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68" w:rsidRPr="009C4468" w:rsidRDefault="009C4468" w:rsidP="009C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4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1993900</wp:posOffset>
                </wp:positionV>
                <wp:extent cx="2914650" cy="685800"/>
                <wp:effectExtent l="0" t="0" r="3175" b="25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468" w:rsidRPr="009C4468" w:rsidRDefault="009C4468" w:rsidP="009C44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7A2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Pr="009C44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 внесении изменения в приказ </w:t>
                            </w:r>
                            <w:r w:rsidRPr="009C44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 xml:space="preserve">Комитета по образованию от 16.01.2023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9C44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№ 57-п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8.75pt;margin-top:157pt;width:22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" filled="f" stroked="f">
                <v:textbox inset="0,0,0,0">
                  <w:txbxContent>
                    <w:p w:rsidR="009C4468" w:rsidRPr="009C4468" w:rsidRDefault="009C4468" w:rsidP="009C4468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97A2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 </w:t>
                      </w:r>
                      <w:r w:rsidRPr="009C44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 внесении изменения в приказ </w:t>
                      </w:r>
                      <w:r w:rsidRPr="009C44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 xml:space="preserve">Комитета по образованию от 16.01.2023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</w:r>
                      <w:r w:rsidRPr="009C44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№ 57-п</w:t>
                      </w:r>
                    </w:p>
                  </w:txbxContent>
                </v:textbox>
              </v:rect>
            </w:pict>
          </mc:Fallback>
        </mc:AlternateContent>
      </w:r>
      <w:r w:rsidRPr="009C44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1301750</wp:posOffset>
                </wp:positionV>
                <wp:extent cx="844550" cy="412750"/>
                <wp:effectExtent l="3175" t="635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468" w:rsidRDefault="009C4468" w:rsidP="009C4468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02511511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473.5pt;margin-top:102.5pt;width:66.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" filled="f" stroked="f">
                <v:textbox inset="0,0,0,0">
                  <w:txbxContent>
                    <w:p w:rsidR="009C4468" w:rsidRDefault="009C4468" w:rsidP="009C446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02511511</w:t>
                      </w:r>
                    </w:p>
                  </w:txbxContent>
                </v:textbox>
              </v:rect>
            </w:pict>
          </mc:Fallback>
        </mc:AlternateContent>
      </w:r>
      <w:r w:rsidRPr="009C44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96125" cy="2333625"/>
            <wp:effectExtent l="0" t="0" r="9525" b="9525"/>
            <wp:docPr id="4" name="Рисунок 4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68" w:rsidRPr="009C4468" w:rsidRDefault="009C4468" w:rsidP="009C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4468" w:rsidRPr="009C4468" w:rsidSect="00E4247D">
          <w:headerReference w:type="default" r:id="rId5"/>
          <w:pgSz w:w="11906" w:h="16838"/>
          <w:pgMar w:top="360" w:right="360" w:bottom="1134" w:left="360" w:header="360" w:footer="708" w:gutter="0"/>
          <w:cols w:space="708"/>
          <w:docGrid w:linePitch="360"/>
        </w:sectPr>
      </w:pPr>
    </w:p>
    <w:p w:rsidR="009C4468" w:rsidRPr="009C4468" w:rsidRDefault="009C4468" w:rsidP="009C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468" w:rsidRPr="009C4468" w:rsidRDefault="009C4468" w:rsidP="009C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468" w:rsidRDefault="009C4468" w:rsidP="009C4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C4468" w:rsidRPr="009C4468" w:rsidRDefault="009C4468" w:rsidP="009C4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Pr="009C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постановлением Правительства Санкт-Петербурга от 27.12.2022 </w:t>
      </w:r>
      <w:r w:rsidRPr="009C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№ 1337 </w:t>
      </w:r>
      <w:r w:rsidRPr="009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hyperlink r:id="rId6" w:history="1">
        <w:r w:rsidRPr="009C44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</w:t>
        </w:r>
      </w:hyperlink>
      <w:r w:rsidRPr="009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мероприятий по противодействию коррупции в Санкт-Петербурге </w:t>
      </w:r>
      <w:r w:rsidRPr="009C4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2023-2027 годы</w:t>
      </w:r>
      <w:r w:rsidRPr="009C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C4468" w:rsidRPr="009C4468" w:rsidRDefault="009C4468" w:rsidP="009C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468" w:rsidRPr="009C4468" w:rsidRDefault="009C4468" w:rsidP="009C446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C44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 р и к а з ы в а ю:</w:t>
      </w:r>
    </w:p>
    <w:p w:rsidR="009C4468" w:rsidRPr="009C4468" w:rsidRDefault="009C4468" w:rsidP="009C4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468" w:rsidRPr="009C4468" w:rsidRDefault="009C4468" w:rsidP="009C4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изменение в </w:t>
      </w:r>
      <w:r w:rsidRPr="009C44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приказ Комитета по образованию от 16.01.2023</w:t>
      </w:r>
      <w:r w:rsidRPr="009C44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№ 57-п «Об утверждении Плана мероприятий по противодействию коррупции в Комитете </w:t>
      </w:r>
      <w:r w:rsidRPr="009C44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по образованию на 2023-2027 годы» (далее – приказ), дополнив приложение к приказу пунктом 3.9.1 следующего содержания:</w:t>
      </w:r>
    </w:p>
    <w:p w:rsidR="009C4468" w:rsidRPr="009C4468" w:rsidRDefault="009C4468" w:rsidP="009C44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6"/>
        <w:gridCol w:w="3807"/>
        <w:gridCol w:w="1701"/>
        <w:gridCol w:w="1417"/>
        <w:gridCol w:w="2234"/>
      </w:tblGrid>
      <w:tr w:rsidR="009C4468" w:rsidRPr="009C4468" w:rsidTr="00B8308C">
        <w:tc>
          <w:tcPr>
            <w:tcW w:w="696" w:type="dxa"/>
          </w:tcPr>
          <w:p w:rsidR="009C4468" w:rsidRPr="009C4468" w:rsidRDefault="009C4468" w:rsidP="009C446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C4468">
              <w:rPr>
                <w:sz w:val="24"/>
                <w:szCs w:val="24"/>
                <w:shd w:val="clear" w:color="auto" w:fill="FFFFFF"/>
              </w:rPr>
              <w:t>3.9.1</w:t>
            </w:r>
          </w:p>
        </w:tc>
        <w:tc>
          <w:tcPr>
            <w:tcW w:w="3807" w:type="dxa"/>
          </w:tcPr>
          <w:p w:rsidR="009C4468" w:rsidRPr="009C4468" w:rsidRDefault="009C4468" w:rsidP="009C446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C4468">
              <w:rPr>
                <w:sz w:val="24"/>
                <w:szCs w:val="24"/>
                <w:shd w:val="clear" w:color="auto" w:fill="FFFFFF"/>
              </w:rPr>
              <w:t>Осуществление комплекса мероприятий, направленных на разъяснение руководителям ГУ положений действующего законодательства с целью</w:t>
            </w:r>
          </w:p>
          <w:p w:rsidR="009C4468" w:rsidRPr="009C4468" w:rsidRDefault="009C4468" w:rsidP="009C446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C4468">
              <w:rPr>
                <w:sz w:val="24"/>
                <w:szCs w:val="24"/>
                <w:shd w:val="clear" w:color="auto" w:fill="FFFFFF"/>
              </w:rPr>
              <w:t xml:space="preserve">обеспечения предоставления ими полных и достоверных сведений </w:t>
            </w:r>
            <w:r w:rsidRPr="009C4468">
              <w:rPr>
                <w:sz w:val="24"/>
                <w:szCs w:val="24"/>
                <w:shd w:val="clear" w:color="auto" w:fill="FFFFFF"/>
              </w:rPr>
              <w:br/>
              <w:t xml:space="preserve">о своих доходах, об имуществе </w:t>
            </w:r>
            <w:r w:rsidRPr="009C4468">
              <w:rPr>
                <w:sz w:val="24"/>
                <w:szCs w:val="24"/>
                <w:shd w:val="clear" w:color="auto" w:fill="FFFFFF"/>
              </w:rPr>
              <w:br/>
              <w:t xml:space="preserve">и обязательствах имущественного характера, а также о доходах, </w:t>
            </w:r>
            <w:r w:rsidRPr="009C4468">
              <w:rPr>
                <w:sz w:val="24"/>
                <w:szCs w:val="24"/>
                <w:shd w:val="clear" w:color="auto" w:fill="FFFFFF"/>
              </w:rPr>
              <w:br/>
              <w:t>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1701" w:type="dxa"/>
          </w:tcPr>
          <w:p w:rsidR="009C4468" w:rsidRPr="009C4468" w:rsidRDefault="009C4468" w:rsidP="009C446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C4468">
              <w:rPr>
                <w:sz w:val="24"/>
                <w:szCs w:val="24"/>
                <w:shd w:val="clear" w:color="auto" w:fill="FFFFFF"/>
              </w:rPr>
              <w:t xml:space="preserve">В течение </w:t>
            </w:r>
          </w:p>
          <w:p w:rsidR="009C4468" w:rsidRPr="009C4468" w:rsidRDefault="009C4468" w:rsidP="009C446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C4468">
              <w:rPr>
                <w:sz w:val="24"/>
                <w:szCs w:val="24"/>
                <w:shd w:val="clear" w:color="auto" w:fill="FFFFFF"/>
              </w:rPr>
              <w:t>2023-2027 гг.</w:t>
            </w:r>
          </w:p>
        </w:tc>
        <w:tc>
          <w:tcPr>
            <w:tcW w:w="1417" w:type="dxa"/>
          </w:tcPr>
          <w:p w:rsidR="009C4468" w:rsidRPr="009C4468" w:rsidRDefault="009C4468" w:rsidP="009C446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9C4468">
              <w:rPr>
                <w:sz w:val="24"/>
                <w:szCs w:val="24"/>
                <w:shd w:val="clear" w:color="auto" w:fill="FFFFFF"/>
              </w:rPr>
              <w:t>ОпоВГСиК</w:t>
            </w:r>
            <w:proofErr w:type="spellEnd"/>
          </w:p>
        </w:tc>
        <w:tc>
          <w:tcPr>
            <w:tcW w:w="2234" w:type="dxa"/>
          </w:tcPr>
          <w:p w:rsidR="009C4468" w:rsidRPr="009C4468" w:rsidRDefault="009C4468" w:rsidP="009C446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C4468">
              <w:rPr>
                <w:sz w:val="24"/>
                <w:szCs w:val="24"/>
                <w:shd w:val="clear" w:color="auto" w:fill="FFFFFF"/>
              </w:rPr>
              <w:t>Обеспечение выполнения руководителями ГУ обязанностей, установленных действующим законодательством</w:t>
            </w:r>
          </w:p>
        </w:tc>
      </w:tr>
    </w:tbl>
    <w:p w:rsidR="009C4468" w:rsidRPr="009C4468" w:rsidRDefault="009C4468" w:rsidP="009C4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44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</w:t>
      </w:r>
    </w:p>
    <w:p w:rsidR="009C4468" w:rsidRPr="009C4468" w:rsidRDefault="009C4468" w:rsidP="009C4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4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Контроль за выполнением приказа возложить на заместителя председателя Комитета – начальника Управления по надзору и контролю за соблюдением законодательства в сфере противодействия коррупции Финагина А.А.</w:t>
      </w:r>
    </w:p>
    <w:p w:rsidR="009C4468" w:rsidRPr="009C4468" w:rsidRDefault="009C4468" w:rsidP="009C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468" w:rsidRPr="009C4468" w:rsidRDefault="009C4468" w:rsidP="009C44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468" w:rsidRPr="009C4468" w:rsidRDefault="009C4468" w:rsidP="009C44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468" w:rsidRPr="009C4468" w:rsidRDefault="009C4468" w:rsidP="009C44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4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Комитета                                                                                    Путиловская Н.Г.</w:t>
      </w:r>
    </w:p>
    <w:p w:rsidR="009C4468" w:rsidRPr="009C4468" w:rsidRDefault="009C4468" w:rsidP="009C446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C4468" w:rsidRPr="009C4468" w:rsidRDefault="009C4468" w:rsidP="009C44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468" w:rsidRPr="009C4468" w:rsidRDefault="009C4468" w:rsidP="009C4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32" w:rsidRDefault="00A51B32"/>
    <w:sectPr w:rsidR="00A51B32" w:rsidSect="00197A23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468" w:rsidRDefault="009C44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68"/>
    <w:rsid w:val="00085732"/>
    <w:rsid w:val="000F7B10"/>
    <w:rsid w:val="002949CA"/>
    <w:rsid w:val="005613C4"/>
    <w:rsid w:val="006C1175"/>
    <w:rsid w:val="00925A3D"/>
    <w:rsid w:val="009B210F"/>
    <w:rsid w:val="009C4468"/>
    <w:rsid w:val="00A51B32"/>
    <w:rsid w:val="00BB5526"/>
    <w:rsid w:val="00C20E28"/>
    <w:rsid w:val="00EC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FF036-89A7-40E7-B2FE-5088CBD8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4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C446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9C4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FC2483D1650D5C086BF238749670FB3F13655C1F2FAA2B7677238D2A2AFD77374C36DAB8879CC2hEyBH" TargetMode="Externa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Слесаренко Елена  Юрьевна</dc:creator>
  <cp:keywords/>
  <dc:description/>
  <cp:lastModifiedBy>Слесаренко Елена  Юрьевна</cp:lastModifiedBy>
  <cp:revision>2</cp:revision>
  <dcterms:created xsi:type="dcterms:W3CDTF">2023-02-21T05:53:00Z</dcterms:created>
  <dcterms:modified xsi:type="dcterms:W3CDTF">2023-02-21T05:53:00Z</dcterms:modified>
</cp:coreProperties>
</file>