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2300605</wp:posOffset>
                </wp:positionV>
                <wp:extent cx="3924300" cy="1974850"/>
                <wp:effectExtent l="0" t="0" r="0" b="63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197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right="-1"/>
                              <w:rPr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Cs w:val="24"/>
                              </w:rPr>
                              <w:t xml:space="preserve">Об утверждении Перечня должностей государственной гражданской службы Санкт-Петербурга в администрации Калининского района Санкт-Петербурга, при замещении которых государственные гражданские служащие </w:t>
                            </w:r>
                          </w:p>
                          <w:p>
                            <w:pPr>
                              <w:ind w:right="-1"/>
                              <w:rPr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Cs w:val="24"/>
                              </w:rPr>
                              <w:t xml:space="preserve">Санкт-Петербурга администрации Калининского района Санкт-Петербурга обязаны представлять сведения </w:t>
                            </w:r>
                          </w:p>
                          <w:p>
                            <w:pPr>
                              <w:ind w:right="-1"/>
                              <w:rPr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Cs w:val="24"/>
                              </w:rPr>
                              <w:t xml:space="preserve">о своих доходах, об имуществе и обязательствах имущественного характера, а также сведения о доходах, </w:t>
                            </w:r>
                          </w:p>
                          <w:p>
                            <w:pPr>
                              <w:ind w:right="-1"/>
                              <w:rPr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Cs w:val="24"/>
                              </w:rPr>
                              <w:t>об имуществе и обязательствах имущественного характера своих супруги (супруга) и несовершеннолетних детей</w:t>
                            </w:r>
                          </w:p>
                          <w:p>
                            <w:pPr>
                              <w:tabs>
                                <w:tab w:val="left" w:pos="9498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65pt;margin-top:181.15pt;height:155.5pt;width:309pt;z-index:251659264;mso-width-relative:page;mso-height-relative:page;" filled="f" stroked="f" coordsize="21600,21600" o:allowincell="f" o:gfxdata="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BQAAAAIAIdO4kA3Ycs+IAIAAA0EAAAOAAAAAAAAAAEAIAAAAD8BAABk&#10;cnMvZTJvRG9jLnhtbFBLAQIUABQAAAAIAIdO4kAgrqjC2gAAAAsBAAAPAAAAAAAAAAEAIAAAADgA&#10;AABkcnMvZG93bnJldi54bWxQSwECFAAKAAAAAACHTuJAAAAAAAAAAAAAAAAABAAAAAAAAAAAABAA&#10;AAAWAAAAZHJzL1BLBQYAAAAABgAGAFkBAADR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ind w:right="-1"/>
                        <w:rPr>
                          <w:color w:val="auto"/>
                          <w:szCs w:val="24"/>
                        </w:rPr>
                      </w:pPr>
                      <w:r>
                        <w:rPr>
                          <w:color w:val="auto"/>
                          <w:szCs w:val="24"/>
                        </w:rPr>
                        <w:t xml:space="preserve">Об утверждении Перечня должностей государственной гражданской службы Санкт-Петербурга в администрации Калининского района Санкт-Петербурга, при замещении которых государственные гражданские служащие </w:t>
                      </w:r>
                    </w:p>
                    <w:p>
                      <w:pPr>
                        <w:ind w:right="-1"/>
                        <w:rPr>
                          <w:color w:val="auto"/>
                          <w:szCs w:val="24"/>
                        </w:rPr>
                      </w:pPr>
                      <w:r>
                        <w:rPr>
                          <w:color w:val="auto"/>
                          <w:szCs w:val="24"/>
                        </w:rPr>
                        <w:t xml:space="preserve">Санкт-Петербурга администрации Калининского района Санкт-Петербурга обязаны представлять сведения </w:t>
                      </w:r>
                    </w:p>
                    <w:p>
                      <w:pPr>
                        <w:ind w:right="-1"/>
                        <w:rPr>
                          <w:color w:val="auto"/>
                          <w:szCs w:val="24"/>
                        </w:rPr>
                      </w:pPr>
                      <w:r>
                        <w:rPr>
                          <w:color w:val="auto"/>
                          <w:szCs w:val="24"/>
                        </w:rPr>
                        <w:t xml:space="preserve">о своих доходах, об имуществе и обязательствах имущественного характера, а также сведения о доходах, </w:t>
                      </w:r>
                    </w:p>
                    <w:p>
                      <w:pPr>
                        <w:ind w:right="-1"/>
                        <w:rPr>
                          <w:color w:val="auto"/>
                          <w:szCs w:val="24"/>
                        </w:rPr>
                      </w:pPr>
                      <w:r>
                        <w:rPr>
                          <w:color w:val="auto"/>
                          <w:szCs w:val="24"/>
                        </w:rPr>
                        <w:t>об имуществе и обязательствах имущественного характера своих супруги (супруга) и несовершеннолетних детей</w:t>
                      </w:r>
                    </w:p>
                    <w:p>
                      <w:pPr>
                        <w:tabs>
                          <w:tab w:val="left" w:pos="9498"/>
                        </w:tabs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0" t="4445" r="127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9pt;margin-top:116.9pt;height:20pt;width:63.9pt;z-index:251660288;mso-width-relative:page;mso-height-relative:page;" filled="f" stroked="f" coordsize="21600,21600" o:allowincell="f" o:gfxdata="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0" distR="0">
            <wp:extent cx="7115175" cy="2339340"/>
            <wp:effectExtent l="0" t="0" r="9525" b="3810"/>
            <wp:docPr id="1" name="Рисунок 1" descr="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иказ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b/>
        </w:rPr>
      </w:pPr>
    </w:p>
    <w:p>
      <w:pPr>
        <w:jc w:val="center"/>
        <w:rPr>
          <w:b/>
        </w:rPr>
      </w:pPr>
    </w:p>
    <w:p/>
    <w:p/>
    <w:p/>
    <w:p/>
    <w:p/>
    <w:p/>
    <w:p/>
    <w:p/>
    <w:p/>
    <w:p/>
    <w:p>
      <w:pPr>
        <w:jc w:val="both"/>
        <w:rPr>
          <w:rFonts w:eastAsia="Calibri"/>
        </w:rPr>
        <w:sectPr>
          <w:pgSz w:w="11906" w:h="16838"/>
          <w:pgMar w:top="357" w:right="357" w:bottom="567" w:left="357" w:header="709" w:footer="709" w:gutter="0"/>
          <w:cols w:space="708" w:num="1"/>
          <w:docGrid w:linePitch="360" w:charSpace="0"/>
        </w:sectPr>
      </w:pP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соответствии с пунктом 2 статьи 1 Закона Санкт-Петербурга от 11.05.2016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№ 248-44 «О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расходах, об имуществе и обязательствах имущественного характера» и пунктом 2 постановления Правительства Санкт-Петербурга от 21.07.2009 № 837 «Об утверждении Перечня должностей государственной гражданской службы Санкт-Петербурга исполнительных органов государственной власти Санкт-Петербурга, при замещении которых государственные гражданские служащие Санкт-Петербурга исполнительных органов государственной власти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и обязательствах имущественного характера своих супруги (супруга)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>и несовершеннолетних детей»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</w:p>
    <w:p>
      <w:pPr>
        <w:tabs>
          <w:tab w:val="left" w:pos="851"/>
          <w:tab w:val="left" w:pos="993"/>
        </w:tabs>
        <w:jc w:val="both"/>
        <w:rPr>
          <w:b/>
          <w:color w:val="auto"/>
          <w:spacing w:val="20"/>
          <w:szCs w:val="24"/>
        </w:rPr>
      </w:pPr>
      <w:r>
        <w:rPr>
          <w:b/>
          <w:color w:val="auto"/>
          <w:spacing w:val="20"/>
          <w:szCs w:val="24"/>
        </w:rPr>
        <w:t>ПРИКАЗЫВАЮ: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</w:p>
    <w:p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Утвердить Перечень должностей государственной гражданской службы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Санкт-Петербурга в администрации Калининского района Санкт-Петербурга,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при замещении которых государственные гражданские служащие Санкт-Петербурга администрации Калининского района Санкт-Петербурга обязаны представлять сведения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о своих доходах, об имуществе и обязательствах имущественного характера,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а также сведения о доходах, об имуществе и обязательствах имущественного характера своих супруги (супруга) и несовершеннолетних детей (далее </w:t>
      </w:r>
      <w:r>
        <w:rPr>
          <w:rFonts w:hint="eastAsia" w:ascii="MS Mincho" w:hAnsi="MS Mincho" w:eastAsia="MS Mincho" w:cs="MS Mincho"/>
          <w:color w:val="auto"/>
          <w:szCs w:val="24"/>
        </w:rPr>
        <w:t>－</w:t>
      </w:r>
      <w:r>
        <w:rPr>
          <w:color w:val="auto"/>
          <w:szCs w:val="24"/>
        </w:rPr>
        <w:t xml:space="preserve"> Перечень),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>согласно приложению.</w:t>
      </w:r>
    </w:p>
    <w:p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  <w:sectPr>
          <w:headerReference r:id="rId3" w:type="default"/>
          <w:type w:val="continuous"/>
          <w:pgSz w:w="11906" w:h="16838"/>
          <w:pgMar w:top="1134" w:right="851" w:bottom="567" w:left="1701" w:header="709" w:footer="709" w:gutter="0"/>
          <w:cols w:space="708" w:num="1"/>
          <w:docGrid w:linePitch="360" w:charSpace="0"/>
        </w:sectPr>
      </w:pPr>
      <w:r>
        <w:rPr>
          <w:color w:val="auto"/>
          <w:szCs w:val="24"/>
        </w:rPr>
        <w:t xml:space="preserve">Признать утратившим силу приказ администрации от </w:t>
      </w:r>
      <w:r>
        <w:rPr>
          <w:rFonts w:hint="default"/>
          <w:color w:val="auto"/>
          <w:szCs w:val="24"/>
          <w:lang w:val="ru-RU"/>
        </w:rPr>
        <w:t>15</w:t>
      </w:r>
      <w:r>
        <w:rPr>
          <w:color w:val="auto"/>
          <w:szCs w:val="24"/>
        </w:rPr>
        <w:t>.12.202</w:t>
      </w:r>
      <w:r>
        <w:rPr>
          <w:rFonts w:hint="default"/>
          <w:color w:val="auto"/>
          <w:szCs w:val="24"/>
          <w:lang w:val="ru-RU"/>
        </w:rPr>
        <w:t>2</w:t>
      </w:r>
      <w:r>
        <w:rPr>
          <w:color w:val="auto"/>
          <w:szCs w:val="24"/>
        </w:rPr>
        <w:t xml:space="preserve"> № 80-п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«Об утверждении Перечня должностей государственной гражданской службы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Санкт-Петербурга в администрации Калининского района Санкт-Петербурга, </w:t>
      </w:r>
      <w:r>
        <w:rPr>
          <w:color w:val="auto"/>
          <w:szCs w:val="24"/>
        </w:rPr>
        <w:br w:type="textWrapping"/>
      </w:r>
    </w:p>
    <w:p>
      <w:pPr>
        <w:numPr>
          <w:numId w:val="0"/>
        </w:numPr>
        <w:tabs>
          <w:tab w:val="left" w:pos="851"/>
          <w:tab w:val="left" w:pos="993"/>
        </w:tabs>
        <w:ind w:left="0" w:leftChars="0" w:firstLine="0" w:firstLineChars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при замещении которых государственные гражданские служащие Санкт-Петербурга администрации Калининского района Санкт-Петербурга обязаны представлять сведения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о своих доходах, об имуществе и </w:t>
      </w:r>
      <w:bookmarkStart w:id="0" w:name="_GoBack"/>
      <w:bookmarkEnd w:id="0"/>
      <w:r>
        <w:rPr>
          <w:color w:val="auto"/>
          <w:szCs w:val="24"/>
        </w:rPr>
        <w:t>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</w:r>
    </w:p>
    <w:p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Отделу по вопросам государственной службы и кадров администрации Калининского района Санкт-Петербурга (далее </w:t>
      </w:r>
      <w:r>
        <w:rPr>
          <w:rFonts w:hint="eastAsia" w:ascii="MS Mincho" w:hAnsi="MS Mincho" w:eastAsia="MS Mincho" w:cs="MS Mincho"/>
          <w:color w:val="auto"/>
          <w:szCs w:val="24"/>
        </w:rPr>
        <w:t>－</w:t>
      </w:r>
      <w:r>
        <w:rPr>
          <w:color w:val="auto"/>
          <w:szCs w:val="24"/>
        </w:rPr>
        <w:t xml:space="preserve"> администрация) ознакомить заинтересованных государственных гражданских служащих Санкт-Петербурга администрации с Перечнем.</w:t>
      </w:r>
    </w:p>
    <w:p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Контроль за выполнением приказа остается за главой администрации.</w:t>
      </w:r>
    </w:p>
    <w:p>
      <w:pPr>
        <w:tabs>
          <w:tab w:val="left" w:pos="851"/>
        </w:tabs>
        <w:jc w:val="both"/>
      </w:pPr>
    </w:p>
    <w:p>
      <w:pPr>
        <w:tabs>
          <w:tab w:val="left" w:pos="851"/>
        </w:tabs>
        <w:jc w:val="both"/>
      </w:pPr>
    </w:p>
    <w:p>
      <w:pPr>
        <w:jc w:val="both"/>
      </w:pPr>
    </w:p>
    <w:p>
      <w:pPr>
        <w:jc w:val="both"/>
        <w:rPr>
          <w:b/>
        </w:rPr>
      </w:pPr>
      <w:r>
        <w:rPr>
          <w:b/>
        </w:rPr>
        <w:t>Глава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С.Н.Петриченко</w:t>
      </w: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sectPr>
          <w:headerReference r:id="rId4" w:type="default"/>
          <w:pgSz w:w="11906" w:h="16838"/>
          <w:pgMar w:top="1134" w:right="851" w:bottom="567" w:left="1701" w:header="709" w:footer="709" w:gutter="0"/>
          <w:pgNumType w:start="2"/>
          <w:cols w:space="708" w:num="1"/>
          <w:docGrid w:linePitch="360" w:charSpace="0"/>
        </w:sectPr>
      </w:pPr>
    </w:p>
    <w:p/>
    <w:p>
      <w:pPr>
        <w:ind w:firstLine="5103"/>
        <w:rPr>
          <w:color w:val="auto"/>
          <w:szCs w:val="24"/>
        </w:rPr>
      </w:pPr>
      <w:r>
        <w:rPr>
          <w:color w:val="auto"/>
          <w:szCs w:val="24"/>
        </w:rPr>
        <w:t xml:space="preserve">Приложение </w:t>
      </w:r>
    </w:p>
    <w:p>
      <w:pPr>
        <w:ind w:firstLine="5103"/>
        <w:rPr>
          <w:color w:val="auto"/>
          <w:szCs w:val="24"/>
        </w:rPr>
      </w:pPr>
      <w:r>
        <w:rPr>
          <w:color w:val="auto"/>
          <w:szCs w:val="24"/>
        </w:rPr>
        <w:t>к приказу администрации</w:t>
      </w:r>
    </w:p>
    <w:p>
      <w:pPr>
        <w:ind w:firstLine="5103"/>
        <w:rPr>
          <w:color w:val="auto"/>
          <w:szCs w:val="24"/>
        </w:rPr>
      </w:pPr>
    </w:p>
    <w:p>
      <w:pPr>
        <w:ind w:firstLine="5103"/>
        <w:rPr>
          <w:color w:val="auto"/>
          <w:szCs w:val="24"/>
        </w:rPr>
      </w:pPr>
      <w:r>
        <w:rPr>
          <w:color w:val="auto"/>
          <w:szCs w:val="24"/>
        </w:rPr>
        <w:t>от __________________ № ____________</w:t>
      </w:r>
    </w:p>
    <w:p>
      <w:pPr>
        <w:rPr>
          <w:color w:val="auto"/>
          <w:szCs w:val="24"/>
        </w:rPr>
      </w:pPr>
    </w:p>
    <w:p>
      <w:pPr>
        <w:rPr>
          <w:color w:val="auto"/>
          <w:szCs w:val="24"/>
        </w:rPr>
      </w:pPr>
    </w:p>
    <w:p>
      <w:pPr>
        <w:rPr>
          <w:color w:val="auto"/>
          <w:szCs w:val="24"/>
        </w:rPr>
      </w:pP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>ПЕРЕЧЕНЬ</w:t>
      </w: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 xml:space="preserve">должностей государственной гражданской службы Санкт-Петербурга </w:t>
      </w: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 xml:space="preserve">в администрации Калининского района Санкт-Петербурга, при замещении </w:t>
      </w: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 xml:space="preserve">которых государственные гражданские служащие Санкт-Петербурга администрации Калининского района Санкт-Петербурга обязаны представлять сведения о своих доходах, об имуществе и обязательствах имущественного характера, </w:t>
      </w: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>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>
      <w:pPr>
        <w:autoSpaceDE w:val="0"/>
        <w:autoSpaceDN w:val="0"/>
        <w:adjustRightInd w:val="0"/>
        <w:jc w:val="center"/>
        <w:outlineLvl w:val="0"/>
        <w:rPr>
          <w:rFonts w:eastAsia="Calibri"/>
          <w:color w:val="auto"/>
          <w:szCs w:val="24"/>
          <w:lang w:eastAsia="en-US"/>
        </w:rPr>
      </w:pPr>
    </w:p>
    <w:p>
      <w:pPr>
        <w:numPr>
          <w:ilvl w:val="0"/>
          <w:numId w:val="2"/>
        </w:numPr>
        <w:tabs>
          <w:tab w:val="left" w:pos="24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rFonts w:eastAsia="Calibri"/>
          <w:color w:val="auto"/>
          <w:szCs w:val="24"/>
          <w:lang w:eastAsia="en-US"/>
        </w:rPr>
        <w:t>Советник главы администрации (2 должности).</w:t>
      </w:r>
    </w:p>
    <w:p>
      <w:pPr>
        <w:numPr>
          <w:ilvl w:val="0"/>
          <w:numId w:val="2"/>
        </w:numPr>
        <w:tabs>
          <w:tab w:val="left" w:pos="24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благоустройства и обращения с отходами: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главный специалист</w:t>
      </w:r>
      <w:r>
        <w:rPr>
          <w:rFonts w:eastAsia="Calibri"/>
          <w:color w:val="auto"/>
          <w:szCs w:val="24"/>
          <w:lang w:eastAsia="en-US"/>
        </w:rPr>
        <w:t xml:space="preserve"> 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>.</w:t>
      </w:r>
    </w:p>
    <w:p>
      <w:pPr>
        <w:tabs>
          <w:tab w:val="left" w:pos="240"/>
          <w:tab w:val="left" w:pos="567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2.1. в секторе обращения с отходами: </w:t>
      </w:r>
    </w:p>
    <w:p>
      <w:pPr>
        <w:tabs>
          <w:tab w:val="left" w:pos="240"/>
          <w:tab w:val="left" w:pos="567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240"/>
          <w:tab w:val="left" w:pos="567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240"/>
          <w:tab w:val="left" w:pos="567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24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бухгалтерского учета и отчетности: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специалист-бухгалтер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специалист-бухгалтер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-6229"/>
          <w:tab w:val="left" w:pos="24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бюджетного планирования и финансирования: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(5 должностей)</w:t>
      </w:r>
      <w:r>
        <w:rPr>
          <w:color w:val="auto"/>
          <w:szCs w:val="24"/>
        </w:rPr>
        <w:t>;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-6229"/>
          <w:tab w:val="left" w:pos="24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отделе внутреннего финансового аудита и ведомственного контроля: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24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по вопросам государственной службы и кадров: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специалист.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6.1. в секторе ведомственного контроля за соблюдением трудового законодательства: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6.2. в секторе по профилактике коррупционных и иных правонарушений: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24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по вопросам законности, правопорядка и безопасности: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-6229"/>
          <w:tab w:val="left" w:pos="24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жилищном отделе: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  <w:sectPr>
          <w:headerReference r:id="rId5" w:type="default"/>
          <w:pgSz w:w="11906" w:h="16838"/>
          <w:pgMar w:top="1134" w:right="851" w:bottom="567" w:left="1701" w:header="709" w:footer="709" w:gutter="0"/>
          <w:cols w:space="708" w:num="1"/>
          <w:docGrid w:linePitch="360" w:charSpace="0"/>
        </w:sectPr>
      </w:pP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8.1. в секторе предоставления жилья государственного жилищного фонда: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24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отделе закупок: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специалист;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здравоохранения:</w:t>
      </w:r>
    </w:p>
    <w:p>
      <w:pPr>
        <w:tabs>
          <w:tab w:val="left" w:pos="-6229"/>
          <w:tab w:val="left" w:pos="36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10.1. в секторе организации медицинской деятельности: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категории. </w:t>
      </w:r>
    </w:p>
    <w:p>
      <w:pPr>
        <w:tabs>
          <w:tab w:val="left" w:pos="-6229"/>
          <w:tab w:val="left" w:pos="36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10.2. в секторе обеспечения деятельности медицинских учреждений: </w:t>
      </w:r>
    </w:p>
    <w:p>
      <w:pPr>
        <w:tabs>
          <w:tab w:val="left" w:pos="-6229"/>
          <w:tab w:val="left" w:pos="36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36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специалист. 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информатизации и связи: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культуры: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</w:t>
      </w:r>
      <w:r>
        <w:rPr>
          <w:rFonts w:hint="default"/>
          <w:color w:val="auto"/>
          <w:szCs w:val="24"/>
          <w:lang w:val="ru-RU"/>
        </w:rPr>
        <w:t xml:space="preserve">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-6229"/>
          <w:tab w:val="left" w:pos="240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образования: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13.1. в секторе организационно-методической работы: 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>.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13.2. в секторе контроля и координации деятельности образовательных учреждений: 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общем отделе: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14.1. в протокольном секторе: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начальник сектора.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14.2. в секторе приема граждан и юридических лиц: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начальник сектора.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организационной работы и взаимодействия с органами местного самоуправления: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(3 должности).</w:t>
      </w:r>
      <w:r>
        <w:rPr>
          <w:color w:val="auto"/>
          <w:szCs w:val="24"/>
        </w:rPr>
        <w:t xml:space="preserve"> 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потребительского рынка: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240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районного хозяйства:</w:t>
      </w:r>
    </w:p>
    <w:p>
      <w:pPr>
        <w:tabs>
          <w:tab w:val="left" w:pos="142"/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142"/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142"/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 (2 должности).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отделе социальной защиты населения: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18.1. в секторе социальной поддержки льготных категорий граждан: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 </w:t>
      </w:r>
      <w:r>
        <w:rPr>
          <w:rFonts w:eastAsia="Calibri"/>
          <w:color w:val="auto"/>
          <w:szCs w:val="24"/>
          <w:lang w:eastAsia="en-US"/>
        </w:rPr>
        <w:t>(</w:t>
      </w:r>
      <w:r>
        <w:rPr>
          <w:rFonts w:hint="default" w:eastAsia="Calibri"/>
          <w:color w:val="auto"/>
          <w:szCs w:val="24"/>
          <w:lang w:val="ru-RU" w:eastAsia="en-US"/>
        </w:rPr>
        <w:t xml:space="preserve">4 </w:t>
      </w:r>
      <w:r>
        <w:rPr>
          <w:rFonts w:eastAsia="Calibri"/>
          <w:color w:val="auto"/>
          <w:szCs w:val="24"/>
          <w:lang w:eastAsia="en-US"/>
        </w:rPr>
        <w:t>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.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18.2. в секторе организации адресной социальной помощи: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(2 должности);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.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18.3. в секторе социальной защиты семьи и детства: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(2 должности);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</w:t>
      </w:r>
      <w:r>
        <w:rPr>
          <w:rFonts w:hint="default"/>
          <w:color w:val="auto"/>
          <w:szCs w:val="24"/>
          <w:lang w:val="ru-RU"/>
        </w:rPr>
        <w:t xml:space="preserve"> </w:t>
      </w:r>
      <w:r>
        <w:rPr>
          <w:color w:val="auto"/>
          <w:szCs w:val="24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категории.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18.4. в секторе социальной поддержки семей, имеющих детей: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(4 должности);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 (4 должности);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.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18.5. в секторе по делам инвалидов: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(2 должности);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</w:t>
      </w:r>
      <w:r>
        <w:rPr>
          <w:rFonts w:hint="default"/>
          <w:color w:val="auto"/>
          <w:szCs w:val="24"/>
          <w:lang w:val="ru-RU"/>
        </w:rPr>
        <w:t xml:space="preserve"> </w:t>
      </w:r>
      <w:r>
        <w:rPr>
          <w:color w:val="auto"/>
          <w:szCs w:val="24"/>
        </w:rPr>
        <w:t>(2 должности)</w:t>
      </w:r>
      <w:r>
        <w:rPr>
          <w:color w:val="auto"/>
          <w:szCs w:val="24"/>
        </w:rPr>
        <w:t>.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18.6. в секторе развития и социального обслуживания: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категории. </w:t>
      </w:r>
    </w:p>
    <w:p>
      <w:pPr>
        <w:numPr>
          <w:ilvl w:val="0"/>
          <w:numId w:val="2"/>
        </w:numPr>
        <w:tabs>
          <w:tab w:val="left" w:pos="240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строительства и землепользования: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(2 должности);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физической культуры и спорта: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 (2 должности).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юридическом отделе:</w:t>
      </w:r>
    </w:p>
    <w:p>
      <w:pPr>
        <w:tabs>
          <w:tab w:val="left" w:pos="-6229"/>
          <w:tab w:val="left" w:pos="240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– юрисконсульт (3 должности); </w:t>
      </w:r>
    </w:p>
    <w:p>
      <w:pPr>
        <w:tabs>
          <w:tab w:val="left" w:pos="-6229"/>
          <w:tab w:val="left" w:pos="240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 – юрисконсульт (2 должности); </w:t>
      </w:r>
    </w:p>
    <w:p>
      <w:pPr>
        <w:tabs>
          <w:tab w:val="left" w:pos="-6229"/>
          <w:tab w:val="left" w:pos="240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 – юрисконсульт.</w:t>
      </w:r>
    </w:p>
    <w:p>
      <w:pPr>
        <w:numPr>
          <w:ilvl w:val="0"/>
          <w:numId w:val="2"/>
        </w:numPr>
        <w:tabs>
          <w:tab w:val="left" w:pos="240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секторе дежурной службы: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начальник сектора.</w:t>
      </w:r>
    </w:p>
    <w:p>
      <w:pPr>
        <w:numPr>
          <w:ilvl w:val="0"/>
          <w:numId w:val="2"/>
        </w:numPr>
        <w:tabs>
          <w:tab w:val="left" w:pos="240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секторе информации: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 – пресс-секретарь;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 – пресс-секретарь.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секторе контроля договорных обязательств: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начальник сектора;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главный специалист.</w:t>
      </w:r>
    </w:p>
    <w:p>
      <w:pPr>
        <w:numPr>
          <w:ilvl w:val="0"/>
          <w:numId w:val="2"/>
        </w:numPr>
        <w:tabs>
          <w:tab w:val="left" w:pos="240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секторе мобилизационной подготовки: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секторе молодежной политики и взаимодействия с общественными организациями:</w:t>
      </w:r>
    </w:p>
    <w:p>
      <w:pPr>
        <w:tabs>
          <w:tab w:val="left" w:pos="-6229"/>
          <w:tab w:val="left" w:pos="36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секторе экономического развития: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sectPr>
      <w:headerReference r:id="rId6" w:type="default"/>
      <w:pgSz w:w="11906" w:h="16838"/>
      <w:pgMar w:top="1134" w:right="851" w:bottom="567" w:left="1701" w:header="709" w:footer="709" w:gutter="0"/>
      <w:pgNumType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CC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Текстовое пол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B6493"/>
    <w:multiLevelType w:val="multilevel"/>
    <w:tmpl w:val="03AB6493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C6FD3"/>
    <w:multiLevelType w:val="multilevel"/>
    <w:tmpl w:val="191C6FD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3b216a0-ada6-4f9c-860e-eb924222a3fb"/>
  </w:docVars>
  <w:rsids>
    <w:rsidRoot w:val="003B53EA"/>
    <w:rsid w:val="0000061C"/>
    <w:rsid w:val="00070FC8"/>
    <w:rsid w:val="00163C54"/>
    <w:rsid w:val="00177808"/>
    <w:rsid w:val="00184D49"/>
    <w:rsid w:val="0019294A"/>
    <w:rsid w:val="001A77D9"/>
    <w:rsid w:val="0029117E"/>
    <w:rsid w:val="002B0D82"/>
    <w:rsid w:val="002B1724"/>
    <w:rsid w:val="002B78F2"/>
    <w:rsid w:val="0031616E"/>
    <w:rsid w:val="003B53EA"/>
    <w:rsid w:val="0045213F"/>
    <w:rsid w:val="00536632"/>
    <w:rsid w:val="00570C31"/>
    <w:rsid w:val="0057155A"/>
    <w:rsid w:val="005E11E3"/>
    <w:rsid w:val="005E719E"/>
    <w:rsid w:val="006502D6"/>
    <w:rsid w:val="00654F2C"/>
    <w:rsid w:val="0069340E"/>
    <w:rsid w:val="00707D11"/>
    <w:rsid w:val="007139C6"/>
    <w:rsid w:val="00722159"/>
    <w:rsid w:val="007D0B93"/>
    <w:rsid w:val="007E41D2"/>
    <w:rsid w:val="0086036F"/>
    <w:rsid w:val="00861B99"/>
    <w:rsid w:val="00877A69"/>
    <w:rsid w:val="00931C1F"/>
    <w:rsid w:val="009436E0"/>
    <w:rsid w:val="0097291E"/>
    <w:rsid w:val="009E3F6E"/>
    <w:rsid w:val="00A608F9"/>
    <w:rsid w:val="00A75C4F"/>
    <w:rsid w:val="00A879BB"/>
    <w:rsid w:val="00B41AC3"/>
    <w:rsid w:val="00B43CB9"/>
    <w:rsid w:val="00B93446"/>
    <w:rsid w:val="00B97F73"/>
    <w:rsid w:val="00BA1DB9"/>
    <w:rsid w:val="00BE0B4A"/>
    <w:rsid w:val="00C061B3"/>
    <w:rsid w:val="00C9724B"/>
    <w:rsid w:val="00CC34B2"/>
    <w:rsid w:val="00CD0E35"/>
    <w:rsid w:val="00CE0F8A"/>
    <w:rsid w:val="00D96779"/>
    <w:rsid w:val="00DB4F79"/>
    <w:rsid w:val="00E378E3"/>
    <w:rsid w:val="00E614C8"/>
    <w:rsid w:val="00E62350"/>
    <w:rsid w:val="00EB13F3"/>
    <w:rsid w:val="00EC77EF"/>
    <w:rsid w:val="00F65A3E"/>
    <w:rsid w:val="3BBF216B"/>
    <w:rsid w:val="67BE4860"/>
    <w:rsid w:val="7FFB8C34"/>
    <w:rsid w:val="B5FD9C88"/>
    <w:rsid w:val="DFFF98AE"/>
    <w:rsid w:val="FDAB62EF"/>
    <w:rsid w:val="FDB2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z w:val="24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wmf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1175</Words>
  <Characters>6704</Characters>
  <Lines>55</Lines>
  <Paragraphs>15</Paragraphs>
  <TotalTime>29</TotalTime>
  <ScaleCrop>false</ScaleCrop>
  <LinksUpToDate>false</LinksUpToDate>
  <CharactersWithSpaces>7864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2022-12-15T09:50:00Z</dcterms:created>
  <dc:creator>Гребкова Наталья С.</dc:creator>
  <cp:lastModifiedBy>okunev</cp:lastModifiedBy>
  <cp:lastPrinted>2021-12-10T12:37:00Z</cp:lastPrinted>
  <dcterms:modified xsi:type="dcterms:W3CDTF">2023-02-02T14:44:32Z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93b216a0-ada6-4f9c-860e-eb924222a3fb</vt:lpwstr>
  </property>
  <property fmtid="{D5CDD505-2E9C-101B-9397-08002B2CF9AE}" pid="3" name="KSOProductBuildVer">
    <vt:lpwstr>1049-11.1.0.11664</vt:lpwstr>
  </property>
</Properties>
</file>