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563" w:rsidRPr="00E76563" w:rsidRDefault="00E76563" w:rsidP="00E765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Жилищном комитете</w:t>
      </w: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проведено обучающее мероприятие</w:t>
      </w: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для госслужащих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  <w:t xml:space="preserve">и руководителей подведомственных государственных учреждений </w:t>
      </w: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порядке предоставления сведений о доходах</w:t>
      </w:r>
    </w:p>
    <w:p w:rsidR="00E76563" w:rsidRPr="00E76563" w:rsidRDefault="00734BFF" w:rsidP="00E76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E76563"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="00E76563"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актовом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E76563"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заседаний Жилищного комитета</w:t>
      </w:r>
      <w:r w:rsidR="00E76563"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государственных гражданских служащих администрации </w:t>
      </w:r>
      <w:r w:rsid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руководителей подведомственных государственных учреждений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тделом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</w:t>
      </w:r>
      <w:r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службы и кадров </w:t>
      </w:r>
      <w:r w:rsidR="00E76563"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проведено обучающее мероприятие по </w:t>
      </w:r>
      <w:r w:rsid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вопросу</w:t>
      </w:r>
      <w:r w:rsidR="00E76563"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сведений о доходах, расходах, об имуществе и обязательствах имущественного характера </w:t>
      </w:r>
      <w:r w:rsid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E76563" w:rsidRPr="00E76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E76563" w:rsidRPr="00E76563" w:rsidRDefault="00E76563" w:rsidP="00E76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 </w:t>
      </w:r>
      <w:r w:rsidR="00734BF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подробно доведен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нынешней декларационной компании</w:t>
      </w:r>
      <w:r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5F63B8" w:rsidRDefault="005F63B8"/>
    <w:sectPr w:rsidR="005F6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ABD"/>
    <w:rsid w:val="005F63B8"/>
    <w:rsid w:val="00734BFF"/>
    <w:rsid w:val="00C24ABD"/>
    <w:rsid w:val="00E7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92F6D"/>
  <w15:chartTrackingRefBased/>
  <w15:docId w15:val="{6B948D44-37F4-4394-B29B-D7363808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5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5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6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E76563"/>
  </w:style>
  <w:style w:type="character" w:styleId="a4">
    <w:name w:val="Strong"/>
    <w:basedOn w:val="a0"/>
    <w:uiPriority w:val="22"/>
    <w:qFormat/>
    <w:rsid w:val="00E765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6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Сторожев Андрей Александрович</cp:lastModifiedBy>
  <cp:revision>3</cp:revision>
  <dcterms:created xsi:type="dcterms:W3CDTF">2020-02-26T06:30:00Z</dcterms:created>
  <dcterms:modified xsi:type="dcterms:W3CDTF">2023-01-24T14:14:00Z</dcterms:modified>
</cp:coreProperties>
</file>