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31302B" w:rsidRDefault="00E725D3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Об одобрении проекта </w:t>
      </w:r>
      <w:r w:rsidR="00951169">
        <w:rPr>
          <w:rFonts w:ascii="Times New Roman" w:hAnsi="Times New Roman"/>
          <w:b/>
          <w:sz w:val="24"/>
          <w:szCs w:val="24"/>
        </w:rPr>
        <w:t>С</w:t>
      </w:r>
      <w:r w:rsidRPr="00B36D1C">
        <w:rPr>
          <w:rFonts w:ascii="Times New Roman" w:hAnsi="Times New Roman"/>
          <w:b/>
          <w:sz w:val="24"/>
          <w:szCs w:val="24"/>
        </w:rPr>
        <w:t>оглашения</w:t>
      </w: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о предоставлении субсидии из федерального</w:t>
      </w:r>
    </w:p>
    <w:p w:rsidR="00DC058E" w:rsidRPr="00B36D1C" w:rsidRDefault="00E725D3" w:rsidP="009511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бюджета </w:t>
      </w:r>
      <w:r w:rsidR="00DC058E" w:rsidRPr="00B36D1C">
        <w:rPr>
          <w:rFonts w:ascii="Times New Roman" w:hAnsi="Times New Roman"/>
          <w:b/>
          <w:sz w:val="24"/>
          <w:szCs w:val="24"/>
        </w:rPr>
        <w:t xml:space="preserve">бюджету </w:t>
      </w:r>
      <w:r w:rsidR="00951169">
        <w:rPr>
          <w:rFonts w:ascii="Times New Roman" w:hAnsi="Times New Roman"/>
          <w:b/>
          <w:sz w:val="24"/>
          <w:szCs w:val="24"/>
        </w:rPr>
        <w:t>субъекта Российской Федерации</w:t>
      </w: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E725D3" w:rsidRDefault="006C177A" w:rsidP="006C17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D3">
        <w:rPr>
          <w:rFonts w:ascii="Times New Roman" w:hAnsi="Times New Roman"/>
          <w:sz w:val="24"/>
          <w:szCs w:val="24"/>
        </w:rPr>
        <w:t xml:space="preserve">В соответствии с </w:t>
      </w:r>
      <w:r w:rsidR="00991A8C" w:rsidRPr="00991A8C">
        <w:rPr>
          <w:rFonts w:ascii="Times New Roman" w:hAnsi="Times New Roman"/>
          <w:sz w:val="24"/>
          <w:szCs w:val="24"/>
        </w:rPr>
        <w:t>Правилами предоставления и распределения субсидий                                   из федерального бюджета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по договорам найма специализированных жилых помещений</w:t>
      </w:r>
      <w:r>
        <w:rPr>
          <w:rFonts w:ascii="Times New Roman" w:hAnsi="Times New Roman"/>
          <w:sz w:val="24"/>
          <w:szCs w:val="24"/>
        </w:rPr>
        <w:t>,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являющимися приложением </w:t>
      </w:r>
      <w:r w:rsidR="00991A8C" w:rsidRPr="00991A8C">
        <w:rPr>
          <w:rFonts w:ascii="Times New Roman" w:hAnsi="Times New Roman"/>
          <w:sz w:val="24"/>
          <w:szCs w:val="24"/>
        </w:rPr>
        <w:t xml:space="preserve">№ 19 к государственной программе Российской Федерации </w:t>
      </w:r>
      <w:r w:rsidR="00991A8C">
        <w:rPr>
          <w:rFonts w:ascii="Times New Roman" w:hAnsi="Times New Roman"/>
          <w:sz w:val="24"/>
          <w:szCs w:val="24"/>
        </w:rPr>
        <w:t xml:space="preserve">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«Обеспечение доступным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 xml:space="preserve">и комфортным жильем и коммунальными </w:t>
      </w:r>
      <w:r w:rsidR="005062BB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услугами</w:t>
      </w:r>
      <w:r w:rsidR="005062BB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граждан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 xml:space="preserve">Российской Федерации», утвержденной постановлением </w:t>
      </w:r>
      <w:r w:rsidR="00991A8C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Правительства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Российской Федерации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от 30</w:t>
      </w:r>
      <w:r w:rsidR="00991A8C">
        <w:rPr>
          <w:rFonts w:ascii="Times New Roman" w:hAnsi="Times New Roman"/>
          <w:sz w:val="24"/>
          <w:szCs w:val="24"/>
        </w:rPr>
        <w:t>.12.2017</w:t>
      </w:r>
      <w:r w:rsidR="00991A8C" w:rsidRPr="00991A8C">
        <w:rPr>
          <w:rFonts w:ascii="Times New Roman" w:hAnsi="Times New Roman"/>
          <w:sz w:val="24"/>
          <w:szCs w:val="24"/>
        </w:rPr>
        <w:t xml:space="preserve"> № 1710</w:t>
      </w:r>
      <w:r w:rsidR="00991A8C">
        <w:rPr>
          <w:rFonts w:ascii="Times New Roman" w:hAnsi="Times New Roman"/>
          <w:sz w:val="24"/>
          <w:szCs w:val="24"/>
        </w:rPr>
        <w:t>,</w:t>
      </w:r>
      <w:r w:rsidR="00991A8C" w:rsidRPr="00991A8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1B69D6">
        <w:rPr>
          <w:rFonts w:ascii="Times New Roman" w:hAnsi="Times New Roman"/>
          <w:sz w:val="24"/>
          <w:szCs w:val="24"/>
        </w:rPr>
        <w:t>Правительство</w:t>
      </w:r>
      <w:r w:rsidRPr="00E725D3">
        <w:rPr>
          <w:rFonts w:ascii="Times New Roman" w:hAnsi="Times New Roman"/>
          <w:sz w:val="24"/>
          <w:szCs w:val="24"/>
        </w:rPr>
        <w:t xml:space="preserve">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Default="00235CCC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A8C">
        <w:rPr>
          <w:rFonts w:ascii="Times New Roman" w:hAnsi="Times New Roman"/>
          <w:sz w:val="24"/>
          <w:szCs w:val="24"/>
        </w:rPr>
        <w:t xml:space="preserve">1. </w:t>
      </w:r>
      <w:r w:rsidR="00780275" w:rsidRPr="00991A8C">
        <w:rPr>
          <w:rFonts w:ascii="Times New Roman" w:hAnsi="Times New Roman"/>
          <w:sz w:val="24"/>
          <w:szCs w:val="24"/>
        </w:rPr>
        <w:t>Одобрить</w:t>
      </w:r>
      <w:r w:rsidRPr="00991A8C">
        <w:rPr>
          <w:rFonts w:ascii="Times New Roman" w:hAnsi="Times New Roman"/>
          <w:sz w:val="24"/>
          <w:szCs w:val="24"/>
        </w:rPr>
        <w:t xml:space="preserve"> проект </w:t>
      </w:r>
      <w:r w:rsidR="00991A8C" w:rsidRPr="00991A8C">
        <w:rPr>
          <w:rFonts w:ascii="Times New Roman" w:hAnsi="Times New Roman"/>
          <w:sz w:val="24"/>
          <w:szCs w:val="24"/>
        </w:rPr>
        <w:t xml:space="preserve">Соглашения о предоставлении субсидии из федерального бюджета бюджету субъекта Российской Федерации </w:t>
      </w:r>
      <w:r w:rsidRPr="00991A8C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991A8C">
        <w:rPr>
          <w:rFonts w:ascii="Times New Roman" w:hAnsi="Times New Roman"/>
          <w:sz w:val="24"/>
          <w:szCs w:val="24"/>
        </w:rPr>
        <w:t>.</w:t>
      </w:r>
    </w:p>
    <w:p w:rsidR="003A5651" w:rsidRPr="00991A8C" w:rsidRDefault="003A5651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651">
        <w:rPr>
          <w:rFonts w:ascii="Times New Roman" w:hAnsi="Times New Roman"/>
          <w:sz w:val="24"/>
          <w:szCs w:val="24"/>
        </w:rPr>
        <w:t xml:space="preserve">2. Установить, что исполнительным органом государственной власти                             Санкт-Петербурга, уполномоченным на реализацию Соглашения, за исключением подписания Соглашения и предоставления благоустроенных жилых помещений                       детям-сиротам и детям, оставшимся без попечения родителей, лицам из их числа                             по договорам найма специализированных жилых помещений, является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A5651">
        <w:rPr>
          <w:rFonts w:ascii="Times New Roman" w:hAnsi="Times New Roman"/>
          <w:sz w:val="24"/>
          <w:szCs w:val="24"/>
        </w:rPr>
        <w:t>Жилищный комитет.</w:t>
      </w:r>
    </w:p>
    <w:p w:rsidR="00235CCC" w:rsidRPr="00E725D3" w:rsidRDefault="003A5651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35CCC" w:rsidRPr="00E725D3">
        <w:rPr>
          <w:rFonts w:ascii="Times New Roman" w:hAnsi="Times New Roman"/>
          <w:sz w:val="24"/>
          <w:szCs w:val="24"/>
        </w:rPr>
        <w:t>. Контроль за выполнением постановления возложить</w:t>
      </w:r>
      <w:r w:rsidR="00E725D3"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E725D3">
        <w:rPr>
          <w:rFonts w:ascii="Times New Roman" w:hAnsi="Times New Roman"/>
          <w:sz w:val="24"/>
          <w:szCs w:val="24"/>
        </w:rPr>
        <w:t xml:space="preserve"> </w:t>
      </w:r>
      <w:r w:rsidR="00E725D3"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991A8C">
        <w:rPr>
          <w:rFonts w:ascii="Times New Roman" w:hAnsi="Times New Roman"/>
          <w:sz w:val="24"/>
          <w:szCs w:val="24"/>
        </w:rPr>
        <w:t>Повелия</w:t>
      </w:r>
      <w:proofErr w:type="spellEnd"/>
      <w:r w:rsidR="00991A8C">
        <w:rPr>
          <w:rFonts w:ascii="Times New Roman" w:hAnsi="Times New Roman"/>
          <w:sz w:val="24"/>
          <w:szCs w:val="24"/>
        </w:rPr>
        <w:t xml:space="preserve"> А.А.</w:t>
      </w:r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0771" w:rsidRDefault="00B70771" w:rsidP="007F0D6C">
      <w:pPr>
        <w:tabs>
          <w:tab w:val="right" w:pos="510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0771" w:rsidRDefault="00B70771" w:rsidP="002F5B84">
      <w:pPr>
        <w:tabs>
          <w:tab w:val="right" w:pos="5103"/>
        </w:tabs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3FBB2021"/>
    <w:multiLevelType w:val="multilevel"/>
    <w:tmpl w:val="C4E41364"/>
    <w:numStyleLink w:val="a"/>
  </w:abstractNum>
  <w:abstractNum w:abstractNumId="3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4D"/>
    <w:rsid w:val="000006EC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2B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4973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02A5B-E0EA-48DD-B665-921A4541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BB3FA-D529-4378-99CD-DBFCC07B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Филина Наталья Валерьевна</cp:lastModifiedBy>
  <cp:revision>3</cp:revision>
  <cp:lastPrinted>2022-12-23T16:27:00Z</cp:lastPrinted>
  <dcterms:created xsi:type="dcterms:W3CDTF">2022-12-23T07:18:00Z</dcterms:created>
  <dcterms:modified xsi:type="dcterms:W3CDTF">2022-12-23T16:28:00Z</dcterms:modified>
</cp:coreProperties>
</file>