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811" w:rsidRPr="00AB5FE9" w:rsidRDefault="00503811" w:rsidP="00503811">
      <w:pPr>
        <w:spacing w:after="0"/>
        <w:ind w:left="5670"/>
        <w:rPr>
          <w:rFonts w:ascii="Times New Roman" w:hAnsi="Times New Roman" w:cs="Times New Roman"/>
          <w:sz w:val="24"/>
          <w:szCs w:val="24"/>
        </w:rPr>
      </w:pPr>
      <w:r w:rsidRPr="00AB5FE9">
        <w:rPr>
          <w:rFonts w:ascii="Times New Roman" w:hAnsi="Times New Roman" w:cs="Times New Roman"/>
          <w:sz w:val="24"/>
          <w:szCs w:val="24"/>
        </w:rPr>
        <w:t>Приложение</w:t>
      </w:r>
    </w:p>
    <w:p w:rsidR="00503811" w:rsidRPr="00AB5FE9" w:rsidRDefault="00503811" w:rsidP="00503811">
      <w:pPr>
        <w:spacing w:after="0"/>
        <w:ind w:left="5670"/>
        <w:rPr>
          <w:rFonts w:ascii="Times New Roman" w:hAnsi="Times New Roman" w:cs="Times New Roman"/>
          <w:sz w:val="24"/>
          <w:szCs w:val="24"/>
        </w:rPr>
      </w:pPr>
      <w:r w:rsidRPr="00AB5FE9">
        <w:rPr>
          <w:rFonts w:ascii="Times New Roman" w:hAnsi="Times New Roman" w:cs="Times New Roman"/>
          <w:sz w:val="24"/>
          <w:szCs w:val="24"/>
        </w:rPr>
        <w:t>к распоряжению</w:t>
      </w:r>
    </w:p>
    <w:p w:rsidR="00503811" w:rsidRPr="00AB5FE9" w:rsidRDefault="00503811" w:rsidP="00503811">
      <w:pPr>
        <w:spacing w:after="0"/>
        <w:ind w:left="5670"/>
        <w:rPr>
          <w:rFonts w:ascii="Times New Roman" w:hAnsi="Times New Roman" w:cs="Times New Roman"/>
          <w:sz w:val="24"/>
          <w:szCs w:val="24"/>
        </w:rPr>
      </w:pPr>
      <w:r w:rsidRPr="00AB5FE9">
        <w:rPr>
          <w:rFonts w:ascii="Times New Roman" w:hAnsi="Times New Roman" w:cs="Times New Roman"/>
          <w:sz w:val="24"/>
          <w:szCs w:val="24"/>
        </w:rPr>
        <w:t>Комитета по государственному</w:t>
      </w:r>
    </w:p>
    <w:p w:rsidR="00503811" w:rsidRPr="00AB5FE9" w:rsidRDefault="00503811" w:rsidP="00503811">
      <w:pPr>
        <w:spacing w:after="0"/>
        <w:ind w:left="5670"/>
        <w:rPr>
          <w:rFonts w:ascii="Times New Roman" w:hAnsi="Times New Roman" w:cs="Times New Roman"/>
          <w:sz w:val="24"/>
          <w:szCs w:val="24"/>
        </w:rPr>
      </w:pPr>
      <w:r w:rsidRPr="00AB5FE9">
        <w:rPr>
          <w:rFonts w:ascii="Times New Roman" w:hAnsi="Times New Roman" w:cs="Times New Roman"/>
          <w:sz w:val="24"/>
          <w:szCs w:val="24"/>
        </w:rPr>
        <w:t>заказу Санкт-Петербурга</w:t>
      </w:r>
    </w:p>
    <w:p w:rsidR="00503811" w:rsidRPr="00AB5FE9" w:rsidRDefault="00503811" w:rsidP="00503811">
      <w:pPr>
        <w:spacing w:after="0"/>
        <w:ind w:left="5670"/>
        <w:rPr>
          <w:rFonts w:ascii="Times New Roman" w:hAnsi="Times New Roman" w:cs="Times New Roman"/>
          <w:sz w:val="24"/>
          <w:szCs w:val="24"/>
        </w:rPr>
      </w:pPr>
      <w:r w:rsidRPr="00AB5FE9">
        <w:rPr>
          <w:rFonts w:ascii="Times New Roman" w:hAnsi="Times New Roman" w:cs="Times New Roman"/>
          <w:sz w:val="24"/>
          <w:szCs w:val="24"/>
        </w:rPr>
        <w:t>от «__</w:t>
      </w:r>
      <w:proofErr w:type="gramStart"/>
      <w:r w:rsidRPr="00AB5FE9">
        <w:rPr>
          <w:rFonts w:ascii="Times New Roman" w:hAnsi="Times New Roman" w:cs="Times New Roman"/>
          <w:sz w:val="24"/>
          <w:szCs w:val="24"/>
        </w:rPr>
        <w:t>_»_</w:t>
      </w:r>
      <w:proofErr w:type="gramEnd"/>
      <w:r w:rsidRPr="00AB5FE9">
        <w:rPr>
          <w:rFonts w:ascii="Times New Roman" w:hAnsi="Times New Roman" w:cs="Times New Roman"/>
          <w:sz w:val="24"/>
          <w:szCs w:val="24"/>
        </w:rPr>
        <w:t>_________2022 № _______</w:t>
      </w:r>
    </w:p>
    <w:p w:rsidR="00503811" w:rsidRPr="00AB5FE9" w:rsidRDefault="00503811" w:rsidP="004638C6">
      <w:pPr>
        <w:spacing w:after="0"/>
        <w:jc w:val="center"/>
        <w:rPr>
          <w:rFonts w:ascii="Times New Roman" w:hAnsi="Times New Roman" w:cs="Times New Roman"/>
          <w:b/>
          <w:sz w:val="24"/>
          <w:szCs w:val="24"/>
        </w:rPr>
      </w:pPr>
    </w:p>
    <w:p w:rsidR="00503811" w:rsidRPr="00AB5FE9" w:rsidRDefault="00503811" w:rsidP="004638C6">
      <w:pPr>
        <w:spacing w:after="0"/>
        <w:jc w:val="center"/>
        <w:rPr>
          <w:rFonts w:ascii="Times New Roman" w:hAnsi="Times New Roman" w:cs="Times New Roman"/>
          <w:b/>
          <w:sz w:val="24"/>
          <w:szCs w:val="24"/>
        </w:rPr>
      </w:pPr>
    </w:p>
    <w:p w:rsidR="00503811" w:rsidRPr="00AB5FE9" w:rsidRDefault="00503811" w:rsidP="004638C6">
      <w:pPr>
        <w:spacing w:after="0"/>
        <w:jc w:val="center"/>
        <w:rPr>
          <w:rFonts w:ascii="Times New Roman" w:hAnsi="Times New Roman" w:cs="Times New Roman"/>
          <w:b/>
          <w:sz w:val="24"/>
          <w:szCs w:val="24"/>
        </w:rPr>
      </w:pPr>
    </w:p>
    <w:p w:rsidR="004638C6" w:rsidRPr="00AB5FE9" w:rsidRDefault="004638C6" w:rsidP="004638C6">
      <w:pPr>
        <w:spacing w:after="0"/>
        <w:jc w:val="center"/>
        <w:rPr>
          <w:rFonts w:ascii="Times New Roman" w:hAnsi="Times New Roman" w:cs="Times New Roman"/>
          <w:b/>
          <w:sz w:val="24"/>
          <w:szCs w:val="24"/>
        </w:rPr>
      </w:pPr>
      <w:r w:rsidRPr="00AB5FE9">
        <w:rPr>
          <w:rFonts w:ascii="Times New Roman" w:hAnsi="Times New Roman" w:cs="Times New Roman"/>
          <w:b/>
          <w:sz w:val="24"/>
          <w:szCs w:val="24"/>
        </w:rPr>
        <w:t>ПОРЯДОК</w:t>
      </w:r>
    </w:p>
    <w:p w:rsidR="004638C6" w:rsidRPr="00755EE9" w:rsidRDefault="00755EE9" w:rsidP="004638C6">
      <w:pPr>
        <w:spacing w:after="0"/>
        <w:jc w:val="center"/>
        <w:rPr>
          <w:rFonts w:ascii="Times New Roman" w:hAnsi="Times New Roman" w:cs="Times New Roman"/>
          <w:sz w:val="24"/>
          <w:szCs w:val="24"/>
        </w:rPr>
      </w:pPr>
      <w:r w:rsidRPr="00755EE9">
        <w:rPr>
          <w:rFonts w:ascii="Times New Roman" w:hAnsi="Times New Roman" w:cs="Times New Roman"/>
          <w:sz w:val="24"/>
          <w:szCs w:val="24"/>
        </w:rPr>
        <w:t xml:space="preserve">формирования и направления заказчиком сведений, подлежащих включению </w:t>
      </w:r>
      <w:r w:rsidR="004A6D26">
        <w:rPr>
          <w:rFonts w:ascii="Times New Roman" w:hAnsi="Times New Roman" w:cs="Times New Roman"/>
          <w:sz w:val="24"/>
          <w:szCs w:val="24"/>
        </w:rPr>
        <w:br/>
      </w:r>
      <w:r w:rsidRPr="00755EE9">
        <w:rPr>
          <w:rFonts w:ascii="Times New Roman" w:hAnsi="Times New Roman" w:cs="Times New Roman"/>
          <w:sz w:val="24"/>
          <w:szCs w:val="24"/>
        </w:rPr>
        <w:t>в реестр контрактов, содержащий сведения, составляющие государственную тайну, формирования и направления запросов о предоставлении сведений из указанного реестра, формирования и направления уполномоченным органом выписок из указанного</w:t>
      </w:r>
      <w:r w:rsidR="004A6D26">
        <w:rPr>
          <w:rFonts w:ascii="Times New Roman" w:hAnsi="Times New Roman" w:cs="Times New Roman"/>
          <w:sz w:val="24"/>
          <w:szCs w:val="24"/>
        </w:rPr>
        <w:br/>
      </w:r>
      <w:r w:rsidRPr="00755EE9">
        <w:rPr>
          <w:rFonts w:ascii="Times New Roman" w:hAnsi="Times New Roman" w:cs="Times New Roman"/>
          <w:sz w:val="24"/>
          <w:szCs w:val="24"/>
        </w:rPr>
        <w:t>реестра и протокола</w:t>
      </w:r>
    </w:p>
    <w:p w:rsidR="004638C6" w:rsidRPr="00AB5FE9" w:rsidRDefault="004638C6" w:rsidP="004638C6">
      <w:pPr>
        <w:spacing w:after="0"/>
        <w:ind w:firstLine="567"/>
        <w:jc w:val="center"/>
        <w:rPr>
          <w:rFonts w:ascii="Times New Roman" w:hAnsi="Times New Roman" w:cs="Times New Roman"/>
          <w:sz w:val="24"/>
          <w:szCs w:val="24"/>
        </w:rPr>
      </w:pP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1. Настоящий Порядок разработан в соответствии с Правилами ведения реестра контрактов, содержащего сведения, составляющие государственную тайну, утвержденными постановлением Правительства Российской Федерации от 28.11.2013 № 1084 «О порядке ведения реестра контрактов, содержащего сведения, составляющие государственную тайну» (далее – Правила).</w:t>
      </w:r>
    </w:p>
    <w:p w:rsidR="004638C6" w:rsidRPr="00AB5FE9" w:rsidRDefault="00F7728C"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2. Заказчики Санкт-Петербурга, определенные пунктом 1.2 Положения об организации деятельности заказчиков, уполномоченных органов при осуществлении закупок товаров, работ, услуг для обеспечения нужд Санкт-Петербурга, утвержденного постановлением Правительства Санкт-Петербурга от 30.12.2013 № 1095 (далее – заказчики), направляют сведения о заключении контрактов, содержащих сведения, составляющие государственную тайну, в Комитет по государственному заказу Санкт-Петербурга (далее – уполномоченный орган) для включения в реестр контрактов, содержащий сведения, составляющие государственную тайну (далее – реестр контрактов).</w:t>
      </w:r>
    </w:p>
    <w:p w:rsidR="00F7728C" w:rsidRPr="00AB5FE9" w:rsidRDefault="004638C6"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3. </w:t>
      </w:r>
      <w:r w:rsidR="00F7728C" w:rsidRPr="00AB5FE9">
        <w:rPr>
          <w:rFonts w:ascii="Times New Roman" w:hAnsi="Times New Roman" w:cs="Times New Roman"/>
          <w:sz w:val="24"/>
          <w:szCs w:val="24"/>
        </w:rPr>
        <w:t>Основные понятия</w:t>
      </w:r>
      <w:r w:rsidR="00FA357C" w:rsidRPr="00AB5FE9">
        <w:rPr>
          <w:rFonts w:ascii="Times New Roman" w:hAnsi="Times New Roman" w:cs="Times New Roman"/>
          <w:sz w:val="24"/>
          <w:szCs w:val="24"/>
        </w:rPr>
        <w:t xml:space="preserve"> и сокращения</w:t>
      </w:r>
      <w:r w:rsidR="00F7728C" w:rsidRPr="00AB5FE9">
        <w:rPr>
          <w:rFonts w:ascii="Times New Roman" w:hAnsi="Times New Roman" w:cs="Times New Roman"/>
          <w:sz w:val="24"/>
          <w:szCs w:val="24"/>
        </w:rPr>
        <w:t>:</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Сведения – сведения о заключенном контракте (его изменении), сведения об исполнении (о расторжении) контракта, содержащие сведения, составляющие государственную тайну.</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Выписка – выписка из реестра контрактов о регистрации в уполномоченном органе сведений о государственном контракте (его изменении, исполнении, прекращении действия).</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Запросы – запросы о включенных сведениях в реестр контрактов, в том числе запросы </w:t>
      </w:r>
      <w:r w:rsidR="00FA357C" w:rsidRPr="00AB5FE9">
        <w:rPr>
          <w:rFonts w:ascii="Times New Roman" w:hAnsi="Times New Roman" w:cs="Times New Roman"/>
          <w:sz w:val="24"/>
          <w:szCs w:val="24"/>
        </w:rPr>
        <w:br/>
      </w:r>
      <w:r w:rsidRPr="00AB5FE9">
        <w:rPr>
          <w:rFonts w:ascii="Times New Roman" w:hAnsi="Times New Roman" w:cs="Times New Roman"/>
          <w:sz w:val="24"/>
          <w:szCs w:val="24"/>
        </w:rPr>
        <w:t xml:space="preserve">о предоставлении выписки из реестра контрактов о включенных в такой реестр сведениях </w:t>
      </w:r>
      <w:r w:rsidR="00FA357C" w:rsidRPr="00AB5FE9">
        <w:rPr>
          <w:rFonts w:ascii="Times New Roman" w:hAnsi="Times New Roman" w:cs="Times New Roman"/>
          <w:sz w:val="24"/>
          <w:szCs w:val="24"/>
        </w:rPr>
        <w:br/>
      </w:r>
      <w:r w:rsidRPr="00AB5FE9">
        <w:rPr>
          <w:rFonts w:ascii="Times New Roman" w:hAnsi="Times New Roman" w:cs="Times New Roman"/>
          <w:sz w:val="24"/>
          <w:szCs w:val="24"/>
        </w:rPr>
        <w:t>в отношении контракта, исполненного поставщиком (подрядчиком, исполнителем).</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Протокол – протокол, содержащий перечень выявленных несоответствий и (или) оснований, по которым сведения не включаются в реестр контрактов.</w:t>
      </w:r>
    </w:p>
    <w:p w:rsidR="001E6592" w:rsidRPr="00AB5FE9" w:rsidRDefault="001E6592" w:rsidP="001E6592">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Иные понятия, термины и сокращения, использующиеся в настоящем Порядке, применяются в значениях, определенных Федеральным законом от 05.04.2013 № 44 ФЗ </w:t>
      </w:r>
      <w:r w:rsidRPr="00AB5FE9">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(далее – Федеральный закон)</w:t>
      </w:r>
      <w:r w:rsidR="009F5BA0" w:rsidRPr="00AB5FE9">
        <w:rPr>
          <w:rFonts w:ascii="Times New Roman" w:hAnsi="Times New Roman" w:cs="Times New Roman"/>
          <w:sz w:val="24"/>
          <w:szCs w:val="24"/>
        </w:rPr>
        <w:t xml:space="preserve"> и Правилами</w:t>
      </w:r>
      <w:r w:rsidR="0019218E" w:rsidRPr="00AB5FE9">
        <w:rPr>
          <w:rFonts w:ascii="Times New Roman" w:hAnsi="Times New Roman" w:cs="Times New Roman"/>
          <w:sz w:val="24"/>
          <w:szCs w:val="24"/>
        </w:rPr>
        <w:t>.</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Формирование и направление заказчиками сведений и запросов, а также направление уполномоченным органом заказчику сведений, формирование и направление заказчику выписок и протокола, осуществляется с соблюдением требований законодательства Российской Федерации о государственной тайне.</w:t>
      </w:r>
    </w:p>
    <w:p w:rsidR="00F7728C" w:rsidRPr="00AB5FE9" w:rsidRDefault="004638C6"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4. </w:t>
      </w:r>
      <w:r w:rsidR="00F7728C" w:rsidRPr="00AB5FE9">
        <w:rPr>
          <w:rFonts w:ascii="Times New Roman" w:hAnsi="Times New Roman" w:cs="Times New Roman"/>
          <w:sz w:val="24"/>
          <w:szCs w:val="24"/>
        </w:rPr>
        <w:t xml:space="preserve">Ведение реестра контрактов осуществляется путем формирования или изменения реестровых записей, в которые включаются сведения, представляемые заказчиками, </w:t>
      </w:r>
      <w:r w:rsidR="00F7728C" w:rsidRPr="00AB5FE9">
        <w:rPr>
          <w:rFonts w:ascii="Times New Roman" w:hAnsi="Times New Roman" w:cs="Times New Roman"/>
          <w:sz w:val="24"/>
          <w:szCs w:val="24"/>
        </w:rPr>
        <w:lastRenderedPageBreak/>
        <w:t>опре</w:t>
      </w:r>
      <w:r w:rsidR="009F5BA0" w:rsidRPr="00AB5FE9">
        <w:rPr>
          <w:rFonts w:ascii="Times New Roman" w:hAnsi="Times New Roman" w:cs="Times New Roman"/>
          <w:sz w:val="24"/>
          <w:szCs w:val="24"/>
        </w:rPr>
        <w:t>деленными пунктом 2 настоящего П</w:t>
      </w:r>
      <w:r w:rsidR="00F7728C" w:rsidRPr="00AB5FE9">
        <w:rPr>
          <w:rFonts w:ascii="Times New Roman" w:hAnsi="Times New Roman" w:cs="Times New Roman"/>
          <w:sz w:val="24"/>
          <w:szCs w:val="24"/>
        </w:rPr>
        <w:t>орядка в соотве</w:t>
      </w:r>
      <w:r w:rsidR="009F5BA0" w:rsidRPr="00AB5FE9">
        <w:rPr>
          <w:rFonts w:ascii="Times New Roman" w:hAnsi="Times New Roman" w:cs="Times New Roman"/>
          <w:sz w:val="24"/>
          <w:szCs w:val="24"/>
        </w:rPr>
        <w:t>тствии с Правилами и настоящим П</w:t>
      </w:r>
      <w:r w:rsidR="00F7728C" w:rsidRPr="00AB5FE9">
        <w:rPr>
          <w:rFonts w:ascii="Times New Roman" w:hAnsi="Times New Roman" w:cs="Times New Roman"/>
          <w:sz w:val="24"/>
          <w:szCs w:val="24"/>
        </w:rPr>
        <w:t xml:space="preserve">орядком. </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Последовательная совокупность реестровых записей образует реестр контрактов.</w:t>
      </w:r>
    </w:p>
    <w:p w:rsidR="00F7728C" w:rsidRPr="00AB5FE9" w:rsidRDefault="00F7728C"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4.1. Ведение реестра контрактов осуществляется в электронном виде, а при отсутствии технической возможности его ведения в электронном виде – на бумажном носителе</w:t>
      </w:r>
      <w:r w:rsidR="004A6D26">
        <w:rPr>
          <w:rFonts w:ascii="Times New Roman" w:hAnsi="Times New Roman" w:cs="Times New Roman"/>
          <w:sz w:val="24"/>
          <w:szCs w:val="24"/>
        </w:rPr>
        <w:t>.</w:t>
      </w:r>
      <w:bookmarkStart w:id="0" w:name="_GoBack"/>
      <w:bookmarkEnd w:id="0"/>
    </w:p>
    <w:p w:rsidR="00F7728C" w:rsidRPr="00AB5FE9" w:rsidRDefault="00F7728C"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4.2. Реестр контрактов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торговых марок могут быть указаны с использованием букв латинского алфавита.</w:t>
      </w:r>
    </w:p>
    <w:p w:rsidR="00F7728C" w:rsidRPr="00AB5FE9" w:rsidRDefault="00F7728C"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4.3. Формирование и направление заказчиком сведений, подлежащих включению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 xml:space="preserve">в реестр контрактов, формирование и направление запросов о предоставлении сведений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 xml:space="preserve">из реестра контрактов, а также формирование и направление уполномоченным органом выписок из реестра контрактов и протокола осуществляются по утвержденным формам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Правилами и настоящим Порядком.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5. Уполномоченный орган в течение трех рабочих дней со дня получения от заказчиков сведений, подлежащих включению в реестр контрактов, проверяет:</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наличие сведений, предусмотренных пунктом 3 Правил;</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правильность формирования и направления сведений в соответствии с требованиями, установленными пунктами </w:t>
      </w:r>
      <w:r w:rsidR="009730F2">
        <w:rPr>
          <w:rFonts w:ascii="Times New Roman" w:hAnsi="Times New Roman" w:cs="Times New Roman"/>
          <w:sz w:val="24"/>
          <w:szCs w:val="24"/>
        </w:rPr>
        <w:t>6 - 13</w:t>
      </w:r>
      <w:r w:rsidRPr="00AB5FE9">
        <w:rPr>
          <w:rFonts w:ascii="Times New Roman" w:hAnsi="Times New Roman" w:cs="Times New Roman"/>
          <w:sz w:val="24"/>
          <w:szCs w:val="24"/>
        </w:rPr>
        <w:t xml:space="preserve"> настоящего Порядка;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представленные сведения на непротиворечивость содержащихся в них данных друг другу, а в случае представления сведений об изменении контракта</w:t>
      </w:r>
      <w:r w:rsidR="009F5BA0" w:rsidRPr="00AB5FE9">
        <w:rPr>
          <w:rFonts w:ascii="Times New Roman" w:hAnsi="Times New Roman" w:cs="Times New Roman"/>
          <w:sz w:val="24"/>
          <w:szCs w:val="24"/>
        </w:rPr>
        <w:t xml:space="preserve"> – </w:t>
      </w:r>
      <w:r w:rsidRPr="00AB5FE9">
        <w:rPr>
          <w:rFonts w:ascii="Times New Roman" w:hAnsi="Times New Roman" w:cs="Times New Roman"/>
          <w:sz w:val="24"/>
          <w:szCs w:val="24"/>
        </w:rPr>
        <w:t>сведениям, размещенным ранее в реестре контрактов, за исключением изменяемых сведений;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отсутствие в представленных сведениях исправлений.</w:t>
      </w:r>
    </w:p>
    <w:p w:rsidR="00F7728C" w:rsidRPr="00AB5FE9" w:rsidRDefault="004638C6"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6. </w:t>
      </w:r>
      <w:r w:rsidR="00F7728C" w:rsidRPr="00AB5FE9">
        <w:rPr>
          <w:rFonts w:ascii="Times New Roman" w:hAnsi="Times New Roman" w:cs="Times New Roman"/>
          <w:sz w:val="24"/>
          <w:szCs w:val="24"/>
        </w:rPr>
        <w:t xml:space="preserve">Сведения, подлежащие включению в реестр контрактов, направляются заказчиками </w:t>
      </w:r>
      <w:r w:rsidR="009F5BA0" w:rsidRPr="00AB5FE9">
        <w:rPr>
          <w:rFonts w:ascii="Times New Roman" w:hAnsi="Times New Roman" w:cs="Times New Roman"/>
          <w:sz w:val="24"/>
          <w:szCs w:val="24"/>
        </w:rPr>
        <w:br/>
      </w:r>
      <w:r w:rsidR="00F7728C" w:rsidRPr="00AB5FE9">
        <w:rPr>
          <w:rFonts w:ascii="Times New Roman" w:hAnsi="Times New Roman" w:cs="Times New Roman"/>
          <w:sz w:val="24"/>
          <w:szCs w:val="24"/>
        </w:rPr>
        <w:t xml:space="preserve">в уполномоченный орган на бумажном носителе в </w:t>
      </w:r>
      <w:r w:rsidR="00E34A79">
        <w:rPr>
          <w:rFonts w:ascii="Times New Roman" w:hAnsi="Times New Roman" w:cs="Times New Roman"/>
          <w:sz w:val="24"/>
          <w:szCs w:val="24"/>
        </w:rPr>
        <w:t>четырех</w:t>
      </w:r>
      <w:r w:rsidR="00F7728C" w:rsidRPr="00AB5FE9">
        <w:rPr>
          <w:rFonts w:ascii="Times New Roman" w:hAnsi="Times New Roman" w:cs="Times New Roman"/>
          <w:sz w:val="24"/>
          <w:szCs w:val="24"/>
        </w:rPr>
        <w:t xml:space="preserve"> экземплярах и при наличии технической возможности – на съемном машинном носителе информации по формам согласно приложениям № 1 и № 2 к настоящему Порядку.</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Сведения, сформированные в форме документа на бумажном носителе, должны быть подписаны лицом, действующим от имени заказчика, и скреплены печатью заказчика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(при ее наличии).</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Ошибки </w:t>
      </w:r>
      <w:r w:rsidR="00E34A79">
        <w:rPr>
          <w:rFonts w:ascii="Times New Roman" w:hAnsi="Times New Roman" w:cs="Times New Roman"/>
          <w:sz w:val="24"/>
          <w:szCs w:val="24"/>
        </w:rPr>
        <w:t xml:space="preserve">и исправления </w:t>
      </w:r>
      <w:r w:rsidRPr="00AB5FE9">
        <w:rPr>
          <w:rFonts w:ascii="Times New Roman" w:hAnsi="Times New Roman" w:cs="Times New Roman"/>
          <w:sz w:val="24"/>
          <w:szCs w:val="24"/>
        </w:rPr>
        <w:t>в сведениях на бумажном носителе</w:t>
      </w:r>
      <w:r w:rsidR="00E34A79">
        <w:rPr>
          <w:rFonts w:ascii="Times New Roman" w:hAnsi="Times New Roman" w:cs="Times New Roman"/>
          <w:sz w:val="24"/>
          <w:szCs w:val="24"/>
        </w:rPr>
        <w:t xml:space="preserve"> не допускаются.</w:t>
      </w:r>
    </w:p>
    <w:p w:rsidR="00F7728C"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Первый экземпляр сведений на бумажном носителе остается в уполномоченном органе.</w:t>
      </w:r>
    </w:p>
    <w:p w:rsidR="004638C6" w:rsidRPr="00AB5FE9" w:rsidRDefault="00F7728C" w:rsidP="00F7728C">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представлении сведений на бумажном и съемном машинном носителях информации заказчик обеспечивает идентичность сведений, представленных на указанных носителях.</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 Сведения о заключенном контракте (его изменении) формируются заказчиком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 xml:space="preserve">по форме согласно приложению № 1 к настоящему Порядку с указанием грифа секретности (при наличии) в соответствии с требованиями законодательства Российской Федерации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о государственной тайне, даты составления и подписания заказчиком сведений (в формате день, месяц, год (00.00.0000), а также следующих сведений: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7.1. В части наименования заказчика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полное наименование заказчика в соответствии со сведениями Единого государственного реестра юридических лиц и в отдельной строке сокращенное (при наличии) наименование заказчика в соответствии со сведениями Единого государственного реестра юридических лиц;</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идентификационный номер налогоплательщика заказчика в соответствии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со свидетельством о постановке на учет в налоговом органе;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код причины постановки на учет в налоговом органе заказчика в соответствии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со свидетельством о постановке на учет в налоговом органе;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идентификационный код заказчика, присвоенный уполномоченным органом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Порядком присвоения, применения, а также изменения идентификационных кодов заказчиков, утвержденным приказом Министерства финансов Российской Федерации от 24 декабря 2021 г. № 227н.</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7.2. Идентификационный код закупки, сформированный заказчиком в соответствии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с Порядком формирования идентификационного кода закупки, утвержденным приказом Министерства финансов Российской Федерации от 10 апреля 2019 г. № 55н</w:t>
      </w:r>
      <w:r w:rsidR="00AB5FE9">
        <w:rPr>
          <w:rFonts w:ascii="Times New Roman" w:hAnsi="Times New Roman" w:cs="Times New Roman"/>
          <w:sz w:val="24"/>
          <w:szCs w:val="24"/>
        </w:rPr>
        <w:t>.</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7.3. Тип сведений</w:t>
      </w:r>
      <w:r w:rsidR="009F5BA0" w:rsidRPr="00AB5FE9">
        <w:rPr>
          <w:rFonts w:ascii="Times New Roman" w:hAnsi="Times New Roman" w:cs="Times New Roman"/>
          <w:sz w:val="24"/>
          <w:szCs w:val="24"/>
        </w:rPr>
        <w:t xml:space="preserve"> – </w:t>
      </w:r>
      <w:r w:rsidRPr="00AB5FE9">
        <w:rPr>
          <w:rFonts w:ascii="Times New Roman" w:hAnsi="Times New Roman" w:cs="Times New Roman"/>
          <w:sz w:val="24"/>
          <w:szCs w:val="24"/>
        </w:rPr>
        <w:t xml:space="preserve">указывается «первичные», если направление сведений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 xml:space="preserve">о заключенном контракте для включения в реестр контрактов осуществляется в первый раз;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 xml:space="preserve">в случае внесения изменений в ранее включенные в реестр контрактов сведения </w:t>
      </w:r>
      <w:r w:rsidR="00CB18D7" w:rsidRPr="00AB5FE9">
        <w:rPr>
          <w:rFonts w:ascii="Times New Roman" w:hAnsi="Times New Roman" w:cs="Times New Roman"/>
          <w:sz w:val="24"/>
          <w:szCs w:val="24"/>
        </w:rPr>
        <w:br/>
      </w:r>
      <w:r w:rsidRPr="00AB5FE9">
        <w:rPr>
          <w:rFonts w:ascii="Times New Roman" w:hAnsi="Times New Roman" w:cs="Times New Roman"/>
          <w:sz w:val="24"/>
          <w:szCs w:val="24"/>
        </w:rPr>
        <w:t xml:space="preserve">о заключенном контракте (его изменении)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указывается «измененные».</w:t>
      </w:r>
    </w:p>
    <w:p w:rsidR="007139B8" w:rsidRPr="00AB5FE9" w:rsidRDefault="004638C6"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7.4. </w:t>
      </w:r>
      <w:r w:rsidR="007139B8" w:rsidRPr="00AB5FE9">
        <w:rPr>
          <w:rFonts w:ascii="Times New Roman" w:hAnsi="Times New Roman" w:cs="Times New Roman"/>
          <w:sz w:val="24"/>
          <w:szCs w:val="24"/>
        </w:rPr>
        <w:t xml:space="preserve">В части источника финансирования (финансового обеспечения) контракта указываются код и наименование бюджета бюджетной системы Российской Федерации, </w:t>
      </w:r>
      <w:r w:rsidR="007139B8" w:rsidRPr="00AB5FE9">
        <w:rPr>
          <w:rFonts w:ascii="Times New Roman" w:hAnsi="Times New Roman" w:cs="Times New Roman"/>
          <w:sz w:val="24"/>
          <w:szCs w:val="24"/>
        </w:rPr>
        <w:br/>
        <w:t>из которого осуществляется финансовое обеспечение контракта, исходя из следующего:</w:t>
      </w:r>
    </w:p>
    <w:p w:rsidR="007139B8" w:rsidRPr="00AB5FE9" w:rsidRDefault="007139B8"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10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федеральный бюджет;</w:t>
      </w:r>
    </w:p>
    <w:p w:rsidR="007139B8" w:rsidRPr="00AB5FE9" w:rsidRDefault="007139B8"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20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бюджет субъекта Российской Федерации;</w:t>
      </w:r>
    </w:p>
    <w:p w:rsidR="007139B8" w:rsidRPr="00AB5FE9" w:rsidRDefault="007139B8"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30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местный бюджет;</w:t>
      </w:r>
    </w:p>
    <w:p w:rsidR="007139B8" w:rsidRPr="00AB5FE9" w:rsidRDefault="007139B8"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41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бюджет Пенсионного фонда Российской Федерации;</w:t>
      </w:r>
    </w:p>
    <w:p w:rsidR="007139B8" w:rsidRPr="00AB5FE9" w:rsidRDefault="009F5BA0"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42 –</w:t>
      </w:r>
      <w:r w:rsidR="007139B8" w:rsidRPr="00AB5FE9">
        <w:rPr>
          <w:rFonts w:ascii="Times New Roman" w:hAnsi="Times New Roman" w:cs="Times New Roman"/>
          <w:sz w:val="24"/>
          <w:szCs w:val="24"/>
        </w:rPr>
        <w:t xml:space="preserve"> бюджет Фонда социального страхования Российской Федерации;</w:t>
      </w:r>
    </w:p>
    <w:p w:rsidR="007139B8" w:rsidRPr="00AB5FE9" w:rsidRDefault="009F5BA0"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43 –</w:t>
      </w:r>
      <w:r w:rsidR="007139B8" w:rsidRPr="00AB5FE9">
        <w:rPr>
          <w:rFonts w:ascii="Times New Roman" w:hAnsi="Times New Roman" w:cs="Times New Roman"/>
          <w:sz w:val="24"/>
          <w:szCs w:val="24"/>
        </w:rPr>
        <w:t xml:space="preserve"> бюджет Федерального фонда обязательного медицинского страхования;</w:t>
      </w:r>
    </w:p>
    <w:p w:rsidR="007139B8" w:rsidRPr="00AB5FE9" w:rsidRDefault="009F5BA0"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50 –</w:t>
      </w:r>
      <w:r w:rsidR="007139B8" w:rsidRPr="00AB5FE9">
        <w:rPr>
          <w:rFonts w:ascii="Times New Roman" w:hAnsi="Times New Roman" w:cs="Times New Roman"/>
          <w:sz w:val="24"/>
          <w:szCs w:val="24"/>
        </w:rPr>
        <w:t xml:space="preserve"> бюджет территориального государственного внебюджетного фонда;</w:t>
      </w:r>
    </w:p>
    <w:p w:rsidR="007139B8" w:rsidRPr="00AB5FE9" w:rsidRDefault="007139B8"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и наименование внебюджетных средств, направляемых на финансовое обеспечение контракта, принимающие следующие значения:</w:t>
      </w:r>
    </w:p>
    <w:p w:rsidR="007139B8" w:rsidRPr="00AB5FE9" w:rsidRDefault="009F5BA0"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60 –</w:t>
      </w:r>
      <w:r w:rsidR="007139B8" w:rsidRPr="00AB5FE9">
        <w:rPr>
          <w:rFonts w:ascii="Times New Roman" w:hAnsi="Times New Roman" w:cs="Times New Roman"/>
          <w:sz w:val="24"/>
          <w:szCs w:val="24"/>
        </w:rPr>
        <w:t xml:space="preserve"> средства бюджетных учреждений;</w:t>
      </w:r>
    </w:p>
    <w:p w:rsidR="007139B8" w:rsidRPr="00AB5FE9" w:rsidRDefault="009F5BA0"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70 –</w:t>
      </w:r>
      <w:r w:rsidR="007139B8" w:rsidRPr="00AB5FE9">
        <w:rPr>
          <w:rFonts w:ascii="Times New Roman" w:hAnsi="Times New Roman" w:cs="Times New Roman"/>
          <w:sz w:val="24"/>
          <w:szCs w:val="24"/>
        </w:rPr>
        <w:t xml:space="preserve"> средства автономных учреждений;</w:t>
      </w:r>
    </w:p>
    <w:p w:rsidR="007139B8" w:rsidRPr="00AB5FE9" w:rsidRDefault="009F5BA0"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80 –</w:t>
      </w:r>
      <w:r w:rsidR="007139B8" w:rsidRPr="00AB5FE9">
        <w:rPr>
          <w:rFonts w:ascii="Times New Roman" w:hAnsi="Times New Roman" w:cs="Times New Roman"/>
          <w:sz w:val="24"/>
          <w:szCs w:val="24"/>
        </w:rPr>
        <w:t xml:space="preserve"> средства государственных (муниципальных) унитарных предприятий;</w:t>
      </w:r>
    </w:p>
    <w:p w:rsidR="004638C6" w:rsidRPr="00AB5FE9" w:rsidRDefault="009F5BA0" w:rsidP="00D47BDA">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90 –</w:t>
      </w:r>
      <w:r w:rsidR="00D47BDA" w:rsidRPr="00AB5FE9">
        <w:rPr>
          <w:rFonts w:ascii="Times New Roman" w:hAnsi="Times New Roman" w:cs="Times New Roman"/>
          <w:sz w:val="24"/>
          <w:szCs w:val="24"/>
        </w:rPr>
        <w:tab/>
        <w:t xml:space="preserve"> </w:t>
      </w:r>
      <w:r w:rsidR="007139B8" w:rsidRPr="00AB5FE9">
        <w:rPr>
          <w:rFonts w:ascii="Times New Roman" w:hAnsi="Times New Roman" w:cs="Times New Roman"/>
          <w:sz w:val="24"/>
          <w:szCs w:val="24"/>
        </w:rPr>
        <w:t>средства юридических лиц, не являющихся государственными или муниципальными учреждениями, государственными или муниципальными унитарными предприятиями.</w:t>
      </w:r>
    </w:p>
    <w:p w:rsidR="00567201" w:rsidRPr="00AB5FE9" w:rsidRDefault="00567201" w:rsidP="00567201">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7.5. Способ определения поставщика (подрядчика, исполнителя)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указываются код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и наименование способа определения поставщика (подрядчика, исполнителя), принимающие значения, установленные в пункте 6.5 Порядка формирования и направления заказчиком сведений, подлежащих включению в реестр контрактов, содержащий сведения, составляющие государственную тайну, формирования и направления запросов о предоставлении сведений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из указанного реестра, формирования и направления Федеральным казначейством выписок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из указанного реес</w:t>
      </w:r>
      <w:r w:rsidR="00755EE9">
        <w:rPr>
          <w:rFonts w:ascii="Times New Roman" w:hAnsi="Times New Roman" w:cs="Times New Roman"/>
          <w:sz w:val="24"/>
          <w:szCs w:val="24"/>
        </w:rPr>
        <w:t>тра и протокола, утвержденного п</w:t>
      </w:r>
      <w:r w:rsidRPr="00AB5FE9">
        <w:rPr>
          <w:rFonts w:ascii="Times New Roman" w:hAnsi="Times New Roman" w:cs="Times New Roman"/>
          <w:sz w:val="24"/>
          <w:szCs w:val="24"/>
        </w:rPr>
        <w:t xml:space="preserve">риказом Казначейства России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от 18.07.2022 № 17н.</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7.6. Дата подведения результатов определения поставщика (подрядчика,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 xml:space="preserve">исполнителя) – указывается дата (в формате день, месяц, год (00.00.0000) определения победителя конкурентных способов определения поставщика (подрядчика, исполнителя)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протоколом.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В случае если контракт с единственным поставщиком (подрядчиком, исполнителем) заключается по результатам несостоявшихся конкурентных способов определения поставщиков (подрядчиков, исполнителей) указывается дата соответствующего протокола.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В случаях осуществления закупки у единственного поставщика (подрядчика, исполнителя) дата подведения результатов определения поставщика (подрядчика, исполнителя)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не указывается.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7.7. В части реквизитов документа, подтверждающего основание заключения контракта (изменения условий контракта),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дата (в формате день, месяц, год (00.00.0000) и номер (при наличии) документа, подтверждающего основание заключения (изменения) контракта, в том числе документа о согласовании применения закрытых способов определения поставщиков (подрядчиков, исполнителей);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дата (в формате день, месяц, год (00.00.0000) и номер соответствующего протокола.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В части сведений о дате заключения и номере контракта –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номер контракта (при наличии), присвоенный контракту в соответствии с процедурой присвоения номеров контрактам, применяемой заказчиком.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7.9. В части цены контракта (обеспечения исполнения контракта) указывается размер денежной суммы в валюте контракта с точностью до второго знака после точки с указанием наименования и кода валюты, в которой осуществляется оплата контракта, в соответствии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с Общероссийским классификатором валют.</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В строке «Формула цены контракта (иная информация, предусмотренная пунктом 7.9 настоящего Порядка)» указывается: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ориентировочное значение цены контракта, формула цены контракта и максимальное значение цены контракта в случаях, установленных Правительством Российской Федерации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частью 2 статьи 34 Федерального закона;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предельный размер расходов по контракту, размер предусмотренной этим контрактом экономии в натуральном и стоимостном выражении соответствующих расходов заказчика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на поставки энергоресурсов, а также процент такой экономии и его определение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стоимостном выражении указываются в соответствии со статьей 108 Федерального закона;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цена единицы товара, работы или услуги;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цена договоров о привлечении поставщиком (подрядчиком, исполнителем), который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извещением об осуществлении закупки обязан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В случае, если контрактом предусмотрена выплата аванса, указывается размер аванса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валюте контракта с точностью 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7.10. Сведения об обеспечении исполнения контракта – указывается размер обеспечения исполнения контракта, предусмотренный контрактом, в валюте контракта с точностью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до второго знака после точки и уникальный номер реестровой записи в реестре независимых гарантий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7.11. В случае заключения контракта (предоставления обеспечения) в иностранной валюте дополнительно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курс иностранной валюты по отношению к рублю на дату заключения контракта, установленный Центральным банком Российской Федерации;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размер денежной суммы, указанной в иностранной валюте, в рублевом эквиваленте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как произведение размера денежной суммы в единице валюты и курса иностранной валюты по отношению к рублю на дату заключения контракта, установленного Центральным банком Российской Федерации.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Информация о курсе иностранной валюты по отношению к рублю на дату заключения контракта формируется на основании сведений о курсах иностранных валют, размещенных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на официальном сайте Центрального банка Российской Федерации.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Информация о размере денежной суммы, указанной в иностранной валюте, в рублевом эквиваленте, формируется как произведение размера денежной суммы в единице валюты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и курса иностранной валюты по отношению к рублю на дату заключения контракта, установленного Центральным банком Российской Федерации.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7.12. В части срока исполнения контракта указывается срок исполнения контракта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условиями контракта в формате (месяц, год (00.0000) и периодичность исполнения (например, ежедневно, еженедельно, ежеквартально).</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Номер извещения об осуществлении закупки – указывается номер, присвоенный извещению об осуществлении закупки в единой информационной системе в сфере закупок.</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В случае, если в соответствии с Федеральным законом не требуется размещение извещения в единой информационной системе в сфере закупок указывается номер приглашения принять участие в закрытых способах определения поставщиков (подрядчиков, исполнителей)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В случае закупки у единственного поставщика (подрядчика, исполнителя) номер извещения (номер приглашения) не заполняется.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7.13. Номер реестровой записи в реестре контрактов – указывается уникальный номер реестровой записи, если указан тип сведений – «измененные». Уникальный номер реестровой записи не указывается, если указан тип сведений – «первичные».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7.14. Номер реестровой записи расторгнутого контракта </w:t>
      </w:r>
      <w:r w:rsidR="00755EE9" w:rsidRPr="00AB5FE9">
        <w:rPr>
          <w:rFonts w:ascii="Times New Roman" w:hAnsi="Times New Roman" w:cs="Times New Roman"/>
          <w:sz w:val="24"/>
          <w:szCs w:val="24"/>
        </w:rPr>
        <w:t>–</w:t>
      </w:r>
      <w:r w:rsidRPr="00AB5FE9">
        <w:rPr>
          <w:rFonts w:ascii="Times New Roman" w:hAnsi="Times New Roman" w:cs="Times New Roman"/>
          <w:sz w:val="24"/>
          <w:szCs w:val="24"/>
        </w:rPr>
        <w:t xml:space="preserve"> указывается номер реестровой записи расторгнутого контракта в случае, если контракт заключен в связи с ранее расторгнутым контрактом.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7.15. В части объекта закупки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вида и наименование объекта закупки, принимающие следующие значения: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поставка товаров;</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2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выполнение работ;</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3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оказание услуг;</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4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приобретение объектов недвижимого имущества;</w:t>
      </w:r>
    </w:p>
    <w:p w:rsidR="004638C6" w:rsidRPr="00AB5FE9" w:rsidRDefault="009F5BA0"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5 –</w:t>
      </w:r>
      <w:r w:rsidR="004638C6" w:rsidRPr="00AB5FE9">
        <w:rPr>
          <w:rFonts w:ascii="Times New Roman" w:hAnsi="Times New Roman" w:cs="Times New Roman"/>
          <w:sz w:val="24"/>
          <w:szCs w:val="24"/>
        </w:rPr>
        <w:t xml:space="preserve"> аренда имущества;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объекта закупки (поставляемых товаров, выполняемых работ, оказываемых услуг), указанное в контракте;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девятизначный код товара, работы, услуги в соответствии с Общероссийским классификатором продукции по видам экономической деятельности с указанием классов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и подклассов, групп и подгрупп, видов, категории и подкатегории продукции (в случае невозможности отнесения товара к определенному коду в Общероссийском классификаторе продукции по видам экономической деятельности указывается код товара в соответствии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с Общероссийским классификатором продукции с заполнением первых шести разрядов значением </w:t>
      </w:r>
      <w:r w:rsidR="000F653A" w:rsidRPr="00AB5FE9">
        <w:rPr>
          <w:rFonts w:ascii="Times New Roman" w:hAnsi="Times New Roman" w:cs="Times New Roman"/>
          <w:sz w:val="24"/>
          <w:szCs w:val="24"/>
        </w:rPr>
        <w:t>«</w:t>
      </w:r>
      <w:r w:rsidRPr="00AB5FE9">
        <w:rPr>
          <w:rFonts w:ascii="Times New Roman" w:hAnsi="Times New Roman" w:cs="Times New Roman"/>
          <w:sz w:val="24"/>
          <w:szCs w:val="24"/>
        </w:rPr>
        <w:t>0</w:t>
      </w:r>
      <w:r w:rsidR="000F653A" w:rsidRPr="00AB5FE9">
        <w:rPr>
          <w:rFonts w:ascii="Times New Roman" w:hAnsi="Times New Roman" w:cs="Times New Roman"/>
          <w:sz w:val="24"/>
          <w:szCs w:val="24"/>
        </w:rPr>
        <w:t>»</w:t>
      </w:r>
      <w:r w:rsidRPr="00AB5FE9">
        <w:rPr>
          <w:rFonts w:ascii="Times New Roman" w:hAnsi="Times New Roman" w:cs="Times New Roman"/>
          <w:sz w:val="24"/>
          <w:szCs w:val="24"/>
        </w:rPr>
        <w:t>);</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наименование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и цифровой код в соответствии с Общероссийским классификатором стран мира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 xml:space="preserve">(далее – ОКСМ). В случае, если объектом закупки являются работы по строительству, реконструкции, капитальному ремонту, сносу объекта капитального строительства, информация о стране происхождения товара формируется в отношении товара, который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национальное кодовое буквенное обозначение единицы измерения товара, работы, услуги в соответствии с Общероссийским классификатором единиц измерения;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количество товаров, объем работ, услуг в соответствии с единицей измерения товаров, работ, услуг (информация о количестве товара, объеме работы или услуги не формируется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случаях, указанных в пунктах 6, 7 части 1 статьи 42 Федерального закона);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суммы в рублях (с точностью до второго знака после точки) по каждому наименованию товара, работы, услуги (в случае заключения контракта по цене единицы товара, работы, услуги указывается цена за единицу товара, работы, услуги);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итоговые суммы в рублях (с точностью до второго знака после точки) по всем наименованиям товаров, работ, услуг (в случае заключения контракта по цене единицы товара, работы, услуги указывается цена за единицу товара, работы, услуги).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В случае, если в соответствии с частью 7 статьи 95 Федерального закона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и функциональными характеристиками, указанными в контракте,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реквизиты документов, подтверждающих согласование поставщиком (подрядчиком, исполнителем) и заказчиком поставки товара, выполнение работ или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и функциональными характеристиками, указанными в контракте (далее – документ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о согласовании):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даты документов о согласовании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номера документов о согласовании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сведения об изменении информации об объекте закупки.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7.16. В части сведений о наименовании поставщика (подрядчика, исполнителя)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контрактом (за исключением иностранных юридических и физических лиц) через запятую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полное наименование поставщика (подрядчика, исполнителя) в соответствии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со сведениями Единого государственного реестра юридических лиц;</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сокращенное наименование поставщика (подрядчика, исполнителя) (при наличии)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со сведениями Единого государственного реестра юридических лиц;</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фирменное наименование поставщика (подрядчика, исполнителя) (при наличии)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со сведениями Единого государственного реестра юридических лиц.</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При формировании информации о наименовании поставщика (подрядчика, исполнителя), являющегося физическим лицом, в том числе зарегистрированным в качестве индивидуального предпринимателя, указывается фамилия, имя, отчество (при наличии)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на русском языке в соответствии со сведениями Единого государственного реестра индивидуальных предпринимателей.</w:t>
      </w:r>
    </w:p>
    <w:p w:rsidR="00092DDB" w:rsidRPr="00AB5FE9" w:rsidRDefault="004638C6" w:rsidP="007139B8">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В части сведений о наименовании поставщика (подрядчика, исполнителя), указанного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в соответствии с контрактом, являющегося иностранным юридическим лицом, фамилия, имя, отчество (при наличии) иностранных физических лиц указываются в соответствии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с пунктом 9 Правил.</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7.17. Место нахождения поставщика (подрядчика, исполнителя) указывается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для юридического лица в соответствии с контрактом. Для физического лица указывается место жительства в соответствии с контрактом.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 месте нахождения поставщика (подрядчика, исполнителя), являющегося юридическим лицом,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почтовый индекс, наименование субъекта Российской Федерации в соответствии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с федеративным устройством Российской Федерации, определенным статьей 65 Конституции Российской Федерации, тип и наименование населенного пункта, код населенного пункта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Общероссийским классификатором территорий муниципальных образований (далее – ОКТМО), наименование улицы, номер дома и офиса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 месте жительства поставщика (подрядчика, исполнителя), являющегося физическим лицом,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почтовый индекс;</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субъекта Российской Федерации в соответствии с федеративным устройством Российской Федерации, определенным статьей 65 Конституции Российской Федерации, тип и наименование населенного пункта, код населенного пункта в соответствии с ОКТМО, наименование улицы, номер дома и квартиры (при наличии) места жительства физического лица.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При формировании сведений о месте нахождения поставщика (подрядчика, исполнителя), являющегося иностранным юридическим лицом, отдельной строкой дополнительно к сведениям о месте нахождения на территории Российской Федерации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(при наличии) указываются следующие сведения о месте нахождения иностранного юридического лица в стране его регистрации (на русском языке):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страна регистрации иностранного юридического лица и цифровой код страны регистрации иностранного юридического лица в соответствии с ОКСМ;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тип и наименование населенного пункта; наименование улицы, номер дома и офиса </w:t>
      </w:r>
      <w:r w:rsidR="009F5BA0" w:rsidRPr="00AB5FE9">
        <w:rPr>
          <w:rFonts w:ascii="Times New Roman" w:hAnsi="Times New Roman" w:cs="Times New Roman"/>
          <w:sz w:val="24"/>
          <w:szCs w:val="24"/>
        </w:rPr>
        <w:br/>
      </w:r>
      <w:r w:rsidRPr="00AB5FE9">
        <w:rPr>
          <w:rFonts w:ascii="Times New Roman" w:hAnsi="Times New Roman" w:cs="Times New Roman"/>
          <w:sz w:val="24"/>
          <w:szCs w:val="24"/>
        </w:rPr>
        <w:t>(при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7.18. Идентификационный номер налогоплательщика поставщика (подрядчика, исполнителя) указывается в соответствии со свидетельством о постановке на учет в налоговом органе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причины постановки на учет в налоговом органе поставщика (подрядчика, исполнителя) указывается в соответствии со свидетельством о постановке на учет в налоговом органе - только для юридических лиц.</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Для поставщика (подрядчика, исполнителя), являющегося иностранным юридическим лицом и не состоящего на учете в налоговом органе на территории Российской Федерации, указывается код налогоплательщика в стране регистрации или его аналог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статуса поставщика (подрядчика, исполнителя), дающего право на предусмотренное законодательством Российской Федерации преимущество (при наличии), указывается исходя из следующего:</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учреждение и предприятие уголовно-исполнительно</w:t>
      </w:r>
      <w:r w:rsidR="009F5BA0" w:rsidRPr="00AB5FE9">
        <w:rPr>
          <w:rFonts w:ascii="Times New Roman" w:hAnsi="Times New Roman" w:cs="Times New Roman"/>
          <w:sz w:val="24"/>
          <w:szCs w:val="24"/>
        </w:rPr>
        <w:t>й системы –</w:t>
      </w:r>
      <w:r w:rsidRPr="00AB5FE9">
        <w:rPr>
          <w:rFonts w:ascii="Times New Roman" w:hAnsi="Times New Roman" w:cs="Times New Roman"/>
          <w:sz w:val="24"/>
          <w:szCs w:val="24"/>
        </w:rPr>
        <w:t xml:space="preserve"> 10;</w:t>
      </w:r>
    </w:p>
    <w:p w:rsidR="004638C6" w:rsidRPr="00AB5FE9" w:rsidRDefault="009F5BA0"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организация инвалидов –</w:t>
      </w:r>
      <w:r w:rsidR="004638C6" w:rsidRPr="00AB5FE9">
        <w:rPr>
          <w:rFonts w:ascii="Times New Roman" w:hAnsi="Times New Roman" w:cs="Times New Roman"/>
          <w:sz w:val="24"/>
          <w:szCs w:val="24"/>
        </w:rPr>
        <w:t xml:space="preserve"> 20;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субъект малого предпринимательства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30;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поставщик (подрядчик, исполнитель), который в соответствии с контрактом обязан привлечь к исполнению контракта субподрядчиков, соисполнителей из числа субъектов малого предпринимательства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31;</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социально ориентированная некоммерческая организация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40;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поставщик (подрядчик, исполнитель), который в соответствии с контрактом обязан привлечь к исполнению контракта субподрядчиков, соисполнителей из числа социально ориентированных некоммерческих организаций </w:t>
      </w:r>
      <w:r w:rsidR="009F5BA0" w:rsidRPr="00AB5FE9">
        <w:rPr>
          <w:rFonts w:ascii="Times New Roman" w:hAnsi="Times New Roman" w:cs="Times New Roman"/>
          <w:sz w:val="24"/>
          <w:szCs w:val="24"/>
        </w:rPr>
        <w:t>–</w:t>
      </w:r>
      <w:r w:rsidRPr="00AB5FE9">
        <w:rPr>
          <w:rFonts w:ascii="Times New Roman" w:hAnsi="Times New Roman" w:cs="Times New Roman"/>
          <w:sz w:val="24"/>
          <w:szCs w:val="24"/>
        </w:rPr>
        <w:t xml:space="preserve"> 41.</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Код организационно-правовой формы поставщика (подрядчика, исполнителя) указывается в соответствии с Общероссийским классификатором организационно-правовых форм.</w:t>
      </w:r>
    </w:p>
    <w:p w:rsidR="004638C6" w:rsidRPr="00AB5FE9" w:rsidRDefault="004638C6" w:rsidP="004638C6">
      <w:pPr>
        <w:spacing w:after="0"/>
        <w:ind w:firstLine="567"/>
        <w:rPr>
          <w:rFonts w:ascii="Times New Roman" w:hAnsi="Times New Roman" w:cs="Times New Roman"/>
          <w:sz w:val="24"/>
          <w:szCs w:val="24"/>
        </w:rPr>
      </w:pPr>
      <w:r w:rsidRPr="00AB5FE9">
        <w:rPr>
          <w:rFonts w:ascii="Times New Roman" w:hAnsi="Times New Roman" w:cs="Times New Roman"/>
          <w:sz w:val="24"/>
          <w:szCs w:val="24"/>
        </w:rPr>
        <w:t>Код по Общероссийскому классификатору предприятий и организаций, установленный поставщику (подрядчику, исполнителю).</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7.19. Контактные данные – номера телефонов, факсов, адреса электронной почты поставщика (подрядчика, исполнителя)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7.20. В случае санкционирования в соответствии с законодательством Российской Федерации о государственной тайне предоставления выписок из реестра контрактов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о включенных в реестр контрактов сведениях в отношении исполненного таким поставщиком (подрядчиком, исполнителем) контракта указывается «Да», в случае отказа в таком санкционировании указывается «Нет».</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8. Сведения об исполнении (о расторжении) контракта формируются заказчиком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по форме согласно приложению № 2 к настоящему Порядку с указанием грифа секретности (при наличии) в соответствии с требованиями законодательства Российской Федерации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о государственной тайне, даты составления и подписания заказчиком сведений (в формате день, месяц, год (00.00.0000), а также следующих сведений: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8.1. Наименование заказчика, идентификационный код заказчика, идентификационный номер налогоплательщика, код причины постановки на учет в налоговом органе заказчика указываются в соответствии с пунктом 7.1 настоящего Порядка.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8.2. Номер реестровой записи в реестре контрактов – указывается уникальный номер реестровой записи, присвоенный при первоначальном включении сведений о заключенном контракте (его изменении) в реестр контрактов.</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8.3. В части сведений о дате заключения и номере контракта – указывается: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номер контракта (при наличии), присвоенный контракту в соответствии с процедурой присвоения номеров контрактам, применяемой заказчиком.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8.4. Признак исполнения (расторжения) контракта указывается исходя из следующего:</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контракт исполнен – 1;</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контракт расторгнут – 2;</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контракт признан недействительным – 3.</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8.5. В случае исполнения контракта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 о приемке поставленного товара, результатов выполненной работы, оказанной услуги, а также отдельных этапов исполнения контракта (далее - приемка товаров, работ, услуг), предусмотренного(</w:t>
      </w:r>
      <w:proofErr w:type="spellStart"/>
      <w:r w:rsidRPr="00AB5FE9">
        <w:rPr>
          <w:rFonts w:ascii="Times New Roman" w:hAnsi="Times New Roman" w:cs="Times New Roman"/>
          <w:sz w:val="24"/>
          <w:szCs w:val="24"/>
        </w:rPr>
        <w:t>ых</w:t>
      </w:r>
      <w:proofErr w:type="spellEnd"/>
      <w:r w:rsidRPr="00AB5FE9">
        <w:rPr>
          <w:rFonts w:ascii="Times New Roman" w:hAnsi="Times New Roman" w:cs="Times New Roman"/>
          <w:sz w:val="24"/>
          <w:szCs w:val="24"/>
        </w:rPr>
        <w:t>) контрактом, а также определяющего(их) ненадлежащее исполнение контракта или неисполнение контракта (с указанием допущенных нарушений);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реквизиты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 о приемке товаров, работ, услуг, предусмотренных контрактом, а также определяющего(их) ненадлежащее исполнение контракта или неисполнение контракта (с указанием допущенных нарушений);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количество поставленного товара, объем выполненной работы или оказанной услуги, предусмотренные контрактом, в соответствии с документом(</w:t>
      </w:r>
      <w:proofErr w:type="spellStart"/>
      <w:r w:rsidRPr="00AB5FE9">
        <w:rPr>
          <w:rFonts w:ascii="Times New Roman" w:hAnsi="Times New Roman" w:cs="Times New Roman"/>
          <w:sz w:val="24"/>
          <w:szCs w:val="24"/>
        </w:rPr>
        <w:t>ами</w:t>
      </w:r>
      <w:proofErr w:type="spellEnd"/>
      <w:r w:rsidRPr="00AB5FE9">
        <w:rPr>
          <w:rFonts w:ascii="Times New Roman" w:hAnsi="Times New Roman" w:cs="Times New Roman"/>
          <w:sz w:val="24"/>
          <w:szCs w:val="24"/>
        </w:rPr>
        <w:t>) о приемке товаров, работ, услуг, предусмотренным(</w:t>
      </w:r>
      <w:proofErr w:type="spellStart"/>
      <w:r w:rsidRPr="00AB5FE9">
        <w:rPr>
          <w:rFonts w:ascii="Times New Roman" w:hAnsi="Times New Roman" w:cs="Times New Roman"/>
          <w:sz w:val="24"/>
          <w:szCs w:val="24"/>
        </w:rPr>
        <w:t>ых</w:t>
      </w:r>
      <w:proofErr w:type="spellEnd"/>
      <w:r w:rsidRPr="00AB5FE9">
        <w:rPr>
          <w:rFonts w:ascii="Times New Roman" w:hAnsi="Times New Roman" w:cs="Times New Roman"/>
          <w:sz w:val="24"/>
          <w:szCs w:val="24"/>
        </w:rPr>
        <w:t>) контрактом, а также определяющим(ими) ненадлежащее исполнение контракта или неисполнение контракта (с указанием допущенных нарушений);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дата(ы) (в формате день, месяц, год (00.00.0000) и номер(а) платежного(</w:t>
      </w:r>
      <w:proofErr w:type="spellStart"/>
      <w:r w:rsidRPr="00AB5FE9">
        <w:rPr>
          <w:rFonts w:ascii="Times New Roman" w:hAnsi="Times New Roman" w:cs="Times New Roman"/>
          <w:sz w:val="24"/>
          <w:szCs w:val="24"/>
        </w:rPr>
        <w:t>ых</w:t>
      </w:r>
      <w:proofErr w:type="spellEnd"/>
      <w:r w:rsidRPr="00AB5FE9">
        <w:rPr>
          <w:rFonts w:ascii="Times New Roman" w:hAnsi="Times New Roman" w:cs="Times New Roman"/>
          <w:sz w:val="24"/>
          <w:szCs w:val="24"/>
        </w:rPr>
        <w:t>)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и код валюты, в которой осуществляется оплата контракта;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сумма(ы) оплаты контракта в соответствии с платежным(и) документом(</w:t>
      </w:r>
      <w:proofErr w:type="spellStart"/>
      <w:r w:rsidRPr="00AB5FE9">
        <w:rPr>
          <w:rFonts w:ascii="Times New Roman" w:hAnsi="Times New Roman" w:cs="Times New Roman"/>
          <w:sz w:val="24"/>
          <w:szCs w:val="24"/>
        </w:rPr>
        <w:t>ами</w:t>
      </w:r>
      <w:proofErr w:type="spellEnd"/>
      <w:r w:rsidRPr="00AB5FE9">
        <w:rPr>
          <w:rFonts w:ascii="Times New Roman" w:hAnsi="Times New Roman" w:cs="Times New Roman"/>
          <w:sz w:val="24"/>
          <w:szCs w:val="24"/>
        </w:rPr>
        <w:t xml:space="preserve">)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(с точностью 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страны происхождения и информация о производителе товара, а именно:</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товара;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девятизначный код товара в соответствии с Общероссийским классификатором продукции по видам экономической деятельности с указанием классов и подклассов, групп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и подгрупп, видов, категории и подкатегории продукции (в случае невозможности отнесения товара к определенному коду в Общероссийском классификаторе продукции по видам экономической деятельности указывается код товара в соответствии с Общероссийским классификатором продукции с заполнением первых шести разрядов значением </w:t>
      </w:r>
      <w:r w:rsidR="000F653A" w:rsidRPr="00AB5FE9">
        <w:rPr>
          <w:rFonts w:ascii="Times New Roman" w:hAnsi="Times New Roman" w:cs="Times New Roman"/>
          <w:sz w:val="24"/>
          <w:szCs w:val="24"/>
        </w:rPr>
        <w:t>«</w:t>
      </w:r>
      <w:r w:rsidRPr="00AB5FE9">
        <w:rPr>
          <w:rFonts w:ascii="Times New Roman" w:hAnsi="Times New Roman" w:cs="Times New Roman"/>
          <w:sz w:val="24"/>
          <w:szCs w:val="24"/>
        </w:rPr>
        <w:t>0</w:t>
      </w:r>
      <w:r w:rsidR="000F653A" w:rsidRPr="00AB5FE9">
        <w:rPr>
          <w:rFonts w:ascii="Times New Roman" w:hAnsi="Times New Roman" w:cs="Times New Roman"/>
          <w:sz w:val="24"/>
          <w:szCs w:val="24"/>
        </w:rPr>
        <w:t>»</w:t>
      </w:r>
      <w:r w:rsidRPr="00AB5FE9">
        <w:rPr>
          <w:rFonts w:ascii="Times New Roman" w:hAnsi="Times New Roman" w:cs="Times New Roman"/>
          <w:sz w:val="24"/>
          <w:szCs w:val="24"/>
        </w:rPr>
        <w:t>);</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наименование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При этом, если объектом закупки являются работы по строительству, реконструкции, капитальному ремонту, сносу объекта капитального строительства, информация о стране происхождения товара включается в реестр контрактов в отношении товара, который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информация о производителе товара (страна, на территории которой зарегистрирован поставщик);</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цифровой код страны в соответствии с ОКСМ;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информация о начислении неустоек (штрафов, пеней) в связи с ненадлежащим исполнением обязательств, предусмотренных контрактом, стороной контракта отдельно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по каждому начислению, а именно:</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и наименование причины начисления штрафа (при наличии), принимающие следующие значения:</w:t>
      </w:r>
    </w:p>
    <w:p w:rsidR="004638C6" w:rsidRPr="00AB5FE9" w:rsidRDefault="004638C6" w:rsidP="00D47BDA">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11 </w:t>
      </w:r>
      <w:r w:rsidR="001A549C" w:rsidRPr="00AB5FE9">
        <w:rPr>
          <w:rFonts w:ascii="Times New Roman" w:hAnsi="Times New Roman" w:cs="Times New Roman"/>
          <w:sz w:val="24"/>
          <w:szCs w:val="24"/>
        </w:rPr>
        <w:t>–</w:t>
      </w:r>
      <w:r w:rsidR="00D47BDA" w:rsidRPr="00AB5FE9">
        <w:rPr>
          <w:rFonts w:ascii="Times New Roman" w:hAnsi="Times New Roman" w:cs="Times New Roman"/>
          <w:sz w:val="24"/>
          <w:szCs w:val="24"/>
        </w:rPr>
        <w:tab/>
        <w:t xml:space="preserve"> </w:t>
      </w:r>
      <w:r w:rsidRPr="00AB5FE9">
        <w:rPr>
          <w:rFonts w:ascii="Times New Roman" w:hAnsi="Times New Roman" w:cs="Times New Roman"/>
          <w:sz w:val="24"/>
          <w:szCs w:val="24"/>
        </w:rPr>
        <w:t>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4638C6" w:rsidRPr="00AB5FE9" w:rsidRDefault="004638C6" w:rsidP="00D47BDA">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12 </w:t>
      </w:r>
      <w:r w:rsidR="001A549C" w:rsidRPr="00AB5FE9">
        <w:rPr>
          <w:rFonts w:ascii="Times New Roman" w:hAnsi="Times New Roman" w:cs="Times New Roman"/>
          <w:sz w:val="24"/>
          <w:szCs w:val="24"/>
        </w:rPr>
        <w:t>–</w:t>
      </w:r>
      <w:r w:rsidR="00D47BDA" w:rsidRPr="00AB5FE9">
        <w:rPr>
          <w:rFonts w:ascii="Times New Roman" w:hAnsi="Times New Roman" w:cs="Times New Roman"/>
          <w:sz w:val="24"/>
          <w:szCs w:val="24"/>
        </w:rPr>
        <w:tab/>
        <w:t xml:space="preserve"> </w:t>
      </w:r>
      <w:r w:rsidRPr="00AB5FE9">
        <w:rPr>
          <w:rFonts w:ascii="Times New Roman" w:hAnsi="Times New Roman" w:cs="Times New Roman"/>
          <w:sz w:val="24"/>
          <w:szCs w:val="24"/>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4638C6" w:rsidRPr="00AB5FE9" w:rsidRDefault="004638C6" w:rsidP="00D47BDA">
      <w:pPr>
        <w:tabs>
          <w:tab w:val="left" w:pos="1134"/>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и наименование причины начисления пени (при наличии), принимающие следующие значения:</w:t>
      </w:r>
    </w:p>
    <w:p w:rsidR="004638C6" w:rsidRPr="00AB5FE9" w:rsidRDefault="004638C6" w:rsidP="00D47BDA">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21 </w:t>
      </w:r>
      <w:r w:rsidR="001A549C" w:rsidRPr="00AB5FE9">
        <w:rPr>
          <w:rFonts w:ascii="Times New Roman" w:hAnsi="Times New Roman" w:cs="Times New Roman"/>
          <w:sz w:val="24"/>
          <w:szCs w:val="24"/>
        </w:rPr>
        <w:t>–</w:t>
      </w:r>
      <w:r w:rsidR="00D47BDA" w:rsidRPr="00AB5FE9">
        <w:rPr>
          <w:rFonts w:ascii="Times New Roman" w:hAnsi="Times New Roman" w:cs="Times New Roman"/>
          <w:sz w:val="24"/>
          <w:szCs w:val="24"/>
        </w:rPr>
        <w:tab/>
        <w:t xml:space="preserve"> </w:t>
      </w:r>
      <w:r w:rsidRPr="00AB5FE9">
        <w:rPr>
          <w:rFonts w:ascii="Times New Roman" w:hAnsi="Times New Roman" w:cs="Times New Roman"/>
          <w:sz w:val="24"/>
          <w:szCs w:val="24"/>
        </w:rPr>
        <w:t>просрочка исполнения поставщиком (подрядчиком, исполнителем) обязательств, предусмотренных контрактом (в том числе гарантийного обязательства);</w:t>
      </w:r>
    </w:p>
    <w:p w:rsidR="004638C6" w:rsidRPr="00AB5FE9" w:rsidRDefault="004638C6" w:rsidP="00D47BDA">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22 </w:t>
      </w:r>
      <w:r w:rsidR="001A549C" w:rsidRPr="00AB5FE9">
        <w:rPr>
          <w:rFonts w:ascii="Times New Roman" w:hAnsi="Times New Roman" w:cs="Times New Roman"/>
          <w:sz w:val="24"/>
          <w:szCs w:val="24"/>
        </w:rPr>
        <w:t>–</w:t>
      </w:r>
      <w:r w:rsidR="00D47BDA" w:rsidRPr="00AB5FE9">
        <w:rPr>
          <w:rFonts w:ascii="Times New Roman" w:hAnsi="Times New Roman" w:cs="Times New Roman"/>
          <w:sz w:val="24"/>
          <w:szCs w:val="24"/>
        </w:rPr>
        <w:tab/>
        <w:t xml:space="preserve"> </w:t>
      </w:r>
      <w:r w:rsidRPr="00AB5FE9">
        <w:rPr>
          <w:rFonts w:ascii="Times New Roman" w:hAnsi="Times New Roman" w:cs="Times New Roman"/>
          <w:sz w:val="24"/>
          <w:szCs w:val="24"/>
        </w:rPr>
        <w:t>просрочка исполнения заказчиком обязательств, предусмотренных контрактом;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сторона контракта, в отношении которой принято решение о начислении неустойки (штрафа, пени) в связи с ненадлежащим исполнением обязательств, предусмотренных контрактом;</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основание начисления неустойки (штрафа, пени) (например, пункты контракта), причины начисления неустойки;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размер начисленной неустойки (штрафа, пени) в рублях (с точностью 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дата(ы) (в формате день, месяц, год (00.00.0000), номер(а) и наименование(я)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 подтверждающего(их) факт уплаты (взыскания) неустойки (штрафа, пени) (например, платежное поручение);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размер уплаченной (взысканной) неустойки (штрафа, пени) в рублях (с точностью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дата(ы) (в формате день, месяц, год (00.00.0000), номер(а) и наименование(я)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 (например, вступивших в силу судебных актов) о возврате суммы излишне уплаченной (взысканной) неустойки (штрафа, пени);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размер возвращенной плательщику излишне уплаченной суммы неустойки (штрафа, пени) в рублях (с точностью 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о предоставлении в 2015, 2016, 2020 и 2021 годах заказчиком отсрочки уплаты неустоек (штрафа, пени) и (или) осуществления списания начисленных сумм неустойки (штрафа, пени).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В случае указания суммы оплаты контракта в соответствии с платежным документом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иностранной валюте дополнительно указываются: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курс иностранной валюты по отношению к рублю на дату платежного документа, установленный Центральным банком Российской Федерации;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сумма оплаты контракта в соответствии с платежным документом, указанная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иностранной валюте, 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 реквизитах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 о приемке товаров, работ, услуг, предусмотренных контрактом, и документа(</w:t>
      </w:r>
      <w:proofErr w:type="spellStart"/>
      <w:r w:rsidRPr="00AB5FE9">
        <w:rPr>
          <w:rFonts w:ascii="Times New Roman" w:hAnsi="Times New Roman" w:cs="Times New Roman"/>
          <w:sz w:val="24"/>
          <w:szCs w:val="24"/>
        </w:rPr>
        <w:t>ов</w:t>
      </w:r>
      <w:proofErr w:type="spellEnd"/>
      <w:r w:rsidRPr="00AB5FE9">
        <w:rPr>
          <w:rFonts w:ascii="Times New Roman" w:hAnsi="Times New Roman" w:cs="Times New Roman"/>
          <w:sz w:val="24"/>
          <w:szCs w:val="24"/>
        </w:rPr>
        <w:t>), определяющего(их) ненадлежащее исполнение контракта или неисполнении контракта (с указанием допущенных нарушений),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дата документа о приемке товаров, работ, услуг, предусмотренных контрактом, а также определяющего ненадлежащее исполнение контракта или неисполнение контракта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(с указанием допущенных нарушений)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номер документа о приемке товаров, работ, услуг, предусмотренных контрактом, а также определяющего ненадлежащее исполнение контракта или неисполнении контракта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(с указанием допущенных нарушений)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 наименовании и реквизитах документов, являющихся основанием для возврата излишне уплаченной (взысканной) неустойки (штрафа, пени),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документа, подтверждающего основания для возврата излишне уплаченной (взысканной) неустойки (штрафа, пени);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 документа, подтверждающего основания для возврата излишне уплаченной (взысканной) неустойки (штрафа, пени)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номер документа, подтверждающего основания для возврата излишне уплаченной (взысканной) неустойки (штрафа, пени)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об оплате неустойки (штрафа, пени) и возврате плательщику излишне уплаченной суммы неустойки (штрафа, пени) указываются следующие сведения для каждого платежного документа: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номер и дата платежного документа;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наименование и код валюты, в которой осуществляется оплата неустойки (штрафа, пени) и возврат плательщику излишне уплаченной (взысканной) суммы неустойки (штрафа, пени);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размер оплачиваемой неустойки (штрафа, пени);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размер возвращаемой плательщику излишне уплаченной (взысканной) суммы неустойки (штрафа, пени).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 предоставлении в 2015, 2016, 2020 и 2021 годах заказчиком отсрочки уплаты неустоек (штрафа, пени) и (или) осуществления списания начисленных сумм неустойки (штрафа, пени)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дата принятия решения о предоставлении отсрочки уплаты неустойки (штрафа, пени)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дата принятия решения о списании неуплаченной суммы неустойки (штрафа, пени)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сумма неустойки (штрафа, пени), по которой предоставлена отсрочка, указанная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 xml:space="preserve">в уведомлении о предоставлении отсрочки уплаты неустойки (штрафа, пени)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(далее – уведомление об отсрочке), направленном заказчиком поставщику (подрядчику, исполнителю);</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сумма неуплаченной неустойки (штрафа, пени), по которой осуществлено списание, указанная в уведомлении о списании неуплаченной суммы неустойки (штрафа, пени)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(далее – уведомление о списании), направленном заказчиком поставщику (подрядчику, исполнителю);</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реквизиты уведомления об отсрочке и (или) уведомления о списании, направленного заказчиком поставщику (подрядчику, исполнителю).</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При формировании сведений о реквизитах уведомления об отсрочке и (или) уведомления о списании, направленного заказчиком поставщику (подрядчику, исполнителю),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 уведомления об отсрочке и (или) уведомления о списании, направленного заказчиком поставщику (подрядчику, исполнителю)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номер уведомления об отсрочке и (или) уведомления о списании, направленного заказчиком поставщику (подрядчику, исполнителю)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В случае указания размера начисленной неустойки (штрафа, пени), излишне уплаченной (взысканной) суммы неустойки (штрафа, пени), оплачиваемой неустойки (штрафа, пени), неуплаченной неустойки (штрафа, пени), по которой предоставляется отсрочка уплаты и (или) осуществлено списание, и размера возвращаемой плательщику излишне уплаченной (взысканной) суммы неустойки (штрафа, пени) в иностранной валюте дополнительно указываются следующие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курс иностранной валюты по отношению к рублю на дату требования заказчика или поставщика (подрядчика, исполнителя) об уплате неустойки (штрафа, пени), направленного соответственно поставщику (подрядчику, исполнителю) или заказчику, или документа, являющегося основанием для возврата излишне уплаченной (взысканной) неустойки (штрафа, пени), платежного документа, дату принятия решения заказчика о предоставлении отсрочки уплаты неустойки (штрафа, пени), о списании начисленных сумм неустойки (штрафа, пени), установленный Центральным банком Российской Федерации;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размер начисленной неустойки (штрафа, пени), указанный в иностранной валюте,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размер излишне уплаченной (взысканной) суммы неустойки (штрафа, пени), указанный в иностранной валюте, 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размер оплачиваемой неустойки (штрафа, пени), указанный в иностранной валюте,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сумма неустойки (штрафа, пени), по которой предоставляется отсрочка уплаты, указанная в иностранной валюте, 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сумма неуплаченной неустойки (штрафа, пени), по которой осуществлено списание, указанная в иностранной валюте, 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размер возвращаемой плательщику излишне уплаченной (взысканной) суммы неустойки (штрафа, пени), указанный в иностранной валюте, в рублевом эквиваленте.</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8.6. В случае расторжения контракта (признания контракта недействительным) указываются сведения:</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и наименование основания расторжения контракта, принимающие следующие значения:</w:t>
      </w:r>
    </w:p>
    <w:p w:rsidR="004638C6" w:rsidRPr="00AB5FE9" w:rsidRDefault="004638C6" w:rsidP="00D47BDA">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 xml:space="preserve">1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Pr="00AB5FE9">
        <w:rPr>
          <w:rFonts w:ascii="Times New Roman" w:hAnsi="Times New Roman" w:cs="Times New Roman"/>
          <w:sz w:val="24"/>
          <w:szCs w:val="24"/>
        </w:rPr>
        <w:t>соглашение сторон;</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2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Pr="00AB5FE9">
        <w:rPr>
          <w:rFonts w:ascii="Times New Roman" w:hAnsi="Times New Roman" w:cs="Times New Roman"/>
          <w:sz w:val="24"/>
          <w:szCs w:val="24"/>
        </w:rPr>
        <w:t>судебный акт;</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3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Pr="00AB5FE9">
        <w:rPr>
          <w:rFonts w:ascii="Times New Roman" w:hAnsi="Times New Roman" w:cs="Times New Roman"/>
          <w:sz w:val="24"/>
          <w:szCs w:val="24"/>
        </w:rPr>
        <w:t xml:space="preserve">односторонний отказ заказчика от исполнения контракта в соответствии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с гражданским законодательством Российской Федерации;</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4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Pr="00AB5FE9">
        <w:rPr>
          <w:rFonts w:ascii="Times New Roman" w:hAnsi="Times New Roman" w:cs="Times New Roman"/>
          <w:sz w:val="24"/>
          <w:szCs w:val="24"/>
        </w:rPr>
        <w:t>односторонний отказ поставщика (подрядчика, исполнителя) от исполнения контракта в соответствии с гражданским законодательством Российской Федерации;</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код и наименование документа, являющегося основанием расторжения контракта, принимающие следующие значения:</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11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00E60B8C" w:rsidRPr="00AB5FE9">
        <w:rPr>
          <w:rFonts w:ascii="Times New Roman" w:hAnsi="Times New Roman" w:cs="Times New Roman"/>
          <w:sz w:val="24"/>
          <w:szCs w:val="24"/>
        </w:rPr>
        <w:t xml:space="preserve"> </w:t>
      </w:r>
      <w:r w:rsidRPr="00AB5FE9">
        <w:rPr>
          <w:rFonts w:ascii="Times New Roman" w:hAnsi="Times New Roman" w:cs="Times New Roman"/>
          <w:sz w:val="24"/>
          <w:szCs w:val="24"/>
        </w:rPr>
        <w:t>дополнительное соглашение к контракту;</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21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00E60B8C" w:rsidRPr="00AB5FE9">
        <w:rPr>
          <w:rFonts w:ascii="Times New Roman" w:hAnsi="Times New Roman" w:cs="Times New Roman"/>
          <w:sz w:val="24"/>
          <w:szCs w:val="24"/>
        </w:rPr>
        <w:t xml:space="preserve"> </w:t>
      </w:r>
      <w:r w:rsidRPr="00AB5FE9">
        <w:rPr>
          <w:rFonts w:ascii="Times New Roman" w:hAnsi="Times New Roman" w:cs="Times New Roman"/>
          <w:sz w:val="24"/>
          <w:szCs w:val="24"/>
        </w:rPr>
        <w:t>судебный акт;</w:t>
      </w:r>
    </w:p>
    <w:p w:rsidR="004638C6" w:rsidRPr="00AB5FE9" w:rsidRDefault="001A549C" w:rsidP="00E60B8C">
      <w:pPr>
        <w:tabs>
          <w:tab w:val="left" w:pos="993"/>
        </w:tabs>
        <w:spacing w:after="0"/>
        <w:ind w:firstLine="567"/>
        <w:rPr>
          <w:rFonts w:ascii="Times New Roman" w:hAnsi="Times New Roman" w:cs="Times New Roman"/>
          <w:sz w:val="24"/>
          <w:szCs w:val="24"/>
        </w:rPr>
      </w:pPr>
      <w:r w:rsidRPr="00AB5FE9">
        <w:rPr>
          <w:rFonts w:ascii="Times New Roman" w:hAnsi="Times New Roman" w:cs="Times New Roman"/>
          <w:sz w:val="24"/>
          <w:szCs w:val="24"/>
        </w:rPr>
        <w:t>31 –</w:t>
      </w:r>
      <w:r w:rsidRPr="00AB5FE9">
        <w:rPr>
          <w:rFonts w:ascii="Times New Roman" w:hAnsi="Times New Roman" w:cs="Times New Roman"/>
          <w:sz w:val="24"/>
          <w:szCs w:val="24"/>
        </w:rPr>
        <w:tab/>
      </w:r>
      <w:r w:rsidR="00E60B8C" w:rsidRPr="00AB5FE9">
        <w:rPr>
          <w:rFonts w:ascii="Times New Roman" w:hAnsi="Times New Roman" w:cs="Times New Roman"/>
          <w:sz w:val="24"/>
          <w:szCs w:val="24"/>
        </w:rPr>
        <w:t xml:space="preserve"> </w:t>
      </w:r>
      <w:r w:rsidR="004638C6" w:rsidRPr="00AB5FE9">
        <w:rPr>
          <w:rFonts w:ascii="Times New Roman" w:hAnsi="Times New Roman" w:cs="Times New Roman"/>
          <w:sz w:val="24"/>
          <w:szCs w:val="24"/>
        </w:rPr>
        <w:t>решение заказчика об одностороннем отказе от исполнения контракта;</w:t>
      </w:r>
    </w:p>
    <w:p w:rsidR="004638C6" w:rsidRPr="00AB5FE9" w:rsidRDefault="004638C6" w:rsidP="00E60B8C">
      <w:pPr>
        <w:tabs>
          <w:tab w:val="left" w:pos="993"/>
        </w:tabs>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41 </w:t>
      </w:r>
      <w:r w:rsidR="001A549C" w:rsidRPr="00AB5FE9">
        <w:rPr>
          <w:rFonts w:ascii="Times New Roman" w:hAnsi="Times New Roman" w:cs="Times New Roman"/>
          <w:sz w:val="24"/>
          <w:szCs w:val="24"/>
        </w:rPr>
        <w:t>–</w:t>
      </w:r>
      <w:r w:rsidR="001A549C" w:rsidRPr="00AB5FE9">
        <w:rPr>
          <w:rFonts w:ascii="Times New Roman" w:hAnsi="Times New Roman" w:cs="Times New Roman"/>
          <w:sz w:val="24"/>
          <w:szCs w:val="24"/>
        </w:rPr>
        <w:tab/>
      </w:r>
      <w:r w:rsidR="00E60B8C" w:rsidRPr="00AB5FE9">
        <w:rPr>
          <w:rFonts w:ascii="Times New Roman" w:hAnsi="Times New Roman" w:cs="Times New Roman"/>
          <w:sz w:val="24"/>
          <w:szCs w:val="24"/>
        </w:rPr>
        <w:t xml:space="preserve"> </w:t>
      </w:r>
      <w:r w:rsidRPr="00AB5FE9">
        <w:rPr>
          <w:rFonts w:ascii="Times New Roman" w:hAnsi="Times New Roman" w:cs="Times New Roman"/>
          <w:sz w:val="24"/>
          <w:szCs w:val="24"/>
        </w:rPr>
        <w:t xml:space="preserve">решение поставщика (подрядчика, исполнителя) об одностороннем отказе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от исполнения контракта;</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реквизиты документа, являющегося основанием расторжения контракта (дата и номер (при наличии).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8.7. Цена контракта в рублях (с точностью 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Сумма осуществленных в счет оплаты контракта платежей в рублях (с точностью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до второго знака после точки).</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Дата расторжения контракта (признания контракта недействительным) (в формате день, месяц, год (00.00.0000).</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Основания и причина расторжения контракта (признания контракта недействительным) (например, пункты контракта, реквизиты документа о приемке товаров, работ, услуг, предусмотренных контрактом, а также иного документа, определяющего ненадлежащее исполнение контракта или неисполнение контракта (с указанием допущенных нарушений).</w:t>
      </w:r>
    </w:p>
    <w:p w:rsidR="004638C6" w:rsidRPr="00AB5FE9" w:rsidRDefault="004638C6"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8.8. В случае санкционирования в соответствии с законодательством Российской Федерации о государственной тайне предоставления выписок из реестра контрактов </w:t>
      </w:r>
      <w:r w:rsidR="007139B8" w:rsidRPr="00AB5FE9">
        <w:rPr>
          <w:rFonts w:ascii="Times New Roman" w:hAnsi="Times New Roman" w:cs="Times New Roman"/>
          <w:sz w:val="24"/>
          <w:szCs w:val="24"/>
        </w:rPr>
        <w:br/>
      </w:r>
      <w:r w:rsidRPr="00AB5FE9">
        <w:rPr>
          <w:rFonts w:ascii="Times New Roman" w:hAnsi="Times New Roman" w:cs="Times New Roman"/>
          <w:sz w:val="24"/>
          <w:szCs w:val="24"/>
        </w:rPr>
        <w:t>о включенных в реестр контрактов сведениях в отношении исполненного таким поставщиком (подрядчиком, исполнителем) контракта указывается «Да», в случае отказа в таком санкционировании указывается «Нет».</w:t>
      </w:r>
    </w:p>
    <w:p w:rsidR="006A228A" w:rsidRPr="006A228A" w:rsidRDefault="004638C6" w:rsidP="006A228A">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9. </w:t>
      </w:r>
      <w:r w:rsidR="006A228A" w:rsidRPr="006A228A">
        <w:rPr>
          <w:rFonts w:ascii="Times New Roman" w:hAnsi="Times New Roman" w:cs="Times New Roman"/>
          <w:sz w:val="24"/>
          <w:szCs w:val="24"/>
        </w:rPr>
        <w:t xml:space="preserve">В случае положительного результата проверки, проведенной уполномоченным органом в соответствии с пунктом 5 настоящего Порядка, уполномоченный орган включает сведения в реестр контрактов и в течение трех рабочих дней со дня включения (обновления) реестровой записи в реестре контрактов, делает отметку на втором, третьем и четвертом экземплярах сведений, направленных заказчиком, с указанием номера реестровой записи </w:t>
      </w:r>
      <w:r w:rsidR="006A228A">
        <w:rPr>
          <w:rFonts w:ascii="Times New Roman" w:hAnsi="Times New Roman" w:cs="Times New Roman"/>
          <w:sz w:val="24"/>
          <w:szCs w:val="24"/>
        </w:rPr>
        <w:br/>
      </w:r>
      <w:r w:rsidR="006A228A" w:rsidRPr="006A228A">
        <w:rPr>
          <w:rFonts w:ascii="Times New Roman" w:hAnsi="Times New Roman" w:cs="Times New Roman"/>
          <w:sz w:val="24"/>
          <w:szCs w:val="24"/>
        </w:rPr>
        <w:t xml:space="preserve">и даты включения сведений в реестр контрактов, формирует и направляет заказчику информационное письмо с указанием присвоенного уникального номера реестровой записи </w:t>
      </w:r>
      <w:r w:rsidR="006A228A">
        <w:rPr>
          <w:rFonts w:ascii="Times New Roman" w:hAnsi="Times New Roman" w:cs="Times New Roman"/>
          <w:sz w:val="24"/>
          <w:szCs w:val="24"/>
        </w:rPr>
        <w:br/>
      </w:r>
      <w:r w:rsidR="006A228A" w:rsidRPr="006A228A">
        <w:rPr>
          <w:rFonts w:ascii="Times New Roman" w:hAnsi="Times New Roman" w:cs="Times New Roman"/>
          <w:sz w:val="24"/>
          <w:szCs w:val="24"/>
        </w:rPr>
        <w:t>с приложением третьего и четвертого экземпляра сведений.</w:t>
      </w:r>
    </w:p>
    <w:p w:rsidR="004638C6" w:rsidRPr="00AB5FE9" w:rsidRDefault="006A228A" w:rsidP="006A228A">
      <w:pPr>
        <w:spacing w:after="0"/>
        <w:ind w:firstLine="567"/>
        <w:jc w:val="both"/>
        <w:rPr>
          <w:rFonts w:ascii="Times New Roman" w:hAnsi="Times New Roman" w:cs="Times New Roman"/>
          <w:sz w:val="24"/>
          <w:szCs w:val="24"/>
        </w:rPr>
      </w:pPr>
      <w:r w:rsidRPr="006A228A">
        <w:rPr>
          <w:rFonts w:ascii="Times New Roman" w:hAnsi="Times New Roman" w:cs="Times New Roman"/>
          <w:sz w:val="24"/>
          <w:szCs w:val="24"/>
        </w:rPr>
        <w:t>В целях реализации пункта 21 Правил второй экземпляр сведений направляется уполномоченным органом в Федеральную антимонопольную службу.</w:t>
      </w:r>
    </w:p>
    <w:p w:rsidR="004F6F2D" w:rsidRPr="00AB5FE9" w:rsidRDefault="004638C6" w:rsidP="004F6F2D">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10. </w:t>
      </w:r>
      <w:r w:rsidR="001068F9" w:rsidRPr="00AB5FE9">
        <w:rPr>
          <w:rFonts w:ascii="Times New Roman" w:hAnsi="Times New Roman" w:cs="Times New Roman"/>
          <w:sz w:val="24"/>
          <w:szCs w:val="24"/>
        </w:rPr>
        <w:t>В случае отрицательного результата проверки, проведенной уполномоченным органом в соответствии с пунктом 5 настоящего Порядка, уполномоченный орган не включает сведения в реестр контрактов и в течение трех рабочих дней со дня получения от заказчика сведений</w:t>
      </w:r>
      <w:r w:rsidR="004F6F2D" w:rsidRPr="00AB5FE9">
        <w:rPr>
          <w:rFonts w:ascii="Times New Roman" w:hAnsi="Times New Roman" w:cs="Times New Roman"/>
          <w:sz w:val="24"/>
          <w:szCs w:val="24"/>
        </w:rPr>
        <w:t>:</w:t>
      </w:r>
    </w:p>
    <w:p w:rsidR="001068F9" w:rsidRPr="00AB5FE9" w:rsidRDefault="001068F9" w:rsidP="004F6F2D">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формирует Протокол по форме согласно приложению № 4 к настоящему Порядку, </w:t>
      </w:r>
      <w:r w:rsidR="004F6F2D" w:rsidRPr="00AB5FE9">
        <w:rPr>
          <w:rFonts w:ascii="Times New Roman" w:hAnsi="Times New Roman" w:cs="Times New Roman"/>
          <w:sz w:val="24"/>
          <w:szCs w:val="24"/>
        </w:rPr>
        <w:t xml:space="preserve">делает отметку на втором и третьем экземплярах сведений, направленных заказчиком, об отказе включения сведений в реестр контрактов и направляет заказчику протокол, а также второй </w:t>
      </w:r>
      <w:r w:rsidR="004F6F2D" w:rsidRPr="00AB5FE9">
        <w:rPr>
          <w:rFonts w:ascii="Times New Roman" w:hAnsi="Times New Roman" w:cs="Times New Roman"/>
          <w:sz w:val="24"/>
          <w:szCs w:val="24"/>
        </w:rPr>
        <w:br/>
        <w:t>и третий экземпляры сведений, подлежащих включению в реестр контрактов.</w:t>
      </w:r>
    </w:p>
    <w:p w:rsidR="004638C6" w:rsidRPr="00AB5FE9" w:rsidRDefault="001068F9" w:rsidP="001068F9">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lastRenderedPageBreak/>
        <w:t>Протокол формируется уполномоченным органом на бумажном носителе в двух экземплярах. Один экземпляр Протокола остается в уполномоченном органе.</w:t>
      </w:r>
    </w:p>
    <w:p w:rsidR="001068F9" w:rsidRPr="00AB5FE9" w:rsidRDefault="001068F9" w:rsidP="001068F9">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11. При получении в соответствии с пунктом 22 Правил уполномоченным органом запроса от заказчика, а также государственного органа или органа местного самоуправления, имеющего право на получение такой информации, по форме согласно приложению № 5 </w:t>
      </w:r>
      <w:r w:rsidR="00D47BDA" w:rsidRPr="00AB5FE9">
        <w:rPr>
          <w:rFonts w:ascii="Times New Roman" w:hAnsi="Times New Roman" w:cs="Times New Roman"/>
          <w:sz w:val="24"/>
          <w:szCs w:val="24"/>
        </w:rPr>
        <w:br/>
      </w:r>
      <w:r w:rsidRPr="00AB5FE9">
        <w:rPr>
          <w:rFonts w:ascii="Times New Roman" w:hAnsi="Times New Roman" w:cs="Times New Roman"/>
          <w:sz w:val="24"/>
          <w:szCs w:val="24"/>
        </w:rPr>
        <w:t>к настоящему Порядку, уполномоченный орган формирует и направляет заказчику, а также государственному органу или органу местного самоуправления, предоставившему запрос, выписку из реестра контрактов</w:t>
      </w:r>
      <w:r w:rsidR="006A228A" w:rsidRPr="006A228A">
        <w:t xml:space="preserve"> </w:t>
      </w:r>
      <w:r w:rsidR="006A228A" w:rsidRPr="006A228A">
        <w:rPr>
          <w:rFonts w:ascii="Times New Roman" w:hAnsi="Times New Roman" w:cs="Times New Roman"/>
          <w:sz w:val="24"/>
          <w:szCs w:val="24"/>
        </w:rPr>
        <w:t>по форме согласно приложению № 3 к настоящему Порядку</w:t>
      </w:r>
      <w:r w:rsidRPr="00AB5FE9">
        <w:rPr>
          <w:rFonts w:ascii="Times New Roman" w:hAnsi="Times New Roman" w:cs="Times New Roman"/>
          <w:sz w:val="24"/>
          <w:szCs w:val="24"/>
        </w:rPr>
        <w:t>.</w:t>
      </w:r>
    </w:p>
    <w:p w:rsidR="001068F9" w:rsidRPr="00AB5FE9" w:rsidRDefault="001068F9" w:rsidP="001068F9">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12. Поставщик (подрядчик, исполнитель) в соответствии с пунктом 23 Правил направляет запрос (рекомендуемый образец приведен в приложении № 6 к настоящему Порядку) о предоставлении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rsidR="001068F9" w:rsidRPr="00AB5FE9" w:rsidRDefault="001068F9" w:rsidP="001068F9">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13. Выписки, Протокол в форме документа на бумажном носителе, направленные уполномоченным органом, подписываются лицом, действующим от имени уполномоченного органа.</w:t>
      </w:r>
    </w:p>
    <w:p w:rsidR="004638C6" w:rsidRPr="00AB5FE9" w:rsidRDefault="001068F9" w:rsidP="004638C6">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 xml:space="preserve">14. В случае получения протокола, указанного в пункте 10 настоящего Порядка, заказчик в течение одного рабочего дня устраняет выявленные несоответствия, при необходимости формирует недостающие сведения, подлежащие включению в реестр контрактов, </w:t>
      </w:r>
      <w:r w:rsidR="00D47BDA" w:rsidRPr="00AB5FE9">
        <w:rPr>
          <w:rFonts w:ascii="Times New Roman" w:hAnsi="Times New Roman" w:cs="Times New Roman"/>
          <w:sz w:val="24"/>
          <w:szCs w:val="24"/>
        </w:rPr>
        <w:br/>
      </w:r>
      <w:r w:rsidRPr="00AB5FE9">
        <w:rPr>
          <w:rFonts w:ascii="Times New Roman" w:hAnsi="Times New Roman" w:cs="Times New Roman"/>
          <w:sz w:val="24"/>
          <w:szCs w:val="24"/>
        </w:rPr>
        <w:t>и направляет доработанные сведения в уполномоченный орган.</w:t>
      </w:r>
    </w:p>
    <w:p w:rsidR="004638C6" w:rsidRPr="00AB5FE9" w:rsidRDefault="001068F9" w:rsidP="001068F9">
      <w:pPr>
        <w:spacing w:after="0"/>
        <w:ind w:firstLine="567"/>
        <w:jc w:val="both"/>
        <w:rPr>
          <w:rFonts w:ascii="Times New Roman" w:hAnsi="Times New Roman" w:cs="Times New Roman"/>
          <w:sz w:val="24"/>
          <w:szCs w:val="24"/>
        </w:rPr>
      </w:pPr>
      <w:r w:rsidRPr="00AB5FE9">
        <w:rPr>
          <w:rFonts w:ascii="Times New Roman" w:hAnsi="Times New Roman" w:cs="Times New Roman"/>
          <w:sz w:val="24"/>
          <w:szCs w:val="24"/>
        </w:rPr>
        <w:t>15. В случае изменения контракта заказчики направляют сведения об изменении контракта с указанием условий контракта, которые были изменены, по форме согласно приложению № 1 к настоящему Порядку с указанием информации согласно пункту 7.1 настоящего Порядка и измененных реквизитов, а также с указанием уникального номера реестровой записи контракта.</w:t>
      </w:r>
    </w:p>
    <w:sectPr w:rsidR="004638C6" w:rsidRPr="00AB5FE9" w:rsidSect="00503811">
      <w:headerReference w:type="default" r:id="rId6"/>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811" w:rsidRDefault="00503811" w:rsidP="00503811">
      <w:pPr>
        <w:spacing w:after="0" w:line="240" w:lineRule="auto"/>
      </w:pPr>
      <w:r>
        <w:separator/>
      </w:r>
    </w:p>
  </w:endnote>
  <w:endnote w:type="continuationSeparator" w:id="0">
    <w:p w:rsidR="00503811" w:rsidRDefault="00503811" w:rsidP="0050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811" w:rsidRDefault="00503811" w:rsidP="00503811">
      <w:pPr>
        <w:spacing w:after="0" w:line="240" w:lineRule="auto"/>
      </w:pPr>
      <w:r>
        <w:separator/>
      </w:r>
    </w:p>
  </w:footnote>
  <w:footnote w:type="continuationSeparator" w:id="0">
    <w:p w:rsidR="00503811" w:rsidRDefault="00503811" w:rsidP="00503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921910316"/>
      <w:docPartObj>
        <w:docPartGallery w:val="Page Numbers (Top of Page)"/>
        <w:docPartUnique/>
      </w:docPartObj>
    </w:sdtPr>
    <w:sdtEndPr/>
    <w:sdtContent>
      <w:p w:rsidR="00503811" w:rsidRPr="00503811" w:rsidRDefault="00503811">
        <w:pPr>
          <w:pStyle w:val="a3"/>
          <w:jc w:val="center"/>
          <w:rPr>
            <w:rFonts w:ascii="Times New Roman" w:hAnsi="Times New Roman" w:cs="Times New Roman"/>
            <w:sz w:val="24"/>
          </w:rPr>
        </w:pPr>
        <w:r w:rsidRPr="00503811">
          <w:rPr>
            <w:rFonts w:ascii="Times New Roman" w:hAnsi="Times New Roman" w:cs="Times New Roman"/>
            <w:sz w:val="24"/>
          </w:rPr>
          <w:fldChar w:fldCharType="begin"/>
        </w:r>
        <w:r w:rsidRPr="00503811">
          <w:rPr>
            <w:rFonts w:ascii="Times New Roman" w:hAnsi="Times New Roman" w:cs="Times New Roman"/>
            <w:sz w:val="24"/>
          </w:rPr>
          <w:instrText>PAGE   \* MERGEFORMAT</w:instrText>
        </w:r>
        <w:r w:rsidRPr="00503811">
          <w:rPr>
            <w:rFonts w:ascii="Times New Roman" w:hAnsi="Times New Roman" w:cs="Times New Roman"/>
            <w:sz w:val="24"/>
          </w:rPr>
          <w:fldChar w:fldCharType="separate"/>
        </w:r>
        <w:r w:rsidR="00EE3B05">
          <w:rPr>
            <w:rFonts w:ascii="Times New Roman" w:hAnsi="Times New Roman" w:cs="Times New Roman"/>
            <w:noProof/>
            <w:sz w:val="24"/>
          </w:rPr>
          <w:t>13</w:t>
        </w:r>
        <w:r w:rsidRPr="00503811">
          <w:rPr>
            <w:rFonts w:ascii="Times New Roman" w:hAnsi="Times New Roman" w:cs="Times New Roman"/>
            <w:sz w:val="24"/>
          </w:rPr>
          <w:fldChar w:fldCharType="end"/>
        </w:r>
      </w:p>
    </w:sdtContent>
  </w:sdt>
  <w:p w:rsidR="00503811" w:rsidRDefault="0050381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C6"/>
    <w:rsid w:val="000F653A"/>
    <w:rsid w:val="001068F9"/>
    <w:rsid w:val="0019218E"/>
    <w:rsid w:val="001A549C"/>
    <w:rsid w:val="001E6592"/>
    <w:rsid w:val="00442F0F"/>
    <w:rsid w:val="004638C6"/>
    <w:rsid w:val="0049039F"/>
    <w:rsid w:val="004A6D26"/>
    <w:rsid w:val="004F6F2D"/>
    <w:rsid w:val="00503811"/>
    <w:rsid w:val="00567201"/>
    <w:rsid w:val="006A228A"/>
    <w:rsid w:val="007139B8"/>
    <w:rsid w:val="00755EE9"/>
    <w:rsid w:val="009730F2"/>
    <w:rsid w:val="00977A88"/>
    <w:rsid w:val="009E5500"/>
    <w:rsid w:val="009F5BA0"/>
    <w:rsid w:val="00A60EC1"/>
    <w:rsid w:val="00A96604"/>
    <w:rsid w:val="00AB5FE9"/>
    <w:rsid w:val="00B15F10"/>
    <w:rsid w:val="00CB18D7"/>
    <w:rsid w:val="00D47BDA"/>
    <w:rsid w:val="00E34A79"/>
    <w:rsid w:val="00E60B8C"/>
    <w:rsid w:val="00EE3B05"/>
    <w:rsid w:val="00F7728C"/>
    <w:rsid w:val="00FA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090FC"/>
  <w15:chartTrackingRefBased/>
  <w15:docId w15:val="{4399967D-69E2-4333-9CC5-1F6F9C37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8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8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3811"/>
  </w:style>
  <w:style w:type="paragraph" w:styleId="a5">
    <w:name w:val="footer"/>
    <w:basedOn w:val="a"/>
    <w:link w:val="a6"/>
    <w:uiPriority w:val="99"/>
    <w:unhideWhenUsed/>
    <w:rsid w:val="005038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3811"/>
  </w:style>
  <w:style w:type="paragraph" w:styleId="a7">
    <w:name w:val="Balloon Text"/>
    <w:basedOn w:val="a"/>
    <w:link w:val="a8"/>
    <w:uiPriority w:val="99"/>
    <w:semiHidden/>
    <w:unhideWhenUsed/>
    <w:rsid w:val="009730F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73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13</Pages>
  <Words>5921</Words>
  <Characters>33753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Костычев Денис Юрьевич</dc:creator>
  <cp:keywords/>
  <dc:description/>
  <cp:lastModifiedBy>Костычев Денис Юрьевич</cp:lastModifiedBy>
  <cp:revision>17</cp:revision>
  <cp:lastPrinted>2022-12-02T07:38:00Z</cp:lastPrinted>
  <dcterms:created xsi:type="dcterms:W3CDTF">2022-11-16T08:07:00Z</dcterms:created>
  <dcterms:modified xsi:type="dcterms:W3CDTF">2022-12-02T14:03:00Z</dcterms:modified>
</cp:coreProperties>
</file>