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8A8" w:rsidRPr="0077125E" w:rsidRDefault="00F738A8" w:rsidP="0077125E">
      <w:pPr>
        <w:pStyle w:val="Style8"/>
        <w:keepNext/>
        <w:keepLines/>
        <w:shd w:val="clear" w:color="auto" w:fill="auto"/>
        <w:spacing w:after="0" w:line="0" w:lineRule="atLeast"/>
        <w:rPr>
          <w:rStyle w:val="CharStyle9"/>
          <w:b/>
          <w:color w:val="000000"/>
          <w:sz w:val="24"/>
          <w:szCs w:val="24"/>
        </w:rPr>
      </w:pPr>
      <w:bookmarkStart w:id="0" w:name="bookmark1"/>
      <w:r w:rsidRPr="0077125E">
        <w:rPr>
          <w:rStyle w:val="CharStyle9"/>
          <w:b/>
          <w:color w:val="000000"/>
          <w:sz w:val="24"/>
          <w:szCs w:val="24"/>
        </w:rPr>
        <w:t>ПОЯСНИТЕЛЬНАЯ ЗАПИСКА</w:t>
      </w:r>
      <w:bookmarkEnd w:id="0"/>
    </w:p>
    <w:p w:rsidR="00F738A8" w:rsidRPr="0077125E" w:rsidRDefault="00F738A8" w:rsidP="0077125E">
      <w:pPr>
        <w:pStyle w:val="Style8"/>
        <w:keepNext/>
        <w:keepLines/>
        <w:shd w:val="clear" w:color="auto" w:fill="auto"/>
        <w:spacing w:after="0" w:line="0" w:lineRule="atLeast"/>
        <w:rPr>
          <w:sz w:val="24"/>
          <w:szCs w:val="24"/>
        </w:rPr>
      </w:pPr>
      <w:r w:rsidRPr="0077125E">
        <w:rPr>
          <w:rStyle w:val="CharStyle11"/>
          <w:sz w:val="24"/>
          <w:szCs w:val="24"/>
        </w:rPr>
        <w:t xml:space="preserve">к проекту </w:t>
      </w:r>
      <w:r w:rsidR="00302554" w:rsidRPr="0077125E">
        <w:rPr>
          <w:rStyle w:val="CharStyle11"/>
          <w:sz w:val="24"/>
          <w:szCs w:val="24"/>
        </w:rPr>
        <w:t>а</w:t>
      </w:r>
      <w:r w:rsidRPr="0077125E">
        <w:rPr>
          <w:sz w:val="24"/>
          <w:szCs w:val="24"/>
        </w:rPr>
        <w:t>дминистративного регламента</w:t>
      </w:r>
    </w:p>
    <w:p w:rsidR="00431DD4" w:rsidRPr="00FA3AD9" w:rsidRDefault="00431DD4" w:rsidP="00431DD4">
      <w:pPr>
        <w:spacing w:line="0" w:lineRule="atLeast"/>
        <w:jc w:val="center"/>
        <w:rPr>
          <w:b/>
        </w:rPr>
      </w:pPr>
      <w:r w:rsidRPr="00FA3AD9">
        <w:rPr>
          <w:b/>
        </w:rPr>
        <w:t>Комитета по труду и занятости населения Санкт-Петербурга</w:t>
      </w:r>
    </w:p>
    <w:p w:rsidR="0077125E" w:rsidRPr="00880E4E" w:rsidRDefault="00431DD4" w:rsidP="00880E4E">
      <w:pPr>
        <w:spacing w:line="0" w:lineRule="atLeast"/>
        <w:jc w:val="center"/>
        <w:rPr>
          <w:b/>
          <w:bCs/>
        </w:rPr>
      </w:pPr>
      <w:r w:rsidRPr="00FA3AD9">
        <w:rPr>
          <w:b/>
        </w:rPr>
        <w:t xml:space="preserve">по предоставлению государственной услуги по </w:t>
      </w:r>
      <w:r w:rsidR="00165351" w:rsidRPr="00165351">
        <w:rPr>
          <w:rFonts w:eastAsia="TimesNewRomanPSMT"/>
          <w:b/>
          <w:color w:val="auto"/>
        </w:rPr>
        <w:t xml:space="preserve">организации профессиональной </w:t>
      </w:r>
      <w:r w:rsidR="00165351" w:rsidRPr="00165351">
        <w:rPr>
          <w:b/>
        </w:rPr>
        <w:t>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  <w:r w:rsidR="00880E4E">
        <w:rPr>
          <w:b/>
        </w:rPr>
        <w:t xml:space="preserve"> </w:t>
      </w:r>
      <w:r w:rsidR="00B2654B" w:rsidRPr="00880E4E">
        <w:rPr>
          <w:b/>
        </w:rPr>
        <w:t>(далее – проект административного регламента)</w:t>
      </w:r>
    </w:p>
    <w:p w:rsidR="00B2654B" w:rsidRPr="0077125E" w:rsidRDefault="00B2654B" w:rsidP="0077125E">
      <w:pPr>
        <w:pStyle w:val="Style8"/>
        <w:keepNext/>
        <w:keepLines/>
        <w:shd w:val="clear" w:color="auto" w:fill="auto"/>
        <w:spacing w:after="0" w:line="0" w:lineRule="atLeast"/>
        <w:rPr>
          <w:bCs w:val="0"/>
          <w:sz w:val="24"/>
          <w:szCs w:val="24"/>
        </w:rPr>
      </w:pPr>
    </w:p>
    <w:p w:rsidR="00FC4121" w:rsidRDefault="00FC4121" w:rsidP="0028609C">
      <w:pPr>
        <w:spacing w:line="0" w:lineRule="atLeast"/>
        <w:ind w:firstLine="708"/>
        <w:jc w:val="both"/>
        <w:rPr>
          <w:rStyle w:val="CharStyle11"/>
          <w:color w:val="auto"/>
          <w:sz w:val="24"/>
          <w:szCs w:val="24"/>
        </w:rPr>
      </w:pPr>
      <w:proofErr w:type="gramStart"/>
      <w:r>
        <w:rPr>
          <w:rFonts w:eastAsia="TimesNewRomanPSMT"/>
          <w:color w:val="auto"/>
        </w:rPr>
        <w:t>В</w:t>
      </w:r>
      <w:r w:rsidRPr="0077125E">
        <w:rPr>
          <w:rFonts w:eastAsia="TimesNewRomanPSMT"/>
          <w:color w:val="auto"/>
        </w:rPr>
        <w:t xml:space="preserve"> </w:t>
      </w:r>
      <w:r>
        <w:rPr>
          <w:rFonts w:eastAsia="TimesNewRomanPSMT"/>
          <w:color w:val="auto"/>
        </w:rPr>
        <w:t>А</w:t>
      </w:r>
      <w:r w:rsidRPr="0077125E">
        <w:rPr>
          <w:rFonts w:eastAsia="TimesNewRomanPSMT"/>
          <w:color w:val="auto"/>
        </w:rPr>
        <w:t xml:space="preserve">дминистративный регламент </w:t>
      </w:r>
      <w:r w:rsidR="004E30A7" w:rsidRPr="00FC4121">
        <w:rPr>
          <w:rStyle w:val="CharStyle11"/>
          <w:color w:val="auto"/>
          <w:sz w:val="24"/>
          <w:szCs w:val="24"/>
        </w:rPr>
        <w:t xml:space="preserve">Комитета по труду и занятости населения </w:t>
      </w:r>
      <w:r w:rsidR="004E30A7">
        <w:rPr>
          <w:rStyle w:val="CharStyle11"/>
          <w:color w:val="auto"/>
          <w:sz w:val="24"/>
          <w:szCs w:val="24"/>
        </w:rPr>
        <w:br/>
      </w:r>
      <w:r w:rsidR="004E30A7" w:rsidRPr="00FC4121">
        <w:rPr>
          <w:rStyle w:val="CharStyle11"/>
          <w:color w:val="auto"/>
          <w:sz w:val="24"/>
          <w:szCs w:val="24"/>
        </w:rPr>
        <w:t xml:space="preserve">Санкт-Петербурга по предоставлению государственной услуги по </w:t>
      </w:r>
      <w:r w:rsidR="006D2D52">
        <w:t>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  <w:r w:rsidR="004E30A7" w:rsidRPr="00880E4E">
        <w:rPr>
          <w:rStyle w:val="CharStyle11"/>
          <w:color w:val="auto"/>
          <w:sz w:val="24"/>
          <w:szCs w:val="24"/>
        </w:rPr>
        <w:t>,</w:t>
      </w:r>
      <w:r w:rsidR="004E30A7">
        <w:rPr>
          <w:rStyle w:val="CharStyle11"/>
          <w:color w:val="auto"/>
          <w:sz w:val="24"/>
          <w:szCs w:val="24"/>
        </w:rPr>
        <w:t xml:space="preserve"> утвержденный р</w:t>
      </w:r>
      <w:r w:rsidR="004E30A7" w:rsidRPr="00FC4121">
        <w:rPr>
          <w:rStyle w:val="CharStyle11"/>
          <w:color w:val="auto"/>
          <w:sz w:val="24"/>
          <w:szCs w:val="24"/>
        </w:rPr>
        <w:t>аспоряжение</w:t>
      </w:r>
      <w:r w:rsidR="004E30A7">
        <w:rPr>
          <w:rStyle w:val="CharStyle11"/>
          <w:color w:val="auto"/>
          <w:sz w:val="24"/>
          <w:szCs w:val="24"/>
        </w:rPr>
        <w:t>м</w:t>
      </w:r>
      <w:r w:rsidR="004E30A7" w:rsidRPr="00FC4121">
        <w:rPr>
          <w:rStyle w:val="CharStyle11"/>
          <w:color w:val="auto"/>
          <w:sz w:val="24"/>
          <w:szCs w:val="24"/>
        </w:rPr>
        <w:t xml:space="preserve"> Комитета по труду и занятости населения С</w:t>
      </w:r>
      <w:r w:rsidR="004E30A7">
        <w:rPr>
          <w:rStyle w:val="CharStyle11"/>
          <w:color w:val="auto"/>
          <w:sz w:val="24"/>
          <w:szCs w:val="24"/>
        </w:rPr>
        <w:t xml:space="preserve">анкт-Петербурга от </w:t>
      </w:r>
      <w:r w:rsidR="006D2D52">
        <w:rPr>
          <w:rStyle w:val="CharStyle11"/>
          <w:color w:val="auto"/>
          <w:sz w:val="24"/>
          <w:szCs w:val="24"/>
        </w:rPr>
        <w:t>03</w:t>
      </w:r>
      <w:r w:rsidR="004E30A7">
        <w:rPr>
          <w:rStyle w:val="CharStyle11"/>
          <w:color w:val="auto"/>
          <w:sz w:val="24"/>
          <w:szCs w:val="24"/>
        </w:rPr>
        <w:t>.</w:t>
      </w:r>
      <w:r w:rsidR="006D2D52">
        <w:rPr>
          <w:rStyle w:val="CharStyle11"/>
          <w:color w:val="auto"/>
          <w:sz w:val="24"/>
          <w:szCs w:val="24"/>
        </w:rPr>
        <w:t>12</w:t>
      </w:r>
      <w:r w:rsidR="004E30A7">
        <w:rPr>
          <w:rStyle w:val="CharStyle11"/>
          <w:color w:val="auto"/>
          <w:sz w:val="24"/>
          <w:szCs w:val="24"/>
        </w:rPr>
        <w:t>.</w:t>
      </w:r>
      <w:r w:rsidR="00880E4E">
        <w:rPr>
          <w:rStyle w:val="CharStyle11"/>
          <w:color w:val="auto"/>
          <w:sz w:val="24"/>
          <w:szCs w:val="24"/>
        </w:rPr>
        <w:t>2014</w:t>
      </w:r>
      <w:r w:rsidR="004E30A7">
        <w:rPr>
          <w:rStyle w:val="CharStyle11"/>
          <w:color w:val="auto"/>
          <w:sz w:val="24"/>
          <w:szCs w:val="24"/>
        </w:rPr>
        <w:t xml:space="preserve"> № </w:t>
      </w:r>
      <w:r w:rsidR="006D2D52">
        <w:rPr>
          <w:rStyle w:val="CharStyle11"/>
          <w:color w:val="auto"/>
          <w:sz w:val="24"/>
          <w:szCs w:val="24"/>
        </w:rPr>
        <w:t>204</w:t>
      </w:r>
      <w:r w:rsidR="004E30A7" w:rsidRPr="00FC4121">
        <w:rPr>
          <w:rStyle w:val="CharStyle11"/>
          <w:color w:val="auto"/>
          <w:sz w:val="24"/>
          <w:szCs w:val="24"/>
        </w:rPr>
        <w:t>-р</w:t>
      </w:r>
      <w:r w:rsidR="004E30A7">
        <w:rPr>
          <w:rStyle w:val="CharStyle11"/>
          <w:color w:val="auto"/>
          <w:sz w:val="24"/>
          <w:szCs w:val="24"/>
        </w:rPr>
        <w:t xml:space="preserve">, </w:t>
      </w:r>
      <w:r w:rsidRPr="0077125E">
        <w:rPr>
          <w:rFonts w:eastAsia="TimesNewRomanPSMT"/>
          <w:color w:val="auto"/>
        </w:rPr>
        <w:t>вн</w:t>
      </w:r>
      <w:r>
        <w:rPr>
          <w:rFonts w:eastAsia="TimesNewRomanPSMT"/>
          <w:color w:val="auto"/>
        </w:rPr>
        <w:t>о</w:t>
      </w:r>
      <w:r w:rsidRPr="0077125E">
        <w:rPr>
          <w:rFonts w:eastAsia="TimesNewRomanPSMT"/>
          <w:color w:val="auto"/>
        </w:rPr>
        <w:t>с</w:t>
      </w:r>
      <w:r>
        <w:rPr>
          <w:rFonts w:eastAsia="TimesNewRomanPSMT"/>
          <w:color w:val="auto"/>
        </w:rPr>
        <w:t>ятся</w:t>
      </w:r>
      <w:r w:rsidRPr="0077125E">
        <w:rPr>
          <w:rFonts w:eastAsia="TimesNewRomanPSMT"/>
          <w:color w:val="auto"/>
        </w:rPr>
        <w:t xml:space="preserve"> изменения </w:t>
      </w:r>
      <w:r w:rsidR="00D82075" w:rsidRPr="00D82075">
        <w:rPr>
          <w:rFonts w:eastAsia="TimesNewRomanPSMT"/>
          <w:color w:val="auto"/>
        </w:rPr>
        <w:t xml:space="preserve">путем изложения </w:t>
      </w:r>
      <w:r w:rsidR="006D2D52">
        <w:rPr>
          <w:rFonts w:eastAsia="TimesNewRomanPSMT"/>
          <w:color w:val="auto"/>
        </w:rPr>
        <w:br/>
      </w:r>
      <w:r w:rsidR="00D82075" w:rsidRPr="00D82075">
        <w:rPr>
          <w:rFonts w:eastAsia="TimesNewRomanPSMT"/>
          <w:color w:val="auto"/>
        </w:rPr>
        <w:t xml:space="preserve">его в новой редакции </w:t>
      </w:r>
      <w:r w:rsidRPr="0077125E">
        <w:rPr>
          <w:rFonts w:eastAsia="TimesNewRomanPSMT"/>
          <w:color w:val="auto"/>
        </w:rPr>
        <w:t>в целях приведения его в соответствие</w:t>
      </w:r>
      <w:proofErr w:type="gramEnd"/>
      <w:r w:rsidRPr="0077125E">
        <w:rPr>
          <w:rFonts w:eastAsia="TimesNewRomanPSMT"/>
          <w:color w:val="auto"/>
        </w:rPr>
        <w:t xml:space="preserve"> с</w:t>
      </w:r>
      <w:r w:rsidR="00187BEC">
        <w:rPr>
          <w:rFonts w:eastAsia="TimesNewRomanPSMT"/>
          <w:color w:val="auto"/>
        </w:rPr>
        <w:t>о</w:t>
      </w:r>
      <w:r w:rsidRPr="0077125E">
        <w:rPr>
          <w:rFonts w:eastAsia="TimesNewRomanPSMT"/>
          <w:color w:val="auto"/>
        </w:rPr>
        <w:t xml:space="preserve"> </w:t>
      </w:r>
      <w:r w:rsidR="00187BEC" w:rsidRPr="00187BEC">
        <w:rPr>
          <w:rFonts w:eastAsia="TimesNewRomanPSMT"/>
          <w:color w:val="auto"/>
        </w:rPr>
        <w:t>стандарт</w:t>
      </w:r>
      <w:r w:rsidR="00187BEC">
        <w:rPr>
          <w:rFonts w:eastAsia="TimesNewRomanPSMT"/>
          <w:color w:val="auto"/>
        </w:rPr>
        <w:t>ом</w:t>
      </w:r>
      <w:r w:rsidR="00187BEC" w:rsidRPr="00187BEC">
        <w:rPr>
          <w:rFonts w:eastAsia="TimesNewRomanPSMT"/>
          <w:color w:val="auto"/>
        </w:rPr>
        <w:t xml:space="preserve"> деятельности </w:t>
      </w:r>
      <w:r w:rsidR="00343678">
        <w:rPr>
          <w:rFonts w:eastAsia="TimesNewRomanPSMT"/>
          <w:color w:val="auto"/>
        </w:rPr>
        <w:br/>
      </w:r>
      <w:r w:rsidR="00187BEC" w:rsidRPr="00187BEC">
        <w:rPr>
          <w:rFonts w:eastAsia="TimesNewRomanPSMT"/>
          <w:color w:val="auto"/>
        </w:rPr>
        <w:t>по осуществлению полномочия в сфере занятости населения по оказанию государственной услуги по</w:t>
      </w:r>
      <w:r w:rsidR="00343678">
        <w:rPr>
          <w:rFonts w:eastAsia="TimesNewRomanPSMT"/>
          <w:color w:val="auto"/>
        </w:rPr>
        <w:t xml:space="preserve"> </w:t>
      </w:r>
      <w:r w:rsidR="00165351">
        <w:rPr>
          <w:rFonts w:eastAsia="TimesNewRomanPSMT"/>
          <w:color w:val="auto"/>
        </w:rPr>
        <w:t xml:space="preserve">организации профессиональной </w:t>
      </w:r>
      <w:r w:rsidR="00430C81">
        <w:t>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  <w:r w:rsidRPr="00D55D2F">
        <w:rPr>
          <w:rStyle w:val="a5"/>
          <w:b w:val="0"/>
        </w:rPr>
        <w:t>,</w:t>
      </w:r>
      <w:r w:rsidRPr="004B5871">
        <w:rPr>
          <w:rStyle w:val="a5"/>
          <w:b w:val="0"/>
        </w:rPr>
        <w:t xml:space="preserve"> </w:t>
      </w:r>
      <w:r w:rsidRPr="0077125E">
        <w:rPr>
          <w:color w:val="auto"/>
        </w:rPr>
        <w:t xml:space="preserve">утвержденным </w:t>
      </w:r>
      <w:r w:rsidRPr="0077125E">
        <w:rPr>
          <w:rStyle w:val="a5"/>
          <w:b w:val="0"/>
        </w:rPr>
        <w:t>приказом Министерства труда и социальной защиты Российской Федерации</w:t>
      </w:r>
      <w:r w:rsidRPr="0077125E">
        <w:rPr>
          <w:rFonts w:eastAsia="TimesNewRomanPSMT"/>
          <w:color w:val="auto"/>
        </w:rPr>
        <w:t xml:space="preserve"> от </w:t>
      </w:r>
      <w:r w:rsidR="00430C81">
        <w:rPr>
          <w:rFonts w:eastAsia="TimesNewRomanPSMT"/>
          <w:color w:val="auto"/>
        </w:rPr>
        <w:t>25</w:t>
      </w:r>
      <w:r w:rsidRPr="00431DD4">
        <w:rPr>
          <w:rFonts w:eastAsia="TimesNewRomanPSMT"/>
          <w:color w:val="auto"/>
        </w:rPr>
        <w:t>.</w:t>
      </w:r>
      <w:r w:rsidR="00430C81">
        <w:rPr>
          <w:rFonts w:eastAsia="TimesNewRomanPSMT"/>
          <w:color w:val="auto"/>
        </w:rPr>
        <w:t>02</w:t>
      </w:r>
      <w:r w:rsidRPr="00431DD4">
        <w:rPr>
          <w:rFonts w:eastAsia="TimesNewRomanPSMT"/>
          <w:color w:val="auto"/>
        </w:rPr>
        <w:t>.2022 № </w:t>
      </w:r>
      <w:r w:rsidR="00430C81">
        <w:rPr>
          <w:rFonts w:eastAsia="TimesNewRomanPSMT"/>
          <w:color w:val="auto"/>
        </w:rPr>
        <w:t>82</w:t>
      </w:r>
      <w:r w:rsidRPr="00431DD4">
        <w:rPr>
          <w:rFonts w:eastAsia="TimesNewRomanPSMT"/>
          <w:color w:val="auto"/>
        </w:rPr>
        <w:t>н</w:t>
      </w:r>
      <w:r w:rsidR="00D82075">
        <w:rPr>
          <w:rFonts w:eastAsia="TimesNewRomanPSMT"/>
          <w:color w:val="auto"/>
        </w:rPr>
        <w:t xml:space="preserve"> (далее – стандарт</w:t>
      </w:r>
      <w:r w:rsidR="00CF7A8C">
        <w:rPr>
          <w:rFonts w:eastAsia="TimesNewRomanPSMT"/>
          <w:color w:val="auto"/>
        </w:rPr>
        <w:t xml:space="preserve"> деятельности</w:t>
      </w:r>
      <w:r w:rsidR="00D82075">
        <w:rPr>
          <w:rFonts w:eastAsia="TimesNewRomanPSMT"/>
          <w:color w:val="auto"/>
        </w:rPr>
        <w:t>).</w:t>
      </w:r>
    </w:p>
    <w:p w:rsidR="00EB22D9" w:rsidRPr="0077125E" w:rsidRDefault="00391847" w:rsidP="0028609C">
      <w:pPr>
        <w:spacing w:line="0" w:lineRule="atLeast"/>
        <w:ind w:firstLine="708"/>
        <w:jc w:val="both"/>
        <w:rPr>
          <w:rFonts w:eastAsia="TimesNewRomanPSMT"/>
          <w:color w:val="auto"/>
        </w:rPr>
      </w:pPr>
      <w:r>
        <w:rPr>
          <w:rStyle w:val="CharStyle11"/>
          <w:color w:val="auto"/>
          <w:sz w:val="24"/>
          <w:szCs w:val="24"/>
        </w:rPr>
        <w:t xml:space="preserve">Проект </w:t>
      </w:r>
      <w:r w:rsidR="00764562">
        <w:rPr>
          <w:rStyle w:val="CharStyle11"/>
          <w:color w:val="auto"/>
          <w:sz w:val="24"/>
          <w:szCs w:val="24"/>
        </w:rPr>
        <w:t>а</w:t>
      </w:r>
      <w:r w:rsidR="00F738A8" w:rsidRPr="0077125E">
        <w:rPr>
          <w:rStyle w:val="CharStyle11"/>
          <w:color w:val="auto"/>
          <w:sz w:val="24"/>
          <w:szCs w:val="24"/>
        </w:rPr>
        <w:t>дминистративн</w:t>
      </w:r>
      <w:r w:rsidR="00764562">
        <w:rPr>
          <w:rStyle w:val="CharStyle11"/>
          <w:color w:val="auto"/>
          <w:sz w:val="24"/>
          <w:szCs w:val="24"/>
        </w:rPr>
        <w:t>ого</w:t>
      </w:r>
      <w:r w:rsidR="00F738A8" w:rsidRPr="0077125E">
        <w:rPr>
          <w:rStyle w:val="CharStyle11"/>
          <w:color w:val="auto"/>
          <w:sz w:val="24"/>
          <w:szCs w:val="24"/>
        </w:rPr>
        <w:t xml:space="preserve"> регламент</w:t>
      </w:r>
      <w:r w:rsidR="00764562">
        <w:rPr>
          <w:rStyle w:val="CharStyle11"/>
          <w:color w:val="auto"/>
          <w:sz w:val="24"/>
          <w:szCs w:val="24"/>
        </w:rPr>
        <w:t>а</w:t>
      </w:r>
      <w:r w:rsidR="00F738A8" w:rsidRPr="0077125E">
        <w:rPr>
          <w:rStyle w:val="CharStyle11"/>
          <w:color w:val="auto"/>
          <w:sz w:val="24"/>
          <w:szCs w:val="24"/>
        </w:rPr>
        <w:t xml:space="preserve"> </w:t>
      </w:r>
      <w:r w:rsidR="00F738A8" w:rsidRPr="0077125E">
        <w:rPr>
          <w:color w:val="auto"/>
        </w:rPr>
        <w:t>разработан Комитетом по труду и занятости населения Санкт-Петербурга в соответствии Законом Росси</w:t>
      </w:r>
      <w:r w:rsidR="00302554" w:rsidRPr="0077125E">
        <w:rPr>
          <w:color w:val="auto"/>
        </w:rPr>
        <w:t>йской Федерации от 19.04.1991 № </w:t>
      </w:r>
      <w:r w:rsidR="00F738A8" w:rsidRPr="0077125E">
        <w:rPr>
          <w:color w:val="auto"/>
        </w:rPr>
        <w:t>1032-1 «О занятости населения в Российской Федерации»</w:t>
      </w:r>
      <w:r w:rsidR="00431DD4">
        <w:rPr>
          <w:color w:val="auto"/>
        </w:rPr>
        <w:t xml:space="preserve">, </w:t>
      </w:r>
      <w:r w:rsidR="00764562" w:rsidRPr="0077125E">
        <w:rPr>
          <w:rStyle w:val="a5"/>
          <w:b w:val="0"/>
        </w:rPr>
        <w:t>Поряд</w:t>
      </w:r>
      <w:r w:rsidR="00764562">
        <w:rPr>
          <w:rStyle w:val="a5"/>
          <w:b w:val="0"/>
        </w:rPr>
        <w:t>ком</w:t>
      </w:r>
      <w:r w:rsidR="00764562" w:rsidRPr="0077125E">
        <w:rPr>
          <w:rFonts w:eastAsia="TimesNewRomanPSMT"/>
          <w:color w:val="auto"/>
        </w:rPr>
        <w:t xml:space="preserve"> </w:t>
      </w:r>
      <w:r w:rsidR="00764562" w:rsidRPr="0077125E">
        <w:rPr>
          <w:rStyle w:val="a5"/>
          <w:b w:val="0"/>
        </w:rPr>
        <w:t xml:space="preserve">разработки </w:t>
      </w:r>
      <w:r w:rsidR="00764562">
        <w:rPr>
          <w:rStyle w:val="a5"/>
          <w:b w:val="0"/>
        </w:rPr>
        <w:br/>
      </w:r>
      <w:r w:rsidR="00764562" w:rsidRPr="0077125E">
        <w:rPr>
          <w:rStyle w:val="a5"/>
          <w:b w:val="0"/>
        </w:rPr>
        <w:t>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(надзора), утвержденны</w:t>
      </w:r>
      <w:r w:rsidR="00FF0EAC">
        <w:rPr>
          <w:rStyle w:val="a5"/>
          <w:b w:val="0"/>
        </w:rPr>
        <w:t>м</w:t>
      </w:r>
      <w:r w:rsidR="00764562" w:rsidRPr="0077125E">
        <w:rPr>
          <w:rStyle w:val="a5"/>
          <w:b w:val="0"/>
        </w:rPr>
        <w:t xml:space="preserve"> постановлением Правительства Санкт-Петербурга от 25.07.2011 № 1037</w:t>
      </w:r>
      <w:r w:rsidR="00FF0EAC">
        <w:rPr>
          <w:rStyle w:val="a5"/>
          <w:b w:val="0"/>
        </w:rPr>
        <w:t xml:space="preserve">, </w:t>
      </w:r>
      <w:r w:rsidR="00EB22D9">
        <w:rPr>
          <w:color w:val="auto"/>
        </w:rPr>
        <w:t>т</w:t>
      </w:r>
      <w:r w:rsidR="00431DD4" w:rsidRPr="0077125E">
        <w:rPr>
          <w:rStyle w:val="a5"/>
          <w:b w:val="0"/>
        </w:rPr>
        <w:t>иповым административным регламентом по предоставлению государственной услуги, утвержденн</w:t>
      </w:r>
      <w:r w:rsidR="00431DD4">
        <w:rPr>
          <w:rStyle w:val="a5"/>
          <w:b w:val="0"/>
        </w:rPr>
        <w:t>ым</w:t>
      </w:r>
      <w:r w:rsidR="00431DD4" w:rsidRPr="0077125E">
        <w:rPr>
          <w:rStyle w:val="a5"/>
          <w:b w:val="0"/>
        </w:rPr>
        <w:t xml:space="preserve"> протоколом заседания Комиссии по проведению административной реформы </w:t>
      </w:r>
      <w:r w:rsidR="00FF0EAC">
        <w:rPr>
          <w:rStyle w:val="a5"/>
          <w:b w:val="0"/>
        </w:rPr>
        <w:br/>
      </w:r>
      <w:r w:rsidR="00431DD4" w:rsidRPr="0077125E">
        <w:rPr>
          <w:rStyle w:val="a5"/>
          <w:b w:val="0"/>
        </w:rPr>
        <w:t>в Санкт-Петербурге от 22.10.2020 № 175 (далее – Протокол)</w:t>
      </w:r>
      <w:r w:rsidR="008F3058">
        <w:rPr>
          <w:rStyle w:val="a5"/>
          <w:b w:val="0"/>
        </w:rPr>
        <w:t>,</w:t>
      </w:r>
      <w:r w:rsidR="00EB22D9">
        <w:rPr>
          <w:rStyle w:val="a5"/>
          <w:b w:val="0"/>
        </w:rPr>
        <w:t xml:space="preserve"> и </w:t>
      </w:r>
      <w:r w:rsidR="00BD5C26">
        <w:rPr>
          <w:rStyle w:val="a5"/>
          <w:b w:val="0"/>
        </w:rPr>
        <w:t>стандартом деятельности</w:t>
      </w:r>
      <w:r w:rsidR="00AF1D8B">
        <w:rPr>
          <w:rFonts w:eastAsia="TimesNewRomanPSMT"/>
          <w:color w:val="auto"/>
        </w:rPr>
        <w:t>.</w:t>
      </w:r>
    </w:p>
    <w:p w:rsidR="004B5871" w:rsidRDefault="004B5871" w:rsidP="0077125E">
      <w:pPr>
        <w:shd w:val="clear" w:color="auto" w:fill="FFFFFF"/>
        <w:autoSpaceDE w:val="0"/>
        <w:autoSpaceDN w:val="0"/>
        <w:adjustRightInd w:val="0"/>
        <w:spacing w:line="0" w:lineRule="atLeast"/>
        <w:jc w:val="both"/>
        <w:rPr>
          <w:rStyle w:val="CharStyle11"/>
          <w:b/>
          <w:sz w:val="24"/>
          <w:szCs w:val="24"/>
        </w:rPr>
      </w:pPr>
    </w:p>
    <w:p w:rsidR="003B4C9A" w:rsidRDefault="003B4C9A" w:rsidP="0077125E">
      <w:pPr>
        <w:shd w:val="clear" w:color="auto" w:fill="FFFFFF"/>
        <w:autoSpaceDE w:val="0"/>
        <w:autoSpaceDN w:val="0"/>
        <w:adjustRightInd w:val="0"/>
        <w:spacing w:line="0" w:lineRule="atLeast"/>
        <w:jc w:val="both"/>
        <w:rPr>
          <w:rStyle w:val="CharStyle11"/>
          <w:b/>
          <w:sz w:val="24"/>
          <w:szCs w:val="24"/>
        </w:rPr>
      </w:pPr>
    </w:p>
    <w:p w:rsidR="003B4C9A" w:rsidRDefault="003B4C9A" w:rsidP="0077125E">
      <w:pPr>
        <w:shd w:val="clear" w:color="auto" w:fill="FFFFFF"/>
        <w:autoSpaceDE w:val="0"/>
        <w:autoSpaceDN w:val="0"/>
        <w:adjustRightInd w:val="0"/>
        <w:spacing w:line="0" w:lineRule="atLeast"/>
        <w:jc w:val="both"/>
        <w:rPr>
          <w:rStyle w:val="CharStyle11"/>
          <w:b/>
          <w:sz w:val="24"/>
          <w:szCs w:val="24"/>
        </w:rPr>
      </w:pPr>
    </w:p>
    <w:p w:rsidR="00E737A0" w:rsidRDefault="00DF4ECB" w:rsidP="0077125E">
      <w:pPr>
        <w:shd w:val="clear" w:color="auto" w:fill="FFFFFF"/>
        <w:autoSpaceDE w:val="0"/>
        <w:autoSpaceDN w:val="0"/>
        <w:adjustRightInd w:val="0"/>
        <w:spacing w:line="0" w:lineRule="atLeast"/>
        <w:jc w:val="both"/>
        <w:rPr>
          <w:rStyle w:val="CharStyle11"/>
          <w:b/>
          <w:sz w:val="24"/>
          <w:szCs w:val="24"/>
        </w:rPr>
      </w:pPr>
      <w:r>
        <w:rPr>
          <w:rStyle w:val="CharStyle11"/>
          <w:b/>
          <w:sz w:val="24"/>
          <w:szCs w:val="24"/>
        </w:rPr>
        <w:t>П</w:t>
      </w:r>
      <w:r w:rsidR="00F738A8" w:rsidRPr="0077125E">
        <w:rPr>
          <w:rStyle w:val="CharStyle11"/>
          <w:b/>
          <w:sz w:val="24"/>
          <w:szCs w:val="24"/>
        </w:rPr>
        <w:t>редседател</w:t>
      </w:r>
      <w:r w:rsidR="00DF329A">
        <w:rPr>
          <w:rStyle w:val="CharStyle11"/>
          <w:b/>
          <w:sz w:val="24"/>
          <w:szCs w:val="24"/>
        </w:rPr>
        <w:t>ь</w:t>
      </w:r>
      <w:r w:rsidR="00F738A8" w:rsidRPr="0077125E">
        <w:rPr>
          <w:rStyle w:val="CharStyle11"/>
          <w:b/>
          <w:sz w:val="24"/>
          <w:szCs w:val="24"/>
        </w:rPr>
        <w:t xml:space="preserve"> Комитета</w:t>
      </w:r>
      <w:r w:rsidR="00082EAE">
        <w:rPr>
          <w:rStyle w:val="CharStyle11"/>
          <w:b/>
          <w:sz w:val="24"/>
          <w:szCs w:val="24"/>
        </w:rPr>
        <w:t xml:space="preserve"> </w:t>
      </w:r>
      <w:r w:rsidR="00C66302">
        <w:rPr>
          <w:rStyle w:val="CharStyle11"/>
          <w:b/>
          <w:sz w:val="24"/>
          <w:szCs w:val="24"/>
        </w:rPr>
        <w:t xml:space="preserve">по труду </w:t>
      </w:r>
    </w:p>
    <w:p w:rsidR="0033451C" w:rsidRPr="0077125E" w:rsidRDefault="00C66302" w:rsidP="0077125E">
      <w:pPr>
        <w:shd w:val="clear" w:color="auto" w:fill="FFFFFF"/>
        <w:autoSpaceDE w:val="0"/>
        <w:autoSpaceDN w:val="0"/>
        <w:adjustRightInd w:val="0"/>
        <w:spacing w:line="0" w:lineRule="atLeast"/>
        <w:jc w:val="both"/>
      </w:pPr>
      <w:r>
        <w:rPr>
          <w:rStyle w:val="CharStyle11"/>
          <w:b/>
          <w:sz w:val="24"/>
          <w:szCs w:val="24"/>
        </w:rPr>
        <w:t>и занятости населения Санкт-Петербурга</w:t>
      </w:r>
      <w:r w:rsidR="00F738A8" w:rsidRPr="0077125E">
        <w:rPr>
          <w:rStyle w:val="CharStyle11"/>
          <w:b/>
          <w:sz w:val="24"/>
          <w:szCs w:val="24"/>
        </w:rPr>
        <w:tab/>
      </w:r>
      <w:r w:rsidR="00F738A8" w:rsidRPr="0077125E">
        <w:rPr>
          <w:rStyle w:val="CharStyle11"/>
          <w:b/>
          <w:sz w:val="24"/>
          <w:szCs w:val="24"/>
        </w:rPr>
        <w:tab/>
      </w:r>
      <w:bookmarkStart w:id="1" w:name="_GoBack"/>
      <w:bookmarkEnd w:id="1"/>
      <w:r w:rsidR="00F738A8" w:rsidRPr="0077125E">
        <w:rPr>
          <w:rStyle w:val="CharStyle11"/>
          <w:b/>
          <w:sz w:val="24"/>
          <w:szCs w:val="24"/>
        </w:rPr>
        <w:tab/>
      </w:r>
      <w:r w:rsidR="00F738A8" w:rsidRPr="0077125E">
        <w:rPr>
          <w:rStyle w:val="CharStyle11"/>
          <w:b/>
          <w:sz w:val="24"/>
          <w:szCs w:val="24"/>
        </w:rPr>
        <w:tab/>
      </w:r>
      <w:r>
        <w:rPr>
          <w:rStyle w:val="CharStyle11"/>
          <w:b/>
          <w:sz w:val="24"/>
          <w:szCs w:val="24"/>
        </w:rPr>
        <w:tab/>
      </w:r>
      <w:r w:rsidR="00BA3AB1">
        <w:rPr>
          <w:rStyle w:val="CharStyle11"/>
          <w:b/>
          <w:sz w:val="24"/>
          <w:szCs w:val="24"/>
        </w:rPr>
        <w:t xml:space="preserve">     </w:t>
      </w:r>
      <w:r w:rsidR="00F738A8" w:rsidRPr="0077125E">
        <w:rPr>
          <w:rStyle w:val="CharStyle11"/>
          <w:b/>
          <w:sz w:val="24"/>
          <w:szCs w:val="24"/>
        </w:rPr>
        <w:t xml:space="preserve"> </w:t>
      </w:r>
      <w:proofErr w:type="spellStart"/>
      <w:r w:rsidR="00DF329A">
        <w:rPr>
          <w:rStyle w:val="CharStyle11"/>
          <w:b/>
          <w:sz w:val="24"/>
          <w:szCs w:val="24"/>
        </w:rPr>
        <w:t>Д.С.Чернейко</w:t>
      </w:r>
      <w:proofErr w:type="spellEnd"/>
    </w:p>
    <w:sectPr w:rsidR="0033451C" w:rsidRPr="0077125E" w:rsidSect="009A7B76">
      <w:headerReference w:type="default" r:id="rId8"/>
      <w:pgSz w:w="11906" w:h="16838" w:code="9"/>
      <w:pgMar w:top="1134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A4E" w:rsidRDefault="00884A4E" w:rsidP="002E15E4">
      <w:r>
        <w:separator/>
      </w:r>
    </w:p>
  </w:endnote>
  <w:endnote w:type="continuationSeparator" w:id="0">
    <w:p w:rsidR="00884A4E" w:rsidRDefault="00884A4E" w:rsidP="002E1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A4E" w:rsidRDefault="00884A4E" w:rsidP="002E15E4">
      <w:r>
        <w:separator/>
      </w:r>
    </w:p>
  </w:footnote>
  <w:footnote w:type="continuationSeparator" w:id="0">
    <w:p w:rsidR="00884A4E" w:rsidRDefault="00884A4E" w:rsidP="002E15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5E4" w:rsidRPr="00C66302" w:rsidRDefault="004024DC">
    <w:pPr>
      <w:pStyle w:val="a6"/>
      <w:jc w:val="center"/>
      <w:rPr>
        <w:sz w:val="20"/>
        <w:szCs w:val="20"/>
      </w:rPr>
    </w:pPr>
    <w:r w:rsidRPr="00C66302">
      <w:rPr>
        <w:sz w:val="20"/>
        <w:szCs w:val="20"/>
      </w:rPr>
      <w:fldChar w:fldCharType="begin"/>
    </w:r>
    <w:r w:rsidR="002D20A7" w:rsidRPr="00C66302">
      <w:rPr>
        <w:sz w:val="20"/>
        <w:szCs w:val="20"/>
      </w:rPr>
      <w:instrText xml:space="preserve"> PAGE   \* MERGEFORMAT </w:instrText>
    </w:r>
    <w:r w:rsidRPr="00C66302">
      <w:rPr>
        <w:sz w:val="20"/>
        <w:szCs w:val="20"/>
      </w:rPr>
      <w:fldChar w:fldCharType="separate"/>
    </w:r>
    <w:r w:rsidR="00CF7A8C">
      <w:rPr>
        <w:noProof/>
        <w:sz w:val="20"/>
        <w:szCs w:val="20"/>
      </w:rPr>
      <w:t>2</w:t>
    </w:r>
    <w:r w:rsidRPr="00C66302">
      <w:rPr>
        <w:noProof/>
        <w:sz w:val="20"/>
        <w:szCs w:val="20"/>
      </w:rPr>
      <w:fldChar w:fldCharType="end"/>
    </w:r>
  </w:p>
  <w:p w:rsidR="002E15E4" w:rsidRDefault="002E15E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C17E8"/>
    <w:multiLevelType w:val="hybridMultilevel"/>
    <w:tmpl w:val="1150AFE4"/>
    <w:lvl w:ilvl="0" w:tplc="F1109E36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8C62E7"/>
    <w:rsid w:val="00013954"/>
    <w:rsid w:val="00015545"/>
    <w:rsid w:val="00040922"/>
    <w:rsid w:val="000422E6"/>
    <w:rsid w:val="00054759"/>
    <w:rsid w:val="000646D6"/>
    <w:rsid w:val="00082EAE"/>
    <w:rsid w:val="000A25FB"/>
    <w:rsid w:val="000A6E60"/>
    <w:rsid w:val="000B3B8B"/>
    <w:rsid w:val="000D3DCF"/>
    <w:rsid w:val="000F1E9A"/>
    <w:rsid w:val="001069AB"/>
    <w:rsid w:val="00123446"/>
    <w:rsid w:val="001351B0"/>
    <w:rsid w:val="00141E63"/>
    <w:rsid w:val="00150480"/>
    <w:rsid w:val="001551C1"/>
    <w:rsid w:val="00156DA0"/>
    <w:rsid w:val="00165351"/>
    <w:rsid w:val="00170BFB"/>
    <w:rsid w:val="00174A80"/>
    <w:rsid w:val="00187BEC"/>
    <w:rsid w:val="001A0DE3"/>
    <w:rsid w:val="001A11A5"/>
    <w:rsid w:val="001B27CD"/>
    <w:rsid w:val="001D0BB1"/>
    <w:rsid w:val="001D155E"/>
    <w:rsid w:val="001E58FC"/>
    <w:rsid w:val="001F1F66"/>
    <w:rsid w:val="001F42CC"/>
    <w:rsid w:val="00226752"/>
    <w:rsid w:val="00230311"/>
    <w:rsid w:val="00231E02"/>
    <w:rsid w:val="002706DE"/>
    <w:rsid w:val="0028609C"/>
    <w:rsid w:val="002933EC"/>
    <w:rsid w:val="002A1648"/>
    <w:rsid w:val="002A4B4A"/>
    <w:rsid w:val="002D20A7"/>
    <w:rsid w:val="002E15E4"/>
    <w:rsid w:val="002F3601"/>
    <w:rsid w:val="00302554"/>
    <w:rsid w:val="0031218A"/>
    <w:rsid w:val="00314EAF"/>
    <w:rsid w:val="00325A11"/>
    <w:rsid w:val="0033451C"/>
    <w:rsid w:val="00335378"/>
    <w:rsid w:val="0034058D"/>
    <w:rsid w:val="00343678"/>
    <w:rsid w:val="003518AD"/>
    <w:rsid w:val="00354915"/>
    <w:rsid w:val="003618A7"/>
    <w:rsid w:val="00377613"/>
    <w:rsid w:val="0038390D"/>
    <w:rsid w:val="003855BF"/>
    <w:rsid w:val="00391847"/>
    <w:rsid w:val="00393BC4"/>
    <w:rsid w:val="00396087"/>
    <w:rsid w:val="003A2790"/>
    <w:rsid w:val="003A6214"/>
    <w:rsid w:val="003B4C9A"/>
    <w:rsid w:val="003C5899"/>
    <w:rsid w:val="003C7D86"/>
    <w:rsid w:val="00400697"/>
    <w:rsid w:val="00400AF6"/>
    <w:rsid w:val="004024DC"/>
    <w:rsid w:val="0041025A"/>
    <w:rsid w:val="00430C81"/>
    <w:rsid w:val="00431DD4"/>
    <w:rsid w:val="0043580B"/>
    <w:rsid w:val="00437A53"/>
    <w:rsid w:val="004628F6"/>
    <w:rsid w:val="0047406E"/>
    <w:rsid w:val="00493EFF"/>
    <w:rsid w:val="004A21C3"/>
    <w:rsid w:val="004B4D50"/>
    <w:rsid w:val="004B5871"/>
    <w:rsid w:val="004E30A7"/>
    <w:rsid w:val="004E6916"/>
    <w:rsid w:val="00511BA2"/>
    <w:rsid w:val="0051647C"/>
    <w:rsid w:val="005311E3"/>
    <w:rsid w:val="00533DEE"/>
    <w:rsid w:val="005410E8"/>
    <w:rsid w:val="005430F8"/>
    <w:rsid w:val="00565CE7"/>
    <w:rsid w:val="00576C26"/>
    <w:rsid w:val="00583103"/>
    <w:rsid w:val="005A6132"/>
    <w:rsid w:val="005B261D"/>
    <w:rsid w:val="00600E47"/>
    <w:rsid w:val="00604F86"/>
    <w:rsid w:val="006058E0"/>
    <w:rsid w:val="00623528"/>
    <w:rsid w:val="00633CA6"/>
    <w:rsid w:val="0063742D"/>
    <w:rsid w:val="00643F9D"/>
    <w:rsid w:val="00683795"/>
    <w:rsid w:val="006A3172"/>
    <w:rsid w:val="006A3E5B"/>
    <w:rsid w:val="006B6678"/>
    <w:rsid w:val="006C3C7F"/>
    <w:rsid w:val="006C7276"/>
    <w:rsid w:val="006D2D52"/>
    <w:rsid w:val="006D605E"/>
    <w:rsid w:val="006F3778"/>
    <w:rsid w:val="007228C0"/>
    <w:rsid w:val="0074376F"/>
    <w:rsid w:val="007611A8"/>
    <w:rsid w:val="00763C7C"/>
    <w:rsid w:val="00764562"/>
    <w:rsid w:val="00764EB6"/>
    <w:rsid w:val="00765A12"/>
    <w:rsid w:val="0077125E"/>
    <w:rsid w:val="00782504"/>
    <w:rsid w:val="00791CD3"/>
    <w:rsid w:val="007C2953"/>
    <w:rsid w:val="007C5EA6"/>
    <w:rsid w:val="007F42C8"/>
    <w:rsid w:val="00807540"/>
    <w:rsid w:val="00826C3A"/>
    <w:rsid w:val="00844FFC"/>
    <w:rsid w:val="00855677"/>
    <w:rsid w:val="00856868"/>
    <w:rsid w:val="00864A6F"/>
    <w:rsid w:val="00871525"/>
    <w:rsid w:val="0087710A"/>
    <w:rsid w:val="00880E4E"/>
    <w:rsid w:val="00884A4E"/>
    <w:rsid w:val="008B49F3"/>
    <w:rsid w:val="008B7A4F"/>
    <w:rsid w:val="008C62E7"/>
    <w:rsid w:val="008C7D4D"/>
    <w:rsid w:val="008D0917"/>
    <w:rsid w:val="008D5E22"/>
    <w:rsid w:val="008D6C06"/>
    <w:rsid w:val="008F3058"/>
    <w:rsid w:val="008F4A2D"/>
    <w:rsid w:val="009021CF"/>
    <w:rsid w:val="0090504B"/>
    <w:rsid w:val="009117D1"/>
    <w:rsid w:val="0091269A"/>
    <w:rsid w:val="00924FE0"/>
    <w:rsid w:val="00932094"/>
    <w:rsid w:val="00934291"/>
    <w:rsid w:val="0094746C"/>
    <w:rsid w:val="009579BA"/>
    <w:rsid w:val="0096197A"/>
    <w:rsid w:val="009A7B76"/>
    <w:rsid w:val="009B761E"/>
    <w:rsid w:val="009E2EE1"/>
    <w:rsid w:val="009F1F22"/>
    <w:rsid w:val="00A02BAC"/>
    <w:rsid w:val="00A134CC"/>
    <w:rsid w:val="00A33F06"/>
    <w:rsid w:val="00A37C69"/>
    <w:rsid w:val="00A555DC"/>
    <w:rsid w:val="00A835B5"/>
    <w:rsid w:val="00AC58AA"/>
    <w:rsid w:val="00AE1B82"/>
    <w:rsid w:val="00AE5C90"/>
    <w:rsid w:val="00AF1D8B"/>
    <w:rsid w:val="00B10B0C"/>
    <w:rsid w:val="00B12058"/>
    <w:rsid w:val="00B14DDE"/>
    <w:rsid w:val="00B2654B"/>
    <w:rsid w:val="00B351D8"/>
    <w:rsid w:val="00B82DAD"/>
    <w:rsid w:val="00B8772B"/>
    <w:rsid w:val="00BA3AB1"/>
    <w:rsid w:val="00BB4EFA"/>
    <w:rsid w:val="00BD5C26"/>
    <w:rsid w:val="00C046E6"/>
    <w:rsid w:val="00C14705"/>
    <w:rsid w:val="00C549BC"/>
    <w:rsid w:val="00C63D63"/>
    <w:rsid w:val="00C66302"/>
    <w:rsid w:val="00C949BF"/>
    <w:rsid w:val="00CA02B1"/>
    <w:rsid w:val="00CB2D75"/>
    <w:rsid w:val="00CD2F3F"/>
    <w:rsid w:val="00CE20FF"/>
    <w:rsid w:val="00CF7A8C"/>
    <w:rsid w:val="00D55D2F"/>
    <w:rsid w:val="00D82075"/>
    <w:rsid w:val="00DA0639"/>
    <w:rsid w:val="00DA6C1D"/>
    <w:rsid w:val="00DB31AD"/>
    <w:rsid w:val="00DB728D"/>
    <w:rsid w:val="00DE4630"/>
    <w:rsid w:val="00DF329A"/>
    <w:rsid w:val="00DF3F0D"/>
    <w:rsid w:val="00DF4ECB"/>
    <w:rsid w:val="00DF5B28"/>
    <w:rsid w:val="00E15825"/>
    <w:rsid w:val="00E67501"/>
    <w:rsid w:val="00E737A0"/>
    <w:rsid w:val="00E91CF7"/>
    <w:rsid w:val="00EA236A"/>
    <w:rsid w:val="00EB22D9"/>
    <w:rsid w:val="00EE0EA3"/>
    <w:rsid w:val="00F00478"/>
    <w:rsid w:val="00F010D0"/>
    <w:rsid w:val="00F106CF"/>
    <w:rsid w:val="00F33A64"/>
    <w:rsid w:val="00F34043"/>
    <w:rsid w:val="00F47D1A"/>
    <w:rsid w:val="00F628BB"/>
    <w:rsid w:val="00F738A8"/>
    <w:rsid w:val="00F8690C"/>
    <w:rsid w:val="00F93F57"/>
    <w:rsid w:val="00FA185C"/>
    <w:rsid w:val="00FA4BFD"/>
    <w:rsid w:val="00FA777B"/>
    <w:rsid w:val="00FC4091"/>
    <w:rsid w:val="00FC4121"/>
    <w:rsid w:val="00FE7915"/>
    <w:rsid w:val="00FF0EAC"/>
    <w:rsid w:val="00FF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E7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Exact">
    <w:name w:val="Char Style 3 Exact"/>
    <w:rsid w:val="008C62E7"/>
    <w:rPr>
      <w:rFonts w:cs="Times New Roman"/>
      <w:b/>
      <w:bCs/>
      <w:spacing w:val="2"/>
      <w:sz w:val="23"/>
      <w:szCs w:val="23"/>
      <w:u w:val="none"/>
    </w:rPr>
  </w:style>
  <w:style w:type="character" w:customStyle="1" w:styleId="CharStyle5Exact">
    <w:name w:val="Char Style 5 Exact"/>
    <w:rsid w:val="008C62E7"/>
    <w:rPr>
      <w:rFonts w:cs="Times New Roman"/>
      <w:b/>
      <w:bCs/>
      <w:spacing w:val="2"/>
      <w:sz w:val="23"/>
      <w:szCs w:val="23"/>
      <w:u w:val="none"/>
    </w:rPr>
  </w:style>
  <w:style w:type="character" w:customStyle="1" w:styleId="CharStyle9">
    <w:name w:val="Char Style 9"/>
    <w:link w:val="Style8"/>
    <w:locked/>
    <w:rsid w:val="008C62E7"/>
    <w:rPr>
      <w:b/>
      <w:bCs/>
      <w:sz w:val="25"/>
      <w:szCs w:val="25"/>
      <w:lang w:bidi="ar-SA"/>
    </w:rPr>
  </w:style>
  <w:style w:type="character" w:customStyle="1" w:styleId="CharStyle11">
    <w:name w:val="Char Style 11"/>
    <w:link w:val="Style10"/>
    <w:locked/>
    <w:rsid w:val="008C62E7"/>
    <w:rPr>
      <w:sz w:val="25"/>
      <w:szCs w:val="25"/>
      <w:lang w:bidi="ar-SA"/>
    </w:rPr>
  </w:style>
  <w:style w:type="character" w:customStyle="1" w:styleId="CharStyle14">
    <w:name w:val="Char Style 14"/>
    <w:link w:val="Style4"/>
    <w:locked/>
    <w:rsid w:val="008C62E7"/>
    <w:rPr>
      <w:b/>
      <w:bCs/>
      <w:sz w:val="25"/>
      <w:szCs w:val="25"/>
      <w:lang w:bidi="ar-SA"/>
    </w:rPr>
  </w:style>
  <w:style w:type="character" w:customStyle="1" w:styleId="CharStyle37">
    <w:name w:val="Char Style 37"/>
    <w:link w:val="Style2"/>
    <w:locked/>
    <w:rsid w:val="008C62E7"/>
    <w:rPr>
      <w:b/>
      <w:bCs/>
      <w:sz w:val="25"/>
      <w:szCs w:val="25"/>
      <w:lang w:bidi="ar-SA"/>
    </w:rPr>
  </w:style>
  <w:style w:type="paragraph" w:customStyle="1" w:styleId="Style2">
    <w:name w:val="Style 2"/>
    <w:basedOn w:val="a"/>
    <w:link w:val="CharStyle37"/>
    <w:rsid w:val="008C62E7"/>
    <w:pPr>
      <w:shd w:val="clear" w:color="auto" w:fill="FFFFFF"/>
      <w:spacing w:line="240" w:lineRule="atLeast"/>
    </w:pPr>
    <w:rPr>
      <w:b/>
      <w:bCs/>
      <w:color w:val="auto"/>
      <w:sz w:val="25"/>
      <w:szCs w:val="25"/>
    </w:rPr>
  </w:style>
  <w:style w:type="paragraph" w:customStyle="1" w:styleId="Style4">
    <w:name w:val="Style 4"/>
    <w:basedOn w:val="a"/>
    <w:link w:val="CharStyle14"/>
    <w:rsid w:val="008C62E7"/>
    <w:pPr>
      <w:shd w:val="clear" w:color="auto" w:fill="FFFFFF"/>
      <w:spacing w:line="240" w:lineRule="atLeast"/>
      <w:outlineLvl w:val="1"/>
    </w:pPr>
    <w:rPr>
      <w:b/>
      <w:bCs/>
      <w:color w:val="auto"/>
      <w:sz w:val="25"/>
      <w:szCs w:val="25"/>
    </w:rPr>
  </w:style>
  <w:style w:type="paragraph" w:customStyle="1" w:styleId="Style8">
    <w:name w:val="Style 8"/>
    <w:basedOn w:val="a"/>
    <w:link w:val="CharStyle9"/>
    <w:rsid w:val="008C62E7"/>
    <w:pPr>
      <w:shd w:val="clear" w:color="auto" w:fill="FFFFFF"/>
      <w:spacing w:after="420" w:line="240" w:lineRule="atLeast"/>
      <w:jc w:val="center"/>
      <w:outlineLvl w:val="0"/>
    </w:pPr>
    <w:rPr>
      <w:b/>
      <w:bCs/>
      <w:color w:val="auto"/>
      <w:sz w:val="25"/>
      <w:szCs w:val="25"/>
    </w:rPr>
  </w:style>
  <w:style w:type="paragraph" w:customStyle="1" w:styleId="Style10">
    <w:name w:val="Style 10"/>
    <w:basedOn w:val="a"/>
    <w:link w:val="CharStyle11"/>
    <w:rsid w:val="008C62E7"/>
    <w:pPr>
      <w:shd w:val="clear" w:color="auto" w:fill="FFFFFF"/>
      <w:spacing w:before="420" w:after="240" w:line="326" w:lineRule="exact"/>
      <w:jc w:val="center"/>
    </w:pPr>
    <w:rPr>
      <w:color w:val="auto"/>
      <w:sz w:val="25"/>
      <w:szCs w:val="25"/>
    </w:rPr>
  </w:style>
  <w:style w:type="paragraph" w:styleId="a3">
    <w:name w:val="Balloon Text"/>
    <w:basedOn w:val="a"/>
    <w:link w:val="a4"/>
    <w:rsid w:val="00156D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56DA0"/>
    <w:rPr>
      <w:rFonts w:ascii="Tahoma" w:hAnsi="Tahoma" w:cs="Tahoma"/>
      <w:color w:val="000000"/>
      <w:sz w:val="16"/>
      <w:szCs w:val="16"/>
    </w:rPr>
  </w:style>
  <w:style w:type="paragraph" w:customStyle="1" w:styleId="HEADERTEXT">
    <w:name w:val=".HEADERTEXT"/>
    <w:uiPriority w:val="99"/>
    <w:rsid w:val="001F42CC"/>
    <w:pPr>
      <w:widowControl w:val="0"/>
      <w:autoSpaceDE w:val="0"/>
      <w:autoSpaceDN w:val="0"/>
      <w:adjustRightInd w:val="0"/>
      <w:spacing w:after="200" w:line="276" w:lineRule="auto"/>
      <w:ind w:firstLine="709"/>
      <w:jc w:val="both"/>
    </w:pPr>
    <w:rPr>
      <w:rFonts w:ascii="Arial" w:hAnsi="Arial" w:cs="Arial"/>
      <w:color w:val="2B4279"/>
      <w:sz w:val="22"/>
      <w:szCs w:val="22"/>
    </w:rPr>
  </w:style>
  <w:style w:type="character" w:styleId="a5">
    <w:name w:val="Strong"/>
    <w:uiPriority w:val="22"/>
    <w:qFormat/>
    <w:rsid w:val="00565CE7"/>
    <w:rPr>
      <w:b/>
      <w:bCs/>
    </w:rPr>
  </w:style>
  <w:style w:type="paragraph" w:styleId="a6">
    <w:name w:val="header"/>
    <w:basedOn w:val="a"/>
    <w:link w:val="a7"/>
    <w:uiPriority w:val="99"/>
    <w:rsid w:val="002E15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15E4"/>
    <w:rPr>
      <w:color w:val="000000"/>
      <w:sz w:val="24"/>
      <w:szCs w:val="24"/>
    </w:rPr>
  </w:style>
  <w:style w:type="paragraph" w:styleId="a8">
    <w:name w:val="footer"/>
    <w:basedOn w:val="a"/>
    <w:link w:val="a9"/>
    <w:rsid w:val="002E15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E15E4"/>
    <w:rPr>
      <w:color w:val="000000"/>
      <w:sz w:val="24"/>
      <w:szCs w:val="24"/>
    </w:rPr>
  </w:style>
  <w:style w:type="paragraph" w:customStyle="1" w:styleId="Default">
    <w:name w:val="Default"/>
    <w:rsid w:val="004102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ody Text"/>
    <w:basedOn w:val="a"/>
    <w:link w:val="ab"/>
    <w:semiHidden/>
    <w:rsid w:val="000F1E9A"/>
    <w:pPr>
      <w:widowControl/>
      <w:jc w:val="center"/>
    </w:pPr>
    <w:rPr>
      <w:color w:val="auto"/>
      <w:sz w:val="28"/>
    </w:rPr>
  </w:style>
  <w:style w:type="character" w:customStyle="1" w:styleId="ab">
    <w:name w:val="Основной текст Знак"/>
    <w:basedOn w:val="a0"/>
    <w:link w:val="aa"/>
    <w:semiHidden/>
    <w:rsid w:val="000F1E9A"/>
    <w:rPr>
      <w:sz w:val="28"/>
      <w:szCs w:val="24"/>
    </w:rPr>
  </w:style>
  <w:style w:type="paragraph" w:customStyle="1" w:styleId="ConsPlusNormal">
    <w:name w:val="ConsPlusNormal"/>
    <w:rsid w:val="00170BFB"/>
    <w:pPr>
      <w:widowControl w:val="0"/>
      <w:autoSpaceDE w:val="0"/>
      <w:autoSpaceDN w:val="0"/>
    </w:pPr>
    <w:rPr>
      <w:sz w:val="28"/>
    </w:rPr>
  </w:style>
  <w:style w:type="character" w:styleId="ac">
    <w:name w:val="Hyperlink"/>
    <w:basedOn w:val="a0"/>
    <w:uiPriority w:val="99"/>
    <w:unhideWhenUsed/>
    <w:rsid w:val="00431D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02DFA-FC83-4FF8-91E3-68C46210C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KTZN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Polykova_IS</dc:creator>
  <cp:lastModifiedBy>Лабай Мария Эдуардовна</cp:lastModifiedBy>
  <cp:revision>5</cp:revision>
  <cp:lastPrinted>2022-08-03T14:15:00Z</cp:lastPrinted>
  <dcterms:created xsi:type="dcterms:W3CDTF">2022-08-25T14:51:00Z</dcterms:created>
  <dcterms:modified xsi:type="dcterms:W3CDTF">2022-11-22T08:06:00Z</dcterms:modified>
</cp:coreProperties>
</file>