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приказа </w:t>
      </w: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 Порядке сообщения государственными гражданскими служащими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Санкт-Петербурга, замещающими должности государственной гражданской службы Санкт-Петербурга в администрации Калининского района Санкт-Петербурга,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со статьей 11 Федерального закона «О противодействии коррупции» государственные гражданские служащие обязаны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Подпунктом «б» пункта 8 Указа Президента Российской Федерации от 22.12.2015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в некоторые акты Президента Российской Федерации» руководителям органов государственной власти субъектов Российской Федерации и органов местного самоуправления рекомендовано обеспечить издание нормативных правовых актов, определяющих порядок сообщения государственными гражданскими служащими субъектов Российской Федерации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и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Разработка проекта </w:t>
      </w:r>
      <w:r>
        <w:rPr>
          <w:rFonts w:hint="default" w:ascii="Times New Roman" w:hAnsi="Times New Roman" w:cs="Times New Roman"/>
          <w:sz w:val="24"/>
          <w:szCs w:val="24"/>
        </w:rPr>
        <w:t>приказа администрации Калининского района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«О Порядке сообщения государственными гражданскими служащими Санкт-Петербурга, замещающими должности государственной гражданской службы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администрации Калининского района 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</w:t>
      </w:r>
      <w:r>
        <w:rPr>
          <w:rFonts w:hint="default" w:ascii="Arial" w:hAnsi="Arial" w:cs="Arial"/>
          <w:sz w:val="24"/>
          <w:szCs w:val="24"/>
          <w:lang w:val="ru-RU"/>
        </w:rPr>
        <w:t>－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обусловлена необходимостью приведения правовых актов администрации Калининского района Санкт-Петербурга в сфере противодействия коррупции в соответствие с вышеназванными нормами федерального законодательства.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утверждается новый Порядок </w:t>
      </w:r>
      <w:r>
        <w:rPr>
          <w:rFonts w:hint="default" w:ascii="Times New Roman" w:hAnsi="Times New Roman" w:cs="Times New Roman"/>
          <w:sz w:val="24"/>
          <w:szCs w:val="24"/>
        </w:rPr>
        <w:t xml:space="preserve">сообщения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признание </w:t>
      </w:r>
      <w:r>
        <w:rPr>
          <w:rFonts w:hint="default" w:ascii="Times New Roman" w:hAnsi="Times New Roman" w:cs="Times New Roman"/>
          <w:sz w:val="24"/>
          <w:szCs w:val="24"/>
        </w:rPr>
        <w:t>утратившим силу 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Калининского района Санкт-Петербурга от 24.02.2016 № 11-п «Об утверждении Порядка сообщения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о возникновении личной заинтересованности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при исполнении должностных обязанностей, которая приводит или может привести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 конфликту интересов».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7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  <w:gridCol w:w="4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5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тдела по вопросам государственной службы и кадров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4436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jc w:val="both"/>
        <w:rPr>
          <w:rFonts w:ascii="Times New Roman" w:hAnsi="Times New Roman" w:cs="Times New Roman"/>
          <w:sz w:val="8"/>
          <w:szCs w:val="8"/>
        </w:rPr>
      </w:pPr>
    </w:p>
    <w:sectPr>
      <w:pgSz w:w="11906" w:h="16838"/>
      <w:pgMar w:top="426" w:right="707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  <w:rsid w:val="BFBB8421"/>
    <w:rsid w:val="FF1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0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2667</Characters>
  <Lines>22</Lines>
  <Paragraphs>6</Paragraphs>
  <TotalTime>2</TotalTime>
  <ScaleCrop>false</ScaleCrop>
  <LinksUpToDate>false</LinksUpToDate>
  <CharactersWithSpaces>3128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2018-06-29T14:24:00Z</dcterms:created>
  <dc:creator>Юрист</dc:creator>
  <cp:lastModifiedBy>okunev</cp:lastModifiedBy>
  <cp:lastPrinted>2020-09-18T20:31:00Z</cp:lastPrinted>
  <dcterms:modified xsi:type="dcterms:W3CDTF">2022-11-18T16:55:23Z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