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649" w:rsidRPr="00BC79CE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BC79CE">
        <w:rPr>
          <w:rFonts w:ascii="Times New Roman" w:hAnsi="Times New Roman"/>
          <w:sz w:val="18"/>
          <w:lang w:val="en-US"/>
        </w:rPr>
        <w:tab/>
      </w:r>
      <w:r w:rsidR="00B07BF3" w:rsidRPr="00B07BF3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29949039" r:id="rId9"/>
        </w:pict>
      </w:r>
      <w:r w:rsidRPr="00BC79CE">
        <w:rPr>
          <w:rFonts w:ascii="Times New Roman" w:hAnsi="Times New Roman"/>
          <w:sz w:val="18"/>
          <w:lang w:val="en-US"/>
        </w:rPr>
        <w:tab/>
      </w:r>
    </w:p>
    <w:p w:rsidR="00E12649" w:rsidRPr="00BC79CE" w:rsidRDefault="00E12649" w:rsidP="00E12649">
      <w:pPr>
        <w:pStyle w:val="2"/>
        <w:rPr>
          <w:sz w:val="30"/>
          <w:szCs w:val="30"/>
        </w:rPr>
      </w:pPr>
      <w:r w:rsidRPr="00BC79CE">
        <w:rPr>
          <w:sz w:val="30"/>
          <w:szCs w:val="30"/>
        </w:rPr>
        <w:t>ПРАВИТЕЛЬСТВО САНКТ-ПЕТЕРБУРГА</w:t>
      </w:r>
    </w:p>
    <w:p w:rsidR="00E12649" w:rsidRPr="00BC79CE" w:rsidRDefault="00E12649" w:rsidP="00E12649">
      <w:pPr>
        <w:pStyle w:val="30"/>
        <w:rPr>
          <w:sz w:val="30"/>
          <w:szCs w:val="30"/>
        </w:rPr>
      </w:pPr>
      <w:proofErr w:type="gramStart"/>
      <w:r w:rsidRPr="00BC79CE">
        <w:rPr>
          <w:sz w:val="30"/>
          <w:szCs w:val="30"/>
        </w:rPr>
        <w:t>П</w:t>
      </w:r>
      <w:proofErr w:type="gramEnd"/>
      <w:r w:rsidRPr="00BC79CE">
        <w:rPr>
          <w:sz w:val="30"/>
          <w:szCs w:val="30"/>
        </w:rPr>
        <w:t xml:space="preserve"> О С Т А Н О В Л Е Н И Е</w:t>
      </w:r>
    </w:p>
    <w:p w:rsidR="00E12649" w:rsidRPr="00BC79CE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BC79CE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:rsidR="00E12649" w:rsidRPr="00BC79CE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BC79CE">
        <w:rPr>
          <w:rFonts w:ascii="Times New Roman" w:hAnsi="Times New Roman"/>
        </w:rPr>
        <w:t xml:space="preserve">_________________   </w:t>
      </w:r>
      <w:r w:rsidRPr="00BC79CE">
        <w:rPr>
          <w:rFonts w:ascii="Times New Roman" w:hAnsi="Times New Roman"/>
        </w:rPr>
        <w:tab/>
      </w:r>
      <w:r w:rsidRPr="00BC79CE">
        <w:rPr>
          <w:rFonts w:ascii="Times New Roman" w:hAnsi="Times New Roman"/>
        </w:rPr>
        <w:tab/>
        <w:t xml:space="preserve">          №________________</w:t>
      </w:r>
    </w:p>
    <w:p w:rsidR="00E12649" w:rsidRPr="00BC79CE" w:rsidRDefault="00E12649" w:rsidP="00E12649">
      <w:pPr>
        <w:spacing w:line="288" w:lineRule="auto"/>
        <w:rPr>
          <w:rFonts w:ascii="Times New Roman" w:hAnsi="Times New Roman"/>
        </w:rPr>
      </w:pPr>
    </w:p>
    <w:p w:rsidR="007B1688" w:rsidRPr="00BC79CE" w:rsidRDefault="007B1688" w:rsidP="007B1688">
      <w:pPr>
        <w:pStyle w:val="10"/>
      </w:pPr>
      <w:r w:rsidRPr="00BC79CE">
        <w:t xml:space="preserve">О </w:t>
      </w:r>
      <w:r w:rsidR="00927128" w:rsidRPr="00BC79CE">
        <w:t xml:space="preserve">внесении изменений в постановление </w:t>
      </w:r>
      <w:r w:rsidR="00927128" w:rsidRPr="00BC79CE">
        <w:br/>
        <w:t xml:space="preserve">Правительства Санкт-Петербурга </w:t>
      </w:r>
      <w:r w:rsidR="00927128" w:rsidRPr="00BC79CE">
        <w:br/>
        <w:t>от 17.06.2014 № 490</w:t>
      </w:r>
    </w:p>
    <w:p w:rsidR="00E12649" w:rsidRPr="00BC79CE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523E11" w:rsidRPr="00BC79CE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F27E38" w:rsidRPr="00516EE2" w:rsidRDefault="00D94F3E" w:rsidP="00C61748">
      <w:pPr>
        <w:overflowPunct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C61748">
        <w:rPr>
          <w:rFonts w:ascii="Times New Roman" w:eastAsia="Calibri" w:hAnsi="Times New Roman"/>
          <w:bCs/>
          <w:szCs w:val="24"/>
          <w:lang w:eastAsia="en-US"/>
        </w:rPr>
        <w:tab/>
      </w:r>
      <w:r w:rsidR="00F27E38" w:rsidRPr="00C61748">
        <w:rPr>
          <w:rFonts w:ascii="Times New Roman" w:eastAsia="Calibri" w:hAnsi="Times New Roman"/>
          <w:bCs/>
          <w:szCs w:val="24"/>
          <w:lang w:eastAsia="en-US"/>
        </w:rPr>
        <w:t xml:space="preserve">В соответствии с пунктом 2 статьи 179 Бюджетного кодекса Российской Федерации, постановлением Правительства Санкт-Петербурга от 25.12.2013 № 1039 </w:t>
      </w:r>
      <w:r w:rsidR="00FC32D4" w:rsidRPr="00FC32D4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C61748">
        <w:rPr>
          <w:rFonts w:ascii="Times New Roman" w:eastAsia="Calibri" w:hAnsi="Times New Roman"/>
          <w:bCs/>
          <w:szCs w:val="24"/>
          <w:lang w:eastAsia="en-US"/>
        </w:rPr>
        <w:t xml:space="preserve">«О порядке принятия решений о разработке государственных программ </w:t>
      </w:r>
      <w:r w:rsidR="00FC32D4" w:rsidRPr="00FC32D4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C61748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Санкт-Петербурга, формирования, реализации и проведения оценки эффективности </w:t>
      </w:r>
      <w:r w:rsidR="00FC32D4" w:rsidRPr="00FC32D4">
        <w:rPr>
          <w:rFonts w:ascii="Times New Roman" w:eastAsia="Calibri" w:hAnsi="Times New Roman"/>
          <w:bCs/>
          <w:szCs w:val="24"/>
          <w:lang w:eastAsia="en-US"/>
        </w:rPr>
        <w:br/>
      </w:r>
      <w:r w:rsidR="00F27E38" w:rsidRPr="00C61748">
        <w:rPr>
          <w:rFonts w:ascii="Times New Roman" w:eastAsia="Calibri" w:hAnsi="Times New Roman"/>
          <w:bCs/>
          <w:szCs w:val="24"/>
          <w:lang w:eastAsia="en-US"/>
        </w:rPr>
        <w:t>их реализации» Правительство Санкт-Петербурга</w:t>
      </w:r>
    </w:p>
    <w:p w:rsidR="00F27E38" w:rsidRPr="002C2029" w:rsidRDefault="00F27E38" w:rsidP="00F27E38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523E11" w:rsidRPr="00BC79CE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proofErr w:type="gramStart"/>
      <w:r w:rsidRPr="00BC79CE">
        <w:rPr>
          <w:rFonts w:ascii="Times New Roman" w:hAnsi="Times New Roman"/>
          <w:b/>
          <w:szCs w:val="24"/>
        </w:rPr>
        <w:t>П</w:t>
      </w:r>
      <w:proofErr w:type="gramEnd"/>
      <w:r w:rsidRPr="00BC79CE">
        <w:rPr>
          <w:rFonts w:ascii="Times New Roman" w:hAnsi="Times New Roman"/>
          <w:b/>
          <w:szCs w:val="24"/>
        </w:rPr>
        <w:t xml:space="preserve"> О С Т А Н О В Л Я Е Т:</w:t>
      </w:r>
    </w:p>
    <w:p w:rsidR="00523E11" w:rsidRPr="00BC79CE" w:rsidRDefault="00523E1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 xml:space="preserve">1. Внести в постановление Правительства Санкт-Петербурга от 17.06.2014 № 490 </w:t>
      </w:r>
      <w:r w:rsidRPr="00BC79CE">
        <w:rPr>
          <w:rFonts w:ascii="Times New Roman" w:eastAsia="Calibri" w:hAnsi="Times New Roman"/>
          <w:bCs/>
          <w:lang w:eastAsia="en-US"/>
        </w:rPr>
        <w:br/>
        <w:t xml:space="preserve">«О государственной программе Санкт-Петербурга «Содействие занятости населения </w:t>
      </w:r>
      <w:r w:rsidRPr="00BC79CE">
        <w:rPr>
          <w:rFonts w:ascii="Times New Roman" w:eastAsia="Calibri" w:hAnsi="Times New Roman"/>
          <w:bCs/>
          <w:lang w:eastAsia="en-US"/>
        </w:rPr>
        <w:br/>
        <w:t>в Санкт-Петербурге» следующие изменения:</w:t>
      </w:r>
    </w:p>
    <w:p w:rsidR="00607C3D" w:rsidRPr="00BC79CE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hAnsi="Times New Roman"/>
          <w:szCs w:val="24"/>
        </w:rPr>
        <w:t>1</w:t>
      </w:r>
      <w:r w:rsidRPr="00BC79CE">
        <w:rPr>
          <w:rFonts w:ascii="Times New Roman" w:eastAsia="Calibri" w:hAnsi="Times New Roman"/>
          <w:bCs/>
          <w:lang w:eastAsia="en-US"/>
        </w:rPr>
        <w:t xml:space="preserve">.1. В графе 3 </w:t>
      </w:r>
      <w:r w:rsidR="0043770A" w:rsidRPr="00BC79CE">
        <w:rPr>
          <w:rFonts w:ascii="Times New Roman" w:eastAsia="Calibri" w:hAnsi="Times New Roman"/>
          <w:bCs/>
          <w:lang w:eastAsia="en-US"/>
        </w:rPr>
        <w:t xml:space="preserve">пункта 10 </w:t>
      </w:r>
      <w:r w:rsidRPr="00BC79CE">
        <w:rPr>
          <w:rFonts w:ascii="Times New Roman" w:eastAsia="Calibri" w:hAnsi="Times New Roman"/>
          <w:bCs/>
          <w:lang w:eastAsia="en-US"/>
        </w:rPr>
        <w:t>раздела</w:t>
      </w:r>
      <w:r w:rsidR="00607C3D" w:rsidRPr="00BC79CE">
        <w:rPr>
          <w:rFonts w:ascii="Times New Roman" w:eastAsia="Calibri" w:hAnsi="Times New Roman"/>
          <w:bCs/>
          <w:lang w:eastAsia="en-US"/>
        </w:rPr>
        <w:t xml:space="preserve"> 1 приложения к постановлению:</w:t>
      </w:r>
    </w:p>
    <w:p w:rsidR="0099269F" w:rsidRPr="00BC79CE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>в абзаце первом число «</w:t>
      </w:r>
      <w:r w:rsidR="00C61748" w:rsidRPr="00BC79CE">
        <w:rPr>
          <w:rFonts w:ascii="Times New Roman" w:eastAsia="Calibri" w:hAnsi="Times New Roman"/>
          <w:bCs/>
          <w:lang w:eastAsia="en-US"/>
        </w:rPr>
        <w:t>14 649 953,0</w:t>
      </w:r>
      <w:r w:rsidRPr="00BC79CE">
        <w:rPr>
          <w:rFonts w:ascii="Times New Roman" w:eastAsia="Calibri" w:hAnsi="Times New Roman"/>
          <w:bCs/>
          <w:lang w:eastAsia="en-US"/>
        </w:rPr>
        <w:t>» заменить числом «</w:t>
      </w:r>
      <w:r w:rsidR="00C272F7">
        <w:rPr>
          <w:rFonts w:ascii="Times New Roman" w:eastAsia="Calibri" w:hAnsi="Times New Roman"/>
          <w:bCs/>
          <w:lang w:eastAsia="en-US"/>
        </w:rPr>
        <w:t>14114487,4</w:t>
      </w:r>
      <w:r w:rsidRPr="00BC79CE">
        <w:rPr>
          <w:rFonts w:ascii="Times New Roman" w:eastAsia="Calibri" w:hAnsi="Times New Roman"/>
          <w:bCs/>
          <w:lang w:eastAsia="en-US"/>
        </w:rPr>
        <w:t xml:space="preserve">», </w:t>
      </w:r>
      <w:r w:rsidR="004309F1" w:rsidRPr="00BC79CE">
        <w:rPr>
          <w:rFonts w:ascii="Times New Roman" w:eastAsia="Calibri" w:hAnsi="Times New Roman"/>
          <w:bCs/>
          <w:lang w:eastAsia="en-US"/>
        </w:rPr>
        <w:br/>
      </w:r>
      <w:r w:rsidRPr="00BC79CE">
        <w:rPr>
          <w:rFonts w:ascii="Times New Roman" w:eastAsia="Calibri" w:hAnsi="Times New Roman"/>
          <w:bCs/>
          <w:lang w:eastAsia="en-US"/>
        </w:rPr>
        <w:t>число «</w:t>
      </w:r>
      <w:r w:rsidR="00C61748" w:rsidRPr="00BC79CE">
        <w:rPr>
          <w:rFonts w:ascii="Times New Roman" w:eastAsia="Calibri" w:hAnsi="Times New Roman"/>
          <w:bCs/>
          <w:lang w:eastAsia="en-US"/>
        </w:rPr>
        <w:t>7 813 381,8</w:t>
      </w:r>
      <w:r w:rsidRPr="00BC79CE">
        <w:rPr>
          <w:rFonts w:ascii="Times New Roman" w:eastAsia="Calibri" w:hAnsi="Times New Roman"/>
          <w:bCs/>
          <w:lang w:eastAsia="en-US"/>
        </w:rPr>
        <w:t>» заменить числом «</w:t>
      </w:r>
      <w:r w:rsidR="00C272F7">
        <w:rPr>
          <w:rFonts w:ascii="Times New Roman" w:eastAsia="Calibri" w:hAnsi="Times New Roman"/>
          <w:bCs/>
          <w:lang w:eastAsia="en-US"/>
        </w:rPr>
        <w:t>7 803 646,9</w:t>
      </w:r>
      <w:r w:rsidRPr="00BC79CE">
        <w:rPr>
          <w:rFonts w:ascii="Times New Roman" w:eastAsia="Calibri" w:hAnsi="Times New Roman"/>
          <w:bCs/>
          <w:lang w:eastAsia="en-US"/>
        </w:rPr>
        <w:t>»;</w:t>
      </w:r>
    </w:p>
    <w:p w:rsidR="0099269F" w:rsidRPr="00BC79CE" w:rsidRDefault="0099269F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>в абзаце третьем число «</w:t>
      </w:r>
      <w:r w:rsidR="00A8477F" w:rsidRPr="00BC79CE">
        <w:rPr>
          <w:rFonts w:ascii="Times New Roman" w:eastAsia="Calibri" w:hAnsi="Times New Roman"/>
          <w:bCs/>
          <w:lang w:eastAsia="en-US"/>
        </w:rPr>
        <w:t>1 255 753,2</w:t>
      </w:r>
      <w:r w:rsidRPr="00BC79CE">
        <w:rPr>
          <w:rFonts w:ascii="Times New Roman" w:eastAsia="Calibri" w:hAnsi="Times New Roman"/>
          <w:bCs/>
          <w:lang w:eastAsia="en-US"/>
        </w:rPr>
        <w:t>» заменить числом «</w:t>
      </w:r>
      <w:r w:rsidR="00C272F7">
        <w:rPr>
          <w:rFonts w:ascii="Times New Roman" w:eastAsia="Calibri" w:hAnsi="Times New Roman"/>
          <w:bCs/>
          <w:lang w:eastAsia="en-US"/>
        </w:rPr>
        <w:t>1 246 018,3</w:t>
      </w:r>
      <w:r w:rsidRPr="00BC79CE">
        <w:rPr>
          <w:rFonts w:ascii="Times New Roman" w:eastAsia="Calibri" w:hAnsi="Times New Roman"/>
          <w:bCs/>
          <w:lang w:eastAsia="en-US"/>
        </w:rPr>
        <w:t>»</w:t>
      </w:r>
      <w:r w:rsidR="000012B1" w:rsidRPr="00BC79CE">
        <w:rPr>
          <w:rFonts w:ascii="Times New Roman" w:eastAsia="Calibri" w:hAnsi="Times New Roman"/>
          <w:bCs/>
          <w:lang w:eastAsia="en-US"/>
        </w:rPr>
        <w:t>;</w:t>
      </w:r>
    </w:p>
    <w:p w:rsidR="000012B1" w:rsidRPr="00BC79CE" w:rsidRDefault="000012B1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 xml:space="preserve">в абзаце </w:t>
      </w:r>
      <w:r w:rsidR="004E0BEF" w:rsidRPr="00BC79CE">
        <w:rPr>
          <w:rFonts w:ascii="Times New Roman" w:eastAsia="Calibri" w:hAnsi="Times New Roman"/>
          <w:bCs/>
          <w:lang w:eastAsia="en-US"/>
        </w:rPr>
        <w:t>шестнадцатом число «</w:t>
      </w:r>
      <w:r w:rsidR="00A8477F" w:rsidRPr="00BC79CE">
        <w:rPr>
          <w:rFonts w:ascii="Times New Roman" w:eastAsia="Calibri" w:hAnsi="Times New Roman"/>
          <w:bCs/>
          <w:lang w:eastAsia="en-US"/>
        </w:rPr>
        <w:t>6 836 571,2</w:t>
      </w:r>
      <w:r w:rsidR="004E0BEF" w:rsidRPr="00BC79CE">
        <w:rPr>
          <w:rFonts w:ascii="Times New Roman" w:eastAsia="Calibri" w:hAnsi="Times New Roman"/>
          <w:bCs/>
          <w:lang w:eastAsia="en-US"/>
        </w:rPr>
        <w:t>» заменить числом «</w:t>
      </w:r>
      <w:r w:rsidR="00C272F7">
        <w:rPr>
          <w:rFonts w:ascii="Times New Roman" w:eastAsia="Calibri" w:hAnsi="Times New Roman"/>
          <w:bCs/>
          <w:lang w:eastAsia="en-US"/>
        </w:rPr>
        <w:t>6 310 840,5</w:t>
      </w:r>
      <w:r w:rsidR="00B6237F" w:rsidRPr="00BC79CE">
        <w:rPr>
          <w:rFonts w:ascii="Times New Roman" w:eastAsia="Calibri" w:hAnsi="Times New Roman"/>
          <w:bCs/>
          <w:lang w:eastAsia="en-US"/>
        </w:rPr>
        <w:t>»</w:t>
      </w:r>
      <w:r w:rsidR="00403974" w:rsidRPr="00BC79CE">
        <w:rPr>
          <w:rFonts w:ascii="Times New Roman" w:eastAsia="Calibri" w:hAnsi="Times New Roman"/>
          <w:bCs/>
          <w:lang w:eastAsia="en-US"/>
        </w:rPr>
        <w:t>;</w:t>
      </w:r>
    </w:p>
    <w:p w:rsidR="00403974" w:rsidRDefault="00403974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>в абзаце семнадцатом число «</w:t>
      </w:r>
      <w:r w:rsidR="00A8477F" w:rsidRPr="00BC79CE">
        <w:rPr>
          <w:rFonts w:ascii="Times New Roman" w:eastAsia="Calibri" w:hAnsi="Times New Roman"/>
          <w:bCs/>
          <w:lang w:eastAsia="en-US"/>
        </w:rPr>
        <w:t>2 074 737,8</w:t>
      </w:r>
      <w:r w:rsidRPr="00BC79CE">
        <w:rPr>
          <w:rFonts w:ascii="Times New Roman" w:eastAsia="Calibri" w:hAnsi="Times New Roman"/>
          <w:bCs/>
          <w:lang w:eastAsia="en-US"/>
        </w:rPr>
        <w:t>» заменить числом «</w:t>
      </w:r>
      <w:r w:rsidR="00C272F7">
        <w:rPr>
          <w:rFonts w:ascii="Times New Roman" w:eastAsia="Calibri" w:hAnsi="Times New Roman"/>
          <w:bCs/>
          <w:lang w:eastAsia="en-US"/>
        </w:rPr>
        <w:t>1 549 007,1</w:t>
      </w:r>
      <w:r w:rsidRPr="00BC79CE">
        <w:rPr>
          <w:rFonts w:ascii="Times New Roman" w:eastAsia="Calibri" w:hAnsi="Times New Roman"/>
          <w:bCs/>
          <w:lang w:eastAsia="en-US"/>
        </w:rPr>
        <w:t>».</w:t>
      </w:r>
    </w:p>
    <w:p w:rsidR="001C1798" w:rsidRPr="00BC79CE" w:rsidRDefault="00C21588" w:rsidP="001C179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1.2. </w:t>
      </w:r>
      <w:r w:rsidR="001C1798" w:rsidRPr="00BC79CE">
        <w:rPr>
          <w:rFonts w:ascii="Times New Roman" w:eastAsia="Calibri" w:hAnsi="Times New Roman"/>
          <w:bCs/>
          <w:lang w:eastAsia="en-US"/>
        </w:rPr>
        <w:t xml:space="preserve">В графе 3 </w:t>
      </w:r>
      <w:r w:rsidR="001C1798">
        <w:rPr>
          <w:rFonts w:ascii="Times New Roman" w:eastAsia="Calibri" w:hAnsi="Times New Roman"/>
          <w:bCs/>
          <w:lang w:eastAsia="en-US"/>
        </w:rPr>
        <w:t>пункта 11</w:t>
      </w:r>
      <w:r w:rsidR="001C1798" w:rsidRPr="00BC79CE">
        <w:rPr>
          <w:rFonts w:ascii="Times New Roman" w:eastAsia="Calibri" w:hAnsi="Times New Roman"/>
          <w:bCs/>
          <w:lang w:eastAsia="en-US"/>
        </w:rPr>
        <w:t xml:space="preserve"> раздела 1 приложения к постановлению:</w:t>
      </w:r>
    </w:p>
    <w:p w:rsidR="001C1798" w:rsidRDefault="001C1798" w:rsidP="001C179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>в абзаце первом число</w:t>
      </w:r>
      <w:r>
        <w:rPr>
          <w:rFonts w:ascii="Times New Roman" w:eastAsia="Calibri" w:hAnsi="Times New Roman"/>
          <w:bCs/>
          <w:lang w:eastAsia="en-US"/>
        </w:rPr>
        <w:t xml:space="preserve"> «2» заменить числом «2,5»;</w:t>
      </w:r>
    </w:p>
    <w:p w:rsidR="001C1798" w:rsidRDefault="001C1798" w:rsidP="001C1798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в абзаце втором число «66,4» заменить числом «65,5».</w:t>
      </w:r>
    </w:p>
    <w:p w:rsidR="00C21588" w:rsidRPr="00BC79CE" w:rsidRDefault="001C1798" w:rsidP="0099269F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1.3. </w:t>
      </w:r>
      <w:r w:rsidR="00C21588">
        <w:rPr>
          <w:rFonts w:ascii="Times New Roman" w:eastAsia="Calibri" w:hAnsi="Times New Roman"/>
          <w:bCs/>
          <w:lang w:eastAsia="en-US"/>
        </w:rPr>
        <w:t>В пункте 3.5 раздела 3 приложения к постановлению число «2,0» заменить числом «2,5», число «66,4» заменить числом «</w:t>
      </w:r>
      <w:r w:rsidR="001818C7">
        <w:rPr>
          <w:rFonts w:ascii="Times New Roman" w:eastAsia="Calibri" w:hAnsi="Times New Roman"/>
          <w:bCs/>
          <w:lang w:eastAsia="en-US"/>
        </w:rPr>
        <w:t>65,5».</w:t>
      </w:r>
    </w:p>
    <w:p w:rsidR="00487A79" w:rsidRDefault="001C1798" w:rsidP="00487A79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1.4</w:t>
      </w:r>
      <w:r w:rsidR="0099269F" w:rsidRPr="00BC79CE">
        <w:rPr>
          <w:rFonts w:ascii="Times New Roman" w:eastAsia="Calibri" w:hAnsi="Times New Roman"/>
          <w:bCs/>
          <w:lang w:eastAsia="en-US"/>
        </w:rPr>
        <w:t xml:space="preserve">. </w:t>
      </w:r>
      <w:r w:rsidR="00487A79" w:rsidRPr="00BC79CE">
        <w:rPr>
          <w:rFonts w:ascii="Times New Roman" w:eastAsia="Calibri" w:hAnsi="Times New Roman"/>
          <w:bCs/>
          <w:lang w:eastAsia="en-US"/>
        </w:rPr>
        <w:t>В графе 4 пункта</w:t>
      </w:r>
      <w:r w:rsidR="00487A79">
        <w:rPr>
          <w:rFonts w:ascii="Times New Roman" w:eastAsia="Calibri" w:hAnsi="Times New Roman"/>
          <w:bCs/>
          <w:lang w:eastAsia="en-US"/>
        </w:rPr>
        <w:t xml:space="preserve"> 1</w:t>
      </w:r>
      <w:r w:rsidR="00487A79" w:rsidRPr="00BC79CE">
        <w:rPr>
          <w:rFonts w:ascii="Times New Roman" w:eastAsia="Calibri" w:hAnsi="Times New Roman"/>
          <w:bCs/>
          <w:lang w:eastAsia="en-US"/>
        </w:rPr>
        <w:t xml:space="preserve"> табли</w:t>
      </w:r>
      <w:r w:rsidR="00487A79">
        <w:rPr>
          <w:rFonts w:ascii="Times New Roman" w:eastAsia="Calibri" w:hAnsi="Times New Roman"/>
          <w:bCs/>
          <w:lang w:eastAsia="en-US"/>
        </w:rPr>
        <w:t>цы 3</w:t>
      </w:r>
      <w:r w:rsidR="00487A79" w:rsidRPr="00BC79CE">
        <w:rPr>
          <w:rFonts w:ascii="Times New Roman" w:eastAsia="Calibri" w:hAnsi="Times New Roman"/>
          <w:bCs/>
          <w:lang w:eastAsia="en-US"/>
        </w:rPr>
        <w:t xml:space="preserve"> приложения к постановлению </w:t>
      </w:r>
      <w:r w:rsidR="00487A79">
        <w:rPr>
          <w:rFonts w:ascii="Times New Roman" w:eastAsia="Calibri" w:hAnsi="Times New Roman"/>
          <w:bCs/>
          <w:lang w:eastAsia="en-US"/>
        </w:rPr>
        <w:t>число «3,5» заменить числом «2,5</w:t>
      </w:r>
      <w:r w:rsidR="00487A79" w:rsidRPr="00BC79CE">
        <w:rPr>
          <w:rFonts w:ascii="Times New Roman" w:eastAsia="Calibri" w:hAnsi="Times New Roman"/>
          <w:bCs/>
          <w:lang w:eastAsia="en-US"/>
        </w:rPr>
        <w:t>»</w:t>
      </w:r>
      <w:r w:rsidR="00487A79">
        <w:rPr>
          <w:rFonts w:ascii="Times New Roman" w:eastAsia="Calibri" w:hAnsi="Times New Roman"/>
          <w:bCs/>
          <w:lang w:eastAsia="en-US"/>
        </w:rPr>
        <w:t>.</w:t>
      </w:r>
    </w:p>
    <w:p w:rsidR="001012CB" w:rsidRDefault="001C1798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1.5</w:t>
      </w:r>
      <w:r w:rsidR="00487A79">
        <w:rPr>
          <w:rFonts w:ascii="Times New Roman" w:eastAsia="Calibri" w:hAnsi="Times New Roman"/>
          <w:bCs/>
          <w:lang w:eastAsia="en-US"/>
        </w:rPr>
        <w:t xml:space="preserve">. </w:t>
      </w:r>
      <w:r w:rsidR="001012CB" w:rsidRPr="00BC79CE">
        <w:rPr>
          <w:rFonts w:ascii="Times New Roman" w:eastAsia="Calibri" w:hAnsi="Times New Roman"/>
          <w:bCs/>
          <w:lang w:eastAsia="en-US"/>
        </w:rPr>
        <w:t>В графе 4 пункта</w:t>
      </w:r>
      <w:r w:rsidR="001012CB">
        <w:rPr>
          <w:rFonts w:ascii="Times New Roman" w:eastAsia="Calibri" w:hAnsi="Times New Roman"/>
          <w:bCs/>
          <w:lang w:eastAsia="en-US"/>
        </w:rPr>
        <w:t xml:space="preserve"> 5</w:t>
      </w:r>
      <w:r w:rsidR="001012CB" w:rsidRPr="00BC79CE">
        <w:rPr>
          <w:rFonts w:ascii="Times New Roman" w:eastAsia="Calibri" w:hAnsi="Times New Roman"/>
          <w:bCs/>
          <w:lang w:eastAsia="en-US"/>
        </w:rPr>
        <w:t xml:space="preserve"> табли</w:t>
      </w:r>
      <w:r w:rsidR="001012CB">
        <w:rPr>
          <w:rFonts w:ascii="Times New Roman" w:eastAsia="Calibri" w:hAnsi="Times New Roman"/>
          <w:bCs/>
          <w:lang w:eastAsia="en-US"/>
        </w:rPr>
        <w:t>цы 3</w:t>
      </w:r>
      <w:r w:rsidR="001012CB" w:rsidRPr="00BC79CE">
        <w:rPr>
          <w:rFonts w:ascii="Times New Roman" w:eastAsia="Calibri" w:hAnsi="Times New Roman"/>
          <w:bCs/>
          <w:lang w:eastAsia="en-US"/>
        </w:rPr>
        <w:t xml:space="preserve"> приложения к постановлению </w:t>
      </w:r>
      <w:r w:rsidR="001012CB">
        <w:rPr>
          <w:rFonts w:ascii="Times New Roman" w:eastAsia="Calibri" w:hAnsi="Times New Roman"/>
          <w:bCs/>
          <w:lang w:eastAsia="en-US"/>
        </w:rPr>
        <w:t>число «104,1» заменить числом «91,63</w:t>
      </w:r>
      <w:r w:rsidR="001012CB" w:rsidRPr="00BC79CE">
        <w:rPr>
          <w:rFonts w:ascii="Times New Roman" w:eastAsia="Calibri" w:hAnsi="Times New Roman"/>
          <w:bCs/>
          <w:lang w:eastAsia="en-US"/>
        </w:rPr>
        <w:t>»</w:t>
      </w:r>
      <w:r w:rsidR="001012CB">
        <w:rPr>
          <w:rFonts w:ascii="Times New Roman" w:eastAsia="Calibri" w:hAnsi="Times New Roman"/>
          <w:bCs/>
          <w:lang w:eastAsia="en-US"/>
        </w:rPr>
        <w:t>.</w:t>
      </w:r>
    </w:p>
    <w:p w:rsidR="0099269F" w:rsidRDefault="001C1798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1.6</w:t>
      </w:r>
      <w:r w:rsidR="001012CB">
        <w:rPr>
          <w:rFonts w:ascii="Times New Roman" w:eastAsia="Calibri" w:hAnsi="Times New Roman"/>
          <w:bCs/>
          <w:lang w:eastAsia="en-US"/>
        </w:rPr>
        <w:t xml:space="preserve">. </w:t>
      </w:r>
      <w:r w:rsidR="0099269F" w:rsidRPr="00BC79CE">
        <w:rPr>
          <w:rFonts w:ascii="Times New Roman" w:eastAsia="Calibri" w:hAnsi="Times New Roman"/>
          <w:bCs/>
          <w:lang w:eastAsia="en-US"/>
        </w:rPr>
        <w:t xml:space="preserve">В </w:t>
      </w:r>
      <w:r w:rsidR="00A40F2C" w:rsidRPr="00BC79CE">
        <w:rPr>
          <w:rFonts w:ascii="Times New Roman" w:eastAsia="Calibri" w:hAnsi="Times New Roman"/>
          <w:bCs/>
          <w:lang w:eastAsia="en-US"/>
        </w:rPr>
        <w:t xml:space="preserve">графе 4 </w:t>
      </w:r>
      <w:r w:rsidR="0099269F" w:rsidRPr="00BC79CE">
        <w:rPr>
          <w:rFonts w:ascii="Times New Roman" w:eastAsia="Calibri" w:hAnsi="Times New Roman"/>
          <w:bCs/>
          <w:lang w:eastAsia="en-US"/>
        </w:rPr>
        <w:t>пункт</w:t>
      </w:r>
      <w:r w:rsidR="00A40F2C" w:rsidRPr="00BC79CE">
        <w:rPr>
          <w:rFonts w:ascii="Times New Roman" w:eastAsia="Calibri" w:hAnsi="Times New Roman"/>
          <w:bCs/>
          <w:lang w:eastAsia="en-US"/>
        </w:rPr>
        <w:t>а</w:t>
      </w:r>
      <w:r w:rsidR="00C272F7">
        <w:rPr>
          <w:rFonts w:ascii="Times New Roman" w:eastAsia="Calibri" w:hAnsi="Times New Roman"/>
          <w:bCs/>
          <w:lang w:eastAsia="en-US"/>
        </w:rPr>
        <w:t xml:space="preserve"> 1.3</w:t>
      </w:r>
      <w:r w:rsidR="0099269F" w:rsidRPr="00BC79CE">
        <w:rPr>
          <w:rFonts w:ascii="Times New Roman" w:eastAsia="Calibri" w:hAnsi="Times New Roman"/>
          <w:bCs/>
          <w:lang w:eastAsia="en-US"/>
        </w:rPr>
        <w:t xml:space="preserve"> табли</w:t>
      </w:r>
      <w:r w:rsidR="00A40F2C" w:rsidRPr="00BC79CE">
        <w:rPr>
          <w:rFonts w:ascii="Times New Roman" w:eastAsia="Calibri" w:hAnsi="Times New Roman"/>
          <w:bCs/>
          <w:lang w:eastAsia="en-US"/>
        </w:rPr>
        <w:t xml:space="preserve">цы 4 приложения к постановлению </w:t>
      </w:r>
      <w:r w:rsidR="00C272F7">
        <w:rPr>
          <w:rFonts w:ascii="Times New Roman" w:eastAsia="Calibri" w:hAnsi="Times New Roman"/>
          <w:bCs/>
          <w:lang w:eastAsia="en-US"/>
        </w:rPr>
        <w:t>число «92» заменить числом «72</w:t>
      </w:r>
      <w:r w:rsidR="0099269F" w:rsidRPr="00BC79CE">
        <w:rPr>
          <w:rFonts w:ascii="Times New Roman" w:eastAsia="Calibri" w:hAnsi="Times New Roman"/>
          <w:bCs/>
          <w:lang w:eastAsia="en-US"/>
        </w:rPr>
        <w:t>»</w:t>
      </w:r>
      <w:r w:rsidR="00A40F2C" w:rsidRPr="00BC79CE">
        <w:rPr>
          <w:rFonts w:ascii="Times New Roman" w:eastAsia="Calibri" w:hAnsi="Times New Roman"/>
          <w:bCs/>
          <w:lang w:eastAsia="en-US"/>
        </w:rPr>
        <w:t>.</w:t>
      </w:r>
    </w:p>
    <w:p w:rsidR="001E3E52" w:rsidRDefault="001C1798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1.7</w:t>
      </w:r>
      <w:r w:rsidR="001E3E52">
        <w:rPr>
          <w:rFonts w:ascii="Times New Roman" w:eastAsia="Calibri" w:hAnsi="Times New Roman"/>
          <w:bCs/>
          <w:lang w:eastAsia="en-US"/>
        </w:rPr>
        <w:t xml:space="preserve">. Пункты 4.2 – 4.4 таблицы 4 приложения к постановлению изложить </w:t>
      </w:r>
      <w:r w:rsidR="001E3E52">
        <w:rPr>
          <w:rFonts w:ascii="Times New Roman" w:eastAsia="Calibri" w:hAnsi="Times New Roman"/>
          <w:bCs/>
          <w:lang w:eastAsia="en-US"/>
        </w:rPr>
        <w:br/>
        <w:t>в следующей редакции: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"/>
        <w:gridCol w:w="488"/>
        <w:gridCol w:w="2268"/>
        <w:gridCol w:w="850"/>
        <w:gridCol w:w="709"/>
        <w:gridCol w:w="283"/>
        <w:gridCol w:w="284"/>
        <w:gridCol w:w="425"/>
        <w:gridCol w:w="284"/>
        <w:gridCol w:w="283"/>
        <w:gridCol w:w="709"/>
        <w:gridCol w:w="1276"/>
        <w:gridCol w:w="929"/>
        <w:gridCol w:w="426"/>
      </w:tblGrid>
      <w:tr w:rsidR="000D03AE" w:rsidRPr="00930827" w:rsidTr="000D03AE">
        <w:trPr>
          <w:trHeight w:val="20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«</w:t>
            </w: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4.2.</w:t>
            </w:r>
          </w:p>
        </w:tc>
        <w:tc>
          <w:tcPr>
            <w:tcW w:w="2268" w:type="dxa"/>
          </w:tcPr>
          <w:p w:rsidR="000D03AE" w:rsidRPr="00930827" w:rsidRDefault="000D03AE" w:rsidP="00BB39C8">
            <w:pPr>
              <w:pStyle w:val="ConsPlusNormal"/>
              <w:rPr>
                <w:spacing w:val="-4"/>
                <w:sz w:val="20"/>
              </w:rPr>
            </w:pPr>
            <w:r w:rsidRPr="00930827">
              <w:rPr>
                <w:sz w:val="20"/>
              </w:rPr>
              <w:t xml:space="preserve">Численность трудоустроенных на временные работы граждан из числа работников организаций, находящихся под </w:t>
            </w:r>
            <w:r w:rsidRPr="00930827">
              <w:rPr>
                <w:sz w:val="20"/>
              </w:rPr>
              <w:lastRenderedPageBreak/>
              <w:t>риском увольнения (далее – индикатор 4.2)</w:t>
            </w:r>
          </w:p>
        </w:tc>
        <w:tc>
          <w:tcPr>
            <w:tcW w:w="850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lastRenderedPageBreak/>
              <w:t>чел.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1 126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425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КТЗН</w:t>
            </w:r>
          </w:p>
        </w:tc>
        <w:tc>
          <w:tcPr>
            <w:tcW w:w="1276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Целевой показатель 1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0D03AE" w:rsidRPr="00930827" w:rsidTr="000D03AE">
        <w:trPr>
          <w:trHeight w:val="20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4.3</w:t>
            </w:r>
          </w:p>
        </w:tc>
        <w:tc>
          <w:tcPr>
            <w:tcW w:w="2268" w:type="dxa"/>
          </w:tcPr>
          <w:p w:rsidR="000D03AE" w:rsidRPr="00930827" w:rsidRDefault="000D03AE" w:rsidP="00FD1AD8">
            <w:pPr>
              <w:pStyle w:val="ConsPlusNormal"/>
              <w:rPr>
                <w:sz w:val="20"/>
              </w:rPr>
            </w:pPr>
            <w:r w:rsidRPr="00930827">
              <w:rPr>
                <w:sz w:val="20"/>
              </w:rPr>
              <w:t>Численность трудоустроенных</w:t>
            </w:r>
            <w:r w:rsidRPr="00930827">
              <w:rPr>
                <w:sz w:val="20"/>
              </w:rPr>
              <w:br/>
              <w:t>на общественные работы граждан, зарегистрированных в Службе занятости в целях поиска подходящей работы,  включая безработных граждан</w:t>
            </w:r>
          </w:p>
          <w:p w:rsidR="000D03AE" w:rsidRPr="00930827" w:rsidRDefault="000D03AE" w:rsidP="00FD1AD8">
            <w:pPr>
              <w:pStyle w:val="ConsPlusNormal"/>
              <w:rPr>
                <w:spacing w:val="-4"/>
                <w:sz w:val="20"/>
              </w:rPr>
            </w:pPr>
            <w:r w:rsidRPr="00930827">
              <w:rPr>
                <w:sz w:val="20"/>
              </w:rPr>
              <w:t xml:space="preserve"> (далее – индикатор 4.3)</w:t>
            </w:r>
          </w:p>
        </w:tc>
        <w:tc>
          <w:tcPr>
            <w:tcW w:w="850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чел.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5 814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425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КТЗН</w:t>
            </w:r>
          </w:p>
        </w:tc>
        <w:tc>
          <w:tcPr>
            <w:tcW w:w="1276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Целевой показатель 1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0D03AE" w:rsidRPr="00930827" w:rsidTr="000D03AE">
        <w:trPr>
          <w:trHeight w:val="20"/>
        </w:trPr>
        <w:tc>
          <w:tcPr>
            <w:tcW w:w="3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4.4</w:t>
            </w:r>
          </w:p>
        </w:tc>
        <w:tc>
          <w:tcPr>
            <w:tcW w:w="2268" w:type="dxa"/>
          </w:tcPr>
          <w:p w:rsidR="000D03AE" w:rsidRPr="00930827" w:rsidRDefault="000D03AE" w:rsidP="00FD1AD8">
            <w:pPr>
              <w:pStyle w:val="ConsPlusNormal"/>
              <w:rPr>
                <w:sz w:val="20"/>
              </w:rPr>
            </w:pPr>
            <w:r w:rsidRPr="00930827">
              <w:rPr>
                <w:sz w:val="20"/>
              </w:rPr>
              <w:t>Численность работников, прошедших профессиональное обучение и получивших дополнительное профессиональное образование</w:t>
            </w:r>
          </w:p>
          <w:p w:rsidR="000D03AE" w:rsidRPr="00930827" w:rsidRDefault="000D03AE" w:rsidP="00FD1AD8">
            <w:pPr>
              <w:pStyle w:val="ConsPlusNormal"/>
              <w:rPr>
                <w:spacing w:val="-4"/>
                <w:sz w:val="20"/>
              </w:rPr>
            </w:pPr>
            <w:r w:rsidRPr="00930827">
              <w:rPr>
                <w:sz w:val="20"/>
              </w:rPr>
              <w:t>(далее – индикатор 4.4)</w:t>
            </w:r>
          </w:p>
        </w:tc>
        <w:tc>
          <w:tcPr>
            <w:tcW w:w="850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чел.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425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4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283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–</w:t>
            </w:r>
          </w:p>
        </w:tc>
        <w:tc>
          <w:tcPr>
            <w:tcW w:w="709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КТЗН</w:t>
            </w:r>
          </w:p>
        </w:tc>
        <w:tc>
          <w:tcPr>
            <w:tcW w:w="1276" w:type="dxa"/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Целевой показатель 3, целевой показатель 5</w:t>
            </w:r>
          </w:p>
        </w:tc>
        <w:tc>
          <w:tcPr>
            <w:tcW w:w="929" w:type="dxa"/>
            <w:tcBorders>
              <w:right w:val="single" w:sz="4" w:space="0" w:color="auto"/>
            </w:tcBorders>
          </w:tcPr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 w:rsidRPr="00930827">
              <w:rPr>
                <w:sz w:val="20"/>
              </w:rPr>
              <w:t>-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Default="000D03AE" w:rsidP="00FD1AD8">
            <w:pPr>
              <w:pStyle w:val="ConsPlusNormal"/>
              <w:jc w:val="center"/>
              <w:rPr>
                <w:sz w:val="20"/>
              </w:rPr>
            </w:pPr>
          </w:p>
          <w:p w:rsidR="000D03AE" w:rsidRPr="00930827" w:rsidRDefault="000D03AE" w:rsidP="00FD1AD8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».</w:t>
            </w:r>
          </w:p>
        </w:tc>
      </w:tr>
    </w:tbl>
    <w:p w:rsidR="00401FA3" w:rsidRDefault="00401FA3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1012CB" w:rsidRDefault="001012CB" w:rsidP="001012CB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8</w:t>
      </w:r>
      <w:r>
        <w:rPr>
          <w:rFonts w:ascii="Times New Roman" w:eastAsia="Calibri" w:hAnsi="Times New Roman"/>
          <w:bCs/>
          <w:lang w:eastAsia="en-US"/>
        </w:rPr>
        <w:t xml:space="preserve">. Пункт 6.1 таблицы 4 приложения к постановлению изложить </w:t>
      </w:r>
      <w:r>
        <w:rPr>
          <w:rFonts w:ascii="Times New Roman" w:eastAsia="Calibri" w:hAnsi="Times New Roman"/>
          <w:bCs/>
          <w:lang w:eastAsia="en-US"/>
        </w:rPr>
        <w:br/>
        <w:t>в следующей редакции:</w:t>
      </w:r>
    </w:p>
    <w:tbl>
      <w:tblPr>
        <w:tblW w:w="5269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"/>
        <w:gridCol w:w="578"/>
        <w:gridCol w:w="2158"/>
        <w:gridCol w:w="307"/>
        <w:gridCol w:w="572"/>
        <w:gridCol w:w="572"/>
        <w:gridCol w:w="571"/>
        <w:gridCol w:w="571"/>
        <w:gridCol w:w="571"/>
        <w:gridCol w:w="571"/>
        <w:gridCol w:w="711"/>
        <w:gridCol w:w="1099"/>
        <w:gridCol w:w="851"/>
        <w:gridCol w:w="567"/>
      </w:tblGrid>
      <w:tr w:rsidR="001012CB" w:rsidRPr="00930827" w:rsidTr="00582401">
        <w:tc>
          <w:tcPr>
            <w:tcW w:w="14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12CB" w:rsidRPr="00930827" w:rsidRDefault="001012CB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930827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89" w:type="pct"/>
            <w:tcBorders>
              <w:left w:val="single" w:sz="4" w:space="0" w:color="auto"/>
            </w:tcBorders>
          </w:tcPr>
          <w:p w:rsidR="001012CB" w:rsidRPr="00930827" w:rsidRDefault="001012CB" w:rsidP="00FD1AD8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6.1</w:t>
            </w:r>
          </w:p>
        </w:tc>
        <w:tc>
          <w:tcPr>
            <w:tcW w:w="1079" w:type="pct"/>
          </w:tcPr>
          <w:p w:rsidR="001012CB" w:rsidRDefault="001012CB" w:rsidP="001012CB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Доля трудоустроенных граждан, относящихся к категории инвалидов, в общей численности граждан, относящихся к категории инвалидов, обратившихся за содействием в органы Службы занятости в целях поиска подходящей работы</w:t>
            </w:r>
          </w:p>
          <w:p w:rsidR="001012CB" w:rsidRDefault="001012CB" w:rsidP="001012CB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(далее - индикатор 6.1)</w:t>
            </w:r>
          </w:p>
          <w:p w:rsidR="001012CB" w:rsidRPr="00930827" w:rsidRDefault="001012CB" w:rsidP="00FD1AD8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  <w:tc>
          <w:tcPr>
            <w:tcW w:w="153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286" w:type="pct"/>
          </w:tcPr>
          <w:p w:rsidR="001012CB" w:rsidRPr="00930827" w:rsidRDefault="001012CB" w:rsidP="00FD1AD8">
            <w:pPr>
              <w:overflowPunc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356" w:type="pct"/>
          </w:tcPr>
          <w:p w:rsidR="001012CB" w:rsidRPr="00930827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КТЗН</w:t>
            </w:r>
          </w:p>
        </w:tc>
        <w:tc>
          <w:tcPr>
            <w:tcW w:w="550" w:type="pct"/>
          </w:tcPr>
          <w:p w:rsidR="001012CB" w:rsidRPr="00930827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Целевой показатель 8</w:t>
            </w:r>
          </w:p>
        </w:tc>
        <w:tc>
          <w:tcPr>
            <w:tcW w:w="426" w:type="pct"/>
            <w:tcBorders>
              <w:right w:val="single" w:sz="4" w:space="0" w:color="auto"/>
            </w:tcBorders>
          </w:tcPr>
          <w:p w:rsidR="001012CB" w:rsidRDefault="00E36D82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-</w:t>
            </w:r>
          </w:p>
        </w:tc>
        <w:tc>
          <w:tcPr>
            <w:tcW w:w="28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2CB" w:rsidRDefault="001012CB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1012CB" w:rsidRDefault="001012CB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1012CB" w:rsidRDefault="001012CB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582401" w:rsidRDefault="00582401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:rsidR="001012CB" w:rsidRPr="00930827" w:rsidRDefault="001012CB" w:rsidP="00FD1AD8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930827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</w:tr>
    </w:tbl>
    <w:p w:rsidR="003802B8" w:rsidRDefault="003802B8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1012CB" w:rsidRPr="00BC79CE" w:rsidRDefault="001C1798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1.9</w:t>
      </w:r>
      <w:r w:rsidR="003802B8">
        <w:rPr>
          <w:rFonts w:ascii="Times New Roman" w:eastAsia="Calibri" w:hAnsi="Times New Roman"/>
          <w:bCs/>
          <w:lang w:eastAsia="en-US"/>
        </w:rPr>
        <w:t xml:space="preserve">. </w:t>
      </w:r>
      <w:r w:rsidR="003802B8" w:rsidRPr="00BC79CE">
        <w:rPr>
          <w:rFonts w:ascii="Times New Roman" w:eastAsia="Calibri" w:hAnsi="Times New Roman"/>
          <w:bCs/>
          <w:lang w:eastAsia="en-US"/>
        </w:rPr>
        <w:t>В графе 4 пункта</w:t>
      </w:r>
      <w:r w:rsidR="003802B8">
        <w:rPr>
          <w:rFonts w:ascii="Times New Roman" w:eastAsia="Calibri" w:hAnsi="Times New Roman"/>
          <w:bCs/>
          <w:lang w:eastAsia="en-US"/>
        </w:rPr>
        <w:t xml:space="preserve"> 7.1</w:t>
      </w:r>
      <w:r w:rsidR="003802B8" w:rsidRPr="00BC79CE">
        <w:rPr>
          <w:rFonts w:ascii="Times New Roman" w:eastAsia="Calibri" w:hAnsi="Times New Roman"/>
          <w:bCs/>
          <w:lang w:eastAsia="en-US"/>
        </w:rPr>
        <w:t xml:space="preserve"> таблицы 4 приложения к постановлению </w:t>
      </w:r>
      <w:r w:rsidR="003802B8">
        <w:rPr>
          <w:rFonts w:ascii="Times New Roman" w:eastAsia="Calibri" w:hAnsi="Times New Roman"/>
          <w:bCs/>
          <w:lang w:eastAsia="en-US"/>
        </w:rPr>
        <w:t>слова «2,5-3,0» заменить словами «0,65-1,4</w:t>
      </w:r>
      <w:r w:rsidR="003802B8" w:rsidRPr="00BC79CE">
        <w:rPr>
          <w:rFonts w:ascii="Times New Roman" w:eastAsia="Calibri" w:hAnsi="Times New Roman"/>
          <w:bCs/>
          <w:lang w:eastAsia="en-US"/>
        </w:rPr>
        <w:t>».</w:t>
      </w:r>
    </w:p>
    <w:p w:rsidR="000928F2" w:rsidRPr="00BC79CE" w:rsidRDefault="000928F2" w:rsidP="0099269F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0928F2" w:rsidRPr="00BC79CE" w:rsidRDefault="000928F2" w:rsidP="00531866">
      <w:pPr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  <w:sectPr w:rsidR="000928F2" w:rsidRPr="00BC79CE" w:rsidSect="00081AB9">
          <w:headerReference w:type="default" r:id="rId10"/>
          <w:pgSz w:w="11906" w:h="16838" w:code="9"/>
          <w:pgMar w:top="567" w:right="851" w:bottom="851" w:left="1701" w:header="709" w:footer="709" w:gutter="0"/>
          <w:cols w:space="708"/>
          <w:titlePg/>
          <w:docGrid w:linePitch="360"/>
        </w:sectPr>
      </w:pPr>
    </w:p>
    <w:p w:rsidR="009D4F50" w:rsidRPr="00BC79CE" w:rsidRDefault="001C1798" w:rsidP="009D4F50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1.10</w:t>
      </w:r>
      <w:r w:rsidR="009D4F50" w:rsidRPr="00BC79CE">
        <w:rPr>
          <w:rFonts w:ascii="Times New Roman" w:hAnsi="Times New Roman"/>
          <w:szCs w:val="24"/>
        </w:rPr>
        <w:t>. В разделе 7 приложения к постановлению:</w:t>
      </w:r>
    </w:p>
    <w:p w:rsidR="009D4F50" w:rsidRPr="00BC79CE" w:rsidRDefault="00487A79" w:rsidP="00A57725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1C1798">
        <w:rPr>
          <w:rFonts w:ascii="Times New Roman" w:hAnsi="Times New Roman"/>
          <w:szCs w:val="24"/>
        </w:rPr>
        <w:t>10</w:t>
      </w:r>
      <w:r w:rsidR="009D4F50" w:rsidRPr="00BC79CE">
        <w:rPr>
          <w:rFonts w:ascii="Times New Roman" w:hAnsi="Times New Roman"/>
          <w:szCs w:val="24"/>
        </w:rPr>
        <w:t xml:space="preserve">.1. </w:t>
      </w:r>
      <w:r w:rsidR="005625F8" w:rsidRPr="00BC79CE">
        <w:rPr>
          <w:rFonts w:ascii="Times New Roman" w:hAnsi="Times New Roman"/>
          <w:szCs w:val="24"/>
        </w:rPr>
        <w:t>Пункт 1</w:t>
      </w:r>
      <w:r w:rsidR="00CF5120" w:rsidRPr="00BC79CE">
        <w:rPr>
          <w:rFonts w:ascii="Times New Roman" w:hAnsi="Times New Roman"/>
          <w:szCs w:val="24"/>
        </w:rPr>
        <w:t xml:space="preserve"> </w:t>
      </w:r>
      <w:r w:rsidR="005625F8" w:rsidRPr="00BC79CE">
        <w:rPr>
          <w:rFonts w:ascii="Times New Roman" w:hAnsi="Times New Roman"/>
          <w:szCs w:val="24"/>
        </w:rPr>
        <w:t>т</w:t>
      </w:r>
      <w:r w:rsidR="009D4F50" w:rsidRPr="00BC79CE">
        <w:rPr>
          <w:rFonts w:ascii="Times New Roman" w:hAnsi="Times New Roman"/>
          <w:szCs w:val="24"/>
        </w:rPr>
        <w:t>аблиц</w:t>
      </w:r>
      <w:r w:rsidR="0079177C" w:rsidRPr="00BC79CE">
        <w:rPr>
          <w:rFonts w:ascii="Times New Roman" w:hAnsi="Times New Roman"/>
          <w:szCs w:val="24"/>
        </w:rPr>
        <w:t>ы</w:t>
      </w:r>
      <w:r w:rsidR="009D4F50" w:rsidRPr="00BC79CE">
        <w:rPr>
          <w:rFonts w:ascii="Times New Roman" w:hAnsi="Times New Roman"/>
          <w:szCs w:val="24"/>
        </w:rPr>
        <w:t xml:space="preserve"> 5 изложить в следующей редакции:</w:t>
      </w:r>
    </w:p>
    <w:tbl>
      <w:tblPr>
        <w:tblW w:w="155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3"/>
        <w:gridCol w:w="373"/>
        <w:gridCol w:w="1527"/>
        <w:gridCol w:w="1559"/>
        <w:gridCol w:w="1418"/>
        <w:gridCol w:w="1417"/>
        <w:gridCol w:w="1208"/>
        <w:gridCol w:w="1363"/>
        <w:gridCol w:w="1134"/>
        <w:gridCol w:w="1127"/>
        <w:gridCol w:w="1208"/>
        <w:gridCol w:w="1208"/>
        <w:gridCol w:w="1315"/>
        <w:gridCol w:w="283"/>
      </w:tblGrid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«</w:t>
            </w:r>
          </w:p>
        </w:tc>
        <w:tc>
          <w:tcPr>
            <w:tcW w:w="37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014DBD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</w:t>
            </w:r>
          </w:p>
        </w:tc>
        <w:tc>
          <w:tcPr>
            <w:tcW w:w="15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014DBD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 xml:space="preserve">Бюджет </w:t>
            </w:r>
          </w:p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5 100,0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2 805,0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2 805,0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10 710,0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5625F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5625F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5 100,0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2 805,0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2 805,0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10 710,0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5625F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9936A7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pacing w:val="-10"/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FB35F8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</w:t>
            </w:r>
            <w:r w:rsidR="004E0422" w:rsidRPr="004E0422">
              <w:rPr>
                <w:sz w:val="18"/>
                <w:szCs w:val="18"/>
              </w:rPr>
              <w:t> </w:t>
            </w:r>
            <w:r w:rsidRPr="004E0422">
              <w:rPr>
                <w:sz w:val="18"/>
                <w:szCs w:val="18"/>
              </w:rPr>
              <w:t>2</w:t>
            </w:r>
            <w:r w:rsidR="004E0422" w:rsidRPr="004E0422">
              <w:rPr>
                <w:sz w:val="18"/>
                <w:szCs w:val="18"/>
              </w:rPr>
              <w:t>40 918,3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1 196 500,6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1 259 395,2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  <w:lang w:val="en-US"/>
              </w:rPr>
              <w:t>1 312 18</w:t>
            </w:r>
            <w:r w:rsidRPr="004E0422">
              <w:rPr>
                <w:sz w:val="18"/>
                <w:szCs w:val="18"/>
              </w:rPr>
              <w:t>6,9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  <w:lang w:val="en-US"/>
              </w:rPr>
              <w:t>1 364 6</w:t>
            </w:r>
            <w:r w:rsidRPr="004E0422">
              <w:rPr>
                <w:sz w:val="18"/>
                <w:szCs w:val="18"/>
              </w:rPr>
              <w:t>74,5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1 419 261,4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7</w:t>
            </w:r>
            <w:r w:rsidR="004E0422" w:rsidRPr="004E0422">
              <w:rPr>
                <w:sz w:val="18"/>
                <w:szCs w:val="18"/>
              </w:rPr>
              <w:t> 792 936,9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5625F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</w:t>
            </w:r>
            <w:r w:rsidR="004E0422" w:rsidRPr="004E0422">
              <w:rPr>
                <w:sz w:val="18"/>
                <w:szCs w:val="18"/>
              </w:rPr>
              <w:t> 246 018,3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1 199 305,6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1 262 200,2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  <w:lang w:val="en-US"/>
              </w:rPr>
              <w:t>1 312 18</w:t>
            </w:r>
            <w:r w:rsidRPr="004E0422">
              <w:rPr>
                <w:sz w:val="18"/>
                <w:szCs w:val="18"/>
              </w:rPr>
              <w:t>6,9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  <w:lang w:val="en-US"/>
              </w:rPr>
              <w:t>1 364 6</w:t>
            </w:r>
            <w:r w:rsidRPr="004E0422">
              <w:rPr>
                <w:sz w:val="18"/>
                <w:szCs w:val="18"/>
              </w:rPr>
              <w:t>74,5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1 419 261,4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5625F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7</w:t>
            </w:r>
            <w:r w:rsidR="004E0422" w:rsidRPr="004E0422">
              <w:rPr>
                <w:sz w:val="18"/>
                <w:szCs w:val="18"/>
              </w:rPr>
              <w:t> </w:t>
            </w:r>
            <w:r w:rsidRPr="004E0422">
              <w:rPr>
                <w:sz w:val="18"/>
                <w:szCs w:val="18"/>
              </w:rPr>
              <w:t>8</w:t>
            </w:r>
            <w:r w:rsidR="004E0422" w:rsidRPr="004E0422">
              <w:rPr>
                <w:sz w:val="18"/>
                <w:szCs w:val="18"/>
              </w:rPr>
              <w:t>03 646,9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5625F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161 128,0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152 720,9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174 652,5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488 501,4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161 128,0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152 720,9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174 652,5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488 501,4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10"/>
                <w:sz w:val="18"/>
                <w:szCs w:val="18"/>
              </w:rPr>
            </w:pPr>
            <w:r w:rsidRPr="004E0422">
              <w:rPr>
                <w:spacing w:val="-10"/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10"/>
                <w:sz w:val="18"/>
                <w:szCs w:val="18"/>
              </w:rPr>
            </w:pPr>
            <w:r w:rsidRPr="004E0422">
              <w:rPr>
                <w:spacing w:val="-10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014DBD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</w:t>
            </w:r>
            <w:r w:rsidR="004E0422" w:rsidRPr="004E0422">
              <w:rPr>
                <w:sz w:val="18"/>
                <w:szCs w:val="18"/>
              </w:rPr>
              <w:t> 387 879,1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887 024,0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886 859,0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4E0422" w:rsidP="004E0422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5 822 339,1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4E0422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1 549 007,1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1 039 744,9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1 061 511,5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jc w:val="right"/>
              <w:rPr>
                <w:sz w:val="18"/>
                <w:szCs w:val="18"/>
              </w:rPr>
            </w:pPr>
            <w:r w:rsidRPr="004E0422">
              <w:rPr>
                <w:rFonts w:ascii="Times New Roman" w:hAnsi="Times New Roman"/>
                <w:sz w:val="18"/>
                <w:szCs w:val="18"/>
              </w:rPr>
              <w:t>886 859,0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4E0422" w:rsidRDefault="00014DBD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6</w:t>
            </w:r>
            <w:r w:rsidR="004E0422" w:rsidRPr="004E0422">
              <w:rPr>
                <w:sz w:val="18"/>
                <w:szCs w:val="18"/>
              </w:rPr>
              <w:t> 310 840,5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340728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ИТОГО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011DB2">
        <w:trPr>
          <w:trHeight w:val="389"/>
        </w:trPr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4E0422">
              <w:rPr>
                <w:spacing w:val="-6"/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15FE6" w:rsidTr="00011DB2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15FE6" w:rsidRDefault="00627E3A" w:rsidP="0034072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4E0422" w:rsidRDefault="00627E3A" w:rsidP="00340728">
            <w:pPr>
              <w:pStyle w:val="ConsPlusNormal"/>
              <w:jc w:val="center"/>
              <w:rPr>
                <w:sz w:val="18"/>
                <w:szCs w:val="18"/>
              </w:rPr>
            </w:pPr>
            <w:r w:rsidRPr="004E0422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15FE6" w:rsidRDefault="00627E3A" w:rsidP="00340728">
            <w:pPr>
              <w:pStyle w:val="ConsPlusNormal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7E3A" w:rsidRPr="00FD1AD8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Проектная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166 228,0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155 525,9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177 457,5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499 211,4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FD1AD8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Расходы развития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FD1AD8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166 228,0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155 525,9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177 457,5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499 211,4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FD1AD8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Процессная часть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Текущие расходы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4E0422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2 047 286,1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2 083 524,6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2 146 254,2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2 199 045,9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2 251 533,5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2 306 120,4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5F6BEC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</w:t>
            </w:r>
            <w:r w:rsidR="004E0422" w:rsidRPr="00FD1AD8">
              <w:rPr>
                <w:sz w:val="18"/>
                <w:szCs w:val="18"/>
              </w:rPr>
              <w:t>1 703 629,3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</w:tr>
      <w:tr w:rsidR="00627E3A" w:rsidRPr="00BC79CE" w:rsidTr="00D559E3">
        <w:tc>
          <w:tcPr>
            <w:tcW w:w="3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ВСЕГО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4E0422" w:rsidP="00014DBD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2 213 514,1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2 239 050,5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2 323 711,7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2 199 045,9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2 251 533,5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2 306 120,4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27E3A" w:rsidRPr="00FD1AD8" w:rsidRDefault="00627E3A" w:rsidP="005F6BEC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1</w:t>
            </w:r>
            <w:r w:rsidR="004E0422" w:rsidRPr="00FD1AD8">
              <w:rPr>
                <w:sz w:val="18"/>
                <w:szCs w:val="18"/>
              </w:rPr>
              <w:t>2 202 840,7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7E3A" w:rsidRPr="00BC79CE" w:rsidRDefault="00627E3A" w:rsidP="00340728">
            <w:pPr>
              <w:pStyle w:val="ConsPlusNormal"/>
              <w:jc w:val="right"/>
              <w:rPr>
                <w:sz w:val="18"/>
                <w:szCs w:val="18"/>
              </w:rPr>
            </w:pPr>
            <w:r w:rsidRPr="00FD1AD8">
              <w:rPr>
                <w:sz w:val="18"/>
                <w:szCs w:val="18"/>
              </w:rPr>
              <w:t>».</w:t>
            </w:r>
          </w:p>
        </w:tc>
      </w:tr>
    </w:tbl>
    <w:p w:rsidR="009936A7" w:rsidRPr="00BC79CE" w:rsidRDefault="009936A7" w:rsidP="00A24A44">
      <w:pPr>
        <w:overflowPunct/>
        <w:autoSpaceDE/>
        <w:autoSpaceDN/>
        <w:adjustRightInd/>
        <w:rPr>
          <w:rFonts w:ascii="Times New Roman" w:eastAsia="Calibri" w:hAnsi="Times New Roman"/>
          <w:bCs/>
          <w:lang w:eastAsia="en-US"/>
        </w:rPr>
      </w:pPr>
    </w:p>
    <w:p w:rsidR="00A24A44" w:rsidRPr="00BC79CE" w:rsidRDefault="001E550F" w:rsidP="00487A79">
      <w:pPr>
        <w:overflowPunct/>
        <w:autoSpaceDE/>
        <w:autoSpaceDN/>
        <w:adjustRightInd/>
        <w:ind w:firstLine="709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1C1798">
        <w:rPr>
          <w:rFonts w:ascii="Times New Roman" w:eastAsia="Calibri" w:hAnsi="Times New Roman"/>
          <w:bCs/>
          <w:lang w:eastAsia="en-US"/>
        </w:rPr>
        <w:t>10</w:t>
      </w:r>
      <w:r w:rsidR="00627E3A" w:rsidRPr="00BC79CE">
        <w:rPr>
          <w:rFonts w:ascii="Times New Roman" w:eastAsia="Calibri" w:hAnsi="Times New Roman"/>
          <w:bCs/>
          <w:lang w:eastAsia="en-US"/>
        </w:rPr>
        <w:t>.2</w:t>
      </w:r>
      <w:r w:rsidR="00A24A44" w:rsidRPr="00BC79CE">
        <w:rPr>
          <w:rFonts w:ascii="Times New Roman" w:eastAsia="Calibri" w:hAnsi="Times New Roman"/>
          <w:bCs/>
          <w:lang w:eastAsia="en-US"/>
        </w:rPr>
        <w:t xml:space="preserve">. </w:t>
      </w:r>
      <w:r w:rsidR="00A40F2C" w:rsidRPr="00BC79CE">
        <w:rPr>
          <w:rFonts w:ascii="Times New Roman" w:eastAsia="Calibri" w:hAnsi="Times New Roman"/>
          <w:bCs/>
          <w:lang w:eastAsia="en-US"/>
        </w:rPr>
        <w:t>Пункт 4-1 т</w:t>
      </w:r>
      <w:r w:rsidR="00A24A44" w:rsidRPr="00BC79CE">
        <w:rPr>
          <w:rFonts w:ascii="Times New Roman" w:eastAsia="Calibri" w:hAnsi="Times New Roman"/>
          <w:bCs/>
          <w:lang w:eastAsia="en-US"/>
        </w:rPr>
        <w:t>аблиц</w:t>
      </w:r>
      <w:r w:rsidR="00A40F2C" w:rsidRPr="00BC79CE">
        <w:rPr>
          <w:rFonts w:ascii="Times New Roman" w:eastAsia="Calibri" w:hAnsi="Times New Roman"/>
          <w:bCs/>
          <w:lang w:eastAsia="en-US"/>
        </w:rPr>
        <w:t>ы</w:t>
      </w:r>
      <w:r w:rsidR="00A24A44" w:rsidRPr="00BC79CE">
        <w:rPr>
          <w:rFonts w:ascii="Times New Roman" w:eastAsia="Calibri" w:hAnsi="Times New Roman"/>
          <w:bCs/>
          <w:lang w:eastAsia="en-US"/>
        </w:rPr>
        <w:t xml:space="preserve"> 5 приложения к постановлению </w:t>
      </w:r>
      <w:r w:rsidR="00A40F2C" w:rsidRPr="00BC79CE">
        <w:rPr>
          <w:rFonts w:ascii="Times New Roman" w:eastAsia="Calibri" w:hAnsi="Times New Roman"/>
          <w:bCs/>
          <w:lang w:eastAsia="en-US"/>
        </w:rPr>
        <w:t>изложить в следующей редакции</w:t>
      </w:r>
      <w:r w:rsidR="00A24A44" w:rsidRPr="00BC79CE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622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/>
      </w:tblPr>
      <w:tblGrid>
        <w:gridCol w:w="356"/>
        <w:gridCol w:w="567"/>
        <w:gridCol w:w="1698"/>
        <w:gridCol w:w="1687"/>
        <w:gridCol w:w="1414"/>
        <w:gridCol w:w="1854"/>
        <w:gridCol w:w="1134"/>
        <w:gridCol w:w="728"/>
        <w:gridCol w:w="829"/>
        <w:gridCol w:w="711"/>
        <w:gridCol w:w="708"/>
        <w:gridCol w:w="711"/>
        <w:gridCol w:w="1134"/>
        <w:gridCol w:w="426"/>
        <w:gridCol w:w="150"/>
      </w:tblGrid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CC3A44" w:rsidRDefault="00A24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201" w:type="pct"/>
            <w:vMerge w:val="restart"/>
            <w:tcBorders>
              <w:left w:val="single" w:sz="4" w:space="0" w:color="auto"/>
            </w:tcBorders>
          </w:tcPr>
          <w:p w:rsidR="00C235DE" w:rsidRPr="00CC3A44" w:rsidRDefault="003836C9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4-1</w:t>
            </w:r>
          </w:p>
        </w:tc>
        <w:tc>
          <w:tcPr>
            <w:tcW w:w="602" w:type="pct"/>
            <w:vMerge w:val="restart"/>
          </w:tcPr>
          <w:p w:rsidR="00C235DE" w:rsidRPr="00CC3A44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Подпрограмма 4</w:t>
            </w:r>
          </w:p>
          <w:p w:rsidR="00C235DE" w:rsidRPr="00CC3A44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:rsidR="00C235DE" w:rsidRPr="00CC3A44" w:rsidRDefault="00C235DE" w:rsidP="005218CF">
            <w:pPr>
              <w:ind w:left="-17" w:firstLine="17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Merge w:val="restart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Бюджет</w:t>
            </w:r>
          </w:p>
          <w:p w:rsidR="00C235DE" w:rsidRPr="00CC3A44" w:rsidRDefault="00C235D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501" w:type="pct"/>
            <w:vMerge w:val="restart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57" w:type="pct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CC3A44" w:rsidRDefault="00C235DE" w:rsidP="00986469">
            <w:pPr>
              <w:overflowPunct/>
              <w:autoSpaceDE/>
              <w:autoSpaceDN/>
              <w:adjustRightInd/>
              <w:ind w:left="-1655" w:firstLine="1655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0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235DE" w:rsidRPr="00CC3A44" w:rsidRDefault="00C235D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3A44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57" w:type="pct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3 716,0</w:t>
            </w:r>
          </w:p>
        </w:tc>
        <w:tc>
          <w:tcPr>
            <w:tcW w:w="258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3 716,0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3A44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tcBorders>
              <w:bottom w:val="nil"/>
            </w:tcBorders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pct"/>
            <w:gridSpan w:val="2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3 716,0</w:t>
            </w:r>
          </w:p>
        </w:tc>
        <w:tc>
          <w:tcPr>
            <w:tcW w:w="258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C3A44" w:rsidRPr="00CC3A44" w:rsidRDefault="00CC3A44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3 716,0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 w:val="restart"/>
            <w:tcBorders>
              <w:top w:val="nil"/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 w:val="restart"/>
            <w:tcBorders>
              <w:top w:val="nil"/>
            </w:tcBorders>
            <w:vAlign w:val="center"/>
          </w:tcPr>
          <w:p w:rsidR="00DA61FE" w:rsidRPr="00CC3A44" w:rsidRDefault="00DA61FE" w:rsidP="005218CF">
            <w:pPr>
              <w:ind w:left="-17" w:firstLine="17"/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98" w:type="pct"/>
            <w:vMerge w:val="restar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ind w:left="-66" w:right="-69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501" w:type="pct"/>
            <w:vMerge w:val="restar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657" w:type="pc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top w:val="nil"/>
              <w:right w:val="single" w:sz="4" w:space="0" w:color="auto"/>
            </w:tcBorders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7" w:type="pc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3A44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1" w:type="pct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657" w:type="pct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367 886,4</w:t>
            </w:r>
          </w:p>
        </w:tc>
        <w:tc>
          <w:tcPr>
            <w:tcW w:w="258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367 886,4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CC3A44" w:rsidRPr="00CC3A44" w:rsidRDefault="00CC3A44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C3A44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pct"/>
            <w:gridSpan w:val="2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367 886,4</w:t>
            </w:r>
          </w:p>
        </w:tc>
        <w:tc>
          <w:tcPr>
            <w:tcW w:w="258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CC3A44" w:rsidRPr="00CC3A44" w:rsidRDefault="00CC3A44" w:rsidP="009113BC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367 886,4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CC3A44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 w:val="restar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98" w:type="pct"/>
            <w:vMerge w:val="restart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Проектная часть</w:t>
            </w:r>
          </w:p>
        </w:tc>
        <w:tc>
          <w:tcPr>
            <w:tcW w:w="1158" w:type="pct"/>
            <w:gridSpan w:val="2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pct"/>
            <w:gridSpan w:val="2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Расходы развития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  <w:vMerge/>
            <w:vAlign w:val="center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8" w:type="pct"/>
            <w:gridSpan w:val="2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8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DA61FE" w:rsidRPr="00CC3A44" w:rsidRDefault="00DA61FE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CC3A44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pct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Процессная часть</w:t>
            </w:r>
          </w:p>
        </w:tc>
        <w:tc>
          <w:tcPr>
            <w:tcW w:w="1158" w:type="pct"/>
            <w:gridSpan w:val="2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Текущие расходы</w:t>
            </w:r>
          </w:p>
        </w:tc>
        <w:tc>
          <w:tcPr>
            <w:tcW w:w="402" w:type="pct"/>
            <w:vAlign w:val="bottom"/>
          </w:tcPr>
          <w:p w:rsidR="00B345EB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371 602,4</w:t>
            </w:r>
          </w:p>
        </w:tc>
        <w:tc>
          <w:tcPr>
            <w:tcW w:w="258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B345EB" w:rsidRPr="00CC3A44" w:rsidRDefault="00CC3A44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371 602,4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442DA" w:rsidRPr="00BC79CE" w:rsidTr="00CC3A44">
        <w:tc>
          <w:tcPr>
            <w:tcW w:w="12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pct"/>
            <w:vMerge/>
            <w:vAlign w:val="center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pct"/>
            <w:gridSpan w:val="3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402" w:type="pct"/>
            <w:vAlign w:val="bottom"/>
          </w:tcPr>
          <w:p w:rsidR="00B345EB" w:rsidRPr="00CC3A44" w:rsidRDefault="00CC3A44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371 602,4</w:t>
            </w:r>
          </w:p>
        </w:tc>
        <w:tc>
          <w:tcPr>
            <w:tcW w:w="258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94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1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252" w:type="pct"/>
            <w:vAlign w:val="bottom"/>
          </w:tcPr>
          <w:p w:rsidR="00B345EB" w:rsidRPr="00CC3A44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02" w:type="pct"/>
            <w:tcBorders>
              <w:right w:val="single" w:sz="4" w:space="0" w:color="auto"/>
            </w:tcBorders>
            <w:vAlign w:val="bottom"/>
          </w:tcPr>
          <w:p w:rsidR="00B345EB" w:rsidRPr="00CC3A44" w:rsidRDefault="00CC3A44" w:rsidP="00BD35FD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371 602,4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345EB" w:rsidRPr="00BC79CE" w:rsidRDefault="00B345EB" w:rsidP="005218CF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C3A4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</w:tcPr>
          <w:p w:rsidR="00B345EB" w:rsidRPr="00BC79CE" w:rsidRDefault="00B345EB" w:rsidP="005218CF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610CD" w:rsidRPr="00BC79CE" w:rsidRDefault="001E550F" w:rsidP="00DF481A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10</w:t>
      </w:r>
      <w:r w:rsidR="00F11D39" w:rsidRPr="00BC79CE">
        <w:rPr>
          <w:rFonts w:ascii="Times New Roman" w:eastAsia="Calibri" w:hAnsi="Times New Roman"/>
          <w:bCs/>
          <w:lang w:eastAsia="en-US"/>
        </w:rPr>
        <w:t>.</w:t>
      </w:r>
      <w:r w:rsidR="00066CD7" w:rsidRPr="00BC79CE">
        <w:rPr>
          <w:rFonts w:ascii="Times New Roman" w:eastAsia="Calibri" w:hAnsi="Times New Roman"/>
          <w:bCs/>
          <w:lang w:eastAsia="en-US"/>
        </w:rPr>
        <w:t>3.</w:t>
      </w:r>
      <w:r w:rsidR="00F11D39" w:rsidRPr="00BC79CE">
        <w:rPr>
          <w:rFonts w:ascii="Times New Roman" w:eastAsia="Calibri" w:hAnsi="Times New Roman"/>
          <w:bCs/>
          <w:lang w:eastAsia="en-US"/>
        </w:rPr>
        <w:t xml:space="preserve"> </w:t>
      </w:r>
      <w:r w:rsidR="00DF481A" w:rsidRPr="00BC79CE">
        <w:rPr>
          <w:rFonts w:ascii="Times New Roman" w:eastAsia="Calibri" w:hAnsi="Times New Roman"/>
          <w:bCs/>
          <w:lang w:eastAsia="en-US"/>
        </w:rPr>
        <w:t>Позици</w:t>
      </w:r>
      <w:r w:rsidR="00682375" w:rsidRPr="00BC79CE">
        <w:rPr>
          <w:rFonts w:ascii="Times New Roman" w:eastAsia="Calibri" w:hAnsi="Times New Roman"/>
          <w:bCs/>
          <w:lang w:eastAsia="en-US"/>
        </w:rPr>
        <w:t>ю</w:t>
      </w:r>
      <w:r w:rsidR="00DF481A" w:rsidRPr="00BC79CE">
        <w:rPr>
          <w:rFonts w:ascii="Times New Roman" w:eastAsia="Calibri" w:hAnsi="Times New Roman"/>
          <w:bCs/>
          <w:lang w:eastAsia="en-US"/>
        </w:rPr>
        <w:t xml:space="preserve"> 1 </w:t>
      </w:r>
      <w:r w:rsidR="002E03AF" w:rsidRPr="00BC79CE">
        <w:rPr>
          <w:rFonts w:ascii="Times New Roman" w:eastAsia="Calibri" w:hAnsi="Times New Roman"/>
          <w:bCs/>
          <w:lang w:eastAsia="en-US"/>
        </w:rPr>
        <w:t>т</w:t>
      </w:r>
      <w:r w:rsidR="007557C2" w:rsidRPr="00BC79CE">
        <w:rPr>
          <w:rFonts w:ascii="Times New Roman" w:eastAsia="Calibri" w:hAnsi="Times New Roman"/>
          <w:bCs/>
          <w:lang w:eastAsia="en-US"/>
        </w:rPr>
        <w:t>аблиц</w:t>
      </w:r>
      <w:r w:rsidR="00DF481A" w:rsidRPr="00BC79CE">
        <w:rPr>
          <w:rFonts w:ascii="Times New Roman" w:eastAsia="Calibri" w:hAnsi="Times New Roman"/>
          <w:bCs/>
          <w:lang w:eastAsia="en-US"/>
        </w:rPr>
        <w:t>ы</w:t>
      </w:r>
      <w:r w:rsidR="00F63FEF" w:rsidRPr="00BC79CE">
        <w:rPr>
          <w:rFonts w:ascii="Times New Roman" w:eastAsia="Calibri" w:hAnsi="Times New Roman"/>
          <w:bCs/>
          <w:lang w:eastAsia="en-US"/>
        </w:rPr>
        <w:t xml:space="preserve"> </w:t>
      </w:r>
      <w:r w:rsidR="00252C9C" w:rsidRPr="00BC79CE">
        <w:rPr>
          <w:rFonts w:ascii="Times New Roman" w:eastAsia="Calibri" w:hAnsi="Times New Roman"/>
          <w:bCs/>
          <w:lang w:eastAsia="en-US"/>
        </w:rPr>
        <w:t>7</w:t>
      </w:r>
      <w:r w:rsidR="00F63FEF" w:rsidRPr="00BC79CE">
        <w:rPr>
          <w:rFonts w:ascii="Times New Roman" w:eastAsia="Calibri" w:hAnsi="Times New Roman"/>
          <w:bCs/>
          <w:lang w:eastAsia="en-US"/>
        </w:rPr>
        <w:t xml:space="preserve"> изложить в следующей редакции:</w:t>
      </w:r>
    </w:p>
    <w:p w:rsidR="00395A93" w:rsidRPr="00BC79CE" w:rsidRDefault="00395A93" w:rsidP="00395A93">
      <w:pPr>
        <w:pStyle w:val="ConsPlusNormal"/>
        <w:ind w:right="678"/>
        <w:jc w:val="right"/>
        <w:rPr>
          <w:highlight w:val="yellow"/>
        </w:rPr>
      </w:pPr>
    </w:p>
    <w:tbl>
      <w:tblPr>
        <w:tblW w:w="5000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"/>
        <w:gridCol w:w="448"/>
        <w:gridCol w:w="2720"/>
        <w:gridCol w:w="2732"/>
        <w:gridCol w:w="1200"/>
        <w:gridCol w:w="1267"/>
        <w:gridCol w:w="1135"/>
        <w:gridCol w:w="1270"/>
        <w:gridCol w:w="1273"/>
        <w:gridCol w:w="1135"/>
        <w:gridCol w:w="1425"/>
        <w:gridCol w:w="391"/>
      </w:tblGrid>
      <w:tr w:rsidR="009454D2" w:rsidRPr="00CC3A44" w:rsidTr="00DF481A">
        <w:trPr>
          <w:trHeight w:val="37"/>
        </w:trPr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47" w:type="pct"/>
            <w:vMerge w:val="restart"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1</w:t>
            </w:r>
          </w:p>
        </w:tc>
        <w:tc>
          <w:tcPr>
            <w:tcW w:w="891" w:type="pct"/>
            <w:vMerge w:val="restar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КТЗН</w:t>
            </w:r>
          </w:p>
        </w:tc>
        <w:tc>
          <w:tcPr>
            <w:tcW w:w="895" w:type="pct"/>
          </w:tcPr>
          <w:p w:rsidR="009454D2" w:rsidRPr="00CC3A44" w:rsidRDefault="009454D2" w:rsidP="009454D2">
            <w:pPr>
              <w:tabs>
                <w:tab w:val="right" w:pos="2655"/>
              </w:tabs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93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</w:t>
            </w:r>
            <w:r w:rsidR="00266768">
              <w:rPr>
                <w:rFonts w:ascii="Times New Roman" w:hAnsi="Times New Roman"/>
                <w:sz w:val="20"/>
              </w:rPr>
              <w:t> </w:t>
            </w:r>
            <w:r w:rsidRPr="00CC3A44">
              <w:rPr>
                <w:rFonts w:ascii="Times New Roman" w:hAnsi="Times New Roman"/>
                <w:sz w:val="20"/>
              </w:rPr>
              <w:t>2</w:t>
            </w:r>
            <w:r w:rsidR="008B6E0A">
              <w:rPr>
                <w:rFonts w:ascii="Times New Roman" w:hAnsi="Times New Roman"/>
                <w:sz w:val="20"/>
              </w:rPr>
              <w:t>4</w:t>
            </w:r>
            <w:r w:rsidR="00266768">
              <w:rPr>
                <w:rFonts w:ascii="Times New Roman" w:hAnsi="Times New Roman"/>
                <w:sz w:val="20"/>
              </w:rPr>
              <w:t>2 458,3</w:t>
            </w:r>
          </w:p>
        </w:tc>
        <w:tc>
          <w:tcPr>
            <w:tcW w:w="415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ind w:right="64"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CC3A44">
              <w:rPr>
                <w:rFonts w:ascii="Times New Roman" w:hAnsi="Times New Roman"/>
                <w:sz w:val="20"/>
              </w:rPr>
              <w:t>1 195 599,6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1 258 342,2</w:t>
            </w:r>
          </w:p>
        </w:tc>
        <w:tc>
          <w:tcPr>
            <w:tcW w:w="416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1 308 174,6</w:t>
            </w:r>
          </w:p>
        </w:tc>
        <w:tc>
          <w:tcPr>
            <w:tcW w:w="417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1 360 501,7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1 414 921,7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7</w:t>
            </w:r>
            <w:r w:rsidR="004F71D4">
              <w:rPr>
                <w:rFonts w:ascii="Times New Roman" w:hAnsi="Times New Roman"/>
                <w:sz w:val="20"/>
              </w:rPr>
              <w:t> </w:t>
            </w:r>
            <w:r w:rsidR="007F7F53" w:rsidRPr="00CC3A44">
              <w:rPr>
                <w:rFonts w:ascii="Times New Roman" w:hAnsi="Times New Roman"/>
                <w:sz w:val="20"/>
              </w:rPr>
              <w:t>7</w:t>
            </w:r>
            <w:r w:rsidR="00266768">
              <w:rPr>
                <w:rFonts w:ascii="Times New Roman" w:hAnsi="Times New Roman"/>
                <w:sz w:val="20"/>
              </w:rPr>
              <w:t>79</w:t>
            </w:r>
            <w:r w:rsidR="004F71D4">
              <w:rPr>
                <w:rFonts w:ascii="Times New Roman" w:hAnsi="Times New Roman"/>
                <w:sz w:val="20"/>
              </w:rPr>
              <w:t xml:space="preserve"> </w:t>
            </w:r>
            <w:r w:rsidR="00266768">
              <w:rPr>
                <w:rFonts w:ascii="Times New Roman" w:hAnsi="Times New Roman"/>
                <w:sz w:val="20"/>
              </w:rPr>
              <w:t>998,1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9454D2" w:rsidRPr="00CC3A44" w:rsidTr="00DF481A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7" w:type="pct"/>
            <w:vMerge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1" w:type="pct"/>
            <w:vMerge/>
          </w:tcPr>
          <w:p w:rsidR="009454D2" w:rsidRPr="00CC3A44" w:rsidRDefault="009454D2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5" w:type="pc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93" w:type="pct"/>
          </w:tcPr>
          <w:p w:rsidR="009454D2" w:rsidRPr="008B6E0A" w:rsidRDefault="008B6E0A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1 549 007,1</w:t>
            </w:r>
          </w:p>
        </w:tc>
        <w:tc>
          <w:tcPr>
            <w:tcW w:w="415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 w:rsidRPr="00CC3A44">
              <w:rPr>
                <w:rFonts w:ascii="Times New Roman" w:hAnsi="Times New Roman"/>
                <w:sz w:val="20"/>
              </w:rPr>
              <w:t>1 039 744,9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1 061 511,5</w:t>
            </w:r>
          </w:p>
        </w:tc>
        <w:tc>
          <w:tcPr>
            <w:tcW w:w="416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417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886 859,0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CC3A44" w:rsidRDefault="001920FB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6</w:t>
            </w:r>
            <w:r w:rsidR="008B6E0A">
              <w:rPr>
                <w:rFonts w:ascii="Times New Roman" w:hAnsi="Times New Roman"/>
                <w:sz w:val="20"/>
              </w:rPr>
              <w:t> 310 840,5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</w:p>
        </w:tc>
      </w:tr>
      <w:tr w:rsidR="009454D2" w:rsidRPr="00BC79CE" w:rsidTr="00DF481A">
        <w:tc>
          <w:tcPr>
            <w:tcW w:w="8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47" w:type="pct"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ind w:firstLine="540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1" w:type="pct"/>
          </w:tcPr>
          <w:p w:rsidR="009454D2" w:rsidRPr="00CC3A44" w:rsidRDefault="009454D2" w:rsidP="009454D2">
            <w:pPr>
              <w:ind w:firstLine="540"/>
              <w:jc w:val="both"/>
              <w:outlineLvl w:val="0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95" w:type="pc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93" w:type="pct"/>
          </w:tcPr>
          <w:p w:rsidR="009454D2" w:rsidRPr="00CC3A44" w:rsidRDefault="008B6E0A" w:rsidP="004F71D4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2 791 465,4</w:t>
            </w:r>
          </w:p>
        </w:tc>
        <w:tc>
          <w:tcPr>
            <w:tcW w:w="415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ind w:left="-210" w:right="64"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2 235 344,5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ind w:right="-23"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2 319 853,7</w:t>
            </w:r>
          </w:p>
        </w:tc>
        <w:tc>
          <w:tcPr>
            <w:tcW w:w="416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ind w:left="-101"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2 195 033,6</w:t>
            </w:r>
          </w:p>
        </w:tc>
        <w:tc>
          <w:tcPr>
            <w:tcW w:w="417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2 247 360,7</w:t>
            </w:r>
          </w:p>
        </w:tc>
        <w:tc>
          <w:tcPr>
            <w:tcW w:w="37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2 301 780,7</w:t>
            </w:r>
          </w:p>
        </w:tc>
        <w:tc>
          <w:tcPr>
            <w:tcW w:w="467" w:type="pct"/>
            <w:tcBorders>
              <w:right w:val="single" w:sz="4" w:space="0" w:color="auto"/>
            </w:tcBorders>
          </w:tcPr>
          <w:p w:rsidR="009454D2" w:rsidRPr="00CC3A44" w:rsidRDefault="009454D2" w:rsidP="00EB2749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bCs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1</w:t>
            </w:r>
            <w:r w:rsidR="00F604A9" w:rsidRPr="00CC3A44">
              <w:rPr>
                <w:rFonts w:ascii="Times New Roman" w:hAnsi="Times New Roman"/>
                <w:sz w:val="20"/>
              </w:rPr>
              <w:t>4</w:t>
            </w:r>
            <w:r w:rsidR="004F71D4">
              <w:rPr>
                <w:rFonts w:ascii="Times New Roman" w:hAnsi="Times New Roman"/>
                <w:sz w:val="20"/>
              </w:rPr>
              <w:t> 090 838,6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BC79CE" w:rsidRDefault="009454D2" w:rsidP="009454D2">
            <w:pPr>
              <w:overflowPunct/>
              <w:autoSpaceDE/>
              <w:autoSpaceDN/>
              <w:adjustRightInd/>
              <w:jc w:val="right"/>
              <w:rPr>
                <w:sz w:val="20"/>
              </w:rPr>
            </w:pPr>
            <w:r w:rsidRPr="00CC3A44">
              <w:rPr>
                <w:sz w:val="20"/>
              </w:rPr>
              <w:t>».</w:t>
            </w:r>
          </w:p>
        </w:tc>
      </w:tr>
    </w:tbl>
    <w:p w:rsidR="00932A8D" w:rsidRPr="00BC79CE" w:rsidRDefault="00932A8D" w:rsidP="00932A8D">
      <w:pPr>
        <w:spacing w:before="240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BC79CE">
        <w:rPr>
          <w:rFonts w:ascii="Times New Roman" w:eastAsia="Calibri" w:hAnsi="Times New Roman"/>
          <w:bCs/>
          <w:lang w:eastAsia="en-US"/>
        </w:rPr>
        <w:lastRenderedPageBreak/>
        <w:t>1.</w:t>
      </w:r>
      <w:r w:rsidR="001C1798">
        <w:rPr>
          <w:rFonts w:ascii="Times New Roman" w:eastAsia="Calibri" w:hAnsi="Times New Roman"/>
          <w:bCs/>
          <w:lang w:eastAsia="en-US"/>
        </w:rPr>
        <w:t>10</w:t>
      </w:r>
      <w:r w:rsidR="00066CD7" w:rsidRPr="00BC79CE">
        <w:rPr>
          <w:rFonts w:ascii="Times New Roman" w:eastAsia="Calibri" w:hAnsi="Times New Roman"/>
          <w:bCs/>
          <w:lang w:eastAsia="en-US"/>
        </w:rPr>
        <w:t>.4.</w:t>
      </w:r>
      <w:r w:rsidRPr="00BC79CE">
        <w:rPr>
          <w:rFonts w:ascii="Times New Roman" w:eastAsia="Calibri" w:hAnsi="Times New Roman"/>
          <w:bCs/>
          <w:lang w:eastAsia="en-US"/>
        </w:rPr>
        <w:t xml:space="preserve"> </w:t>
      </w:r>
      <w:r w:rsidR="00A40F2C" w:rsidRPr="00BC79CE">
        <w:rPr>
          <w:rFonts w:ascii="Times New Roman" w:eastAsia="Calibri" w:hAnsi="Times New Roman"/>
          <w:bCs/>
          <w:lang w:eastAsia="en-US"/>
        </w:rPr>
        <w:t>Пункт 1.3-1</w:t>
      </w:r>
      <w:r w:rsidRPr="00BC79CE">
        <w:rPr>
          <w:rFonts w:ascii="Times New Roman" w:eastAsia="Calibri" w:hAnsi="Times New Roman"/>
          <w:bCs/>
          <w:lang w:eastAsia="en-US"/>
        </w:rPr>
        <w:t xml:space="preserve"> таблиц</w:t>
      </w:r>
      <w:r w:rsidR="00A40F2C" w:rsidRPr="00BC79CE">
        <w:rPr>
          <w:rFonts w:ascii="Times New Roman" w:eastAsia="Calibri" w:hAnsi="Times New Roman"/>
          <w:bCs/>
          <w:lang w:eastAsia="en-US"/>
        </w:rPr>
        <w:t>ы</w:t>
      </w:r>
      <w:r w:rsidRPr="00BC79CE">
        <w:rPr>
          <w:rFonts w:ascii="Times New Roman" w:eastAsia="Calibri" w:hAnsi="Times New Roman"/>
          <w:bCs/>
          <w:lang w:eastAsia="en-US"/>
        </w:rPr>
        <w:t xml:space="preserve"> 7 </w:t>
      </w:r>
      <w:r w:rsidR="00A40F2C" w:rsidRPr="00BC79CE">
        <w:rPr>
          <w:rFonts w:ascii="Times New Roman" w:eastAsia="Calibri" w:hAnsi="Times New Roman"/>
          <w:bCs/>
          <w:lang w:eastAsia="en-US"/>
        </w:rPr>
        <w:t xml:space="preserve">изложить в </w:t>
      </w:r>
      <w:r w:rsidRPr="00BC79CE">
        <w:rPr>
          <w:rFonts w:ascii="Times New Roman" w:eastAsia="Calibri" w:hAnsi="Times New Roman"/>
          <w:bCs/>
          <w:lang w:eastAsia="en-US"/>
        </w:rPr>
        <w:t>следующе</w:t>
      </w:r>
      <w:r w:rsidR="00A40F2C" w:rsidRPr="00BC79CE">
        <w:rPr>
          <w:rFonts w:ascii="Times New Roman" w:eastAsia="Calibri" w:hAnsi="Times New Roman"/>
          <w:bCs/>
          <w:lang w:eastAsia="en-US"/>
        </w:rPr>
        <w:t>й</w:t>
      </w:r>
      <w:r w:rsidRPr="00BC79CE">
        <w:rPr>
          <w:rFonts w:ascii="Times New Roman" w:eastAsia="Calibri" w:hAnsi="Times New Roman"/>
          <w:bCs/>
          <w:lang w:eastAsia="en-US"/>
        </w:rPr>
        <w:t xml:space="preserve"> </w:t>
      </w:r>
      <w:r w:rsidR="00A40F2C" w:rsidRPr="00BC79CE">
        <w:rPr>
          <w:rFonts w:ascii="Times New Roman" w:eastAsia="Calibri" w:hAnsi="Times New Roman"/>
          <w:bCs/>
          <w:lang w:eastAsia="en-US"/>
        </w:rPr>
        <w:t>редакции</w:t>
      </w:r>
      <w:r w:rsidRPr="00BC79CE">
        <w:rPr>
          <w:rFonts w:ascii="Times New Roman" w:eastAsia="Calibri" w:hAnsi="Times New Roman"/>
          <w:bCs/>
          <w:lang w:eastAsia="en-US"/>
        </w:rPr>
        <w:t>:</w:t>
      </w:r>
    </w:p>
    <w:tbl>
      <w:tblPr>
        <w:tblW w:w="4837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"/>
        <w:gridCol w:w="567"/>
        <w:gridCol w:w="2386"/>
        <w:gridCol w:w="2734"/>
        <w:gridCol w:w="1131"/>
        <w:gridCol w:w="1128"/>
        <w:gridCol w:w="1128"/>
        <w:gridCol w:w="1270"/>
        <w:gridCol w:w="1273"/>
        <w:gridCol w:w="1134"/>
        <w:gridCol w:w="1423"/>
        <w:gridCol w:w="307"/>
      </w:tblGrid>
      <w:tr w:rsidR="001442DA" w:rsidRPr="00CC3A44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«</w:t>
            </w:r>
          </w:p>
        </w:tc>
        <w:tc>
          <w:tcPr>
            <w:tcW w:w="192" w:type="pct"/>
            <w:vMerge w:val="restart"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1.3-1</w:t>
            </w:r>
          </w:p>
        </w:tc>
        <w:tc>
          <w:tcPr>
            <w:tcW w:w="808" w:type="pct"/>
            <w:vMerge w:val="restar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Подпрограмма 4</w:t>
            </w:r>
          </w:p>
        </w:tc>
        <w:tc>
          <w:tcPr>
            <w:tcW w:w="926" w:type="pc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Бюджет Санкт-Петербурга</w:t>
            </w:r>
          </w:p>
        </w:tc>
        <w:tc>
          <w:tcPr>
            <w:tcW w:w="383" w:type="pct"/>
          </w:tcPr>
          <w:p w:rsidR="009454D2" w:rsidRPr="00351F6B" w:rsidRDefault="00351F6B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3 716</w:t>
            </w:r>
            <w:r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430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CC3A44" w:rsidRDefault="00351F6B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3 716,0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CC3A44" w:rsidRDefault="009454D2" w:rsidP="009454D2">
            <w:pPr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1442DA" w:rsidRPr="00CC3A44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08" w:type="pct"/>
            <w:vMerge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926" w:type="pc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Федеральный бюджет</w:t>
            </w:r>
          </w:p>
        </w:tc>
        <w:tc>
          <w:tcPr>
            <w:tcW w:w="383" w:type="pct"/>
          </w:tcPr>
          <w:p w:rsidR="009454D2" w:rsidRPr="00351F6B" w:rsidRDefault="00351F6B" w:rsidP="009454D2">
            <w:pPr>
              <w:jc w:val="right"/>
              <w:rPr>
                <w:sz w:val="20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367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886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0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CC3A44" w:rsidRDefault="00351F6B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367 886,4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CC3A44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val="en-US" w:eastAsia="en-US"/>
              </w:rPr>
            </w:pPr>
          </w:p>
        </w:tc>
      </w:tr>
      <w:tr w:rsidR="001442DA" w:rsidRPr="00BC79CE" w:rsidTr="001442DA">
        <w:tc>
          <w:tcPr>
            <w:tcW w:w="9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192" w:type="pct"/>
            <w:vMerge/>
            <w:tcBorders>
              <w:left w:val="single" w:sz="4" w:space="0" w:color="auto"/>
            </w:tcBorders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808" w:type="pct"/>
            <w:vMerge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  <w:tc>
          <w:tcPr>
            <w:tcW w:w="926" w:type="pct"/>
          </w:tcPr>
          <w:p w:rsidR="009454D2" w:rsidRPr="00CC3A44" w:rsidRDefault="009454D2" w:rsidP="009454D2">
            <w:pPr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ИТОГО</w:t>
            </w:r>
          </w:p>
        </w:tc>
        <w:tc>
          <w:tcPr>
            <w:tcW w:w="383" w:type="pct"/>
          </w:tcPr>
          <w:p w:rsidR="009454D2" w:rsidRPr="00CC3A44" w:rsidRDefault="00351F6B" w:rsidP="009454D2">
            <w:pPr>
              <w:jc w:val="right"/>
              <w:rPr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371 602,4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2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0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31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384" w:type="pct"/>
          </w:tcPr>
          <w:p w:rsidR="009454D2" w:rsidRPr="00CC3A44" w:rsidRDefault="009454D2" w:rsidP="009454D2">
            <w:pPr>
              <w:jc w:val="right"/>
              <w:rPr>
                <w:sz w:val="20"/>
              </w:rPr>
            </w:pPr>
            <w:r w:rsidRPr="00CC3A44">
              <w:rPr>
                <w:rFonts w:ascii="Times New Roman" w:eastAsiaTheme="minorHAnsi" w:hAnsi="Times New Roman"/>
                <w:sz w:val="20"/>
                <w:lang w:eastAsia="en-US"/>
              </w:rPr>
              <w:t>0,0</w:t>
            </w:r>
          </w:p>
        </w:tc>
        <w:tc>
          <w:tcPr>
            <w:tcW w:w="482" w:type="pct"/>
            <w:tcBorders>
              <w:right w:val="single" w:sz="4" w:space="0" w:color="auto"/>
            </w:tcBorders>
          </w:tcPr>
          <w:p w:rsidR="009454D2" w:rsidRPr="00CC3A44" w:rsidRDefault="00351F6B" w:rsidP="009454D2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371 602,4</w:t>
            </w:r>
          </w:p>
        </w:tc>
        <w:tc>
          <w:tcPr>
            <w:tcW w:w="104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54D2" w:rsidRPr="00BC79CE" w:rsidRDefault="009454D2" w:rsidP="009454D2">
            <w:pPr>
              <w:jc w:val="right"/>
              <w:rPr>
                <w:rFonts w:ascii="Times New Roman" w:hAnsi="Times New Roman"/>
                <w:sz w:val="20"/>
              </w:rPr>
            </w:pPr>
            <w:r w:rsidRPr="00CC3A44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8B6E0A" w:rsidRDefault="008B6E0A" w:rsidP="00DD5FFD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</w:p>
    <w:p w:rsidR="00DD5FFD" w:rsidRDefault="00DD5FFD" w:rsidP="00DD5FFD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10</w:t>
      </w:r>
      <w:r w:rsidRPr="00BB39C8">
        <w:rPr>
          <w:rFonts w:ascii="Times New Roman" w:eastAsia="Calibri" w:hAnsi="Times New Roman"/>
          <w:bCs/>
          <w:lang w:eastAsia="en-US"/>
        </w:rPr>
        <w:t xml:space="preserve">. </w:t>
      </w:r>
      <w:r>
        <w:rPr>
          <w:rFonts w:ascii="Times New Roman" w:eastAsia="Calibri" w:hAnsi="Times New Roman"/>
          <w:bCs/>
          <w:lang w:eastAsia="en-US"/>
        </w:rPr>
        <w:t>Пункт 2.1 таблицы 9 приложения к постановлению изложить в следующей редакции:</w:t>
      </w:r>
    </w:p>
    <w:tbl>
      <w:tblPr>
        <w:tblStyle w:val="aa"/>
        <w:tblW w:w="15454" w:type="dxa"/>
        <w:tblInd w:w="534" w:type="dxa"/>
        <w:tblLayout w:type="fixed"/>
        <w:tblLook w:val="06A0"/>
      </w:tblPr>
      <w:tblGrid>
        <w:gridCol w:w="284"/>
        <w:gridCol w:w="567"/>
        <w:gridCol w:w="1985"/>
        <w:gridCol w:w="1276"/>
        <w:gridCol w:w="1701"/>
        <w:gridCol w:w="1086"/>
        <w:gridCol w:w="1087"/>
        <w:gridCol w:w="1087"/>
        <w:gridCol w:w="1086"/>
        <w:gridCol w:w="1087"/>
        <w:gridCol w:w="1087"/>
        <w:gridCol w:w="1277"/>
        <w:gridCol w:w="1558"/>
        <w:gridCol w:w="286"/>
      </w:tblGrid>
      <w:tr w:rsidR="00DD5FFD" w:rsidRPr="008614BC" w:rsidTr="009113BC">
        <w:trPr>
          <w:trHeight w:val="486"/>
        </w:trPr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8614BC">
              <w:rPr>
                <w:rFonts w:ascii="Times New Roman" w:hAnsi="Times New Roman"/>
                <w:b/>
                <w:sz w:val="20"/>
              </w:rPr>
              <w:t>«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DD5FFD" w:rsidRPr="008614BC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2</w:t>
            </w:r>
            <w:r w:rsidRPr="008614BC">
              <w:rPr>
                <w:rFonts w:ascii="Times New Roman" w:eastAsia="Calibri" w:hAnsi="Times New Roman"/>
                <w:sz w:val="20"/>
              </w:rPr>
              <w:t>.1</w:t>
            </w:r>
          </w:p>
        </w:tc>
        <w:tc>
          <w:tcPr>
            <w:tcW w:w="1985" w:type="dxa"/>
            <w:vMerge w:val="restart"/>
          </w:tcPr>
          <w:p w:rsidR="00DD5FFD" w:rsidRPr="00077392" w:rsidRDefault="00DD5FFD" w:rsidP="009113BC">
            <w:pPr>
              <w:overflowPunct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 xml:space="preserve">Осуществление социальных выплат гражданам, признанным </w:t>
            </w:r>
            <w:r>
              <w:rPr>
                <w:rFonts w:ascii="Times New Roman" w:eastAsia="Calibri" w:hAnsi="Times New Roman"/>
                <w:sz w:val="20"/>
              </w:rPr>
              <w:br/>
              <w:t>в установленном порядке безработными</w:t>
            </w:r>
          </w:p>
        </w:tc>
        <w:tc>
          <w:tcPr>
            <w:tcW w:w="1276" w:type="dxa"/>
            <w:vMerge w:val="restart"/>
          </w:tcPr>
          <w:p w:rsidR="00DD5FFD" w:rsidRPr="008614BC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eastAsia="Calibri" w:hAnsi="Times New Roman"/>
                <w:sz w:val="20"/>
              </w:rPr>
              <w:t>КТЗН</w:t>
            </w:r>
          </w:p>
        </w:tc>
        <w:tc>
          <w:tcPr>
            <w:tcW w:w="1701" w:type="dxa"/>
            <w:vMerge w:val="restart"/>
          </w:tcPr>
          <w:p w:rsidR="00DD5FFD" w:rsidRPr="00C2626F" w:rsidRDefault="00DD5FFD" w:rsidP="009113B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626F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6" w:type="dxa"/>
            <w:vMerge w:val="restart"/>
          </w:tcPr>
          <w:p w:rsidR="00DD5FFD" w:rsidRPr="006B6068" w:rsidRDefault="00DD5FFD" w:rsidP="009113B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1 019 992,7</w:t>
            </w:r>
          </w:p>
        </w:tc>
        <w:tc>
          <w:tcPr>
            <w:tcW w:w="1087" w:type="dxa"/>
            <w:vMerge w:val="restart"/>
          </w:tcPr>
          <w:p w:rsidR="00DD5FFD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887 024,0 </w:t>
            </w:r>
          </w:p>
        </w:tc>
        <w:tc>
          <w:tcPr>
            <w:tcW w:w="1087" w:type="dxa"/>
            <w:vMerge w:val="restart"/>
          </w:tcPr>
          <w:p w:rsidR="00DD5FFD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886 859,0 </w:t>
            </w:r>
          </w:p>
        </w:tc>
        <w:tc>
          <w:tcPr>
            <w:tcW w:w="1086" w:type="dxa"/>
            <w:vMerge w:val="restart"/>
          </w:tcPr>
          <w:p w:rsidR="00DD5FFD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886 859,0 </w:t>
            </w:r>
          </w:p>
        </w:tc>
        <w:tc>
          <w:tcPr>
            <w:tcW w:w="1087" w:type="dxa"/>
            <w:vMerge w:val="restart"/>
          </w:tcPr>
          <w:p w:rsidR="00DD5FFD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886 859,0 </w:t>
            </w:r>
          </w:p>
        </w:tc>
        <w:tc>
          <w:tcPr>
            <w:tcW w:w="1087" w:type="dxa"/>
            <w:vMerge w:val="restart"/>
          </w:tcPr>
          <w:p w:rsidR="00DD5FFD" w:rsidRDefault="00DD5FFD" w:rsidP="009113B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 xml:space="preserve">886 859,0 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DD5FFD" w:rsidRPr="006B6068" w:rsidRDefault="00DD5FFD" w:rsidP="009113B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5 454 452,7</w:t>
            </w:r>
          </w:p>
        </w:tc>
        <w:tc>
          <w:tcPr>
            <w:tcW w:w="1558" w:type="dxa"/>
            <w:vMerge w:val="restart"/>
            <w:tcBorders>
              <w:right w:val="single" w:sz="4" w:space="0" w:color="auto"/>
            </w:tcBorders>
          </w:tcPr>
          <w:p w:rsidR="00DD5FFD" w:rsidRPr="00C2626F" w:rsidRDefault="00DD5FFD" w:rsidP="009113B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Целевой показатель 3</w:t>
            </w:r>
            <w:r w:rsidRPr="00C2626F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DD5FFD" w:rsidRPr="00C2626F" w:rsidRDefault="00DD5FFD" w:rsidP="009113B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626F">
              <w:rPr>
                <w:rFonts w:ascii="Times New Roman" w:hAnsi="Times New Roman"/>
                <w:color w:val="000000"/>
                <w:sz w:val="18"/>
                <w:szCs w:val="18"/>
              </w:rPr>
              <w:t>индикатор 1.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D5FFD" w:rsidRPr="008614BC" w:rsidTr="009113BC">
        <w:trPr>
          <w:trHeight w:val="847"/>
        </w:trPr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DD5FFD" w:rsidRPr="008614BC" w:rsidRDefault="00DD5FFD" w:rsidP="009113BC">
            <w:pPr>
              <w:pStyle w:val="a5"/>
              <w:widowControl w:val="0"/>
              <w:numPr>
                <w:ilvl w:val="1"/>
                <w:numId w:val="1"/>
              </w:num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vMerge/>
          </w:tcPr>
          <w:p w:rsidR="00DD5FFD" w:rsidRPr="008614BC" w:rsidRDefault="00DD5FFD" w:rsidP="009113BC">
            <w:pPr>
              <w:pStyle w:val="ConsPlusNormal"/>
              <w:widowControl w:val="0"/>
              <w:rPr>
                <w:rFonts w:eastAsiaTheme="minorEastAsia"/>
                <w:spacing w:val="-8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D5FFD" w:rsidRPr="008614BC" w:rsidRDefault="00DD5FFD" w:rsidP="009113BC">
            <w:pPr>
              <w:pStyle w:val="ConsPlusNormal"/>
              <w:widowControl w:val="0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D5FFD" w:rsidRPr="008614BC" w:rsidRDefault="00DD5FFD" w:rsidP="009113BC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86" w:type="dxa"/>
            <w:vMerge/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7" w:type="dxa"/>
            <w:vMerge/>
          </w:tcPr>
          <w:p w:rsidR="00DD5FFD" w:rsidRPr="008614BC" w:rsidRDefault="00DD5FFD" w:rsidP="009113BC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7" w:type="dxa"/>
            <w:vMerge/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6" w:type="dxa"/>
            <w:vMerge/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7" w:type="dxa"/>
            <w:vMerge/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87" w:type="dxa"/>
            <w:vMerge/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DD5FFD" w:rsidRPr="008614BC" w:rsidRDefault="00DD5FFD" w:rsidP="009113BC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DD5FFD" w:rsidRPr="008614BC" w:rsidRDefault="00DD5FFD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  <w:p w:rsidR="00DD5FFD" w:rsidRPr="008614BC" w:rsidRDefault="00DD5FFD" w:rsidP="009113BC">
            <w:pPr>
              <w:widowControl w:val="0"/>
              <w:ind w:left="-110" w:right="1"/>
              <w:jc w:val="center"/>
              <w:rPr>
                <w:rFonts w:ascii="Times New Roman" w:hAnsi="Times New Roman"/>
                <w:sz w:val="20"/>
              </w:rPr>
            </w:pPr>
            <w:r w:rsidRPr="008614BC">
              <w:rPr>
                <w:rFonts w:ascii="Times New Roman" w:hAnsi="Times New Roman"/>
                <w:sz w:val="20"/>
              </w:rPr>
              <w:t>».</w:t>
            </w:r>
          </w:p>
        </w:tc>
      </w:tr>
    </w:tbl>
    <w:p w:rsidR="0097080B" w:rsidRPr="00BC79CE" w:rsidRDefault="0097080B" w:rsidP="00E0759C">
      <w:pPr>
        <w:ind w:firstLine="567"/>
        <w:jc w:val="both"/>
        <w:rPr>
          <w:rFonts w:ascii="Times New Roman" w:eastAsia="Calibri" w:hAnsi="Times New Roman"/>
          <w:bCs/>
          <w:lang w:eastAsia="en-US"/>
        </w:rPr>
      </w:pPr>
    </w:p>
    <w:p w:rsidR="00D45B96" w:rsidRDefault="00CC3A44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11</w:t>
      </w:r>
      <w:r w:rsidR="009936A7" w:rsidRPr="00BB39C8">
        <w:rPr>
          <w:rFonts w:ascii="Times New Roman" w:eastAsia="Calibri" w:hAnsi="Times New Roman"/>
          <w:bCs/>
          <w:lang w:eastAsia="en-US"/>
        </w:rPr>
        <w:t>.</w:t>
      </w:r>
      <w:r w:rsidR="0097080B" w:rsidRPr="00BB39C8">
        <w:rPr>
          <w:rFonts w:ascii="Times New Roman" w:eastAsia="Calibri" w:hAnsi="Times New Roman"/>
          <w:bCs/>
          <w:lang w:eastAsia="en-US"/>
        </w:rPr>
        <w:t xml:space="preserve"> </w:t>
      </w:r>
      <w:r w:rsidR="00D45B96">
        <w:rPr>
          <w:rFonts w:ascii="Times New Roman" w:eastAsia="Calibri" w:hAnsi="Times New Roman"/>
          <w:bCs/>
          <w:lang w:eastAsia="en-US"/>
        </w:rPr>
        <w:t>Пункт 2.1 таблицы 9 приложения к постановлению изложить в следующей редакции:</w:t>
      </w:r>
    </w:p>
    <w:tbl>
      <w:tblPr>
        <w:tblStyle w:val="aa"/>
        <w:tblW w:w="15454" w:type="dxa"/>
        <w:tblInd w:w="534" w:type="dxa"/>
        <w:tblLayout w:type="fixed"/>
        <w:tblLook w:val="06A0"/>
      </w:tblPr>
      <w:tblGrid>
        <w:gridCol w:w="284"/>
        <w:gridCol w:w="567"/>
        <w:gridCol w:w="2409"/>
        <w:gridCol w:w="852"/>
        <w:gridCol w:w="1701"/>
        <w:gridCol w:w="1086"/>
        <w:gridCol w:w="1087"/>
        <w:gridCol w:w="1087"/>
        <w:gridCol w:w="1086"/>
        <w:gridCol w:w="1087"/>
        <w:gridCol w:w="1087"/>
        <w:gridCol w:w="1277"/>
        <w:gridCol w:w="1558"/>
        <w:gridCol w:w="286"/>
      </w:tblGrid>
      <w:tr w:rsidR="00D05B6C" w:rsidRPr="008614BC" w:rsidTr="004726C8">
        <w:trPr>
          <w:trHeight w:val="48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B6C" w:rsidRPr="008614BC" w:rsidRDefault="00D05B6C" w:rsidP="009113BC">
            <w:pPr>
              <w:widowControl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8614BC">
              <w:rPr>
                <w:rFonts w:ascii="Times New Roman" w:hAnsi="Times New Roman"/>
                <w:b/>
                <w:sz w:val="20"/>
              </w:rPr>
              <w:t>«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05B6C" w:rsidRPr="008614BC" w:rsidRDefault="00D05B6C" w:rsidP="009113BC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3</w:t>
            </w:r>
            <w:r w:rsidRPr="008614BC">
              <w:rPr>
                <w:rFonts w:ascii="Times New Roman" w:eastAsia="Calibri" w:hAnsi="Times New Roman"/>
                <w:sz w:val="20"/>
              </w:rPr>
              <w:t>.</w:t>
            </w:r>
            <w:r>
              <w:rPr>
                <w:rFonts w:ascii="Times New Roman" w:eastAsia="Calibri" w:hAnsi="Times New Roman"/>
                <w:sz w:val="20"/>
              </w:rPr>
              <w:t>2</w:t>
            </w:r>
          </w:p>
        </w:tc>
        <w:tc>
          <w:tcPr>
            <w:tcW w:w="2409" w:type="dxa"/>
          </w:tcPr>
          <w:p w:rsidR="00D05B6C" w:rsidRPr="004726C8" w:rsidRDefault="00D05B6C" w:rsidP="009113BC">
            <w:pPr>
              <w:overflowPunct/>
              <w:rPr>
                <w:rFonts w:ascii="Times New Roman" w:eastAsia="Calibri" w:hAnsi="Times New Roman"/>
                <w:spacing w:val="-6"/>
                <w:sz w:val="20"/>
              </w:rPr>
            </w:pPr>
            <w:r w:rsidRPr="004726C8">
              <w:rPr>
                <w:rFonts w:ascii="Times New Roman" w:eastAsia="Calibri" w:hAnsi="Times New Roman"/>
                <w:spacing w:val="-6"/>
                <w:sz w:val="20"/>
              </w:rPr>
              <w:t xml:space="preserve">Организация опережающего обучения работников, находящихся под угрозой увольнения, работников организаций, осуществляющих реструктуризацию, модернизацию, реализующих инвестиционные проекты, проекты повышения производительности труда, развития персонала, </w:t>
            </w:r>
            <w:proofErr w:type="spellStart"/>
            <w:r w:rsidRPr="004726C8">
              <w:rPr>
                <w:rFonts w:ascii="Times New Roman" w:eastAsia="Calibri" w:hAnsi="Times New Roman"/>
                <w:spacing w:val="-6"/>
                <w:sz w:val="20"/>
              </w:rPr>
              <w:t>импортозамещения</w:t>
            </w:r>
            <w:proofErr w:type="spellEnd"/>
            <w:r w:rsidRPr="004726C8">
              <w:rPr>
                <w:rFonts w:ascii="Times New Roman" w:eastAsia="Calibri" w:hAnsi="Times New Roman"/>
                <w:spacing w:val="-6"/>
                <w:sz w:val="20"/>
              </w:rPr>
              <w:t>, работников организаций, входящих в кластеры Санкт-Петербурга, а также граждан, ищущих работу</w:t>
            </w:r>
          </w:p>
        </w:tc>
        <w:tc>
          <w:tcPr>
            <w:tcW w:w="852" w:type="dxa"/>
          </w:tcPr>
          <w:p w:rsidR="00D05B6C" w:rsidRPr="008614BC" w:rsidRDefault="00D05B6C" w:rsidP="009113BC">
            <w:pPr>
              <w:overflowPunct/>
              <w:jc w:val="center"/>
              <w:rPr>
                <w:rFonts w:ascii="Times New Roman" w:eastAsia="Calibri" w:hAnsi="Times New Roman"/>
                <w:sz w:val="20"/>
              </w:rPr>
            </w:pPr>
            <w:r w:rsidRPr="008614BC">
              <w:rPr>
                <w:rFonts w:ascii="Times New Roman" w:eastAsia="Calibri" w:hAnsi="Times New Roman"/>
                <w:sz w:val="20"/>
              </w:rPr>
              <w:t>КТЗН</w:t>
            </w:r>
          </w:p>
        </w:tc>
        <w:tc>
          <w:tcPr>
            <w:tcW w:w="1701" w:type="dxa"/>
          </w:tcPr>
          <w:p w:rsidR="00D05B6C" w:rsidRPr="00C2626F" w:rsidRDefault="00D05B6C" w:rsidP="009113B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05B6C">
              <w:rPr>
                <w:rFonts w:ascii="Times New Roman" w:hAnsi="Times New Roman"/>
                <w:color w:val="000000"/>
                <w:sz w:val="18"/>
                <w:szCs w:val="18"/>
              </w:rPr>
              <w:t>Бюджет Санкт-Петербурга</w:t>
            </w:r>
          </w:p>
        </w:tc>
        <w:tc>
          <w:tcPr>
            <w:tcW w:w="1086" w:type="dxa"/>
          </w:tcPr>
          <w:p w:rsidR="00D05B6C" w:rsidRPr="006B6068" w:rsidRDefault="00D05B6C" w:rsidP="009113B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31 285,8</w:t>
            </w:r>
          </w:p>
        </w:tc>
        <w:tc>
          <w:tcPr>
            <w:tcW w:w="1087" w:type="dxa"/>
          </w:tcPr>
          <w:p w:rsidR="00D05B6C" w:rsidRDefault="00D05B6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 w:rsidR="00044045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350,6 </w:t>
            </w:r>
          </w:p>
        </w:tc>
        <w:tc>
          <w:tcPr>
            <w:tcW w:w="1087" w:type="dxa"/>
          </w:tcPr>
          <w:p w:rsidR="00D05B6C" w:rsidRDefault="00D05B6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22</w:t>
            </w:r>
            <w:r w:rsidR="00044045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350,6 </w:t>
            </w:r>
          </w:p>
        </w:tc>
        <w:tc>
          <w:tcPr>
            <w:tcW w:w="1086" w:type="dxa"/>
          </w:tcPr>
          <w:p w:rsidR="00D05B6C" w:rsidRDefault="00D05B6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23</w:t>
            </w:r>
            <w:r w:rsidR="00044045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244,6 </w:t>
            </w:r>
          </w:p>
        </w:tc>
        <w:tc>
          <w:tcPr>
            <w:tcW w:w="1087" w:type="dxa"/>
          </w:tcPr>
          <w:p w:rsidR="00D05B6C" w:rsidRDefault="00D05B6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24</w:t>
            </w:r>
            <w:r w:rsidR="00044045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174,4 </w:t>
            </w:r>
          </w:p>
        </w:tc>
        <w:tc>
          <w:tcPr>
            <w:tcW w:w="1087" w:type="dxa"/>
          </w:tcPr>
          <w:p w:rsidR="00D05B6C" w:rsidRDefault="00D05B6C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25</w:t>
            </w:r>
            <w:r w:rsidR="00044045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/>
                <w:sz w:val="18"/>
                <w:szCs w:val="18"/>
              </w:rPr>
              <w:t xml:space="preserve">141,4 </w:t>
            </w:r>
          </w:p>
        </w:tc>
        <w:tc>
          <w:tcPr>
            <w:tcW w:w="1277" w:type="dxa"/>
            <w:tcBorders>
              <w:right w:val="single" w:sz="4" w:space="0" w:color="auto"/>
            </w:tcBorders>
          </w:tcPr>
          <w:p w:rsidR="00D05B6C" w:rsidRPr="006B6068" w:rsidRDefault="00D05B6C" w:rsidP="009113BC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148 547,4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D05B6C" w:rsidRPr="00C2626F" w:rsidRDefault="00D05B6C" w:rsidP="009113B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Целевой показатель 3</w:t>
            </w:r>
            <w:r w:rsidRPr="00C2626F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</w:p>
          <w:p w:rsidR="00D05B6C" w:rsidRPr="00C2626F" w:rsidRDefault="00D05B6C" w:rsidP="009113B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626F">
              <w:rPr>
                <w:rFonts w:ascii="Times New Roman" w:hAnsi="Times New Roman"/>
                <w:color w:val="000000"/>
                <w:sz w:val="18"/>
                <w:szCs w:val="18"/>
              </w:rPr>
              <w:t>индикатор 1.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05B6C" w:rsidRPr="008614BC" w:rsidRDefault="00D05B6C" w:rsidP="009113BC">
            <w:pPr>
              <w:widowControl w:val="0"/>
              <w:ind w:right="1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D45B96" w:rsidRPr="004726C8" w:rsidRDefault="00D45B96" w:rsidP="00403974">
      <w:pPr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</w:p>
    <w:p w:rsidR="0061637D" w:rsidRDefault="001C1798" w:rsidP="0061637D">
      <w:pPr>
        <w:overflowPunct/>
        <w:ind w:firstLine="709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bCs/>
          <w:lang w:eastAsia="en-US"/>
        </w:rPr>
        <w:t>1.12</w:t>
      </w:r>
      <w:r w:rsidR="003257B4">
        <w:rPr>
          <w:rFonts w:ascii="Times New Roman" w:eastAsia="Calibri" w:hAnsi="Times New Roman"/>
          <w:bCs/>
          <w:lang w:eastAsia="en-US"/>
        </w:rPr>
        <w:t xml:space="preserve">. </w:t>
      </w:r>
      <w:r w:rsidR="0061637D">
        <w:rPr>
          <w:rFonts w:ascii="Times New Roman" w:eastAsia="Calibri" w:hAnsi="Times New Roman"/>
          <w:bCs/>
          <w:lang w:eastAsia="en-US"/>
        </w:rPr>
        <w:t>Позицию «</w:t>
      </w:r>
      <w:r w:rsidR="0061637D">
        <w:rPr>
          <w:rFonts w:ascii="Times New Roman" w:eastAsia="Calibri" w:hAnsi="Times New Roman"/>
          <w:szCs w:val="24"/>
        </w:rPr>
        <w:t>ВСЕГО процессная часть подпрограммы 1» изложить в следующей редакции:</w:t>
      </w:r>
    </w:p>
    <w:tbl>
      <w:tblPr>
        <w:tblW w:w="503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8"/>
        <w:gridCol w:w="4867"/>
        <w:gridCol w:w="1560"/>
        <w:gridCol w:w="1418"/>
        <w:gridCol w:w="1189"/>
        <w:gridCol w:w="1189"/>
        <w:gridCol w:w="1189"/>
        <w:gridCol w:w="1189"/>
        <w:gridCol w:w="1338"/>
        <w:gridCol w:w="559"/>
        <w:gridCol w:w="572"/>
      </w:tblGrid>
      <w:tr w:rsidR="009113BC" w:rsidRPr="005B1600" w:rsidTr="006515C7">
        <w:trPr>
          <w:trHeight w:val="148"/>
        </w:trPr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113BC" w:rsidRPr="005B1600" w:rsidRDefault="009113BC" w:rsidP="009113B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«</w:t>
            </w:r>
          </w:p>
        </w:tc>
        <w:tc>
          <w:tcPr>
            <w:tcW w:w="1575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113BC" w:rsidRPr="005B1600" w:rsidRDefault="009113BC" w:rsidP="009113BC">
            <w:pPr>
              <w:tabs>
                <w:tab w:val="center" w:pos="803"/>
              </w:tabs>
              <w:ind w:left="-71" w:right="-250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B1600">
              <w:rPr>
                <w:rFonts w:eastAsia="Calibri"/>
                <w:bCs/>
                <w:spacing w:val="-4"/>
                <w:lang w:eastAsia="en-US"/>
              </w:rPr>
              <w:t>ВСЕГО процессная часть подпрограммы 1</w:t>
            </w:r>
          </w:p>
        </w:tc>
        <w:tc>
          <w:tcPr>
            <w:tcW w:w="505" w:type="pct"/>
            <w:shd w:val="clear" w:color="auto" w:fill="auto"/>
          </w:tcPr>
          <w:p w:rsidR="006515C7" w:rsidRPr="004726C8" w:rsidRDefault="006515C7" w:rsidP="009113BC">
            <w:pPr>
              <w:ind w:right="-18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2 047 286,1</w:t>
            </w:r>
          </w:p>
        </w:tc>
        <w:tc>
          <w:tcPr>
            <w:tcW w:w="459" w:type="pct"/>
            <w:shd w:val="clear" w:color="auto" w:fill="auto"/>
          </w:tcPr>
          <w:p w:rsidR="009113BC" w:rsidRPr="005B1600" w:rsidRDefault="006515C7" w:rsidP="009113BC">
            <w:pPr>
              <w:ind w:right="-12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1 852 130,5</w:t>
            </w:r>
          </w:p>
        </w:tc>
        <w:tc>
          <w:tcPr>
            <w:tcW w:w="385" w:type="pct"/>
            <w:shd w:val="clear" w:color="auto" w:fill="auto"/>
            <w:noWrap/>
          </w:tcPr>
          <w:p w:rsidR="009113BC" w:rsidRPr="005B1600" w:rsidRDefault="006515C7" w:rsidP="009113BC">
            <w:pPr>
              <w:ind w:left="-116" w:right="-18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1 889 287,6</w:t>
            </w:r>
          </w:p>
        </w:tc>
        <w:tc>
          <w:tcPr>
            <w:tcW w:w="385" w:type="pct"/>
            <w:shd w:val="clear" w:color="auto" w:fill="auto"/>
          </w:tcPr>
          <w:p w:rsidR="009113BC" w:rsidRPr="005B1600" w:rsidRDefault="006515C7" w:rsidP="009113BC">
            <w:pPr>
              <w:ind w:left="-113" w:right="-18" w:hanging="1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1 929 384,7</w:t>
            </w:r>
          </w:p>
        </w:tc>
        <w:tc>
          <w:tcPr>
            <w:tcW w:w="385" w:type="pct"/>
          </w:tcPr>
          <w:p w:rsidR="009113BC" w:rsidRPr="005B1600" w:rsidRDefault="006515C7" w:rsidP="009113BC">
            <w:pPr>
              <w:ind w:left="-107" w:right="-18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1 971 085,7</w:t>
            </w:r>
          </w:p>
        </w:tc>
        <w:tc>
          <w:tcPr>
            <w:tcW w:w="385" w:type="pct"/>
            <w:shd w:val="clear" w:color="auto" w:fill="auto"/>
            <w:noWrap/>
          </w:tcPr>
          <w:p w:rsidR="009113BC" w:rsidRPr="005B1600" w:rsidRDefault="006515C7" w:rsidP="009113BC">
            <w:pPr>
              <w:ind w:left="-107" w:right="-18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2 014 454,7</w:t>
            </w:r>
          </w:p>
        </w:tc>
        <w:tc>
          <w:tcPr>
            <w:tcW w:w="433" w:type="pct"/>
            <w:shd w:val="clear" w:color="auto" w:fill="auto"/>
          </w:tcPr>
          <w:p w:rsidR="009113BC" w:rsidRPr="005B1600" w:rsidRDefault="006515C7" w:rsidP="009113BC">
            <w:pPr>
              <w:ind w:right="-18"/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20"/>
              </w:rPr>
              <w:t>11 703 629,3</w:t>
            </w:r>
          </w:p>
        </w:tc>
        <w:tc>
          <w:tcPr>
            <w:tcW w:w="181" w:type="pct"/>
            <w:tcBorders>
              <w:right w:val="single" w:sz="4" w:space="0" w:color="auto"/>
            </w:tcBorders>
            <w:shd w:val="clear" w:color="auto" w:fill="auto"/>
          </w:tcPr>
          <w:p w:rsidR="009113BC" w:rsidRPr="005B1600" w:rsidRDefault="009113BC" w:rsidP="009113BC">
            <w:pPr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113BC" w:rsidRPr="005B1600" w:rsidRDefault="009113BC" w:rsidP="009113BC">
            <w:pPr>
              <w:ind w:left="-107"/>
              <w:jc w:val="center"/>
              <w:rPr>
                <w:rFonts w:ascii="Times New Roman" w:hAnsi="Times New Roman"/>
                <w:bCs/>
                <w:color w:val="000000"/>
                <w:sz w:val="14"/>
                <w:szCs w:val="14"/>
              </w:rPr>
            </w:pPr>
            <w:r w:rsidRPr="005B1600">
              <w:rPr>
                <w:rFonts w:ascii="Times New Roman" w:hAnsi="Times New Roman"/>
                <w:bCs/>
                <w:color w:val="000000"/>
                <w:sz w:val="14"/>
                <w:szCs w:val="14"/>
              </w:rPr>
              <w:t>».</w:t>
            </w:r>
          </w:p>
        </w:tc>
      </w:tr>
    </w:tbl>
    <w:p w:rsidR="004726C8" w:rsidRDefault="004726C8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  <w:sectPr w:rsidR="004726C8" w:rsidSect="006C2B25">
          <w:headerReference w:type="first" r:id="rId11"/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B60B15" w:rsidRDefault="001C1798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lastRenderedPageBreak/>
        <w:t>1.13</w:t>
      </w:r>
      <w:r w:rsidR="0061637D">
        <w:rPr>
          <w:rFonts w:ascii="Times New Roman" w:eastAsia="Calibri" w:hAnsi="Times New Roman"/>
          <w:bCs/>
          <w:lang w:eastAsia="en-US"/>
        </w:rPr>
        <w:t xml:space="preserve">. </w:t>
      </w:r>
      <w:r w:rsidR="00B60B15">
        <w:rPr>
          <w:rFonts w:ascii="Times New Roman" w:eastAsia="Calibri" w:hAnsi="Times New Roman"/>
          <w:bCs/>
          <w:lang w:eastAsia="en-US"/>
        </w:rPr>
        <w:t>В таблице 13 приложения к постановлению:</w:t>
      </w:r>
    </w:p>
    <w:p w:rsidR="00BB39C8" w:rsidRDefault="001C1798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1.13</w:t>
      </w:r>
      <w:r w:rsidR="00B60B15">
        <w:rPr>
          <w:rFonts w:ascii="Times New Roman" w:eastAsia="Calibri" w:hAnsi="Times New Roman"/>
          <w:bCs/>
          <w:lang w:eastAsia="en-US"/>
        </w:rPr>
        <w:t xml:space="preserve">.1. </w:t>
      </w:r>
      <w:r w:rsidR="00BB39C8">
        <w:rPr>
          <w:rFonts w:ascii="Times New Roman" w:eastAsia="Calibri" w:hAnsi="Times New Roman"/>
          <w:bCs/>
          <w:lang w:eastAsia="en-US"/>
        </w:rPr>
        <w:t>Пункты 1.2, 1.5,2.3 4.4 исключить.</w:t>
      </w:r>
    </w:p>
    <w:p w:rsidR="00B60B15" w:rsidRDefault="00B60B15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</w:t>
      </w:r>
      <w:r w:rsidR="001C1798">
        <w:rPr>
          <w:rFonts w:ascii="Times New Roman" w:eastAsia="Calibri" w:hAnsi="Times New Roman"/>
          <w:bCs/>
          <w:lang w:eastAsia="en-US"/>
        </w:rPr>
        <w:t>3</w:t>
      </w:r>
      <w:r>
        <w:rPr>
          <w:rFonts w:ascii="Times New Roman" w:eastAsia="Calibri" w:hAnsi="Times New Roman"/>
          <w:bCs/>
          <w:lang w:eastAsia="en-US"/>
        </w:rPr>
        <w:t xml:space="preserve">.2. Пункты 1.3 и 1.4 считать </w:t>
      </w:r>
      <w:r w:rsidR="0002326D">
        <w:rPr>
          <w:rFonts w:ascii="Times New Roman" w:eastAsia="Calibri" w:hAnsi="Times New Roman"/>
          <w:bCs/>
          <w:lang w:eastAsia="en-US"/>
        </w:rPr>
        <w:t xml:space="preserve">соответственно </w:t>
      </w:r>
      <w:r>
        <w:rPr>
          <w:rFonts w:ascii="Times New Roman" w:eastAsia="Calibri" w:hAnsi="Times New Roman"/>
          <w:bCs/>
          <w:lang w:eastAsia="en-US"/>
        </w:rPr>
        <w:t>пунктами 1.2 и 1.3.</w:t>
      </w:r>
    </w:p>
    <w:p w:rsidR="00B60B15" w:rsidRDefault="00B60B15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1.1</w:t>
      </w:r>
      <w:r w:rsidR="001C1798">
        <w:rPr>
          <w:rFonts w:ascii="Times New Roman" w:eastAsia="Calibri" w:hAnsi="Times New Roman"/>
          <w:bCs/>
          <w:lang w:eastAsia="en-US"/>
        </w:rPr>
        <w:t>3</w:t>
      </w:r>
      <w:r>
        <w:rPr>
          <w:rFonts w:ascii="Times New Roman" w:eastAsia="Calibri" w:hAnsi="Times New Roman"/>
          <w:bCs/>
          <w:lang w:eastAsia="en-US"/>
        </w:rPr>
        <w:t xml:space="preserve">.3. Пункты 1.6-1.9 считать </w:t>
      </w:r>
      <w:r w:rsidR="0002326D">
        <w:rPr>
          <w:rFonts w:ascii="Times New Roman" w:eastAsia="Calibri" w:hAnsi="Times New Roman"/>
          <w:bCs/>
          <w:lang w:eastAsia="en-US"/>
        </w:rPr>
        <w:t xml:space="preserve">соответственно </w:t>
      </w:r>
      <w:r>
        <w:rPr>
          <w:rFonts w:ascii="Times New Roman" w:eastAsia="Calibri" w:hAnsi="Times New Roman"/>
          <w:bCs/>
          <w:lang w:eastAsia="en-US"/>
        </w:rPr>
        <w:t>пунктами 1.4 – 1.7.</w:t>
      </w:r>
    </w:p>
    <w:p w:rsidR="00BB39C8" w:rsidRDefault="00CC3A44" w:rsidP="00403974">
      <w:pPr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14</w:t>
      </w:r>
      <w:r w:rsidR="00BB39C8">
        <w:rPr>
          <w:rFonts w:ascii="Times New Roman" w:eastAsia="Calibri" w:hAnsi="Times New Roman"/>
          <w:bCs/>
          <w:lang w:eastAsia="en-US"/>
        </w:rPr>
        <w:t xml:space="preserve">. </w:t>
      </w:r>
      <w:r w:rsidR="00E36D82">
        <w:rPr>
          <w:rFonts w:ascii="Times New Roman" w:eastAsia="Calibri" w:hAnsi="Times New Roman"/>
          <w:bCs/>
          <w:lang w:eastAsia="en-US"/>
        </w:rPr>
        <w:t>В разделе 10.4 приложения к постановлению:</w:t>
      </w:r>
    </w:p>
    <w:p w:rsidR="00E36D82" w:rsidRDefault="00CC3A44" w:rsidP="00E36D82">
      <w:pPr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15</w:t>
      </w:r>
      <w:r w:rsidR="00E36D82">
        <w:rPr>
          <w:rFonts w:ascii="Times New Roman" w:eastAsia="Calibri" w:hAnsi="Times New Roman"/>
          <w:bCs/>
          <w:lang w:eastAsia="en-US"/>
        </w:rPr>
        <w:t>.1. В пункте 10.4.2 слова «</w:t>
      </w:r>
      <w:r w:rsidR="00E36D82" w:rsidRPr="00E36D82">
        <w:rPr>
          <w:rFonts w:ascii="Times New Roman" w:eastAsia="Calibri" w:hAnsi="Times New Roman"/>
          <w:bCs/>
          <w:lang w:eastAsia="en-US"/>
        </w:rPr>
        <w:t>Реализация мероприятий, предусмотренных в пунктах 1.2, 1.5 и 1.6 таблицы 13</w:t>
      </w:r>
      <w:r w:rsidR="00E36D82">
        <w:rPr>
          <w:rFonts w:ascii="Times New Roman" w:eastAsia="Calibri" w:hAnsi="Times New Roman"/>
          <w:bCs/>
          <w:lang w:eastAsia="en-US"/>
        </w:rPr>
        <w:t>» заменить словами «Реализация мероприятия</w:t>
      </w:r>
      <w:r w:rsidR="00E36D82" w:rsidRPr="00E36D82">
        <w:rPr>
          <w:rFonts w:ascii="Times New Roman" w:eastAsia="Calibri" w:hAnsi="Times New Roman"/>
          <w:bCs/>
          <w:lang w:eastAsia="en-US"/>
        </w:rPr>
        <w:t>, пре</w:t>
      </w:r>
      <w:r w:rsidR="0002326D">
        <w:rPr>
          <w:rFonts w:ascii="Times New Roman" w:eastAsia="Calibri" w:hAnsi="Times New Roman"/>
          <w:bCs/>
          <w:lang w:eastAsia="en-US"/>
        </w:rPr>
        <w:t>дусмотренного в пункте 1.4</w:t>
      </w:r>
      <w:r w:rsidR="00E36D82" w:rsidRPr="00E36D82">
        <w:rPr>
          <w:rFonts w:ascii="Times New Roman" w:eastAsia="Calibri" w:hAnsi="Times New Roman"/>
          <w:bCs/>
          <w:lang w:eastAsia="en-US"/>
        </w:rPr>
        <w:t xml:space="preserve"> таблицы 13</w:t>
      </w:r>
      <w:r w:rsidR="00E36D82">
        <w:rPr>
          <w:rFonts w:ascii="Times New Roman" w:eastAsia="Calibri" w:hAnsi="Times New Roman"/>
          <w:bCs/>
          <w:lang w:eastAsia="en-US"/>
        </w:rPr>
        <w:t>».</w:t>
      </w:r>
    </w:p>
    <w:p w:rsidR="00E36D82" w:rsidRDefault="00CC3A44" w:rsidP="00C868C1">
      <w:pPr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15</w:t>
      </w:r>
      <w:r w:rsidR="00E36D82">
        <w:rPr>
          <w:rFonts w:ascii="Times New Roman" w:eastAsia="Calibri" w:hAnsi="Times New Roman"/>
          <w:bCs/>
          <w:lang w:eastAsia="en-US"/>
        </w:rPr>
        <w:t xml:space="preserve">.2. В пункте 10.4.4 слова </w:t>
      </w:r>
      <w:r w:rsidR="00C868C1">
        <w:rPr>
          <w:rFonts w:ascii="Times New Roman" w:eastAsia="Calibri" w:hAnsi="Times New Roman"/>
          <w:bCs/>
          <w:lang w:eastAsia="en-US"/>
        </w:rPr>
        <w:t>«</w:t>
      </w:r>
      <w:r w:rsidR="00C868C1" w:rsidRPr="00C868C1">
        <w:rPr>
          <w:rFonts w:ascii="Times New Roman" w:eastAsia="Calibri" w:hAnsi="Times New Roman"/>
          <w:bCs/>
          <w:lang w:eastAsia="en-US"/>
        </w:rPr>
        <w:t>Реализация мероприятий, предусмотренных в пунктах 1.9 и 4.4 таблицы 13</w:t>
      </w:r>
      <w:r w:rsidR="00C868C1">
        <w:rPr>
          <w:rFonts w:ascii="Times New Roman" w:eastAsia="Calibri" w:hAnsi="Times New Roman"/>
          <w:bCs/>
          <w:lang w:eastAsia="en-US"/>
        </w:rPr>
        <w:t>» заменить словами «Реализация мероприятия</w:t>
      </w:r>
      <w:r w:rsidR="00C868C1" w:rsidRPr="00E36D82">
        <w:rPr>
          <w:rFonts w:ascii="Times New Roman" w:eastAsia="Calibri" w:hAnsi="Times New Roman"/>
          <w:bCs/>
          <w:lang w:eastAsia="en-US"/>
        </w:rPr>
        <w:t>, пре</w:t>
      </w:r>
      <w:r w:rsidR="0002326D">
        <w:rPr>
          <w:rFonts w:ascii="Times New Roman" w:eastAsia="Calibri" w:hAnsi="Times New Roman"/>
          <w:bCs/>
          <w:lang w:eastAsia="en-US"/>
        </w:rPr>
        <w:t>дусмотренного в пункте 1.7</w:t>
      </w:r>
      <w:r w:rsidR="00C868C1" w:rsidRPr="00E36D82">
        <w:rPr>
          <w:rFonts w:ascii="Times New Roman" w:eastAsia="Calibri" w:hAnsi="Times New Roman"/>
          <w:bCs/>
          <w:lang w:eastAsia="en-US"/>
        </w:rPr>
        <w:t xml:space="preserve"> таблицы 13</w:t>
      </w:r>
      <w:r w:rsidR="00C868C1">
        <w:rPr>
          <w:rFonts w:ascii="Times New Roman" w:eastAsia="Calibri" w:hAnsi="Times New Roman"/>
          <w:bCs/>
          <w:lang w:eastAsia="en-US"/>
        </w:rPr>
        <w:t>».</w:t>
      </w:r>
    </w:p>
    <w:p w:rsidR="00C868C1" w:rsidRDefault="00CC3A44" w:rsidP="00C868C1">
      <w:pPr>
        <w:ind w:left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>1.</w:t>
      </w:r>
      <w:r w:rsidR="001C1798">
        <w:rPr>
          <w:rFonts w:ascii="Times New Roman" w:eastAsia="Calibri" w:hAnsi="Times New Roman"/>
          <w:bCs/>
          <w:lang w:eastAsia="en-US"/>
        </w:rPr>
        <w:t>15</w:t>
      </w:r>
      <w:r w:rsidR="00C868C1">
        <w:rPr>
          <w:rFonts w:ascii="Times New Roman" w:eastAsia="Calibri" w:hAnsi="Times New Roman"/>
          <w:bCs/>
          <w:lang w:eastAsia="en-US"/>
        </w:rPr>
        <w:t>.3. Пункт 10.4.6. исключить.</w:t>
      </w:r>
    </w:p>
    <w:p w:rsidR="00403974" w:rsidRPr="00C868C1" w:rsidRDefault="00CC3A44" w:rsidP="00403974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1C1798">
        <w:rPr>
          <w:rFonts w:ascii="Times New Roman" w:hAnsi="Times New Roman"/>
          <w:szCs w:val="24"/>
        </w:rPr>
        <w:t>16</w:t>
      </w:r>
      <w:r w:rsidR="00BB39C8" w:rsidRPr="00C868C1">
        <w:rPr>
          <w:rFonts w:ascii="Times New Roman" w:hAnsi="Times New Roman"/>
          <w:szCs w:val="24"/>
        </w:rPr>
        <w:t xml:space="preserve">. </w:t>
      </w:r>
      <w:r w:rsidR="00695B41" w:rsidRPr="00C868C1">
        <w:rPr>
          <w:rFonts w:ascii="Times New Roman" w:hAnsi="Times New Roman"/>
          <w:szCs w:val="24"/>
        </w:rPr>
        <w:t>В разделе 10-1.1 приложения к постановлению:</w:t>
      </w:r>
    </w:p>
    <w:p w:rsidR="00695B41" w:rsidRPr="00C868C1" w:rsidRDefault="00CC3A44" w:rsidP="00403974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61637D">
        <w:rPr>
          <w:rFonts w:ascii="Times New Roman" w:hAnsi="Times New Roman"/>
          <w:szCs w:val="24"/>
        </w:rPr>
        <w:t>1</w:t>
      </w:r>
      <w:r w:rsidR="001C1798">
        <w:rPr>
          <w:rFonts w:ascii="Times New Roman" w:hAnsi="Times New Roman"/>
          <w:szCs w:val="24"/>
        </w:rPr>
        <w:t>6</w:t>
      </w:r>
      <w:r w:rsidR="00695B41" w:rsidRPr="00C868C1">
        <w:rPr>
          <w:rFonts w:ascii="Times New Roman" w:hAnsi="Times New Roman"/>
          <w:szCs w:val="24"/>
        </w:rPr>
        <w:t>.1</w:t>
      </w:r>
      <w:r w:rsidR="005B1600">
        <w:rPr>
          <w:rFonts w:ascii="Times New Roman" w:hAnsi="Times New Roman"/>
          <w:szCs w:val="24"/>
        </w:rPr>
        <w:t>.</w:t>
      </w:r>
      <w:r w:rsidR="00695B41" w:rsidRPr="00C868C1">
        <w:rPr>
          <w:rFonts w:ascii="Times New Roman" w:hAnsi="Times New Roman"/>
          <w:szCs w:val="24"/>
        </w:rPr>
        <w:t xml:space="preserve"> В графе 3 пункта 6:</w:t>
      </w:r>
    </w:p>
    <w:p w:rsidR="00403974" w:rsidRPr="00C868C1" w:rsidRDefault="00403974" w:rsidP="00403974">
      <w:pPr>
        <w:ind w:firstLine="709"/>
        <w:jc w:val="both"/>
        <w:rPr>
          <w:rFonts w:ascii="Times New Roman" w:hAnsi="Times New Roman"/>
          <w:szCs w:val="24"/>
        </w:rPr>
      </w:pPr>
      <w:r w:rsidRPr="00C868C1">
        <w:rPr>
          <w:rFonts w:ascii="Times New Roman" w:hAnsi="Times New Roman"/>
          <w:szCs w:val="24"/>
        </w:rPr>
        <w:t>в абзаце первом число «</w:t>
      </w:r>
      <w:r w:rsidR="00C868C1" w:rsidRPr="00C868C1">
        <w:rPr>
          <w:rFonts w:ascii="Times New Roman" w:hAnsi="Times New Roman"/>
          <w:szCs w:val="24"/>
        </w:rPr>
        <w:t>1 038 742,2» заменить числом «371 602,4</w:t>
      </w:r>
      <w:r w:rsidR="001442DA" w:rsidRPr="00C868C1">
        <w:rPr>
          <w:rFonts w:ascii="Times New Roman" w:hAnsi="Times New Roman"/>
          <w:szCs w:val="24"/>
        </w:rPr>
        <w:t>»</w:t>
      </w:r>
      <w:r w:rsidRPr="00C868C1">
        <w:rPr>
          <w:rFonts w:ascii="Times New Roman" w:hAnsi="Times New Roman"/>
          <w:szCs w:val="24"/>
        </w:rPr>
        <w:t>;</w:t>
      </w:r>
    </w:p>
    <w:p w:rsidR="00374782" w:rsidRPr="00C868C1" w:rsidRDefault="00374782" w:rsidP="00403974">
      <w:pPr>
        <w:ind w:firstLine="709"/>
        <w:jc w:val="both"/>
        <w:rPr>
          <w:rFonts w:ascii="Times New Roman" w:hAnsi="Times New Roman"/>
          <w:szCs w:val="24"/>
        </w:rPr>
      </w:pPr>
      <w:r w:rsidRPr="00C868C1">
        <w:rPr>
          <w:rFonts w:ascii="Times New Roman" w:hAnsi="Times New Roman"/>
          <w:szCs w:val="24"/>
        </w:rPr>
        <w:t>в абзаце втором число «</w:t>
      </w:r>
      <w:r w:rsidR="00C868C1" w:rsidRPr="00C868C1">
        <w:rPr>
          <w:rFonts w:ascii="Times New Roman" w:hAnsi="Times New Roman"/>
          <w:szCs w:val="24"/>
        </w:rPr>
        <w:t>10 387,5</w:t>
      </w:r>
      <w:r w:rsidRPr="00C868C1">
        <w:rPr>
          <w:rFonts w:ascii="Times New Roman" w:hAnsi="Times New Roman"/>
          <w:szCs w:val="24"/>
        </w:rPr>
        <w:t>» заменить числом «</w:t>
      </w:r>
      <w:r w:rsidR="00C868C1">
        <w:rPr>
          <w:rFonts w:ascii="Times New Roman" w:hAnsi="Times New Roman"/>
          <w:szCs w:val="24"/>
        </w:rPr>
        <w:t>3 716,0</w:t>
      </w:r>
      <w:r w:rsidRPr="00C868C1">
        <w:rPr>
          <w:rFonts w:ascii="Times New Roman" w:hAnsi="Times New Roman"/>
          <w:szCs w:val="24"/>
        </w:rPr>
        <w:t>»;</w:t>
      </w:r>
    </w:p>
    <w:p w:rsidR="001442DA" w:rsidRPr="00C868C1" w:rsidRDefault="001442DA" w:rsidP="001442DA">
      <w:pPr>
        <w:ind w:firstLine="709"/>
        <w:jc w:val="both"/>
        <w:rPr>
          <w:rFonts w:ascii="Times New Roman" w:hAnsi="Times New Roman"/>
          <w:szCs w:val="24"/>
        </w:rPr>
      </w:pPr>
      <w:r w:rsidRPr="00C868C1">
        <w:rPr>
          <w:rFonts w:ascii="Times New Roman" w:hAnsi="Times New Roman"/>
          <w:szCs w:val="24"/>
        </w:rPr>
        <w:t>в абзаце четвертом число «</w:t>
      </w:r>
      <w:r w:rsidR="00C868C1" w:rsidRPr="00C868C1">
        <w:rPr>
          <w:rFonts w:ascii="Times New Roman" w:hAnsi="Times New Roman"/>
          <w:szCs w:val="24"/>
        </w:rPr>
        <w:t>10 387,5</w:t>
      </w:r>
      <w:r w:rsidRPr="00C868C1">
        <w:rPr>
          <w:rFonts w:ascii="Times New Roman" w:hAnsi="Times New Roman"/>
          <w:szCs w:val="24"/>
        </w:rPr>
        <w:t>» заменить числом «</w:t>
      </w:r>
      <w:r w:rsidR="00C868C1">
        <w:rPr>
          <w:rFonts w:ascii="Times New Roman" w:hAnsi="Times New Roman"/>
          <w:szCs w:val="24"/>
        </w:rPr>
        <w:t>3 716,0</w:t>
      </w:r>
      <w:r w:rsidRPr="00C868C1">
        <w:rPr>
          <w:rFonts w:ascii="Times New Roman" w:hAnsi="Times New Roman"/>
          <w:szCs w:val="24"/>
        </w:rPr>
        <w:t>»;</w:t>
      </w:r>
    </w:p>
    <w:p w:rsidR="001442DA" w:rsidRPr="00C868C1" w:rsidRDefault="001442DA" w:rsidP="001442DA">
      <w:pPr>
        <w:ind w:firstLine="709"/>
        <w:jc w:val="both"/>
        <w:rPr>
          <w:rFonts w:ascii="Times New Roman" w:hAnsi="Times New Roman"/>
          <w:szCs w:val="24"/>
        </w:rPr>
      </w:pPr>
      <w:r w:rsidRPr="00C868C1">
        <w:rPr>
          <w:rFonts w:ascii="Times New Roman" w:hAnsi="Times New Roman"/>
          <w:szCs w:val="24"/>
        </w:rPr>
        <w:t>в абзаце десятом число «</w:t>
      </w:r>
      <w:r w:rsidR="00C868C1" w:rsidRPr="00C868C1">
        <w:rPr>
          <w:rFonts w:ascii="Times New Roman" w:hAnsi="Times New Roman"/>
          <w:szCs w:val="24"/>
        </w:rPr>
        <w:t>1 028 354,7</w:t>
      </w:r>
      <w:r w:rsidRPr="00C868C1">
        <w:rPr>
          <w:rFonts w:ascii="Times New Roman" w:hAnsi="Times New Roman"/>
          <w:szCs w:val="24"/>
        </w:rPr>
        <w:t>» заменить числом «</w:t>
      </w:r>
      <w:r w:rsidR="00D44F4C">
        <w:rPr>
          <w:rFonts w:ascii="Times New Roman" w:hAnsi="Times New Roman"/>
          <w:szCs w:val="24"/>
        </w:rPr>
        <w:t>367 886,4</w:t>
      </w:r>
      <w:r w:rsidRPr="00C868C1">
        <w:rPr>
          <w:rFonts w:ascii="Times New Roman" w:hAnsi="Times New Roman"/>
          <w:szCs w:val="24"/>
        </w:rPr>
        <w:t>»;</w:t>
      </w:r>
    </w:p>
    <w:p w:rsidR="001442DA" w:rsidRPr="00C868C1" w:rsidRDefault="00695B41" w:rsidP="00695B41">
      <w:pPr>
        <w:ind w:firstLine="709"/>
        <w:jc w:val="both"/>
        <w:rPr>
          <w:rFonts w:ascii="Times New Roman" w:hAnsi="Times New Roman"/>
          <w:szCs w:val="24"/>
        </w:rPr>
      </w:pPr>
      <w:r w:rsidRPr="00C868C1">
        <w:rPr>
          <w:rFonts w:ascii="Times New Roman" w:hAnsi="Times New Roman"/>
          <w:szCs w:val="24"/>
        </w:rPr>
        <w:t>в абзаце двенадцатом число «</w:t>
      </w:r>
      <w:r w:rsidR="00C868C1" w:rsidRPr="00C868C1">
        <w:rPr>
          <w:rFonts w:ascii="Times New Roman" w:hAnsi="Times New Roman"/>
          <w:szCs w:val="24"/>
        </w:rPr>
        <w:t>1 028 354,7</w:t>
      </w:r>
      <w:r w:rsidRPr="00C868C1">
        <w:rPr>
          <w:rFonts w:ascii="Times New Roman" w:hAnsi="Times New Roman"/>
          <w:szCs w:val="24"/>
        </w:rPr>
        <w:t>» заменить числом «</w:t>
      </w:r>
      <w:r w:rsidR="00D44F4C">
        <w:rPr>
          <w:rFonts w:ascii="Times New Roman" w:hAnsi="Times New Roman"/>
          <w:szCs w:val="24"/>
        </w:rPr>
        <w:t>367 886,4</w:t>
      </w:r>
      <w:r w:rsidRPr="00C868C1">
        <w:rPr>
          <w:rFonts w:ascii="Times New Roman" w:hAnsi="Times New Roman"/>
          <w:szCs w:val="24"/>
        </w:rPr>
        <w:t>».</w:t>
      </w:r>
    </w:p>
    <w:p w:rsidR="001C1798" w:rsidRDefault="00CC3A44" w:rsidP="001D6BD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</w:t>
      </w:r>
      <w:r w:rsidR="001C1798">
        <w:rPr>
          <w:rFonts w:ascii="Times New Roman" w:hAnsi="Times New Roman"/>
          <w:szCs w:val="24"/>
        </w:rPr>
        <w:t>16</w:t>
      </w:r>
      <w:r w:rsidR="00695B41" w:rsidRPr="00C868C1">
        <w:rPr>
          <w:rFonts w:ascii="Times New Roman" w:hAnsi="Times New Roman"/>
          <w:szCs w:val="24"/>
        </w:rPr>
        <w:t xml:space="preserve">.2. </w:t>
      </w:r>
      <w:r w:rsidR="00CE7765">
        <w:rPr>
          <w:rFonts w:ascii="Times New Roman" w:hAnsi="Times New Roman"/>
          <w:szCs w:val="24"/>
        </w:rPr>
        <w:t>В</w:t>
      </w:r>
      <w:r w:rsidR="001C1798">
        <w:rPr>
          <w:rFonts w:ascii="Times New Roman" w:hAnsi="Times New Roman"/>
          <w:szCs w:val="24"/>
        </w:rPr>
        <w:t xml:space="preserve"> графе 3</w:t>
      </w:r>
      <w:r w:rsidR="00CE7765">
        <w:rPr>
          <w:rFonts w:ascii="Times New Roman" w:hAnsi="Times New Roman"/>
          <w:szCs w:val="24"/>
        </w:rPr>
        <w:t xml:space="preserve"> </w:t>
      </w:r>
      <w:r w:rsidR="001C1798" w:rsidRPr="00C868C1">
        <w:rPr>
          <w:rFonts w:ascii="Times New Roman" w:hAnsi="Times New Roman"/>
          <w:szCs w:val="24"/>
        </w:rPr>
        <w:t>пункта 7</w:t>
      </w:r>
      <w:r w:rsidR="001C1798">
        <w:rPr>
          <w:rFonts w:ascii="Times New Roman" w:hAnsi="Times New Roman"/>
          <w:szCs w:val="24"/>
        </w:rPr>
        <w:t>:</w:t>
      </w:r>
    </w:p>
    <w:p w:rsidR="00CE7765" w:rsidRDefault="001C1798" w:rsidP="001D6BD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в </w:t>
      </w:r>
      <w:r w:rsidR="00CE7765">
        <w:rPr>
          <w:rFonts w:ascii="Times New Roman" w:hAnsi="Times New Roman"/>
          <w:szCs w:val="24"/>
        </w:rPr>
        <w:t>абзаце перво</w:t>
      </w:r>
      <w:r w:rsidR="00CE7765" w:rsidRPr="00C868C1">
        <w:rPr>
          <w:rFonts w:ascii="Times New Roman" w:hAnsi="Times New Roman"/>
          <w:szCs w:val="24"/>
        </w:rPr>
        <w:t xml:space="preserve">м </w:t>
      </w:r>
      <w:r w:rsidR="00CE7765">
        <w:rPr>
          <w:rFonts w:ascii="Times New Roman" w:hAnsi="Times New Roman"/>
          <w:szCs w:val="24"/>
        </w:rPr>
        <w:t>слова «</w:t>
      </w:r>
      <w:r w:rsidR="00CE7765" w:rsidRPr="00CE7765">
        <w:rPr>
          <w:rFonts w:ascii="Times New Roman" w:hAnsi="Times New Roman"/>
          <w:szCs w:val="24"/>
        </w:rPr>
        <w:t>не выше 3,0 человека/вакансию</w:t>
      </w:r>
      <w:r w:rsidR="00CE7765">
        <w:rPr>
          <w:rFonts w:ascii="Times New Roman" w:hAnsi="Times New Roman"/>
          <w:szCs w:val="24"/>
        </w:rPr>
        <w:t xml:space="preserve">» заменить словами «не выше </w:t>
      </w:r>
      <w:r>
        <w:rPr>
          <w:rFonts w:ascii="Times New Roman" w:hAnsi="Times New Roman"/>
          <w:szCs w:val="24"/>
        </w:rPr>
        <w:tab/>
      </w:r>
      <w:r w:rsidR="00CE7765">
        <w:rPr>
          <w:rFonts w:ascii="Times New Roman" w:hAnsi="Times New Roman"/>
          <w:szCs w:val="24"/>
        </w:rPr>
        <w:t>1,4 человека</w:t>
      </w:r>
      <w:r>
        <w:rPr>
          <w:rFonts w:ascii="Times New Roman" w:hAnsi="Times New Roman"/>
          <w:szCs w:val="24"/>
        </w:rPr>
        <w:t>/вакансию»;</w:t>
      </w:r>
    </w:p>
    <w:p w:rsidR="001D6BDD" w:rsidRPr="00C868C1" w:rsidRDefault="001C1798" w:rsidP="001D6BD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1D6BDD">
        <w:rPr>
          <w:rFonts w:ascii="Times New Roman" w:hAnsi="Times New Roman"/>
          <w:szCs w:val="24"/>
        </w:rPr>
        <w:t xml:space="preserve"> абзаце втор</w:t>
      </w:r>
      <w:r w:rsidR="001D6BDD" w:rsidRPr="00C868C1">
        <w:rPr>
          <w:rFonts w:ascii="Times New Roman" w:hAnsi="Times New Roman"/>
          <w:szCs w:val="24"/>
        </w:rPr>
        <w:t>ом число «</w:t>
      </w:r>
      <w:r w:rsidR="001D6BDD">
        <w:rPr>
          <w:rFonts w:ascii="Times New Roman" w:hAnsi="Times New Roman"/>
          <w:szCs w:val="24"/>
        </w:rPr>
        <w:t>10 636</w:t>
      </w:r>
      <w:r w:rsidR="001D6BDD" w:rsidRPr="00C868C1">
        <w:rPr>
          <w:rFonts w:ascii="Times New Roman" w:hAnsi="Times New Roman"/>
          <w:szCs w:val="24"/>
        </w:rPr>
        <w:t>» заменить числом «</w:t>
      </w:r>
      <w:r w:rsidR="001D6BDD">
        <w:rPr>
          <w:rFonts w:ascii="Times New Roman" w:hAnsi="Times New Roman"/>
          <w:szCs w:val="24"/>
        </w:rPr>
        <w:t>1 126</w:t>
      </w:r>
      <w:r>
        <w:rPr>
          <w:rFonts w:ascii="Times New Roman" w:hAnsi="Times New Roman"/>
          <w:szCs w:val="24"/>
        </w:rPr>
        <w:t>»;</w:t>
      </w:r>
    </w:p>
    <w:p w:rsidR="001D6BDD" w:rsidRDefault="001C1798" w:rsidP="001D6BDD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eastAsia="Calibri"/>
          <w:bCs/>
          <w:lang w:eastAsia="en-US"/>
        </w:rPr>
        <w:t>в</w:t>
      </w:r>
      <w:r w:rsidR="001D6BDD">
        <w:rPr>
          <w:rFonts w:ascii="Times New Roman" w:hAnsi="Times New Roman"/>
          <w:szCs w:val="24"/>
        </w:rPr>
        <w:t xml:space="preserve"> абзаце третьем</w:t>
      </w:r>
      <w:r w:rsidR="001D6BDD" w:rsidRPr="00C868C1">
        <w:rPr>
          <w:rFonts w:ascii="Times New Roman" w:hAnsi="Times New Roman"/>
          <w:szCs w:val="24"/>
        </w:rPr>
        <w:t xml:space="preserve"> число «</w:t>
      </w:r>
      <w:r w:rsidR="001D6BDD">
        <w:rPr>
          <w:rFonts w:ascii="Times New Roman" w:hAnsi="Times New Roman"/>
          <w:szCs w:val="24"/>
        </w:rPr>
        <w:t>6 382</w:t>
      </w:r>
      <w:r w:rsidR="001D6BDD" w:rsidRPr="00C868C1">
        <w:rPr>
          <w:rFonts w:ascii="Times New Roman" w:hAnsi="Times New Roman"/>
          <w:szCs w:val="24"/>
        </w:rPr>
        <w:t>» заменить числом «</w:t>
      </w:r>
      <w:r w:rsidR="001D6BDD">
        <w:rPr>
          <w:rFonts w:ascii="Times New Roman" w:hAnsi="Times New Roman"/>
          <w:szCs w:val="24"/>
        </w:rPr>
        <w:t>5 814</w:t>
      </w:r>
      <w:r>
        <w:rPr>
          <w:rFonts w:ascii="Times New Roman" w:hAnsi="Times New Roman"/>
          <w:szCs w:val="24"/>
        </w:rPr>
        <w:t>»;</w:t>
      </w:r>
    </w:p>
    <w:p w:rsidR="001442DA" w:rsidRPr="00C868C1" w:rsidRDefault="001C1798" w:rsidP="001442DA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</w:t>
      </w:r>
      <w:r w:rsidR="00695B41" w:rsidRPr="00C868C1">
        <w:rPr>
          <w:rFonts w:ascii="Times New Roman" w:hAnsi="Times New Roman"/>
          <w:szCs w:val="24"/>
        </w:rPr>
        <w:t xml:space="preserve"> абзаце четвертом число «</w:t>
      </w:r>
      <w:r w:rsidR="00D44F4C" w:rsidRPr="00C868C1">
        <w:rPr>
          <w:rFonts w:ascii="Times New Roman" w:hAnsi="Times New Roman"/>
          <w:szCs w:val="24"/>
        </w:rPr>
        <w:t>700</w:t>
      </w:r>
      <w:r w:rsidR="00695B41" w:rsidRPr="00C868C1">
        <w:rPr>
          <w:rFonts w:ascii="Times New Roman" w:hAnsi="Times New Roman"/>
          <w:szCs w:val="24"/>
        </w:rPr>
        <w:t>» заменить числом «</w:t>
      </w:r>
      <w:r w:rsidR="001D6BDD">
        <w:rPr>
          <w:rFonts w:ascii="Times New Roman" w:hAnsi="Times New Roman"/>
          <w:szCs w:val="24"/>
        </w:rPr>
        <w:t>400</w:t>
      </w:r>
      <w:r w:rsidR="00695B41" w:rsidRPr="00C868C1">
        <w:rPr>
          <w:rFonts w:ascii="Times New Roman" w:hAnsi="Times New Roman"/>
          <w:szCs w:val="24"/>
        </w:rPr>
        <w:t>».</w:t>
      </w:r>
    </w:p>
    <w:p w:rsidR="00F50110" w:rsidRDefault="00F50110" w:rsidP="001442DA">
      <w:pPr>
        <w:ind w:left="567" w:firstLine="142"/>
        <w:jc w:val="both"/>
        <w:rPr>
          <w:rFonts w:ascii="Times New Roman" w:hAnsi="Times New Roman"/>
          <w:spacing w:val="-6"/>
          <w:szCs w:val="24"/>
        </w:rPr>
      </w:pPr>
      <w:r>
        <w:rPr>
          <w:rFonts w:ascii="Times New Roman" w:hAnsi="Times New Roman"/>
          <w:spacing w:val="-6"/>
          <w:szCs w:val="24"/>
        </w:rPr>
        <w:t>1.1</w:t>
      </w:r>
      <w:r w:rsidR="00660DA2">
        <w:rPr>
          <w:rFonts w:ascii="Times New Roman" w:hAnsi="Times New Roman"/>
          <w:spacing w:val="-6"/>
          <w:szCs w:val="24"/>
        </w:rPr>
        <w:t>7</w:t>
      </w:r>
      <w:r>
        <w:rPr>
          <w:rFonts w:ascii="Times New Roman" w:hAnsi="Times New Roman"/>
          <w:spacing w:val="-6"/>
          <w:szCs w:val="24"/>
        </w:rPr>
        <w:t>. В абзаце двадцать втором раздела 10-1.2 приложения к постановлению число «3,5» заменить числом «2,5».</w:t>
      </w:r>
    </w:p>
    <w:p w:rsidR="00F50110" w:rsidRDefault="00F50110" w:rsidP="001442DA">
      <w:pPr>
        <w:ind w:left="567" w:firstLine="142"/>
        <w:jc w:val="both"/>
        <w:rPr>
          <w:rFonts w:ascii="Times New Roman" w:hAnsi="Times New Roman"/>
          <w:spacing w:val="-6"/>
          <w:szCs w:val="24"/>
        </w:rPr>
        <w:sectPr w:rsidR="00F50110" w:rsidSect="004726C8">
          <w:pgSz w:w="11906" w:h="16838"/>
          <w:pgMar w:top="1134" w:right="737" w:bottom="567" w:left="1531" w:header="709" w:footer="709" w:gutter="0"/>
          <w:cols w:space="708"/>
          <w:titlePg/>
          <w:docGrid w:linePitch="360"/>
        </w:sectPr>
      </w:pPr>
    </w:p>
    <w:p w:rsidR="00A45E31" w:rsidRPr="00BC79CE" w:rsidRDefault="00CC3A44" w:rsidP="001442DA">
      <w:pPr>
        <w:ind w:left="567" w:firstLine="142"/>
        <w:jc w:val="both"/>
        <w:rPr>
          <w:rFonts w:ascii="Times New Roman" w:hAnsi="Times New Roman"/>
          <w:spacing w:val="-6"/>
          <w:szCs w:val="24"/>
        </w:rPr>
      </w:pPr>
      <w:r>
        <w:rPr>
          <w:rFonts w:ascii="Times New Roman" w:hAnsi="Times New Roman"/>
          <w:spacing w:val="-6"/>
          <w:szCs w:val="24"/>
        </w:rPr>
        <w:lastRenderedPageBreak/>
        <w:t>1.1</w:t>
      </w:r>
      <w:r w:rsidR="00660DA2">
        <w:rPr>
          <w:rFonts w:ascii="Times New Roman" w:hAnsi="Times New Roman"/>
          <w:spacing w:val="-6"/>
          <w:szCs w:val="24"/>
        </w:rPr>
        <w:t>8</w:t>
      </w:r>
      <w:r w:rsidR="00986469" w:rsidRPr="00BC79CE">
        <w:rPr>
          <w:rFonts w:ascii="Times New Roman" w:hAnsi="Times New Roman"/>
          <w:spacing w:val="-6"/>
          <w:szCs w:val="24"/>
        </w:rPr>
        <w:t>. Пункт</w:t>
      </w:r>
      <w:r w:rsidR="001651DB">
        <w:rPr>
          <w:rFonts w:ascii="Times New Roman" w:hAnsi="Times New Roman"/>
          <w:spacing w:val="-6"/>
          <w:szCs w:val="24"/>
        </w:rPr>
        <w:t>ы 3-</w:t>
      </w:r>
      <w:r w:rsidR="00986469" w:rsidRPr="00BC79CE">
        <w:rPr>
          <w:rFonts w:ascii="Times New Roman" w:hAnsi="Times New Roman"/>
          <w:spacing w:val="-6"/>
          <w:szCs w:val="24"/>
        </w:rPr>
        <w:t>5 и позицию «ВСЕГО процессная часть подпрограммы 4» таблицы 13-1 приложения к постановлению изложить в следующей редакции:</w:t>
      </w:r>
    </w:p>
    <w:p w:rsidR="005A5E85" w:rsidRPr="00BC79CE" w:rsidRDefault="005A5E85">
      <w:pPr>
        <w:rPr>
          <w:sz w:val="2"/>
          <w:szCs w:val="2"/>
        </w:rPr>
      </w:pPr>
    </w:p>
    <w:tbl>
      <w:tblPr>
        <w:tblW w:w="1573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"/>
        <w:gridCol w:w="425"/>
        <w:gridCol w:w="3685"/>
        <w:gridCol w:w="1702"/>
        <w:gridCol w:w="1559"/>
        <w:gridCol w:w="992"/>
        <w:gridCol w:w="737"/>
        <w:gridCol w:w="737"/>
        <w:gridCol w:w="737"/>
        <w:gridCol w:w="737"/>
        <w:gridCol w:w="738"/>
        <w:gridCol w:w="1134"/>
        <w:gridCol w:w="1843"/>
        <w:gridCol w:w="283"/>
      </w:tblGrid>
      <w:tr w:rsidR="009A0C63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685" w:type="dxa"/>
            <w:vMerge w:val="restart"/>
          </w:tcPr>
          <w:p w:rsidR="009A0C63" w:rsidRPr="00540488" w:rsidRDefault="009A0C63" w:rsidP="00FD1AD8">
            <w:pPr>
              <w:pStyle w:val="ConsPlusNormal"/>
              <w:rPr>
                <w:spacing w:val="-6"/>
                <w:sz w:val="18"/>
                <w:szCs w:val="18"/>
              </w:rPr>
            </w:pPr>
            <w:r w:rsidRPr="00540488">
              <w:rPr>
                <w:spacing w:val="-6"/>
                <w:sz w:val="20"/>
              </w:rPr>
              <w:t>Предоставление ГАУ ЦЗН субсидий на иные цели: организация общественных работ для граждан, зарегистрированных в Службе занятости в целях поиска подходящей работы, включая безработных граждан</w:t>
            </w:r>
          </w:p>
        </w:tc>
        <w:tc>
          <w:tcPr>
            <w:tcW w:w="1702" w:type="dxa"/>
            <w:vMerge w:val="restart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9A0C63" w:rsidRPr="00BC79CE" w:rsidRDefault="009A0C63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 xml:space="preserve">Бюджет </w:t>
            </w:r>
          </w:p>
          <w:p w:rsidR="009A0C63" w:rsidRPr="00BC79CE" w:rsidRDefault="009A0C63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9A0C63" w:rsidRPr="009A0C63" w:rsidRDefault="009A0C63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982,0</w:t>
            </w: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0C63" w:rsidRPr="009A0C63" w:rsidRDefault="009A0C63" w:rsidP="00FD1A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982,0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BB39C8" w:rsidRDefault="00BB39C8" w:rsidP="00BB39C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Целевой показатель 1, индикатор 4.1, индикатор 4.3</w:t>
            </w:r>
          </w:p>
          <w:p w:rsidR="009A0C63" w:rsidRPr="00BC79CE" w:rsidRDefault="009A0C63" w:rsidP="00DA4C4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0C63" w:rsidRPr="00BC79CE" w:rsidRDefault="009A0C63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9A0C63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:rsidR="009A0C63" w:rsidRPr="00540488" w:rsidRDefault="009A0C63" w:rsidP="001B0E6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A0C63" w:rsidRPr="00BC79CE" w:rsidRDefault="009A0C63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9A0C63" w:rsidRPr="009A0C63" w:rsidRDefault="009A0C63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217,1</w:t>
            </w: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A0C63" w:rsidRPr="009A0C63" w:rsidRDefault="009A0C63" w:rsidP="00FD1A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217,1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9A0C63" w:rsidRPr="00BC79CE" w:rsidRDefault="009A0C63" w:rsidP="00DA4C4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0C63" w:rsidRPr="00BC79CE" w:rsidRDefault="009A0C63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BB39C8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685" w:type="dxa"/>
            <w:vMerge w:val="restart"/>
          </w:tcPr>
          <w:p w:rsidR="00BB39C8" w:rsidRPr="00540488" w:rsidRDefault="00BB39C8" w:rsidP="00FD1AD8">
            <w:pPr>
              <w:pStyle w:val="ConsPlusNormal"/>
              <w:rPr>
                <w:spacing w:val="-8"/>
                <w:sz w:val="18"/>
                <w:szCs w:val="18"/>
              </w:rPr>
            </w:pPr>
            <w:r w:rsidRPr="00540488">
              <w:rPr>
                <w:spacing w:val="-8"/>
                <w:sz w:val="20"/>
              </w:rPr>
              <w:t>Предоставление субсидий ГАУ ЦЗН на иные цели: организация временного трудоустройства работников организаций, находящихся под риском увольнения (введение режима неполного рабочего времени, простой, временная приостановка работ, предоставление отпусков без сохранения заработной платы, проведение мероприятий по высвобождению работников)</w:t>
            </w:r>
          </w:p>
        </w:tc>
        <w:tc>
          <w:tcPr>
            <w:tcW w:w="1702" w:type="dxa"/>
            <w:vMerge w:val="restart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930827">
              <w:rPr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BB39C8" w:rsidRPr="00BC79CE" w:rsidRDefault="00BB39C8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 xml:space="preserve">Бюджет </w:t>
            </w:r>
          </w:p>
          <w:p w:rsidR="00BB39C8" w:rsidRPr="00BC79CE" w:rsidRDefault="00BB39C8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BB39C8" w:rsidRPr="00540488" w:rsidRDefault="00BB39C8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</w:t>
            </w: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B39C8" w:rsidRPr="00540488" w:rsidRDefault="00BB39C8" w:rsidP="00FD1A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712,0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BB39C8" w:rsidRDefault="00BB39C8" w:rsidP="00BB39C8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Целевой показатель 1, индикатор 4.1, индикатор 4.2</w:t>
            </w:r>
          </w:p>
          <w:p w:rsidR="00BB39C8" w:rsidRPr="00BC79CE" w:rsidRDefault="00BB39C8" w:rsidP="00DA4C4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39C8" w:rsidRPr="00BC79CE" w:rsidRDefault="00BB39C8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BB39C8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:rsidR="00BB39C8" w:rsidRPr="00BC79CE" w:rsidRDefault="00BB39C8" w:rsidP="001B0E6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702" w:type="dxa"/>
            <w:vMerge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B39C8" w:rsidRPr="00BC79CE" w:rsidRDefault="00BB39C8" w:rsidP="00FD1AD8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BB39C8" w:rsidRPr="00540488" w:rsidRDefault="00BB39C8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491,3</w:t>
            </w: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</w:tcPr>
          <w:p w:rsidR="00BB39C8" w:rsidRPr="00BC79CE" w:rsidRDefault="00BB39C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B39C8" w:rsidRPr="00540488" w:rsidRDefault="00BB39C8" w:rsidP="00FD1AD8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7E775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491,3</w:t>
            </w: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BB39C8" w:rsidRPr="00BC79CE" w:rsidRDefault="00BB39C8" w:rsidP="00DA4C43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39C8" w:rsidRPr="00BC79CE" w:rsidRDefault="00BB39C8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40488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5.</w:t>
            </w:r>
          </w:p>
        </w:tc>
        <w:tc>
          <w:tcPr>
            <w:tcW w:w="3685" w:type="dxa"/>
            <w:vMerge w:val="restart"/>
          </w:tcPr>
          <w:p w:rsidR="00540488" w:rsidRPr="00BC79CE" w:rsidRDefault="00540488" w:rsidP="001B0E67">
            <w:pPr>
              <w:pStyle w:val="ConsPlusNormal"/>
              <w:rPr>
                <w:sz w:val="20"/>
                <w:highlight w:val="yellow"/>
              </w:rPr>
            </w:pPr>
            <w:r w:rsidRPr="00BC79CE">
              <w:rPr>
                <w:sz w:val="18"/>
                <w:szCs w:val="18"/>
              </w:rPr>
              <w:t xml:space="preserve">Предоставление субсидий ГАУ ЦЗН на иные цели: организация профессионального обучения и дополнительного профессионального образования работников промышленных предприятий,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</w:t>
            </w:r>
            <w:r w:rsidRPr="00BC79CE">
              <w:rPr>
                <w:sz w:val="18"/>
                <w:szCs w:val="18"/>
              </w:rPr>
              <w:br/>
              <w:t>по высвобождению работников</w:t>
            </w:r>
          </w:p>
        </w:tc>
        <w:tc>
          <w:tcPr>
            <w:tcW w:w="1702" w:type="dxa"/>
            <w:vMerge w:val="restart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КТЗН</w:t>
            </w:r>
          </w:p>
        </w:tc>
        <w:tc>
          <w:tcPr>
            <w:tcW w:w="1559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 xml:space="preserve">Бюджет </w:t>
            </w:r>
          </w:p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Санкт-Петербурга</w:t>
            </w:r>
          </w:p>
        </w:tc>
        <w:tc>
          <w:tcPr>
            <w:tcW w:w="992" w:type="dxa"/>
          </w:tcPr>
          <w:p w:rsidR="00540488" w:rsidRPr="00F15FE6" w:rsidRDefault="00540488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488" w:rsidRPr="00F15FE6" w:rsidRDefault="00540488" w:rsidP="00F15FE6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22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Целевой показатель 1,</w:t>
            </w:r>
          </w:p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 xml:space="preserve">Целевой показатель 3, </w:t>
            </w:r>
          </w:p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целевой показатель 5,</w:t>
            </w:r>
          </w:p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 xml:space="preserve">индикатор 4.1, </w:t>
            </w:r>
          </w:p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индикатор 4.4,</w:t>
            </w:r>
          </w:p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индикатор 4.5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0488" w:rsidRPr="00BC79CE" w:rsidRDefault="00540488" w:rsidP="00DA4C4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540488" w:rsidRPr="00BC79CE" w:rsidTr="001442DA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</w:tcPr>
          <w:p w:rsidR="00540488" w:rsidRPr="00BC79CE" w:rsidRDefault="00540488" w:rsidP="00294DD7">
            <w:pPr>
              <w:pStyle w:val="ConsPlusNormal"/>
              <w:rPr>
                <w:sz w:val="20"/>
              </w:rPr>
            </w:pPr>
          </w:p>
        </w:tc>
        <w:tc>
          <w:tcPr>
            <w:tcW w:w="1702" w:type="dxa"/>
            <w:vMerge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540488" w:rsidRPr="00BC79CE" w:rsidRDefault="00540488" w:rsidP="00294DD7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2 178,0</w:t>
            </w:r>
          </w:p>
          <w:p w:rsidR="00540488" w:rsidRPr="00BC79CE" w:rsidRDefault="00540488" w:rsidP="00294DD7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7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738" w:type="dxa"/>
          </w:tcPr>
          <w:p w:rsidR="00540488" w:rsidRPr="00BC79CE" w:rsidRDefault="00540488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488" w:rsidRPr="00BC79CE" w:rsidRDefault="00540488" w:rsidP="00F15FE6">
            <w:pPr>
              <w:pStyle w:val="ConsPlusNormal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2 178,0</w:t>
            </w:r>
          </w:p>
          <w:p w:rsidR="00540488" w:rsidRPr="00BC79CE" w:rsidRDefault="00540488" w:rsidP="00F15FE6">
            <w:pPr>
              <w:pStyle w:val="ConsPlusNormal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540488" w:rsidRPr="00BC79CE" w:rsidRDefault="00540488" w:rsidP="00294DD7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0488" w:rsidRPr="00BC79CE" w:rsidRDefault="00540488" w:rsidP="00294DD7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9A0C63" w:rsidRPr="00BC79CE" w:rsidTr="009A0C63"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0C63" w:rsidRPr="00BC79CE" w:rsidRDefault="009A0C63" w:rsidP="00D12FF4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7371" w:type="dxa"/>
            <w:gridSpan w:val="4"/>
            <w:tcBorders>
              <w:left w:val="single" w:sz="4" w:space="0" w:color="auto"/>
            </w:tcBorders>
          </w:tcPr>
          <w:p w:rsidR="009A0C63" w:rsidRPr="00BC79CE" w:rsidRDefault="009A0C63" w:rsidP="00D12FF4">
            <w:pPr>
              <w:pStyle w:val="ConsPlusNormal"/>
              <w:rPr>
                <w:b/>
                <w:sz w:val="18"/>
                <w:szCs w:val="18"/>
              </w:rPr>
            </w:pPr>
            <w:r w:rsidRPr="00BC79CE">
              <w:rPr>
                <w:b/>
                <w:sz w:val="18"/>
                <w:szCs w:val="18"/>
              </w:rPr>
              <w:t>ВСЕГО процессная часть подпрограммы 4</w:t>
            </w:r>
          </w:p>
        </w:tc>
        <w:tc>
          <w:tcPr>
            <w:tcW w:w="992" w:type="dxa"/>
            <w:shd w:val="clear" w:color="auto" w:fill="auto"/>
          </w:tcPr>
          <w:p w:rsidR="009A0C63" w:rsidRPr="00F15FE6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  <w:highlight w:val="yellow"/>
              </w:rPr>
            </w:pPr>
            <w:r w:rsidRPr="009A0C63">
              <w:rPr>
                <w:b/>
                <w:sz w:val="18"/>
                <w:szCs w:val="18"/>
              </w:rPr>
              <w:t>371 602,4</w:t>
            </w:r>
          </w:p>
        </w:tc>
        <w:tc>
          <w:tcPr>
            <w:tcW w:w="737" w:type="dxa"/>
          </w:tcPr>
          <w:p w:rsidR="009A0C63" w:rsidRPr="009A0C63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A0C6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9A0C63" w:rsidRPr="009A0C63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A0C6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9A0C63" w:rsidRPr="009A0C63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A0C6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7" w:type="dxa"/>
          </w:tcPr>
          <w:p w:rsidR="009A0C63" w:rsidRPr="009A0C63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A0C6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38" w:type="dxa"/>
          </w:tcPr>
          <w:p w:rsidR="009A0C63" w:rsidRPr="009A0C63" w:rsidRDefault="009A0C63" w:rsidP="00D12FF4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9A0C6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9A0C63" w:rsidRPr="00F15FE6" w:rsidRDefault="009A0C63" w:rsidP="00FD1AD8">
            <w:pPr>
              <w:pStyle w:val="ConsPlusNormal"/>
              <w:jc w:val="center"/>
              <w:rPr>
                <w:b/>
                <w:sz w:val="18"/>
                <w:szCs w:val="18"/>
                <w:highlight w:val="yellow"/>
              </w:rPr>
            </w:pPr>
            <w:r w:rsidRPr="009A0C63">
              <w:rPr>
                <w:b/>
                <w:sz w:val="18"/>
                <w:szCs w:val="18"/>
              </w:rPr>
              <w:t>371 602,4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proofErr w:type="spellStart"/>
            <w:r w:rsidRPr="00BC79CE">
              <w:rPr>
                <w:b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A0C63" w:rsidRPr="00BC79CE" w:rsidRDefault="009A0C63" w:rsidP="00294DD7">
            <w:pPr>
              <w:pStyle w:val="ConsPlusNormal"/>
              <w:jc w:val="center"/>
              <w:rPr>
                <w:sz w:val="18"/>
                <w:szCs w:val="18"/>
              </w:rPr>
            </w:pPr>
            <w:r w:rsidRPr="00BC79CE">
              <w:rPr>
                <w:sz w:val="18"/>
                <w:szCs w:val="18"/>
              </w:rPr>
              <w:t>».</w:t>
            </w:r>
          </w:p>
        </w:tc>
      </w:tr>
    </w:tbl>
    <w:p w:rsidR="00122A4C" w:rsidRDefault="00660DA2" w:rsidP="00660DA2">
      <w:pPr>
        <w:tabs>
          <w:tab w:val="left" w:pos="1280"/>
        </w:tabs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 w:rsidRPr="00660DA2">
        <w:rPr>
          <w:rFonts w:ascii="Times New Roman" w:eastAsia="Calibri" w:hAnsi="Times New Roman"/>
          <w:bCs/>
          <w:lang w:eastAsia="en-US"/>
        </w:rPr>
        <w:t>1.19.</w:t>
      </w:r>
      <w:r>
        <w:rPr>
          <w:rFonts w:ascii="Times New Roman" w:eastAsia="Calibri" w:hAnsi="Times New Roman"/>
          <w:bCs/>
          <w:lang w:eastAsia="en-US"/>
        </w:rPr>
        <w:t xml:space="preserve"> В абзаце двадцать третьем раздела 11.2 </w:t>
      </w:r>
      <w:r w:rsidR="00C77ADE">
        <w:rPr>
          <w:rFonts w:ascii="Times New Roman" w:eastAsia="Calibri" w:hAnsi="Times New Roman"/>
          <w:bCs/>
          <w:lang w:eastAsia="en-US"/>
        </w:rPr>
        <w:t>приложения к постановлению слова</w:t>
      </w:r>
      <w:r>
        <w:rPr>
          <w:rFonts w:ascii="Times New Roman" w:eastAsia="Calibri" w:hAnsi="Times New Roman"/>
          <w:bCs/>
          <w:lang w:eastAsia="en-US"/>
        </w:rPr>
        <w:t xml:space="preserve"> </w:t>
      </w:r>
      <w:r w:rsidR="00C77ADE">
        <w:rPr>
          <w:rFonts w:ascii="Times New Roman" w:eastAsia="Calibri" w:hAnsi="Times New Roman"/>
          <w:bCs/>
          <w:lang w:eastAsia="en-US"/>
        </w:rPr>
        <w:t>«</w:t>
      </w:r>
      <w:r>
        <w:rPr>
          <w:rFonts w:ascii="Times New Roman" w:eastAsia="Calibri" w:hAnsi="Times New Roman"/>
          <w:bCs/>
          <w:lang w:eastAsia="en-US"/>
        </w:rPr>
        <w:t>в таблице 15</w:t>
      </w:r>
      <w:r w:rsidR="00C77ADE">
        <w:rPr>
          <w:rFonts w:ascii="Times New Roman" w:eastAsia="Calibri" w:hAnsi="Times New Roman"/>
          <w:bCs/>
          <w:lang w:eastAsia="en-US"/>
        </w:rPr>
        <w:t>»</w:t>
      </w:r>
      <w:r>
        <w:rPr>
          <w:rFonts w:ascii="Times New Roman" w:eastAsia="Calibri" w:hAnsi="Times New Roman"/>
          <w:bCs/>
          <w:lang w:eastAsia="en-US"/>
        </w:rPr>
        <w:t xml:space="preserve"> заменить словами </w:t>
      </w:r>
      <w:r w:rsidR="00C77ADE">
        <w:rPr>
          <w:rFonts w:ascii="Times New Roman" w:eastAsia="Calibri" w:hAnsi="Times New Roman"/>
          <w:bCs/>
          <w:lang w:eastAsia="en-US"/>
        </w:rPr>
        <w:t>«в таблице 14»</w:t>
      </w:r>
    </w:p>
    <w:p w:rsidR="00C77ADE" w:rsidRDefault="00C77ADE" w:rsidP="00831C8E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1.20. В пункте 11.4.5 раздела 11.4 приложения к постановлению слова «в пункте 2.1 таблицы 16» заменить словами «в пункте 2.1 </w:t>
      </w:r>
      <w:r>
        <w:rPr>
          <w:rFonts w:ascii="Times New Roman" w:eastAsia="Calibri" w:hAnsi="Times New Roman"/>
          <w:bCs/>
          <w:lang w:eastAsia="en-US"/>
        </w:rPr>
        <w:br/>
      </w:r>
      <w:r>
        <w:rPr>
          <w:rFonts w:ascii="Times New Roman" w:eastAsia="Calibri" w:hAnsi="Times New Roman"/>
          <w:bCs/>
          <w:lang w:eastAsia="en-US"/>
        </w:rPr>
        <w:tab/>
        <w:t>таблицы 15».</w:t>
      </w:r>
    </w:p>
    <w:p w:rsidR="00831C8E" w:rsidRPr="00660DA2" w:rsidRDefault="00831C8E" w:rsidP="00831C8E">
      <w:pPr>
        <w:spacing w:line="276" w:lineRule="auto"/>
        <w:ind w:firstLine="709"/>
        <w:jc w:val="both"/>
        <w:rPr>
          <w:rFonts w:ascii="Times New Roman" w:eastAsia="Calibri" w:hAnsi="Times New Roman"/>
          <w:bCs/>
          <w:lang w:eastAsia="en-US"/>
        </w:rPr>
      </w:pPr>
      <w:r>
        <w:rPr>
          <w:rFonts w:ascii="Times New Roman" w:eastAsia="Calibri" w:hAnsi="Times New Roman"/>
          <w:bCs/>
          <w:lang w:eastAsia="en-US"/>
        </w:rPr>
        <w:t xml:space="preserve">1.21. В пункте 11.4.7 раздела 11.4 приложения к постановлению слова «в пунктах 3.2 и 3.3 таблицы 16» заменить словами «в пунктах 3.2 </w:t>
      </w:r>
      <w:r>
        <w:rPr>
          <w:rFonts w:ascii="Times New Roman" w:eastAsia="Calibri" w:hAnsi="Times New Roman"/>
          <w:bCs/>
          <w:lang w:eastAsia="en-US"/>
        </w:rPr>
        <w:br/>
      </w:r>
      <w:r>
        <w:rPr>
          <w:rFonts w:ascii="Times New Roman" w:eastAsia="Calibri" w:hAnsi="Times New Roman"/>
          <w:bCs/>
          <w:lang w:eastAsia="en-US"/>
        </w:rPr>
        <w:tab/>
        <w:t>и 3.3 таблицы 15».</w:t>
      </w:r>
    </w:p>
    <w:p w:rsidR="00660DA2" w:rsidRDefault="00660DA2" w:rsidP="00364AE1">
      <w:pPr>
        <w:tabs>
          <w:tab w:val="left" w:pos="1280"/>
        </w:tabs>
        <w:spacing w:line="276" w:lineRule="auto"/>
        <w:jc w:val="center"/>
        <w:rPr>
          <w:rFonts w:ascii="Times New Roman" w:eastAsia="Calibri" w:hAnsi="Times New Roman"/>
          <w:bCs/>
          <w:highlight w:val="yellow"/>
          <w:lang w:eastAsia="en-US"/>
        </w:rPr>
      </w:pPr>
    </w:p>
    <w:p w:rsidR="00660DA2" w:rsidRPr="00BC79CE" w:rsidRDefault="00660DA2" w:rsidP="00364AE1">
      <w:pPr>
        <w:tabs>
          <w:tab w:val="left" w:pos="1280"/>
        </w:tabs>
        <w:spacing w:line="276" w:lineRule="auto"/>
        <w:jc w:val="center"/>
        <w:rPr>
          <w:rFonts w:ascii="Times New Roman" w:eastAsia="Calibri" w:hAnsi="Times New Roman"/>
          <w:bCs/>
          <w:highlight w:val="yellow"/>
          <w:lang w:eastAsia="en-US"/>
        </w:rPr>
        <w:sectPr w:rsidR="00660DA2" w:rsidRPr="00BC79CE" w:rsidSect="004726C8">
          <w:pgSz w:w="16838" w:h="11906" w:orient="landscape"/>
          <w:pgMar w:top="1531" w:right="1134" w:bottom="737" w:left="567" w:header="709" w:footer="709" w:gutter="0"/>
          <w:cols w:space="708"/>
          <w:titlePg/>
          <w:docGrid w:linePitch="360"/>
        </w:sectPr>
      </w:pPr>
    </w:p>
    <w:p w:rsidR="00D54EB3" w:rsidRPr="00BC79CE" w:rsidRDefault="00D54EB3" w:rsidP="0041768A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BC79CE">
        <w:rPr>
          <w:rFonts w:ascii="Times New Roman" w:eastAsia="Calibri" w:hAnsi="Times New Roman"/>
          <w:bCs/>
          <w:szCs w:val="24"/>
          <w:lang w:eastAsia="en-US"/>
        </w:rPr>
        <w:lastRenderedPageBreak/>
        <w:t xml:space="preserve">2. </w:t>
      </w:r>
      <w:proofErr w:type="gramStart"/>
      <w:r w:rsidRPr="00BC79CE">
        <w:rPr>
          <w:rFonts w:ascii="Times New Roman" w:eastAsia="Calibri" w:hAnsi="Times New Roman"/>
          <w:bCs/>
          <w:szCs w:val="24"/>
          <w:lang w:eastAsia="en-US"/>
        </w:rPr>
        <w:t>Контроль за</w:t>
      </w:r>
      <w:proofErr w:type="gramEnd"/>
      <w:r w:rsidRPr="00BC79CE">
        <w:rPr>
          <w:rFonts w:ascii="Times New Roman" w:eastAsia="Calibri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Pr="00BC79CE">
        <w:rPr>
          <w:rFonts w:ascii="Times New Roman" w:eastAsia="Calibri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DC1005" w:rsidRPr="00BC79CE">
        <w:rPr>
          <w:rFonts w:ascii="Times New Roman" w:eastAsia="Calibri" w:hAnsi="Times New Roman"/>
          <w:bCs/>
          <w:szCs w:val="24"/>
          <w:lang w:eastAsia="en-US"/>
        </w:rPr>
        <w:t>Княгинин</w:t>
      </w:r>
      <w:r w:rsidR="00381256" w:rsidRPr="00BC79CE">
        <w:rPr>
          <w:rFonts w:ascii="Times New Roman" w:eastAsia="Calibri" w:hAnsi="Times New Roman"/>
          <w:bCs/>
          <w:szCs w:val="24"/>
          <w:lang w:eastAsia="en-US"/>
        </w:rPr>
        <w:t>а</w:t>
      </w:r>
      <w:proofErr w:type="spellEnd"/>
      <w:r w:rsidR="00DC1005" w:rsidRPr="00BC79CE">
        <w:rPr>
          <w:rFonts w:ascii="Times New Roman" w:eastAsia="Calibri" w:hAnsi="Times New Roman"/>
          <w:bCs/>
          <w:szCs w:val="24"/>
          <w:lang w:eastAsia="en-US"/>
        </w:rPr>
        <w:t xml:space="preserve"> В.Н.</w:t>
      </w:r>
    </w:p>
    <w:p w:rsidR="00D54EB3" w:rsidRPr="00BC79CE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BC79CE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:rsidR="00D54EB3" w:rsidRPr="00BC79CE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tbl>
      <w:tblPr>
        <w:tblStyle w:val="aa"/>
        <w:tblW w:w="9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96"/>
        <w:gridCol w:w="7088"/>
      </w:tblGrid>
      <w:tr w:rsidR="00D54EB3" w:rsidRPr="00BC79CE" w:rsidTr="00E600B7">
        <w:tc>
          <w:tcPr>
            <w:tcW w:w="2296" w:type="dxa"/>
            <w:tcMar>
              <w:left w:w="28" w:type="dxa"/>
              <w:right w:w="28" w:type="dxa"/>
            </w:tcMar>
          </w:tcPr>
          <w:p w:rsidR="0041768A" w:rsidRPr="00BC79CE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BC79CE">
              <w:rPr>
                <w:b/>
              </w:rPr>
              <w:t xml:space="preserve">Губернатор </w:t>
            </w:r>
          </w:p>
          <w:p w:rsidR="00D54EB3" w:rsidRPr="00BC79CE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BC79CE">
              <w:rPr>
                <w:b/>
              </w:rPr>
              <w:t>Санкт-Петербурга</w:t>
            </w:r>
          </w:p>
        </w:tc>
        <w:tc>
          <w:tcPr>
            <w:tcW w:w="7088" w:type="dxa"/>
            <w:tcMar>
              <w:left w:w="28" w:type="dxa"/>
              <w:right w:w="28" w:type="dxa"/>
            </w:tcMar>
          </w:tcPr>
          <w:p w:rsidR="0091482A" w:rsidRPr="00BC79CE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:rsidR="00D54EB3" w:rsidRPr="00BC79CE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 </w:t>
            </w:r>
            <w:r w:rsidR="00E600B7" w:rsidRPr="00BC79CE">
              <w:rPr>
                <w:rFonts w:ascii="Times New Roman" w:hAnsi="Times New Roman"/>
                <w:b/>
                <w:bCs/>
                <w:szCs w:val="24"/>
                <w:lang w:val="en-US" w:eastAsia="en-US"/>
              </w:rPr>
              <w:t xml:space="preserve">  </w:t>
            </w:r>
            <w:r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</w:t>
            </w:r>
            <w:proofErr w:type="spellStart"/>
            <w:r w:rsidR="00D54EB3" w:rsidRPr="00BC79CE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D54EB3" w:rsidRPr="00BC79CE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8227FC" w:rsidRPr="00BC79CE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BC79CE" w:rsidSect="00C946B1">
      <w:pgSz w:w="11906" w:h="16838" w:code="9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CE5" w:rsidRDefault="00CD4CE5">
      <w:r>
        <w:separator/>
      </w:r>
    </w:p>
  </w:endnote>
  <w:endnote w:type="continuationSeparator" w:id="0">
    <w:p w:rsidR="00CD4CE5" w:rsidRDefault="00CD4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CE5" w:rsidRDefault="00CD4CE5">
      <w:r>
        <w:separator/>
      </w:r>
    </w:p>
  </w:footnote>
  <w:footnote w:type="continuationSeparator" w:id="0">
    <w:p w:rsidR="00CD4CE5" w:rsidRDefault="00CD4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33226"/>
      <w:docPartObj>
        <w:docPartGallery w:val="Page Numbers (Top of Page)"/>
        <w:docPartUnique/>
      </w:docPartObj>
    </w:sdtPr>
    <w:sdtContent>
      <w:p w:rsidR="00660DA2" w:rsidRDefault="00B07BF3">
        <w:pPr>
          <w:pStyle w:val="a3"/>
          <w:jc w:val="center"/>
        </w:pPr>
        <w:r>
          <w:rPr>
            <w:noProof/>
          </w:rPr>
          <w:fldChar w:fldCharType="begin"/>
        </w:r>
        <w:r w:rsidR="00660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0F4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60DA2" w:rsidRPr="00C235DE" w:rsidRDefault="00660DA2">
    <w:pPr>
      <w:pStyle w:val="a3"/>
      <w:rPr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4715"/>
      <w:docPartObj>
        <w:docPartGallery w:val="Page Numbers (Top of Page)"/>
        <w:docPartUnique/>
      </w:docPartObj>
    </w:sdtPr>
    <w:sdtContent>
      <w:p w:rsidR="00660DA2" w:rsidRDefault="00B07BF3">
        <w:pPr>
          <w:pStyle w:val="a3"/>
          <w:jc w:val="center"/>
        </w:pPr>
        <w:r>
          <w:rPr>
            <w:noProof/>
          </w:rPr>
          <w:fldChar w:fldCharType="begin"/>
        </w:r>
        <w:r w:rsidR="00660DA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E0F4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60DA2" w:rsidRDefault="00660DA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788"/>
    <w:multiLevelType w:val="multilevel"/>
    <w:tmpl w:val="3ADC5988"/>
    <w:numStyleLink w:val="4"/>
  </w:abstractNum>
  <w:abstractNum w:abstractNumId="1">
    <w:nsid w:val="1D563293"/>
    <w:multiLevelType w:val="multilevel"/>
    <w:tmpl w:val="3ADC5988"/>
    <w:numStyleLink w:val="4"/>
  </w:abstractNum>
  <w:abstractNum w:abstractNumId="2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A9B0D13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2741362"/>
    <w:multiLevelType w:val="hybridMultilevel"/>
    <w:tmpl w:val="9A8A0CFC"/>
    <w:lvl w:ilvl="0" w:tplc="C8D08CE4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  <w:num w:numId="10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intPostScriptOverText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93F"/>
    <w:rsid w:val="00000AD8"/>
    <w:rsid w:val="00000DC4"/>
    <w:rsid w:val="000012B1"/>
    <w:rsid w:val="0000143F"/>
    <w:rsid w:val="00001CBE"/>
    <w:rsid w:val="000026B2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59C"/>
    <w:rsid w:val="0000796A"/>
    <w:rsid w:val="00007D13"/>
    <w:rsid w:val="00007EBD"/>
    <w:rsid w:val="00010272"/>
    <w:rsid w:val="000105EF"/>
    <w:rsid w:val="000106CA"/>
    <w:rsid w:val="0001078D"/>
    <w:rsid w:val="00010953"/>
    <w:rsid w:val="00010D41"/>
    <w:rsid w:val="00011DB2"/>
    <w:rsid w:val="00011EB0"/>
    <w:rsid w:val="00012295"/>
    <w:rsid w:val="00012684"/>
    <w:rsid w:val="00012B2D"/>
    <w:rsid w:val="00013586"/>
    <w:rsid w:val="000137D4"/>
    <w:rsid w:val="000143FD"/>
    <w:rsid w:val="0001444C"/>
    <w:rsid w:val="00014B2E"/>
    <w:rsid w:val="00014D76"/>
    <w:rsid w:val="00014DBD"/>
    <w:rsid w:val="000151C0"/>
    <w:rsid w:val="00015211"/>
    <w:rsid w:val="0001528E"/>
    <w:rsid w:val="00015341"/>
    <w:rsid w:val="000154AD"/>
    <w:rsid w:val="00017455"/>
    <w:rsid w:val="00017512"/>
    <w:rsid w:val="00017763"/>
    <w:rsid w:val="00017B90"/>
    <w:rsid w:val="00017C5B"/>
    <w:rsid w:val="000205E1"/>
    <w:rsid w:val="00020705"/>
    <w:rsid w:val="000215E6"/>
    <w:rsid w:val="000231F4"/>
    <w:rsid w:val="0002326D"/>
    <w:rsid w:val="0002347D"/>
    <w:rsid w:val="000263F9"/>
    <w:rsid w:val="000269F4"/>
    <w:rsid w:val="00027645"/>
    <w:rsid w:val="00027843"/>
    <w:rsid w:val="000302A7"/>
    <w:rsid w:val="000302AD"/>
    <w:rsid w:val="000306AA"/>
    <w:rsid w:val="00030935"/>
    <w:rsid w:val="00030BFB"/>
    <w:rsid w:val="0003237B"/>
    <w:rsid w:val="00032401"/>
    <w:rsid w:val="000342F5"/>
    <w:rsid w:val="00034310"/>
    <w:rsid w:val="0003478D"/>
    <w:rsid w:val="000348E9"/>
    <w:rsid w:val="00034EF7"/>
    <w:rsid w:val="000352DB"/>
    <w:rsid w:val="00036683"/>
    <w:rsid w:val="00036C93"/>
    <w:rsid w:val="00037AF9"/>
    <w:rsid w:val="00041655"/>
    <w:rsid w:val="0004181E"/>
    <w:rsid w:val="0004212D"/>
    <w:rsid w:val="00042E06"/>
    <w:rsid w:val="000432C1"/>
    <w:rsid w:val="00044045"/>
    <w:rsid w:val="0004452D"/>
    <w:rsid w:val="00044B5A"/>
    <w:rsid w:val="00044D40"/>
    <w:rsid w:val="000454ED"/>
    <w:rsid w:val="00045B0C"/>
    <w:rsid w:val="00047FD5"/>
    <w:rsid w:val="00050327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1FE1"/>
    <w:rsid w:val="00063049"/>
    <w:rsid w:val="00063BAC"/>
    <w:rsid w:val="0006412D"/>
    <w:rsid w:val="00064226"/>
    <w:rsid w:val="00064DC8"/>
    <w:rsid w:val="00065170"/>
    <w:rsid w:val="000651C6"/>
    <w:rsid w:val="000655E3"/>
    <w:rsid w:val="000666A2"/>
    <w:rsid w:val="00066CD7"/>
    <w:rsid w:val="00067292"/>
    <w:rsid w:val="00067400"/>
    <w:rsid w:val="00067964"/>
    <w:rsid w:val="00067A1E"/>
    <w:rsid w:val="000702AF"/>
    <w:rsid w:val="0007085E"/>
    <w:rsid w:val="00070953"/>
    <w:rsid w:val="00071E54"/>
    <w:rsid w:val="0007285B"/>
    <w:rsid w:val="000740EC"/>
    <w:rsid w:val="00074E2C"/>
    <w:rsid w:val="00075D26"/>
    <w:rsid w:val="0007679C"/>
    <w:rsid w:val="00076F25"/>
    <w:rsid w:val="000770AF"/>
    <w:rsid w:val="00077392"/>
    <w:rsid w:val="00077868"/>
    <w:rsid w:val="00080C22"/>
    <w:rsid w:val="00080C65"/>
    <w:rsid w:val="00080C6C"/>
    <w:rsid w:val="00081AB9"/>
    <w:rsid w:val="000823B6"/>
    <w:rsid w:val="0008242A"/>
    <w:rsid w:val="00082431"/>
    <w:rsid w:val="00082457"/>
    <w:rsid w:val="000824D0"/>
    <w:rsid w:val="00082F97"/>
    <w:rsid w:val="00084761"/>
    <w:rsid w:val="00084C67"/>
    <w:rsid w:val="000854ED"/>
    <w:rsid w:val="00085E10"/>
    <w:rsid w:val="0008652B"/>
    <w:rsid w:val="000868E7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28F2"/>
    <w:rsid w:val="0009370F"/>
    <w:rsid w:val="0009378B"/>
    <w:rsid w:val="00094851"/>
    <w:rsid w:val="00094D1B"/>
    <w:rsid w:val="00095109"/>
    <w:rsid w:val="0009556C"/>
    <w:rsid w:val="00095C87"/>
    <w:rsid w:val="00096199"/>
    <w:rsid w:val="000965EA"/>
    <w:rsid w:val="00096E43"/>
    <w:rsid w:val="0009730C"/>
    <w:rsid w:val="00097929"/>
    <w:rsid w:val="00097A63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ADB"/>
    <w:rsid w:val="000A5CF0"/>
    <w:rsid w:val="000A5DF8"/>
    <w:rsid w:val="000A6270"/>
    <w:rsid w:val="000A6820"/>
    <w:rsid w:val="000A6B16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5BE"/>
    <w:rsid w:val="000B28EC"/>
    <w:rsid w:val="000B2D16"/>
    <w:rsid w:val="000B2EF4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6C1E"/>
    <w:rsid w:val="000B7563"/>
    <w:rsid w:val="000C0917"/>
    <w:rsid w:val="000C0E4E"/>
    <w:rsid w:val="000C1044"/>
    <w:rsid w:val="000C2C95"/>
    <w:rsid w:val="000C32CE"/>
    <w:rsid w:val="000C3B11"/>
    <w:rsid w:val="000C593E"/>
    <w:rsid w:val="000C5DAD"/>
    <w:rsid w:val="000C6ADD"/>
    <w:rsid w:val="000C6B68"/>
    <w:rsid w:val="000C7D9D"/>
    <w:rsid w:val="000D03AE"/>
    <w:rsid w:val="000D12D1"/>
    <w:rsid w:val="000D15F3"/>
    <w:rsid w:val="000D1CC6"/>
    <w:rsid w:val="000D201F"/>
    <w:rsid w:val="000D29C6"/>
    <w:rsid w:val="000D3D5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1A47"/>
    <w:rsid w:val="000E2581"/>
    <w:rsid w:val="000E268F"/>
    <w:rsid w:val="000E2AE2"/>
    <w:rsid w:val="000E3354"/>
    <w:rsid w:val="000E3392"/>
    <w:rsid w:val="000E35A1"/>
    <w:rsid w:val="000E399B"/>
    <w:rsid w:val="000E3B34"/>
    <w:rsid w:val="000E4116"/>
    <w:rsid w:val="000E4274"/>
    <w:rsid w:val="000E4333"/>
    <w:rsid w:val="000E4394"/>
    <w:rsid w:val="000E44D2"/>
    <w:rsid w:val="000E47C7"/>
    <w:rsid w:val="000E4C15"/>
    <w:rsid w:val="000E4EF0"/>
    <w:rsid w:val="000E512A"/>
    <w:rsid w:val="000E52AE"/>
    <w:rsid w:val="000E58F7"/>
    <w:rsid w:val="000E5BC1"/>
    <w:rsid w:val="000E5FAC"/>
    <w:rsid w:val="000E6373"/>
    <w:rsid w:val="000E693D"/>
    <w:rsid w:val="000F1CBD"/>
    <w:rsid w:val="000F27A8"/>
    <w:rsid w:val="000F2B3B"/>
    <w:rsid w:val="000F356E"/>
    <w:rsid w:val="000F39A7"/>
    <w:rsid w:val="000F4A42"/>
    <w:rsid w:val="000F679E"/>
    <w:rsid w:val="000F69DC"/>
    <w:rsid w:val="000F6A99"/>
    <w:rsid w:val="000F6BD4"/>
    <w:rsid w:val="000F6DDD"/>
    <w:rsid w:val="000F7010"/>
    <w:rsid w:val="00100508"/>
    <w:rsid w:val="0010061A"/>
    <w:rsid w:val="001012CB"/>
    <w:rsid w:val="001018F6"/>
    <w:rsid w:val="0010209E"/>
    <w:rsid w:val="00102331"/>
    <w:rsid w:val="00102EF5"/>
    <w:rsid w:val="001038B9"/>
    <w:rsid w:val="001047F5"/>
    <w:rsid w:val="00104CFE"/>
    <w:rsid w:val="001050FA"/>
    <w:rsid w:val="001056B2"/>
    <w:rsid w:val="001056F6"/>
    <w:rsid w:val="00105C23"/>
    <w:rsid w:val="00105F4C"/>
    <w:rsid w:val="00106278"/>
    <w:rsid w:val="00106594"/>
    <w:rsid w:val="0010667D"/>
    <w:rsid w:val="001066BA"/>
    <w:rsid w:val="001069DF"/>
    <w:rsid w:val="001069EE"/>
    <w:rsid w:val="00106FEA"/>
    <w:rsid w:val="001101C1"/>
    <w:rsid w:val="0011031D"/>
    <w:rsid w:val="00110442"/>
    <w:rsid w:val="0011068F"/>
    <w:rsid w:val="00110960"/>
    <w:rsid w:val="00110B55"/>
    <w:rsid w:val="00110E5D"/>
    <w:rsid w:val="00111B3E"/>
    <w:rsid w:val="00111D11"/>
    <w:rsid w:val="00111DEA"/>
    <w:rsid w:val="00111F97"/>
    <w:rsid w:val="00112913"/>
    <w:rsid w:val="00112A28"/>
    <w:rsid w:val="00112DD7"/>
    <w:rsid w:val="00113772"/>
    <w:rsid w:val="00113DD3"/>
    <w:rsid w:val="00114E1C"/>
    <w:rsid w:val="001150B5"/>
    <w:rsid w:val="001150DA"/>
    <w:rsid w:val="00116612"/>
    <w:rsid w:val="001168FC"/>
    <w:rsid w:val="00116AA5"/>
    <w:rsid w:val="00116D0F"/>
    <w:rsid w:val="001179FE"/>
    <w:rsid w:val="00117D1B"/>
    <w:rsid w:val="00117E24"/>
    <w:rsid w:val="0012001B"/>
    <w:rsid w:val="0012017A"/>
    <w:rsid w:val="00120AFA"/>
    <w:rsid w:val="00120C75"/>
    <w:rsid w:val="00121C2F"/>
    <w:rsid w:val="0012267E"/>
    <w:rsid w:val="00122A4C"/>
    <w:rsid w:val="00123542"/>
    <w:rsid w:val="00123759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2DA"/>
    <w:rsid w:val="00144AEC"/>
    <w:rsid w:val="001451C5"/>
    <w:rsid w:val="001456C6"/>
    <w:rsid w:val="00145E12"/>
    <w:rsid w:val="001463B6"/>
    <w:rsid w:val="00146946"/>
    <w:rsid w:val="00147AEF"/>
    <w:rsid w:val="00151368"/>
    <w:rsid w:val="001517BD"/>
    <w:rsid w:val="0015197E"/>
    <w:rsid w:val="00151D7B"/>
    <w:rsid w:val="001525D5"/>
    <w:rsid w:val="00152BD8"/>
    <w:rsid w:val="00152BF3"/>
    <w:rsid w:val="00152D69"/>
    <w:rsid w:val="00153183"/>
    <w:rsid w:val="001533BC"/>
    <w:rsid w:val="0015373E"/>
    <w:rsid w:val="00154F3D"/>
    <w:rsid w:val="00154F83"/>
    <w:rsid w:val="00155033"/>
    <w:rsid w:val="00155178"/>
    <w:rsid w:val="00156432"/>
    <w:rsid w:val="00156867"/>
    <w:rsid w:val="00156F43"/>
    <w:rsid w:val="0015719F"/>
    <w:rsid w:val="00157329"/>
    <w:rsid w:val="00157571"/>
    <w:rsid w:val="0016216A"/>
    <w:rsid w:val="00164B8F"/>
    <w:rsid w:val="001651DB"/>
    <w:rsid w:val="001655D2"/>
    <w:rsid w:val="00165DE7"/>
    <w:rsid w:val="00166256"/>
    <w:rsid w:val="001666B5"/>
    <w:rsid w:val="0016674C"/>
    <w:rsid w:val="0016796C"/>
    <w:rsid w:val="00167F7C"/>
    <w:rsid w:val="001703F2"/>
    <w:rsid w:val="00171817"/>
    <w:rsid w:val="00171873"/>
    <w:rsid w:val="001719BC"/>
    <w:rsid w:val="00171A3C"/>
    <w:rsid w:val="00171AD9"/>
    <w:rsid w:val="00172239"/>
    <w:rsid w:val="00172703"/>
    <w:rsid w:val="00173EAA"/>
    <w:rsid w:val="001741C7"/>
    <w:rsid w:val="00174A0E"/>
    <w:rsid w:val="00174F27"/>
    <w:rsid w:val="001752EB"/>
    <w:rsid w:val="0017537E"/>
    <w:rsid w:val="00175797"/>
    <w:rsid w:val="00175FD6"/>
    <w:rsid w:val="00177A8F"/>
    <w:rsid w:val="00177B0D"/>
    <w:rsid w:val="00177F92"/>
    <w:rsid w:val="00180122"/>
    <w:rsid w:val="001804F6"/>
    <w:rsid w:val="001818C7"/>
    <w:rsid w:val="001820DC"/>
    <w:rsid w:val="00182164"/>
    <w:rsid w:val="001827B4"/>
    <w:rsid w:val="00182832"/>
    <w:rsid w:val="001829AD"/>
    <w:rsid w:val="00182C24"/>
    <w:rsid w:val="00183687"/>
    <w:rsid w:val="00183E6B"/>
    <w:rsid w:val="00183F2B"/>
    <w:rsid w:val="00184915"/>
    <w:rsid w:val="00184D4E"/>
    <w:rsid w:val="00184F30"/>
    <w:rsid w:val="001850E8"/>
    <w:rsid w:val="00185761"/>
    <w:rsid w:val="00185C57"/>
    <w:rsid w:val="001861F4"/>
    <w:rsid w:val="001901B3"/>
    <w:rsid w:val="001918A6"/>
    <w:rsid w:val="001920FB"/>
    <w:rsid w:val="001925DD"/>
    <w:rsid w:val="00192ECD"/>
    <w:rsid w:val="00193FFD"/>
    <w:rsid w:val="00194443"/>
    <w:rsid w:val="0019498E"/>
    <w:rsid w:val="00194B87"/>
    <w:rsid w:val="0019505F"/>
    <w:rsid w:val="001950E9"/>
    <w:rsid w:val="00195571"/>
    <w:rsid w:val="001968B9"/>
    <w:rsid w:val="001973C1"/>
    <w:rsid w:val="00197E47"/>
    <w:rsid w:val="001A03C5"/>
    <w:rsid w:val="001A0729"/>
    <w:rsid w:val="001A086B"/>
    <w:rsid w:val="001A1948"/>
    <w:rsid w:val="001A19A0"/>
    <w:rsid w:val="001A2305"/>
    <w:rsid w:val="001A305C"/>
    <w:rsid w:val="001A3711"/>
    <w:rsid w:val="001A38D8"/>
    <w:rsid w:val="001A44EE"/>
    <w:rsid w:val="001A4925"/>
    <w:rsid w:val="001A4A35"/>
    <w:rsid w:val="001A4D15"/>
    <w:rsid w:val="001A5155"/>
    <w:rsid w:val="001A5F13"/>
    <w:rsid w:val="001A5FB2"/>
    <w:rsid w:val="001A64C4"/>
    <w:rsid w:val="001A651C"/>
    <w:rsid w:val="001A7541"/>
    <w:rsid w:val="001A7B0B"/>
    <w:rsid w:val="001B05B4"/>
    <w:rsid w:val="001B0E67"/>
    <w:rsid w:val="001B12F4"/>
    <w:rsid w:val="001B1A6C"/>
    <w:rsid w:val="001B1EF9"/>
    <w:rsid w:val="001B21B4"/>
    <w:rsid w:val="001B2EF0"/>
    <w:rsid w:val="001B367A"/>
    <w:rsid w:val="001B3EBE"/>
    <w:rsid w:val="001B42F6"/>
    <w:rsid w:val="001B4633"/>
    <w:rsid w:val="001B46BD"/>
    <w:rsid w:val="001B474F"/>
    <w:rsid w:val="001B49DC"/>
    <w:rsid w:val="001B50F4"/>
    <w:rsid w:val="001B51CB"/>
    <w:rsid w:val="001B5241"/>
    <w:rsid w:val="001B54B2"/>
    <w:rsid w:val="001B583B"/>
    <w:rsid w:val="001B6413"/>
    <w:rsid w:val="001B6894"/>
    <w:rsid w:val="001B69A2"/>
    <w:rsid w:val="001B78F7"/>
    <w:rsid w:val="001C0CFA"/>
    <w:rsid w:val="001C1175"/>
    <w:rsid w:val="001C16B2"/>
    <w:rsid w:val="001C1798"/>
    <w:rsid w:val="001C18B8"/>
    <w:rsid w:val="001C1A60"/>
    <w:rsid w:val="001C1E68"/>
    <w:rsid w:val="001C2374"/>
    <w:rsid w:val="001C2847"/>
    <w:rsid w:val="001C2C25"/>
    <w:rsid w:val="001C2F7C"/>
    <w:rsid w:val="001C3ABD"/>
    <w:rsid w:val="001C410E"/>
    <w:rsid w:val="001C4A94"/>
    <w:rsid w:val="001C4DA8"/>
    <w:rsid w:val="001C544F"/>
    <w:rsid w:val="001C5EC9"/>
    <w:rsid w:val="001C5F4C"/>
    <w:rsid w:val="001C6C30"/>
    <w:rsid w:val="001C6E6A"/>
    <w:rsid w:val="001C7F43"/>
    <w:rsid w:val="001D0E1E"/>
    <w:rsid w:val="001D0E73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6BDD"/>
    <w:rsid w:val="001D7DD1"/>
    <w:rsid w:val="001D7FFC"/>
    <w:rsid w:val="001E0557"/>
    <w:rsid w:val="001E1077"/>
    <w:rsid w:val="001E240A"/>
    <w:rsid w:val="001E3E52"/>
    <w:rsid w:val="001E45A7"/>
    <w:rsid w:val="001E4741"/>
    <w:rsid w:val="001E550F"/>
    <w:rsid w:val="001E55FE"/>
    <w:rsid w:val="001E5BE2"/>
    <w:rsid w:val="001E660E"/>
    <w:rsid w:val="001E6619"/>
    <w:rsid w:val="001E6AB2"/>
    <w:rsid w:val="001E74B1"/>
    <w:rsid w:val="001F016C"/>
    <w:rsid w:val="001F04C3"/>
    <w:rsid w:val="001F13A0"/>
    <w:rsid w:val="001F282B"/>
    <w:rsid w:val="001F4586"/>
    <w:rsid w:val="001F5873"/>
    <w:rsid w:val="001F622F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1CD"/>
    <w:rsid w:val="00203D3B"/>
    <w:rsid w:val="00204503"/>
    <w:rsid w:val="0020454E"/>
    <w:rsid w:val="002048AF"/>
    <w:rsid w:val="00204A41"/>
    <w:rsid w:val="00204BB4"/>
    <w:rsid w:val="002062B7"/>
    <w:rsid w:val="002064FD"/>
    <w:rsid w:val="002069EF"/>
    <w:rsid w:val="002071A7"/>
    <w:rsid w:val="002103C3"/>
    <w:rsid w:val="002107EF"/>
    <w:rsid w:val="0021117B"/>
    <w:rsid w:val="002113A2"/>
    <w:rsid w:val="0021163F"/>
    <w:rsid w:val="00211801"/>
    <w:rsid w:val="00212E8B"/>
    <w:rsid w:val="002133B0"/>
    <w:rsid w:val="00214CEE"/>
    <w:rsid w:val="0021536A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92F"/>
    <w:rsid w:val="00220A85"/>
    <w:rsid w:val="00220B7E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65"/>
    <w:rsid w:val="00232EEB"/>
    <w:rsid w:val="002332C5"/>
    <w:rsid w:val="00233448"/>
    <w:rsid w:val="00233B0B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605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16"/>
    <w:rsid w:val="00251A8A"/>
    <w:rsid w:val="00252237"/>
    <w:rsid w:val="002524F9"/>
    <w:rsid w:val="00252811"/>
    <w:rsid w:val="00252C9C"/>
    <w:rsid w:val="00254915"/>
    <w:rsid w:val="00254B11"/>
    <w:rsid w:val="00255434"/>
    <w:rsid w:val="00255544"/>
    <w:rsid w:val="0025566C"/>
    <w:rsid w:val="00256287"/>
    <w:rsid w:val="00256E13"/>
    <w:rsid w:val="002579B3"/>
    <w:rsid w:val="00257D6C"/>
    <w:rsid w:val="00260220"/>
    <w:rsid w:val="0026040D"/>
    <w:rsid w:val="002604AB"/>
    <w:rsid w:val="00260887"/>
    <w:rsid w:val="002620D4"/>
    <w:rsid w:val="00262D08"/>
    <w:rsid w:val="00263199"/>
    <w:rsid w:val="00263AC1"/>
    <w:rsid w:val="00263C7A"/>
    <w:rsid w:val="00264061"/>
    <w:rsid w:val="00264342"/>
    <w:rsid w:val="00264B49"/>
    <w:rsid w:val="00266768"/>
    <w:rsid w:val="002679E8"/>
    <w:rsid w:val="00267C77"/>
    <w:rsid w:val="00267DE4"/>
    <w:rsid w:val="00267FE2"/>
    <w:rsid w:val="002702CC"/>
    <w:rsid w:val="00270BBF"/>
    <w:rsid w:val="002711BA"/>
    <w:rsid w:val="0027182E"/>
    <w:rsid w:val="00271A3E"/>
    <w:rsid w:val="00271DE1"/>
    <w:rsid w:val="00271DEA"/>
    <w:rsid w:val="00272080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044"/>
    <w:rsid w:val="00281400"/>
    <w:rsid w:val="0028152D"/>
    <w:rsid w:val="00281BF4"/>
    <w:rsid w:val="00283071"/>
    <w:rsid w:val="00283CF3"/>
    <w:rsid w:val="00284465"/>
    <w:rsid w:val="002847AF"/>
    <w:rsid w:val="00284B86"/>
    <w:rsid w:val="00284C81"/>
    <w:rsid w:val="00285927"/>
    <w:rsid w:val="00286393"/>
    <w:rsid w:val="00287B66"/>
    <w:rsid w:val="00287F6F"/>
    <w:rsid w:val="00290B6A"/>
    <w:rsid w:val="002923B6"/>
    <w:rsid w:val="00292C18"/>
    <w:rsid w:val="0029329E"/>
    <w:rsid w:val="002947B2"/>
    <w:rsid w:val="00294922"/>
    <w:rsid w:val="00294DD7"/>
    <w:rsid w:val="00295228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2F1A"/>
    <w:rsid w:val="002A3106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CB9"/>
    <w:rsid w:val="002A7FB2"/>
    <w:rsid w:val="002A7FBE"/>
    <w:rsid w:val="002B0676"/>
    <w:rsid w:val="002B08FC"/>
    <w:rsid w:val="002B12C5"/>
    <w:rsid w:val="002B17B1"/>
    <w:rsid w:val="002B19E0"/>
    <w:rsid w:val="002B1C05"/>
    <w:rsid w:val="002B24C8"/>
    <w:rsid w:val="002B2622"/>
    <w:rsid w:val="002B314F"/>
    <w:rsid w:val="002B3D70"/>
    <w:rsid w:val="002B4A72"/>
    <w:rsid w:val="002B5106"/>
    <w:rsid w:val="002B53F8"/>
    <w:rsid w:val="002B5F28"/>
    <w:rsid w:val="002B627C"/>
    <w:rsid w:val="002B6B13"/>
    <w:rsid w:val="002B705D"/>
    <w:rsid w:val="002B78DB"/>
    <w:rsid w:val="002C0CE0"/>
    <w:rsid w:val="002C102C"/>
    <w:rsid w:val="002C11D4"/>
    <w:rsid w:val="002C122D"/>
    <w:rsid w:val="002C1364"/>
    <w:rsid w:val="002C2029"/>
    <w:rsid w:val="002C362E"/>
    <w:rsid w:val="002C38B3"/>
    <w:rsid w:val="002C3ECD"/>
    <w:rsid w:val="002C488A"/>
    <w:rsid w:val="002C4B3E"/>
    <w:rsid w:val="002C52ED"/>
    <w:rsid w:val="002C547F"/>
    <w:rsid w:val="002C56F1"/>
    <w:rsid w:val="002C57B1"/>
    <w:rsid w:val="002C581B"/>
    <w:rsid w:val="002C611E"/>
    <w:rsid w:val="002C6259"/>
    <w:rsid w:val="002C672F"/>
    <w:rsid w:val="002C6BD2"/>
    <w:rsid w:val="002C6C18"/>
    <w:rsid w:val="002C7C12"/>
    <w:rsid w:val="002C7EBC"/>
    <w:rsid w:val="002C7F25"/>
    <w:rsid w:val="002D041E"/>
    <w:rsid w:val="002D0C15"/>
    <w:rsid w:val="002D0D66"/>
    <w:rsid w:val="002D11D1"/>
    <w:rsid w:val="002D1551"/>
    <w:rsid w:val="002D2755"/>
    <w:rsid w:val="002D2A6D"/>
    <w:rsid w:val="002D311C"/>
    <w:rsid w:val="002D32FE"/>
    <w:rsid w:val="002D3839"/>
    <w:rsid w:val="002D3CC1"/>
    <w:rsid w:val="002D4308"/>
    <w:rsid w:val="002D4F17"/>
    <w:rsid w:val="002D505F"/>
    <w:rsid w:val="002D5382"/>
    <w:rsid w:val="002D56A3"/>
    <w:rsid w:val="002D66B6"/>
    <w:rsid w:val="002D66C8"/>
    <w:rsid w:val="002D763C"/>
    <w:rsid w:val="002E03AF"/>
    <w:rsid w:val="002E054A"/>
    <w:rsid w:val="002E099C"/>
    <w:rsid w:val="002E192E"/>
    <w:rsid w:val="002E3010"/>
    <w:rsid w:val="002E365F"/>
    <w:rsid w:val="002E383E"/>
    <w:rsid w:val="002E3893"/>
    <w:rsid w:val="002E3A3F"/>
    <w:rsid w:val="002E42EC"/>
    <w:rsid w:val="002E4DE7"/>
    <w:rsid w:val="002E5295"/>
    <w:rsid w:val="002E56A0"/>
    <w:rsid w:val="002E6020"/>
    <w:rsid w:val="002E6281"/>
    <w:rsid w:val="002E690D"/>
    <w:rsid w:val="002E700D"/>
    <w:rsid w:val="002E7CAD"/>
    <w:rsid w:val="002F0094"/>
    <w:rsid w:val="002F04C6"/>
    <w:rsid w:val="002F1E47"/>
    <w:rsid w:val="002F213F"/>
    <w:rsid w:val="002F3A5D"/>
    <w:rsid w:val="002F4A43"/>
    <w:rsid w:val="002F5879"/>
    <w:rsid w:val="002F69B2"/>
    <w:rsid w:val="002F7805"/>
    <w:rsid w:val="002F7DB1"/>
    <w:rsid w:val="003010A0"/>
    <w:rsid w:val="00301D65"/>
    <w:rsid w:val="00301E90"/>
    <w:rsid w:val="00303362"/>
    <w:rsid w:val="00303B90"/>
    <w:rsid w:val="00303BB0"/>
    <w:rsid w:val="00303D0A"/>
    <w:rsid w:val="00303D9A"/>
    <w:rsid w:val="00303EA3"/>
    <w:rsid w:val="0030430F"/>
    <w:rsid w:val="00305465"/>
    <w:rsid w:val="003056A1"/>
    <w:rsid w:val="00305B1D"/>
    <w:rsid w:val="00305C21"/>
    <w:rsid w:val="003067CB"/>
    <w:rsid w:val="00306D1D"/>
    <w:rsid w:val="00310746"/>
    <w:rsid w:val="00310850"/>
    <w:rsid w:val="00310E46"/>
    <w:rsid w:val="00311386"/>
    <w:rsid w:val="00312965"/>
    <w:rsid w:val="00312B58"/>
    <w:rsid w:val="0031362D"/>
    <w:rsid w:val="00313749"/>
    <w:rsid w:val="0031400E"/>
    <w:rsid w:val="00314357"/>
    <w:rsid w:val="0031521A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7B4"/>
    <w:rsid w:val="00325C3D"/>
    <w:rsid w:val="00325CEB"/>
    <w:rsid w:val="00326D37"/>
    <w:rsid w:val="0032760E"/>
    <w:rsid w:val="00327DC1"/>
    <w:rsid w:val="00327ECC"/>
    <w:rsid w:val="00327F97"/>
    <w:rsid w:val="00331738"/>
    <w:rsid w:val="0033176B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6E2"/>
    <w:rsid w:val="00337B8A"/>
    <w:rsid w:val="0034000C"/>
    <w:rsid w:val="00340728"/>
    <w:rsid w:val="00340D28"/>
    <w:rsid w:val="003412D0"/>
    <w:rsid w:val="00342180"/>
    <w:rsid w:val="00344450"/>
    <w:rsid w:val="00344680"/>
    <w:rsid w:val="003449EA"/>
    <w:rsid w:val="00345260"/>
    <w:rsid w:val="00346676"/>
    <w:rsid w:val="0034709C"/>
    <w:rsid w:val="00347560"/>
    <w:rsid w:val="003508A8"/>
    <w:rsid w:val="00350B9B"/>
    <w:rsid w:val="00351414"/>
    <w:rsid w:val="00351F6B"/>
    <w:rsid w:val="00351F6E"/>
    <w:rsid w:val="00352025"/>
    <w:rsid w:val="00352D2A"/>
    <w:rsid w:val="00354032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4AE1"/>
    <w:rsid w:val="003654C4"/>
    <w:rsid w:val="003656CD"/>
    <w:rsid w:val="003657C2"/>
    <w:rsid w:val="00366A0A"/>
    <w:rsid w:val="00366C9D"/>
    <w:rsid w:val="00370114"/>
    <w:rsid w:val="00370DA3"/>
    <w:rsid w:val="00371010"/>
    <w:rsid w:val="00372C15"/>
    <w:rsid w:val="0037379E"/>
    <w:rsid w:val="00373A95"/>
    <w:rsid w:val="00373C56"/>
    <w:rsid w:val="003743BD"/>
    <w:rsid w:val="0037457C"/>
    <w:rsid w:val="00374782"/>
    <w:rsid w:val="00375C2B"/>
    <w:rsid w:val="00376201"/>
    <w:rsid w:val="003762FD"/>
    <w:rsid w:val="003768E6"/>
    <w:rsid w:val="00376CAB"/>
    <w:rsid w:val="00376E80"/>
    <w:rsid w:val="003771E5"/>
    <w:rsid w:val="00377AD6"/>
    <w:rsid w:val="00377FDB"/>
    <w:rsid w:val="003802B8"/>
    <w:rsid w:val="00380DAF"/>
    <w:rsid w:val="00381256"/>
    <w:rsid w:val="00381634"/>
    <w:rsid w:val="00381B3A"/>
    <w:rsid w:val="00381FD0"/>
    <w:rsid w:val="00382152"/>
    <w:rsid w:val="0038293F"/>
    <w:rsid w:val="00382B26"/>
    <w:rsid w:val="00382E19"/>
    <w:rsid w:val="003836C9"/>
    <w:rsid w:val="0038455A"/>
    <w:rsid w:val="003845E0"/>
    <w:rsid w:val="00386188"/>
    <w:rsid w:val="00387107"/>
    <w:rsid w:val="003874EE"/>
    <w:rsid w:val="00390272"/>
    <w:rsid w:val="00391238"/>
    <w:rsid w:val="00391481"/>
    <w:rsid w:val="00391987"/>
    <w:rsid w:val="00391FF9"/>
    <w:rsid w:val="00392074"/>
    <w:rsid w:val="003923AD"/>
    <w:rsid w:val="00392828"/>
    <w:rsid w:val="0039383E"/>
    <w:rsid w:val="00393C79"/>
    <w:rsid w:val="003940A3"/>
    <w:rsid w:val="00395A9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49D7"/>
    <w:rsid w:val="003A5814"/>
    <w:rsid w:val="003A5F43"/>
    <w:rsid w:val="003A7830"/>
    <w:rsid w:val="003A7F26"/>
    <w:rsid w:val="003B0C2B"/>
    <w:rsid w:val="003B0C8B"/>
    <w:rsid w:val="003B1186"/>
    <w:rsid w:val="003B160B"/>
    <w:rsid w:val="003B19AE"/>
    <w:rsid w:val="003B1E65"/>
    <w:rsid w:val="003B3143"/>
    <w:rsid w:val="003B43A4"/>
    <w:rsid w:val="003B43CA"/>
    <w:rsid w:val="003B4A46"/>
    <w:rsid w:val="003B4DB5"/>
    <w:rsid w:val="003B5CB5"/>
    <w:rsid w:val="003B5CE8"/>
    <w:rsid w:val="003B603D"/>
    <w:rsid w:val="003B63B3"/>
    <w:rsid w:val="003C0204"/>
    <w:rsid w:val="003C08B7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C7083"/>
    <w:rsid w:val="003C7B67"/>
    <w:rsid w:val="003D0922"/>
    <w:rsid w:val="003D09AE"/>
    <w:rsid w:val="003D0EDB"/>
    <w:rsid w:val="003D1334"/>
    <w:rsid w:val="003D1357"/>
    <w:rsid w:val="003D14D8"/>
    <w:rsid w:val="003D1978"/>
    <w:rsid w:val="003D24CF"/>
    <w:rsid w:val="003D520F"/>
    <w:rsid w:val="003D5982"/>
    <w:rsid w:val="003D622E"/>
    <w:rsid w:val="003D64FC"/>
    <w:rsid w:val="003D7CA0"/>
    <w:rsid w:val="003E08B2"/>
    <w:rsid w:val="003E0B45"/>
    <w:rsid w:val="003E0DDC"/>
    <w:rsid w:val="003E1B56"/>
    <w:rsid w:val="003E1BD5"/>
    <w:rsid w:val="003E2275"/>
    <w:rsid w:val="003E32E9"/>
    <w:rsid w:val="003E36F0"/>
    <w:rsid w:val="003E38A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DB1"/>
    <w:rsid w:val="003F7F8F"/>
    <w:rsid w:val="00400295"/>
    <w:rsid w:val="0040069C"/>
    <w:rsid w:val="00400E22"/>
    <w:rsid w:val="00401405"/>
    <w:rsid w:val="00401BC5"/>
    <w:rsid w:val="00401FA3"/>
    <w:rsid w:val="00402A4A"/>
    <w:rsid w:val="00402BDE"/>
    <w:rsid w:val="0040364E"/>
    <w:rsid w:val="00403974"/>
    <w:rsid w:val="004043B6"/>
    <w:rsid w:val="004049BF"/>
    <w:rsid w:val="00404DB5"/>
    <w:rsid w:val="00405242"/>
    <w:rsid w:val="00405CD1"/>
    <w:rsid w:val="00406C68"/>
    <w:rsid w:val="004071EA"/>
    <w:rsid w:val="00407B28"/>
    <w:rsid w:val="00407BFF"/>
    <w:rsid w:val="00410388"/>
    <w:rsid w:val="00412B21"/>
    <w:rsid w:val="00412D65"/>
    <w:rsid w:val="00412D66"/>
    <w:rsid w:val="00413391"/>
    <w:rsid w:val="0041348A"/>
    <w:rsid w:val="00413AF4"/>
    <w:rsid w:val="00413B49"/>
    <w:rsid w:val="00413D1B"/>
    <w:rsid w:val="0041460D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8BD"/>
    <w:rsid w:val="00416D9A"/>
    <w:rsid w:val="0041710F"/>
    <w:rsid w:val="0041768A"/>
    <w:rsid w:val="00417788"/>
    <w:rsid w:val="00417F05"/>
    <w:rsid w:val="00417FBF"/>
    <w:rsid w:val="00420B93"/>
    <w:rsid w:val="004214DD"/>
    <w:rsid w:val="0042214B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530"/>
    <w:rsid w:val="004276D8"/>
    <w:rsid w:val="004277EC"/>
    <w:rsid w:val="00427ACC"/>
    <w:rsid w:val="00427D91"/>
    <w:rsid w:val="004300DE"/>
    <w:rsid w:val="004305EB"/>
    <w:rsid w:val="00430718"/>
    <w:rsid w:val="004309F1"/>
    <w:rsid w:val="004328A3"/>
    <w:rsid w:val="004328AD"/>
    <w:rsid w:val="00432983"/>
    <w:rsid w:val="00434695"/>
    <w:rsid w:val="00434A71"/>
    <w:rsid w:val="00435742"/>
    <w:rsid w:val="00435CF8"/>
    <w:rsid w:val="00436A23"/>
    <w:rsid w:val="0043712D"/>
    <w:rsid w:val="0043770A"/>
    <w:rsid w:val="0043785E"/>
    <w:rsid w:val="00440223"/>
    <w:rsid w:val="004414F8"/>
    <w:rsid w:val="004416ED"/>
    <w:rsid w:val="004417DF"/>
    <w:rsid w:val="0044363A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239"/>
    <w:rsid w:val="00455C95"/>
    <w:rsid w:val="00455DAE"/>
    <w:rsid w:val="00457F28"/>
    <w:rsid w:val="00460261"/>
    <w:rsid w:val="00460B57"/>
    <w:rsid w:val="00461252"/>
    <w:rsid w:val="004615AB"/>
    <w:rsid w:val="00461D90"/>
    <w:rsid w:val="00462233"/>
    <w:rsid w:val="00462C13"/>
    <w:rsid w:val="004633E4"/>
    <w:rsid w:val="0046361D"/>
    <w:rsid w:val="004638D7"/>
    <w:rsid w:val="00463B44"/>
    <w:rsid w:val="0046476E"/>
    <w:rsid w:val="00465012"/>
    <w:rsid w:val="0046604A"/>
    <w:rsid w:val="00466842"/>
    <w:rsid w:val="004669D0"/>
    <w:rsid w:val="00466CD7"/>
    <w:rsid w:val="004672CE"/>
    <w:rsid w:val="0046748D"/>
    <w:rsid w:val="004676B1"/>
    <w:rsid w:val="004679F1"/>
    <w:rsid w:val="00467F3B"/>
    <w:rsid w:val="0047047E"/>
    <w:rsid w:val="004704D6"/>
    <w:rsid w:val="0047087B"/>
    <w:rsid w:val="00470CB2"/>
    <w:rsid w:val="004714C5"/>
    <w:rsid w:val="004719BA"/>
    <w:rsid w:val="0047262E"/>
    <w:rsid w:val="004726C8"/>
    <w:rsid w:val="0047275C"/>
    <w:rsid w:val="00472CFC"/>
    <w:rsid w:val="00474020"/>
    <w:rsid w:val="00474198"/>
    <w:rsid w:val="0047498F"/>
    <w:rsid w:val="004759D2"/>
    <w:rsid w:val="0047674D"/>
    <w:rsid w:val="004771B7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2EE"/>
    <w:rsid w:val="00483BAF"/>
    <w:rsid w:val="0048494E"/>
    <w:rsid w:val="00484D53"/>
    <w:rsid w:val="00485501"/>
    <w:rsid w:val="00485BB4"/>
    <w:rsid w:val="0048642B"/>
    <w:rsid w:val="00486E21"/>
    <w:rsid w:val="0048713E"/>
    <w:rsid w:val="00487A79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A7A"/>
    <w:rsid w:val="00493CB4"/>
    <w:rsid w:val="00493F47"/>
    <w:rsid w:val="00494A07"/>
    <w:rsid w:val="00494D20"/>
    <w:rsid w:val="00495441"/>
    <w:rsid w:val="00495A22"/>
    <w:rsid w:val="00495AAA"/>
    <w:rsid w:val="0049657E"/>
    <w:rsid w:val="004970B8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4B94"/>
    <w:rsid w:val="004A4FF1"/>
    <w:rsid w:val="004A5BA4"/>
    <w:rsid w:val="004A5DB8"/>
    <w:rsid w:val="004A6905"/>
    <w:rsid w:val="004A6B9B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773"/>
    <w:rsid w:val="004B4F18"/>
    <w:rsid w:val="004B5FD5"/>
    <w:rsid w:val="004B6629"/>
    <w:rsid w:val="004B67FB"/>
    <w:rsid w:val="004B68B5"/>
    <w:rsid w:val="004B6C3D"/>
    <w:rsid w:val="004B6D5E"/>
    <w:rsid w:val="004B7125"/>
    <w:rsid w:val="004B7676"/>
    <w:rsid w:val="004B7C13"/>
    <w:rsid w:val="004C0271"/>
    <w:rsid w:val="004C0987"/>
    <w:rsid w:val="004C0C19"/>
    <w:rsid w:val="004C2202"/>
    <w:rsid w:val="004C2750"/>
    <w:rsid w:val="004C2835"/>
    <w:rsid w:val="004C2D4D"/>
    <w:rsid w:val="004C3123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26A"/>
    <w:rsid w:val="004E0422"/>
    <w:rsid w:val="004E05C8"/>
    <w:rsid w:val="004E0BEF"/>
    <w:rsid w:val="004E0F36"/>
    <w:rsid w:val="004E1FC4"/>
    <w:rsid w:val="004E2003"/>
    <w:rsid w:val="004E2246"/>
    <w:rsid w:val="004E2771"/>
    <w:rsid w:val="004E2997"/>
    <w:rsid w:val="004E2F15"/>
    <w:rsid w:val="004E5060"/>
    <w:rsid w:val="004E6483"/>
    <w:rsid w:val="004E667B"/>
    <w:rsid w:val="004E6C00"/>
    <w:rsid w:val="004E6D0A"/>
    <w:rsid w:val="004E7207"/>
    <w:rsid w:val="004E79EF"/>
    <w:rsid w:val="004F001D"/>
    <w:rsid w:val="004F0267"/>
    <w:rsid w:val="004F08FF"/>
    <w:rsid w:val="004F0AA0"/>
    <w:rsid w:val="004F0C01"/>
    <w:rsid w:val="004F0FFD"/>
    <w:rsid w:val="004F19D1"/>
    <w:rsid w:val="004F2011"/>
    <w:rsid w:val="004F2137"/>
    <w:rsid w:val="004F24D7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1D4"/>
    <w:rsid w:val="004F75D6"/>
    <w:rsid w:val="005002CE"/>
    <w:rsid w:val="00500617"/>
    <w:rsid w:val="00500D51"/>
    <w:rsid w:val="00501035"/>
    <w:rsid w:val="00502002"/>
    <w:rsid w:val="005022DD"/>
    <w:rsid w:val="00502548"/>
    <w:rsid w:val="005029BE"/>
    <w:rsid w:val="0050327E"/>
    <w:rsid w:val="0050401C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C14"/>
    <w:rsid w:val="00514D48"/>
    <w:rsid w:val="005168DD"/>
    <w:rsid w:val="00516F31"/>
    <w:rsid w:val="0051748B"/>
    <w:rsid w:val="00517A5E"/>
    <w:rsid w:val="00517B39"/>
    <w:rsid w:val="0052024A"/>
    <w:rsid w:val="00521323"/>
    <w:rsid w:val="0052176A"/>
    <w:rsid w:val="005218CF"/>
    <w:rsid w:val="00521B0B"/>
    <w:rsid w:val="00521F55"/>
    <w:rsid w:val="00522456"/>
    <w:rsid w:val="005226FC"/>
    <w:rsid w:val="00523B08"/>
    <w:rsid w:val="00523E11"/>
    <w:rsid w:val="00523F3C"/>
    <w:rsid w:val="00524B9A"/>
    <w:rsid w:val="00524B9E"/>
    <w:rsid w:val="00524BC6"/>
    <w:rsid w:val="00526254"/>
    <w:rsid w:val="00526531"/>
    <w:rsid w:val="00530B05"/>
    <w:rsid w:val="00530D05"/>
    <w:rsid w:val="00531131"/>
    <w:rsid w:val="00531866"/>
    <w:rsid w:val="005322BB"/>
    <w:rsid w:val="0053253C"/>
    <w:rsid w:val="0053462C"/>
    <w:rsid w:val="00535ED7"/>
    <w:rsid w:val="005363E2"/>
    <w:rsid w:val="00537119"/>
    <w:rsid w:val="0053722B"/>
    <w:rsid w:val="00537395"/>
    <w:rsid w:val="005374BE"/>
    <w:rsid w:val="00537AC6"/>
    <w:rsid w:val="00540488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11C"/>
    <w:rsid w:val="00545418"/>
    <w:rsid w:val="00546A3B"/>
    <w:rsid w:val="00550FDA"/>
    <w:rsid w:val="0055108B"/>
    <w:rsid w:val="005516EC"/>
    <w:rsid w:val="00552C1F"/>
    <w:rsid w:val="005542C7"/>
    <w:rsid w:val="0055519B"/>
    <w:rsid w:val="00556365"/>
    <w:rsid w:val="00556FFF"/>
    <w:rsid w:val="0055771B"/>
    <w:rsid w:val="00557729"/>
    <w:rsid w:val="00557EE4"/>
    <w:rsid w:val="00560066"/>
    <w:rsid w:val="00560EDC"/>
    <w:rsid w:val="005622B6"/>
    <w:rsid w:val="005625F8"/>
    <w:rsid w:val="00563126"/>
    <w:rsid w:val="005636EB"/>
    <w:rsid w:val="005637D9"/>
    <w:rsid w:val="00563B9D"/>
    <w:rsid w:val="00563C82"/>
    <w:rsid w:val="00564841"/>
    <w:rsid w:val="005649D6"/>
    <w:rsid w:val="0056590C"/>
    <w:rsid w:val="00565B35"/>
    <w:rsid w:val="00565B96"/>
    <w:rsid w:val="00566E7A"/>
    <w:rsid w:val="00570116"/>
    <w:rsid w:val="005701F4"/>
    <w:rsid w:val="00570A8E"/>
    <w:rsid w:val="00570D20"/>
    <w:rsid w:val="005717CF"/>
    <w:rsid w:val="005724EC"/>
    <w:rsid w:val="00573696"/>
    <w:rsid w:val="00574351"/>
    <w:rsid w:val="00575932"/>
    <w:rsid w:val="00575B41"/>
    <w:rsid w:val="00576D4C"/>
    <w:rsid w:val="00576ECD"/>
    <w:rsid w:val="00577DA5"/>
    <w:rsid w:val="005817F3"/>
    <w:rsid w:val="00582401"/>
    <w:rsid w:val="00583045"/>
    <w:rsid w:val="0058347C"/>
    <w:rsid w:val="00583C45"/>
    <w:rsid w:val="00584030"/>
    <w:rsid w:val="00584174"/>
    <w:rsid w:val="0058607A"/>
    <w:rsid w:val="005866C7"/>
    <w:rsid w:val="00586A71"/>
    <w:rsid w:val="005871C9"/>
    <w:rsid w:val="0059001C"/>
    <w:rsid w:val="00590026"/>
    <w:rsid w:val="00591562"/>
    <w:rsid w:val="0059178D"/>
    <w:rsid w:val="00591FF3"/>
    <w:rsid w:val="00592691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2D0"/>
    <w:rsid w:val="005963E2"/>
    <w:rsid w:val="00596409"/>
    <w:rsid w:val="005971C2"/>
    <w:rsid w:val="00597270"/>
    <w:rsid w:val="00597A9A"/>
    <w:rsid w:val="00597B6D"/>
    <w:rsid w:val="005A056C"/>
    <w:rsid w:val="005A09CD"/>
    <w:rsid w:val="005A1352"/>
    <w:rsid w:val="005A1795"/>
    <w:rsid w:val="005A309C"/>
    <w:rsid w:val="005A4117"/>
    <w:rsid w:val="005A5159"/>
    <w:rsid w:val="005A52BC"/>
    <w:rsid w:val="005A5D4E"/>
    <w:rsid w:val="005A5E85"/>
    <w:rsid w:val="005A5F4B"/>
    <w:rsid w:val="005A6ED0"/>
    <w:rsid w:val="005A6FF3"/>
    <w:rsid w:val="005A75D2"/>
    <w:rsid w:val="005A783A"/>
    <w:rsid w:val="005A7E51"/>
    <w:rsid w:val="005B0719"/>
    <w:rsid w:val="005B0D17"/>
    <w:rsid w:val="005B0D58"/>
    <w:rsid w:val="005B123C"/>
    <w:rsid w:val="005B1600"/>
    <w:rsid w:val="005B1F40"/>
    <w:rsid w:val="005B283F"/>
    <w:rsid w:val="005B2E3E"/>
    <w:rsid w:val="005B4050"/>
    <w:rsid w:val="005B42A3"/>
    <w:rsid w:val="005B488C"/>
    <w:rsid w:val="005B49C6"/>
    <w:rsid w:val="005B4DAC"/>
    <w:rsid w:val="005B5124"/>
    <w:rsid w:val="005B5AAD"/>
    <w:rsid w:val="005B60A9"/>
    <w:rsid w:val="005B61F7"/>
    <w:rsid w:val="005B62BE"/>
    <w:rsid w:val="005B68F8"/>
    <w:rsid w:val="005B6985"/>
    <w:rsid w:val="005B69B9"/>
    <w:rsid w:val="005B7739"/>
    <w:rsid w:val="005B79D2"/>
    <w:rsid w:val="005C0307"/>
    <w:rsid w:val="005C063E"/>
    <w:rsid w:val="005C11A1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30E"/>
    <w:rsid w:val="005C7B80"/>
    <w:rsid w:val="005C7D1D"/>
    <w:rsid w:val="005C7D2B"/>
    <w:rsid w:val="005D043E"/>
    <w:rsid w:val="005D0691"/>
    <w:rsid w:val="005D30C4"/>
    <w:rsid w:val="005D3D3F"/>
    <w:rsid w:val="005D465F"/>
    <w:rsid w:val="005D50AC"/>
    <w:rsid w:val="005D5211"/>
    <w:rsid w:val="005D5674"/>
    <w:rsid w:val="005D5E3E"/>
    <w:rsid w:val="005D5FB6"/>
    <w:rsid w:val="005D68D0"/>
    <w:rsid w:val="005D773B"/>
    <w:rsid w:val="005E0E67"/>
    <w:rsid w:val="005E0F03"/>
    <w:rsid w:val="005E1509"/>
    <w:rsid w:val="005E1970"/>
    <w:rsid w:val="005E2C64"/>
    <w:rsid w:val="005E334A"/>
    <w:rsid w:val="005E3464"/>
    <w:rsid w:val="005E4896"/>
    <w:rsid w:val="005E675A"/>
    <w:rsid w:val="005E6CF3"/>
    <w:rsid w:val="005E7756"/>
    <w:rsid w:val="005F01F7"/>
    <w:rsid w:val="005F03D5"/>
    <w:rsid w:val="005F17A4"/>
    <w:rsid w:val="005F1ADE"/>
    <w:rsid w:val="005F3F2C"/>
    <w:rsid w:val="005F45A3"/>
    <w:rsid w:val="005F5136"/>
    <w:rsid w:val="005F5EEA"/>
    <w:rsid w:val="005F5FFC"/>
    <w:rsid w:val="005F697E"/>
    <w:rsid w:val="005F6BEC"/>
    <w:rsid w:val="005F6C16"/>
    <w:rsid w:val="005F7732"/>
    <w:rsid w:val="005F7DE9"/>
    <w:rsid w:val="00600244"/>
    <w:rsid w:val="0060037D"/>
    <w:rsid w:val="006026E3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A67"/>
    <w:rsid w:val="00607BD5"/>
    <w:rsid w:val="00607C3D"/>
    <w:rsid w:val="00607F77"/>
    <w:rsid w:val="00610626"/>
    <w:rsid w:val="00611E6D"/>
    <w:rsid w:val="00612076"/>
    <w:rsid w:val="00613459"/>
    <w:rsid w:val="0061394B"/>
    <w:rsid w:val="00614179"/>
    <w:rsid w:val="006149EC"/>
    <w:rsid w:val="00614B16"/>
    <w:rsid w:val="00614F31"/>
    <w:rsid w:val="0061548E"/>
    <w:rsid w:val="0061595A"/>
    <w:rsid w:val="0061637D"/>
    <w:rsid w:val="00616BD2"/>
    <w:rsid w:val="00616C56"/>
    <w:rsid w:val="00616E7D"/>
    <w:rsid w:val="00617B75"/>
    <w:rsid w:val="00617CAB"/>
    <w:rsid w:val="00620039"/>
    <w:rsid w:val="006207BC"/>
    <w:rsid w:val="006210A1"/>
    <w:rsid w:val="006216A5"/>
    <w:rsid w:val="00621D1D"/>
    <w:rsid w:val="00621FCE"/>
    <w:rsid w:val="00621FED"/>
    <w:rsid w:val="00622027"/>
    <w:rsid w:val="00622857"/>
    <w:rsid w:val="0062296D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27E3A"/>
    <w:rsid w:val="006315A2"/>
    <w:rsid w:val="00632915"/>
    <w:rsid w:val="00632CB5"/>
    <w:rsid w:val="00633B98"/>
    <w:rsid w:val="0063495E"/>
    <w:rsid w:val="00634AF8"/>
    <w:rsid w:val="00634D82"/>
    <w:rsid w:val="006351B2"/>
    <w:rsid w:val="00635545"/>
    <w:rsid w:val="006356C6"/>
    <w:rsid w:val="00635DCA"/>
    <w:rsid w:val="00636CB9"/>
    <w:rsid w:val="00637108"/>
    <w:rsid w:val="00637A96"/>
    <w:rsid w:val="00637E88"/>
    <w:rsid w:val="00640B73"/>
    <w:rsid w:val="00640DD7"/>
    <w:rsid w:val="00640F2B"/>
    <w:rsid w:val="0064205B"/>
    <w:rsid w:val="0064222B"/>
    <w:rsid w:val="006432ED"/>
    <w:rsid w:val="00643884"/>
    <w:rsid w:val="006439D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15C7"/>
    <w:rsid w:val="006517B7"/>
    <w:rsid w:val="00652578"/>
    <w:rsid w:val="00652691"/>
    <w:rsid w:val="00652B84"/>
    <w:rsid w:val="00654A7E"/>
    <w:rsid w:val="00655138"/>
    <w:rsid w:val="00655553"/>
    <w:rsid w:val="0065698D"/>
    <w:rsid w:val="006571F6"/>
    <w:rsid w:val="006573C7"/>
    <w:rsid w:val="00657586"/>
    <w:rsid w:val="006576BF"/>
    <w:rsid w:val="00657782"/>
    <w:rsid w:val="006578F0"/>
    <w:rsid w:val="0066049E"/>
    <w:rsid w:val="0066088A"/>
    <w:rsid w:val="00660DA2"/>
    <w:rsid w:val="00660E3A"/>
    <w:rsid w:val="00661018"/>
    <w:rsid w:val="00661E85"/>
    <w:rsid w:val="0066323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85E"/>
    <w:rsid w:val="00667D08"/>
    <w:rsid w:val="006713C4"/>
    <w:rsid w:val="00671C0D"/>
    <w:rsid w:val="00671D5C"/>
    <w:rsid w:val="00671F2C"/>
    <w:rsid w:val="00673889"/>
    <w:rsid w:val="00673C77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375"/>
    <w:rsid w:val="00682C92"/>
    <w:rsid w:val="00683C52"/>
    <w:rsid w:val="00683F0B"/>
    <w:rsid w:val="00684187"/>
    <w:rsid w:val="00684376"/>
    <w:rsid w:val="006848EB"/>
    <w:rsid w:val="00684ECE"/>
    <w:rsid w:val="00685B87"/>
    <w:rsid w:val="00686181"/>
    <w:rsid w:val="00686420"/>
    <w:rsid w:val="006864F9"/>
    <w:rsid w:val="006866F2"/>
    <w:rsid w:val="00686ED0"/>
    <w:rsid w:val="00687290"/>
    <w:rsid w:val="00687815"/>
    <w:rsid w:val="00687AC0"/>
    <w:rsid w:val="00687E3E"/>
    <w:rsid w:val="00691456"/>
    <w:rsid w:val="00691E31"/>
    <w:rsid w:val="00692531"/>
    <w:rsid w:val="00692931"/>
    <w:rsid w:val="00695513"/>
    <w:rsid w:val="0069559C"/>
    <w:rsid w:val="00695B41"/>
    <w:rsid w:val="006964DF"/>
    <w:rsid w:val="00696888"/>
    <w:rsid w:val="00697494"/>
    <w:rsid w:val="00697F95"/>
    <w:rsid w:val="006A03B3"/>
    <w:rsid w:val="006A094B"/>
    <w:rsid w:val="006A0EE6"/>
    <w:rsid w:val="006A1507"/>
    <w:rsid w:val="006A2286"/>
    <w:rsid w:val="006A23A1"/>
    <w:rsid w:val="006A3133"/>
    <w:rsid w:val="006A4430"/>
    <w:rsid w:val="006A4A85"/>
    <w:rsid w:val="006A5283"/>
    <w:rsid w:val="006A5EF1"/>
    <w:rsid w:val="006A6168"/>
    <w:rsid w:val="006A6675"/>
    <w:rsid w:val="006A6A34"/>
    <w:rsid w:val="006A6E23"/>
    <w:rsid w:val="006A6E47"/>
    <w:rsid w:val="006A7BB5"/>
    <w:rsid w:val="006A7FDF"/>
    <w:rsid w:val="006B03B5"/>
    <w:rsid w:val="006B0886"/>
    <w:rsid w:val="006B0ACE"/>
    <w:rsid w:val="006B0E85"/>
    <w:rsid w:val="006B25DF"/>
    <w:rsid w:val="006B2AB9"/>
    <w:rsid w:val="006B34B6"/>
    <w:rsid w:val="006B52E0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B25"/>
    <w:rsid w:val="006C2D2D"/>
    <w:rsid w:val="006C3C0D"/>
    <w:rsid w:val="006C3E25"/>
    <w:rsid w:val="006C5115"/>
    <w:rsid w:val="006C5582"/>
    <w:rsid w:val="006C5882"/>
    <w:rsid w:val="006C58A2"/>
    <w:rsid w:val="006C6262"/>
    <w:rsid w:val="006C645D"/>
    <w:rsid w:val="006C682E"/>
    <w:rsid w:val="006C6DA3"/>
    <w:rsid w:val="006C6FC0"/>
    <w:rsid w:val="006C70E2"/>
    <w:rsid w:val="006C7B1C"/>
    <w:rsid w:val="006C7C1E"/>
    <w:rsid w:val="006C7EB1"/>
    <w:rsid w:val="006D119B"/>
    <w:rsid w:val="006D137D"/>
    <w:rsid w:val="006D16C1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C5C"/>
    <w:rsid w:val="006E3FD6"/>
    <w:rsid w:val="006E42B6"/>
    <w:rsid w:val="006E608D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4DC"/>
    <w:rsid w:val="006F4AAE"/>
    <w:rsid w:val="006F4BA9"/>
    <w:rsid w:val="006F4DBF"/>
    <w:rsid w:val="006F5393"/>
    <w:rsid w:val="006F5976"/>
    <w:rsid w:val="006F59CD"/>
    <w:rsid w:val="006F6158"/>
    <w:rsid w:val="006F7638"/>
    <w:rsid w:val="006F7972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5F45"/>
    <w:rsid w:val="00706FCB"/>
    <w:rsid w:val="0070760D"/>
    <w:rsid w:val="00707686"/>
    <w:rsid w:val="00707EF8"/>
    <w:rsid w:val="0071023C"/>
    <w:rsid w:val="00711249"/>
    <w:rsid w:val="007114F8"/>
    <w:rsid w:val="00711F10"/>
    <w:rsid w:val="0071269E"/>
    <w:rsid w:val="00712E90"/>
    <w:rsid w:val="007139EE"/>
    <w:rsid w:val="00713F41"/>
    <w:rsid w:val="007144D4"/>
    <w:rsid w:val="00714A01"/>
    <w:rsid w:val="00714F12"/>
    <w:rsid w:val="007150B3"/>
    <w:rsid w:val="00715D97"/>
    <w:rsid w:val="007161AE"/>
    <w:rsid w:val="00716648"/>
    <w:rsid w:val="007204C4"/>
    <w:rsid w:val="007211A3"/>
    <w:rsid w:val="007212FA"/>
    <w:rsid w:val="00722717"/>
    <w:rsid w:val="00722844"/>
    <w:rsid w:val="00722868"/>
    <w:rsid w:val="0072374E"/>
    <w:rsid w:val="00724DFB"/>
    <w:rsid w:val="007252CF"/>
    <w:rsid w:val="0072651D"/>
    <w:rsid w:val="007265FC"/>
    <w:rsid w:val="00726755"/>
    <w:rsid w:val="007271AE"/>
    <w:rsid w:val="00727522"/>
    <w:rsid w:val="00727564"/>
    <w:rsid w:val="00727BA9"/>
    <w:rsid w:val="0073026B"/>
    <w:rsid w:val="00731790"/>
    <w:rsid w:val="00731CF5"/>
    <w:rsid w:val="007321E7"/>
    <w:rsid w:val="007328F1"/>
    <w:rsid w:val="00733689"/>
    <w:rsid w:val="00733EAA"/>
    <w:rsid w:val="00734C2A"/>
    <w:rsid w:val="007351E9"/>
    <w:rsid w:val="00735E44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75A"/>
    <w:rsid w:val="00743914"/>
    <w:rsid w:val="00743D2B"/>
    <w:rsid w:val="00744E93"/>
    <w:rsid w:val="0074552D"/>
    <w:rsid w:val="007461C7"/>
    <w:rsid w:val="00746AC5"/>
    <w:rsid w:val="00747535"/>
    <w:rsid w:val="00747663"/>
    <w:rsid w:val="00747941"/>
    <w:rsid w:val="00747C6F"/>
    <w:rsid w:val="00747D39"/>
    <w:rsid w:val="00747EB2"/>
    <w:rsid w:val="00750738"/>
    <w:rsid w:val="00752260"/>
    <w:rsid w:val="00753759"/>
    <w:rsid w:val="00753958"/>
    <w:rsid w:val="00753BDB"/>
    <w:rsid w:val="00754339"/>
    <w:rsid w:val="0075460C"/>
    <w:rsid w:val="00754E6F"/>
    <w:rsid w:val="007554A8"/>
    <w:rsid w:val="007557C2"/>
    <w:rsid w:val="00755C65"/>
    <w:rsid w:val="00755CC3"/>
    <w:rsid w:val="0075632F"/>
    <w:rsid w:val="00756716"/>
    <w:rsid w:val="00757017"/>
    <w:rsid w:val="007571C2"/>
    <w:rsid w:val="00757733"/>
    <w:rsid w:val="007578E4"/>
    <w:rsid w:val="00757CF9"/>
    <w:rsid w:val="00757FB8"/>
    <w:rsid w:val="0076024B"/>
    <w:rsid w:val="007614D0"/>
    <w:rsid w:val="0076199A"/>
    <w:rsid w:val="00762229"/>
    <w:rsid w:val="0076236B"/>
    <w:rsid w:val="00763E88"/>
    <w:rsid w:val="007640A4"/>
    <w:rsid w:val="007645E7"/>
    <w:rsid w:val="007648E0"/>
    <w:rsid w:val="00766260"/>
    <w:rsid w:val="007669D2"/>
    <w:rsid w:val="00766D57"/>
    <w:rsid w:val="0077107D"/>
    <w:rsid w:val="00771A1A"/>
    <w:rsid w:val="0077248B"/>
    <w:rsid w:val="00772954"/>
    <w:rsid w:val="00772B23"/>
    <w:rsid w:val="0077328C"/>
    <w:rsid w:val="00773C74"/>
    <w:rsid w:val="007767F7"/>
    <w:rsid w:val="0077720E"/>
    <w:rsid w:val="00777B0F"/>
    <w:rsid w:val="007807A8"/>
    <w:rsid w:val="00780BAB"/>
    <w:rsid w:val="00781E66"/>
    <w:rsid w:val="007830E6"/>
    <w:rsid w:val="007843C2"/>
    <w:rsid w:val="00784568"/>
    <w:rsid w:val="00784570"/>
    <w:rsid w:val="00784DF1"/>
    <w:rsid w:val="00785BD5"/>
    <w:rsid w:val="0078612F"/>
    <w:rsid w:val="007862D3"/>
    <w:rsid w:val="00786E46"/>
    <w:rsid w:val="0078753A"/>
    <w:rsid w:val="00787ECC"/>
    <w:rsid w:val="007902DF"/>
    <w:rsid w:val="00790518"/>
    <w:rsid w:val="0079177C"/>
    <w:rsid w:val="00791BD7"/>
    <w:rsid w:val="00791BE9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75C"/>
    <w:rsid w:val="007A083B"/>
    <w:rsid w:val="007A0A2D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A7CCA"/>
    <w:rsid w:val="007B015E"/>
    <w:rsid w:val="007B0294"/>
    <w:rsid w:val="007B073B"/>
    <w:rsid w:val="007B0D17"/>
    <w:rsid w:val="007B1405"/>
    <w:rsid w:val="007B1688"/>
    <w:rsid w:val="007B1A67"/>
    <w:rsid w:val="007B238B"/>
    <w:rsid w:val="007B252D"/>
    <w:rsid w:val="007B2E4A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17A8"/>
    <w:rsid w:val="007C327A"/>
    <w:rsid w:val="007C3406"/>
    <w:rsid w:val="007C364E"/>
    <w:rsid w:val="007C395E"/>
    <w:rsid w:val="007C3BB2"/>
    <w:rsid w:val="007C3FEC"/>
    <w:rsid w:val="007C4699"/>
    <w:rsid w:val="007C4754"/>
    <w:rsid w:val="007C4AB4"/>
    <w:rsid w:val="007C57B4"/>
    <w:rsid w:val="007C5ADF"/>
    <w:rsid w:val="007C743E"/>
    <w:rsid w:val="007D061E"/>
    <w:rsid w:val="007D0D31"/>
    <w:rsid w:val="007D0EB5"/>
    <w:rsid w:val="007D26AE"/>
    <w:rsid w:val="007D31C9"/>
    <w:rsid w:val="007D31E7"/>
    <w:rsid w:val="007D33EF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0905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66C8"/>
    <w:rsid w:val="007E7264"/>
    <w:rsid w:val="007E74C3"/>
    <w:rsid w:val="007E775C"/>
    <w:rsid w:val="007E78C9"/>
    <w:rsid w:val="007E7A5E"/>
    <w:rsid w:val="007E7EC9"/>
    <w:rsid w:val="007F0419"/>
    <w:rsid w:val="007F08BD"/>
    <w:rsid w:val="007F090B"/>
    <w:rsid w:val="007F093A"/>
    <w:rsid w:val="007F1450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66CB"/>
    <w:rsid w:val="007F74D8"/>
    <w:rsid w:val="007F7F53"/>
    <w:rsid w:val="00801D19"/>
    <w:rsid w:val="00802171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07C92"/>
    <w:rsid w:val="0081133E"/>
    <w:rsid w:val="0081330B"/>
    <w:rsid w:val="00813349"/>
    <w:rsid w:val="00813EA1"/>
    <w:rsid w:val="00814548"/>
    <w:rsid w:val="0081486D"/>
    <w:rsid w:val="00814F88"/>
    <w:rsid w:val="008163F3"/>
    <w:rsid w:val="0081644B"/>
    <w:rsid w:val="0081666B"/>
    <w:rsid w:val="00817FF4"/>
    <w:rsid w:val="00821418"/>
    <w:rsid w:val="00822403"/>
    <w:rsid w:val="0082279D"/>
    <w:rsid w:val="008227FC"/>
    <w:rsid w:val="00823748"/>
    <w:rsid w:val="00823784"/>
    <w:rsid w:val="00823CA7"/>
    <w:rsid w:val="008248B3"/>
    <w:rsid w:val="00824E44"/>
    <w:rsid w:val="00825EC6"/>
    <w:rsid w:val="00825ED3"/>
    <w:rsid w:val="00826061"/>
    <w:rsid w:val="008264B6"/>
    <w:rsid w:val="00826B15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C8E"/>
    <w:rsid w:val="00831EC7"/>
    <w:rsid w:val="00831ECB"/>
    <w:rsid w:val="0083203D"/>
    <w:rsid w:val="0083259B"/>
    <w:rsid w:val="00832A8F"/>
    <w:rsid w:val="00833140"/>
    <w:rsid w:val="0083335B"/>
    <w:rsid w:val="008336A4"/>
    <w:rsid w:val="00833CA3"/>
    <w:rsid w:val="00833EA3"/>
    <w:rsid w:val="00834408"/>
    <w:rsid w:val="00835648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1B1D"/>
    <w:rsid w:val="00842023"/>
    <w:rsid w:val="00842416"/>
    <w:rsid w:val="00842457"/>
    <w:rsid w:val="008425DF"/>
    <w:rsid w:val="008427A3"/>
    <w:rsid w:val="00842E9A"/>
    <w:rsid w:val="00842FB3"/>
    <w:rsid w:val="008433F7"/>
    <w:rsid w:val="00845CED"/>
    <w:rsid w:val="00847EE5"/>
    <w:rsid w:val="008501A8"/>
    <w:rsid w:val="008501D5"/>
    <w:rsid w:val="00850D64"/>
    <w:rsid w:val="00850DD0"/>
    <w:rsid w:val="00852A79"/>
    <w:rsid w:val="00852DF1"/>
    <w:rsid w:val="00852FAD"/>
    <w:rsid w:val="00853017"/>
    <w:rsid w:val="0085431C"/>
    <w:rsid w:val="00854B55"/>
    <w:rsid w:val="00855177"/>
    <w:rsid w:val="0085551C"/>
    <w:rsid w:val="00855792"/>
    <w:rsid w:val="008557C5"/>
    <w:rsid w:val="008557ED"/>
    <w:rsid w:val="0085598B"/>
    <w:rsid w:val="00856AFD"/>
    <w:rsid w:val="00857298"/>
    <w:rsid w:val="0085765A"/>
    <w:rsid w:val="00857855"/>
    <w:rsid w:val="00860DDC"/>
    <w:rsid w:val="008614BC"/>
    <w:rsid w:val="008621A0"/>
    <w:rsid w:val="00862907"/>
    <w:rsid w:val="00863834"/>
    <w:rsid w:val="00863CC5"/>
    <w:rsid w:val="00863F61"/>
    <w:rsid w:val="00864657"/>
    <w:rsid w:val="0086516F"/>
    <w:rsid w:val="008651D8"/>
    <w:rsid w:val="0086572A"/>
    <w:rsid w:val="008658D2"/>
    <w:rsid w:val="008668CA"/>
    <w:rsid w:val="00866FB5"/>
    <w:rsid w:val="00867986"/>
    <w:rsid w:val="00867D69"/>
    <w:rsid w:val="008702AF"/>
    <w:rsid w:val="00870F9A"/>
    <w:rsid w:val="00871CBC"/>
    <w:rsid w:val="00872F0F"/>
    <w:rsid w:val="0087380D"/>
    <w:rsid w:val="0087420D"/>
    <w:rsid w:val="008742B6"/>
    <w:rsid w:val="00874C6F"/>
    <w:rsid w:val="0087552C"/>
    <w:rsid w:val="00875F70"/>
    <w:rsid w:val="008766AD"/>
    <w:rsid w:val="00876C1F"/>
    <w:rsid w:val="008773D3"/>
    <w:rsid w:val="0087757F"/>
    <w:rsid w:val="00880054"/>
    <w:rsid w:val="00880391"/>
    <w:rsid w:val="00880A43"/>
    <w:rsid w:val="00880C38"/>
    <w:rsid w:val="0088116C"/>
    <w:rsid w:val="008812ED"/>
    <w:rsid w:val="00881903"/>
    <w:rsid w:val="00881F0C"/>
    <w:rsid w:val="008823DD"/>
    <w:rsid w:val="008824E6"/>
    <w:rsid w:val="00882D33"/>
    <w:rsid w:val="00883BC1"/>
    <w:rsid w:val="00884AE5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87DE6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4FAC"/>
    <w:rsid w:val="00895282"/>
    <w:rsid w:val="00895D3C"/>
    <w:rsid w:val="00896282"/>
    <w:rsid w:val="00896BC5"/>
    <w:rsid w:val="008A0021"/>
    <w:rsid w:val="008A00FB"/>
    <w:rsid w:val="008A0BEB"/>
    <w:rsid w:val="008A1049"/>
    <w:rsid w:val="008A1063"/>
    <w:rsid w:val="008A12A4"/>
    <w:rsid w:val="008A13A6"/>
    <w:rsid w:val="008A1DC3"/>
    <w:rsid w:val="008A207F"/>
    <w:rsid w:val="008A266A"/>
    <w:rsid w:val="008A26D4"/>
    <w:rsid w:val="008A308F"/>
    <w:rsid w:val="008A3779"/>
    <w:rsid w:val="008A4768"/>
    <w:rsid w:val="008A48F8"/>
    <w:rsid w:val="008A4D8A"/>
    <w:rsid w:val="008A51A7"/>
    <w:rsid w:val="008A5238"/>
    <w:rsid w:val="008A57FE"/>
    <w:rsid w:val="008A66FC"/>
    <w:rsid w:val="008A78AA"/>
    <w:rsid w:val="008A7D57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2AD"/>
    <w:rsid w:val="008B660F"/>
    <w:rsid w:val="008B66FE"/>
    <w:rsid w:val="008B68D3"/>
    <w:rsid w:val="008B6A43"/>
    <w:rsid w:val="008B6E0A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4DF"/>
    <w:rsid w:val="008C5EAA"/>
    <w:rsid w:val="008C6715"/>
    <w:rsid w:val="008C6B5F"/>
    <w:rsid w:val="008C7A58"/>
    <w:rsid w:val="008D0FCE"/>
    <w:rsid w:val="008D11DA"/>
    <w:rsid w:val="008D1619"/>
    <w:rsid w:val="008D1CE1"/>
    <w:rsid w:val="008D24EF"/>
    <w:rsid w:val="008D36DC"/>
    <w:rsid w:val="008D3B18"/>
    <w:rsid w:val="008D4F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B4"/>
    <w:rsid w:val="008E57D8"/>
    <w:rsid w:val="008E5960"/>
    <w:rsid w:val="008E5B8F"/>
    <w:rsid w:val="008E6657"/>
    <w:rsid w:val="008E6DF4"/>
    <w:rsid w:val="008E791C"/>
    <w:rsid w:val="008E7AB8"/>
    <w:rsid w:val="008F02CD"/>
    <w:rsid w:val="008F0E56"/>
    <w:rsid w:val="008F10DC"/>
    <w:rsid w:val="008F20D7"/>
    <w:rsid w:val="008F2382"/>
    <w:rsid w:val="008F2470"/>
    <w:rsid w:val="008F2810"/>
    <w:rsid w:val="008F2E5D"/>
    <w:rsid w:val="008F2E93"/>
    <w:rsid w:val="008F319D"/>
    <w:rsid w:val="008F3A91"/>
    <w:rsid w:val="008F425F"/>
    <w:rsid w:val="008F4421"/>
    <w:rsid w:val="008F5EE6"/>
    <w:rsid w:val="008F7D84"/>
    <w:rsid w:val="00901807"/>
    <w:rsid w:val="0090196D"/>
    <w:rsid w:val="00901CCF"/>
    <w:rsid w:val="00902AB5"/>
    <w:rsid w:val="009035A4"/>
    <w:rsid w:val="00903D0D"/>
    <w:rsid w:val="00905610"/>
    <w:rsid w:val="009058BF"/>
    <w:rsid w:val="009062BA"/>
    <w:rsid w:val="0090699C"/>
    <w:rsid w:val="00906CFC"/>
    <w:rsid w:val="00907353"/>
    <w:rsid w:val="00907517"/>
    <w:rsid w:val="00907C75"/>
    <w:rsid w:val="00910519"/>
    <w:rsid w:val="00910DF2"/>
    <w:rsid w:val="00911062"/>
    <w:rsid w:val="009113BC"/>
    <w:rsid w:val="00911455"/>
    <w:rsid w:val="0091181A"/>
    <w:rsid w:val="00911823"/>
    <w:rsid w:val="00911A8E"/>
    <w:rsid w:val="009120A9"/>
    <w:rsid w:val="009122B7"/>
    <w:rsid w:val="00913BAC"/>
    <w:rsid w:val="00914115"/>
    <w:rsid w:val="00914744"/>
    <w:rsid w:val="0091482A"/>
    <w:rsid w:val="009158B6"/>
    <w:rsid w:val="009176E6"/>
    <w:rsid w:val="00917FAA"/>
    <w:rsid w:val="009202C6"/>
    <w:rsid w:val="009203F6"/>
    <w:rsid w:val="009204CD"/>
    <w:rsid w:val="0092077C"/>
    <w:rsid w:val="009210B3"/>
    <w:rsid w:val="00921118"/>
    <w:rsid w:val="00922716"/>
    <w:rsid w:val="009233D3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0827"/>
    <w:rsid w:val="00932032"/>
    <w:rsid w:val="00932511"/>
    <w:rsid w:val="00932A8D"/>
    <w:rsid w:val="00933896"/>
    <w:rsid w:val="009339D9"/>
    <w:rsid w:val="00933A3E"/>
    <w:rsid w:val="00934510"/>
    <w:rsid w:val="009347C6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27E"/>
    <w:rsid w:val="00943DD4"/>
    <w:rsid w:val="00944596"/>
    <w:rsid w:val="0094474D"/>
    <w:rsid w:val="009454D2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38"/>
    <w:rsid w:val="00952B41"/>
    <w:rsid w:val="00953E51"/>
    <w:rsid w:val="0095409B"/>
    <w:rsid w:val="00954677"/>
    <w:rsid w:val="009550C9"/>
    <w:rsid w:val="00955A1B"/>
    <w:rsid w:val="00960CE5"/>
    <w:rsid w:val="0096158F"/>
    <w:rsid w:val="0096168E"/>
    <w:rsid w:val="00961877"/>
    <w:rsid w:val="00962B3E"/>
    <w:rsid w:val="00962F5A"/>
    <w:rsid w:val="00962F7A"/>
    <w:rsid w:val="009631FC"/>
    <w:rsid w:val="00964742"/>
    <w:rsid w:val="00964CBF"/>
    <w:rsid w:val="00965125"/>
    <w:rsid w:val="009660E2"/>
    <w:rsid w:val="009662E6"/>
    <w:rsid w:val="00966AFD"/>
    <w:rsid w:val="00966D18"/>
    <w:rsid w:val="009675BF"/>
    <w:rsid w:val="009677C0"/>
    <w:rsid w:val="00967BEF"/>
    <w:rsid w:val="00970509"/>
    <w:rsid w:val="0097080B"/>
    <w:rsid w:val="00971209"/>
    <w:rsid w:val="0097149C"/>
    <w:rsid w:val="00972EBA"/>
    <w:rsid w:val="0097371D"/>
    <w:rsid w:val="009739D4"/>
    <w:rsid w:val="00974825"/>
    <w:rsid w:val="00974AAE"/>
    <w:rsid w:val="009751E2"/>
    <w:rsid w:val="009756C7"/>
    <w:rsid w:val="00975C61"/>
    <w:rsid w:val="00975D07"/>
    <w:rsid w:val="00976BAB"/>
    <w:rsid w:val="00976F9E"/>
    <w:rsid w:val="00977C99"/>
    <w:rsid w:val="00981117"/>
    <w:rsid w:val="009821A9"/>
    <w:rsid w:val="009846B6"/>
    <w:rsid w:val="00984794"/>
    <w:rsid w:val="009858FC"/>
    <w:rsid w:val="0098597E"/>
    <w:rsid w:val="00985B22"/>
    <w:rsid w:val="00986469"/>
    <w:rsid w:val="00986624"/>
    <w:rsid w:val="0098666D"/>
    <w:rsid w:val="009867BB"/>
    <w:rsid w:val="0098707B"/>
    <w:rsid w:val="00987528"/>
    <w:rsid w:val="0099012C"/>
    <w:rsid w:val="00992084"/>
    <w:rsid w:val="0099269F"/>
    <w:rsid w:val="00992732"/>
    <w:rsid w:val="00992BF2"/>
    <w:rsid w:val="009936A7"/>
    <w:rsid w:val="00994BE2"/>
    <w:rsid w:val="00994FE2"/>
    <w:rsid w:val="00994FF1"/>
    <w:rsid w:val="0099506A"/>
    <w:rsid w:val="009950A7"/>
    <w:rsid w:val="0099571E"/>
    <w:rsid w:val="00996424"/>
    <w:rsid w:val="00996C20"/>
    <w:rsid w:val="00996DBA"/>
    <w:rsid w:val="00997142"/>
    <w:rsid w:val="0099753C"/>
    <w:rsid w:val="00997726"/>
    <w:rsid w:val="009A02EE"/>
    <w:rsid w:val="009A0392"/>
    <w:rsid w:val="009A04C4"/>
    <w:rsid w:val="009A0C63"/>
    <w:rsid w:val="009A0CC1"/>
    <w:rsid w:val="009A12BA"/>
    <w:rsid w:val="009A15EB"/>
    <w:rsid w:val="009A19C6"/>
    <w:rsid w:val="009A207C"/>
    <w:rsid w:val="009A31C0"/>
    <w:rsid w:val="009A3530"/>
    <w:rsid w:val="009A3797"/>
    <w:rsid w:val="009A4266"/>
    <w:rsid w:val="009A5E74"/>
    <w:rsid w:val="009A64AD"/>
    <w:rsid w:val="009A6ED2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960"/>
    <w:rsid w:val="009B4BA8"/>
    <w:rsid w:val="009B57A2"/>
    <w:rsid w:val="009B59AC"/>
    <w:rsid w:val="009B5A00"/>
    <w:rsid w:val="009B5AB8"/>
    <w:rsid w:val="009B5E6C"/>
    <w:rsid w:val="009B65C1"/>
    <w:rsid w:val="009B6F98"/>
    <w:rsid w:val="009B7ACB"/>
    <w:rsid w:val="009C0409"/>
    <w:rsid w:val="009C04A5"/>
    <w:rsid w:val="009C09D2"/>
    <w:rsid w:val="009C0B45"/>
    <w:rsid w:val="009C0E62"/>
    <w:rsid w:val="009C1BA8"/>
    <w:rsid w:val="009C1E12"/>
    <w:rsid w:val="009C2229"/>
    <w:rsid w:val="009C29F3"/>
    <w:rsid w:val="009C35AF"/>
    <w:rsid w:val="009C536C"/>
    <w:rsid w:val="009C5947"/>
    <w:rsid w:val="009C5A09"/>
    <w:rsid w:val="009C7120"/>
    <w:rsid w:val="009C7478"/>
    <w:rsid w:val="009D0E25"/>
    <w:rsid w:val="009D197F"/>
    <w:rsid w:val="009D2912"/>
    <w:rsid w:val="009D38FC"/>
    <w:rsid w:val="009D39D3"/>
    <w:rsid w:val="009D3BDC"/>
    <w:rsid w:val="009D466E"/>
    <w:rsid w:val="009D47BB"/>
    <w:rsid w:val="009D49C3"/>
    <w:rsid w:val="009D4F50"/>
    <w:rsid w:val="009D4F83"/>
    <w:rsid w:val="009D6407"/>
    <w:rsid w:val="009D65AF"/>
    <w:rsid w:val="009D69D5"/>
    <w:rsid w:val="009E1D29"/>
    <w:rsid w:val="009E1D5A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6E60"/>
    <w:rsid w:val="009E7919"/>
    <w:rsid w:val="009F0422"/>
    <w:rsid w:val="009F0C51"/>
    <w:rsid w:val="009F1448"/>
    <w:rsid w:val="009F15C6"/>
    <w:rsid w:val="009F2AE1"/>
    <w:rsid w:val="009F2C45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1B0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42D"/>
    <w:rsid w:val="00A11AD7"/>
    <w:rsid w:val="00A11CA1"/>
    <w:rsid w:val="00A11EE0"/>
    <w:rsid w:val="00A12E2A"/>
    <w:rsid w:val="00A13FA1"/>
    <w:rsid w:val="00A141BB"/>
    <w:rsid w:val="00A14239"/>
    <w:rsid w:val="00A14625"/>
    <w:rsid w:val="00A146B5"/>
    <w:rsid w:val="00A149E3"/>
    <w:rsid w:val="00A14E9B"/>
    <w:rsid w:val="00A1542F"/>
    <w:rsid w:val="00A16076"/>
    <w:rsid w:val="00A2020C"/>
    <w:rsid w:val="00A21681"/>
    <w:rsid w:val="00A21811"/>
    <w:rsid w:val="00A22A12"/>
    <w:rsid w:val="00A22A5A"/>
    <w:rsid w:val="00A22C4C"/>
    <w:rsid w:val="00A23095"/>
    <w:rsid w:val="00A23331"/>
    <w:rsid w:val="00A23BD3"/>
    <w:rsid w:val="00A23BD8"/>
    <w:rsid w:val="00A24A44"/>
    <w:rsid w:val="00A24D1C"/>
    <w:rsid w:val="00A24F40"/>
    <w:rsid w:val="00A25B9E"/>
    <w:rsid w:val="00A2646A"/>
    <w:rsid w:val="00A27717"/>
    <w:rsid w:val="00A2783A"/>
    <w:rsid w:val="00A3032F"/>
    <w:rsid w:val="00A30A8E"/>
    <w:rsid w:val="00A30AC9"/>
    <w:rsid w:val="00A30EBE"/>
    <w:rsid w:val="00A3181D"/>
    <w:rsid w:val="00A318C2"/>
    <w:rsid w:val="00A31A55"/>
    <w:rsid w:val="00A31B2C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562"/>
    <w:rsid w:val="00A36FA5"/>
    <w:rsid w:val="00A3775A"/>
    <w:rsid w:val="00A377E5"/>
    <w:rsid w:val="00A405F2"/>
    <w:rsid w:val="00A40E2F"/>
    <w:rsid w:val="00A40F2C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E31"/>
    <w:rsid w:val="00A46B9F"/>
    <w:rsid w:val="00A46EE4"/>
    <w:rsid w:val="00A47595"/>
    <w:rsid w:val="00A477B3"/>
    <w:rsid w:val="00A4780A"/>
    <w:rsid w:val="00A47B8F"/>
    <w:rsid w:val="00A47E35"/>
    <w:rsid w:val="00A50D83"/>
    <w:rsid w:val="00A511CB"/>
    <w:rsid w:val="00A52252"/>
    <w:rsid w:val="00A5227C"/>
    <w:rsid w:val="00A52BB4"/>
    <w:rsid w:val="00A53BAF"/>
    <w:rsid w:val="00A53D22"/>
    <w:rsid w:val="00A55443"/>
    <w:rsid w:val="00A55D7E"/>
    <w:rsid w:val="00A55F61"/>
    <w:rsid w:val="00A561C7"/>
    <w:rsid w:val="00A56DC9"/>
    <w:rsid w:val="00A57528"/>
    <w:rsid w:val="00A57725"/>
    <w:rsid w:val="00A60099"/>
    <w:rsid w:val="00A60316"/>
    <w:rsid w:val="00A60504"/>
    <w:rsid w:val="00A6068C"/>
    <w:rsid w:val="00A6083F"/>
    <w:rsid w:val="00A6093C"/>
    <w:rsid w:val="00A624AA"/>
    <w:rsid w:val="00A6293D"/>
    <w:rsid w:val="00A629C3"/>
    <w:rsid w:val="00A62B20"/>
    <w:rsid w:val="00A62C2D"/>
    <w:rsid w:val="00A62EE9"/>
    <w:rsid w:val="00A63C65"/>
    <w:rsid w:val="00A63FBA"/>
    <w:rsid w:val="00A64D57"/>
    <w:rsid w:val="00A64E9B"/>
    <w:rsid w:val="00A65CDF"/>
    <w:rsid w:val="00A65E21"/>
    <w:rsid w:val="00A6635C"/>
    <w:rsid w:val="00A671A1"/>
    <w:rsid w:val="00A67516"/>
    <w:rsid w:val="00A705FE"/>
    <w:rsid w:val="00A706AB"/>
    <w:rsid w:val="00A70899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650"/>
    <w:rsid w:val="00A81E59"/>
    <w:rsid w:val="00A81F6E"/>
    <w:rsid w:val="00A822BB"/>
    <w:rsid w:val="00A82644"/>
    <w:rsid w:val="00A8477F"/>
    <w:rsid w:val="00A84CA6"/>
    <w:rsid w:val="00A86A0E"/>
    <w:rsid w:val="00A877F5"/>
    <w:rsid w:val="00A9006B"/>
    <w:rsid w:val="00A903F0"/>
    <w:rsid w:val="00A906B5"/>
    <w:rsid w:val="00A91024"/>
    <w:rsid w:val="00A916B8"/>
    <w:rsid w:val="00A920FF"/>
    <w:rsid w:val="00A9389A"/>
    <w:rsid w:val="00A9489C"/>
    <w:rsid w:val="00A96352"/>
    <w:rsid w:val="00A97DBD"/>
    <w:rsid w:val="00AA086E"/>
    <w:rsid w:val="00AA1992"/>
    <w:rsid w:val="00AA29DF"/>
    <w:rsid w:val="00AA2FBA"/>
    <w:rsid w:val="00AA3365"/>
    <w:rsid w:val="00AA3391"/>
    <w:rsid w:val="00AA36B6"/>
    <w:rsid w:val="00AA4106"/>
    <w:rsid w:val="00AA540A"/>
    <w:rsid w:val="00AA5A62"/>
    <w:rsid w:val="00AA609C"/>
    <w:rsid w:val="00AA66DA"/>
    <w:rsid w:val="00AA6807"/>
    <w:rsid w:val="00AA6BAA"/>
    <w:rsid w:val="00AA6F30"/>
    <w:rsid w:val="00AA74F8"/>
    <w:rsid w:val="00AA7C9F"/>
    <w:rsid w:val="00AB05CA"/>
    <w:rsid w:val="00AB1620"/>
    <w:rsid w:val="00AB18B9"/>
    <w:rsid w:val="00AB3A5B"/>
    <w:rsid w:val="00AB47C5"/>
    <w:rsid w:val="00AB540A"/>
    <w:rsid w:val="00AB574B"/>
    <w:rsid w:val="00AB6041"/>
    <w:rsid w:val="00AB6091"/>
    <w:rsid w:val="00AB6247"/>
    <w:rsid w:val="00AB6284"/>
    <w:rsid w:val="00AB7FDB"/>
    <w:rsid w:val="00AC19E6"/>
    <w:rsid w:val="00AC271F"/>
    <w:rsid w:val="00AC2BC8"/>
    <w:rsid w:val="00AC36DB"/>
    <w:rsid w:val="00AC3D18"/>
    <w:rsid w:val="00AC4A49"/>
    <w:rsid w:val="00AC5C29"/>
    <w:rsid w:val="00AC5EDF"/>
    <w:rsid w:val="00AC64F2"/>
    <w:rsid w:val="00AC703E"/>
    <w:rsid w:val="00AD105E"/>
    <w:rsid w:val="00AD17A4"/>
    <w:rsid w:val="00AD18B1"/>
    <w:rsid w:val="00AD1BDB"/>
    <w:rsid w:val="00AD2104"/>
    <w:rsid w:val="00AD27DA"/>
    <w:rsid w:val="00AD3131"/>
    <w:rsid w:val="00AD3297"/>
    <w:rsid w:val="00AD36B5"/>
    <w:rsid w:val="00AD3C44"/>
    <w:rsid w:val="00AD3CD1"/>
    <w:rsid w:val="00AD4296"/>
    <w:rsid w:val="00AD480E"/>
    <w:rsid w:val="00AD4D05"/>
    <w:rsid w:val="00AD50AE"/>
    <w:rsid w:val="00AD5EB8"/>
    <w:rsid w:val="00AD77CA"/>
    <w:rsid w:val="00AD7C78"/>
    <w:rsid w:val="00AD7D62"/>
    <w:rsid w:val="00AE01B8"/>
    <w:rsid w:val="00AE02ED"/>
    <w:rsid w:val="00AE2077"/>
    <w:rsid w:val="00AE2135"/>
    <w:rsid w:val="00AE2252"/>
    <w:rsid w:val="00AE2985"/>
    <w:rsid w:val="00AE31E0"/>
    <w:rsid w:val="00AE3F1B"/>
    <w:rsid w:val="00AE3FD7"/>
    <w:rsid w:val="00AE4578"/>
    <w:rsid w:val="00AE4DF6"/>
    <w:rsid w:val="00AE532C"/>
    <w:rsid w:val="00AE6823"/>
    <w:rsid w:val="00AE7220"/>
    <w:rsid w:val="00AE77FF"/>
    <w:rsid w:val="00AE791C"/>
    <w:rsid w:val="00AE79AE"/>
    <w:rsid w:val="00AE79C5"/>
    <w:rsid w:val="00AF032E"/>
    <w:rsid w:val="00AF18AF"/>
    <w:rsid w:val="00AF1CEB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1DC"/>
    <w:rsid w:val="00B035F3"/>
    <w:rsid w:val="00B03609"/>
    <w:rsid w:val="00B039B7"/>
    <w:rsid w:val="00B03EA8"/>
    <w:rsid w:val="00B048F6"/>
    <w:rsid w:val="00B0492F"/>
    <w:rsid w:val="00B049BA"/>
    <w:rsid w:val="00B04E33"/>
    <w:rsid w:val="00B04FD0"/>
    <w:rsid w:val="00B0581B"/>
    <w:rsid w:val="00B05948"/>
    <w:rsid w:val="00B062C0"/>
    <w:rsid w:val="00B0725F"/>
    <w:rsid w:val="00B07BF3"/>
    <w:rsid w:val="00B107D3"/>
    <w:rsid w:val="00B10B33"/>
    <w:rsid w:val="00B10D76"/>
    <w:rsid w:val="00B1147D"/>
    <w:rsid w:val="00B11B82"/>
    <w:rsid w:val="00B11EEB"/>
    <w:rsid w:val="00B12990"/>
    <w:rsid w:val="00B12F35"/>
    <w:rsid w:val="00B13314"/>
    <w:rsid w:val="00B14211"/>
    <w:rsid w:val="00B146CF"/>
    <w:rsid w:val="00B157D9"/>
    <w:rsid w:val="00B161A4"/>
    <w:rsid w:val="00B1657E"/>
    <w:rsid w:val="00B167E1"/>
    <w:rsid w:val="00B16D9E"/>
    <w:rsid w:val="00B2147A"/>
    <w:rsid w:val="00B21AFA"/>
    <w:rsid w:val="00B21E4E"/>
    <w:rsid w:val="00B21F56"/>
    <w:rsid w:val="00B2361E"/>
    <w:rsid w:val="00B2398F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04F"/>
    <w:rsid w:val="00B2720D"/>
    <w:rsid w:val="00B30747"/>
    <w:rsid w:val="00B30AC8"/>
    <w:rsid w:val="00B30BDB"/>
    <w:rsid w:val="00B30D77"/>
    <w:rsid w:val="00B31624"/>
    <w:rsid w:val="00B3170E"/>
    <w:rsid w:val="00B33145"/>
    <w:rsid w:val="00B3333E"/>
    <w:rsid w:val="00B345EB"/>
    <w:rsid w:val="00B34624"/>
    <w:rsid w:val="00B3487A"/>
    <w:rsid w:val="00B349E3"/>
    <w:rsid w:val="00B35422"/>
    <w:rsid w:val="00B3584D"/>
    <w:rsid w:val="00B358A4"/>
    <w:rsid w:val="00B36096"/>
    <w:rsid w:val="00B36585"/>
    <w:rsid w:val="00B365C7"/>
    <w:rsid w:val="00B36B91"/>
    <w:rsid w:val="00B36E7E"/>
    <w:rsid w:val="00B3773F"/>
    <w:rsid w:val="00B37D34"/>
    <w:rsid w:val="00B37D98"/>
    <w:rsid w:val="00B407CA"/>
    <w:rsid w:val="00B41B3F"/>
    <w:rsid w:val="00B4295A"/>
    <w:rsid w:val="00B42C68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68F4"/>
    <w:rsid w:val="00B47646"/>
    <w:rsid w:val="00B476CB"/>
    <w:rsid w:val="00B50BC0"/>
    <w:rsid w:val="00B50D88"/>
    <w:rsid w:val="00B50EB7"/>
    <w:rsid w:val="00B5110F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B15"/>
    <w:rsid w:val="00B60EB5"/>
    <w:rsid w:val="00B60F8F"/>
    <w:rsid w:val="00B60F95"/>
    <w:rsid w:val="00B610DF"/>
    <w:rsid w:val="00B616C8"/>
    <w:rsid w:val="00B61EF5"/>
    <w:rsid w:val="00B621A3"/>
    <w:rsid w:val="00B6237F"/>
    <w:rsid w:val="00B63322"/>
    <w:rsid w:val="00B635D3"/>
    <w:rsid w:val="00B638BF"/>
    <w:rsid w:val="00B63B1B"/>
    <w:rsid w:val="00B6408F"/>
    <w:rsid w:val="00B65CEB"/>
    <w:rsid w:val="00B6707D"/>
    <w:rsid w:val="00B67092"/>
    <w:rsid w:val="00B67807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23D"/>
    <w:rsid w:val="00B7655A"/>
    <w:rsid w:val="00B76CC5"/>
    <w:rsid w:val="00B76FB4"/>
    <w:rsid w:val="00B77C8F"/>
    <w:rsid w:val="00B77DCE"/>
    <w:rsid w:val="00B80C98"/>
    <w:rsid w:val="00B81035"/>
    <w:rsid w:val="00B816AF"/>
    <w:rsid w:val="00B81E27"/>
    <w:rsid w:val="00B8391C"/>
    <w:rsid w:val="00B849F0"/>
    <w:rsid w:val="00B84AFA"/>
    <w:rsid w:val="00B84C55"/>
    <w:rsid w:val="00B84F2D"/>
    <w:rsid w:val="00B8514A"/>
    <w:rsid w:val="00B86E50"/>
    <w:rsid w:val="00B87A45"/>
    <w:rsid w:val="00B87D50"/>
    <w:rsid w:val="00B90648"/>
    <w:rsid w:val="00B909D1"/>
    <w:rsid w:val="00B91090"/>
    <w:rsid w:val="00B91429"/>
    <w:rsid w:val="00B91F58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5F8B"/>
    <w:rsid w:val="00B96745"/>
    <w:rsid w:val="00B96ADF"/>
    <w:rsid w:val="00B976D0"/>
    <w:rsid w:val="00B977F0"/>
    <w:rsid w:val="00BA018C"/>
    <w:rsid w:val="00BA01C6"/>
    <w:rsid w:val="00BA0A52"/>
    <w:rsid w:val="00BA1490"/>
    <w:rsid w:val="00BA26C6"/>
    <w:rsid w:val="00BA2E60"/>
    <w:rsid w:val="00BA2FF5"/>
    <w:rsid w:val="00BA3518"/>
    <w:rsid w:val="00BA455C"/>
    <w:rsid w:val="00BA495D"/>
    <w:rsid w:val="00BA4FE7"/>
    <w:rsid w:val="00BA528C"/>
    <w:rsid w:val="00BA536E"/>
    <w:rsid w:val="00BA53D8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39C8"/>
    <w:rsid w:val="00BB411D"/>
    <w:rsid w:val="00BB4623"/>
    <w:rsid w:val="00BB56BB"/>
    <w:rsid w:val="00BB5983"/>
    <w:rsid w:val="00BB6F31"/>
    <w:rsid w:val="00BB7F40"/>
    <w:rsid w:val="00BC0483"/>
    <w:rsid w:val="00BC0F97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C79CE"/>
    <w:rsid w:val="00BD0018"/>
    <w:rsid w:val="00BD0666"/>
    <w:rsid w:val="00BD26A5"/>
    <w:rsid w:val="00BD27BC"/>
    <w:rsid w:val="00BD2809"/>
    <w:rsid w:val="00BD3238"/>
    <w:rsid w:val="00BD3481"/>
    <w:rsid w:val="00BD35FD"/>
    <w:rsid w:val="00BD3A57"/>
    <w:rsid w:val="00BD469F"/>
    <w:rsid w:val="00BD47F5"/>
    <w:rsid w:val="00BD5042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0F46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5F9B"/>
    <w:rsid w:val="00BF6070"/>
    <w:rsid w:val="00BF6568"/>
    <w:rsid w:val="00BF7D04"/>
    <w:rsid w:val="00C008E9"/>
    <w:rsid w:val="00C008EB"/>
    <w:rsid w:val="00C00A7D"/>
    <w:rsid w:val="00C01E61"/>
    <w:rsid w:val="00C0348A"/>
    <w:rsid w:val="00C03ADE"/>
    <w:rsid w:val="00C04075"/>
    <w:rsid w:val="00C0431A"/>
    <w:rsid w:val="00C04EC8"/>
    <w:rsid w:val="00C0533B"/>
    <w:rsid w:val="00C054C7"/>
    <w:rsid w:val="00C05C2B"/>
    <w:rsid w:val="00C05E12"/>
    <w:rsid w:val="00C061AE"/>
    <w:rsid w:val="00C0631C"/>
    <w:rsid w:val="00C06F81"/>
    <w:rsid w:val="00C0751F"/>
    <w:rsid w:val="00C075FC"/>
    <w:rsid w:val="00C076FB"/>
    <w:rsid w:val="00C10AA5"/>
    <w:rsid w:val="00C10F18"/>
    <w:rsid w:val="00C11836"/>
    <w:rsid w:val="00C139B2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17599"/>
    <w:rsid w:val="00C20254"/>
    <w:rsid w:val="00C21588"/>
    <w:rsid w:val="00C216B0"/>
    <w:rsid w:val="00C22115"/>
    <w:rsid w:val="00C2243F"/>
    <w:rsid w:val="00C230FE"/>
    <w:rsid w:val="00C23422"/>
    <w:rsid w:val="00C235DE"/>
    <w:rsid w:val="00C2515E"/>
    <w:rsid w:val="00C2523D"/>
    <w:rsid w:val="00C25369"/>
    <w:rsid w:val="00C25BFA"/>
    <w:rsid w:val="00C2637C"/>
    <w:rsid w:val="00C268C5"/>
    <w:rsid w:val="00C271E9"/>
    <w:rsid w:val="00C272F7"/>
    <w:rsid w:val="00C27879"/>
    <w:rsid w:val="00C27D25"/>
    <w:rsid w:val="00C27E74"/>
    <w:rsid w:val="00C27FC7"/>
    <w:rsid w:val="00C301EE"/>
    <w:rsid w:val="00C30FD1"/>
    <w:rsid w:val="00C31284"/>
    <w:rsid w:val="00C3256C"/>
    <w:rsid w:val="00C32593"/>
    <w:rsid w:val="00C32BF1"/>
    <w:rsid w:val="00C3322F"/>
    <w:rsid w:val="00C33435"/>
    <w:rsid w:val="00C344B7"/>
    <w:rsid w:val="00C35192"/>
    <w:rsid w:val="00C35631"/>
    <w:rsid w:val="00C36C43"/>
    <w:rsid w:val="00C377D2"/>
    <w:rsid w:val="00C40134"/>
    <w:rsid w:val="00C41E24"/>
    <w:rsid w:val="00C42425"/>
    <w:rsid w:val="00C4271C"/>
    <w:rsid w:val="00C42CBF"/>
    <w:rsid w:val="00C43B90"/>
    <w:rsid w:val="00C4466B"/>
    <w:rsid w:val="00C44E37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29A0"/>
    <w:rsid w:val="00C52B6C"/>
    <w:rsid w:val="00C53222"/>
    <w:rsid w:val="00C5335B"/>
    <w:rsid w:val="00C53916"/>
    <w:rsid w:val="00C53A39"/>
    <w:rsid w:val="00C53A62"/>
    <w:rsid w:val="00C541AC"/>
    <w:rsid w:val="00C55EBD"/>
    <w:rsid w:val="00C56693"/>
    <w:rsid w:val="00C569A9"/>
    <w:rsid w:val="00C56E78"/>
    <w:rsid w:val="00C57863"/>
    <w:rsid w:val="00C61294"/>
    <w:rsid w:val="00C612C1"/>
    <w:rsid w:val="00C613EF"/>
    <w:rsid w:val="00C616BB"/>
    <w:rsid w:val="00C61748"/>
    <w:rsid w:val="00C622CC"/>
    <w:rsid w:val="00C6559F"/>
    <w:rsid w:val="00C660E5"/>
    <w:rsid w:val="00C662C8"/>
    <w:rsid w:val="00C66712"/>
    <w:rsid w:val="00C66BA3"/>
    <w:rsid w:val="00C66DA4"/>
    <w:rsid w:val="00C716A8"/>
    <w:rsid w:val="00C71C2F"/>
    <w:rsid w:val="00C71FB5"/>
    <w:rsid w:val="00C7202A"/>
    <w:rsid w:val="00C72200"/>
    <w:rsid w:val="00C7242D"/>
    <w:rsid w:val="00C72EA2"/>
    <w:rsid w:val="00C73D2B"/>
    <w:rsid w:val="00C74864"/>
    <w:rsid w:val="00C75AC7"/>
    <w:rsid w:val="00C75ACF"/>
    <w:rsid w:val="00C75CEA"/>
    <w:rsid w:val="00C76097"/>
    <w:rsid w:val="00C774DE"/>
    <w:rsid w:val="00C77ADE"/>
    <w:rsid w:val="00C8000A"/>
    <w:rsid w:val="00C80050"/>
    <w:rsid w:val="00C803CC"/>
    <w:rsid w:val="00C80DF1"/>
    <w:rsid w:val="00C80E0A"/>
    <w:rsid w:val="00C8151B"/>
    <w:rsid w:val="00C815F8"/>
    <w:rsid w:val="00C81ACD"/>
    <w:rsid w:val="00C81C45"/>
    <w:rsid w:val="00C82127"/>
    <w:rsid w:val="00C828A3"/>
    <w:rsid w:val="00C832EB"/>
    <w:rsid w:val="00C83487"/>
    <w:rsid w:val="00C8365D"/>
    <w:rsid w:val="00C839C6"/>
    <w:rsid w:val="00C8508A"/>
    <w:rsid w:val="00C851FF"/>
    <w:rsid w:val="00C85765"/>
    <w:rsid w:val="00C8631D"/>
    <w:rsid w:val="00C866F3"/>
    <w:rsid w:val="00C868C1"/>
    <w:rsid w:val="00C86CA3"/>
    <w:rsid w:val="00C87AF6"/>
    <w:rsid w:val="00C87D66"/>
    <w:rsid w:val="00C9125B"/>
    <w:rsid w:val="00C91AF8"/>
    <w:rsid w:val="00C934A0"/>
    <w:rsid w:val="00C946B1"/>
    <w:rsid w:val="00C95E78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2E69"/>
    <w:rsid w:val="00CA3F3F"/>
    <w:rsid w:val="00CA44B6"/>
    <w:rsid w:val="00CA45F1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46B"/>
    <w:rsid w:val="00CB1961"/>
    <w:rsid w:val="00CB2824"/>
    <w:rsid w:val="00CB2C19"/>
    <w:rsid w:val="00CB2DBA"/>
    <w:rsid w:val="00CB4455"/>
    <w:rsid w:val="00CB5757"/>
    <w:rsid w:val="00CB6011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76D"/>
    <w:rsid w:val="00CC28E6"/>
    <w:rsid w:val="00CC2A76"/>
    <w:rsid w:val="00CC3A44"/>
    <w:rsid w:val="00CC3CF7"/>
    <w:rsid w:val="00CC403F"/>
    <w:rsid w:val="00CC51D3"/>
    <w:rsid w:val="00CC5766"/>
    <w:rsid w:val="00CC683C"/>
    <w:rsid w:val="00CC6F84"/>
    <w:rsid w:val="00CC7827"/>
    <w:rsid w:val="00CC79B1"/>
    <w:rsid w:val="00CC7E9F"/>
    <w:rsid w:val="00CD019C"/>
    <w:rsid w:val="00CD0D0D"/>
    <w:rsid w:val="00CD17FA"/>
    <w:rsid w:val="00CD197A"/>
    <w:rsid w:val="00CD19D2"/>
    <w:rsid w:val="00CD1EE0"/>
    <w:rsid w:val="00CD298C"/>
    <w:rsid w:val="00CD3C83"/>
    <w:rsid w:val="00CD3D68"/>
    <w:rsid w:val="00CD3F90"/>
    <w:rsid w:val="00CD4221"/>
    <w:rsid w:val="00CD4CE5"/>
    <w:rsid w:val="00CD4D7C"/>
    <w:rsid w:val="00CD4FEC"/>
    <w:rsid w:val="00CD5558"/>
    <w:rsid w:val="00CD5BBA"/>
    <w:rsid w:val="00CD6666"/>
    <w:rsid w:val="00CD75CA"/>
    <w:rsid w:val="00CD7B5F"/>
    <w:rsid w:val="00CE074D"/>
    <w:rsid w:val="00CE0E70"/>
    <w:rsid w:val="00CE2DEE"/>
    <w:rsid w:val="00CE2F41"/>
    <w:rsid w:val="00CE30DC"/>
    <w:rsid w:val="00CE4F70"/>
    <w:rsid w:val="00CE5C99"/>
    <w:rsid w:val="00CE5D62"/>
    <w:rsid w:val="00CE5D71"/>
    <w:rsid w:val="00CE6812"/>
    <w:rsid w:val="00CE6EC4"/>
    <w:rsid w:val="00CE75AE"/>
    <w:rsid w:val="00CE7765"/>
    <w:rsid w:val="00CE7994"/>
    <w:rsid w:val="00CE7D31"/>
    <w:rsid w:val="00CF031F"/>
    <w:rsid w:val="00CF05B8"/>
    <w:rsid w:val="00CF0686"/>
    <w:rsid w:val="00CF0C4B"/>
    <w:rsid w:val="00CF1CB5"/>
    <w:rsid w:val="00CF3361"/>
    <w:rsid w:val="00CF35CC"/>
    <w:rsid w:val="00CF3801"/>
    <w:rsid w:val="00CF3C57"/>
    <w:rsid w:val="00CF40CF"/>
    <w:rsid w:val="00CF4173"/>
    <w:rsid w:val="00CF509F"/>
    <w:rsid w:val="00CF5120"/>
    <w:rsid w:val="00CF5DFE"/>
    <w:rsid w:val="00CF6008"/>
    <w:rsid w:val="00CF6B99"/>
    <w:rsid w:val="00CF6BB8"/>
    <w:rsid w:val="00CF7008"/>
    <w:rsid w:val="00CF75AD"/>
    <w:rsid w:val="00CF78F7"/>
    <w:rsid w:val="00D00CB2"/>
    <w:rsid w:val="00D01FD1"/>
    <w:rsid w:val="00D026D0"/>
    <w:rsid w:val="00D0287E"/>
    <w:rsid w:val="00D02A17"/>
    <w:rsid w:val="00D03393"/>
    <w:rsid w:val="00D0345A"/>
    <w:rsid w:val="00D03FA4"/>
    <w:rsid w:val="00D042CD"/>
    <w:rsid w:val="00D0484C"/>
    <w:rsid w:val="00D05167"/>
    <w:rsid w:val="00D05B6C"/>
    <w:rsid w:val="00D065A1"/>
    <w:rsid w:val="00D06EC4"/>
    <w:rsid w:val="00D07686"/>
    <w:rsid w:val="00D07704"/>
    <w:rsid w:val="00D10673"/>
    <w:rsid w:val="00D10B32"/>
    <w:rsid w:val="00D10C83"/>
    <w:rsid w:val="00D1108B"/>
    <w:rsid w:val="00D1126E"/>
    <w:rsid w:val="00D12FF4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0E0B"/>
    <w:rsid w:val="00D21117"/>
    <w:rsid w:val="00D2165D"/>
    <w:rsid w:val="00D2238B"/>
    <w:rsid w:val="00D227DD"/>
    <w:rsid w:val="00D22A22"/>
    <w:rsid w:val="00D22A70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6FE0"/>
    <w:rsid w:val="00D27063"/>
    <w:rsid w:val="00D276E8"/>
    <w:rsid w:val="00D27B72"/>
    <w:rsid w:val="00D27FAC"/>
    <w:rsid w:val="00D30B39"/>
    <w:rsid w:val="00D32005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4B10"/>
    <w:rsid w:val="00D44F4C"/>
    <w:rsid w:val="00D45A39"/>
    <w:rsid w:val="00D45AEE"/>
    <w:rsid w:val="00D45B96"/>
    <w:rsid w:val="00D45E66"/>
    <w:rsid w:val="00D467A4"/>
    <w:rsid w:val="00D46DF5"/>
    <w:rsid w:val="00D471C1"/>
    <w:rsid w:val="00D47E05"/>
    <w:rsid w:val="00D51DF2"/>
    <w:rsid w:val="00D520BD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11F"/>
    <w:rsid w:val="00D559E3"/>
    <w:rsid w:val="00D55A6F"/>
    <w:rsid w:val="00D56022"/>
    <w:rsid w:val="00D562F6"/>
    <w:rsid w:val="00D56788"/>
    <w:rsid w:val="00D56AA5"/>
    <w:rsid w:val="00D56E51"/>
    <w:rsid w:val="00D572D9"/>
    <w:rsid w:val="00D57429"/>
    <w:rsid w:val="00D577DD"/>
    <w:rsid w:val="00D57E92"/>
    <w:rsid w:val="00D602FB"/>
    <w:rsid w:val="00D61A4B"/>
    <w:rsid w:val="00D61E11"/>
    <w:rsid w:val="00D61EC0"/>
    <w:rsid w:val="00D62A2A"/>
    <w:rsid w:val="00D62AB9"/>
    <w:rsid w:val="00D62BC7"/>
    <w:rsid w:val="00D62C7B"/>
    <w:rsid w:val="00D62DE6"/>
    <w:rsid w:val="00D63867"/>
    <w:rsid w:val="00D63949"/>
    <w:rsid w:val="00D63D4A"/>
    <w:rsid w:val="00D63E1F"/>
    <w:rsid w:val="00D65151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652"/>
    <w:rsid w:val="00D72D0E"/>
    <w:rsid w:val="00D72F89"/>
    <w:rsid w:val="00D735DF"/>
    <w:rsid w:val="00D73812"/>
    <w:rsid w:val="00D7398E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3A01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3CF3"/>
    <w:rsid w:val="00D94618"/>
    <w:rsid w:val="00D94F3E"/>
    <w:rsid w:val="00D950C1"/>
    <w:rsid w:val="00D95A4F"/>
    <w:rsid w:val="00D95AC2"/>
    <w:rsid w:val="00D9654A"/>
    <w:rsid w:val="00D96C0A"/>
    <w:rsid w:val="00D96F1B"/>
    <w:rsid w:val="00D974FA"/>
    <w:rsid w:val="00D97633"/>
    <w:rsid w:val="00DA022F"/>
    <w:rsid w:val="00DA0BD2"/>
    <w:rsid w:val="00DA0D97"/>
    <w:rsid w:val="00DA17DC"/>
    <w:rsid w:val="00DA2DB3"/>
    <w:rsid w:val="00DA340E"/>
    <w:rsid w:val="00DA395D"/>
    <w:rsid w:val="00DA3BC3"/>
    <w:rsid w:val="00DA3C51"/>
    <w:rsid w:val="00DA41B8"/>
    <w:rsid w:val="00DA4AB1"/>
    <w:rsid w:val="00DA4C43"/>
    <w:rsid w:val="00DA529D"/>
    <w:rsid w:val="00DA5690"/>
    <w:rsid w:val="00DA575A"/>
    <w:rsid w:val="00DA61FE"/>
    <w:rsid w:val="00DA62EB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011"/>
    <w:rsid w:val="00DB415B"/>
    <w:rsid w:val="00DB47EA"/>
    <w:rsid w:val="00DB5915"/>
    <w:rsid w:val="00DB5C21"/>
    <w:rsid w:val="00DB6693"/>
    <w:rsid w:val="00DB6AC7"/>
    <w:rsid w:val="00DB6C52"/>
    <w:rsid w:val="00DC093A"/>
    <w:rsid w:val="00DC1005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6D8A"/>
    <w:rsid w:val="00DC6E9C"/>
    <w:rsid w:val="00DC7926"/>
    <w:rsid w:val="00DC794D"/>
    <w:rsid w:val="00DC7A6F"/>
    <w:rsid w:val="00DD008B"/>
    <w:rsid w:val="00DD083C"/>
    <w:rsid w:val="00DD0A8E"/>
    <w:rsid w:val="00DD0AC8"/>
    <w:rsid w:val="00DD11C8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5FFD"/>
    <w:rsid w:val="00DD6548"/>
    <w:rsid w:val="00DD6B54"/>
    <w:rsid w:val="00DD77C4"/>
    <w:rsid w:val="00DD7B9E"/>
    <w:rsid w:val="00DE1C01"/>
    <w:rsid w:val="00DE20ED"/>
    <w:rsid w:val="00DE26A2"/>
    <w:rsid w:val="00DE272F"/>
    <w:rsid w:val="00DE35B8"/>
    <w:rsid w:val="00DE3CBF"/>
    <w:rsid w:val="00DE4C35"/>
    <w:rsid w:val="00DE4F0E"/>
    <w:rsid w:val="00DE50B0"/>
    <w:rsid w:val="00DE5216"/>
    <w:rsid w:val="00DE5262"/>
    <w:rsid w:val="00DE5337"/>
    <w:rsid w:val="00DE55A4"/>
    <w:rsid w:val="00DE58C5"/>
    <w:rsid w:val="00DE5C20"/>
    <w:rsid w:val="00DE5DA6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481A"/>
    <w:rsid w:val="00DF5440"/>
    <w:rsid w:val="00DF5D8A"/>
    <w:rsid w:val="00DF6101"/>
    <w:rsid w:val="00DF6935"/>
    <w:rsid w:val="00DF7D05"/>
    <w:rsid w:val="00E00293"/>
    <w:rsid w:val="00E00704"/>
    <w:rsid w:val="00E00CD0"/>
    <w:rsid w:val="00E00E4A"/>
    <w:rsid w:val="00E01A49"/>
    <w:rsid w:val="00E01ADE"/>
    <w:rsid w:val="00E0258B"/>
    <w:rsid w:val="00E02E0D"/>
    <w:rsid w:val="00E03033"/>
    <w:rsid w:val="00E03290"/>
    <w:rsid w:val="00E03885"/>
    <w:rsid w:val="00E03B38"/>
    <w:rsid w:val="00E0406B"/>
    <w:rsid w:val="00E0450B"/>
    <w:rsid w:val="00E045F3"/>
    <w:rsid w:val="00E04BA4"/>
    <w:rsid w:val="00E04D51"/>
    <w:rsid w:val="00E05AAD"/>
    <w:rsid w:val="00E05B65"/>
    <w:rsid w:val="00E05DB3"/>
    <w:rsid w:val="00E06E20"/>
    <w:rsid w:val="00E07260"/>
    <w:rsid w:val="00E0759C"/>
    <w:rsid w:val="00E0764C"/>
    <w:rsid w:val="00E07864"/>
    <w:rsid w:val="00E07A25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883"/>
    <w:rsid w:val="00E16D38"/>
    <w:rsid w:val="00E17D8E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64D5"/>
    <w:rsid w:val="00E277C2"/>
    <w:rsid w:val="00E27C00"/>
    <w:rsid w:val="00E3095B"/>
    <w:rsid w:val="00E30EDA"/>
    <w:rsid w:val="00E31842"/>
    <w:rsid w:val="00E320F9"/>
    <w:rsid w:val="00E32264"/>
    <w:rsid w:val="00E322C1"/>
    <w:rsid w:val="00E33757"/>
    <w:rsid w:val="00E33AFE"/>
    <w:rsid w:val="00E356D0"/>
    <w:rsid w:val="00E35E13"/>
    <w:rsid w:val="00E36283"/>
    <w:rsid w:val="00E36D82"/>
    <w:rsid w:val="00E377FA"/>
    <w:rsid w:val="00E37852"/>
    <w:rsid w:val="00E41336"/>
    <w:rsid w:val="00E41430"/>
    <w:rsid w:val="00E41824"/>
    <w:rsid w:val="00E43C16"/>
    <w:rsid w:val="00E441FC"/>
    <w:rsid w:val="00E447E7"/>
    <w:rsid w:val="00E4507D"/>
    <w:rsid w:val="00E46216"/>
    <w:rsid w:val="00E46317"/>
    <w:rsid w:val="00E4798E"/>
    <w:rsid w:val="00E50D0D"/>
    <w:rsid w:val="00E50D8C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696C"/>
    <w:rsid w:val="00E574EC"/>
    <w:rsid w:val="00E57941"/>
    <w:rsid w:val="00E57E98"/>
    <w:rsid w:val="00E600B7"/>
    <w:rsid w:val="00E606F0"/>
    <w:rsid w:val="00E60CFF"/>
    <w:rsid w:val="00E627B8"/>
    <w:rsid w:val="00E62C02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29CC"/>
    <w:rsid w:val="00E73162"/>
    <w:rsid w:val="00E731F4"/>
    <w:rsid w:val="00E73B92"/>
    <w:rsid w:val="00E73EB5"/>
    <w:rsid w:val="00E7400D"/>
    <w:rsid w:val="00E7593C"/>
    <w:rsid w:val="00E75C98"/>
    <w:rsid w:val="00E766E2"/>
    <w:rsid w:val="00E77238"/>
    <w:rsid w:val="00E7752D"/>
    <w:rsid w:val="00E776F7"/>
    <w:rsid w:val="00E8038B"/>
    <w:rsid w:val="00E80F1E"/>
    <w:rsid w:val="00E81B58"/>
    <w:rsid w:val="00E8486C"/>
    <w:rsid w:val="00E84D87"/>
    <w:rsid w:val="00E85654"/>
    <w:rsid w:val="00E86719"/>
    <w:rsid w:val="00E8693A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A3E"/>
    <w:rsid w:val="00E95C3C"/>
    <w:rsid w:val="00E95D5D"/>
    <w:rsid w:val="00E972C8"/>
    <w:rsid w:val="00E975A7"/>
    <w:rsid w:val="00E97D41"/>
    <w:rsid w:val="00E97D89"/>
    <w:rsid w:val="00E97EC7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749"/>
    <w:rsid w:val="00EB2CE9"/>
    <w:rsid w:val="00EB2CF2"/>
    <w:rsid w:val="00EB328C"/>
    <w:rsid w:val="00EB3FB1"/>
    <w:rsid w:val="00EB4218"/>
    <w:rsid w:val="00EB4906"/>
    <w:rsid w:val="00EB49CE"/>
    <w:rsid w:val="00EB4A66"/>
    <w:rsid w:val="00EB62B1"/>
    <w:rsid w:val="00EB6647"/>
    <w:rsid w:val="00EB67A0"/>
    <w:rsid w:val="00EB6CC1"/>
    <w:rsid w:val="00EC049E"/>
    <w:rsid w:val="00EC0607"/>
    <w:rsid w:val="00EC2CDC"/>
    <w:rsid w:val="00EC55A2"/>
    <w:rsid w:val="00EC60DF"/>
    <w:rsid w:val="00EC65A3"/>
    <w:rsid w:val="00EC6771"/>
    <w:rsid w:val="00EC6870"/>
    <w:rsid w:val="00EC6B24"/>
    <w:rsid w:val="00EC6BB7"/>
    <w:rsid w:val="00EC7A6D"/>
    <w:rsid w:val="00EC7B86"/>
    <w:rsid w:val="00EC7D84"/>
    <w:rsid w:val="00ED0180"/>
    <w:rsid w:val="00ED1243"/>
    <w:rsid w:val="00ED13DF"/>
    <w:rsid w:val="00ED1BEC"/>
    <w:rsid w:val="00ED2F14"/>
    <w:rsid w:val="00ED3512"/>
    <w:rsid w:val="00ED36B9"/>
    <w:rsid w:val="00ED417D"/>
    <w:rsid w:val="00ED4F1F"/>
    <w:rsid w:val="00ED6918"/>
    <w:rsid w:val="00ED6D58"/>
    <w:rsid w:val="00ED6E52"/>
    <w:rsid w:val="00ED7ED6"/>
    <w:rsid w:val="00EE01F1"/>
    <w:rsid w:val="00EE1B8A"/>
    <w:rsid w:val="00EE223C"/>
    <w:rsid w:val="00EE2704"/>
    <w:rsid w:val="00EE2DBC"/>
    <w:rsid w:val="00EE304B"/>
    <w:rsid w:val="00EE366F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198E"/>
    <w:rsid w:val="00EF23F8"/>
    <w:rsid w:val="00EF3AAC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1A1A"/>
    <w:rsid w:val="00F025A8"/>
    <w:rsid w:val="00F02963"/>
    <w:rsid w:val="00F02EE0"/>
    <w:rsid w:val="00F03162"/>
    <w:rsid w:val="00F036FE"/>
    <w:rsid w:val="00F03A0E"/>
    <w:rsid w:val="00F0416D"/>
    <w:rsid w:val="00F046F5"/>
    <w:rsid w:val="00F049A0"/>
    <w:rsid w:val="00F05343"/>
    <w:rsid w:val="00F05B0A"/>
    <w:rsid w:val="00F06128"/>
    <w:rsid w:val="00F06872"/>
    <w:rsid w:val="00F06889"/>
    <w:rsid w:val="00F07F8B"/>
    <w:rsid w:val="00F106D3"/>
    <w:rsid w:val="00F10DA0"/>
    <w:rsid w:val="00F11D21"/>
    <w:rsid w:val="00F11D39"/>
    <w:rsid w:val="00F123E4"/>
    <w:rsid w:val="00F12C80"/>
    <w:rsid w:val="00F135BA"/>
    <w:rsid w:val="00F139E1"/>
    <w:rsid w:val="00F13C31"/>
    <w:rsid w:val="00F156F6"/>
    <w:rsid w:val="00F157EB"/>
    <w:rsid w:val="00F15FE6"/>
    <w:rsid w:val="00F173DB"/>
    <w:rsid w:val="00F202A8"/>
    <w:rsid w:val="00F20548"/>
    <w:rsid w:val="00F20D3F"/>
    <w:rsid w:val="00F21529"/>
    <w:rsid w:val="00F21614"/>
    <w:rsid w:val="00F21740"/>
    <w:rsid w:val="00F21C4E"/>
    <w:rsid w:val="00F22653"/>
    <w:rsid w:val="00F2299B"/>
    <w:rsid w:val="00F22C62"/>
    <w:rsid w:val="00F23226"/>
    <w:rsid w:val="00F2417C"/>
    <w:rsid w:val="00F256E4"/>
    <w:rsid w:val="00F25B76"/>
    <w:rsid w:val="00F27E38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6EBE"/>
    <w:rsid w:val="00F376E4"/>
    <w:rsid w:val="00F37975"/>
    <w:rsid w:val="00F37A0B"/>
    <w:rsid w:val="00F37D22"/>
    <w:rsid w:val="00F4018E"/>
    <w:rsid w:val="00F40373"/>
    <w:rsid w:val="00F40C57"/>
    <w:rsid w:val="00F40FC4"/>
    <w:rsid w:val="00F412D4"/>
    <w:rsid w:val="00F42257"/>
    <w:rsid w:val="00F42C28"/>
    <w:rsid w:val="00F42CEB"/>
    <w:rsid w:val="00F42F3B"/>
    <w:rsid w:val="00F433C5"/>
    <w:rsid w:val="00F43481"/>
    <w:rsid w:val="00F4348E"/>
    <w:rsid w:val="00F435B1"/>
    <w:rsid w:val="00F437C6"/>
    <w:rsid w:val="00F43AC8"/>
    <w:rsid w:val="00F44FC9"/>
    <w:rsid w:val="00F45307"/>
    <w:rsid w:val="00F454E2"/>
    <w:rsid w:val="00F45574"/>
    <w:rsid w:val="00F466D9"/>
    <w:rsid w:val="00F46768"/>
    <w:rsid w:val="00F4700D"/>
    <w:rsid w:val="00F4722D"/>
    <w:rsid w:val="00F50110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4A9"/>
    <w:rsid w:val="00F606CF"/>
    <w:rsid w:val="00F610CD"/>
    <w:rsid w:val="00F61589"/>
    <w:rsid w:val="00F6210F"/>
    <w:rsid w:val="00F62156"/>
    <w:rsid w:val="00F62233"/>
    <w:rsid w:val="00F6228C"/>
    <w:rsid w:val="00F629A9"/>
    <w:rsid w:val="00F62CBF"/>
    <w:rsid w:val="00F635AB"/>
    <w:rsid w:val="00F63CAA"/>
    <w:rsid w:val="00F63FEF"/>
    <w:rsid w:val="00F6420C"/>
    <w:rsid w:val="00F655A5"/>
    <w:rsid w:val="00F66065"/>
    <w:rsid w:val="00F66EB4"/>
    <w:rsid w:val="00F676FB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397D"/>
    <w:rsid w:val="00F74FBA"/>
    <w:rsid w:val="00F755C0"/>
    <w:rsid w:val="00F7580E"/>
    <w:rsid w:val="00F75D71"/>
    <w:rsid w:val="00F75E72"/>
    <w:rsid w:val="00F761DD"/>
    <w:rsid w:val="00F76669"/>
    <w:rsid w:val="00F76E50"/>
    <w:rsid w:val="00F77115"/>
    <w:rsid w:val="00F773F7"/>
    <w:rsid w:val="00F77B8D"/>
    <w:rsid w:val="00F80694"/>
    <w:rsid w:val="00F80C9A"/>
    <w:rsid w:val="00F80EBE"/>
    <w:rsid w:val="00F82DB4"/>
    <w:rsid w:val="00F849E5"/>
    <w:rsid w:val="00F84FC0"/>
    <w:rsid w:val="00F85695"/>
    <w:rsid w:val="00F85FD2"/>
    <w:rsid w:val="00F9027E"/>
    <w:rsid w:val="00F90469"/>
    <w:rsid w:val="00F915DA"/>
    <w:rsid w:val="00F91935"/>
    <w:rsid w:val="00F92270"/>
    <w:rsid w:val="00F93E12"/>
    <w:rsid w:val="00F94051"/>
    <w:rsid w:val="00F94538"/>
    <w:rsid w:val="00F948B1"/>
    <w:rsid w:val="00F94926"/>
    <w:rsid w:val="00F95BB8"/>
    <w:rsid w:val="00F95EC6"/>
    <w:rsid w:val="00F969D9"/>
    <w:rsid w:val="00F97A04"/>
    <w:rsid w:val="00FA014D"/>
    <w:rsid w:val="00FA02D8"/>
    <w:rsid w:val="00FA0A87"/>
    <w:rsid w:val="00FA1C51"/>
    <w:rsid w:val="00FA1CB1"/>
    <w:rsid w:val="00FA233D"/>
    <w:rsid w:val="00FA2453"/>
    <w:rsid w:val="00FA29CE"/>
    <w:rsid w:val="00FA3456"/>
    <w:rsid w:val="00FA34F9"/>
    <w:rsid w:val="00FA3776"/>
    <w:rsid w:val="00FA3B04"/>
    <w:rsid w:val="00FA4475"/>
    <w:rsid w:val="00FA4A86"/>
    <w:rsid w:val="00FA50DB"/>
    <w:rsid w:val="00FA591D"/>
    <w:rsid w:val="00FA5F8C"/>
    <w:rsid w:val="00FA6426"/>
    <w:rsid w:val="00FA7193"/>
    <w:rsid w:val="00FA7386"/>
    <w:rsid w:val="00FA7C38"/>
    <w:rsid w:val="00FB06F1"/>
    <w:rsid w:val="00FB0E7C"/>
    <w:rsid w:val="00FB1059"/>
    <w:rsid w:val="00FB153D"/>
    <w:rsid w:val="00FB2428"/>
    <w:rsid w:val="00FB28B4"/>
    <w:rsid w:val="00FB2D2E"/>
    <w:rsid w:val="00FB358E"/>
    <w:rsid w:val="00FB35F8"/>
    <w:rsid w:val="00FB3632"/>
    <w:rsid w:val="00FB3859"/>
    <w:rsid w:val="00FB3C06"/>
    <w:rsid w:val="00FB3FFF"/>
    <w:rsid w:val="00FB4371"/>
    <w:rsid w:val="00FB4E5C"/>
    <w:rsid w:val="00FB4E82"/>
    <w:rsid w:val="00FB50A3"/>
    <w:rsid w:val="00FB604E"/>
    <w:rsid w:val="00FB65B2"/>
    <w:rsid w:val="00FB71BA"/>
    <w:rsid w:val="00FB7291"/>
    <w:rsid w:val="00FB78CA"/>
    <w:rsid w:val="00FC04E9"/>
    <w:rsid w:val="00FC0C9D"/>
    <w:rsid w:val="00FC0EC7"/>
    <w:rsid w:val="00FC130D"/>
    <w:rsid w:val="00FC147C"/>
    <w:rsid w:val="00FC178E"/>
    <w:rsid w:val="00FC1D10"/>
    <w:rsid w:val="00FC20EB"/>
    <w:rsid w:val="00FC2A45"/>
    <w:rsid w:val="00FC2B10"/>
    <w:rsid w:val="00FC32D4"/>
    <w:rsid w:val="00FC3CF4"/>
    <w:rsid w:val="00FC476A"/>
    <w:rsid w:val="00FC550A"/>
    <w:rsid w:val="00FC596D"/>
    <w:rsid w:val="00FC5A0F"/>
    <w:rsid w:val="00FC5DB1"/>
    <w:rsid w:val="00FC7214"/>
    <w:rsid w:val="00FC7C29"/>
    <w:rsid w:val="00FD0060"/>
    <w:rsid w:val="00FD006D"/>
    <w:rsid w:val="00FD053C"/>
    <w:rsid w:val="00FD1AD8"/>
    <w:rsid w:val="00FD1D78"/>
    <w:rsid w:val="00FD1FD1"/>
    <w:rsid w:val="00FD2596"/>
    <w:rsid w:val="00FD2D8E"/>
    <w:rsid w:val="00FD2DCB"/>
    <w:rsid w:val="00FD3060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555"/>
    <w:rsid w:val="00FE1810"/>
    <w:rsid w:val="00FE1F7F"/>
    <w:rsid w:val="00FE21BB"/>
    <w:rsid w:val="00FE24B5"/>
    <w:rsid w:val="00FE2A1F"/>
    <w:rsid w:val="00FE2BBD"/>
    <w:rsid w:val="00FE3FA3"/>
    <w:rsid w:val="00FE40BB"/>
    <w:rsid w:val="00FE442E"/>
    <w:rsid w:val="00FE4A82"/>
    <w:rsid w:val="00FE62C8"/>
    <w:rsid w:val="00FE779B"/>
    <w:rsid w:val="00FF05AC"/>
    <w:rsid w:val="00FF05DF"/>
    <w:rsid w:val="00FF2D56"/>
    <w:rsid w:val="00FF301C"/>
    <w:rsid w:val="00FF3E8C"/>
    <w:rsid w:val="00FF407E"/>
    <w:rsid w:val="00FF48FE"/>
    <w:rsid w:val="00FF4903"/>
    <w:rsid w:val="00FF4970"/>
    <w:rsid w:val="00FF4991"/>
    <w:rsid w:val="00FF49C7"/>
    <w:rsid w:val="00FF4E00"/>
    <w:rsid w:val="00FF551A"/>
    <w:rsid w:val="00FF575A"/>
    <w:rsid w:val="00FF6B29"/>
    <w:rsid w:val="00FF6D65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  <w:style w:type="paragraph" w:customStyle="1" w:styleId="ConsPlusNonformat">
    <w:name w:val="ConsPlusNonformat"/>
    <w:rsid w:val="00714A0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7">
    <w:name w:val="footnote text"/>
    <w:basedOn w:val="a"/>
    <w:link w:val="af8"/>
    <w:uiPriority w:val="99"/>
    <w:semiHidden/>
    <w:unhideWhenUsed/>
    <w:rsid w:val="00714A01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714A01"/>
    <w:rPr>
      <w:rFonts w:asciiTheme="minorHAnsi" w:eastAsiaTheme="minorHAnsi" w:hAnsiTheme="minorHAnsi" w:cstheme="minorBidi"/>
      <w:lang w:eastAsia="en-US"/>
    </w:rPr>
  </w:style>
  <w:style w:type="character" w:styleId="af9">
    <w:name w:val="page number"/>
    <w:basedOn w:val="a0"/>
    <w:rsid w:val="00714A01"/>
  </w:style>
  <w:style w:type="numbering" w:customStyle="1" w:styleId="1">
    <w:name w:val="Стиль1"/>
    <w:uiPriority w:val="99"/>
    <w:rsid w:val="00714A01"/>
    <w:pPr>
      <w:numPr>
        <w:numId w:val="2"/>
      </w:numPr>
    </w:pPr>
  </w:style>
  <w:style w:type="paragraph" w:styleId="afa">
    <w:name w:val="No Spacing"/>
    <w:uiPriority w:val="1"/>
    <w:qFormat/>
    <w:rsid w:val="00714A01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14A01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714A01"/>
    <w:pPr>
      <w:numPr>
        <w:ilvl w:val="1"/>
        <w:numId w:val="3"/>
      </w:numPr>
    </w:pPr>
    <w:rPr>
      <w:sz w:val="18"/>
      <w:szCs w:val="18"/>
    </w:rPr>
  </w:style>
  <w:style w:type="numbering" w:customStyle="1" w:styleId="4">
    <w:name w:val="Стиль4"/>
    <w:uiPriority w:val="99"/>
    <w:rsid w:val="00714A01"/>
    <w:pPr>
      <w:numPr>
        <w:numId w:val="4"/>
      </w:numPr>
    </w:pPr>
  </w:style>
  <w:style w:type="paragraph" w:styleId="afb">
    <w:name w:val="endnote text"/>
    <w:basedOn w:val="a"/>
    <w:link w:val="afc"/>
    <w:uiPriority w:val="99"/>
    <w:semiHidden/>
    <w:unhideWhenUsed/>
    <w:rsid w:val="00714A01"/>
    <w:rPr>
      <w:sz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714A01"/>
    <w:rPr>
      <w:rFonts w:ascii="Baltica" w:eastAsia="Times New Roman" w:hAnsi="Baltica"/>
    </w:rPr>
  </w:style>
  <w:style w:type="character" w:styleId="afd">
    <w:name w:val="endnote reference"/>
    <w:basedOn w:val="a0"/>
    <w:uiPriority w:val="99"/>
    <w:semiHidden/>
    <w:unhideWhenUsed/>
    <w:rsid w:val="00714A01"/>
    <w:rPr>
      <w:vertAlign w:val="superscript"/>
    </w:rPr>
  </w:style>
  <w:style w:type="numbering" w:customStyle="1" w:styleId="5">
    <w:name w:val="Стиль5"/>
    <w:uiPriority w:val="99"/>
    <w:rsid w:val="00714A01"/>
    <w:pPr>
      <w:numPr>
        <w:numId w:val="5"/>
      </w:numPr>
    </w:pPr>
  </w:style>
  <w:style w:type="paragraph" w:styleId="afe">
    <w:name w:val="Revision"/>
    <w:hidden/>
    <w:uiPriority w:val="99"/>
    <w:semiHidden/>
    <w:rsid w:val="00714A01"/>
    <w:rPr>
      <w:rFonts w:ascii="Baltica" w:eastAsia="Times New Roman" w:hAnsi="Baltica"/>
      <w:sz w:val="24"/>
    </w:rPr>
  </w:style>
  <w:style w:type="paragraph" w:customStyle="1" w:styleId="ConsPlusTitle">
    <w:name w:val="ConsPlusTitle"/>
    <w:rsid w:val="00714A0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13">
    <w:name w:val="Обычный1"/>
    <w:rsid w:val="00714A01"/>
    <w:pPr>
      <w:spacing w:after="200" w:line="276" w:lineRule="auto"/>
    </w:pPr>
    <w:rPr>
      <w:rFonts w:cs="Calibri"/>
      <w:sz w:val="22"/>
      <w:szCs w:val="22"/>
    </w:rPr>
  </w:style>
  <w:style w:type="paragraph" w:styleId="32">
    <w:name w:val="Body Text 3"/>
    <w:basedOn w:val="a"/>
    <w:link w:val="33"/>
    <w:uiPriority w:val="99"/>
    <w:semiHidden/>
    <w:unhideWhenUsed/>
    <w:rsid w:val="00714A0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14A01"/>
    <w:rPr>
      <w:rFonts w:ascii="Baltica" w:eastAsia="Times New Roman" w:hAnsi="Baltica"/>
      <w:sz w:val="16"/>
      <w:szCs w:val="16"/>
    </w:rPr>
  </w:style>
  <w:style w:type="character" w:styleId="aff">
    <w:name w:val="annotation reference"/>
    <w:basedOn w:val="a0"/>
    <w:uiPriority w:val="99"/>
    <w:semiHidden/>
    <w:unhideWhenUsed/>
    <w:rsid w:val="00402BDE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402BDE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402BDE"/>
    <w:rPr>
      <w:rFonts w:ascii="Baltica" w:eastAsia="Times New Roman" w:hAnsi="Baltica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402BDE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402BDE"/>
    <w:rPr>
      <w:rFonts w:ascii="Baltica" w:eastAsia="Times New Roman" w:hAnsi="Baltica"/>
      <w:b/>
      <w:bCs/>
    </w:rPr>
  </w:style>
  <w:style w:type="character" w:styleId="aff4">
    <w:name w:val="FollowedHyperlink"/>
    <w:basedOn w:val="a0"/>
    <w:uiPriority w:val="99"/>
    <w:semiHidden/>
    <w:unhideWhenUsed/>
    <w:rsid w:val="0059156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95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7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0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8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6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393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67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9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1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8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9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3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6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1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6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40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404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29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8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7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0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8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1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8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66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2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83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6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7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5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6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2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8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8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1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21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1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3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1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7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59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8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9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0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1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7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5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5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3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9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5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1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6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41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7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97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3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5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772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1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83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1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6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084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9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0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0C50E-F4C4-4F2B-8F47-1723067D1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11488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kovaleva_na</cp:lastModifiedBy>
  <cp:revision>2</cp:revision>
  <cp:lastPrinted>2022-11-11T08:05:00Z</cp:lastPrinted>
  <dcterms:created xsi:type="dcterms:W3CDTF">2022-11-14T13:37:00Z</dcterms:created>
  <dcterms:modified xsi:type="dcterms:W3CDTF">2022-11-14T13:37:00Z</dcterms:modified>
</cp:coreProperties>
</file>