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2D" w:rsidRDefault="00C803BC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8749972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51D6" w:rsidRDefault="0045123A" w:rsidP="00EF51D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 w:rsidRPr="0045123A">
        <w:rPr>
          <w:rFonts w:ascii="Times New Roman" w:hAnsi="Times New Roman"/>
          <w:b/>
          <w:bCs/>
          <w:sz w:val="24"/>
          <w:szCs w:val="24"/>
        </w:rPr>
        <w:t xml:space="preserve">Об одобрении проекта </w:t>
      </w:r>
      <w:r w:rsidR="00787A0C">
        <w:rPr>
          <w:rFonts w:ascii="Times New Roman" w:hAnsi="Times New Roman"/>
          <w:b/>
          <w:bCs/>
          <w:sz w:val="24"/>
          <w:szCs w:val="24"/>
        </w:rPr>
        <w:t>дополнительного</w:t>
      </w:r>
    </w:p>
    <w:p w:rsidR="002F7F82" w:rsidRDefault="00787A0C" w:rsidP="00E159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соглашения к </w:t>
      </w:r>
      <w:r w:rsidR="00A712AC">
        <w:rPr>
          <w:rFonts w:ascii="Times New Roman" w:hAnsi="Times New Roman"/>
          <w:b/>
          <w:bCs/>
          <w:sz w:val="24"/>
          <w:szCs w:val="24"/>
        </w:rPr>
        <w:t>с</w:t>
      </w:r>
      <w:bookmarkStart w:id="1" w:name="_GoBack"/>
      <w:bookmarkEnd w:id="1"/>
      <w:r w:rsidR="00E159BD" w:rsidRPr="00E159BD">
        <w:rPr>
          <w:rFonts w:ascii="Times New Roman" w:hAnsi="Times New Roman"/>
          <w:b/>
          <w:bCs/>
          <w:sz w:val="24"/>
          <w:szCs w:val="24"/>
        </w:rPr>
        <w:t>оглашению о предоставлении</w:t>
      </w:r>
    </w:p>
    <w:p w:rsidR="002F7F82" w:rsidRDefault="00E159BD" w:rsidP="00E159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59BD">
        <w:rPr>
          <w:rFonts w:ascii="Times New Roman" w:hAnsi="Times New Roman"/>
          <w:b/>
          <w:bCs/>
          <w:sz w:val="24"/>
          <w:szCs w:val="24"/>
        </w:rPr>
        <w:t>иного межбюджетног</w:t>
      </w:r>
      <w:r w:rsidR="002F7F82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E159BD">
        <w:rPr>
          <w:rFonts w:ascii="Times New Roman" w:hAnsi="Times New Roman"/>
          <w:b/>
          <w:bCs/>
          <w:sz w:val="24"/>
          <w:szCs w:val="24"/>
        </w:rPr>
        <w:t xml:space="preserve">трансферта, имеющего </w:t>
      </w:r>
    </w:p>
    <w:p w:rsidR="002F7F82" w:rsidRDefault="00E159BD" w:rsidP="00E159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59BD">
        <w:rPr>
          <w:rFonts w:ascii="Times New Roman" w:hAnsi="Times New Roman"/>
          <w:b/>
          <w:bCs/>
          <w:sz w:val="24"/>
          <w:szCs w:val="24"/>
        </w:rPr>
        <w:t xml:space="preserve">целевое назначение, из федерального бюджета </w:t>
      </w:r>
    </w:p>
    <w:p w:rsidR="002F7F82" w:rsidRDefault="00E159BD" w:rsidP="002F7F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59BD">
        <w:rPr>
          <w:rFonts w:ascii="Times New Roman" w:hAnsi="Times New Roman"/>
          <w:b/>
          <w:bCs/>
          <w:sz w:val="24"/>
          <w:szCs w:val="24"/>
        </w:rPr>
        <w:t>бюджету субъекта</w:t>
      </w:r>
      <w:r w:rsidR="002F7F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59BD">
        <w:rPr>
          <w:rFonts w:ascii="Times New Roman" w:hAnsi="Times New Roman"/>
          <w:b/>
          <w:bCs/>
          <w:sz w:val="24"/>
          <w:szCs w:val="24"/>
        </w:rPr>
        <w:t xml:space="preserve">Российской Федерации </w:t>
      </w:r>
    </w:p>
    <w:p w:rsidR="00E159BD" w:rsidRDefault="00E159BD" w:rsidP="002F7F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59BD">
        <w:rPr>
          <w:rFonts w:ascii="Times New Roman" w:hAnsi="Times New Roman"/>
          <w:b/>
          <w:bCs/>
          <w:sz w:val="24"/>
          <w:szCs w:val="24"/>
        </w:rPr>
        <w:t>от 01.04.2022 № 150-17-2022-064</w:t>
      </w:r>
    </w:p>
    <w:p w:rsidR="00E159BD" w:rsidRDefault="00E159BD" w:rsidP="00E159B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</w:p>
    <w:p w:rsidR="00E159BD" w:rsidRDefault="00E159BD" w:rsidP="00E159B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</w:p>
    <w:p w:rsidR="00247A2D" w:rsidRPr="00E159BD" w:rsidRDefault="00247A2D" w:rsidP="00E159B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Cs/>
          <w:sz w:val="24"/>
          <w:szCs w:val="24"/>
        </w:rPr>
      </w:pPr>
      <w:r w:rsidRPr="00E159BD">
        <w:rPr>
          <w:rFonts w:ascii="Times New Roman" w:hAnsi="Times New Roman"/>
          <w:bCs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159BD" w:rsidRPr="002F7F82" w:rsidRDefault="00247A2D" w:rsidP="002F7F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r w:rsidRPr="00FD1366">
        <w:rPr>
          <w:rFonts w:ascii="Times New Roman" w:hAnsi="Times New Roman"/>
          <w:sz w:val="24"/>
          <w:szCs w:val="24"/>
        </w:rPr>
        <w:t xml:space="preserve">Одобрить </w:t>
      </w:r>
      <w:hyperlink w:anchor="Par33" w:history="1">
        <w:r w:rsidRPr="00FD1366">
          <w:rPr>
            <w:rFonts w:ascii="Times New Roman" w:hAnsi="Times New Roman"/>
            <w:sz w:val="24"/>
            <w:szCs w:val="24"/>
          </w:rPr>
          <w:t>проект</w:t>
        </w:r>
      </w:hyperlink>
      <w:r w:rsidR="00AE4FB7">
        <w:rPr>
          <w:rFonts w:ascii="Times New Roman" w:hAnsi="Times New Roman"/>
          <w:sz w:val="24"/>
          <w:szCs w:val="24"/>
        </w:rPr>
        <w:t xml:space="preserve"> </w:t>
      </w:r>
      <w:r w:rsidR="00EF51D6" w:rsidRPr="00EF51D6">
        <w:rPr>
          <w:rFonts w:ascii="Times New Roman" w:hAnsi="Times New Roman"/>
          <w:sz w:val="24"/>
          <w:szCs w:val="24"/>
        </w:rPr>
        <w:t xml:space="preserve">дополнительного соглашения </w:t>
      </w:r>
      <w:r w:rsidR="00A712AC">
        <w:rPr>
          <w:rFonts w:ascii="Times New Roman" w:hAnsi="Times New Roman"/>
          <w:sz w:val="24"/>
          <w:szCs w:val="24"/>
        </w:rPr>
        <w:t>к с</w:t>
      </w:r>
      <w:r w:rsidR="00E159BD" w:rsidRPr="002F7F82">
        <w:rPr>
          <w:rFonts w:ascii="Times New Roman" w:hAnsi="Times New Roman"/>
          <w:sz w:val="24"/>
          <w:szCs w:val="24"/>
        </w:rPr>
        <w:t>оглашению о предоставлении иного межбюджетного</w:t>
      </w:r>
      <w:r w:rsidR="00E159BD" w:rsidRPr="002F7F82">
        <w:rPr>
          <w:rFonts w:ascii="Times New Roman" w:hAnsi="Times New Roman"/>
          <w:sz w:val="24"/>
          <w:szCs w:val="24"/>
        </w:rPr>
        <w:t xml:space="preserve"> </w:t>
      </w:r>
      <w:r w:rsidR="00E159BD" w:rsidRPr="002F7F82">
        <w:rPr>
          <w:rFonts w:ascii="Times New Roman" w:hAnsi="Times New Roman"/>
          <w:sz w:val="24"/>
          <w:szCs w:val="24"/>
        </w:rPr>
        <w:t>трансферта, имеющего целевое назначение, из федерального бюджета бюджету субъекта</w:t>
      </w:r>
      <w:r w:rsidR="00E159BD" w:rsidRPr="002F7F82">
        <w:rPr>
          <w:rFonts w:ascii="Times New Roman" w:hAnsi="Times New Roman"/>
          <w:sz w:val="24"/>
          <w:szCs w:val="24"/>
        </w:rPr>
        <w:t xml:space="preserve"> </w:t>
      </w:r>
      <w:r w:rsidR="00E159BD" w:rsidRPr="002F7F82">
        <w:rPr>
          <w:rFonts w:ascii="Times New Roman" w:hAnsi="Times New Roman"/>
          <w:sz w:val="24"/>
          <w:szCs w:val="24"/>
        </w:rPr>
        <w:t>Российской Федерации от 01.04.2022 № 150-17-2022-064</w:t>
      </w:r>
      <w:r w:rsidR="00A712AC">
        <w:rPr>
          <w:rFonts w:ascii="Times New Roman" w:hAnsi="Times New Roman"/>
          <w:sz w:val="24"/>
          <w:szCs w:val="24"/>
        </w:rPr>
        <w:t>.</w:t>
      </w:r>
    </w:p>
    <w:p w:rsidR="00247A2D" w:rsidRPr="00332FA1" w:rsidRDefault="00B72985" w:rsidP="00E159B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47A2D" w:rsidRPr="00332FA1">
        <w:rPr>
          <w:rFonts w:ascii="Times New Roman" w:hAnsi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r w:rsidR="00C942DA">
        <w:rPr>
          <w:rFonts w:ascii="Times New Roman" w:hAnsi="Times New Roman"/>
          <w:sz w:val="24"/>
          <w:szCs w:val="24"/>
        </w:rPr>
        <w:t>Княгинина</w:t>
      </w:r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97"/>
      </w:tblGrid>
      <w:tr w:rsidR="00AE4FB7" w:rsidTr="00165EA2">
        <w:tc>
          <w:tcPr>
            <w:tcW w:w="4395" w:type="dxa"/>
          </w:tcPr>
          <w:p w:rsidR="00165EA2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6EB" w:rsidRDefault="003516EB" w:rsidP="005701E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F97878" w:rsidRPr="005A4818" w:rsidRDefault="00F97878" w:rsidP="00F9787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F97878" w:rsidRPr="005A4818" w:rsidSect="00525B7F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3BC" w:rsidRDefault="00C803BC" w:rsidP="00A13EE5">
      <w:pPr>
        <w:spacing w:after="0" w:line="240" w:lineRule="auto"/>
      </w:pPr>
      <w:r>
        <w:separator/>
      </w:r>
    </w:p>
  </w:endnote>
  <w:endnote w:type="continuationSeparator" w:id="0">
    <w:p w:rsidR="00C803BC" w:rsidRDefault="00C803BC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3BC" w:rsidRDefault="00C803BC" w:rsidP="00A13EE5">
      <w:pPr>
        <w:spacing w:after="0" w:line="240" w:lineRule="auto"/>
      </w:pPr>
      <w:r>
        <w:separator/>
      </w:r>
    </w:p>
  </w:footnote>
  <w:footnote w:type="continuationSeparator" w:id="0">
    <w:p w:rsidR="00C803BC" w:rsidRDefault="00C803BC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EndPr/>
    <w:sdtContent>
      <w:p w:rsidR="00337D2E" w:rsidRPr="00DB0E8D" w:rsidRDefault="000E7CCC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="00337D2E"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EF51D6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16C86"/>
    <w:rsid w:val="00083546"/>
    <w:rsid w:val="000E7CCC"/>
    <w:rsid w:val="00121ABD"/>
    <w:rsid w:val="00134405"/>
    <w:rsid w:val="00165EA2"/>
    <w:rsid w:val="001A7848"/>
    <w:rsid w:val="001F05D1"/>
    <w:rsid w:val="002172BE"/>
    <w:rsid w:val="00247A2D"/>
    <w:rsid w:val="002813F3"/>
    <w:rsid w:val="00281939"/>
    <w:rsid w:val="002D1CC4"/>
    <w:rsid w:val="002F0847"/>
    <w:rsid w:val="002F7F82"/>
    <w:rsid w:val="00302865"/>
    <w:rsid w:val="00337D2E"/>
    <w:rsid w:val="003516EB"/>
    <w:rsid w:val="003B349A"/>
    <w:rsid w:val="00444B2D"/>
    <w:rsid w:val="0044538C"/>
    <w:rsid w:val="00445836"/>
    <w:rsid w:val="0045123A"/>
    <w:rsid w:val="004A7000"/>
    <w:rsid w:val="004B1614"/>
    <w:rsid w:val="00513371"/>
    <w:rsid w:val="00520760"/>
    <w:rsid w:val="00525B7F"/>
    <w:rsid w:val="005302C7"/>
    <w:rsid w:val="00561335"/>
    <w:rsid w:val="00566FD5"/>
    <w:rsid w:val="005701EE"/>
    <w:rsid w:val="005877BD"/>
    <w:rsid w:val="005A119A"/>
    <w:rsid w:val="005A4818"/>
    <w:rsid w:val="005B5F4C"/>
    <w:rsid w:val="005C7BCC"/>
    <w:rsid w:val="005E51A8"/>
    <w:rsid w:val="0062054E"/>
    <w:rsid w:val="006703D5"/>
    <w:rsid w:val="006736F3"/>
    <w:rsid w:val="006B06F1"/>
    <w:rsid w:val="006C613D"/>
    <w:rsid w:val="00714D2A"/>
    <w:rsid w:val="00727FAD"/>
    <w:rsid w:val="00730679"/>
    <w:rsid w:val="00741364"/>
    <w:rsid w:val="00787A0C"/>
    <w:rsid w:val="007A49A3"/>
    <w:rsid w:val="007B5A6B"/>
    <w:rsid w:val="007E2C65"/>
    <w:rsid w:val="007E5B75"/>
    <w:rsid w:val="008928E4"/>
    <w:rsid w:val="008E2C38"/>
    <w:rsid w:val="008F4BB1"/>
    <w:rsid w:val="009A0F27"/>
    <w:rsid w:val="009D49BE"/>
    <w:rsid w:val="00A13EE5"/>
    <w:rsid w:val="00A3203D"/>
    <w:rsid w:val="00A712AC"/>
    <w:rsid w:val="00A73353"/>
    <w:rsid w:val="00A94CFD"/>
    <w:rsid w:val="00AD3BFB"/>
    <w:rsid w:val="00AE4FB7"/>
    <w:rsid w:val="00AF26A1"/>
    <w:rsid w:val="00B71143"/>
    <w:rsid w:val="00B72985"/>
    <w:rsid w:val="00B92981"/>
    <w:rsid w:val="00BC3478"/>
    <w:rsid w:val="00C20FB6"/>
    <w:rsid w:val="00C5765A"/>
    <w:rsid w:val="00C803BC"/>
    <w:rsid w:val="00C942DA"/>
    <w:rsid w:val="00CA6C28"/>
    <w:rsid w:val="00CB7C37"/>
    <w:rsid w:val="00CD4F3F"/>
    <w:rsid w:val="00D26980"/>
    <w:rsid w:val="00D4477C"/>
    <w:rsid w:val="00DA1CE5"/>
    <w:rsid w:val="00DB0E8D"/>
    <w:rsid w:val="00DB4322"/>
    <w:rsid w:val="00DC0089"/>
    <w:rsid w:val="00DC4F26"/>
    <w:rsid w:val="00DD12B6"/>
    <w:rsid w:val="00DD1E84"/>
    <w:rsid w:val="00DD5AFE"/>
    <w:rsid w:val="00E159BD"/>
    <w:rsid w:val="00E165E7"/>
    <w:rsid w:val="00E30119"/>
    <w:rsid w:val="00E43E66"/>
    <w:rsid w:val="00E61EC2"/>
    <w:rsid w:val="00E735BE"/>
    <w:rsid w:val="00E917CD"/>
    <w:rsid w:val="00EC703C"/>
    <w:rsid w:val="00ED43B9"/>
    <w:rsid w:val="00EF51D6"/>
    <w:rsid w:val="00EF5B77"/>
    <w:rsid w:val="00F31C38"/>
    <w:rsid w:val="00F97878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0A2B01-A2C1-4038-BCBB-D9EE67C4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9A7D-7B07-4847-A5D1-F897049E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Колдунова Людмила Юрьевна</cp:lastModifiedBy>
  <cp:revision>3</cp:revision>
  <cp:lastPrinted>2022-03-31T16:08:00Z</cp:lastPrinted>
  <dcterms:created xsi:type="dcterms:W3CDTF">2022-10-31T13:46:00Z</dcterms:created>
  <dcterms:modified xsi:type="dcterms:W3CDTF">2022-10-31T16:33:00Z</dcterms:modified>
</cp:coreProperties>
</file>