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3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C74EFA">
        <w:rPr>
          <w:rFonts w:ascii="Times New Roman" w:eastAsia="TimesNewRomanPSMT" w:hAnsi="Times New Roman"/>
          <w:sz w:val="28"/>
          <w:szCs w:val="28"/>
        </w:rPr>
        <w:t>22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63CA6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третьем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квартале 20</w:t>
      </w:r>
      <w:r w:rsidR="00C74EFA">
        <w:rPr>
          <w:rFonts w:ascii="Times New Roman" w:eastAsia="TimesNewRomanPSMT" w:hAnsi="Times New Roman"/>
          <w:sz w:val="28"/>
          <w:szCs w:val="28"/>
        </w:rPr>
        <w:t>22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21C7">
        <w:rPr>
          <w:rFonts w:ascii="Times New Roman" w:eastAsia="TimesNewRomanPSMT" w:hAnsi="Times New Roman"/>
          <w:sz w:val="28"/>
          <w:szCs w:val="28"/>
        </w:rPr>
        <w:t>3</w:t>
      </w:r>
      <w:r w:rsidR="00C74EFA">
        <w:rPr>
          <w:rFonts w:ascii="Times New Roman" w:eastAsia="TimesNewRomanPSMT" w:hAnsi="Times New Roman"/>
          <w:sz w:val="28"/>
          <w:szCs w:val="28"/>
        </w:rPr>
        <w:t>261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C74EFA">
        <w:rPr>
          <w:rFonts w:ascii="Times New Roman" w:eastAsia="TimesNewRomanPSMT" w:hAnsi="Times New Roman"/>
          <w:sz w:val="28"/>
          <w:szCs w:val="28"/>
        </w:rPr>
        <w:t>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63CA6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C74EFA">
        <w:rPr>
          <w:rFonts w:ascii="Times New Roman" w:eastAsia="TimesNewRomanPSMT" w:hAnsi="Times New Roman"/>
          <w:sz w:val="28"/>
          <w:szCs w:val="28"/>
        </w:rPr>
        <w:t>236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725790">
        <w:rPr>
          <w:rFonts w:ascii="Times New Roman" w:eastAsia="TimesNewRomanPSMT" w:hAnsi="Times New Roman"/>
          <w:sz w:val="28"/>
          <w:szCs w:val="28"/>
        </w:rPr>
        <w:t>й</w:t>
      </w:r>
      <w:r w:rsidR="00DD517F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C74EFA">
        <w:rPr>
          <w:rFonts w:ascii="Times New Roman" w:eastAsia="TimesNewRomanPSMT" w:hAnsi="Times New Roman"/>
          <w:sz w:val="28"/>
          <w:szCs w:val="28"/>
        </w:rPr>
        <w:t>меньше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63CA6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C74EFA">
        <w:rPr>
          <w:rFonts w:ascii="Times New Roman" w:eastAsia="TimesNewRomanPSMT" w:hAnsi="Times New Roman"/>
          <w:sz w:val="28"/>
          <w:szCs w:val="28"/>
        </w:rPr>
        <w:t>период 2021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Pr="00863C47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3CA6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B91BB6">
        <w:rPr>
          <w:rFonts w:ascii="Times New Roman" w:hAnsi="Times New Roman"/>
          <w:sz w:val="28"/>
          <w:szCs w:val="28"/>
        </w:rPr>
        <w:t xml:space="preserve"> 3 </w:t>
      </w:r>
      <w:r w:rsidRPr="00663CA6">
        <w:rPr>
          <w:rFonts w:ascii="Times New Roman" w:hAnsi="Times New Roman"/>
          <w:sz w:val="28"/>
          <w:szCs w:val="28"/>
        </w:rPr>
        <w:t>квартале</w:t>
      </w:r>
      <w:r w:rsidR="00172EB1">
        <w:rPr>
          <w:rFonts w:ascii="Times New Roman" w:hAnsi="Times New Roman"/>
          <w:sz w:val="28"/>
          <w:szCs w:val="28"/>
        </w:rPr>
        <w:t xml:space="preserve"> связаны с</w:t>
      </w:r>
      <w:r w:rsidR="00DA5377">
        <w:rPr>
          <w:rFonts w:ascii="Times New Roman" w:hAnsi="Times New Roman"/>
          <w:sz w:val="28"/>
          <w:szCs w:val="28"/>
        </w:rPr>
        <w:t xml:space="preserve"> </w:t>
      </w:r>
      <w:r w:rsidR="00BA5E8A">
        <w:rPr>
          <w:rFonts w:ascii="Times New Roman" w:hAnsi="Times New Roman"/>
          <w:sz w:val="28"/>
          <w:szCs w:val="28"/>
        </w:rPr>
        <w:t>комплексным благ</w:t>
      </w:r>
      <w:r w:rsidR="00FF3DF2">
        <w:rPr>
          <w:rFonts w:ascii="Times New Roman" w:hAnsi="Times New Roman"/>
          <w:sz w:val="28"/>
          <w:szCs w:val="28"/>
        </w:rPr>
        <w:t xml:space="preserve">оустройством территории района, жилищно-коммунальными услугами, поступлением детей в дошкольные образовательные учреждения, </w:t>
      </w:r>
      <w:r w:rsidR="00BA5E8A">
        <w:rPr>
          <w:rFonts w:ascii="Times New Roman" w:hAnsi="Times New Roman"/>
          <w:sz w:val="28"/>
          <w:szCs w:val="28"/>
        </w:rPr>
        <w:t>работой медиц</w:t>
      </w:r>
      <w:r w:rsidR="00FF3DF2">
        <w:rPr>
          <w:rFonts w:ascii="Times New Roman" w:hAnsi="Times New Roman"/>
          <w:sz w:val="28"/>
          <w:szCs w:val="28"/>
        </w:rPr>
        <w:t xml:space="preserve">инских учреждений (поликлиник), </w:t>
      </w:r>
      <w:r w:rsidR="009D3C41">
        <w:rPr>
          <w:rFonts w:ascii="Times New Roman" w:eastAsia="TimesNewRomanPSMT" w:hAnsi="Times New Roman"/>
          <w:sz w:val="28"/>
          <w:szCs w:val="28"/>
        </w:rPr>
        <w:t>социальн</w:t>
      </w:r>
      <w:r w:rsidR="006F0F24">
        <w:rPr>
          <w:rFonts w:ascii="Times New Roman" w:eastAsia="TimesNewRomanPSMT" w:hAnsi="Times New Roman"/>
          <w:sz w:val="28"/>
          <w:szCs w:val="28"/>
        </w:rPr>
        <w:t>ым обеспечением</w:t>
      </w:r>
      <w:r w:rsidR="009D3C41">
        <w:rPr>
          <w:rFonts w:ascii="Times New Roman" w:eastAsia="TimesNewRomanPSMT" w:hAnsi="Times New Roman"/>
          <w:sz w:val="28"/>
          <w:szCs w:val="28"/>
        </w:rPr>
        <w:t xml:space="preserve"> граждан</w:t>
      </w:r>
      <w:r w:rsidR="006F0F24">
        <w:rPr>
          <w:rFonts w:ascii="Times New Roman" w:eastAsia="TimesNewRomanPSMT" w:hAnsi="Times New Roman"/>
          <w:sz w:val="28"/>
          <w:szCs w:val="28"/>
        </w:rPr>
        <w:t>,</w:t>
      </w:r>
      <w:r w:rsidR="009D54B5">
        <w:rPr>
          <w:rFonts w:ascii="Times New Roman" w:hAnsi="Times New Roman"/>
          <w:sz w:val="28"/>
          <w:szCs w:val="28"/>
        </w:rPr>
        <w:t xml:space="preserve"> </w:t>
      </w:r>
      <w:r w:rsidR="002E7C1C">
        <w:rPr>
          <w:rFonts w:ascii="Times New Roman" w:hAnsi="Times New Roman"/>
          <w:sz w:val="28"/>
          <w:szCs w:val="28"/>
        </w:rPr>
        <w:t>улучшением жилищных условий</w:t>
      </w:r>
      <w:r w:rsidR="00642716">
        <w:rPr>
          <w:rFonts w:ascii="Times New Roman" w:hAnsi="Times New Roman"/>
          <w:sz w:val="28"/>
          <w:szCs w:val="28"/>
        </w:rPr>
        <w:t>, несанкционированной торговлей.</w:t>
      </w:r>
    </w:p>
    <w:p w:rsidR="00B83F5A" w:rsidRPr="00DA5377" w:rsidRDefault="00B83F5A" w:rsidP="00B83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поступает 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ГКУ ЖА), 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Находясь в постоянном контакте с управляющими компаниями, </w:t>
      </w:r>
      <w:r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 xml:space="preserve">с </w:t>
      </w:r>
      <w:r w:rsidR="00D45A82"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>Жилищным агентством Выборгского района Санкт-Петербурга (Выборгское РЖА)</w:t>
      </w:r>
      <w:r w:rsidR="00D0737B"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>,</w:t>
      </w:r>
      <w:r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Жителей продолжают волновать </w:t>
      </w:r>
      <w:r w:rsidRPr="00B234B7">
        <w:rPr>
          <w:rFonts w:ascii="Times New Roman" w:hAnsi="Times New Roman"/>
          <w:sz w:val="28"/>
          <w:szCs w:val="28"/>
        </w:rPr>
        <w:t xml:space="preserve">вопросы </w:t>
      </w:r>
      <w:r w:rsidRPr="00B234B7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</w:t>
      </w:r>
      <w:r>
        <w:rPr>
          <w:rFonts w:ascii="Times New Roman" w:eastAsia="TimesNewRomanPSMT" w:hAnsi="Times New Roman"/>
          <w:sz w:val="28"/>
          <w:szCs w:val="28"/>
        </w:rPr>
        <w:t xml:space="preserve"> и тротуарах. 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Граждане просят </w:t>
      </w:r>
      <w:r w:rsidRPr="009C72E8">
        <w:rPr>
          <w:rFonts w:ascii="Times New Roman" w:eastAsia="TimesNewRomanPSMT" w:hAnsi="Times New Roman"/>
          <w:sz w:val="28"/>
          <w:szCs w:val="28"/>
        </w:rPr>
        <w:t>установить устройства для предотвращения движения автомобилей п</w:t>
      </w:r>
      <w:r>
        <w:rPr>
          <w:rFonts w:ascii="Times New Roman" w:eastAsia="TimesNewRomanPSMT" w:hAnsi="Times New Roman"/>
          <w:sz w:val="28"/>
          <w:szCs w:val="28"/>
        </w:rPr>
        <w:t xml:space="preserve">о тротуарам и заезда на газоны, а также привлекать нарушителей к административной ответственности. </w:t>
      </w:r>
      <w:r w:rsidRPr="00F44D5E">
        <w:rPr>
          <w:rFonts w:ascii="Times New Roman" w:eastAsia="TimesNewRomanPSMT" w:hAnsi="Times New Roman"/>
          <w:sz w:val="28"/>
          <w:szCs w:val="28"/>
        </w:rPr>
        <w:t>Все это является следствием ряда объективных и субъективных причин: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 xml:space="preserve">увеличение </w:t>
      </w:r>
      <w:r w:rsidR="00D0737B"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>количества авто</w:t>
      </w:r>
      <w:r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>транспорта</w:t>
      </w:r>
      <w:r w:rsidRPr="00F44D5E">
        <w:rPr>
          <w:rFonts w:ascii="Times New Roman" w:eastAsia="TimesNewRomanPSMT" w:hAnsi="Times New Roman"/>
          <w:sz w:val="28"/>
          <w:szCs w:val="28"/>
        </w:rPr>
        <w:t>, недостаточность</w:t>
      </w:r>
      <w:r>
        <w:rPr>
          <w:rFonts w:ascii="Times New Roman" w:eastAsia="TimesNewRomanPSMT" w:hAnsi="Times New Roman"/>
          <w:sz w:val="28"/>
          <w:szCs w:val="28"/>
        </w:rPr>
        <w:t xml:space="preserve"> мест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 для парковки и стоянки транспорта</w:t>
      </w:r>
      <w:r>
        <w:rPr>
          <w:rFonts w:ascii="Times New Roman" w:eastAsia="TimesNewRomanPSMT" w:hAnsi="Times New Roman"/>
          <w:sz w:val="28"/>
          <w:szCs w:val="28"/>
        </w:rPr>
        <w:t xml:space="preserve">; </w:t>
      </w:r>
      <w:r w:rsidRPr="00F44D5E">
        <w:rPr>
          <w:rFonts w:ascii="Times New Roman" w:eastAsia="TimesNewRomanPSMT" w:hAnsi="Times New Roman"/>
          <w:sz w:val="28"/>
          <w:szCs w:val="28"/>
        </w:rPr>
        <w:t>низкая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дисциплина и уровень правосознания </w:t>
      </w:r>
      <w:bookmarkStart w:id="0" w:name="_GoBack"/>
      <w:bookmarkEnd w:id="0"/>
      <w:r>
        <w:rPr>
          <w:rFonts w:ascii="Times New Roman" w:eastAsia="TimesNewRomanPSMT" w:hAnsi="Times New Roman"/>
          <w:sz w:val="28"/>
          <w:szCs w:val="28"/>
        </w:rPr>
        <w:t xml:space="preserve">владельцев транспортных средств. Затрагиваются вопросы </w:t>
      </w:r>
      <w:r w:rsidRPr="00DA5377">
        <w:rPr>
          <w:rFonts w:ascii="Times New Roman" w:hAnsi="Times New Roman"/>
          <w:sz w:val="28"/>
          <w:szCs w:val="28"/>
        </w:rPr>
        <w:t>организации условий и мест для детского отдыха и досуга (детских и спортивных площадок)</w:t>
      </w:r>
      <w:r>
        <w:rPr>
          <w:rFonts w:ascii="Times New Roman" w:hAnsi="Times New Roman"/>
          <w:sz w:val="28"/>
          <w:szCs w:val="28"/>
        </w:rPr>
        <w:t>, а также о ремонте проезжей части и тротуаров.</w:t>
      </w:r>
    </w:p>
    <w:p w:rsidR="00FF3DF2" w:rsidRDefault="00FF3DF2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9351EB">
        <w:rPr>
          <w:rFonts w:ascii="Times New Roman" w:eastAsia="TimesNewRomanPSMT" w:hAnsi="Times New Roman"/>
          <w:i/>
          <w:sz w:val="28"/>
          <w:szCs w:val="28"/>
          <w:u w:val="single"/>
        </w:rPr>
        <w:t>жилищно-</w:t>
      </w:r>
      <w:r>
        <w:rPr>
          <w:rFonts w:ascii="Times New Roman" w:eastAsia="TimesNewRomanPSMT" w:hAnsi="Times New Roman"/>
          <w:i/>
          <w:sz w:val="28"/>
          <w:szCs w:val="28"/>
          <w:u w:val="single"/>
        </w:rPr>
        <w:t>коммунального хозяйства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поступали обращения с просьбами </w:t>
      </w:r>
      <w:r>
        <w:rPr>
          <w:rFonts w:ascii="Times New Roman" w:hAnsi="Times New Roman"/>
          <w:sz w:val="28"/>
          <w:szCs w:val="28"/>
        </w:rPr>
        <w:t>регулировки систем отопления в домах, санитарно-техническому обслуживанию и ремонту жилищного фонда, модернизации лифтового оборудования.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eastAsia="TimesNewRomanPSMT" w:hAnsi="Times New Roman"/>
          <w:sz w:val="28"/>
          <w:szCs w:val="28"/>
        </w:rPr>
        <w:t xml:space="preserve"> обращения с просьбой ремонта или замены различной сантехники, газовых плит, радиаторов и инженерных сетей в неприватизированных квартирах. Поступают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="00945BFC">
        <w:rPr>
          <w:rFonts w:ascii="Times New Roman" w:eastAsia="TimesNewRomanPSMT" w:hAnsi="Times New Roman"/>
          <w:sz w:val="28"/>
          <w:szCs w:val="28"/>
        </w:rPr>
        <w:t xml:space="preserve"> Наблюдался всплеск обращений по отсутствию горячего водоснабжения в период проведения плановых работ на ТЭЦ-21, в настоящее время проблема устранена.</w:t>
      </w:r>
      <w:r w:rsidR="00DB5DC8">
        <w:rPr>
          <w:rFonts w:ascii="Times New Roman" w:eastAsia="TimesNewRomanPSMT" w:hAnsi="Times New Roman"/>
          <w:sz w:val="28"/>
          <w:szCs w:val="28"/>
        </w:rPr>
        <w:t xml:space="preserve"> Большое количество заявлений поступило по </w:t>
      </w:r>
      <w:r w:rsidR="00DB5DC8">
        <w:rPr>
          <w:rFonts w:ascii="Times New Roman" w:eastAsia="TimesNewRomanPSMT" w:hAnsi="Times New Roman"/>
          <w:sz w:val="28"/>
          <w:szCs w:val="28"/>
        </w:rPr>
        <w:lastRenderedPageBreak/>
        <w:t>проблеме изменения фасада многоквартирного дома по улице Александра Матросова, д. 3, стр.1, а именно: демонтаж окна на первом этаже, замена его решеткой</w:t>
      </w:r>
      <w:r w:rsidR="00AC447D">
        <w:rPr>
          <w:rFonts w:ascii="Times New Roman" w:eastAsia="TimesNewRomanPSMT" w:hAnsi="Times New Roman"/>
          <w:sz w:val="28"/>
          <w:szCs w:val="28"/>
        </w:rPr>
        <w:t>, а также изменение сетей жилого комплекса коммерческим заведением. В результате обследования фасада</w:t>
      </w:r>
      <w:r w:rsidR="009831D3">
        <w:rPr>
          <w:rFonts w:ascii="Times New Roman" w:eastAsia="TimesNewRomanPSMT" w:hAnsi="Times New Roman"/>
          <w:sz w:val="28"/>
          <w:szCs w:val="28"/>
        </w:rPr>
        <w:t xml:space="preserve"> здания выявленные на момент проверки нарушения не несут непосредственной угрозы причинения вреда жизни и тяжкого вреда здоровью граждан. </w:t>
      </w:r>
      <w:r w:rsidR="00AC447D">
        <w:rPr>
          <w:rFonts w:ascii="Times New Roman" w:eastAsia="TimesNewRomanPSMT" w:hAnsi="Times New Roman"/>
          <w:sz w:val="28"/>
          <w:szCs w:val="28"/>
        </w:rPr>
        <w:t>Для решения данного вопроса администрацией было направлено письмо в управляющую организацию о необходимости выдачи уведомления собственнику нежилого помещения о предоставлении разрешительной документации на размещение дополнительного оборудования на фасаде многоквартирного дома, согласованную в установленном порядке, либо выполнить работы по демонтажу самовольно установленного оборудования и приведения фасада в проектное состояние. В случае отсутствия разрешительной документации и отказа в добровольном порядке провести работы по демонтажу инженерного оборудования и приведению фасада здания в проектное состояние направить пакет документов в суд.</w:t>
      </w:r>
    </w:p>
    <w:p w:rsidR="00945BFC" w:rsidRDefault="00945BFC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тематике </w:t>
      </w:r>
      <w:r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B22C5">
        <w:rPr>
          <w:rFonts w:ascii="Times New Roman" w:hAnsi="Times New Roman"/>
          <w:sz w:val="28"/>
          <w:szCs w:val="28"/>
        </w:rPr>
        <w:t xml:space="preserve">оступают </w:t>
      </w:r>
      <w:r w:rsidRPr="00232561">
        <w:rPr>
          <w:rFonts w:ascii="Times New Roman" w:hAnsi="Times New Roman"/>
          <w:sz w:val="28"/>
          <w:szCs w:val="28"/>
        </w:rPr>
        <w:t>обращения о проблемах, связанных со сложностью записи детей в дошкольные учреждения, в связи с отказами из-за отсутствия 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районе продолжает сохраняться дефицит мест в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Pr="00DB22C5">
        <w:rPr>
          <w:rFonts w:ascii="Times New Roman" w:hAnsi="Times New Roman"/>
          <w:sz w:val="28"/>
          <w:szCs w:val="28"/>
        </w:rPr>
        <w:t xml:space="preserve">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территорий.</w:t>
      </w:r>
    </w:p>
    <w:p w:rsidR="00D537CE" w:rsidRPr="00FF3DF2" w:rsidRDefault="00B83F5A" w:rsidP="00A12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65392D">
        <w:rPr>
          <w:rFonts w:ascii="Times New Roman" w:hAnsi="Times New Roman"/>
          <w:sz w:val="28"/>
          <w:szCs w:val="28"/>
          <w:u w:val="single"/>
        </w:rPr>
        <w:t>з</w:t>
      </w:r>
      <w:r w:rsidRPr="0065392D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населения, а также о сложностях с электронной и телефонной записью к врачам поликлиник.</w:t>
      </w:r>
      <w:r w:rsidR="003C777A">
        <w:rPr>
          <w:rFonts w:ascii="Times New Roman" w:hAnsi="Times New Roman"/>
          <w:sz w:val="28"/>
          <w:szCs w:val="28"/>
        </w:rPr>
        <w:t xml:space="preserve"> </w:t>
      </w:r>
    </w:p>
    <w:p w:rsidR="00B83F5A" w:rsidRDefault="008937CA" w:rsidP="0089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37CE">
        <w:rPr>
          <w:rFonts w:ascii="Times New Roman" w:hAnsi="Times New Roman"/>
          <w:sz w:val="28"/>
          <w:szCs w:val="28"/>
        </w:rPr>
        <w:t xml:space="preserve">По </w:t>
      </w:r>
      <w:r w:rsidR="00D537CE"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 w:rsidR="00D537CE">
        <w:rPr>
          <w:rFonts w:ascii="Times New Roman" w:hAnsi="Times New Roman"/>
          <w:sz w:val="28"/>
          <w:szCs w:val="28"/>
        </w:rPr>
        <w:t xml:space="preserve"> тематике поступают обращ</w:t>
      </w:r>
      <w:r>
        <w:rPr>
          <w:rFonts w:ascii="Times New Roman" w:hAnsi="Times New Roman"/>
          <w:sz w:val="28"/>
          <w:szCs w:val="28"/>
        </w:rPr>
        <w:t xml:space="preserve">ения по вопросу выплаты пособий </w:t>
      </w:r>
      <w:r w:rsidR="00D537CE">
        <w:rPr>
          <w:rFonts w:ascii="Times New Roman" w:hAnsi="Times New Roman"/>
          <w:sz w:val="28"/>
          <w:szCs w:val="28"/>
        </w:rPr>
        <w:t>и компенсаций на детей, а также о предоставлении дополнительной меры социальной поддержки отдельным категориям граждан: пенсионеры, многодетные и малоимущие семьи</w:t>
      </w:r>
    </w:p>
    <w:p w:rsidR="00B83F5A" w:rsidRDefault="008937CA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Некоторое</w:t>
      </w:r>
      <w:r w:rsidR="00D537CE">
        <w:rPr>
          <w:rFonts w:ascii="Times New Roman" w:hAnsi="Times New Roman"/>
          <w:sz w:val="28"/>
          <w:szCs w:val="28"/>
        </w:rPr>
        <w:t xml:space="preserve"> количество обращений поступает </w:t>
      </w:r>
      <w:r w:rsidR="00D537CE" w:rsidRPr="002A7847">
        <w:rPr>
          <w:rFonts w:ascii="Times New Roman" w:hAnsi="Times New Roman"/>
          <w:sz w:val="28"/>
          <w:szCs w:val="28"/>
        </w:rPr>
        <w:t xml:space="preserve">по </w:t>
      </w:r>
      <w:r w:rsidR="00D537CE" w:rsidRPr="00FB313B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="00D537CE" w:rsidRPr="002A7847">
        <w:rPr>
          <w:rFonts w:ascii="Times New Roman" w:hAnsi="Times New Roman"/>
          <w:sz w:val="28"/>
          <w:szCs w:val="28"/>
        </w:rPr>
        <w:t xml:space="preserve"> вопросам</w:t>
      </w:r>
      <w:r w:rsidR="00D0737B" w:rsidRPr="00D073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537CE">
        <w:rPr>
          <w:rFonts w:ascii="Times New Roman" w:hAnsi="Times New Roman"/>
          <w:sz w:val="28"/>
          <w:szCs w:val="28"/>
        </w:rPr>
        <w:t xml:space="preserve">о возможности выделения квартир для проживания граждан, </w:t>
      </w:r>
      <w:r w:rsidR="00D537CE" w:rsidRPr="00DB22C5">
        <w:rPr>
          <w:rFonts w:ascii="Times New Roman" w:hAnsi="Times New Roman"/>
          <w:sz w:val="28"/>
          <w:szCs w:val="28"/>
        </w:rPr>
        <w:t>состоящих</w:t>
      </w:r>
      <w:r w:rsidR="00D537CE">
        <w:rPr>
          <w:rFonts w:ascii="Times New Roman" w:hAnsi="Times New Roman"/>
          <w:sz w:val="28"/>
          <w:szCs w:val="28"/>
        </w:rPr>
        <w:t xml:space="preserve"> на очереди</w:t>
      </w:r>
      <w:r w:rsidR="00D537CE" w:rsidRPr="007B17F0">
        <w:rPr>
          <w:rFonts w:ascii="Times New Roman" w:hAnsi="Times New Roman"/>
          <w:sz w:val="28"/>
          <w:szCs w:val="28"/>
        </w:rPr>
        <w:t xml:space="preserve"> </w:t>
      </w:r>
      <w:r w:rsidR="00D537CE">
        <w:rPr>
          <w:rFonts w:ascii="Times New Roman" w:hAnsi="Times New Roman"/>
          <w:sz w:val="28"/>
          <w:szCs w:val="28"/>
        </w:rPr>
        <w:t>и об улучшении жилищных условий льготной категории граждан.</w:t>
      </w:r>
    </w:p>
    <w:p w:rsidR="00B83F5A" w:rsidRDefault="00D537CE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</w:t>
      </w:r>
      <w:r w:rsidRPr="00663CA6">
        <w:rPr>
          <w:rFonts w:ascii="Times New Roman" w:hAnsi="Times New Roman"/>
          <w:sz w:val="28"/>
          <w:szCs w:val="28"/>
        </w:rPr>
        <w:t xml:space="preserve"> </w:t>
      </w:r>
      <w:r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обращения касаются   самовольной установки торговых павильо</w:t>
      </w:r>
      <w:r w:rsidR="001F5C7F">
        <w:rPr>
          <w:rFonts w:ascii="Times New Roman" w:hAnsi="Times New Roman"/>
          <w:sz w:val="28"/>
          <w:szCs w:val="28"/>
        </w:rPr>
        <w:t xml:space="preserve">нов в различных частях района, </w:t>
      </w:r>
      <w:r w:rsidRPr="00987D05">
        <w:rPr>
          <w:rFonts w:ascii="Times New Roman" w:hAnsi="Times New Roman"/>
          <w:sz w:val="28"/>
          <w:szCs w:val="28"/>
        </w:rPr>
        <w:t>несанкционированной торговли</w:t>
      </w:r>
      <w:r w:rsidR="001F5C7F">
        <w:rPr>
          <w:rFonts w:ascii="Times New Roman" w:hAnsi="Times New Roman"/>
          <w:sz w:val="28"/>
          <w:szCs w:val="28"/>
        </w:rPr>
        <w:t xml:space="preserve"> и рекламы. </w:t>
      </w:r>
      <w:r w:rsidRPr="00663CA6">
        <w:rPr>
          <w:rFonts w:ascii="Times New Roman" w:hAnsi="Times New Roman"/>
          <w:sz w:val="28"/>
          <w:szCs w:val="28"/>
        </w:rPr>
        <w:t>Распоряжением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Pr="00663CA6">
        <w:rPr>
          <w:rFonts w:ascii="Times New Roman" w:hAnsi="Times New Roman"/>
          <w:sz w:val="28"/>
          <w:szCs w:val="28"/>
        </w:rPr>
        <w:t xml:space="preserve">создана и функционирует на постоянной основе межведомственная рабочая группа по </w:t>
      </w:r>
      <w:r w:rsidRPr="00663CA6">
        <w:rPr>
          <w:rFonts w:ascii="Times New Roman" w:hAnsi="Times New Roman"/>
          <w:sz w:val="28"/>
          <w:szCs w:val="28"/>
        </w:rPr>
        <w:lastRenderedPageBreak/>
        <w:t>пресечению несанкционированной торговли и освобождению земельных участков от незаконно размещенных на них нестационарных торговых объектов, на территории Выборгского района Санкт-Петербурга. Сотрудниками администрации при содействии сотрудников УМВД России по Выборгскому району Санкт-Петербурга, на систематической основе проводятся проверки соблюдения законности на территории Выборгского района, в ходе которых ликвидируются несанкционированные торговые точки, в отношении продавцов составляются протоколы об административных правонарушениях, а также принимаются меры к уборке территорий от бытового мусора и отходов торговли.</w:t>
      </w:r>
    </w:p>
    <w:p w:rsidR="00C72302" w:rsidRDefault="00C72302" w:rsidP="00C7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5DC8" w:rsidRDefault="00DB5DC8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DC8" w:rsidRDefault="00DB5DC8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DFD" w:rsidRPr="00663CA6" w:rsidRDefault="00642DFD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Направляем информацию о количестве граждан, принятых главой администрации Выборгского района и его заместителями, за </w:t>
      </w:r>
      <w:r w:rsidR="003E560C">
        <w:rPr>
          <w:rFonts w:ascii="Times New Roman" w:hAnsi="Times New Roman"/>
          <w:sz w:val="28"/>
          <w:szCs w:val="28"/>
        </w:rPr>
        <w:t>3</w:t>
      </w:r>
      <w:r w:rsidRPr="00663CA6">
        <w:rPr>
          <w:rFonts w:ascii="Times New Roman" w:hAnsi="Times New Roman"/>
          <w:sz w:val="28"/>
          <w:szCs w:val="28"/>
        </w:rPr>
        <w:t xml:space="preserve"> квартал 20</w:t>
      </w:r>
      <w:r w:rsidR="00772BE8">
        <w:rPr>
          <w:rFonts w:ascii="Times New Roman" w:hAnsi="Times New Roman"/>
          <w:sz w:val="28"/>
          <w:szCs w:val="28"/>
        </w:rPr>
        <w:t>22</w:t>
      </w:r>
      <w:r w:rsidR="00C253A9">
        <w:rPr>
          <w:rFonts w:ascii="Times New Roman" w:hAnsi="Times New Roman"/>
          <w:sz w:val="28"/>
          <w:szCs w:val="28"/>
        </w:rPr>
        <w:t xml:space="preserve"> </w:t>
      </w:r>
      <w:r w:rsidR="00850082" w:rsidRPr="00663CA6">
        <w:rPr>
          <w:rFonts w:ascii="Times New Roman" w:hAnsi="Times New Roman"/>
          <w:sz w:val="28"/>
          <w:szCs w:val="28"/>
        </w:rPr>
        <w:t>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4"/>
      </w:tblGrid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1C" w:rsidRDefault="00226487" w:rsidP="0027461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27461C">
              <w:rPr>
                <w:rFonts w:ascii="Times New Roman" w:hAnsi="Times New Roman"/>
                <w:sz w:val="28"/>
                <w:szCs w:val="28"/>
              </w:rPr>
              <w:t xml:space="preserve">граждан, </w:t>
            </w:r>
          </w:p>
          <w:p w:rsidR="00642DFD" w:rsidRPr="00663CA6" w:rsidRDefault="00642DFD" w:rsidP="00E0062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принятых в </w:t>
            </w:r>
            <w:r w:rsidR="000C711D">
              <w:rPr>
                <w:rFonts w:ascii="Times New Roman" w:hAnsi="Times New Roman"/>
                <w:sz w:val="28"/>
                <w:szCs w:val="28"/>
              </w:rPr>
              <w:t>3</w:t>
            </w:r>
            <w:r w:rsidRPr="00663CA6">
              <w:rPr>
                <w:rFonts w:ascii="Times New Roman" w:hAnsi="Times New Roman"/>
                <w:sz w:val="28"/>
                <w:szCs w:val="28"/>
              </w:rPr>
              <w:t xml:space="preserve"> квартале 20</w:t>
            </w:r>
            <w:r w:rsidR="009C4099">
              <w:rPr>
                <w:rFonts w:ascii="Times New Roman" w:hAnsi="Times New Roman"/>
                <w:sz w:val="28"/>
                <w:szCs w:val="28"/>
              </w:rPr>
              <w:t>22</w:t>
            </w:r>
            <w:r w:rsidRPr="00663CA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9C4099">
              <w:rPr>
                <w:rFonts w:ascii="Times New Roman" w:hAnsi="Times New Roman"/>
                <w:sz w:val="28"/>
                <w:szCs w:val="28"/>
              </w:rPr>
              <w:t>Полунин В.М.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0F5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6C" w:rsidRDefault="00642DFD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Первый заместитель главы</w:t>
            </w:r>
          </w:p>
          <w:p w:rsidR="00642DFD" w:rsidRPr="00663CA6" w:rsidRDefault="0089026C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Сажнов В.В.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3E560C">
              <w:rPr>
                <w:rFonts w:ascii="Times New Roman" w:hAnsi="Times New Roman"/>
                <w:sz w:val="28"/>
                <w:szCs w:val="28"/>
              </w:rPr>
              <w:t>Полянский А.Е.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89026C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Заместитель главы Никишина Н.Е.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6E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Заместитель главы Артемова А.А.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6E375A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02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25790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90" w:rsidRPr="00663CA6" w:rsidRDefault="00725790" w:rsidP="00890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89026C">
              <w:rPr>
                <w:rFonts w:ascii="Times New Roman" w:hAnsi="Times New Roman"/>
                <w:sz w:val="28"/>
                <w:szCs w:val="28"/>
              </w:rPr>
              <w:t>Пусенкова А.А.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90" w:rsidRDefault="0089026C" w:rsidP="00800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42DFD" w:rsidRDefault="00642DFD" w:rsidP="00642DFD">
      <w:pPr>
        <w:spacing w:after="0" w:line="240" w:lineRule="auto"/>
        <w:ind w:firstLine="709"/>
        <w:rPr>
          <w:rFonts w:ascii="Times New Roman" w:hAnsi="Times New Roman" w:cstheme="minorBidi"/>
          <w:sz w:val="28"/>
          <w:szCs w:val="28"/>
        </w:rPr>
      </w:pPr>
    </w:p>
    <w:p w:rsidR="00516FD3" w:rsidRDefault="00516FD3" w:rsidP="00516F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5773" w:rsidRDefault="006D6A2D" w:rsidP="00516F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</w:t>
      </w:r>
      <w:r w:rsidR="00295773" w:rsidRPr="00B8322B">
        <w:rPr>
          <w:rFonts w:ascii="Times New Roman" w:hAnsi="Times New Roman"/>
          <w:sz w:val="28"/>
          <w:szCs w:val="28"/>
        </w:rPr>
        <w:t xml:space="preserve"> администрации </w:t>
      </w:r>
      <w:r w:rsidR="00295773" w:rsidRPr="00430DA1">
        <w:rPr>
          <w:rFonts w:ascii="Times New Roman" w:hAnsi="Times New Roman"/>
          <w:sz w:val="28"/>
          <w:szCs w:val="28"/>
        </w:rPr>
        <w:t>Полуниным В.М.</w:t>
      </w:r>
      <w:r w:rsidR="00295773" w:rsidRPr="00B8322B">
        <w:rPr>
          <w:rFonts w:ascii="Times New Roman" w:hAnsi="Times New Roman"/>
          <w:sz w:val="28"/>
          <w:szCs w:val="28"/>
        </w:rPr>
        <w:t xml:space="preserve"> на личном приеме принят</w:t>
      </w:r>
      <w:r>
        <w:rPr>
          <w:rFonts w:ascii="Times New Roman" w:hAnsi="Times New Roman"/>
          <w:sz w:val="28"/>
          <w:szCs w:val="28"/>
        </w:rPr>
        <w:t>о</w:t>
      </w:r>
      <w:r w:rsidR="00295773" w:rsidRPr="00B83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2229A1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по тематикам</w:t>
      </w:r>
      <w:r w:rsidR="006A2188" w:rsidRPr="00B8322B">
        <w:rPr>
          <w:rFonts w:ascii="Times New Roman" w:hAnsi="Times New Roman"/>
          <w:sz w:val="28"/>
          <w:szCs w:val="28"/>
        </w:rPr>
        <w:t>:</w:t>
      </w:r>
    </w:p>
    <w:p w:rsidR="002229A1" w:rsidRPr="006D6A2D" w:rsidRDefault="006D6A2D" w:rsidP="0022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hAnsi="Times New Roman"/>
          <w:sz w:val="28"/>
          <w:szCs w:val="28"/>
        </w:rPr>
        <w:t>1128 -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</w:p>
    <w:p w:rsidR="006D6A2D" w:rsidRPr="006D6A2D" w:rsidRDefault="006D6A2D" w:rsidP="0022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hAnsi="Times New Roman"/>
          <w:sz w:val="28"/>
          <w:szCs w:val="28"/>
        </w:rPr>
        <w:t>0689 - Комплексное благоустройство</w:t>
      </w:r>
    </w:p>
    <w:p w:rsidR="006D6A2D" w:rsidRPr="006D6A2D" w:rsidRDefault="006D6A2D" w:rsidP="0022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hAnsi="Times New Roman"/>
          <w:sz w:val="28"/>
          <w:szCs w:val="28"/>
        </w:rPr>
        <w:t>0328 - дошкольное образование</w:t>
      </w:r>
    </w:p>
    <w:p w:rsidR="002229A1" w:rsidRPr="006D6A2D" w:rsidRDefault="006D6A2D" w:rsidP="00430D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eastAsia="Times New Roman" w:hAnsi="Times New Roman"/>
          <w:sz w:val="28"/>
          <w:szCs w:val="28"/>
          <w:lang w:eastAsia="ru-RU"/>
        </w:rPr>
        <w:t xml:space="preserve">0956- </w:t>
      </w:r>
      <w:r w:rsidRPr="006D6A2D">
        <w:rPr>
          <w:rFonts w:ascii="Times New Roman" w:hAnsi="Times New Roman"/>
          <w:sz w:val="28"/>
          <w:szCs w:val="28"/>
        </w:rPr>
        <w:t>Предоставление жилья по договору социального найма (ДСН)</w:t>
      </w:r>
    </w:p>
    <w:p w:rsidR="006D6A2D" w:rsidRPr="006D6A2D" w:rsidRDefault="006D6A2D" w:rsidP="00430D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hAnsi="Times New Roman"/>
          <w:sz w:val="28"/>
          <w:szCs w:val="28"/>
        </w:rPr>
        <w:t>1164 - Управляющие организации, товарищества собственников жилья и иные формы управления собственностью</w:t>
      </w:r>
    </w:p>
    <w:p w:rsidR="006D6A2D" w:rsidRDefault="006D6A2D" w:rsidP="00430DA1">
      <w:pPr>
        <w:spacing w:after="0"/>
        <w:jc w:val="both"/>
      </w:pPr>
    </w:p>
    <w:p w:rsidR="006D6A2D" w:rsidRDefault="006D6A2D" w:rsidP="006D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Первым з</w:t>
      </w:r>
      <w:r w:rsidRPr="00B8322B">
        <w:rPr>
          <w:rFonts w:ascii="Times New Roman" w:hAnsi="Times New Roman"/>
          <w:sz w:val="28"/>
          <w:szCs w:val="28"/>
        </w:rPr>
        <w:t xml:space="preserve">аместителем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Сажновым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</w:t>
      </w:r>
      <w:r>
        <w:rPr>
          <w:rFonts w:ascii="Times New Roman" w:hAnsi="Times New Roman"/>
          <w:sz w:val="28"/>
          <w:szCs w:val="28"/>
        </w:rPr>
        <w:t>принято 3 гражданина по тематикам</w:t>
      </w:r>
      <w:r w:rsidRPr="00B8322B">
        <w:rPr>
          <w:rFonts w:ascii="Times New Roman" w:hAnsi="Times New Roman"/>
          <w:sz w:val="28"/>
          <w:szCs w:val="28"/>
        </w:rPr>
        <w:t>:</w:t>
      </w:r>
    </w:p>
    <w:p w:rsidR="006D6A2D" w:rsidRPr="006D6A2D" w:rsidRDefault="006D6A2D" w:rsidP="00430D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eastAsia="Times New Roman" w:hAnsi="Times New Roman"/>
          <w:sz w:val="28"/>
          <w:szCs w:val="28"/>
          <w:lang w:eastAsia="ru-RU"/>
        </w:rPr>
        <w:t xml:space="preserve">0300 - </w:t>
      </w:r>
      <w:r w:rsidRPr="006D6A2D">
        <w:rPr>
          <w:rFonts w:ascii="Times New Roman" w:hAnsi="Times New Roman"/>
          <w:sz w:val="28"/>
          <w:szCs w:val="28"/>
        </w:rPr>
        <w:t>Льготы и меры социальной поддержки инвалидов</w:t>
      </w:r>
    </w:p>
    <w:p w:rsidR="006D6A2D" w:rsidRPr="006D6A2D" w:rsidRDefault="006D6A2D" w:rsidP="00430D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hAnsi="Times New Roman"/>
          <w:sz w:val="28"/>
          <w:szCs w:val="28"/>
        </w:rPr>
        <w:t>0242 - Воссоединение с близкими родственниками</w:t>
      </w:r>
    </w:p>
    <w:p w:rsidR="006D6A2D" w:rsidRPr="006D6A2D" w:rsidRDefault="006D6A2D" w:rsidP="00430D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A2D">
        <w:rPr>
          <w:rFonts w:ascii="Times New Roman" w:hAnsi="Times New Roman"/>
          <w:sz w:val="28"/>
          <w:szCs w:val="28"/>
        </w:rPr>
        <w:t>1164 - Условия проживания в связи со строительством или работой объектов коммунального обслуживания</w:t>
      </w:r>
    </w:p>
    <w:p w:rsidR="006D6A2D" w:rsidRPr="006D6A2D" w:rsidRDefault="006D6A2D" w:rsidP="00430DA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A2D">
        <w:rPr>
          <w:rFonts w:ascii="Times New Roman" w:hAnsi="Times New Roman"/>
          <w:sz w:val="28"/>
          <w:szCs w:val="28"/>
        </w:rPr>
        <w:t>0769 - Деятельность субъектов торговли, торговые точки, организация торговли</w:t>
      </w:r>
    </w:p>
    <w:p w:rsidR="006D6A2D" w:rsidRDefault="006D6A2D" w:rsidP="00B83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6A2D" w:rsidRDefault="00AD14C0" w:rsidP="00B83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Заместителем главы администрации Полянским А.Е. на личном приеме принят 1 гражданин по тематике:</w:t>
      </w:r>
    </w:p>
    <w:p w:rsidR="00AD14C0" w:rsidRPr="0016415F" w:rsidRDefault="0016415F" w:rsidP="00B83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415F">
        <w:rPr>
          <w:rFonts w:ascii="Times New Roman" w:hAnsi="Times New Roman"/>
          <w:sz w:val="28"/>
          <w:szCs w:val="28"/>
        </w:rPr>
        <w:t>1147 - Коммунально-бытовое хозяйство и предоставление услуг в условиях рынка</w:t>
      </w:r>
    </w:p>
    <w:p w:rsidR="006D6A2D" w:rsidRDefault="006D6A2D" w:rsidP="00B83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DA1" w:rsidRDefault="00430DA1" w:rsidP="00B83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t xml:space="preserve">Заместителем главы администрации </w:t>
      </w:r>
      <w:r>
        <w:rPr>
          <w:rFonts w:ascii="Times New Roman" w:hAnsi="Times New Roman"/>
          <w:sz w:val="28"/>
          <w:szCs w:val="28"/>
        </w:rPr>
        <w:t>Никишиной Н.Е.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принято </w:t>
      </w:r>
      <w:r>
        <w:rPr>
          <w:rFonts w:ascii="Times New Roman" w:hAnsi="Times New Roman"/>
          <w:sz w:val="28"/>
          <w:szCs w:val="28"/>
        </w:rPr>
        <w:t>8 граждан</w:t>
      </w:r>
      <w:r w:rsidRPr="00B8322B">
        <w:rPr>
          <w:rFonts w:ascii="Times New Roman" w:hAnsi="Times New Roman"/>
          <w:sz w:val="28"/>
          <w:szCs w:val="28"/>
        </w:rPr>
        <w:t xml:space="preserve"> по тематикам:</w:t>
      </w:r>
    </w:p>
    <w:p w:rsidR="00276FAA" w:rsidRPr="0016415F" w:rsidRDefault="0016415F" w:rsidP="0027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15F">
        <w:rPr>
          <w:rFonts w:ascii="Times New Roman" w:hAnsi="Times New Roman"/>
          <w:sz w:val="28"/>
          <w:szCs w:val="28"/>
        </w:rPr>
        <w:t>0328 - дошкольное образование</w:t>
      </w:r>
    </w:p>
    <w:p w:rsidR="0016415F" w:rsidRPr="0016415F" w:rsidRDefault="0016415F" w:rsidP="0027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15F">
        <w:rPr>
          <w:rFonts w:ascii="Times New Roman" w:hAnsi="Times New Roman"/>
          <w:sz w:val="28"/>
          <w:szCs w:val="28"/>
        </w:rPr>
        <w:t>0328 - основное общее образование</w:t>
      </w:r>
    </w:p>
    <w:p w:rsidR="0016415F" w:rsidRPr="0016415F" w:rsidRDefault="0016415F" w:rsidP="0027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15F">
        <w:rPr>
          <w:rFonts w:ascii="Times New Roman" w:hAnsi="Times New Roman"/>
          <w:sz w:val="28"/>
          <w:szCs w:val="28"/>
        </w:rPr>
        <w:t>0328 - Поступление в образовательные организации</w:t>
      </w:r>
    </w:p>
    <w:p w:rsidR="0016415F" w:rsidRPr="0016415F" w:rsidRDefault="0016415F" w:rsidP="0027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15F">
        <w:rPr>
          <w:rFonts w:ascii="Times New Roman" w:hAnsi="Times New Roman"/>
          <w:sz w:val="28"/>
          <w:szCs w:val="28"/>
        </w:rPr>
        <w:t>0345 - Конфликтные ситуации в образовательных организациях</w:t>
      </w:r>
    </w:p>
    <w:p w:rsidR="0016415F" w:rsidRDefault="0016415F" w:rsidP="0027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BA9" w:rsidRPr="006834C1" w:rsidRDefault="00430DA1" w:rsidP="006834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З</w:t>
      </w:r>
      <w:r w:rsidR="00585BA9" w:rsidRPr="006834C1">
        <w:rPr>
          <w:rFonts w:ascii="Times New Roman" w:hAnsi="Times New Roman"/>
          <w:sz w:val="28"/>
          <w:szCs w:val="28"/>
        </w:rPr>
        <w:t>аместителем главы администрации Артемово</w:t>
      </w:r>
      <w:r w:rsidR="00276FAA" w:rsidRPr="006834C1">
        <w:rPr>
          <w:rFonts w:ascii="Times New Roman" w:hAnsi="Times New Roman"/>
          <w:sz w:val="28"/>
          <w:szCs w:val="28"/>
        </w:rPr>
        <w:t xml:space="preserve">й А.А. на личном приеме принято </w:t>
      </w:r>
      <w:r w:rsidR="006834C1" w:rsidRPr="006834C1">
        <w:rPr>
          <w:rFonts w:ascii="Times New Roman" w:hAnsi="Times New Roman"/>
          <w:sz w:val="28"/>
          <w:szCs w:val="28"/>
        </w:rPr>
        <w:t>14</w:t>
      </w:r>
      <w:r w:rsidR="00884E6D" w:rsidRPr="006834C1">
        <w:rPr>
          <w:rFonts w:ascii="Times New Roman" w:hAnsi="Times New Roman"/>
          <w:sz w:val="28"/>
          <w:szCs w:val="28"/>
        </w:rPr>
        <w:t xml:space="preserve"> граж</w:t>
      </w:r>
      <w:r w:rsidR="00276FAA" w:rsidRPr="006834C1">
        <w:rPr>
          <w:rFonts w:ascii="Times New Roman" w:hAnsi="Times New Roman"/>
          <w:sz w:val="28"/>
          <w:szCs w:val="28"/>
        </w:rPr>
        <w:t>дан</w:t>
      </w:r>
      <w:r w:rsidR="006A2188" w:rsidRPr="006834C1">
        <w:rPr>
          <w:rFonts w:ascii="Times New Roman" w:hAnsi="Times New Roman"/>
          <w:sz w:val="28"/>
          <w:szCs w:val="28"/>
        </w:rPr>
        <w:t xml:space="preserve"> по тематикам:</w:t>
      </w:r>
    </w:p>
    <w:p w:rsidR="00430DA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1149 - Оплата жилищно-коммунальных услуг (ЖКХ), взносов в Фонд капитального ремонта</w:t>
      </w:r>
    </w:p>
    <w:p w:rsidR="00012176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1122 - Переселение из подвалов, бараков, коммуналок, общежитий, аварийных домов, ветхого жилья, санитарно-защитной зоны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1128 -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0682 - Жилищное строительство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0700 - Водоснабжение поселений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0699 - Благоустройство и ремонт подъездных дорог, в том числе тротуаров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0689 - Комплексное благоустройство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0726 - Правила содержания домашних животных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0684 - Строительство и реконструкция дорог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1146 - Переустройство и (или) перепланировка жилого помещения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1143 - Предоставление жилого помещения по договору коммерческого найма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 xml:space="preserve">0701 - </w:t>
      </w:r>
      <w:proofErr w:type="spellStart"/>
      <w:r w:rsidRPr="006834C1">
        <w:rPr>
          <w:rFonts w:ascii="Times New Roman" w:hAnsi="Times New Roman"/>
          <w:sz w:val="28"/>
          <w:szCs w:val="28"/>
        </w:rPr>
        <w:t>Канализование</w:t>
      </w:r>
      <w:proofErr w:type="spellEnd"/>
      <w:r w:rsidRPr="006834C1">
        <w:rPr>
          <w:rFonts w:ascii="Times New Roman" w:hAnsi="Times New Roman"/>
          <w:sz w:val="28"/>
          <w:szCs w:val="28"/>
        </w:rPr>
        <w:t xml:space="preserve"> поселений</w:t>
      </w:r>
    </w:p>
    <w:p w:rsidR="006834C1" w:rsidRP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4C1">
        <w:rPr>
          <w:rFonts w:ascii="Times New Roman" w:hAnsi="Times New Roman"/>
          <w:sz w:val="28"/>
          <w:szCs w:val="28"/>
        </w:rPr>
        <w:t>0743 - Борьба с аварийностью. Безопасность дорожного движения</w:t>
      </w:r>
    </w:p>
    <w:p w:rsidR="006834C1" w:rsidRDefault="006834C1" w:rsidP="00884E6D">
      <w:pPr>
        <w:spacing w:after="0" w:line="240" w:lineRule="auto"/>
        <w:jc w:val="both"/>
      </w:pPr>
    </w:p>
    <w:p w:rsidR="006834C1" w:rsidRDefault="006834C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176" w:rsidRPr="00884E6D" w:rsidRDefault="00012176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все обращения, поступившие в ходе личных приемов руководителями администрации, заявителям были даны развернутые разъяснения по всем пунктам.</w:t>
      </w:r>
    </w:p>
    <w:p w:rsidR="00D04DD0" w:rsidRDefault="00D04DD0" w:rsidP="001065A4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</w:p>
    <w:p w:rsidR="00D04DD0" w:rsidRPr="00D04DD0" w:rsidRDefault="00D04DD0" w:rsidP="001065A4">
      <w:pPr>
        <w:spacing w:after="0" w:line="240" w:lineRule="auto"/>
        <w:jc w:val="both"/>
        <w:rPr>
          <w:rFonts w:ascii="Times New Roman" w:hAnsi="Times New Roman" w:cstheme="minorBidi"/>
          <w:color w:val="FF0000"/>
          <w:sz w:val="28"/>
          <w:szCs w:val="28"/>
        </w:rPr>
      </w:pPr>
    </w:p>
    <w:p w:rsidR="00D04DD0" w:rsidRDefault="00D04DD0" w:rsidP="00C62E90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             </w:t>
      </w:r>
    </w:p>
    <w:sectPr w:rsidR="00D04DD0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12176"/>
    <w:rsid w:val="00020332"/>
    <w:rsid w:val="00021EE3"/>
    <w:rsid w:val="0002389A"/>
    <w:rsid w:val="000321C7"/>
    <w:rsid w:val="0005102E"/>
    <w:rsid w:val="00053A27"/>
    <w:rsid w:val="0006483D"/>
    <w:rsid w:val="00095B4B"/>
    <w:rsid w:val="00095C50"/>
    <w:rsid w:val="00096F82"/>
    <w:rsid w:val="000A4FDB"/>
    <w:rsid w:val="000B3FA6"/>
    <w:rsid w:val="000C1369"/>
    <w:rsid w:val="000C6205"/>
    <w:rsid w:val="000C711D"/>
    <w:rsid w:val="000C792E"/>
    <w:rsid w:val="000D2A20"/>
    <w:rsid w:val="000D61FE"/>
    <w:rsid w:val="000E4B3E"/>
    <w:rsid w:val="000E7B80"/>
    <w:rsid w:val="000F5E56"/>
    <w:rsid w:val="001065A4"/>
    <w:rsid w:val="00107B9B"/>
    <w:rsid w:val="0011478B"/>
    <w:rsid w:val="001346CE"/>
    <w:rsid w:val="0016415F"/>
    <w:rsid w:val="00172CAD"/>
    <w:rsid w:val="00172EB1"/>
    <w:rsid w:val="00175FCF"/>
    <w:rsid w:val="00180FEA"/>
    <w:rsid w:val="00185845"/>
    <w:rsid w:val="00191227"/>
    <w:rsid w:val="001C1B06"/>
    <w:rsid w:val="001D0ED7"/>
    <w:rsid w:val="001D6926"/>
    <w:rsid w:val="001E2F4F"/>
    <w:rsid w:val="001F5C7F"/>
    <w:rsid w:val="001F72A4"/>
    <w:rsid w:val="00212D94"/>
    <w:rsid w:val="002229A1"/>
    <w:rsid w:val="00222AD4"/>
    <w:rsid w:val="00226487"/>
    <w:rsid w:val="00232561"/>
    <w:rsid w:val="002559F6"/>
    <w:rsid w:val="00264C56"/>
    <w:rsid w:val="00264C8A"/>
    <w:rsid w:val="0027461C"/>
    <w:rsid w:val="00276FAA"/>
    <w:rsid w:val="00295773"/>
    <w:rsid w:val="002D588B"/>
    <w:rsid w:val="002E6826"/>
    <w:rsid w:val="002E7C1C"/>
    <w:rsid w:val="002F31EE"/>
    <w:rsid w:val="003167B0"/>
    <w:rsid w:val="00316C3F"/>
    <w:rsid w:val="00330F43"/>
    <w:rsid w:val="00347202"/>
    <w:rsid w:val="00351A94"/>
    <w:rsid w:val="0036534D"/>
    <w:rsid w:val="0036757D"/>
    <w:rsid w:val="0037275C"/>
    <w:rsid w:val="00380834"/>
    <w:rsid w:val="00391366"/>
    <w:rsid w:val="003C777A"/>
    <w:rsid w:val="003D3C09"/>
    <w:rsid w:val="003E095F"/>
    <w:rsid w:val="003E560C"/>
    <w:rsid w:val="003F09EB"/>
    <w:rsid w:val="00422272"/>
    <w:rsid w:val="00427B50"/>
    <w:rsid w:val="00427D55"/>
    <w:rsid w:val="00430DA1"/>
    <w:rsid w:val="004375A4"/>
    <w:rsid w:val="004441CB"/>
    <w:rsid w:val="00450C00"/>
    <w:rsid w:val="004544DA"/>
    <w:rsid w:val="0046268C"/>
    <w:rsid w:val="00475F62"/>
    <w:rsid w:val="004A7AF9"/>
    <w:rsid w:val="004C5C18"/>
    <w:rsid w:val="004E550A"/>
    <w:rsid w:val="004F498C"/>
    <w:rsid w:val="005013BB"/>
    <w:rsid w:val="0050393D"/>
    <w:rsid w:val="0051120E"/>
    <w:rsid w:val="00516FD3"/>
    <w:rsid w:val="0052010A"/>
    <w:rsid w:val="0054110A"/>
    <w:rsid w:val="00557D9F"/>
    <w:rsid w:val="00564585"/>
    <w:rsid w:val="0057423D"/>
    <w:rsid w:val="00585BA9"/>
    <w:rsid w:val="0059055E"/>
    <w:rsid w:val="005C6E9F"/>
    <w:rsid w:val="005D18B5"/>
    <w:rsid w:val="005D21E8"/>
    <w:rsid w:val="006058EC"/>
    <w:rsid w:val="00624E34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834C1"/>
    <w:rsid w:val="00690CDC"/>
    <w:rsid w:val="006940E8"/>
    <w:rsid w:val="006A2036"/>
    <w:rsid w:val="006A2188"/>
    <w:rsid w:val="006B555C"/>
    <w:rsid w:val="006C115E"/>
    <w:rsid w:val="006C4E95"/>
    <w:rsid w:val="006D6A2D"/>
    <w:rsid w:val="006E0662"/>
    <w:rsid w:val="006E13AD"/>
    <w:rsid w:val="006E375A"/>
    <w:rsid w:val="006F0F24"/>
    <w:rsid w:val="00722229"/>
    <w:rsid w:val="00725790"/>
    <w:rsid w:val="00727D18"/>
    <w:rsid w:val="007569C1"/>
    <w:rsid w:val="00763852"/>
    <w:rsid w:val="00772BE8"/>
    <w:rsid w:val="00773BF9"/>
    <w:rsid w:val="007745C8"/>
    <w:rsid w:val="00781AF0"/>
    <w:rsid w:val="00781B36"/>
    <w:rsid w:val="007845F0"/>
    <w:rsid w:val="00785FA2"/>
    <w:rsid w:val="00796B75"/>
    <w:rsid w:val="00797268"/>
    <w:rsid w:val="007B32B8"/>
    <w:rsid w:val="007B4265"/>
    <w:rsid w:val="007D0A47"/>
    <w:rsid w:val="007E25AB"/>
    <w:rsid w:val="007E397A"/>
    <w:rsid w:val="00800E40"/>
    <w:rsid w:val="0080178D"/>
    <w:rsid w:val="00841449"/>
    <w:rsid w:val="00850082"/>
    <w:rsid w:val="00863C47"/>
    <w:rsid w:val="008702C0"/>
    <w:rsid w:val="00870A49"/>
    <w:rsid w:val="008731FC"/>
    <w:rsid w:val="00884E6D"/>
    <w:rsid w:val="00886453"/>
    <w:rsid w:val="0089026C"/>
    <w:rsid w:val="008937CA"/>
    <w:rsid w:val="008A0ABA"/>
    <w:rsid w:val="008B7EB9"/>
    <w:rsid w:val="008C265D"/>
    <w:rsid w:val="008D07C9"/>
    <w:rsid w:val="008D2903"/>
    <w:rsid w:val="008D6CBC"/>
    <w:rsid w:val="008E2E9B"/>
    <w:rsid w:val="008E691A"/>
    <w:rsid w:val="008F0D32"/>
    <w:rsid w:val="008F522D"/>
    <w:rsid w:val="009002AE"/>
    <w:rsid w:val="00905E73"/>
    <w:rsid w:val="009351EB"/>
    <w:rsid w:val="00936553"/>
    <w:rsid w:val="009371F0"/>
    <w:rsid w:val="00945BFC"/>
    <w:rsid w:val="009470B2"/>
    <w:rsid w:val="00954AE3"/>
    <w:rsid w:val="0095730F"/>
    <w:rsid w:val="009762F3"/>
    <w:rsid w:val="009831D3"/>
    <w:rsid w:val="009843B7"/>
    <w:rsid w:val="009873E7"/>
    <w:rsid w:val="00987D05"/>
    <w:rsid w:val="009A1F95"/>
    <w:rsid w:val="009C4099"/>
    <w:rsid w:val="009D3C41"/>
    <w:rsid w:val="009D440E"/>
    <w:rsid w:val="009D54B5"/>
    <w:rsid w:val="009E39B7"/>
    <w:rsid w:val="009E40D8"/>
    <w:rsid w:val="009F0CEB"/>
    <w:rsid w:val="00A12AB9"/>
    <w:rsid w:val="00A41D62"/>
    <w:rsid w:val="00A8108F"/>
    <w:rsid w:val="00A86FBB"/>
    <w:rsid w:val="00A87BE7"/>
    <w:rsid w:val="00AA6C5C"/>
    <w:rsid w:val="00AB548D"/>
    <w:rsid w:val="00AC447D"/>
    <w:rsid w:val="00AD14C0"/>
    <w:rsid w:val="00AE019A"/>
    <w:rsid w:val="00AF5EFA"/>
    <w:rsid w:val="00B01975"/>
    <w:rsid w:val="00B13F69"/>
    <w:rsid w:val="00B20800"/>
    <w:rsid w:val="00B2252D"/>
    <w:rsid w:val="00B32862"/>
    <w:rsid w:val="00B40760"/>
    <w:rsid w:val="00B438D1"/>
    <w:rsid w:val="00B8322B"/>
    <w:rsid w:val="00B83F5A"/>
    <w:rsid w:val="00B91BB6"/>
    <w:rsid w:val="00B91F14"/>
    <w:rsid w:val="00BA5E8A"/>
    <w:rsid w:val="00BB3090"/>
    <w:rsid w:val="00BC6F76"/>
    <w:rsid w:val="00BC7940"/>
    <w:rsid w:val="00BD2CDF"/>
    <w:rsid w:val="00C008E3"/>
    <w:rsid w:val="00C14798"/>
    <w:rsid w:val="00C17BE1"/>
    <w:rsid w:val="00C2135B"/>
    <w:rsid w:val="00C253A9"/>
    <w:rsid w:val="00C47322"/>
    <w:rsid w:val="00C53CA6"/>
    <w:rsid w:val="00C62E90"/>
    <w:rsid w:val="00C67476"/>
    <w:rsid w:val="00C719DF"/>
    <w:rsid w:val="00C72302"/>
    <w:rsid w:val="00C73C4F"/>
    <w:rsid w:val="00C74EFA"/>
    <w:rsid w:val="00C90525"/>
    <w:rsid w:val="00CB5FC9"/>
    <w:rsid w:val="00CB620E"/>
    <w:rsid w:val="00CC18FD"/>
    <w:rsid w:val="00D04DD0"/>
    <w:rsid w:val="00D0737B"/>
    <w:rsid w:val="00D151BC"/>
    <w:rsid w:val="00D24D7C"/>
    <w:rsid w:val="00D44C04"/>
    <w:rsid w:val="00D45A82"/>
    <w:rsid w:val="00D50840"/>
    <w:rsid w:val="00D50EA1"/>
    <w:rsid w:val="00D52143"/>
    <w:rsid w:val="00D537CE"/>
    <w:rsid w:val="00D60E23"/>
    <w:rsid w:val="00D7782A"/>
    <w:rsid w:val="00DA5377"/>
    <w:rsid w:val="00DB5DC8"/>
    <w:rsid w:val="00DC45AC"/>
    <w:rsid w:val="00DC5CF4"/>
    <w:rsid w:val="00DD517F"/>
    <w:rsid w:val="00E00622"/>
    <w:rsid w:val="00E0475E"/>
    <w:rsid w:val="00E047B3"/>
    <w:rsid w:val="00E13C4C"/>
    <w:rsid w:val="00E178B5"/>
    <w:rsid w:val="00E252FC"/>
    <w:rsid w:val="00E2628F"/>
    <w:rsid w:val="00E44514"/>
    <w:rsid w:val="00E56EAA"/>
    <w:rsid w:val="00E634F7"/>
    <w:rsid w:val="00E731BB"/>
    <w:rsid w:val="00E83A7A"/>
    <w:rsid w:val="00E971AC"/>
    <w:rsid w:val="00EB1446"/>
    <w:rsid w:val="00EC3E0A"/>
    <w:rsid w:val="00EE5C1F"/>
    <w:rsid w:val="00EF069F"/>
    <w:rsid w:val="00EF711B"/>
    <w:rsid w:val="00EF7D09"/>
    <w:rsid w:val="00F111BE"/>
    <w:rsid w:val="00F152C2"/>
    <w:rsid w:val="00F23E56"/>
    <w:rsid w:val="00F26020"/>
    <w:rsid w:val="00F5119B"/>
    <w:rsid w:val="00F60BAA"/>
    <w:rsid w:val="00F75E3B"/>
    <w:rsid w:val="00FB313B"/>
    <w:rsid w:val="00FB4C3D"/>
    <w:rsid w:val="00FC2D95"/>
    <w:rsid w:val="00FC57F0"/>
    <w:rsid w:val="00FE2538"/>
    <w:rsid w:val="00FF3DF2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8A2B-099A-4748-B392-5C7BA5D6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Любутин Евгений Олегович</cp:lastModifiedBy>
  <cp:revision>3</cp:revision>
  <cp:lastPrinted>2020-07-02T11:21:00Z</cp:lastPrinted>
  <dcterms:created xsi:type="dcterms:W3CDTF">2022-10-03T08:32:00Z</dcterms:created>
  <dcterms:modified xsi:type="dcterms:W3CDTF">2022-10-03T08:36:00Z</dcterms:modified>
</cp:coreProperties>
</file>