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533B0" w14:textId="77777777" w:rsidR="005948EB" w:rsidRPr="005948EB" w:rsidRDefault="005948EB" w:rsidP="005948EB">
      <w:pPr>
        <w:pStyle w:val="a3"/>
        <w:rPr>
          <w:rFonts w:ascii="Times New Roman" w:hAnsi="Times New Roman" w:cs="Times New Roman"/>
          <w:sz w:val="28"/>
          <w:szCs w:val="28"/>
        </w:rPr>
      </w:pPr>
    </w:p>
    <w:p w14:paraId="3B1CA55A" w14:textId="77777777" w:rsidR="005948EB" w:rsidRDefault="005948EB" w:rsidP="005948EB">
      <w:pPr>
        <w:pStyle w:val="HEADERTEXT"/>
        <w:rPr>
          <w:b/>
          <w:color w:val="auto"/>
          <w:sz w:val="28"/>
          <w:szCs w:val="28"/>
        </w:rPr>
      </w:pPr>
    </w:p>
    <w:p w14:paraId="5500534C" w14:textId="77777777" w:rsidR="005948EB" w:rsidRDefault="005948EB" w:rsidP="005948EB">
      <w:pPr>
        <w:pStyle w:val="HEADERTEXT"/>
        <w:rPr>
          <w:b/>
          <w:color w:val="auto"/>
          <w:sz w:val="28"/>
          <w:szCs w:val="28"/>
        </w:rPr>
      </w:pPr>
    </w:p>
    <w:p w14:paraId="08887024" w14:textId="77777777" w:rsidR="005948EB" w:rsidRDefault="005948EB" w:rsidP="005948EB">
      <w:pPr>
        <w:pStyle w:val="HEADERTEXT"/>
        <w:rPr>
          <w:b/>
          <w:color w:val="auto"/>
          <w:sz w:val="28"/>
          <w:szCs w:val="28"/>
        </w:rPr>
      </w:pPr>
    </w:p>
    <w:p w14:paraId="7542CD45" w14:textId="77777777" w:rsidR="005948EB" w:rsidRDefault="005948EB" w:rsidP="005948EB">
      <w:pPr>
        <w:pStyle w:val="HEADERTEXT"/>
        <w:rPr>
          <w:b/>
          <w:color w:val="auto"/>
          <w:sz w:val="28"/>
          <w:szCs w:val="28"/>
        </w:rPr>
      </w:pPr>
    </w:p>
    <w:p w14:paraId="1EC9D91D" w14:textId="77777777" w:rsidR="005948EB" w:rsidRDefault="005948EB" w:rsidP="005948EB">
      <w:pPr>
        <w:pStyle w:val="HEADERTEXT"/>
        <w:rPr>
          <w:b/>
          <w:color w:val="auto"/>
          <w:sz w:val="28"/>
          <w:szCs w:val="28"/>
        </w:rPr>
      </w:pPr>
    </w:p>
    <w:p w14:paraId="409AE98E" w14:textId="77777777" w:rsidR="005948EB" w:rsidRDefault="005948EB" w:rsidP="005948EB">
      <w:pPr>
        <w:pStyle w:val="HEADERTEXT"/>
        <w:rPr>
          <w:b/>
          <w:color w:val="auto"/>
          <w:sz w:val="28"/>
          <w:szCs w:val="28"/>
        </w:rPr>
      </w:pPr>
    </w:p>
    <w:p w14:paraId="11FEB306" w14:textId="77777777" w:rsidR="005948EB" w:rsidRDefault="005948EB" w:rsidP="005948EB">
      <w:pPr>
        <w:pStyle w:val="HEADERTEXT"/>
        <w:rPr>
          <w:b/>
          <w:color w:val="auto"/>
          <w:sz w:val="28"/>
          <w:szCs w:val="28"/>
        </w:rPr>
      </w:pPr>
    </w:p>
    <w:p w14:paraId="732696C3" w14:textId="77777777" w:rsidR="005948EB" w:rsidRDefault="005948EB" w:rsidP="005948EB">
      <w:pPr>
        <w:pStyle w:val="HEADERTEXT"/>
        <w:rPr>
          <w:b/>
          <w:color w:val="auto"/>
          <w:sz w:val="28"/>
          <w:szCs w:val="28"/>
        </w:rPr>
      </w:pPr>
    </w:p>
    <w:p w14:paraId="2A72AFC7" w14:textId="77777777" w:rsidR="005948EB" w:rsidRDefault="005948EB" w:rsidP="005948EB">
      <w:pPr>
        <w:pStyle w:val="HEADERTEXT"/>
        <w:rPr>
          <w:b/>
          <w:color w:val="auto"/>
          <w:sz w:val="28"/>
          <w:szCs w:val="28"/>
        </w:rPr>
      </w:pPr>
    </w:p>
    <w:p w14:paraId="0CCE1F5E" w14:textId="77777777" w:rsidR="005948EB" w:rsidRDefault="005948EB" w:rsidP="005948EB">
      <w:pPr>
        <w:pStyle w:val="HEADERTEXT"/>
        <w:rPr>
          <w:b/>
          <w:color w:val="auto"/>
          <w:sz w:val="28"/>
          <w:szCs w:val="28"/>
        </w:rPr>
      </w:pPr>
    </w:p>
    <w:p w14:paraId="5A9603DB" w14:textId="77777777" w:rsidR="005948EB" w:rsidRDefault="005948EB" w:rsidP="005948EB">
      <w:pPr>
        <w:pStyle w:val="HEADERTEXT"/>
        <w:rPr>
          <w:b/>
          <w:color w:val="auto"/>
          <w:sz w:val="28"/>
          <w:szCs w:val="28"/>
        </w:rPr>
      </w:pPr>
    </w:p>
    <w:p w14:paraId="481ED6EE" w14:textId="77777777" w:rsidR="005948EB" w:rsidRDefault="005948EB" w:rsidP="005948EB">
      <w:pPr>
        <w:pStyle w:val="HEADERTEXT"/>
        <w:rPr>
          <w:b/>
          <w:color w:val="auto"/>
          <w:sz w:val="28"/>
          <w:szCs w:val="28"/>
        </w:rPr>
      </w:pPr>
    </w:p>
    <w:p w14:paraId="6228314A" w14:textId="77777777" w:rsidR="005948EB" w:rsidRDefault="005948EB" w:rsidP="005948EB">
      <w:pPr>
        <w:pStyle w:val="HEADERTEXT"/>
        <w:rPr>
          <w:b/>
          <w:color w:val="auto"/>
          <w:sz w:val="28"/>
          <w:szCs w:val="28"/>
        </w:rPr>
      </w:pPr>
    </w:p>
    <w:p w14:paraId="3AF7D301" w14:textId="77777777" w:rsidR="005948EB" w:rsidRDefault="005948EB" w:rsidP="005948EB">
      <w:pPr>
        <w:pStyle w:val="HEADERTEXT"/>
        <w:rPr>
          <w:b/>
          <w:color w:val="auto"/>
          <w:sz w:val="28"/>
          <w:szCs w:val="28"/>
        </w:rPr>
      </w:pPr>
    </w:p>
    <w:p w14:paraId="50668F26" w14:textId="77777777" w:rsidR="005948EB" w:rsidRDefault="005948EB" w:rsidP="005948EB">
      <w:pPr>
        <w:pStyle w:val="HEADERTEXT"/>
        <w:rPr>
          <w:b/>
          <w:color w:val="auto"/>
          <w:sz w:val="28"/>
          <w:szCs w:val="28"/>
        </w:rPr>
      </w:pPr>
    </w:p>
    <w:p w14:paraId="098E9114" w14:textId="77777777" w:rsidR="005948EB" w:rsidRPr="004C23D5" w:rsidRDefault="005948EB" w:rsidP="005948EB">
      <w:pPr>
        <w:pStyle w:val="HEADERTEXT"/>
        <w:rPr>
          <w:b/>
          <w:bCs/>
          <w:color w:val="auto"/>
        </w:rPr>
      </w:pPr>
      <w:r w:rsidRPr="004C23D5">
        <w:rPr>
          <w:b/>
          <w:color w:val="auto"/>
        </w:rPr>
        <w:t xml:space="preserve">Об утверждении </w:t>
      </w:r>
      <w:r w:rsidRPr="004C23D5">
        <w:rPr>
          <w:b/>
          <w:bCs/>
          <w:color w:val="auto"/>
        </w:rPr>
        <w:t xml:space="preserve">Административного регламента </w:t>
      </w:r>
    </w:p>
    <w:p w14:paraId="3D6071CD" w14:textId="77777777" w:rsidR="005948EB" w:rsidRPr="004C23D5" w:rsidRDefault="005948EB" w:rsidP="005948EB">
      <w:pPr>
        <w:pStyle w:val="HEADERTEXT"/>
        <w:rPr>
          <w:b/>
          <w:bCs/>
          <w:color w:val="auto"/>
        </w:rPr>
      </w:pPr>
      <w:r w:rsidRPr="004C23D5">
        <w:rPr>
          <w:b/>
          <w:bCs/>
          <w:color w:val="auto"/>
        </w:rPr>
        <w:t xml:space="preserve">Комитета по природопользованию, охране </w:t>
      </w:r>
      <w:r w:rsidRPr="004C23D5">
        <w:rPr>
          <w:b/>
          <w:bCs/>
          <w:color w:val="auto"/>
        </w:rPr>
        <w:br/>
        <w:t xml:space="preserve">окружающей среды и обеспечению экологической </w:t>
      </w:r>
    </w:p>
    <w:p w14:paraId="37FA8E87" w14:textId="77777777" w:rsidR="005948EB" w:rsidRPr="004C23D5" w:rsidRDefault="005948EB" w:rsidP="005948EB">
      <w:pPr>
        <w:pStyle w:val="a3"/>
        <w:rPr>
          <w:rFonts w:ascii="Times New Roman" w:hAnsi="Times New Roman" w:cs="Times New Roman"/>
          <w:b/>
          <w:sz w:val="24"/>
          <w:szCs w:val="24"/>
        </w:rPr>
      </w:pPr>
      <w:r w:rsidRPr="004C23D5">
        <w:rPr>
          <w:rFonts w:ascii="Times New Roman" w:hAnsi="Times New Roman" w:cs="Times New Roman"/>
          <w:b/>
          <w:bCs/>
          <w:sz w:val="24"/>
          <w:szCs w:val="24"/>
        </w:rPr>
        <w:t xml:space="preserve">безопасности по предоставлении государственной </w:t>
      </w:r>
      <w:r w:rsidRPr="004C23D5">
        <w:rPr>
          <w:rFonts w:ascii="Times New Roman" w:hAnsi="Times New Roman" w:cs="Times New Roman"/>
          <w:b/>
          <w:bCs/>
          <w:sz w:val="24"/>
          <w:szCs w:val="24"/>
        </w:rPr>
        <w:br/>
        <w:t xml:space="preserve">услуги по проведению </w:t>
      </w:r>
      <w:r w:rsidRPr="004C23D5">
        <w:rPr>
          <w:rFonts w:ascii="Times New Roman" w:hAnsi="Times New Roman" w:cs="Times New Roman"/>
          <w:b/>
          <w:sz w:val="24"/>
          <w:szCs w:val="24"/>
        </w:rPr>
        <w:t>государственной экспертизы</w:t>
      </w:r>
      <w:r w:rsidRPr="004C23D5">
        <w:rPr>
          <w:rFonts w:ascii="Times New Roman" w:hAnsi="Times New Roman" w:cs="Times New Roman"/>
          <w:b/>
          <w:sz w:val="24"/>
          <w:szCs w:val="24"/>
        </w:rPr>
        <w:br/>
        <w:t>запасов полезных ископаемых и подземных вод,</w:t>
      </w:r>
    </w:p>
    <w:p w14:paraId="223AAEB5" w14:textId="72DC011D" w:rsidR="005948EB" w:rsidRPr="004C23D5" w:rsidRDefault="005948EB" w:rsidP="005948EB">
      <w:pPr>
        <w:pStyle w:val="a3"/>
        <w:rPr>
          <w:rFonts w:ascii="Times New Roman" w:hAnsi="Times New Roman" w:cs="Times New Roman"/>
          <w:b/>
          <w:sz w:val="24"/>
          <w:szCs w:val="24"/>
        </w:rPr>
      </w:pPr>
      <w:r w:rsidRPr="004C23D5">
        <w:rPr>
          <w:rFonts w:ascii="Times New Roman" w:hAnsi="Times New Roman" w:cs="Times New Roman"/>
          <w:b/>
          <w:sz w:val="24"/>
          <w:szCs w:val="24"/>
        </w:rPr>
        <w:t xml:space="preserve">геологической информации о предоставляемых </w:t>
      </w:r>
      <w:r w:rsidRPr="004C23D5">
        <w:rPr>
          <w:rFonts w:ascii="Times New Roman" w:hAnsi="Times New Roman" w:cs="Times New Roman"/>
          <w:b/>
          <w:sz w:val="24"/>
          <w:szCs w:val="24"/>
        </w:rPr>
        <w:br/>
        <w:t xml:space="preserve">в пользование участках недр местного значения, </w:t>
      </w:r>
      <w:r w:rsidRPr="004C23D5">
        <w:rPr>
          <w:rFonts w:ascii="Times New Roman" w:hAnsi="Times New Roman" w:cs="Times New Roman"/>
          <w:b/>
          <w:sz w:val="24"/>
          <w:szCs w:val="24"/>
        </w:rPr>
        <w:br/>
        <w:t xml:space="preserve">а также запасов общераспространенных полезных </w:t>
      </w:r>
      <w:r w:rsidRPr="004C23D5">
        <w:rPr>
          <w:rFonts w:ascii="Times New Roman" w:hAnsi="Times New Roman" w:cs="Times New Roman"/>
          <w:b/>
          <w:sz w:val="24"/>
          <w:szCs w:val="24"/>
        </w:rPr>
        <w:br/>
        <w:t xml:space="preserve">ископаемых и запасов подземных вод, которые </w:t>
      </w:r>
      <w:r w:rsidRPr="004C23D5">
        <w:rPr>
          <w:rFonts w:ascii="Times New Roman" w:hAnsi="Times New Roman" w:cs="Times New Roman"/>
          <w:b/>
          <w:sz w:val="24"/>
          <w:szCs w:val="24"/>
        </w:rPr>
        <w:br/>
        <w:t>используются для целей питьевого и хозяйственно-бытового</w:t>
      </w:r>
      <w:r w:rsidR="002E42B0">
        <w:rPr>
          <w:rFonts w:ascii="Times New Roman" w:hAnsi="Times New Roman" w:cs="Times New Roman"/>
          <w:b/>
          <w:sz w:val="24"/>
          <w:szCs w:val="24"/>
        </w:rPr>
        <w:br/>
      </w:r>
      <w:r w:rsidRPr="004C23D5">
        <w:rPr>
          <w:rFonts w:ascii="Times New Roman" w:hAnsi="Times New Roman" w:cs="Times New Roman"/>
          <w:b/>
          <w:sz w:val="24"/>
          <w:szCs w:val="24"/>
        </w:rPr>
        <w:t xml:space="preserve">водоснабжения или технического водоснабжения </w:t>
      </w:r>
      <w:r w:rsidRPr="004C23D5">
        <w:rPr>
          <w:rFonts w:ascii="Times New Roman" w:hAnsi="Times New Roman" w:cs="Times New Roman"/>
          <w:b/>
          <w:sz w:val="24"/>
          <w:szCs w:val="24"/>
        </w:rPr>
        <w:br/>
        <w:t xml:space="preserve">и объем добычи которых составляет не более 500 куб. м в сутки </w:t>
      </w:r>
    </w:p>
    <w:p w14:paraId="404D0B2E" w14:textId="77777777" w:rsidR="005948EB" w:rsidRPr="004C23D5" w:rsidRDefault="005948EB" w:rsidP="005948EB">
      <w:pPr>
        <w:pStyle w:val="a3"/>
        <w:rPr>
          <w:rFonts w:ascii="Times New Roman" w:hAnsi="Times New Roman" w:cs="Times New Roman"/>
          <w:b/>
          <w:sz w:val="24"/>
          <w:szCs w:val="24"/>
        </w:rPr>
      </w:pPr>
      <w:r w:rsidRPr="004C23D5">
        <w:rPr>
          <w:rFonts w:ascii="Times New Roman" w:hAnsi="Times New Roman" w:cs="Times New Roman"/>
          <w:b/>
          <w:sz w:val="24"/>
          <w:szCs w:val="24"/>
        </w:rPr>
        <w:t>(</w:t>
      </w:r>
      <w:r w:rsidR="00D12A89" w:rsidRPr="004C23D5">
        <w:rPr>
          <w:rFonts w:ascii="Times New Roman" w:hAnsi="Times New Roman" w:cs="Times New Roman"/>
          <w:b/>
          <w:sz w:val="24"/>
          <w:szCs w:val="24"/>
        </w:rPr>
        <w:t xml:space="preserve">уникальный реестровый номер </w:t>
      </w:r>
      <w:r w:rsidRPr="004C23D5">
        <w:rPr>
          <w:rFonts w:ascii="Times New Roman" w:hAnsi="Times New Roman" w:cs="Times New Roman"/>
          <w:b/>
          <w:sz w:val="24"/>
          <w:szCs w:val="24"/>
        </w:rPr>
        <w:t>7800000010000077419)</w:t>
      </w:r>
    </w:p>
    <w:p w14:paraId="66B2AABE" w14:textId="77777777" w:rsidR="005948EB" w:rsidRPr="004C23D5" w:rsidRDefault="005948EB" w:rsidP="005948EB">
      <w:pPr>
        <w:pStyle w:val="a3"/>
        <w:rPr>
          <w:rFonts w:ascii="Times New Roman" w:hAnsi="Times New Roman" w:cs="Times New Roman"/>
          <w:sz w:val="24"/>
          <w:szCs w:val="24"/>
        </w:rPr>
      </w:pPr>
    </w:p>
    <w:p w14:paraId="6F4D1C5A" w14:textId="77777777" w:rsidR="005948EB" w:rsidRPr="004C23D5" w:rsidRDefault="005948EB" w:rsidP="005948EB">
      <w:pPr>
        <w:pStyle w:val="a3"/>
        <w:rPr>
          <w:rFonts w:ascii="Times New Roman" w:hAnsi="Times New Roman" w:cs="Times New Roman"/>
          <w:sz w:val="24"/>
          <w:szCs w:val="24"/>
        </w:rPr>
      </w:pPr>
    </w:p>
    <w:p w14:paraId="1725749D" w14:textId="556E0832" w:rsidR="001C70B3" w:rsidRPr="004C23D5" w:rsidRDefault="001C70B3" w:rsidP="00E87D35">
      <w:pPr>
        <w:adjustRightInd w:val="0"/>
        <w:ind w:firstLine="709"/>
        <w:jc w:val="both"/>
        <w:rPr>
          <w:sz w:val="24"/>
          <w:szCs w:val="24"/>
        </w:rPr>
      </w:pPr>
      <w:r w:rsidRPr="004C23D5">
        <w:rPr>
          <w:sz w:val="24"/>
          <w:szCs w:val="24"/>
        </w:rPr>
        <w:t xml:space="preserve">В соответствии с </w:t>
      </w:r>
      <w:hyperlink r:id="rId8" w:history="1">
        <w:r w:rsidRPr="004C23D5">
          <w:rPr>
            <w:sz w:val="24"/>
            <w:szCs w:val="24"/>
          </w:rPr>
          <w:t>постановлени</w:t>
        </w:r>
      </w:hyperlink>
      <w:r w:rsidRPr="004C23D5">
        <w:rPr>
          <w:sz w:val="24"/>
          <w:szCs w:val="24"/>
        </w:rPr>
        <w:t xml:space="preserve">ем Правительства Санкт-Петербурга </w:t>
      </w:r>
      <w:r w:rsidRPr="004C23D5">
        <w:rPr>
          <w:sz w:val="24"/>
          <w:szCs w:val="24"/>
        </w:rPr>
        <w:br/>
        <w:t>от 25.07.2011 № 1037 «О Порядке разработки и утверждения исполнительными органами государственной власти Санкт-Петербурга административных регламентов предос</w:t>
      </w:r>
      <w:r w:rsidR="004C23D5">
        <w:rPr>
          <w:sz w:val="24"/>
          <w:szCs w:val="24"/>
        </w:rPr>
        <w:t xml:space="preserve">тавления государственных услуг </w:t>
      </w:r>
      <w:r w:rsidRPr="004C23D5">
        <w:rPr>
          <w:sz w:val="24"/>
          <w:szCs w:val="24"/>
        </w:rPr>
        <w:t xml:space="preserve">и административных регламентов осуществления государственного контроля (надзора)», пунктом 3.39 Положения о Комитете </w:t>
      </w:r>
      <w:r w:rsidR="004C23D5">
        <w:rPr>
          <w:sz w:val="24"/>
          <w:szCs w:val="24"/>
        </w:rPr>
        <w:br/>
      </w:r>
      <w:r w:rsidRPr="004C23D5">
        <w:rPr>
          <w:sz w:val="24"/>
          <w:szCs w:val="24"/>
        </w:rP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Pr="004C23D5">
        <w:rPr>
          <w:sz w:val="24"/>
          <w:szCs w:val="24"/>
        </w:rPr>
        <w:br/>
        <w:t>от 09.03.2017 № 127:</w:t>
      </w:r>
    </w:p>
    <w:p w14:paraId="12F76003" w14:textId="35704AAA" w:rsidR="001C70B3" w:rsidRPr="004C23D5" w:rsidRDefault="001C70B3" w:rsidP="00E87D35">
      <w:pPr>
        <w:pStyle w:val="a3"/>
        <w:numPr>
          <w:ilvl w:val="0"/>
          <w:numId w:val="1"/>
        </w:numPr>
        <w:ind w:left="0"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Утвердить Административный регламент Комитета </w:t>
      </w:r>
      <w:r w:rsidRPr="004C23D5">
        <w:rPr>
          <w:rFonts w:ascii="Times New Roman" w:hAnsi="Times New Roman" w:cs="Times New Roman"/>
          <w:sz w:val="24"/>
          <w:szCs w:val="24"/>
        </w:rPr>
        <w:br/>
        <w:t>по природопользованию, охране окружающей среды и обеспечению экологической безопасности по предоставлению</w:t>
      </w:r>
      <w:r w:rsidR="00D90F71" w:rsidRPr="004C23D5">
        <w:rPr>
          <w:rFonts w:ascii="Times New Roman" w:hAnsi="Times New Roman" w:cs="Times New Roman"/>
          <w:sz w:val="24"/>
          <w:szCs w:val="24"/>
        </w:rPr>
        <w:t xml:space="preserve"> </w:t>
      </w:r>
      <w:r w:rsidR="004C23D5">
        <w:rPr>
          <w:rFonts w:ascii="Times New Roman" w:hAnsi="Times New Roman" w:cs="Times New Roman"/>
          <w:bCs/>
          <w:sz w:val="24"/>
          <w:szCs w:val="24"/>
        </w:rPr>
        <w:t xml:space="preserve">государственной </w:t>
      </w:r>
      <w:r w:rsidR="00D90F71" w:rsidRPr="004C23D5">
        <w:rPr>
          <w:rFonts w:ascii="Times New Roman" w:hAnsi="Times New Roman" w:cs="Times New Roman"/>
          <w:bCs/>
          <w:sz w:val="24"/>
          <w:szCs w:val="24"/>
        </w:rPr>
        <w:t xml:space="preserve">услуги по проведению </w:t>
      </w:r>
      <w:r w:rsidR="00D90F71" w:rsidRPr="004C23D5">
        <w:rPr>
          <w:rFonts w:ascii="Times New Roman" w:hAnsi="Times New Roman" w:cs="Times New Roman"/>
          <w:sz w:val="24"/>
          <w:szCs w:val="24"/>
        </w:rPr>
        <w:t xml:space="preserve">государственной экспертизы запасов полезных ископаемых и подземных вод, геологической информации </w:t>
      </w:r>
      <w:r w:rsidR="004C23D5">
        <w:rPr>
          <w:rFonts w:ascii="Times New Roman" w:hAnsi="Times New Roman" w:cs="Times New Roman"/>
          <w:sz w:val="24"/>
          <w:szCs w:val="24"/>
        </w:rPr>
        <w:br/>
      </w:r>
      <w:r w:rsidR="00D90F71" w:rsidRPr="004C23D5">
        <w:rPr>
          <w:rFonts w:ascii="Times New Roman" w:hAnsi="Times New Roman" w:cs="Times New Roman"/>
          <w:sz w:val="24"/>
          <w:szCs w:val="24"/>
        </w:rPr>
        <w:t xml:space="preserve">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и хозяйственно-бытового водоснабжения или технического водоснабжения и объем добычи которых составляет не более 500 куб. м </w:t>
      </w:r>
      <w:r w:rsidR="004C23D5">
        <w:rPr>
          <w:rFonts w:ascii="Times New Roman" w:hAnsi="Times New Roman" w:cs="Times New Roman"/>
          <w:sz w:val="24"/>
          <w:szCs w:val="24"/>
        </w:rPr>
        <w:br/>
      </w:r>
      <w:r w:rsidR="00D90F71" w:rsidRPr="004C23D5">
        <w:rPr>
          <w:rFonts w:ascii="Times New Roman" w:hAnsi="Times New Roman" w:cs="Times New Roman"/>
          <w:sz w:val="24"/>
          <w:szCs w:val="24"/>
        </w:rPr>
        <w:t>в сутки (уникальный реестровый номер 7800000010000077419).</w:t>
      </w:r>
    </w:p>
    <w:p w14:paraId="372B16AD" w14:textId="1218D78A" w:rsidR="005948EB" w:rsidRPr="004C23D5" w:rsidRDefault="005948EB" w:rsidP="00E87D35">
      <w:pPr>
        <w:pStyle w:val="a3"/>
        <w:ind w:firstLine="709"/>
        <w:rPr>
          <w:rFonts w:ascii="Times New Roman" w:hAnsi="Times New Roman" w:cs="Times New Roman"/>
          <w:sz w:val="24"/>
          <w:szCs w:val="24"/>
        </w:rPr>
      </w:pPr>
      <w:r w:rsidRPr="004C23D5">
        <w:rPr>
          <w:rFonts w:ascii="Times New Roman" w:hAnsi="Times New Roman" w:cs="Times New Roman"/>
          <w:sz w:val="24"/>
          <w:szCs w:val="24"/>
        </w:rPr>
        <w:t>2. Признать утратившими силу:</w:t>
      </w:r>
    </w:p>
    <w:p w14:paraId="0B11BE8C" w14:textId="6E9BCBA5" w:rsidR="005948EB" w:rsidRPr="004C23D5" w:rsidRDefault="007D7956" w:rsidP="00E87D35">
      <w:pPr>
        <w:pStyle w:val="a3"/>
        <w:ind w:firstLine="709"/>
        <w:jc w:val="both"/>
        <w:rPr>
          <w:rFonts w:ascii="Times New Roman" w:hAnsi="Times New Roman" w:cs="Times New Roman"/>
          <w:sz w:val="24"/>
          <w:szCs w:val="24"/>
        </w:rPr>
      </w:pPr>
      <w:hyperlink r:id="rId9" w:history="1">
        <w:r w:rsidR="005948EB" w:rsidRPr="004C23D5">
          <w:rPr>
            <w:rFonts w:ascii="Times New Roman" w:hAnsi="Times New Roman" w:cs="Times New Roman"/>
            <w:sz w:val="24"/>
            <w:szCs w:val="24"/>
          </w:rPr>
          <w:t>распоряжение</w:t>
        </w:r>
      </w:hyperlink>
      <w:r w:rsidR="005948EB" w:rsidRPr="004C23D5">
        <w:rPr>
          <w:rFonts w:ascii="Times New Roman" w:hAnsi="Times New Roman" w:cs="Times New Roman"/>
          <w:sz w:val="24"/>
          <w:szCs w:val="24"/>
        </w:rPr>
        <w:t xml:space="preserve"> Комитета по природопользованию, охране окружающей среды </w:t>
      </w:r>
      <w:r w:rsidR="004C23D5">
        <w:rPr>
          <w:rFonts w:ascii="Times New Roman" w:hAnsi="Times New Roman" w:cs="Times New Roman"/>
          <w:sz w:val="24"/>
          <w:szCs w:val="24"/>
        </w:rPr>
        <w:br/>
      </w:r>
      <w:r w:rsidR="005948EB" w:rsidRPr="004C23D5">
        <w:rPr>
          <w:rFonts w:ascii="Times New Roman" w:hAnsi="Times New Roman" w:cs="Times New Roman"/>
          <w:sz w:val="24"/>
          <w:szCs w:val="24"/>
        </w:rPr>
        <w:t xml:space="preserve">и обеспечению экологической безопасности от </w:t>
      </w:r>
      <w:r w:rsidR="004C23D5">
        <w:rPr>
          <w:rFonts w:ascii="Times New Roman" w:hAnsi="Times New Roman" w:cs="Times New Roman"/>
          <w:sz w:val="24"/>
          <w:szCs w:val="24"/>
        </w:rPr>
        <w:t xml:space="preserve">16.07.2021 № 275-р </w:t>
      </w:r>
      <w:r w:rsidR="00DE7665" w:rsidRPr="004C23D5">
        <w:rPr>
          <w:rFonts w:ascii="Times New Roman" w:hAnsi="Times New Roman" w:cs="Times New Roman"/>
          <w:sz w:val="24"/>
          <w:szCs w:val="24"/>
        </w:rPr>
        <w:t>«</w:t>
      </w:r>
      <w:r w:rsidR="005948EB" w:rsidRPr="004C23D5">
        <w:rPr>
          <w:rFonts w:ascii="Times New Roman" w:hAnsi="Times New Roman" w:cs="Times New Roman"/>
          <w:sz w:val="24"/>
          <w:szCs w:val="24"/>
        </w:rPr>
        <w:t xml:space="preserve">Об утверждении Административного регламента Комитета по природопользованию, охране окружающей среды и обеспечению экологической безопасности </w:t>
      </w:r>
      <w:r w:rsidR="00DE7665" w:rsidRPr="004C23D5">
        <w:rPr>
          <w:rFonts w:ascii="Times New Roman" w:hAnsi="Times New Roman" w:cs="Times New Roman"/>
          <w:sz w:val="24"/>
          <w:szCs w:val="24"/>
        </w:rPr>
        <w:t xml:space="preserve">по предоставлению </w:t>
      </w:r>
      <w:r w:rsidR="004C23D5">
        <w:rPr>
          <w:rFonts w:ascii="Times New Roman" w:hAnsi="Times New Roman" w:cs="Times New Roman"/>
          <w:bCs/>
          <w:sz w:val="24"/>
          <w:szCs w:val="24"/>
        </w:rPr>
        <w:t xml:space="preserve">государственной услуги </w:t>
      </w:r>
      <w:r w:rsidR="00DE7665" w:rsidRPr="004C23D5">
        <w:rPr>
          <w:rFonts w:ascii="Times New Roman" w:hAnsi="Times New Roman" w:cs="Times New Roman"/>
          <w:bCs/>
          <w:sz w:val="24"/>
          <w:szCs w:val="24"/>
        </w:rPr>
        <w:t xml:space="preserve">по проведению </w:t>
      </w:r>
      <w:r w:rsidR="00DE7665" w:rsidRPr="004C23D5">
        <w:rPr>
          <w:rFonts w:ascii="Times New Roman" w:hAnsi="Times New Roman" w:cs="Times New Roman"/>
          <w:sz w:val="24"/>
          <w:szCs w:val="24"/>
        </w:rPr>
        <w:t xml:space="preserve">государственной экспертизы запасов полезных ископаемых </w:t>
      </w:r>
      <w:r w:rsidR="00DE7665" w:rsidRPr="004C23D5">
        <w:rPr>
          <w:rFonts w:ascii="Times New Roman" w:hAnsi="Times New Roman" w:cs="Times New Roman"/>
          <w:sz w:val="24"/>
          <w:szCs w:val="24"/>
        </w:rPr>
        <w:br/>
        <w:t>и подземных вод, геологическо</w:t>
      </w:r>
      <w:r w:rsidR="004C23D5">
        <w:rPr>
          <w:rFonts w:ascii="Times New Roman" w:hAnsi="Times New Roman" w:cs="Times New Roman"/>
          <w:sz w:val="24"/>
          <w:szCs w:val="24"/>
        </w:rPr>
        <w:t xml:space="preserve">й информации о предоставляемых </w:t>
      </w:r>
      <w:r w:rsidR="00DE7665" w:rsidRPr="004C23D5">
        <w:rPr>
          <w:rFonts w:ascii="Times New Roman" w:hAnsi="Times New Roman" w:cs="Times New Roman"/>
          <w:sz w:val="24"/>
          <w:szCs w:val="24"/>
        </w:rPr>
        <w:t xml:space="preserve">в пользование участках недр местного значения, а также запасов общераспространенных полезных ископаемых </w:t>
      </w:r>
      <w:r w:rsidR="004C23D5">
        <w:rPr>
          <w:rFonts w:ascii="Times New Roman" w:hAnsi="Times New Roman" w:cs="Times New Roman"/>
          <w:sz w:val="24"/>
          <w:szCs w:val="24"/>
        </w:rPr>
        <w:br/>
      </w:r>
      <w:r w:rsidR="00DE7665" w:rsidRPr="004C23D5">
        <w:rPr>
          <w:rFonts w:ascii="Times New Roman" w:hAnsi="Times New Roman" w:cs="Times New Roman"/>
          <w:sz w:val="24"/>
          <w:szCs w:val="24"/>
        </w:rPr>
        <w:t>и запасов подземных вод, которые используются для целей питьевого и хозяйственно-бытового водоснабжения или технического водоснабжения и объем добычи которых составляет не более 500 куб. м в сутки»</w:t>
      </w:r>
      <w:r w:rsidR="005948EB" w:rsidRPr="004C23D5">
        <w:rPr>
          <w:rFonts w:ascii="Times New Roman" w:hAnsi="Times New Roman" w:cs="Times New Roman"/>
          <w:sz w:val="24"/>
          <w:szCs w:val="24"/>
        </w:rPr>
        <w:t>;</w:t>
      </w:r>
    </w:p>
    <w:p w14:paraId="42C7B037" w14:textId="569EB463" w:rsidR="005948EB" w:rsidRPr="004C23D5" w:rsidRDefault="007D7956" w:rsidP="00E87D35">
      <w:pPr>
        <w:pStyle w:val="a3"/>
        <w:ind w:firstLine="709"/>
        <w:jc w:val="both"/>
        <w:rPr>
          <w:rFonts w:ascii="Times New Roman" w:hAnsi="Times New Roman" w:cs="Times New Roman"/>
          <w:sz w:val="24"/>
          <w:szCs w:val="24"/>
        </w:rPr>
      </w:pPr>
      <w:hyperlink r:id="rId10" w:history="1">
        <w:r w:rsidR="005948EB" w:rsidRPr="004C23D5">
          <w:rPr>
            <w:rFonts w:ascii="Times New Roman" w:hAnsi="Times New Roman" w:cs="Times New Roman"/>
            <w:sz w:val="24"/>
            <w:szCs w:val="24"/>
          </w:rPr>
          <w:t>распоряжение</w:t>
        </w:r>
      </w:hyperlink>
      <w:r w:rsidR="005948EB" w:rsidRPr="004C23D5">
        <w:rPr>
          <w:rFonts w:ascii="Times New Roman" w:hAnsi="Times New Roman" w:cs="Times New Roman"/>
          <w:sz w:val="24"/>
          <w:szCs w:val="24"/>
        </w:rPr>
        <w:t xml:space="preserve"> Комитета по природопользованию, охране окружающей среды </w:t>
      </w:r>
      <w:r w:rsidR="004C23D5">
        <w:rPr>
          <w:rFonts w:ascii="Times New Roman" w:hAnsi="Times New Roman" w:cs="Times New Roman"/>
          <w:sz w:val="24"/>
          <w:szCs w:val="24"/>
        </w:rPr>
        <w:br/>
      </w:r>
      <w:r w:rsidR="005948EB" w:rsidRPr="004C23D5">
        <w:rPr>
          <w:rFonts w:ascii="Times New Roman" w:hAnsi="Times New Roman" w:cs="Times New Roman"/>
          <w:sz w:val="24"/>
          <w:szCs w:val="24"/>
        </w:rPr>
        <w:t xml:space="preserve">и обеспечению </w:t>
      </w:r>
      <w:r w:rsidR="00DE7665" w:rsidRPr="004C23D5">
        <w:rPr>
          <w:rFonts w:ascii="Times New Roman" w:hAnsi="Times New Roman" w:cs="Times New Roman"/>
          <w:sz w:val="24"/>
          <w:szCs w:val="24"/>
        </w:rPr>
        <w:t>экологической безопасности от 09.12.2021 № 800</w:t>
      </w:r>
      <w:r w:rsidR="005948EB" w:rsidRPr="004C23D5">
        <w:rPr>
          <w:rFonts w:ascii="Times New Roman" w:hAnsi="Times New Roman" w:cs="Times New Roman"/>
          <w:sz w:val="24"/>
          <w:szCs w:val="24"/>
        </w:rPr>
        <w:t xml:space="preserve">-р </w:t>
      </w:r>
      <w:r w:rsidR="00DE7665" w:rsidRPr="004C23D5">
        <w:rPr>
          <w:rFonts w:ascii="Times New Roman" w:hAnsi="Times New Roman" w:cs="Times New Roman"/>
          <w:sz w:val="24"/>
          <w:szCs w:val="24"/>
        </w:rPr>
        <w:t>«</w:t>
      </w:r>
      <w:r w:rsidR="005948EB" w:rsidRPr="004C23D5">
        <w:rPr>
          <w:rFonts w:ascii="Times New Roman" w:hAnsi="Times New Roman" w:cs="Times New Roman"/>
          <w:sz w:val="24"/>
          <w:szCs w:val="24"/>
        </w:rPr>
        <w:t xml:space="preserve">О внесении изменения в распоряжение Комитета от </w:t>
      </w:r>
      <w:r w:rsidR="00DE7665" w:rsidRPr="004C23D5">
        <w:rPr>
          <w:rFonts w:ascii="Times New Roman" w:hAnsi="Times New Roman" w:cs="Times New Roman"/>
          <w:sz w:val="24"/>
          <w:szCs w:val="24"/>
        </w:rPr>
        <w:t>16.07.2021 № 275</w:t>
      </w:r>
      <w:r w:rsidR="00EF2781" w:rsidRPr="004C23D5">
        <w:rPr>
          <w:rFonts w:ascii="Times New Roman" w:hAnsi="Times New Roman" w:cs="Times New Roman"/>
          <w:sz w:val="24"/>
          <w:szCs w:val="24"/>
        </w:rPr>
        <w:t>-р»</w:t>
      </w:r>
      <w:r w:rsidR="005948EB" w:rsidRPr="004C23D5">
        <w:rPr>
          <w:rFonts w:ascii="Times New Roman" w:hAnsi="Times New Roman" w:cs="Times New Roman"/>
          <w:sz w:val="24"/>
          <w:szCs w:val="24"/>
        </w:rPr>
        <w:t>;</w:t>
      </w:r>
    </w:p>
    <w:p w14:paraId="01C00008" w14:textId="7906FF6D" w:rsidR="005948EB" w:rsidRPr="004C23D5" w:rsidRDefault="007D7956" w:rsidP="00E87D35">
      <w:pPr>
        <w:pStyle w:val="a3"/>
        <w:ind w:firstLine="709"/>
        <w:jc w:val="both"/>
        <w:rPr>
          <w:rFonts w:ascii="Times New Roman" w:hAnsi="Times New Roman" w:cs="Times New Roman"/>
          <w:sz w:val="24"/>
          <w:szCs w:val="24"/>
        </w:rPr>
      </w:pPr>
      <w:hyperlink r:id="rId11" w:history="1">
        <w:r w:rsidR="00DE7665" w:rsidRPr="004C23D5">
          <w:rPr>
            <w:rFonts w:ascii="Times New Roman" w:hAnsi="Times New Roman" w:cs="Times New Roman"/>
            <w:sz w:val="24"/>
            <w:szCs w:val="24"/>
          </w:rPr>
          <w:t>распоряжение</w:t>
        </w:r>
      </w:hyperlink>
      <w:r w:rsidR="00DE7665" w:rsidRPr="004C23D5">
        <w:rPr>
          <w:rFonts w:ascii="Times New Roman" w:hAnsi="Times New Roman" w:cs="Times New Roman"/>
          <w:sz w:val="24"/>
          <w:szCs w:val="24"/>
        </w:rPr>
        <w:t xml:space="preserve"> Комитета по природопользованию, охране окружающей среды </w:t>
      </w:r>
      <w:r w:rsidR="004C23D5">
        <w:rPr>
          <w:rFonts w:ascii="Times New Roman" w:hAnsi="Times New Roman" w:cs="Times New Roman"/>
          <w:sz w:val="24"/>
          <w:szCs w:val="24"/>
        </w:rPr>
        <w:br/>
      </w:r>
      <w:r w:rsidR="00DE7665" w:rsidRPr="004C23D5">
        <w:rPr>
          <w:rFonts w:ascii="Times New Roman" w:hAnsi="Times New Roman" w:cs="Times New Roman"/>
          <w:sz w:val="24"/>
          <w:szCs w:val="24"/>
        </w:rPr>
        <w:t>и обеспечению экологической безопасности от 05.04.2022 № 86-р «О внесении изменения в распоряжение Комитета от 16.07.2021 № 275</w:t>
      </w:r>
      <w:r w:rsidR="00EF2781" w:rsidRPr="004C23D5">
        <w:rPr>
          <w:rFonts w:ascii="Times New Roman" w:hAnsi="Times New Roman" w:cs="Times New Roman"/>
          <w:sz w:val="24"/>
          <w:szCs w:val="24"/>
        </w:rPr>
        <w:t>-р»</w:t>
      </w:r>
      <w:r w:rsidR="0061021A" w:rsidRPr="004C23D5">
        <w:rPr>
          <w:rFonts w:ascii="Times New Roman" w:hAnsi="Times New Roman" w:cs="Times New Roman"/>
          <w:sz w:val="24"/>
          <w:szCs w:val="24"/>
        </w:rPr>
        <w:t>.</w:t>
      </w:r>
    </w:p>
    <w:p w14:paraId="3DCDE269" w14:textId="6E6DB841" w:rsidR="0061021A" w:rsidRPr="004C23D5" w:rsidRDefault="0061021A" w:rsidP="00E87D35">
      <w:pPr>
        <w:tabs>
          <w:tab w:val="left" w:pos="851"/>
        </w:tabs>
        <w:ind w:firstLine="709"/>
        <w:jc w:val="both"/>
        <w:rPr>
          <w:sz w:val="24"/>
          <w:szCs w:val="24"/>
        </w:rPr>
      </w:pPr>
      <w:r w:rsidRPr="004C23D5">
        <w:rPr>
          <w:sz w:val="24"/>
          <w:szCs w:val="24"/>
        </w:rPr>
        <w:t>Контроль за выполнением распоряжения возложить на заместителя председателя Комитета по природопользо</w:t>
      </w:r>
      <w:r w:rsidR="004C23D5">
        <w:rPr>
          <w:sz w:val="24"/>
          <w:szCs w:val="24"/>
        </w:rPr>
        <w:t xml:space="preserve">ванию, охране окружающей среды </w:t>
      </w:r>
      <w:r w:rsidRPr="004C23D5">
        <w:rPr>
          <w:sz w:val="24"/>
          <w:szCs w:val="24"/>
        </w:rPr>
        <w:t xml:space="preserve">и обеспечению экологической безопасности </w:t>
      </w:r>
      <w:proofErr w:type="spellStart"/>
      <w:r w:rsidRPr="004C23D5">
        <w:rPr>
          <w:sz w:val="24"/>
          <w:szCs w:val="24"/>
        </w:rPr>
        <w:t>Серебрицкого</w:t>
      </w:r>
      <w:proofErr w:type="spellEnd"/>
      <w:r w:rsidRPr="004C23D5">
        <w:rPr>
          <w:sz w:val="24"/>
          <w:szCs w:val="24"/>
        </w:rPr>
        <w:t xml:space="preserve"> И.А.</w:t>
      </w:r>
    </w:p>
    <w:p w14:paraId="1E73B622" w14:textId="77777777" w:rsidR="0061021A" w:rsidRPr="004C23D5" w:rsidRDefault="0061021A" w:rsidP="00E87D35">
      <w:pPr>
        <w:pStyle w:val="Heading"/>
        <w:tabs>
          <w:tab w:val="left" w:pos="993"/>
          <w:tab w:val="num" w:pos="1985"/>
          <w:tab w:val="left" w:pos="8085"/>
        </w:tabs>
        <w:ind w:firstLine="709"/>
        <w:jc w:val="both"/>
        <w:rPr>
          <w:rFonts w:ascii="Times New Roman" w:hAnsi="Times New Roman" w:cs="Times New Roman"/>
          <w:sz w:val="24"/>
          <w:szCs w:val="24"/>
        </w:rPr>
      </w:pPr>
    </w:p>
    <w:p w14:paraId="581EF49E" w14:textId="77777777" w:rsidR="0061021A" w:rsidRPr="004C23D5" w:rsidRDefault="0061021A" w:rsidP="0061021A">
      <w:pPr>
        <w:pStyle w:val="Heading"/>
        <w:tabs>
          <w:tab w:val="left" w:pos="993"/>
          <w:tab w:val="num" w:pos="1985"/>
          <w:tab w:val="left" w:pos="8085"/>
        </w:tabs>
        <w:jc w:val="both"/>
        <w:rPr>
          <w:rFonts w:ascii="Times New Roman" w:hAnsi="Times New Roman" w:cs="Times New Roman"/>
          <w:sz w:val="24"/>
          <w:szCs w:val="24"/>
        </w:rPr>
      </w:pPr>
    </w:p>
    <w:p w14:paraId="369B2911" w14:textId="77777777" w:rsidR="0061021A" w:rsidRPr="004C23D5" w:rsidRDefault="0061021A" w:rsidP="0061021A">
      <w:pPr>
        <w:pStyle w:val="Heading"/>
        <w:tabs>
          <w:tab w:val="left" w:pos="993"/>
          <w:tab w:val="num" w:pos="1985"/>
          <w:tab w:val="left" w:pos="8085"/>
        </w:tabs>
        <w:jc w:val="both"/>
        <w:rPr>
          <w:rFonts w:ascii="Times New Roman" w:hAnsi="Times New Roman" w:cs="Times New Roman"/>
          <w:sz w:val="24"/>
          <w:szCs w:val="24"/>
        </w:rPr>
      </w:pPr>
    </w:p>
    <w:p w14:paraId="79833894" w14:textId="77777777" w:rsidR="0061021A" w:rsidRDefault="0061021A" w:rsidP="0061021A">
      <w:pPr>
        <w:pStyle w:val="Heading"/>
        <w:tabs>
          <w:tab w:val="left" w:pos="993"/>
          <w:tab w:val="num" w:pos="1985"/>
          <w:tab w:val="left" w:pos="8085"/>
        </w:tabs>
        <w:jc w:val="both"/>
        <w:rPr>
          <w:rFonts w:ascii="Times New Roman" w:hAnsi="Times New Roman" w:cs="Times New Roman"/>
          <w:sz w:val="28"/>
          <w:szCs w:val="28"/>
        </w:rPr>
        <w:sectPr w:rsidR="0061021A" w:rsidSect="00010D1B">
          <w:headerReference w:type="default" r:id="rId12"/>
          <w:pgSz w:w="11906" w:h="16838"/>
          <w:pgMar w:top="1134" w:right="851" w:bottom="1134" w:left="1701" w:header="709" w:footer="709" w:gutter="0"/>
          <w:pgNumType w:start="1"/>
          <w:cols w:space="708"/>
          <w:titlePg/>
          <w:docGrid w:linePitch="360"/>
        </w:sectPr>
      </w:pPr>
      <w:r w:rsidRPr="004C23D5">
        <w:rPr>
          <w:rFonts w:ascii="Times New Roman" w:hAnsi="Times New Roman" w:cs="Times New Roman"/>
          <w:sz w:val="24"/>
          <w:szCs w:val="24"/>
        </w:rPr>
        <w:t xml:space="preserve">Председатель Комитета                                                                                          </w:t>
      </w:r>
      <w:proofErr w:type="spellStart"/>
      <w:r w:rsidRPr="004C23D5">
        <w:rPr>
          <w:rFonts w:ascii="Times New Roman" w:hAnsi="Times New Roman" w:cs="Times New Roman"/>
          <w:sz w:val="24"/>
          <w:szCs w:val="24"/>
        </w:rPr>
        <w:t>А.В.Герман</w:t>
      </w:r>
      <w:proofErr w:type="spellEnd"/>
    </w:p>
    <w:p w14:paraId="3A1E89F1" w14:textId="77777777" w:rsidR="0099796A" w:rsidRPr="00DE4070" w:rsidRDefault="0099796A" w:rsidP="0099796A">
      <w:pPr>
        <w:pStyle w:val="ConsPlusNormal"/>
        <w:jc w:val="right"/>
        <w:outlineLvl w:val="0"/>
        <w:rPr>
          <w:rFonts w:ascii="Times New Roman" w:hAnsi="Times New Roman" w:cs="Times New Roman"/>
        </w:rPr>
      </w:pPr>
      <w:r w:rsidRPr="00DE4070">
        <w:rPr>
          <w:rFonts w:ascii="Times New Roman" w:hAnsi="Times New Roman" w:cs="Times New Roman"/>
        </w:rPr>
        <w:lastRenderedPageBreak/>
        <w:t>УТВЕРЖДЕН</w:t>
      </w:r>
    </w:p>
    <w:p w14:paraId="409EA5E9" w14:textId="77777777" w:rsidR="0099796A" w:rsidRPr="00DE4070" w:rsidRDefault="0099796A" w:rsidP="0099796A">
      <w:pPr>
        <w:pStyle w:val="ConsPlusNormal"/>
        <w:jc w:val="right"/>
        <w:rPr>
          <w:rFonts w:ascii="Times New Roman" w:hAnsi="Times New Roman" w:cs="Times New Roman"/>
        </w:rPr>
      </w:pPr>
      <w:r w:rsidRPr="00DE4070">
        <w:rPr>
          <w:rFonts w:ascii="Times New Roman" w:hAnsi="Times New Roman" w:cs="Times New Roman"/>
        </w:rPr>
        <w:t>распоряжением Комитета</w:t>
      </w:r>
    </w:p>
    <w:p w14:paraId="214FC0CD" w14:textId="77777777" w:rsidR="0099796A" w:rsidRPr="00DE4070" w:rsidRDefault="0099796A" w:rsidP="0099796A">
      <w:pPr>
        <w:pStyle w:val="ConsPlusNormal"/>
        <w:jc w:val="right"/>
        <w:rPr>
          <w:rFonts w:ascii="Times New Roman" w:hAnsi="Times New Roman" w:cs="Times New Roman"/>
        </w:rPr>
      </w:pPr>
      <w:r w:rsidRPr="00DE4070">
        <w:rPr>
          <w:rFonts w:ascii="Times New Roman" w:hAnsi="Times New Roman" w:cs="Times New Roman"/>
        </w:rPr>
        <w:t>по природопользованию, охране</w:t>
      </w:r>
    </w:p>
    <w:p w14:paraId="0BA43432" w14:textId="77777777" w:rsidR="0099796A" w:rsidRPr="00DE4070" w:rsidRDefault="0099796A" w:rsidP="0099796A">
      <w:pPr>
        <w:pStyle w:val="ConsPlusNormal"/>
        <w:jc w:val="right"/>
        <w:rPr>
          <w:rFonts w:ascii="Times New Roman" w:hAnsi="Times New Roman" w:cs="Times New Roman"/>
        </w:rPr>
      </w:pPr>
      <w:r w:rsidRPr="00DE4070">
        <w:rPr>
          <w:rFonts w:ascii="Times New Roman" w:hAnsi="Times New Roman" w:cs="Times New Roman"/>
        </w:rPr>
        <w:t>окружающей среды и обеспечению</w:t>
      </w:r>
    </w:p>
    <w:p w14:paraId="35730CB9" w14:textId="77777777" w:rsidR="0099796A" w:rsidRPr="00DE4070" w:rsidRDefault="0099796A" w:rsidP="0099796A">
      <w:pPr>
        <w:pStyle w:val="ConsPlusNormal"/>
        <w:jc w:val="right"/>
        <w:rPr>
          <w:rFonts w:ascii="Times New Roman" w:hAnsi="Times New Roman" w:cs="Times New Roman"/>
        </w:rPr>
      </w:pPr>
      <w:r w:rsidRPr="00DE4070">
        <w:rPr>
          <w:rFonts w:ascii="Times New Roman" w:hAnsi="Times New Roman" w:cs="Times New Roman"/>
        </w:rPr>
        <w:t>экологической безопасности</w:t>
      </w:r>
    </w:p>
    <w:p w14:paraId="19BBF5A4" w14:textId="77777777" w:rsidR="0099796A" w:rsidRPr="00DE4070" w:rsidRDefault="0099796A" w:rsidP="0099796A">
      <w:pPr>
        <w:pStyle w:val="ConsPlusNormal"/>
        <w:jc w:val="right"/>
        <w:rPr>
          <w:rFonts w:ascii="Times New Roman" w:hAnsi="Times New Roman" w:cs="Times New Roman"/>
        </w:rPr>
      </w:pPr>
      <w:r w:rsidRPr="00DE4070">
        <w:rPr>
          <w:rFonts w:ascii="Times New Roman" w:hAnsi="Times New Roman" w:cs="Times New Roman"/>
        </w:rPr>
        <w:t xml:space="preserve">от _____           </w:t>
      </w:r>
      <w:r>
        <w:rPr>
          <w:rFonts w:ascii="Times New Roman" w:hAnsi="Times New Roman" w:cs="Times New Roman"/>
        </w:rPr>
        <w:t>2022</w:t>
      </w:r>
      <w:r w:rsidRPr="00DE4070">
        <w:rPr>
          <w:rFonts w:ascii="Times New Roman" w:hAnsi="Times New Roman" w:cs="Times New Roman"/>
        </w:rPr>
        <w:t xml:space="preserve"> № ___-р</w:t>
      </w:r>
    </w:p>
    <w:p w14:paraId="5ACB65A6" w14:textId="77777777" w:rsidR="005948EB" w:rsidRPr="005948EB" w:rsidRDefault="005948EB" w:rsidP="005948EB">
      <w:pPr>
        <w:pStyle w:val="a3"/>
        <w:rPr>
          <w:rFonts w:ascii="Times New Roman" w:hAnsi="Times New Roman" w:cs="Times New Roman"/>
          <w:sz w:val="28"/>
          <w:szCs w:val="28"/>
        </w:rPr>
      </w:pPr>
    </w:p>
    <w:p w14:paraId="729FE082" w14:textId="77777777" w:rsidR="005E6CA8" w:rsidRDefault="005E6CA8" w:rsidP="0099796A">
      <w:pPr>
        <w:pStyle w:val="a3"/>
        <w:jc w:val="center"/>
        <w:rPr>
          <w:rFonts w:ascii="Times New Roman" w:hAnsi="Times New Roman" w:cs="Times New Roman"/>
          <w:b/>
          <w:sz w:val="28"/>
          <w:szCs w:val="28"/>
        </w:rPr>
      </w:pPr>
      <w:bookmarkStart w:id="0" w:name="P55"/>
      <w:bookmarkEnd w:id="0"/>
    </w:p>
    <w:p w14:paraId="2E7C8CB4" w14:textId="77777777" w:rsidR="005E6CA8" w:rsidRDefault="005E6CA8" w:rsidP="0099796A">
      <w:pPr>
        <w:pStyle w:val="a3"/>
        <w:jc w:val="center"/>
        <w:rPr>
          <w:rFonts w:ascii="Times New Roman" w:hAnsi="Times New Roman" w:cs="Times New Roman"/>
          <w:b/>
          <w:sz w:val="28"/>
          <w:szCs w:val="28"/>
        </w:rPr>
      </w:pPr>
    </w:p>
    <w:p w14:paraId="134FEE06" w14:textId="77777777" w:rsidR="005E6CA8" w:rsidRDefault="005E6CA8" w:rsidP="0099796A">
      <w:pPr>
        <w:pStyle w:val="a3"/>
        <w:jc w:val="center"/>
        <w:rPr>
          <w:rFonts w:ascii="Times New Roman" w:hAnsi="Times New Roman" w:cs="Times New Roman"/>
          <w:b/>
          <w:sz w:val="28"/>
          <w:szCs w:val="28"/>
        </w:rPr>
      </w:pPr>
    </w:p>
    <w:p w14:paraId="12FE0992" w14:textId="77777777" w:rsidR="005E6CA8" w:rsidRDefault="005E6CA8" w:rsidP="0099796A">
      <w:pPr>
        <w:pStyle w:val="a3"/>
        <w:jc w:val="center"/>
        <w:rPr>
          <w:rFonts w:ascii="Times New Roman" w:hAnsi="Times New Roman" w:cs="Times New Roman"/>
          <w:b/>
          <w:sz w:val="28"/>
          <w:szCs w:val="28"/>
        </w:rPr>
      </w:pPr>
    </w:p>
    <w:p w14:paraId="7F9C25C9" w14:textId="77777777" w:rsidR="005E6CA8" w:rsidRDefault="005E6CA8" w:rsidP="0099796A">
      <w:pPr>
        <w:pStyle w:val="a3"/>
        <w:jc w:val="center"/>
        <w:rPr>
          <w:rFonts w:ascii="Times New Roman" w:hAnsi="Times New Roman" w:cs="Times New Roman"/>
          <w:b/>
          <w:sz w:val="28"/>
          <w:szCs w:val="28"/>
        </w:rPr>
      </w:pPr>
    </w:p>
    <w:p w14:paraId="48077FAD" w14:textId="15F1FDA3" w:rsidR="005948EB" w:rsidRPr="004C23D5" w:rsidRDefault="005948EB" w:rsidP="0099796A">
      <w:pPr>
        <w:pStyle w:val="a3"/>
        <w:jc w:val="center"/>
        <w:rPr>
          <w:rFonts w:ascii="Times New Roman" w:hAnsi="Times New Roman" w:cs="Times New Roman"/>
          <w:b/>
          <w:sz w:val="24"/>
          <w:szCs w:val="24"/>
        </w:rPr>
      </w:pPr>
      <w:r w:rsidRPr="004C23D5">
        <w:rPr>
          <w:rFonts w:ascii="Times New Roman" w:hAnsi="Times New Roman" w:cs="Times New Roman"/>
          <w:b/>
          <w:sz w:val="24"/>
          <w:szCs w:val="24"/>
        </w:rPr>
        <w:t>АДМИНИСТРАТИВНЫЙ РЕГЛАМЕНТ</w:t>
      </w:r>
    </w:p>
    <w:p w14:paraId="62B9D8AD" w14:textId="1DBA73C8" w:rsidR="005948EB" w:rsidRPr="004C23D5" w:rsidRDefault="005948EB" w:rsidP="0099796A">
      <w:pPr>
        <w:pStyle w:val="a3"/>
        <w:jc w:val="center"/>
        <w:rPr>
          <w:rFonts w:ascii="Times New Roman" w:hAnsi="Times New Roman" w:cs="Times New Roman"/>
          <w:b/>
          <w:sz w:val="24"/>
          <w:szCs w:val="24"/>
        </w:rPr>
      </w:pPr>
      <w:r w:rsidRPr="004C23D5">
        <w:rPr>
          <w:rFonts w:ascii="Times New Roman" w:hAnsi="Times New Roman" w:cs="Times New Roman"/>
          <w:b/>
          <w:sz w:val="24"/>
          <w:szCs w:val="24"/>
        </w:rPr>
        <w:t>КОМИТЕТА ПО ПРИРОДОПОЛЬЗОВАНИЮ, ОХРАНЕ ОКРУЖАЮЩЕЙ СРЕДЫ</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И ОБЕСПЕЧЕНИЮ ЭКОЛОГИЧЕСКОЙ БЕЗОПАСНОСТИ ПО ПРЕДОСТАВЛЕНИЮ</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ГОСУДАРСТВЕННОЙ УСЛУГИ ПО ПРОВЕДЕНИЮ ГОСУДАРСТВЕННОЙ</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 xml:space="preserve">ЭКСПЕРТИЗЫ ЗАПАСОВ ПОЛЕЗНЫХ ИСКОПАЕМЫХ </w:t>
      </w:r>
      <w:r w:rsidR="00460872">
        <w:rPr>
          <w:rFonts w:ascii="Times New Roman" w:hAnsi="Times New Roman" w:cs="Times New Roman"/>
          <w:b/>
          <w:sz w:val="24"/>
          <w:szCs w:val="24"/>
        </w:rPr>
        <w:br/>
      </w:r>
      <w:r w:rsidRPr="004C23D5">
        <w:rPr>
          <w:rFonts w:ascii="Times New Roman" w:hAnsi="Times New Roman" w:cs="Times New Roman"/>
          <w:b/>
          <w:sz w:val="24"/>
          <w:szCs w:val="24"/>
        </w:rPr>
        <w:t>И ПОДЗЕМНЫХ ВОД,</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 xml:space="preserve">ГЕОЛОГИЧЕСКОЙ ИНФОРМАЦИИ </w:t>
      </w:r>
      <w:r w:rsidR="00460872">
        <w:rPr>
          <w:rFonts w:ascii="Times New Roman" w:hAnsi="Times New Roman" w:cs="Times New Roman"/>
          <w:b/>
          <w:sz w:val="24"/>
          <w:szCs w:val="24"/>
        </w:rPr>
        <w:br/>
      </w:r>
      <w:r w:rsidRPr="004C23D5">
        <w:rPr>
          <w:rFonts w:ascii="Times New Roman" w:hAnsi="Times New Roman" w:cs="Times New Roman"/>
          <w:b/>
          <w:sz w:val="24"/>
          <w:szCs w:val="24"/>
        </w:rPr>
        <w:t>О ПРЕДОСТАВЛЯЕМЫХ В ПОЛЬЗОВАНИЕ</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УЧАСТКАХ НЕДР МЕСТНОГО ЗНАЧЕНИЯ, А ТАКЖЕ ЗАПАСОВ</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ОБЩЕРАСПРОСТРАНЕННЫХ ПОЛЕЗНЫХ ИСКОПАЕМЫХ И ЗАПАСОВ</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ПОДЗЕМНЫХ ВОД, КОТОРЫЕ ИСПОЛЬЗУЮТСЯ ДЛЯ ЦЕЛЕЙ ПИТЬЕВОГО</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И ХОЗЯЙСТВЕННО-БЫТОВОГО ВОДОСНАБЖЕНИЯ ИЛИ ТЕХНИЧЕСКОГО</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 xml:space="preserve">ВОДОСНАБЖЕНИЯ И ОБЪЕМ ДОБЫЧИ КОТОРЫХ </w:t>
      </w:r>
      <w:r w:rsidR="0099796A" w:rsidRPr="004C23D5">
        <w:rPr>
          <w:rFonts w:ascii="Times New Roman" w:hAnsi="Times New Roman" w:cs="Times New Roman"/>
          <w:b/>
          <w:sz w:val="24"/>
          <w:szCs w:val="24"/>
        </w:rPr>
        <w:br/>
      </w:r>
      <w:r w:rsidRPr="004C23D5">
        <w:rPr>
          <w:rFonts w:ascii="Times New Roman" w:hAnsi="Times New Roman" w:cs="Times New Roman"/>
          <w:b/>
          <w:sz w:val="24"/>
          <w:szCs w:val="24"/>
        </w:rPr>
        <w:t>СОСТАВЛЯЕТ</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 xml:space="preserve">НЕ БОЛЕЕ 500 КУБ. М В СУТКИ </w:t>
      </w:r>
      <w:r w:rsidR="0099796A" w:rsidRPr="004C23D5">
        <w:rPr>
          <w:rFonts w:ascii="Times New Roman" w:hAnsi="Times New Roman" w:cs="Times New Roman"/>
          <w:b/>
          <w:sz w:val="24"/>
          <w:szCs w:val="24"/>
        </w:rPr>
        <w:br/>
      </w:r>
      <w:r w:rsidRPr="004C23D5">
        <w:rPr>
          <w:rFonts w:ascii="Times New Roman" w:hAnsi="Times New Roman" w:cs="Times New Roman"/>
          <w:b/>
          <w:sz w:val="24"/>
          <w:szCs w:val="24"/>
        </w:rPr>
        <w:t>(УНИКАЛЬНЫЙ РЕЕСТРОВЫЙ</w:t>
      </w:r>
      <w:r w:rsidR="0099796A"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НОМЕР 7800000010000077419)</w:t>
      </w:r>
    </w:p>
    <w:p w14:paraId="0EBA53F8" w14:textId="77777777" w:rsidR="005948EB" w:rsidRPr="004C23D5" w:rsidRDefault="005948EB" w:rsidP="0099796A">
      <w:pPr>
        <w:pStyle w:val="a3"/>
        <w:jc w:val="center"/>
        <w:rPr>
          <w:rFonts w:ascii="Times New Roman" w:hAnsi="Times New Roman" w:cs="Times New Roman"/>
          <w:sz w:val="24"/>
          <w:szCs w:val="24"/>
        </w:rPr>
      </w:pPr>
    </w:p>
    <w:p w14:paraId="1D3412E2" w14:textId="77777777" w:rsidR="005948EB" w:rsidRPr="004C23D5" w:rsidRDefault="005948EB" w:rsidP="005948EB">
      <w:pPr>
        <w:pStyle w:val="a3"/>
        <w:rPr>
          <w:rFonts w:ascii="Times New Roman" w:hAnsi="Times New Roman" w:cs="Times New Roman"/>
          <w:sz w:val="24"/>
          <w:szCs w:val="24"/>
        </w:rPr>
      </w:pPr>
    </w:p>
    <w:p w14:paraId="71C52E02" w14:textId="77777777" w:rsidR="005948EB" w:rsidRPr="004C23D5" w:rsidRDefault="005948EB" w:rsidP="006D081A">
      <w:pPr>
        <w:pStyle w:val="a3"/>
        <w:jc w:val="center"/>
        <w:rPr>
          <w:rFonts w:ascii="Times New Roman" w:hAnsi="Times New Roman" w:cs="Times New Roman"/>
          <w:b/>
          <w:sz w:val="24"/>
          <w:szCs w:val="24"/>
        </w:rPr>
      </w:pPr>
      <w:r w:rsidRPr="004C23D5">
        <w:rPr>
          <w:rFonts w:ascii="Times New Roman" w:hAnsi="Times New Roman" w:cs="Times New Roman"/>
          <w:b/>
          <w:sz w:val="24"/>
          <w:szCs w:val="24"/>
        </w:rPr>
        <w:t>I. Общие положения</w:t>
      </w:r>
    </w:p>
    <w:p w14:paraId="3482EEA0" w14:textId="77777777" w:rsidR="005948EB" w:rsidRPr="004C23D5" w:rsidRDefault="005948EB" w:rsidP="006D081A">
      <w:pPr>
        <w:pStyle w:val="a3"/>
        <w:jc w:val="center"/>
        <w:rPr>
          <w:rFonts w:ascii="Times New Roman" w:hAnsi="Times New Roman" w:cs="Times New Roman"/>
          <w:b/>
          <w:sz w:val="24"/>
          <w:szCs w:val="24"/>
        </w:rPr>
      </w:pPr>
    </w:p>
    <w:p w14:paraId="1E09392F" w14:textId="5E9E617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1.1. Предметом регулирования настоящего Административного регламента являются отношения, возникающие между заявителями и Комитетом </w:t>
      </w:r>
      <w:r w:rsidR="002E42B0">
        <w:rPr>
          <w:rFonts w:ascii="Times New Roman" w:hAnsi="Times New Roman" w:cs="Times New Roman"/>
          <w:sz w:val="24"/>
          <w:szCs w:val="24"/>
        </w:rPr>
        <w:br/>
      </w:r>
      <w:r w:rsidRPr="004C23D5">
        <w:rPr>
          <w:rFonts w:ascii="Times New Roman" w:hAnsi="Times New Roman" w:cs="Times New Roman"/>
          <w:sz w:val="24"/>
          <w:szCs w:val="24"/>
        </w:rPr>
        <w:t>по природопользованию, охране окружающей среды и обеспечению экологической безопасности (далее - Комитет)</w:t>
      </w:r>
      <w:r w:rsidR="00BE71BC" w:rsidRPr="004C23D5">
        <w:rPr>
          <w:rFonts w:ascii="Times New Roman" w:hAnsi="Times New Roman" w:cs="Times New Roman"/>
          <w:sz w:val="24"/>
          <w:szCs w:val="24"/>
        </w:rPr>
        <w:t xml:space="preserve"> в сфере природопользования и экологии</w:t>
      </w:r>
      <w:r w:rsidRPr="004C23D5">
        <w:rPr>
          <w:rFonts w:ascii="Times New Roman" w:hAnsi="Times New Roman" w:cs="Times New Roman"/>
          <w:sz w:val="24"/>
          <w:szCs w:val="24"/>
        </w:rPr>
        <w:t>.</w:t>
      </w:r>
    </w:p>
    <w:p w14:paraId="62E3775F" w14:textId="28FF1CEE" w:rsidR="005948EB" w:rsidRPr="004C23D5" w:rsidRDefault="005948EB" w:rsidP="00CE15AE">
      <w:pPr>
        <w:adjustRightInd w:val="0"/>
        <w:ind w:firstLine="709"/>
        <w:jc w:val="both"/>
        <w:rPr>
          <w:sz w:val="24"/>
          <w:szCs w:val="24"/>
        </w:rPr>
      </w:pPr>
      <w:bookmarkStart w:id="1" w:name="P76"/>
      <w:bookmarkEnd w:id="1"/>
      <w:r w:rsidRPr="004C23D5">
        <w:rPr>
          <w:sz w:val="24"/>
          <w:szCs w:val="24"/>
        </w:rPr>
        <w:t xml:space="preserve">1.2. Заявителями являются юридические лица и индивидуальные предприниматели, </w:t>
      </w:r>
      <w:r w:rsidR="00CF2412" w:rsidRPr="004C23D5">
        <w:rPr>
          <w:sz w:val="24"/>
          <w:szCs w:val="24"/>
        </w:rPr>
        <w:t>имеющие лицензию на</w:t>
      </w:r>
      <w:r w:rsidRPr="004C23D5">
        <w:rPr>
          <w:sz w:val="24"/>
          <w:szCs w:val="24"/>
        </w:rPr>
        <w:t xml:space="preserve"> </w:t>
      </w:r>
      <w:r w:rsidR="008D5F82" w:rsidRPr="004C23D5">
        <w:rPr>
          <w:sz w:val="24"/>
          <w:szCs w:val="24"/>
        </w:rPr>
        <w:t xml:space="preserve">право </w:t>
      </w:r>
      <w:r w:rsidRPr="004C23D5">
        <w:rPr>
          <w:sz w:val="24"/>
          <w:szCs w:val="24"/>
        </w:rPr>
        <w:t>пользования участками недр местного значения, расположенными на тер</w:t>
      </w:r>
      <w:r w:rsidR="007967E0" w:rsidRPr="004C23D5">
        <w:rPr>
          <w:sz w:val="24"/>
          <w:szCs w:val="24"/>
        </w:rPr>
        <w:t>ритории Санкт-Петербурга</w:t>
      </w:r>
      <w:r w:rsidR="00D35E49" w:rsidRPr="004C23D5">
        <w:rPr>
          <w:sz w:val="24"/>
          <w:szCs w:val="24"/>
        </w:rPr>
        <w:t>,</w:t>
      </w:r>
      <w:r w:rsidR="007967E0" w:rsidRPr="004C23D5">
        <w:rPr>
          <w:sz w:val="24"/>
          <w:szCs w:val="24"/>
        </w:rPr>
        <w:t xml:space="preserve"> </w:t>
      </w:r>
      <w:r w:rsidR="00781E33" w:rsidRPr="004C23D5">
        <w:rPr>
          <w:rFonts w:eastAsiaTheme="minorHAnsi"/>
          <w:sz w:val="24"/>
          <w:szCs w:val="24"/>
          <w:lang w:eastAsia="en-US"/>
        </w:rPr>
        <w:t>либо государственны</w:t>
      </w:r>
      <w:r w:rsidR="00D35E49" w:rsidRPr="004C23D5">
        <w:rPr>
          <w:rFonts w:eastAsiaTheme="minorHAnsi"/>
          <w:sz w:val="24"/>
          <w:szCs w:val="24"/>
          <w:lang w:eastAsia="en-US"/>
        </w:rPr>
        <w:t>е</w:t>
      </w:r>
      <w:r w:rsidR="00781E33" w:rsidRPr="004C23D5">
        <w:rPr>
          <w:rFonts w:eastAsiaTheme="minorHAnsi"/>
          <w:sz w:val="24"/>
          <w:szCs w:val="24"/>
          <w:lang w:eastAsia="en-US"/>
        </w:rPr>
        <w:t xml:space="preserve"> учреждени</w:t>
      </w:r>
      <w:r w:rsidR="00D35E49" w:rsidRPr="004C23D5">
        <w:rPr>
          <w:rFonts w:eastAsiaTheme="minorHAnsi"/>
          <w:sz w:val="24"/>
          <w:szCs w:val="24"/>
          <w:lang w:eastAsia="en-US"/>
        </w:rPr>
        <w:t>я, находящие</w:t>
      </w:r>
      <w:r w:rsidR="00781E33" w:rsidRPr="004C23D5">
        <w:rPr>
          <w:rFonts w:eastAsiaTheme="minorHAnsi"/>
          <w:sz w:val="24"/>
          <w:szCs w:val="24"/>
          <w:lang w:eastAsia="en-US"/>
        </w:rPr>
        <w:t>ся в ведении Федерального агентства по недропользованию,</w:t>
      </w:r>
      <w:r w:rsidR="00D35E49" w:rsidRPr="004C23D5">
        <w:rPr>
          <w:rFonts w:eastAsiaTheme="minorHAnsi"/>
          <w:sz w:val="24"/>
          <w:szCs w:val="24"/>
          <w:lang w:eastAsia="en-US"/>
        </w:rPr>
        <w:t xml:space="preserve"> </w:t>
      </w:r>
      <w:r w:rsidR="007967E0" w:rsidRPr="004C23D5">
        <w:rPr>
          <w:sz w:val="24"/>
          <w:szCs w:val="24"/>
        </w:rPr>
        <w:t xml:space="preserve">(далее </w:t>
      </w:r>
      <w:r w:rsidRPr="004C23D5">
        <w:rPr>
          <w:sz w:val="24"/>
          <w:szCs w:val="24"/>
        </w:rPr>
        <w:t>- заявители).</w:t>
      </w:r>
    </w:p>
    <w:p w14:paraId="4B67534C" w14:textId="27B7720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Представлять интересы заявителя вправе лиц</w:t>
      </w:r>
      <w:r w:rsidR="0024372F" w:rsidRPr="004C23D5">
        <w:rPr>
          <w:rFonts w:ascii="Times New Roman" w:hAnsi="Times New Roman" w:cs="Times New Roman"/>
          <w:sz w:val="24"/>
          <w:szCs w:val="24"/>
        </w:rPr>
        <w:t>о</w:t>
      </w:r>
      <w:r w:rsidRPr="004C23D5">
        <w:rPr>
          <w:rFonts w:ascii="Times New Roman" w:hAnsi="Times New Roman" w:cs="Times New Roman"/>
          <w:sz w:val="24"/>
          <w:szCs w:val="24"/>
        </w:rPr>
        <w:t>, действующ</w:t>
      </w:r>
      <w:r w:rsidR="0024372F" w:rsidRPr="004C23D5">
        <w:rPr>
          <w:rFonts w:ascii="Times New Roman" w:hAnsi="Times New Roman" w:cs="Times New Roman"/>
          <w:sz w:val="24"/>
          <w:szCs w:val="24"/>
        </w:rPr>
        <w:t>ее</w:t>
      </w:r>
      <w:r w:rsidRPr="004C23D5">
        <w:rPr>
          <w:rFonts w:ascii="Times New Roman" w:hAnsi="Times New Roman" w:cs="Times New Roman"/>
          <w:sz w:val="24"/>
          <w:szCs w:val="24"/>
        </w:rPr>
        <w:t xml:space="preserve"> на основании доверенности, </w:t>
      </w:r>
      <w:r w:rsidR="0024372F" w:rsidRPr="004C23D5">
        <w:rPr>
          <w:rFonts w:ascii="Times New Roman" w:hAnsi="Times New Roman" w:cs="Times New Roman"/>
          <w:sz w:val="24"/>
          <w:szCs w:val="24"/>
        </w:rPr>
        <w:t xml:space="preserve">договора или решения собрания, содержащих указание </w:t>
      </w:r>
      <w:r w:rsidR="002E42B0">
        <w:rPr>
          <w:rFonts w:ascii="Times New Roman" w:hAnsi="Times New Roman" w:cs="Times New Roman"/>
          <w:sz w:val="24"/>
          <w:szCs w:val="24"/>
        </w:rPr>
        <w:br/>
      </w:r>
      <w:r w:rsidR="0024372F" w:rsidRPr="004C23D5">
        <w:rPr>
          <w:rFonts w:ascii="Times New Roman" w:hAnsi="Times New Roman" w:cs="Times New Roman"/>
          <w:sz w:val="24"/>
          <w:szCs w:val="24"/>
        </w:rPr>
        <w:t xml:space="preserve">на полномочия доверенного лица по представлению заявителя при предоставлении государственной услуги </w:t>
      </w:r>
      <w:r w:rsidRPr="004C23D5">
        <w:rPr>
          <w:rFonts w:ascii="Times New Roman" w:hAnsi="Times New Roman" w:cs="Times New Roman"/>
          <w:sz w:val="24"/>
          <w:szCs w:val="24"/>
        </w:rPr>
        <w:t xml:space="preserve">(далее - </w:t>
      </w:r>
      <w:r w:rsidR="0024372F" w:rsidRPr="004C23D5">
        <w:rPr>
          <w:rFonts w:ascii="Times New Roman" w:hAnsi="Times New Roman" w:cs="Times New Roman"/>
          <w:sz w:val="24"/>
          <w:szCs w:val="24"/>
        </w:rPr>
        <w:t>представитель</w:t>
      </w:r>
      <w:r w:rsidRPr="004C23D5">
        <w:rPr>
          <w:rFonts w:ascii="Times New Roman" w:hAnsi="Times New Roman" w:cs="Times New Roman"/>
          <w:sz w:val="24"/>
          <w:szCs w:val="24"/>
        </w:rPr>
        <w:t>).</w:t>
      </w:r>
    </w:p>
    <w:p w14:paraId="55F37801"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1.3. Требования к порядку информирования о предоставлении государственной услуги.</w:t>
      </w:r>
    </w:p>
    <w:p w14:paraId="784F9FB1" w14:textId="77777777" w:rsidR="005F0AF6"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1.3.1. </w:t>
      </w:r>
      <w:r w:rsidR="005F0AF6" w:rsidRPr="004C23D5">
        <w:rPr>
          <w:rFonts w:ascii="Times New Roman" w:hAnsi="Times New Roman" w:cs="Times New Roman"/>
          <w:sz w:val="24"/>
          <w:szCs w:val="24"/>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14:paraId="21AE47A2" w14:textId="50AC1FEB" w:rsidR="00A43FD5" w:rsidRPr="004C23D5" w:rsidRDefault="00A43FD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в информационно–телеко</w:t>
      </w:r>
      <w:r w:rsidR="00460872">
        <w:rPr>
          <w:rFonts w:ascii="Times New Roman" w:hAnsi="Times New Roman" w:cs="Times New Roman"/>
          <w:sz w:val="24"/>
          <w:szCs w:val="24"/>
        </w:rPr>
        <w:t xml:space="preserve">ммуникационной сети «Интернет» </w:t>
      </w:r>
      <w:r w:rsidRPr="004C23D5">
        <w:rPr>
          <w:rFonts w:ascii="Times New Roman" w:hAnsi="Times New Roman" w:cs="Times New Roman"/>
          <w:sz w:val="24"/>
          <w:szCs w:val="24"/>
        </w:rPr>
        <w:t xml:space="preserve">(далее – сеть «Интернет») на официальном сайте </w:t>
      </w:r>
      <w:r w:rsidR="002E42B0">
        <w:rPr>
          <w:rFonts w:ascii="Times New Roman" w:hAnsi="Times New Roman" w:cs="Times New Roman"/>
          <w:sz w:val="24"/>
          <w:szCs w:val="24"/>
        </w:rPr>
        <w:t xml:space="preserve">Администрации </w:t>
      </w:r>
      <w:r w:rsidRPr="004C23D5">
        <w:rPr>
          <w:rFonts w:ascii="Times New Roman" w:hAnsi="Times New Roman" w:cs="Times New Roman"/>
          <w:sz w:val="24"/>
          <w:szCs w:val="24"/>
        </w:rPr>
        <w:t xml:space="preserve">Санкт–Петербурга </w:t>
      </w:r>
      <w:r w:rsidR="002E42B0">
        <w:rPr>
          <w:rFonts w:ascii="Times New Roman" w:hAnsi="Times New Roman" w:cs="Times New Roman"/>
          <w:sz w:val="24"/>
          <w:szCs w:val="24"/>
        </w:rPr>
        <w:br/>
      </w:r>
      <w:r w:rsidRPr="004C23D5">
        <w:rPr>
          <w:rFonts w:ascii="Times New Roman" w:hAnsi="Times New Roman" w:cs="Times New Roman"/>
          <w:sz w:val="24"/>
          <w:szCs w:val="24"/>
        </w:rPr>
        <w:t>в разделе Комитета (доменное имя сайта в сети «Интернет» – gov.spb.ru/</w:t>
      </w:r>
      <w:proofErr w:type="spellStart"/>
      <w:r w:rsidRPr="004C23D5">
        <w:rPr>
          <w:rFonts w:ascii="Times New Roman" w:hAnsi="Times New Roman" w:cs="Times New Roman"/>
          <w:sz w:val="24"/>
          <w:szCs w:val="24"/>
        </w:rPr>
        <w:t>gov</w:t>
      </w:r>
      <w:proofErr w:type="spellEnd"/>
      <w:r w:rsidRPr="004C23D5">
        <w:rPr>
          <w:rFonts w:ascii="Times New Roman" w:hAnsi="Times New Roman" w:cs="Times New Roman"/>
          <w:sz w:val="24"/>
          <w:szCs w:val="24"/>
        </w:rPr>
        <w:t>/</w:t>
      </w:r>
      <w:proofErr w:type="spellStart"/>
      <w:r w:rsidRPr="004C23D5">
        <w:rPr>
          <w:rFonts w:ascii="Times New Roman" w:hAnsi="Times New Roman" w:cs="Times New Roman"/>
          <w:sz w:val="24"/>
          <w:szCs w:val="24"/>
        </w:rPr>
        <w:t>otrasl</w:t>
      </w:r>
      <w:proofErr w:type="spellEnd"/>
      <w:r w:rsidRPr="004C23D5">
        <w:rPr>
          <w:rFonts w:ascii="Times New Roman" w:hAnsi="Times New Roman" w:cs="Times New Roman"/>
          <w:sz w:val="24"/>
          <w:szCs w:val="24"/>
        </w:rPr>
        <w:t>/</w:t>
      </w:r>
      <w:proofErr w:type="spellStart"/>
      <w:r w:rsidRPr="004C23D5">
        <w:rPr>
          <w:rFonts w:ascii="Times New Roman" w:hAnsi="Times New Roman" w:cs="Times New Roman"/>
          <w:sz w:val="24"/>
          <w:szCs w:val="24"/>
        </w:rPr>
        <w:t>ecology</w:t>
      </w:r>
      <w:proofErr w:type="spellEnd"/>
      <w:r w:rsidRPr="004C23D5">
        <w:rPr>
          <w:rFonts w:ascii="Times New Roman" w:hAnsi="Times New Roman" w:cs="Times New Roman"/>
          <w:sz w:val="24"/>
          <w:szCs w:val="24"/>
        </w:rPr>
        <w:t>);</w:t>
      </w:r>
    </w:p>
    <w:p w14:paraId="35FECEEB" w14:textId="6DAC44FC" w:rsidR="00A43FD5" w:rsidRPr="004C23D5" w:rsidRDefault="00A43FD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на Портале «Государственные и </w:t>
      </w:r>
      <w:r w:rsidR="007E3DD1">
        <w:rPr>
          <w:rFonts w:ascii="Times New Roman" w:hAnsi="Times New Roman" w:cs="Times New Roman"/>
          <w:sz w:val="24"/>
          <w:szCs w:val="24"/>
        </w:rPr>
        <w:t xml:space="preserve">муниципальные услуги (функции) </w:t>
      </w:r>
      <w:r w:rsidR="007E3DD1">
        <w:rPr>
          <w:rFonts w:ascii="Times New Roman" w:hAnsi="Times New Roman" w:cs="Times New Roman"/>
          <w:sz w:val="24"/>
          <w:szCs w:val="24"/>
        </w:rPr>
        <w:br/>
      </w:r>
      <w:r w:rsidRPr="004C23D5">
        <w:rPr>
          <w:rFonts w:ascii="Times New Roman" w:hAnsi="Times New Roman" w:cs="Times New Roman"/>
          <w:sz w:val="24"/>
          <w:szCs w:val="24"/>
        </w:rPr>
        <w:t>в Санкт–Петербурге» (далее – Портал) (доменное имя сайта в сети «Интернет» – gu.spb.ru);</w:t>
      </w:r>
    </w:p>
    <w:p w14:paraId="0B54E8A3" w14:textId="77777777" w:rsidR="00A43FD5" w:rsidRPr="004C23D5" w:rsidRDefault="00A43FD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536D71D5" w14:textId="352F2EB7" w:rsidR="00A43FD5" w:rsidRPr="004C23D5" w:rsidRDefault="00A43FD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Pr="004C23D5">
        <w:rPr>
          <w:rFonts w:ascii="Times New Roman" w:hAnsi="Times New Roman" w:cs="Times New Roman"/>
          <w:sz w:val="24"/>
          <w:szCs w:val="24"/>
        </w:rPr>
        <w:br/>
        <w:t>(далее – мобильное приложение) – в части информации об органах (организациях) в разделе «Полезная информация»;</w:t>
      </w:r>
    </w:p>
    <w:p w14:paraId="28B4D032" w14:textId="1523EF75" w:rsidR="00A43FD5" w:rsidRPr="004C23D5" w:rsidRDefault="00A43FD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направление запросов в пис</w:t>
      </w:r>
      <w:r w:rsidR="002E42B0">
        <w:rPr>
          <w:rFonts w:ascii="Times New Roman" w:hAnsi="Times New Roman" w:cs="Times New Roman"/>
          <w:sz w:val="24"/>
          <w:szCs w:val="24"/>
        </w:rPr>
        <w:t xml:space="preserve">ьменном виде в адрес Комитета, </w:t>
      </w:r>
      <w:r w:rsidRPr="004C23D5">
        <w:rPr>
          <w:rFonts w:ascii="Times New Roman" w:hAnsi="Times New Roman" w:cs="Times New Roman"/>
          <w:sz w:val="24"/>
          <w:szCs w:val="24"/>
        </w:rPr>
        <w:t xml:space="preserve">в электронной форме </w:t>
      </w:r>
      <w:r w:rsidR="002E42B0">
        <w:rPr>
          <w:rFonts w:ascii="Times New Roman" w:hAnsi="Times New Roman" w:cs="Times New Roman"/>
          <w:sz w:val="24"/>
          <w:szCs w:val="24"/>
        </w:rPr>
        <w:br/>
      </w:r>
      <w:r w:rsidRPr="004C23D5">
        <w:rPr>
          <w:rFonts w:ascii="Times New Roman" w:hAnsi="Times New Roman" w:cs="Times New Roman"/>
          <w:sz w:val="24"/>
          <w:szCs w:val="24"/>
        </w:rPr>
        <w:t>по адресу электронной почты;</w:t>
      </w:r>
    </w:p>
    <w:p w14:paraId="3BA3E382" w14:textId="77777777" w:rsidR="00A43FD5" w:rsidRPr="004C23D5" w:rsidRDefault="00A43FD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справочным телефонам органов (организаций);</w:t>
      </w:r>
    </w:p>
    <w:p w14:paraId="195BC7CC" w14:textId="77777777" w:rsidR="00A43FD5" w:rsidRPr="004C23D5" w:rsidRDefault="00A43FD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 личном обращении на прием к специалистам Комитета (в дни и часы приема);</w:t>
      </w:r>
    </w:p>
    <w:p w14:paraId="710CA137" w14:textId="77777777" w:rsidR="00A43FD5" w:rsidRPr="004C23D5" w:rsidRDefault="00A43FD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 стендах в местах предоставления государственной услуги.</w:t>
      </w:r>
    </w:p>
    <w:p w14:paraId="0C91BF75"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14:paraId="4E6AA460" w14:textId="77777777" w:rsidR="001F71E4" w:rsidRPr="004C23D5" w:rsidRDefault="001F71E4" w:rsidP="00CE15AE">
      <w:pPr>
        <w:pStyle w:val="a3"/>
        <w:ind w:firstLine="709"/>
        <w:jc w:val="both"/>
        <w:rPr>
          <w:rFonts w:ascii="Times New Roman" w:hAnsi="Times New Roman" w:cs="Times New Roman"/>
          <w:sz w:val="24"/>
          <w:szCs w:val="24"/>
        </w:rPr>
      </w:pPr>
      <w:bookmarkStart w:id="2" w:name="P93"/>
      <w:bookmarkEnd w:id="2"/>
      <w:r w:rsidRPr="004C23D5">
        <w:rPr>
          <w:rFonts w:ascii="Times New Roman" w:hAnsi="Times New Roman" w:cs="Times New Roman"/>
          <w:sz w:val="24"/>
          <w:szCs w:val="24"/>
        </w:rPr>
        <w:t xml:space="preserve">путем направления запросов в письменном виде по адресу Комитета, </w:t>
      </w:r>
      <w:r w:rsidRPr="004C23D5">
        <w:rPr>
          <w:rFonts w:ascii="Times New Roman" w:hAnsi="Times New Roman" w:cs="Times New Roman"/>
          <w:sz w:val="24"/>
          <w:szCs w:val="24"/>
        </w:rPr>
        <w:br/>
        <w:t>в электронном виде по адресу электронной почты Комитета;</w:t>
      </w:r>
    </w:p>
    <w:p w14:paraId="6C30CB8B" w14:textId="77777777" w:rsidR="001F71E4" w:rsidRPr="004C23D5" w:rsidRDefault="001F71E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справочным телефонам специалистов Комитета;</w:t>
      </w:r>
    </w:p>
    <w:p w14:paraId="26FD7714" w14:textId="7D49B613" w:rsidR="001F71E4" w:rsidRPr="004C23D5" w:rsidRDefault="001F71E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 личном обращении на прием</w:t>
      </w:r>
      <w:r w:rsidR="00553B2B" w:rsidRPr="004C23D5">
        <w:rPr>
          <w:rFonts w:ascii="Times New Roman" w:hAnsi="Times New Roman" w:cs="Times New Roman"/>
          <w:sz w:val="24"/>
          <w:szCs w:val="24"/>
        </w:rPr>
        <w:t>е</w:t>
      </w:r>
      <w:r w:rsidRPr="004C23D5">
        <w:rPr>
          <w:rFonts w:ascii="Times New Roman" w:hAnsi="Times New Roman" w:cs="Times New Roman"/>
          <w:sz w:val="24"/>
          <w:szCs w:val="24"/>
        </w:rPr>
        <w:t xml:space="preserve"> к специалистам Комитета (в дни </w:t>
      </w:r>
      <w:r w:rsidR="00FA39F6" w:rsidRPr="004C23D5">
        <w:rPr>
          <w:rFonts w:ascii="Times New Roman" w:hAnsi="Times New Roman" w:cs="Times New Roman"/>
          <w:sz w:val="24"/>
          <w:szCs w:val="24"/>
        </w:rPr>
        <w:br/>
      </w:r>
      <w:r w:rsidRPr="004C23D5">
        <w:rPr>
          <w:rFonts w:ascii="Times New Roman" w:hAnsi="Times New Roman" w:cs="Times New Roman"/>
          <w:sz w:val="24"/>
          <w:szCs w:val="24"/>
        </w:rPr>
        <w:t>и часы приема);</w:t>
      </w:r>
    </w:p>
    <w:p w14:paraId="64CDFD2D" w14:textId="4BC8E1EE" w:rsidR="001F71E4" w:rsidRPr="004C23D5" w:rsidRDefault="001F71E4" w:rsidP="00CE15AE">
      <w:pPr>
        <w:pStyle w:val="HEADERTEXT"/>
        <w:ind w:firstLine="709"/>
        <w:jc w:val="both"/>
        <w:rPr>
          <w:color w:val="auto"/>
        </w:rPr>
      </w:pPr>
      <w:r w:rsidRPr="004C23D5">
        <w:rPr>
          <w:color w:val="auto"/>
        </w:rPr>
        <w:t xml:space="preserve">на Портале без прохождения авторизации в разделе «Проверка статуса запроса» (доменное имя сайта в сети «Интернет» – </w:t>
      </w:r>
      <w:proofErr w:type="spellStart"/>
      <w:r w:rsidRPr="004C23D5">
        <w:rPr>
          <w:color w:val="auto"/>
          <w:lang w:val="en-US"/>
        </w:rPr>
        <w:t>gu</w:t>
      </w:r>
      <w:proofErr w:type="spellEnd"/>
      <w:r w:rsidRPr="004C23D5">
        <w:rPr>
          <w:color w:val="auto"/>
        </w:rPr>
        <w:t>.</w:t>
      </w:r>
      <w:proofErr w:type="spellStart"/>
      <w:r w:rsidRPr="004C23D5">
        <w:rPr>
          <w:color w:val="auto"/>
          <w:lang w:val="en-US"/>
        </w:rPr>
        <w:t>spb</w:t>
      </w:r>
      <w:proofErr w:type="spellEnd"/>
      <w:r w:rsidRPr="004C23D5">
        <w:rPr>
          <w:color w:val="auto"/>
        </w:rPr>
        <w:t>.</w:t>
      </w:r>
      <w:proofErr w:type="spellStart"/>
      <w:r w:rsidRPr="004C23D5">
        <w:rPr>
          <w:color w:val="auto"/>
          <w:lang w:val="en-US"/>
        </w:rPr>
        <w:t>ru</w:t>
      </w:r>
      <w:proofErr w:type="spellEnd"/>
      <w:r w:rsidRPr="004C23D5">
        <w:rPr>
          <w:color w:val="auto"/>
        </w:rPr>
        <w:t>) или после авторизации в «Личном кабинете» (в случае если запрос подан посредством Портала</w:t>
      </w:r>
      <w:r w:rsidR="00FD5559" w:rsidRPr="004C23D5">
        <w:rPr>
          <w:rStyle w:val="af1"/>
          <w:color w:val="auto"/>
        </w:rPr>
        <w:footnoteReference w:id="1"/>
      </w:r>
      <w:r w:rsidRPr="004C23D5">
        <w:rPr>
          <w:color w:val="auto"/>
        </w:rPr>
        <w:t xml:space="preserve">); </w:t>
      </w:r>
    </w:p>
    <w:p w14:paraId="4D76890E" w14:textId="567B296E" w:rsidR="001F71E4" w:rsidRPr="004C23D5" w:rsidRDefault="001F71E4" w:rsidP="00CE15AE">
      <w:pPr>
        <w:pStyle w:val="HEADERTEXT"/>
        <w:ind w:firstLine="709"/>
        <w:jc w:val="both"/>
        <w:rPr>
          <w:color w:val="auto"/>
        </w:rPr>
      </w:pPr>
      <w:r w:rsidRPr="004C23D5">
        <w:rPr>
          <w:color w:val="auto"/>
        </w:rPr>
        <w:t xml:space="preserve">в мобильном приложении без прохождения авторизации в разделе «Проверка статуса запроса» или после авторизации в «Личном кабинете», </w:t>
      </w:r>
      <w:r w:rsidRPr="004C23D5">
        <w:rPr>
          <w:color w:val="auto"/>
        </w:rPr>
        <w:br/>
        <w:t>а также посредством всплывающих увед</w:t>
      </w:r>
      <w:r w:rsidR="00BF1E94">
        <w:rPr>
          <w:color w:val="auto"/>
        </w:rPr>
        <w:t>омлений (в случае если заявка</w:t>
      </w:r>
      <w:r w:rsidRPr="004C23D5">
        <w:rPr>
          <w:color w:val="auto"/>
        </w:rPr>
        <w:t xml:space="preserve"> подано посредством Портала – при выборе заявителем соответствующего способа информирования);</w:t>
      </w:r>
    </w:p>
    <w:p w14:paraId="5774B287" w14:textId="77777777" w:rsidR="001F71E4" w:rsidRPr="004C23D5" w:rsidRDefault="001F71E4" w:rsidP="00CE15AE">
      <w:pPr>
        <w:pStyle w:val="HEADERTEXT"/>
        <w:ind w:firstLine="709"/>
        <w:jc w:val="both"/>
        <w:rPr>
          <w:color w:val="auto"/>
        </w:rPr>
      </w:pPr>
      <w:r w:rsidRPr="004C23D5">
        <w:rPr>
          <w:color w:val="auto"/>
        </w:rPr>
        <w:t xml:space="preserve">посредством уведомлений, поступивших по электронной почте </w:t>
      </w:r>
      <w:r w:rsidRPr="004C23D5">
        <w:rPr>
          <w:color w:val="auto"/>
        </w:rPr>
        <w:br/>
        <w:t>(в случае если запрос подан посредством Портала – при выборе заявителем соответствующего способа информирования);</w:t>
      </w:r>
    </w:p>
    <w:p w14:paraId="32F1DA15" w14:textId="3256C315" w:rsidR="001F71E4" w:rsidRPr="004C23D5" w:rsidRDefault="001F71E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посредством уведомлений, поступивших по СМС (в случае если запрос подан посредством Портала – при выборе заяв</w:t>
      </w:r>
      <w:r w:rsidR="00460872">
        <w:rPr>
          <w:rFonts w:ascii="Times New Roman" w:hAnsi="Times New Roman" w:cs="Times New Roman"/>
          <w:sz w:val="24"/>
          <w:szCs w:val="24"/>
        </w:rPr>
        <w:t xml:space="preserve">ителем соответствующего способа </w:t>
      </w:r>
      <w:r w:rsidRPr="004C23D5">
        <w:rPr>
          <w:rFonts w:ascii="Times New Roman" w:hAnsi="Times New Roman" w:cs="Times New Roman"/>
          <w:sz w:val="24"/>
          <w:szCs w:val="24"/>
        </w:rPr>
        <w:t>информирования);</w:t>
      </w:r>
    </w:p>
    <w:p w14:paraId="034826D5" w14:textId="77777777" w:rsidR="001F71E4" w:rsidRPr="004C23D5" w:rsidRDefault="001F71E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посредством уведомлений, поступивших через социальные сети </w:t>
      </w:r>
      <w:r w:rsidRPr="004C23D5">
        <w:rPr>
          <w:rFonts w:ascii="Times New Roman" w:hAnsi="Times New Roman" w:cs="Times New Roman"/>
          <w:sz w:val="24"/>
          <w:szCs w:val="24"/>
        </w:rPr>
        <w:br/>
        <w:t>(в случае если запрос подан посредством Портала – при выборе заявителем соответствующего способа информирования).</w:t>
      </w:r>
    </w:p>
    <w:p w14:paraId="02066CA2" w14:textId="77777777" w:rsidR="00EC5610" w:rsidRPr="004C23D5" w:rsidRDefault="005948EB"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1.3.3. </w:t>
      </w:r>
      <w:r w:rsidR="00EC5610" w:rsidRPr="004C23D5">
        <w:rPr>
          <w:rFonts w:ascii="Times New Roman" w:hAnsi="Times New Roman" w:cs="Times New Roman"/>
          <w:sz w:val="24"/>
          <w:szCs w:val="24"/>
        </w:rPr>
        <w:t>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5ECF8D26" w14:textId="77E08234" w:rsidR="005948EB" w:rsidRPr="004C23D5" w:rsidRDefault="00EC5610"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Справочная информация (место 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Санкт-Петербурга в разделе Комитета (доменное имя сайта в сети </w:t>
      </w:r>
      <w:r w:rsidR="00183C43">
        <w:rPr>
          <w:rFonts w:ascii="Times New Roman" w:hAnsi="Times New Roman" w:cs="Times New Roman"/>
          <w:sz w:val="24"/>
          <w:szCs w:val="24"/>
        </w:rPr>
        <w:br/>
      </w:r>
      <w:r w:rsidRPr="004C23D5">
        <w:rPr>
          <w:rFonts w:ascii="Times New Roman" w:hAnsi="Times New Roman" w:cs="Times New Roman"/>
          <w:sz w:val="24"/>
          <w:szCs w:val="24"/>
        </w:rPr>
        <w:t>«Интернет» - gov.spb.ru/</w:t>
      </w:r>
      <w:proofErr w:type="spellStart"/>
      <w:r w:rsidRPr="004C23D5">
        <w:rPr>
          <w:rFonts w:ascii="Times New Roman" w:hAnsi="Times New Roman" w:cs="Times New Roman"/>
          <w:sz w:val="24"/>
          <w:szCs w:val="24"/>
        </w:rPr>
        <w:t>gov</w:t>
      </w:r>
      <w:proofErr w:type="spellEnd"/>
      <w:r w:rsidRPr="004C23D5">
        <w:rPr>
          <w:rFonts w:ascii="Times New Roman" w:hAnsi="Times New Roman" w:cs="Times New Roman"/>
          <w:sz w:val="24"/>
          <w:szCs w:val="24"/>
        </w:rPr>
        <w:t>/</w:t>
      </w:r>
      <w:proofErr w:type="spellStart"/>
      <w:r w:rsidRPr="004C23D5">
        <w:rPr>
          <w:rFonts w:ascii="Times New Roman" w:hAnsi="Times New Roman" w:cs="Times New Roman"/>
          <w:sz w:val="24"/>
          <w:szCs w:val="24"/>
        </w:rPr>
        <w:t>otrasl</w:t>
      </w:r>
      <w:proofErr w:type="spellEnd"/>
      <w:r w:rsidRPr="004C23D5">
        <w:rPr>
          <w:rFonts w:ascii="Times New Roman" w:hAnsi="Times New Roman" w:cs="Times New Roman"/>
          <w:sz w:val="24"/>
          <w:szCs w:val="24"/>
        </w:rPr>
        <w:t>/</w:t>
      </w:r>
      <w:proofErr w:type="spellStart"/>
      <w:r w:rsidRPr="004C23D5">
        <w:rPr>
          <w:rFonts w:ascii="Times New Roman" w:hAnsi="Times New Roman" w:cs="Times New Roman"/>
          <w:sz w:val="24"/>
          <w:szCs w:val="24"/>
        </w:rPr>
        <w:t>ecology</w:t>
      </w:r>
      <w:proofErr w:type="spellEnd"/>
      <w:r w:rsidRPr="004C23D5">
        <w:rPr>
          <w:rFonts w:ascii="Times New Roman" w:hAnsi="Times New Roman" w:cs="Times New Roman"/>
          <w:sz w:val="24"/>
          <w:szCs w:val="24"/>
        </w:rPr>
        <w:t>), на Портале (доменное имя сайта в сет</w:t>
      </w:r>
      <w:r w:rsidR="003A4040" w:rsidRPr="004C23D5">
        <w:rPr>
          <w:rFonts w:ascii="Times New Roman" w:hAnsi="Times New Roman" w:cs="Times New Roman"/>
          <w:sz w:val="24"/>
          <w:szCs w:val="24"/>
        </w:rPr>
        <w:t>и «Интернет» – gu.spb.ru).</w:t>
      </w:r>
    </w:p>
    <w:p w14:paraId="5B66CD8F" w14:textId="77777777" w:rsidR="005948EB" w:rsidRPr="004C23D5" w:rsidRDefault="005948EB" w:rsidP="00CE15AE">
      <w:pPr>
        <w:pStyle w:val="a3"/>
        <w:ind w:firstLine="709"/>
        <w:rPr>
          <w:rFonts w:ascii="Times New Roman" w:hAnsi="Times New Roman" w:cs="Times New Roman"/>
          <w:sz w:val="24"/>
          <w:szCs w:val="24"/>
        </w:rPr>
      </w:pPr>
    </w:p>
    <w:p w14:paraId="11E8D03A"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II. Стандарт предоставления государственной услуги</w:t>
      </w:r>
    </w:p>
    <w:p w14:paraId="2B88FC6A" w14:textId="77777777" w:rsidR="005948EB" w:rsidRPr="004C23D5" w:rsidRDefault="005948EB" w:rsidP="00CE15AE">
      <w:pPr>
        <w:pStyle w:val="a3"/>
        <w:ind w:firstLine="709"/>
        <w:rPr>
          <w:rFonts w:ascii="Times New Roman" w:hAnsi="Times New Roman" w:cs="Times New Roman"/>
          <w:sz w:val="24"/>
          <w:szCs w:val="24"/>
        </w:rPr>
      </w:pPr>
    </w:p>
    <w:p w14:paraId="414842F4" w14:textId="11D4643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 Наименование государственной услуги - проводить государственную экспертизу запасов полезных ископаемых и подземных вод, геологической информации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и хозяйственно-бытового водоснабжения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или технического водоснабжения и объем добычи которых составляет не более 500 куб. м </w:t>
      </w:r>
      <w:r w:rsidR="00B54CDB" w:rsidRPr="004C23D5">
        <w:rPr>
          <w:rFonts w:ascii="Times New Roman" w:hAnsi="Times New Roman" w:cs="Times New Roman"/>
          <w:sz w:val="24"/>
          <w:szCs w:val="24"/>
        </w:rPr>
        <w:br/>
      </w:r>
      <w:r w:rsidRPr="004C23D5">
        <w:rPr>
          <w:rFonts w:ascii="Times New Roman" w:hAnsi="Times New Roman" w:cs="Times New Roman"/>
          <w:sz w:val="24"/>
          <w:szCs w:val="24"/>
        </w:rPr>
        <w:t>в сутки.</w:t>
      </w:r>
    </w:p>
    <w:p w14:paraId="0C3D5952"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Краткое наименование государственной услуги - проводить государственную экспертизу запасов.</w:t>
      </w:r>
    </w:p>
    <w:p w14:paraId="0D3B2948" w14:textId="77777777" w:rsidR="00927C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2.2. Государственная услуга предоставляется Комитетом</w:t>
      </w:r>
      <w:r w:rsidR="00927CEB" w:rsidRPr="004C23D5">
        <w:rPr>
          <w:rFonts w:ascii="Times New Roman" w:hAnsi="Times New Roman" w:cs="Times New Roman"/>
          <w:sz w:val="24"/>
          <w:szCs w:val="24"/>
        </w:rPr>
        <w:t>.</w:t>
      </w:r>
    </w:p>
    <w:p w14:paraId="5BAD5067" w14:textId="77777777" w:rsidR="001C355D" w:rsidRPr="004C23D5" w:rsidRDefault="00927C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Органы и организации, участвующие в предоставлении услуги:</w:t>
      </w:r>
    </w:p>
    <w:p w14:paraId="289847A0" w14:textId="38D026D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Санкт-Петербургск</w:t>
      </w:r>
      <w:r w:rsidR="00927CEB" w:rsidRPr="004C23D5">
        <w:rPr>
          <w:rFonts w:ascii="Times New Roman" w:hAnsi="Times New Roman" w:cs="Times New Roman"/>
          <w:sz w:val="24"/>
          <w:szCs w:val="24"/>
        </w:rPr>
        <w:t>ое</w:t>
      </w:r>
      <w:r w:rsidRPr="004C23D5">
        <w:rPr>
          <w:rFonts w:ascii="Times New Roman" w:hAnsi="Times New Roman" w:cs="Times New Roman"/>
          <w:sz w:val="24"/>
          <w:szCs w:val="24"/>
        </w:rPr>
        <w:t xml:space="preserve"> </w:t>
      </w:r>
      <w:r w:rsidR="008C6E1A" w:rsidRPr="004C23D5">
        <w:rPr>
          <w:rFonts w:ascii="Times New Roman" w:hAnsi="Times New Roman" w:cs="Times New Roman"/>
          <w:sz w:val="24"/>
          <w:szCs w:val="24"/>
        </w:rPr>
        <w:t>государственн</w:t>
      </w:r>
      <w:r w:rsidR="00927CEB" w:rsidRPr="004C23D5">
        <w:rPr>
          <w:rFonts w:ascii="Times New Roman" w:hAnsi="Times New Roman" w:cs="Times New Roman"/>
          <w:sz w:val="24"/>
          <w:szCs w:val="24"/>
        </w:rPr>
        <w:t>ое бюджетное</w:t>
      </w:r>
      <w:r w:rsidR="008C6E1A" w:rsidRPr="004C23D5">
        <w:rPr>
          <w:rFonts w:ascii="Times New Roman" w:hAnsi="Times New Roman" w:cs="Times New Roman"/>
          <w:sz w:val="24"/>
          <w:szCs w:val="24"/>
        </w:rPr>
        <w:t xml:space="preserve"> учреждение «Центр экологического мониторинга, экспертизы и экологического просвещения «Минерал» </w:t>
      </w:r>
      <w:r w:rsidR="00625CFA" w:rsidRPr="004C23D5">
        <w:rPr>
          <w:rFonts w:ascii="Times New Roman" w:hAnsi="Times New Roman" w:cs="Times New Roman"/>
          <w:sz w:val="24"/>
          <w:szCs w:val="24"/>
        </w:rPr>
        <w:t>(далее - Экспертный орган);</w:t>
      </w:r>
    </w:p>
    <w:p w14:paraId="246E5A0D" w14:textId="1FBEBE4C" w:rsidR="00625CFA" w:rsidRPr="004C23D5" w:rsidRDefault="00625CFA"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Федеральное казначейство – оператор Государственной информационной системы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о государственных и муниципальных платежах (далее – ГИС ГМП). </w:t>
      </w:r>
    </w:p>
    <w:p w14:paraId="75009EBC" w14:textId="6E18380D" w:rsidR="00916EBE" w:rsidRPr="004C23D5" w:rsidRDefault="00916EBE"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Должностным лицам Комитета запрещено требовать от заявителя осуществления действий, в том ч</w:t>
      </w:r>
      <w:r w:rsidR="002F67C3">
        <w:rPr>
          <w:rFonts w:ascii="Times New Roman" w:hAnsi="Times New Roman" w:cs="Times New Roman"/>
          <w:sz w:val="24"/>
          <w:szCs w:val="24"/>
        </w:rPr>
        <w:t xml:space="preserve">исле согласований, необходимых </w:t>
      </w:r>
      <w:r w:rsidRPr="004C23D5">
        <w:rPr>
          <w:rFonts w:ascii="Times New Roman" w:hAnsi="Times New Roman" w:cs="Times New Roman"/>
          <w:sz w:val="24"/>
          <w:szCs w:val="24"/>
        </w:rPr>
        <w:t xml:space="preserve">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002F67C3">
        <w:rPr>
          <w:rFonts w:ascii="Times New Roman" w:hAnsi="Times New Roman" w:cs="Times New Roman"/>
          <w:sz w:val="24"/>
          <w:szCs w:val="24"/>
        </w:rPr>
        <w:br/>
      </w:r>
      <w:r w:rsidRPr="004C23D5">
        <w:rPr>
          <w:rFonts w:ascii="Times New Roman" w:hAnsi="Times New Roman" w:cs="Times New Roman"/>
          <w:sz w:val="24"/>
          <w:szCs w:val="24"/>
        </w:rPr>
        <w:t>и обязательными для предоставления государственных услуг, утвержденный Правительством Санкт-Петербурга.</w:t>
      </w:r>
    </w:p>
    <w:p w14:paraId="33D69BCB" w14:textId="03832BF2" w:rsidR="00E87199"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2.3. Результатом предоставления государственной услуги является</w:t>
      </w:r>
      <w:r w:rsidR="00E87199" w:rsidRPr="004C23D5">
        <w:rPr>
          <w:rFonts w:ascii="Times New Roman" w:hAnsi="Times New Roman" w:cs="Times New Roman"/>
          <w:sz w:val="24"/>
          <w:szCs w:val="24"/>
        </w:rPr>
        <w:t xml:space="preserve"> передача </w:t>
      </w:r>
      <w:r w:rsidR="00E0217A" w:rsidRPr="004C23D5">
        <w:rPr>
          <w:rFonts w:ascii="Times New Roman" w:hAnsi="Times New Roman" w:cs="Times New Roman"/>
          <w:sz w:val="24"/>
          <w:szCs w:val="24"/>
        </w:rPr>
        <w:t xml:space="preserve">(направление) </w:t>
      </w:r>
      <w:r w:rsidR="00E87199" w:rsidRPr="004C23D5">
        <w:rPr>
          <w:rFonts w:ascii="Times New Roman" w:hAnsi="Times New Roman" w:cs="Times New Roman"/>
          <w:sz w:val="24"/>
          <w:szCs w:val="24"/>
        </w:rPr>
        <w:t>Экспертным органом</w:t>
      </w:r>
      <w:r w:rsidR="00470D22" w:rsidRPr="004C23D5">
        <w:rPr>
          <w:rFonts w:ascii="Times New Roman" w:hAnsi="Times New Roman" w:cs="Times New Roman"/>
          <w:sz w:val="24"/>
          <w:szCs w:val="24"/>
        </w:rPr>
        <w:t xml:space="preserve"> заявителю</w:t>
      </w:r>
      <w:r w:rsidR="00E87199" w:rsidRPr="004C23D5">
        <w:rPr>
          <w:rFonts w:ascii="Times New Roman" w:hAnsi="Times New Roman" w:cs="Times New Roman"/>
          <w:sz w:val="24"/>
          <w:szCs w:val="24"/>
        </w:rPr>
        <w:t>:</w:t>
      </w:r>
    </w:p>
    <w:p w14:paraId="4B237A36" w14:textId="54243BD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заключения государственной экспертизы запасов </w:t>
      </w:r>
      <w:r w:rsidR="005428E8" w:rsidRPr="004C23D5">
        <w:rPr>
          <w:rFonts w:ascii="Times New Roman" w:hAnsi="Times New Roman" w:cs="Times New Roman"/>
          <w:sz w:val="24"/>
          <w:szCs w:val="24"/>
        </w:rPr>
        <w:t xml:space="preserve">на бумажном носителе при посещении Экспертного органа либо по почте заказным письмом с уведомлением </w:t>
      </w:r>
      <w:r w:rsidR="000544A9">
        <w:rPr>
          <w:rFonts w:ascii="Times New Roman" w:hAnsi="Times New Roman" w:cs="Times New Roman"/>
          <w:sz w:val="24"/>
          <w:szCs w:val="24"/>
        </w:rPr>
        <w:br/>
      </w:r>
      <w:r w:rsidR="005428E8" w:rsidRPr="004C23D5">
        <w:rPr>
          <w:rFonts w:ascii="Times New Roman" w:hAnsi="Times New Roman" w:cs="Times New Roman"/>
          <w:sz w:val="24"/>
          <w:szCs w:val="24"/>
        </w:rPr>
        <w:t>о вручении</w:t>
      </w:r>
      <w:r w:rsidR="00A907E3" w:rsidRPr="004C23D5">
        <w:rPr>
          <w:rFonts w:ascii="Times New Roman" w:hAnsi="Times New Roman" w:cs="Times New Roman"/>
          <w:sz w:val="24"/>
          <w:szCs w:val="24"/>
        </w:rPr>
        <w:t xml:space="preserve">, либо в электронной форме посредством Портала – в форме электронного документа, подписанного </w:t>
      </w:r>
      <w:r w:rsidR="00053F42" w:rsidRPr="004C23D5">
        <w:rPr>
          <w:rFonts w:ascii="Times New Roman" w:hAnsi="Times New Roman" w:cs="Times New Roman"/>
          <w:sz w:val="24"/>
          <w:szCs w:val="24"/>
        </w:rPr>
        <w:t xml:space="preserve">усиленной квалифицированной электронной подписью </w:t>
      </w:r>
      <w:r w:rsidR="000544A9">
        <w:rPr>
          <w:rFonts w:ascii="Times New Roman" w:hAnsi="Times New Roman" w:cs="Times New Roman"/>
          <w:sz w:val="24"/>
          <w:szCs w:val="24"/>
        </w:rPr>
        <w:br/>
      </w:r>
      <w:r w:rsidR="00053F42" w:rsidRPr="004C23D5">
        <w:rPr>
          <w:rFonts w:ascii="Times New Roman" w:hAnsi="Times New Roman" w:cs="Times New Roman"/>
          <w:sz w:val="24"/>
          <w:szCs w:val="24"/>
        </w:rPr>
        <w:t xml:space="preserve">(далее – </w:t>
      </w:r>
      <w:r w:rsidR="00A907E3" w:rsidRPr="004C23D5">
        <w:rPr>
          <w:rFonts w:ascii="Times New Roman" w:hAnsi="Times New Roman" w:cs="Times New Roman"/>
          <w:sz w:val="24"/>
          <w:szCs w:val="24"/>
        </w:rPr>
        <w:t>УКЭП</w:t>
      </w:r>
      <w:r w:rsidR="00053F42" w:rsidRPr="004C23D5">
        <w:rPr>
          <w:rFonts w:ascii="Times New Roman" w:hAnsi="Times New Roman" w:cs="Times New Roman"/>
          <w:sz w:val="24"/>
          <w:szCs w:val="24"/>
        </w:rPr>
        <w:t>)</w:t>
      </w:r>
      <w:r w:rsidR="00A907E3" w:rsidRPr="004C23D5">
        <w:rPr>
          <w:rFonts w:ascii="Times New Roman" w:hAnsi="Times New Roman" w:cs="Times New Roman"/>
          <w:sz w:val="24"/>
          <w:szCs w:val="24"/>
        </w:rPr>
        <w:t xml:space="preserve"> руководителя Экспертного органа и эквивалентного оригиналу </w:t>
      </w:r>
      <w:r w:rsidR="000544A9">
        <w:rPr>
          <w:rFonts w:ascii="Times New Roman" w:hAnsi="Times New Roman" w:cs="Times New Roman"/>
          <w:sz w:val="24"/>
          <w:szCs w:val="24"/>
        </w:rPr>
        <w:br/>
      </w:r>
      <w:r w:rsidR="00A907E3" w:rsidRPr="004C23D5">
        <w:rPr>
          <w:rFonts w:ascii="Times New Roman" w:hAnsi="Times New Roman" w:cs="Times New Roman"/>
          <w:sz w:val="24"/>
          <w:szCs w:val="24"/>
        </w:rPr>
        <w:t>на бумажном носителе</w:t>
      </w:r>
      <w:r w:rsidR="00FD5559" w:rsidRPr="004C23D5">
        <w:rPr>
          <w:rFonts w:ascii="Times New Roman" w:hAnsi="Times New Roman" w:cs="Times New Roman"/>
          <w:sz w:val="24"/>
          <w:szCs w:val="24"/>
        </w:rPr>
        <w:t>, по форме согласно приложению № 12 к настоящему Административному регламенту</w:t>
      </w:r>
      <w:r w:rsidR="005428E8" w:rsidRPr="004C23D5">
        <w:rPr>
          <w:rFonts w:ascii="Times New Roman" w:hAnsi="Times New Roman" w:cs="Times New Roman"/>
          <w:sz w:val="24"/>
          <w:szCs w:val="24"/>
        </w:rPr>
        <w:t>;</w:t>
      </w:r>
      <w:r w:rsidR="00A907E3" w:rsidRPr="004C23D5">
        <w:rPr>
          <w:rFonts w:ascii="Times New Roman" w:hAnsi="Times New Roman" w:cs="Times New Roman"/>
          <w:sz w:val="24"/>
          <w:szCs w:val="24"/>
        </w:rPr>
        <w:t xml:space="preserve"> </w:t>
      </w:r>
    </w:p>
    <w:p w14:paraId="2B143DB0" w14:textId="446911AB" w:rsidR="00E87199" w:rsidRPr="004C23D5" w:rsidRDefault="00E87199"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мотивированного отказа в предоставлении государственной услуги </w:t>
      </w:r>
      <w:r w:rsidRPr="004C23D5">
        <w:rPr>
          <w:rFonts w:ascii="Times New Roman" w:hAnsi="Times New Roman" w:cs="Times New Roman"/>
          <w:sz w:val="24"/>
          <w:szCs w:val="24"/>
        </w:rPr>
        <w:br/>
        <w:t xml:space="preserve">на бумажном носителе заявителю либо </w:t>
      </w:r>
      <w:r w:rsidR="009074D1" w:rsidRPr="004C23D5">
        <w:rPr>
          <w:rFonts w:ascii="Times New Roman" w:hAnsi="Times New Roman" w:cs="Times New Roman"/>
          <w:sz w:val="24"/>
          <w:szCs w:val="24"/>
        </w:rPr>
        <w:t xml:space="preserve">по электронной почте либо по почте заказным письмом </w:t>
      </w:r>
      <w:r w:rsidRPr="004C23D5">
        <w:rPr>
          <w:rFonts w:ascii="Times New Roman" w:hAnsi="Times New Roman" w:cs="Times New Roman"/>
          <w:sz w:val="24"/>
          <w:szCs w:val="24"/>
        </w:rPr>
        <w:t>с уведомлением о вручении</w:t>
      </w:r>
      <w:r w:rsidR="005428E8" w:rsidRPr="004C23D5">
        <w:rPr>
          <w:rFonts w:ascii="Times New Roman" w:hAnsi="Times New Roman" w:cs="Times New Roman"/>
          <w:sz w:val="24"/>
          <w:szCs w:val="24"/>
        </w:rPr>
        <w:t xml:space="preserve">, либо в электронной форме посредством Портала – </w:t>
      </w:r>
      <w:r w:rsidR="002E42B0">
        <w:rPr>
          <w:rFonts w:ascii="Times New Roman" w:hAnsi="Times New Roman" w:cs="Times New Roman"/>
          <w:sz w:val="24"/>
          <w:szCs w:val="24"/>
        </w:rPr>
        <w:br/>
      </w:r>
      <w:r w:rsidR="005428E8" w:rsidRPr="004C23D5">
        <w:rPr>
          <w:rFonts w:ascii="Times New Roman" w:hAnsi="Times New Roman" w:cs="Times New Roman"/>
          <w:sz w:val="24"/>
          <w:szCs w:val="24"/>
        </w:rPr>
        <w:t xml:space="preserve">в форме электронного документа, подписанного УКЭП руководителя Экспертного органа и эквивалентного оригиналу на бумажном носителе, </w:t>
      </w:r>
      <w:r w:rsidRPr="004C23D5">
        <w:rPr>
          <w:rFonts w:ascii="Times New Roman" w:hAnsi="Times New Roman" w:cs="Times New Roman"/>
          <w:sz w:val="24"/>
          <w:szCs w:val="24"/>
        </w:rPr>
        <w:t xml:space="preserve">по форме согласно приложению № 7 </w:t>
      </w:r>
      <w:r w:rsidR="002E42B0">
        <w:rPr>
          <w:rFonts w:ascii="Times New Roman" w:hAnsi="Times New Roman" w:cs="Times New Roman"/>
          <w:sz w:val="24"/>
          <w:szCs w:val="24"/>
        </w:rPr>
        <w:br/>
      </w:r>
      <w:r w:rsidRPr="004C23D5">
        <w:rPr>
          <w:rFonts w:ascii="Times New Roman" w:hAnsi="Times New Roman" w:cs="Times New Roman"/>
          <w:sz w:val="24"/>
          <w:szCs w:val="24"/>
        </w:rPr>
        <w:t>к настоящему Административному регламенту.</w:t>
      </w:r>
    </w:p>
    <w:p w14:paraId="428F5B22"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14:paraId="10A80B29"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непосредственно при посещении Экспертного органа;</w:t>
      </w:r>
    </w:p>
    <w:p w14:paraId="10AE6ED7" w14:textId="607C859F" w:rsidR="004B16F0"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почте</w:t>
      </w:r>
      <w:r w:rsidR="004B16F0" w:rsidRPr="004C23D5">
        <w:rPr>
          <w:rFonts w:ascii="Times New Roman" w:hAnsi="Times New Roman" w:cs="Times New Roman"/>
          <w:sz w:val="24"/>
          <w:szCs w:val="24"/>
        </w:rPr>
        <w:t>;</w:t>
      </w:r>
    </w:p>
    <w:p w14:paraId="42AD8B3F" w14:textId="11E1691D" w:rsidR="006714F0" w:rsidRPr="004C23D5" w:rsidRDefault="006714F0" w:rsidP="00CE15AE">
      <w:pPr>
        <w:pStyle w:val="HEADERTEXT"/>
        <w:ind w:firstLine="709"/>
        <w:jc w:val="both"/>
        <w:rPr>
          <w:color w:val="auto"/>
        </w:rPr>
      </w:pPr>
      <w:r w:rsidRPr="004C23D5">
        <w:rPr>
          <w:color w:val="auto"/>
        </w:rPr>
        <w:t>в электронной форме посредством Портала</w:t>
      </w:r>
      <w:r w:rsidR="00FD5559" w:rsidRPr="004C23D5">
        <w:rPr>
          <w:color w:val="auto"/>
        </w:rPr>
        <w:t xml:space="preserve"> (при обращении за предоставлением государственной услуги в электронной форме посредством Портала)</w:t>
      </w:r>
      <w:r w:rsidRPr="004C23D5">
        <w:rPr>
          <w:color w:val="auto"/>
        </w:rPr>
        <w:t>;</w:t>
      </w:r>
    </w:p>
    <w:p w14:paraId="19C0D546" w14:textId="12DCD160" w:rsidR="005948EB" w:rsidRPr="004C23D5" w:rsidRDefault="004B16F0"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электронной почте (в части мотивированного отказа)</w:t>
      </w:r>
      <w:r w:rsidR="005948EB" w:rsidRPr="004C23D5">
        <w:rPr>
          <w:rFonts w:ascii="Times New Roman" w:hAnsi="Times New Roman" w:cs="Times New Roman"/>
          <w:sz w:val="24"/>
          <w:szCs w:val="24"/>
        </w:rPr>
        <w:t>.</w:t>
      </w:r>
    </w:p>
    <w:p w14:paraId="15C2ACCF"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Государственная информационная система Санкт-Петербурга </w:t>
      </w:r>
      <w:r w:rsidR="009446E1" w:rsidRPr="004C23D5">
        <w:rPr>
          <w:rFonts w:ascii="Times New Roman" w:hAnsi="Times New Roman" w:cs="Times New Roman"/>
          <w:sz w:val="24"/>
          <w:szCs w:val="24"/>
        </w:rPr>
        <w:br/>
      </w:r>
      <w:r w:rsidRPr="004C23D5">
        <w:rPr>
          <w:rFonts w:ascii="Times New Roman" w:hAnsi="Times New Roman" w:cs="Times New Roman"/>
          <w:sz w:val="24"/>
          <w:szCs w:val="24"/>
        </w:rPr>
        <w:t>и</w:t>
      </w:r>
      <w:r w:rsidR="009446E1" w:rsidRPr="004C23D5">
        <w:rPr>
          <w:rFonts w:ascii="Times New Roman" w:hAnsi="Times New Roman" w:cs="Times New Roman"/>
          <w:sz w:val="24"/>
          <w:szCs w:val="24"/>
        </w:rPr>
        <w:t xml:space="preserve"> </w:t>
      </w:r>
      <w:r w:rsidRPr="004C23D5">
        <w:rPr>
          <w:rFonts w:ascii="Times New Roman" w:hAnsi="Times New Roman" w:cs="Times New Roman"/>
          <w:sz w:val="24"/>
          <w:szCs w:val="24"/>
        </w:rPr>
        <w:t>(или) федеральная государственная информационная система, в которой учитывается результат предоставления госуд</w:t>
      </w:r>
      <w:r w:rsidR="008471C6" w:rsidRPr="004C23D5">
        <w:rPr>
          <w:rFonts w:ascii="Times New Roman" w:hAnsi="Times New Roman" w:cs="Times New Roman"/>
          <w:sz w:val="24"/>
          <w:szCs w:val="24"/>
        </w:rPr>
        <w:t>арственной услуги, отсутствует.</w:t>
      </w:r>
    </w:p>
    <w:p w14:paraId="686C3486" w14:textId="425BEAF5" w:rsidR="005948EB" w:rsidRDefault="005948EB" w:rsidP="00CE15AE">
      <w:pPr>
        <w:pStyle w:val="a3"/>
        <w:ind w:firstLine="709"/>
        <w:jc w:val="both"/>
        <w:rPr>
          <w:rFonts w:ascii="Times New Roman" w:hAnsi="Times New Roman" w:cs="Times New Roman"/>
          <w:sz w:val="24"/>
          <w:szCs w:val="24"/>
        </w:rPr>
      </w:pPr>
      <w:r w:rsidRPr="00041862">
        <w:rPr>
          <w:rFonts w:ascii="Times New Roman" w:hAnsi="Times New Roman" w:cs="Times New Roman"/>
          <w:sz w:val="24"/>
          <w:szCs w:val="24"/>
        </w:rPr>
        <w:t>2.4. Срок предоставления гос</w:t>
      </w:r>
      <w:r w:rsidR="001D08D4" w:rsidRPr="00041862">
        <w:rPr>
          <w:rFonts w:ascii="Times New Roman" w:hAnsi="Times New Roman" w:cs="Times New Roman"/>
          <w:sz w:val="24"/>
          <w:szCs w:val="24"/>
        </w:rPr>
        <w:t>ударственной услуги: не более 53 (пятидесяти трех</w:t>
      </w:r>
      <w:r w:rsidRPr="00041862">
        <w:rPr>
          <w:rFonts w:ascii="Times New Roman" w:hAnsi="Times New Roman" w:cs="Times New Roman"/>
          <w:sz w:val="24"/>
          <w:szCs w:val="24"/>
        </w:rPr>
        <w:t>) рабочих дней с даты регистрации заявки о проведении государственной экспертизы запасов в Комитете.</w:t>
      </w:r>
    </w:p>
    <w:p w14:paraId="5B51A0EE" w14:textId="1A217EA5" w:rsidR="006F237F" w:rsidRPr="006F237F" w:rsidRDefault="006F237F" w:rsidP="006F237F">
      <w:pPr>
        <w:pStyle w:val="ConsPlusNormal"/>
        <w:ind w:firstLine="540"/>
        <w:jc w:val="both"/>
        <w:rPr>
          <w:rFonts w:ascii="Times New Roman" w:hAnsi="Times New Roman" w:cs="Times New Roman"/>
          <w:sz w:val="24"/>
          <w:szCs w:val="24"/>
        </w:rPr>
      </w:pPr>
      <w:r w:rsidRPr="006F237F">
        <w:rPr>
          <w:rFonts w:ascii="Times New Roman" w:hAnsi="Times New Roman" w:cs="Times New Roman"/>
          <w:sz w:val="24"/>
          <w:szCs w:val="24"/>
        </w:rPr>
        <w:t xml:space="preserve">Срок принятия решения по государственной услуге: </w:t>
      </w:r>
      <w:r w:rsidRPr="00041862">
        <w:rPr>
          <w:rFonts w:ascii="Times New Roman" w:hAnsi="Times New Roman" w:cs="Times New Roman"/>
          <w:sz w:val="24"/>
          <w:szCs w:val="24"/>
        </w:rPr>
        <w:t>не более 48 (сорока восьми) рабочих д</w:t>
      </w:r>
      <w:r w:rsidR="00041862" w:rsidRPr="00041862">
        <w:rPr>
          <w:rFonts w:ascii="Times New Roman" w:hAnsi="Times New Roman" w:cs="Times New Roman"/>
          <w:sz w:val="24"/>
          <w:szCs w:val="24"/>
        </w:rPr>
        <w:t>ней с даты регистрации заявки о проведении государственной экспертизы запасов в Комитете</w:t>
      </w:r>
      <w:r w:rsidRPr="00041862">
        <w:rPr>
          <w:rFonts w:ascii="Times New Roman" w:hAnsi="Times New Roman" w:cs="Times New Roman"/>
          <w:sz w:val="24"/>
          <w:szCs w:val="24"/>
        </w:rPr>
        <w:t>.</w:t>
      </w:r>
    </w:p>
    <w:p w14:paraId="0733CDEE"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Информирование заявителя о принятом решении по результатам административных процедур осуществляется в течение 1 (одного) рабочего дня после его принятия.</w:t>
      </w:r>
    </w:p>
    <w:p w14:paraId="696FCA92" w14:textId="63CFD1B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Срок выдачи (направления) документов, являющихся результатом предоставления государственной услуги: не более 5 (пяти) рабочих дней с даты утверждения заключения.</w:t>
      </w:r>
    </w:p>
    <w:p w14:paraId="2A013F5B"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2.5. Нормативные правовые акты, регулирующие предоставление государственной услуги.</w:t>
      </w:r>
    </w:p>
    <w:p w14:paraId="0CE83CD6" w14:textId="38EFC1C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Перечень нормативных правовых актов размещен </w:t>
      </w:r>
      <w:r w:rsidR="005A56CF" w:rsidRPr="004C23D5">
        <w:rPr>
          <w:rFonts w:ascii="Times New Roman" w:hAnsi="Times New Roman" w:cs="Times New Roman"/>
          <w:sz w:val="24"/>
          <w:szCs w:val="24"/>
        </w:rPr>
        <w:t xml:space="preserve">на официальном сайте Администрации Санкт–Петербурга в разделе Комитета (доменное имя сайта </w:t>
      </w:r>
      <w:r w:rsidR="00E31C46" w:rsidRPr="004C23D5">
        <w:rPr>
          <w:rFonts w:ascii="Times New Roman" w:hAnsi="Times New Roman" w:cs="Times New Roman"/>
          <w:sz w:val="24"/>
          <w:szCs w:val="24"/>
        </w:rPr>
        <w:br/>
      </w:r>
      <w:r w:rsidR="005A56CF" w:rsidRPr="004C23D5">
        <w:rPr>
          <w:rFonts w:ascii="Times New Roman" w:hAnsi="Times New Roman" w:cs="Times New Roman"/>
          <w:sz w:val="24"/>
          <w:szCs w:val="24"/>
        </w:rPr>
        <w:lastRenderedPageBreak/>
        <w:t>в сети «Интернет» – gov.spb.ru/</w:t>
      </w:r>
      <w:proofErr w:type="spellStart"/>
      <w:r w:rsidR="005A56CF" w:rsidRPr="004C23D5">
        <w:rPr>
          <w:rFonts w:ascii="Times New Roman" w:hAnsi="Times New Roman" w:cs="Times New Roman"/>
          <w:sz w:val="24"/>
          <w:szCs w:val="24"/>
        </w:rPr>
        <w:t>gov</w:t>
      </w:r>
      <w:proofErr w:type="spellEnd"/>
      <w:r w:rsidR="005A56CF" w:rsidRPr="004C23D5">
        <w:rPr>
          <w:rFonts w:ascii="Times New Roman" w:hAnsi="Times New Roman" w:cs="Times New Roman"/>
          <w:sz w:val="24"/>
          <w:szCs w:val="24"/>
        </w:rPr>
        <w:t>/</w:t>
      </w:r>
      <w:proofErr w:type="spellStart"/>
      <w:r w:rsidR="005A56CF" w:rsidRPr="004C23D5">
        <w:rPr>
          <w:rFonts w:ascii="Times New Roman" w:hAnsi="Times New Roman" w:cs="Times New Roman"/>
          <w:sz w:val="24"/>
          <w:szCs w:val="24"/>
        </w:rPr>
        <w:t>otrasl</w:t>
      </w:r>
      <w:proofErr w:type="spellEnd"/>
      <w:r w:rsidR="005A56CF" w:rsidRPr="004C23D5">
        <w:rPr>
          <w:rFonts w:ascii="Times New Roman" w:hAnsi="Times New Roman" w:cs="Times New Roman"/>
          <w:sz w:val="24"/>
          <w:szCs w:val="24"/>
        </w:rPr>
        <w:t>/</w:t>
      </w:r>
      <w:proofErr w:type="spellStart"/>
      <w:r w:rsidR="005A56CF" w:rsidRPr="004C23D5">
        <w:rPr>
          <w:rFonts w:ascii="Times New Roman" w:hAnsi="Times New Roman" w:cs="Times New Roman"/>
          <w:sz w:val="24"/>
          <w:szCs w:val="24"/>
        </w:rPr>
        <w:t>ecology</w:t>
      </w:r>
      <w:proofErr w:type="spellEnd"/>
      <w:r w:rsidR="005A56CF" w:rsidRPr="004C23D5">
        <w:rPr>
          <w:rFonts w:ascii="Times New Roman" w:hAnsi="Times New Roman" w:cs="Times New Roman"/>
          <w:sz w:val="24"/>
          <w:szCs w:val="24"/>
        </w:rPr>
        <w:t xml:space="preserve">) </w:t>
      </w:r>
      <w:r w:rsidRPr="004C23D5">
        <w:rPr>
          <w:rFonts w:ascii="Times New Roman" w:hAnsi="Times New Roman" w:cs="Times New Roman"/>
          <w:sz w:val="24"/>
          <w:szCs w:val="24"/>
        </w:rPr>
        <w:t>и на Порт</w:t>
      </w:r>
      <w:r w:rsidR="00EF2781" w:rsidRPr="004C23D5">
        <w:rPr>
          <w:rFonts w:ascii="Times New Roman" w:hAnsi="Times New Roman" w:cs="Times New Roman"/>
          <w:sz w:val="24"/>
          <w:szCs w:val="24"/>
        </w:rPr>
        <w:t>але (доменное имя сайта в сети «Интернет»</w:t>
      </w:r>
      <w:r w:rsidRPr="004C23D5">
        <w:rPr>
          <w:rFonts w:ascii="Times New Roman" w:hAnsi="Times New Roman" w:cs="Times New Roman"/>
          <w:sz w:val="24"/>
          <w:szCs w:val="24"/>
        </w:rPr>
        <w:t xml:space="preserve"> - gu.spb.ru) в разделе описания государственной услуги.</w:t>
      </w:r>
    </w:p>
    <w:p w14:paraId="44729441" w14:textId="21822302" w:rsidR="005948EB" w:rsidRPr="004C23D5" w:rsidRDefault="005948EB" w:rsidP="00CE15AE">
      <w:pPr>
        <w:pStyle w:val="a3"/>
        <w:ind w:firstLine="709"/>
        <w:jc w:val="both"/>
        <w:rPr>
          <w:rFonts w:ascii="Times New Roman" w:hAnsi="Times New Roman" w:cs="Times New Roman"/>
          <w:sz w:val="24"/>
          <w:szCs w:val="24"/>
        </w:rPr>
      </w:pPr>
      <w:bookmarkStart w:id="3" w:name="P116"/>
      <w:bookmarkEnd w:id="3"/>
      <w:r w:rsidRPr="004C23D5">
        <w:rPr>
          <w:rFonts w:ascii="Times New Roman" w:hAnsi="Times New Roman" w:cs="Times New Roman"/>
          <w:sz w:val="24"/>
          <w:szCs w:val="24"/>
        </w:rPr>
        <w:t xml:space="preserve">2.6. Исчерпывающий перечень документов, необходимых </w:t>
      </w:r>
      <w:r w:rsidR="001417B4" w:rsidRPr="004C23D5">
        <w:rPr>
          <w:rFonts w:ascii="Times New Roman" w:hAnsi="Times New Roman" w:cs="Times New Roman"/>
          <w:sz w:val="24"/>
          <w:szCs w:val="24"/>
        </w:rPr>
        <w:br/>
      </w:r>
      <w:r w:rsidRPr="004C23D5">
        <w:rPr>
          <w:rFonts w:ascii="Times New Roman" w:hAnsi="Times New Roman" w:cs="Times New Roman"/>
          <w:sz w:val="24"/>
          <w:szCs w:val="24"/>
        </w:rP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00556A5E" w:rsidRPr="004C23D5">
        <w:rPr>
          <w:rFonts w:ascii="Times New Roman" w:hAnsi="Times New Roman" w:cs="Times New Roman"/>
          <w:sz w:val="24"/>
          <w:szCs w:val="24"/>
        </w:rPr>
        <w:t>, представителем заявителя</w:t>
      </w:r>
      <w:r w:rsidRPr="004C23D5">
        <w:rPr>
          <w:rFonts w:ascii="Times New Roman" w:hAnsi="Times New Roman" w:cs="Times New Roman"/>
          <w:sz w:val="24"/>
          <w:szCs w:val="24"/>
        </w:rPr>
        <w:t>:</w:t>
      </w:r>
    </w:p>
    <w:p w14:paraId="7AAE4DC6" w14:textId="0B8C2BB7" w:rsidR="005948EB" w:rsidRPr="004C23D5" w:rsidRDefault="007D7956" w:rsidP="00CE15AE">
      <w:pPr>
        <w:pStyle w:val="a3"/>
        <w:ind w:firstLine="709"/>
        <w:jc w:val="both"/>
        <w:rPr>
          <w:rFonts w:ascii="Times New Roman" w:hAnsi="Times New Roman" w:cs="Times New Roman"/>
          <w:sz w:val="24"/>
          <w:szCs w:val="24"/>
        </w:rPr>
      </w:pPr>
      <w:hyperlink w:anchor="P449" w:history="1">
        <w:r w:rsidR="005948EB" w:rsidRPr="004C23D5">
          <w:rPr>
            <w:rFonts w:ascii="Times New Roman" w:hAnsi="Times New Roman" w:cs="Times New Roman"/>
            <w:sz w:val="24"/>
            <w:szCs w:val="24"/>
          </w:rPr>
          <w:t>заявка</w:t>
        </w:r>
      </w:hyperlink>
      <w:r w:rsidR="005948EB" w:rsidRPr="004C23D5">
        <w:rPr>
          <w:rFonts w:ascii="Times New Roman" w:hAnsi="Times New Roman" w:cs="Times New Roman"/>
          <w:sz w:val="24"/>
          <w:szCs w:val="24"/>
        </w:rPr>
        <w:t xml:space="preserve"> на проведение государственной экспертизы запасов по ф</w:t>
      </w:r>
      <w:r w:rsidR="001417B4" w:rsidRPr="004C23D5">
        <w:rPr>
          <w:rFonts w:ascii="Times New Roman" w:hAnsi="Times New Roman" w:cs="Times New Roman"/>
          <w:sz w:val="24"/>
          <w:szCs w:val="24"/>
        </w:rPr>
        <w:t xml:space="preserve">орме, приведенной </w:t>
      </w:r>
      <w:r w:rsidR="002E42B0">
        <w:rPr>
          <w:rFonts w:ascii="Times New Roman" w:hAnsi="Times New Roman" w:cs="Times New Roman"/>
          <w:sz w:val="24"/>
          <w:szCs w:val="24"/>
        </w:rPr>
        <w:br/>
      </w:r>
      <w:r w:rsidR="001417B4" w:rsidRPr="004C23D5">
        <w:rPr>
          <w:rFonts w:ascii="Times New Roman" w:hAnsi="Times New Roman" w:cs="Times New Roman"/>
          <w:sz w:val="24"/>
          <w:szCs w:val="24"/>
        </w:rPr>
        <w:t>в приложении №</w:t>
      </w:r>
      <w:r w:rsidR="005948EB" w:rsidRPr="004C23D5">
        <w:rPr>
          <w:rFonts w:ascii="Times New Roman" w:hAnsi="Times New Roman" w:cs="Times New Roman"/>
          <w:sz w:val="24"/>
          <w:szCs w:val="24"/>
        </w:rPr>
        <w:t xml:space="preserve"> 1 к настоящему Административному регламенту (далее - заявка) </w:t>
      </w:r>
      <w:r w:rsidR="002E42B0">
        <w:rPr>
          <w:rFonts w:ascii="Times New Roman" w:hAnsi="Times New Roman" w:cs="Times New Roman"/>
          <w:sz w:val="24"/>
          <w:szCs w:val="24"/>
        </w:rPr>
        <w:br/>
      </w:r>
      <w:r w:rsidR="005948EB" w:rsidRPr="004C23D5">
        <w:rPr>
          <w:rFonts w:ascii="Times New Roman" w:hAnsi="Times New Roman" w:cs="Times New Roman"/>
          <w:sz w:val="24"/>
          <w:szCs w:val="24"/>
        </w:rPr>
        <w:t>(на бумажном носителе или в электронном виде (в случае наличия технической возможности);</w:t>
      </w:r>
    </w:p>
    <w:p w14:paraId="3D156ECD" w14:textId="2BC4C36D" w:rsidR="0044235A" w:rsidRPr="004C23D5" w:rsidRDefault="0044235A"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паспорт, либо иной документ, удостоверяющий личность (в случае </w:t>
      </w:r>
      <w:r w:rsidR="00BF316A" w:rsidRPr="004C23D5">
        <w:rPr>
          <w:rFonts w:ascii="Times New Roman" w:hAnsi="Times New Roman" w:cs="Times New Roman"/>
          <w:sz w:val="24"/>
          <w:szCs w:val="24"/>
        </w:rPr>
        <w:t xml:space="preserve">подачи документов представителем заявителя либо </w:t>
      </w:r>
      <w:r w:rsidRPr="004C23D5">
        <w:rPr>
          <w:rFonts w:ascii="Times New Roman" w:hAnsi="Times New Roman" w:cs="Times New Roman"/>
          <w:sz w:val="24"/>
          <w:szCs w:val="24"/>
        </w:rPr>
        <w:t>индивидуальны</w:t>
      </w:r>
      <w:r w:rsidR="00122648" w:rsidRPr="004C23D5">
        <w:rPr>
          <w:rFonts w:ascii="Times New Roman" w:hAnsi="Times New Roman" w:cs="Times New Roman"/>
          <w:sz w:val="24"/>
          <w:szCs w:val="24"/>
        </w:rPr>
        <w:t>м</w:t>
      </w:r>
      <w:r w:rsidRPr="004C23D5">
        <w:rPr>
          <w:rFonts w:ascii="Times New Roman" w:hAnsi="Times New Roman" w:cs="Times New Roman"/>
          <w:sz w:val="24"/>
          <w:szCs w:val="24"/>
        </w:rPr>
        <w:t xml:space="preserve"> </w:t>
      </w:r>
      <w:r w:rsidR="00BF316A" w:rsidRPr="004C23D5">
        <w:rPr>
          <w:rFonts w:ascii="Times New Roman" w:hAnsi="Times New Roman" w:cs="Times New Roman"/>
          <w:sz w:val="24"/>
          <w:szCs w:val="24"/>
        </w:rPr>
        <w:t>предпринимателем</w:t>
      </w:r>
      <w:r w:rsidRPr="004C23D5">
        <w:rPr>
          <w:rFonts w:ascii="Times New Roman" w:hAnsi="Times New Roman" w:cs="Times New Roman"/>
          <w:sz w:val="24"/>
          <w:szCs w:val="24"/>
        </w:rPr>
        <w:t>);</w:t>
      </w:r>
    </w:p>
    <w:p w14:paraId="170D06F8" w14:textId="4C002843" w:rsidR="00AE4466" w:rsidRPr="004C23D5" w:rsidRDefault="00AE4466"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Представлять интересы заявителя вправе представитель, имеющие следующие документы:</w:t>
      </w:r>
    </w:p>
    <w:p w14:paraId="59A42A7D" w14:textId="466D8197" w:rsidR="009D42E2" w:rsidRPr="004C23D5" w:rsidRDefault="0012264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w:t>
      </w:r>
      <w:r w:rsidR="009D42E2" w:rsidRPr="004C23D5">
        <w:rPr>
          <w:rFonts w:ascii="Times New Roman" w:hAnsi="Times New Roman" w:cs="Times New Roman"/>
          <w:sz w:val="24"/>
          <w:szCs w:val="24"/>
        </w:rPr>
        <w:t>аспорт, либо иной документ, удостоверяющий личность</w:t>
      </w:r>
      <w:r w:rsidR="009D42E2" w:rsidRPr="004C23D5">
        <w:rPr>
          <w:rStyle w:val="af1"/>
          <w:rFonts w:ascii="Times New Roman" w:hAnsi="Times New Roman" w:cs="Times New Roman"/>
          <w:sz w:val="24"/>
          <w:szCs w:val="24"/>
        </w:rPr>
        <w:footnoteReference w:id="2"/>
      </w:r>
      <w:r w:rsidR="009D42E2" w:rsidRPr="004C23D5">
        <w:rPr>
          <w:rFonts w:ascii="Times New Roman" w:hAnsi="Times New Roman" w:cs="Times New Roman"/>
          <w:sz w:val="24"/>
          <w:szCs w:val="24"/>
        </w:rPr>
        <w:t>;</w:t>
      </w:r>
    </w:p>
    <w:p w14:paraId="237ACB6E" w14:textId="521182E8" w:rsidR="009D42E2" w:rsidRPr="004C23D5" w:rsidRDefault="009D42E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у представителя прав действовать от лица заявителя </w:t>
      </w:r>
      <w:r w:rsidR="002E42B0">
        <w:rPr>
          <w:rFonts w:ascii="Times New Roman" w:hAnsi="Times New Roman" w:cs="Times New Roman"/>
          <w:sz w:val="24"/>
          <w:szCs w:val="24"/>
        </w:rPr>
        <w:br/>
      </w:r>
      <w:r w:rsidRPr="004C23D5">
        <w:rPr>
          <w:rFonts w:ascii="Times New Roman" w:hAnsi="Times New Roman" w:cs="Times New Roman"/>
          <w:sz w:val="24"/>
          <w:szCs w:val="24"/>
        </w:rPr>
        <w:t>и определяющую условия и границы реализации права на получение государственной услуги, в случае если заявителем является юридическое лицо;</w:t>
      </w:r>
    </w:p>
    <w:p w14:paraId="43F56247" w14:textId="6BE1A5AF" w:rsidR="009D42E2" w:rsidRPr="004C23D5" w:rsidRDefault="009D42E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нотариально удостоверенную доверенность, подтверждающую наличие </w:t>
      </w:r>
      <w:r w:rsidR="002E42B0">
        <w:rPr>
          <w:rFonts w:ascii="Times New Roman" w:hAnsi="Times New Roman" w:cs="Times New Roman"/>
          <w:sz w:val="24"/>
          <w:szCs w:val="24"/>
        </w:rPr>
        <w:br/>
      </w:r>
      <w:r w:rsidRPr="004C23D5">
        <w:rPr>
          <w:rFonts w:ascii="Times New Roman" w:hAnsi="Times New Roman" w:cs="Times New Roman"/>
          <w:sz w:val="24"/>
          <w:szCs w:val="24"/>
        </w:rPr>
        <w:t>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индивидуальный предприниматель;</w:t>
      </w:r>
    </w:p>
    <w:p w14:paraId="649BB32A" w14:textId="4BCA3CEB" w:rsidR="009D42E2" w:rsidRPr="004C23D5" w:rsidRDefault="009D42E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484DFCB8" w14:textId="5F4A0BE4" w:rsidR="009D42E2" w:rsidRPr="004C23D5" w:rsidRDefault="009D42E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документ, подтверждающий полномочия руководителя юридического лица (решение (выписка из решения) об избрании/назначении на должность) (далее – представитель).</w:t>
      </w:r>
    </w:p>
    <w:p w14:paraId="4951A4D0" w14:textId="38C3D000" w:rsidR="007733BD"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материалы, подготовленные пользователем недр для проведения государственной экспертизы запасов полезных ископаемых и подземных вод, оформленные в соответствии с требованиями к составу и правилам оформления предоставляемых на государственную экспертизу запасов </w:t>
      </w:r>
      <w:bookmarkStart w:id="4" w:name="_GoBack"/>
      <w:bookmarkEnd w:id="4"/>
      <w:r w:rsidRPr="007D7956">
        <w:rPr>
          <w:rFonts w:ascii="Times New Roman" w:hAnsi="Times New Roman" w:cs="Times New Roman"/>
          <w:sz w:val="24"/>
          <w:szCs w:val="24"/>
        </w:rPr>
        <w:t xml:space="preserve">материалов согласно </w:t>
      </w:r>
      <w:hyperlink w:anchor="P667" w:history="1">
        <w:r w:rsidR="00374694" w:rsidRPr="007D7956">
          <w:rPr>
            <w:rFonts w:ascii="Times New Roman" w:hAnsi="Times New Roman" w:cs="Times New Roman"/>
            <w:sz w:val="24"/>
            <w:szCs w:val="24"/>
          </w:rPr>
          <w:t>приложениям №</w:t>
        </w:r>
        <w:r w:rsidRPr="007D7956">
          <w:rPr>
            <w:rFonts w:ascii="Times New Roman" w:hAnsi="Times New Roman" w:cs="Times New Roman"/>
            <w:sz w:val="24"/>
            <w:szCs w:val="24"/>
          </w:rPr>
          <w:t xml:space="preserve"> 5</w:t>
        </w:r>
      </w:hyperlink>
      <w:r w:rsidRPr="007D7956">
        <w:rPr>
          <w:rFonts w:ascii="Times New Roman" w:hAnsi="Times New Roman" w:cs="Times New Roman"/>
          <w:sz w:val="24"/>
          <w:szCs w:val="24"/>
        </w:rPr>
        <w:t xml:space="preserve"> и </w:t>
      </w:r>
      <w:hyperlink w:anchor="P853" w:history="1">
        <w:r w:rsidRPr="007D7956">
          <w:rPr>
            <w:rFonts w:ascii="Times New Roman" w:hAnsi="Times New Roman" w:cs="Times New Roman"/>
            <w:sz w:val="24"/>
            <w:szCs w:val="24"/>
          </w:rPr>
          <w:t>6</w:t>
        </w:r>
      </w:hyperlink>
      <w:r w:rsidRPr="007D7956">
        <w:rPr>
          <w:rFonts w:ascii="Times New Roman" w:hAnsi="Times New Roman" w:cs="Times New Roman"/>
          <w:sz w:val="24"/>
          <w:szCs w:val="24"/>
        </w:rPr>
        <w:t xml:space="preserve"> к настояще</w:t>
      </w:r>
      <w:r w:rsidR="007D7956" w:rsidRPr="007D7956">
        <w:rPr>
          <w:rFonts w:ascii="Times New Roman" w:hAnsi="Times New Roman" w:cs="Times New Roman"/>
          <w:sz w:val="24"/>
          <w:szCs w:val="24"/>
        </w:rPr>
        <w:t>му Административному регламенту</w:t>
      </w:r>
      <w:r w:rsidR="00C006D9" w:rsidRPr="007D7956">
        <w:rPr>
          <w:rFonts w:ascii="Times New Roman" w:hAnsi="Times New Roman" w:cs="Times New Roman"/>
          <w:sz w:val="24"/>
          <w:szCs w:val="24"/>
        </w:rPr>
        <w:t>.</w:t>
      </w:r>
    </w:p>
    <w:p w14:paraId="5F30FB2A" w14:textId="77777777"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своему желанию заявитель дополнительно может представить иные документы, которые, по его мнению, имеют значение для проведения государственной экспертизы запасов полезных ископаемых и подземных вод.</w:t>
      </w:r>
    </w:p>
    <w:p w14:paraId="555C458B" w14:textId="1D7C2114"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При предоставлении заявки и </w:t>
      </w:r>
      <w:r w:rsidR="001866EC" w:rsidRPr="004C23D5">
        <w:rPr>
          <w:rFonts w:ascii="Times New Roman" w:hAnsi="Times New Roman" w:cs="Times New Roman"/>
          <w:sz w:val="24"/>
          <w:szCs w:val="24"/>
        </w:rPr>
        <w:t xml:space="preserve">материалов </w:t>
      </w:r>
      <w:r w:rsidRPr="004C23D5">
        <w:rPr>
          <w:rFonts w:ascii="Times New Roman" w:hAnsi="Times New Roman" w:cs="Times New Roman"/>
          <w:sz w:val="24"/>
          <w:szCs w:val="24"/>
        </w:rPr>
        <w:t xml:space="preserve">заявителем непосредственно </w:t>
      </w:r>
      <w:r w:rsidR="001866EC" w:rsidRPr="004C23D5">
        <w:rPr>
          <w:rFonts w:ascii="Times New Roman" w:hAnsi="Times New Roman" w:cs="Times New Roman"/>
          <w:sz w:val="24"/>
          <w:szCs w:val="24"/>
        </w:rPr>
        <w:br/>
      </w:r>
      <w:r w:rsidRPr="004C23D5">
        <w:rPr>
          <w:rFonts w:ascii="Times New Roman" w:hAnsi="Times New Roman" w:cs="Times New Roman"/>
          <w:sz w:val="24"/>
          <w:szCs w:val="24"/>
        </w:rPr>
        <w:t xml:space="preserve">в Комитет либо по почте с уведомлением о вручении они предоставляются </w:t>
      </w:r>
      <w:r w:rsidR="001866EC" w:rsidRPr="004C23D5">
        <w:rPr>
          <w:rFonts w:ascii="Times New Roman" w:hAnsi="Times New Roman" w:cs="Times New Roman"/>
          <w:sz w:val="24"/>
          <w:szCs w:val="24"/>
        </w:rPr>
        <w:br/>
      </w:r>
      <w:r w:rsidRPr="004C23D5">
        <w:rPr>
          <w:rFonts w:ascii="Times New Roman" w:hAnsi="Times New Roman" w:cs="Times New Roman"/>
          <w:sz w:val="24"/>
          <w:szCs w:val="24"/>
        </w:rPr>
        <w:t>на бумажном и электронном носителях.</w:t>
      </w:r>
    </w:p>
    <w:p w14:paraId="0F3A19EE" w14:textId="197B1073" w:rsidR="00AA7425" w:rsidRPr="004C23D5" w:rsidRDefault="00AA742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 обращении за предоставлением государственной услуги в электронной форме посредством Портала заявка и документы в электронной форме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предоставляются заявителем в соответствии с порядком, указанным в пункте 3-1.2 настоящего Административного регламента, без необходимости последующего предъявления их оригиналов.</w:t>
      </w:r>
    </w:p>
    <w:p w14:paraId="75493266" w14:textId="729D14F6"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Требования к электронным образам документов:</w:t>
      </w:r>
    </w:p>
    <w:p w14:paraId="141F6A1E" w14:textId="77777777"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1436CC81" w14:textId="4B397207"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сканирование документа на бумажном носителе должно производиться </w:t>
      </w:r>
      <w:r w:rsidRPr="004C23D5">
        <w:rPr>
          <w:rFonts w:ascii="Times New Roman" w:hAnsi="Times New Roman" w:cs="Times New Roman"/>
          <w:sz w:val="24"/>
          <w:szCs w:val="24"/>
        </w:rPr>
        <w:br/>
        <w:t>в масштабе 1:1 в черно–белом либо сером ц</w:t>
      </w:r>
      <w:r w:rsidR="00460872">
        <w:rPr>
          <w:rFonts w:ascii="Times New Roman" w:hAnsi="Times New Roman" w:cs="Times New Roman"/>
          <w:sz w:val="24"/>
          <w:szCs w:val="24"/>
        </w:rPr>
        <w:t xml:space="preserve">вете (качество 200 – 300 точек </w:t>
      </w:r>
      <w:r w:rsidRPr="004C23D5">
        <w:rPr>
          <w:rFonts w:ascii="Times New Roman" w:hAnsi="Times New Roman" w:cs="Times New Roman"/>
          <w:sz w:val="24"/>
          <w:szCs w:val="24"/>
        </w:rPr>
        <w:t>на дюйм), при наличии в документе цветных графических изображений либо цветного текста сканирование осуществляется в режиме полной цветопередачи;</w:t>
      </w:r>
    </w:p>
    <w:p w14:paraId="15502EE8" w14:textId="77777777"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файл электронного образа документа должен быть в формате PDF;</w:t>
      </w:r>
    </w:p>
    <w:p w14:paraId="40243D0B" w14:textId="77777777"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каждый отдельный электронный образ документа должен быть представлен в виде отдельного файла.</w:t>
      </w:r>
    </w:p>
    <w:p w14:paraId="171ED145" w14:textId="31918AB1" w:rsidR="00CA0A78" w:rsidRPr="004C23D5" w:rsidRDefault="00CA0A7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Все копии предоставляемых д</w:t>
      </w:r>
      <w:r w:rsidR="00460872">
        <w:rPr>
          <w:rFonts w:ascii="Times New Roman" w:hAnsi="Times New Roman" w:cs="Times New Roman"/>
          <w:sz w:val="24"/>
          <w:szCs w:val="24"/>
        </w:rPr>
        <w:t xml:space="preserve">окументов должны быть заверены </w:t>
      </w:r>
      <w:r w:rsidRPr="004C23D5">
        <w:rPr>
          <w:rFonts w:ascii="Times New Roman" w:hAnsi="Times New Roman" w:cs="Times New Roman"/>
          <w:sz w:val="24"/>
          <w:szCs w:val="24"/>
        </w:rPr>
        <w:t>в установленном порядке. Заверенная в установленном пор</w:t>
      </w:r>
      <w:r w:rsidR="00460872">
        <w:rPr>
          <w:rFonts w:ascii="Times New Roman" w:hAnsi="Times New Roman" w:cs="Times New Roman"/>
          <w:sz w:val="24"/>
          <w:szCs w:val="24"/>
        </w:rPr>
        <w:t xml:space="preserve">ядке копия – это копия, которая </w:t>
      </w:r>
      <w:r w:rsidRPr="004C23D5">
        <w:rPr>
          <w:rFonts w:ascii="Times New Roman" w:hAnsi="Times New Roman" w:cs="Times New Roman"/>
          <w:sz w:val="24"/>
          <w:szCs w:val="24"/>
        </w:rPr>
        <w:t>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7862A7A0" w14:textId="1259C77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документах не допускаются </w:t>
      </w:r>
      <w:proofErr w:type="spellStart"/>
      <w:r w:rsidRPr="004C23D5">
        <w:rPr>
          <w:rFonts w:ascii="Times New Roman" w:hAnsi="Times New Roman" w:cs="Times New Roman"/>
          <w:sz w:val="24"/>
          <w:szCs w:val="24"/>
        </w:rPr>
        <w:t>неудостоверенные</w:t>
      </w:r>
      <w:proofErr w:type="spellEnd"/>
      <w:r w:rsidRPr="004C23D5">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w:t>
      </w:r>
      <w:r w:rsidR="00460872">
        <w:rPr>
          <w:rFonts w:ascii="Times New Roman" w:hAnsi="Times New Roman" w:cs="Times New Roman"/>
          <w:sz w:val="24"/>
          <w:szCs w:val="24"/>
        </w:rPr>
        <w:br/>
      </w:r>
      <w:r w:rsidRPr="004C23D5">
        <w:rPr>
          <w:rFonts w:ascii="Times New Roman" w:hAnsi="Times New Roman" w:cs="Times New Roman"/>
          <w:sz w:val="24"/>
          <w:szCs w:val="24"/>
        </w:rPr>
        <w:t>не позволяет однозначно толковать их содержание.</w:t>
      </w:r>
    </w:p>
    <w:p w14:paraId="65D216F3" w14:textId="025EFB0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Информация и документы, входящие в состав заявки, подаются от имени заявителя</w:t>
      </w:r>
      <w:r w:rsidR="00A70A6F" w:rsidRPr="004C23D5">
        <w:rPr>
          <w:rFonts w:ascii="Times New Roman" w:hAnsi="Times New Roman" w:cs="Times New Roman"/>
          <w:sz w:val="24"/>
          <w:szCs w:val="24"/>
        </w:rPr>
        <w:t>,</w:t>
      </w:r>
      <w:r w:rsidRPr="004C23D5">
        <w:rPr>
          <w:rFonts w:ascii="Times New Roman" w:hAnsi="Times New Roman" w:cs="Times New Roman"/>
          <w:sz w:val="24"/>
          <w:szCs w:val="24"/>
        </w:rPr>
        <w:t xml:space="preserve"> и он несет ответственность за подлинность и достоверность этой информации </w:t>
      </w:r>
      <w:r w:rsidR="002E42B0">
        <w:rPr>
          <w:rFonts w:ascii="Times New Roman" w:hAnsi="Times New Roman" w:cs="Times New Roman"/>
          <w:sz w:val="24"/>
          <w:szCs w:val="24"/>
        </w:rPr>
        <w:br/>
      </w:r>
      <w:r w:rsidRPr="004C23D5">
        <w:rPr>
          <w:rFonts w:ascii="Times New Roman" w:hAnsi="Times New Roman" w:cs="Times New Roman"/>
          <w:sz w:val="24"/>
          <w:szCs w:val="24"/>
        </w:rPr>
        <w:t>и документов.</w:t>
      </w:r>
    </w:p>
    <w:p w14:paraId="47C766AE" w14:textId="6A70F64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Экспертный орган вправе запросить у пользователя недр дополнительную информацию, уточняющую материалы, представленные заявителем.</w:t>
      </w:r>
    </w:p>
    <w:p w14:paraId="6DB37712"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hyperlink w:anchor="P76" w:history="1">
        <w:r w:rsidRPr="004C23D5">
          <w:rPr>
            <w:rFonts w:ascii="Times New Roman" w:hAnsi="Times New Roman" w:cs="Times New Roman"/>
            <w:sz w:val="24"/>
            <w:szCs w:val="24"/>
          </w:rPr>
          <w:t>пунктом 1.2</w:t>
        </w:r>
      </w:hyperlink>
      <w:r w:rsidRPr="004C23D5">
        <w:rPr>
          <w:rFonts w:ascii="Times New Roman" w:hAnsi="Times New Roman" w:cs="Times New Roman"/>
          <w:sz w:val="24"/>
          <w:szCs w:val="24"/>
        </w:rPr>
        <w:t xml:space="preserve"> настоящего Административного регламента (для уполномоченных представителей).</w:t>
      </w:r>
    </w:p>
    <w:p w14:paraId="18EBD924" w14:textId="7B415B5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Согласия на обработку персональных данных заявителя (представителя), обратившегося за предоставлением государственных услуг, в соответствии с </w:t>
      </w:r>
      <w:hyperlink r:id="rId13" w:history="1">
        <w:r w:rsidRPr="004C23D5">
          <w:rPr>
            <w:rFonts w:ascii="Times New Roman" w:hAnsi="Times New Roman" w:cs="Times New Roman"/>
            <w:sz w:val="24"/>
            <w:szCs w:val="24"/>
          </w:rPr>
          <w:t>пунктом 4 части 1 статьи 6</w:t>
        </w:r>
      </w:hyperlink>
      <w:r w:rsidRPr="004C23D5">
        <w:rPr>
          <w:rFonts w:ascii="Times New Roman" w:hAnsi="Times New Roman" w:cs="Times New Roman"/>
          <w:sz w:val="24"/>
          <w:szCs w:val="24"/>
        </w:rPr>
        <w:t xml:space="preserve"> Фед</w:t>
      </w:r>
      <w:r w:rsidR="00C80AF2" w:rsidRPr="004C23D5">
        <w:rPr>
          <w:rFonts w:ascii="Times New Roman" w:hAnsi="Times New Roman" w:cs="Times New Roman"/>
          <w:sz w:val="24"/>
          <w:szCs w:val="24"/>
        </w:rPr>
        <w:t>ерального закона от 27.07.2006 №</w:t>
      </w:r>
      <w:r w:rsidRPr="004C23D5">
        <w:rPr>
          <w:rFonts w:ascii="Times New Roman" w:hAnsi="Times New Roman" w:cs="Times New Roman"/>
          <w:sz w:val="24"/>
          <w:szCs w:val="24"/>
        </w:rPr>
        <w:t xml:space="preserve"> 152-ФЗ </w:t>
      </w:r>
      <w:r w:rsidR="00EF2781" w:rsidRPr="004C23D5">
        <w:rPr>
          <w:rFonts w:ascii="Times New Roman" w:hAnsi="Times New Roman" w:cs="Times New Roman"/>
          <w:sz w:val="24"/>
          <w:szCs w:val="24"/>
        </w:rPr>
        <w:t>«О персональных данных»</w:t>
      </w:r>
      <w:r w:rsidRPr="004C23D5">
        <w:rPr>
          <w:rFonts w:ascii="Times New Roman" w:hAnsi="Times New Roman" w:cs="Times New Roman"/>
          <w:sz w:val="24"/>
          <w:szCs w:val="24"/>
        </w:rPr>
        <w:t xml:space="preserve">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и </w:t>
      </w:r>
      <w:hyperlink r:id="rId14" w:history="1">
        <w:r w:rsidRPr="004C23D5">
          <w:rPr>
            <w:rFonts w:ascii="Times New Roman" w:hAnsi="Times New Roman" w:cs="Times New Roman"/>
            <w:sz w:val="24"/>
            <w:szCs w:val="24"/>
          </w:rPr>
          <w:t>частью 4 статьи 7</w:t>
        </w:r>
      </w:hyperlink>
      <w:r w:rsidRPr="004C23D5">
        <w:rPr>
          <w:rFonts w:ascii="Times New Roman" w:hAnsi="Times New Roman" w:cs="Times New Roman"/>
          <w:sz w:val="24"/>
          <w:szCs w:val="24"/>
        </w:rPr>
        <w:t xml:space="preserve"> Фед</w:t>
      </w:r>
      <w:r w:rsidR="00C80AF2" w:rsidRPr="004C23D5">
        <w:rPr>
          <w:rFonts w:ascii="Times New Roman" w:hAnsi="Times New Roman" w:cs="Times New Roman"/>
          <w:sz w:val="24"/>
          <w:szCs w:val="24"/>
        </w:rPr>
        <w:t>ерального закона от 27.07.2010 №</w:t>
      </w:r>
      <w:r w:rsidR="00EF2781" w:rsidRPr="004C23D5">
        <w:rPr>
          <w:rFonts w:ascii="Times New Roman" w:hAnsi="Times New Roman" w:cs="Times New Roman"/>
          <w:sz w:val="24"/>
          <w:szCs w:val="24"/>
        </w:rPr>
        <w:t xml:space="preserve"> 210-ФЗ «</w:t>
      </w:r>
      <w:r w:rsidRPr="004C23D5">
        <w:rPr>
          <w:rFonts w:ascii="Times New Roman" w:hAnsi="Times New Roman" w:cs="Times New Roman"/>
          <w:sz w:val="24"/>
          <w:szCs w:val="24"/>
        </w:rPr>
        <w:t>Об организации предоставления государственных и муниципальных усл</w:t>
      </w:r>
      <w:r w:rsidR="00EF2781" w:rsidRPr="004C23D5">
        <w:rPr>
          <w:rFonts w:ascii="Times New Roman" w:hAnsi="Times New Roman" w:cs="Times New Roman"/>
          <w:sz w:val="24"/>
          <w:szCs w:val="24"/>
        </w:rPr>
        <w:t>уг»</w:t>
      </w:r>
      <w:r w:rsidR="00C80AF2" w:rsidRPr="004C23D5">
        <w:rPr>
          <w:rFonts w:ascii="Times New Roman" w:hAnsi="Times New Roman" w:cs="Times New Roman"/>
          <w:sz w:val="24"/>
          <w:szCs w:val="24"/>
        </w:rPr>
        <w:t xml:space="preserve"> (далее - Федеральный закон </w:t>
      </w:r>
      <w:r w:rsidR="002E42B0">
        <w:rPr>
          <w:rFonts w:ascii="Times New Roman" w:hAnsi="Times New Roman" w:cs="Times New Roman"/>
          <w:sz w:val="24"/>
          <w:szCs w:val="24"/>
        </w:rPr>
        <w:br/>
      </w:r>
      <w:r w:rsidR="00C80AF2" w:rsidRPr="004C23D5">
        <w:rPr>
          <w:rFonts w:ascii="Times New Roman" w:hAnsi="Times New Roman" w:cs="Times New Roman"/>
          <w:sz w:val="24"/>
          <w:szCs w:val="24"/>
        </w:rPr>
        <w:t>№</w:t>
      </w:r>
      <w:r w:rsidRPr="004C23D5">
        <w:rPr>
          <w:rFonts w:ascii="Times New Roman" w:hAnsi="Times New Roman" w:cs="Times New Roman"/>
          <w:sz w:val="24"/>
          <w:szCs w:val="24"/>
        </w:rPr>
        <w:t xml:space="preserve"> 210-ФЗ) не требуется.</w:t>
      </w:r>
    </w:p>
    <w:p w14:paraId="1DDB4449" w14:textId="71B9C159" w:rsidR="00580528" w:rsidRPr="004C23D5" w:rsidRDefault="00580528"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При подаче запроса о предоставлении государственной услуги</w:t>
      </w:r>
      <w:r w:rsidRPr="004C23D5">
        <w:rPr>
          <w:rFonts w:ascii="Times New Roman" w:hAnsi="Times New Roman" w:cs="Times New Roman"/>
          <w:sz w:val="24"/>
          <w:szCs w:val="24"/>
        </w:rPr>
        <w:br/>
        <w:t xml:space="preserve">в электронной форме </w:t>
      </w:r>
      <w:r w:rsidR="008F5121" w:rsidRPr="004C23D5">
        <w:rPr>
          <w:rFonts w:ascii="Times New Roman" w:hAnsi="Times New Roman" w:cs="Times New Roman"/>
          <w:sz w:val="24"/>
          <w:szCs w:val="24"/>
        </w:rPr>
        <w:t xml:space="preserve">посредством Портала </w:t>
      </w:r>
      <w:r w:rsidRPr="004C23D5">
        <w:rPr>
          <w:rFonts w:ascii="Times New Roman" w:hAnsi="Times New Roman" w:cs="Times New Roman"/>
          <w:sz w:val="24"/>
          <w:szCs w:val="24"/>
        </w:rPr>
        <w:t>представление скан–образа документа, удостоверяющего личность заявителя или предс</w:t>
      </w:r>
      <w:r w:rsidR="008F5121" w:rsidRPr="004C23D5">
        <w:rPr>
          <w:rFonts w:ascii="Times New Roman" w:hAnsi="Times New Roman" w:cs="Times New Roman"/>
          <w:sz w:val="24"/>
          <w:szCs w:val="24"/>
        </w:rPr>
        <w:t>тавителя, авторизовавшегося на П</w:t>
      </w:r>
      <w:r w:rsidRPr="004C23D5">
        <w:rPr>
          <w:rFonts w:ascii="Times New Roman" w:hAnsi="Times New Roman" w:cs="Times New Roman"/>
          <w:sz w:val="24"/>
          <w:szCs w:val="24"/>
        </w:rPr>
        <w:t>ортале посредством федеральной государственной информационной системы</w:t>
      </w:r>
      <w:r w:rsidR="002E42B0">
        <w:rPr>
          <w:rFonts w:ascii="Times New Roman" w:hAnsi="Times New Roman" w:cs="Times New Roman"/>
          <w:sz w:val="24"/>
          <w:szCs w:val="24"/>
        </w:rPr>
        <w:t xml:space="preserve"> «Единая система идентификации </w:t>
      </w:r>
      <w:r w:rsidRPr="004C23D5">
        <w:rPr>
          <w:rFonts w:ascii="Times New Roman" w:hAnsi="Times New Roman" w:cs="Times New Roman"/>
          <w:sz w:val="24"/>
          <w:szCs w:val="24"/>
        </w:rPr>
        <w:t xml:space="preserve">и аутентификации в инфраструктуре, обеспечивающей </w:t>
      </w:r>
      <w:r w:rsidR="00381842" w:rsidRPr="004C23D5">
        <w:rPr>
          <w:rFonts w:ascii="Times New Roman" w:hAnsi="Times New Roman" w:cs="Times New Roman"/>
          <w:sz w:val="24"/>
          <w:szCs w:val="24"/>
        </w:rPr>
        <w:br/>
      </w:r>
      <w:r w:rsidRPr="004C23D5">
        <w:rPr>
          <w:rFonts w:ascii="Times New Roman" w:hAnsi="Times New Roman" w:cs="Times New Roman"/>
          <w:sz w:val="24"/>
          <w:szCs w:val="24"/>
        </w:rPr>
        <w:t>информационно–технологическое взаимо</w:t>
      </w:r>
      <w:r w:rsidR="00460872">
        <w:rPr>
          <w:rFonts w:ascii="Times New Roman" w:hAnsi="Times New Roman" w:cs="Times New Roman"/>
          <w:sz w:val="24"/>
          <w:szCs w:val="24"/>
        </w:rPr>
        <w:t xml:space="preserve">действие информационных систем, </w:t>
      </w:r>
      <w:r w:rsidRPr="004C23D5">
        <w:rPr>
          <w:rFonts w:ascii="Times New Roman" w:hAnsi="Times New Roman" w:cs="Times New Roman"/>
          <w:sz w:val="24"/>
          <w:szCs w:val="24"/>
        </w:rPr>
        <w:t>используемых для предоставления государственных и муниципальных услуг в электронной форме» (далее – ЕСИА), не требуется.</w:t>
      </w:r>
    </w:p>
    <w:p w14:paraId="3F889ABF" w14:textId="777DEAF9" w:rsidR="00580528" w:rsidRPr="004C23D5" w:rsidRDefault="00580528" w:rsidP="00CE15AE">
      <w:pPr>
        <w:pStyle w:val="ConsPlusNormal"/>
        <w:ind w:firstLine="709"/>
        <w:jc w:val="both"/>
        <w:rPr>
          <w:rFonts w:ascii="Times New Roman" w:hAnsi="Times New Roman" w:cs="Times New Roman"/>
          <w:sz w:val="24"/>
          <w:szCs w:val="24"/>
        </w:rPr>
      </w:pPr>
      <w:r w:rsidRPr="004C23D5">
        <w:rPr>
          <w:rFonts w:ascii="Times New Roman" w:eastAsiaTheme="minorEastAsia" w:hAnsi="Times New Roman" w:cs="Times New Roman"/>
          <w:sz w:val="24"/>
          <w:szCs w:val="24"/>
        </w:rPr>
        <w:t>Принятие от заявителя документов в электронной форме в составе электронного дела исключает необходимос</w:t>
      </w:r>
      <w:r w:rsidR="002E42B0">
        <w:rPr>
          <w:rFonts w:ascii="Times New Roman" w:eastAsiaTheme="minorEastAsia" w:hAnsi="Times New Roman" w:cs="Times New Roman"/>
          <w:sz w:val="24"/>
          <w:szCs w:val="24"/>
        </w:rPr>
        <w:t xml:space="preserve">ть их повторного представления </w:t>
      </w:r>
      <w:r w:rsidRPr="004C23D5">
        <w:rPr>
          <w:rFonts w:ascii="Times New Roman" w:eastAsiaTheme="minorEastAsia" w:hAnsi="Times New Roman" w:cs="Times New Roman"/>
          <w:sz w:val="24"/>
          <w:szCs w:val="24"/>
        </w:rPr>
        <w:t xml:space="preserve">на бумажном носителе, </w:t>
      </w:r>
      <w:r w:rsidR="002E42B0">
        <w:rPr>
          <w:rFonts w:ascii="Times New Roman" w:eastAsiaTheme="minorEastAsia" w:hAnsi="Times New Roman" w:cs="Times New Roman"/>
          <w:sz w:val="24"/>
          <w:szCs w:val="24"/>
        </w:rPr>
        <w:br/>
      </w:r>
      <w:r w:rsidRPr="004C23D5">
        <w:rPr>
          <w:rFonts w:ascii="Times New Roman" w:eastAsiaTheme="minorEastAsia" w:hAnsi="Times New Roman" w:cs="Times New Roman"/>
          <w:sz w:val="24"/>
          <w:szCs w:val="24"/>
        </w:rPr>
        <w:lastRenderedPageBreak/>
        <w:t>за исключением документов, указанных в статье 7 Федерального закона № 210–ФЗ.</w:t>
      </w:r>
    </w:p>
    <w:p w14:paraId="2D9AABAB" w14:textId="4C554DEA" w:rsidR="0039551E"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2.7. Исчерпывающий перечень документов, необходимых в соответствии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2E42B0">
        <w:rPr>
          <w:rFonts w:ascii="Times New Roman" w:hAnsi="Times New Roman" w:cs="Times New Roman"/>
          <w:sz w:val="24"/>
          <w:szCs w:val="24"/>
        </w:rPr>
        <w:br/>
      </w:r>
      <w:r w:rsidRPr="004C23D5">
        <w:rPr>
          <w:rFonts w:ascii="Times New Roman" w:hAnsi="Times New Roman" w:cs="Times New Roman"/>
          <w:sz w:val="24"/>
          <w:szCs w:val="24"/>
        </w:rPr>
        <w:t>и иных органов, участвующих в предоставлении государственных услуг, и которы</w:t>
      </w:r>
      <w:r w:rsidR="00104D55" w:rsidRPr="004C23D5">
        <w:rPr>
          <w:rFonts w:ascii="Times New Roman" w:hAnsi="Times New Roman" w:cs="Times New Roman"/>
          <w:sz w:val="24"/>
          <w:szCs w:val="24"/>
        </w:rPr>
        <w:t>е заявитель вправе представит</w:t>
      </w:r>
      <w:r w:rsidR="0039551E" w:rsidRPr="004C23D5">
        <w:rPr>
          <w:rFonts w:ascii="Times New Roman" w:hAnsi="Times New Roman" w:cs="Times New Roman"/>
          <w:sz w:val="24"/>
          <w:szCs w:val="24"/>
        </w:rPr>
        <w:t>ь:</w:t>
      </w:r>
    </w:p>
    <w:p w14:paraId="1EB76455" w14:textId="6369CE83" w:rsidR="007F4273" w:rsidRPr="004C23D5" w:rsidRDefault="0039551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сведения, подтверждающие оплату за проведение государственной экспертизы запасов</w:t>
      </w:r>
      <w:r w:rsidR="00104D55" w:rsidRPr="004C23D5">
        <w:rPr>
          <w:rFonts w:ascii="Times New Roman" w:hAnsi="Times New Roman" w:cs="Times New Roman"/>
          <w:sz w:val="24"/>
          <w:szCs w:val="24"/>
        </w:rPr>
        <w:t>.</w:t>
      </w:r>
    </w:p>
    <w:p w14:paraId="36B5BD1F"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2.8. Должностным лицам Комитета запрещено требовать от заявителя:</w:t>
      </w:r>
    </w:p>
    <w:p w14:paraId="7525288C" w14:textId="42739B9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2D917E58" w14:textId="05605EC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представления документов и информации, которые в соответствии </w:t>
      </w:r>
      <w:r w:rsidR="009E6958" w:rsidRPr="004C23D5">
        <w:rPr>
          <w:rFonts w:ascii="Times New Roman" w:hAnsi="Times New Roman" w:cs="Times New Roman"/>
          <w:sz w:val="24"/>
          <w:szCs w:val="24"/>
        </w:rPr>
        <w:br/>
      </w:r>
      <w:r w:rsidRPr="004C23D5">
        <w:rPr>
          <w:rFonts w:ascii="Times New Roman" w:hAnsi="Times New Roman" w:cs="Times New Roman"/>
          <w:sz w:val="24"/>
          <w:szCs w:val="24"/>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4C23D5">
          <w:rPr>
            <w:rFonts w:ascii="Times New Roman" w:hAnsi="Times New Roman" w:cs="Times New Roman"/>
            <w:sz w:val="24"/>
            <w:szCs w:val="24"/>
          </w:rPr>
          <w:t>части 6 статьи 7</w:t>
        </w:r>
      </w:hyperlink>
      <w:r w:rsidR="009E6958" w:rsidRPr="004C23D5">
        <w:rPr>
          <w:rFonts w:ascii="Times New Roman" w:hAnsi="Times New Roman" w:cs="Times New Roman"/>
          <w:sz w:val="24"/>
          <w:szCs w:val="24"/>
        </w:rPr>
        <w:t xml:space="preserve"> Федерального закона №</w:t>
      </w:r>
      <w:r w:rsidRPr="004C23D5">
        <w:rPr>
          <w:rFonts w:ascii="Times New Roman" w:hAnsi="Times New Roman" w:cs="Times New Roman"/>
          <w:sz w:val="24"/>
          <w:szCs w:val="24"/>
        </w:rPr>
        <w:t xml:space="preserve"> 210-ФЗ;</w:t>
      </w:r>
    </w:p>
    <w:p w14:paraId="41A8B6A2" w14:textId="6FD87B2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указывалась при первоначальном отказе в приеме документов, необходимых для предоставления государственной услуги, за исключением случаев, предусмотренных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в </w:t>
      </w:r>
      <w:hyperlink r:id="rId16" w:history="1">
        <w:r w:rsidRPr="004C23D5">
          <w:rPr>
            <w:rFonts w:ascii="Times New Roman" w:hAnsi="Times New Roman" w:cs="Times New Roman"/>
            <w:sz w:val="24"/>
            <w:szCs w:val="24"/>
          </w:rPr>
          <w:t>пункте 4 части 1 статьи 7</w:t>
        </w:r>
      </w:hyperlink>
      <w:r w:rsidR="009E6958" w:rsidRPr="004C23D5">
        <w:rPr>
          <w:rFonts w:ascii="Times New Roman" w:hAnsi="Times New Roman" w:cs="Times New Roman"/>
          <w:sz w:val="24"/>
          <w:szCs w:val="24"/>
        </w:rPr>
        <w:t xml:space="preserve"> Федерального закона № </w:t>
      </w:r>
      <w:r w:rsidRPr="004C23D5">
        <w:rPr>
          <w:rFonts w:ascii="Times New Roman" w:hAnsi="Times New Roman" w:cs="Times New Roman"/>
          <w:sz w:val="24"/>
          <w:szCs w:val="24"/>
        </w:rPr>
        <w:t>210-ФЗ.</w:t>
      </w:r>
    </w:p>
    <w:p w14:paraId="00733554"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государственной услуги:</w:t>
      </w:r>
    </w:p>
    <w:p w14:paraId="5ED18E23" w14:textId="6C9C5EB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Основанием для отказа в приеме документов, необходимых для предоставления государственной услуги</w:t>
      </w:r>
      <w:r w:rsidR="00C66087" w:rsidRPr="004C23D5">
        <w:rPr>
          <w:rFonts w:ascii="Times New Roman" w:hAnsi="Times New Roman" w:cs="Times New Roman"/>
          <w:sz w:val="24"/>
          <w:szCs w:val="24"/>
        </w:rPr>
        <w:t xml:space="preserve"> (в случае</w:t>
      </w:r>
      <w:r w:rsidR="006D526A" w:rsidRPr="004C23D5">
        <w:rPr>
          <w:rFonts w:ascii="Times New Roman" w:hAnsi="Times New Roman" w:cs="Times New Roman"/>
          <w:sz w:val="24"/>
          <w:szCs w:val="24"/>
        </w:rPr>
        <w:t xml:space="preserve"> представления документов непосредственно при посещении Комитета)</w:t>
      </w:r>
      <w:r w:rsidRPr="004C23D5">
        <w:rPr>
          <w:rFonts w:ascii="Times New Roman" w:hAnsi="Times New Roman" w:cs="Times New Roman"/>
          <w:sz w:val="24"/>
          <w:szCs w:val="24"/>
        </w:rPr>
        <w:t>, является:</w:t>
      </w:r>
    </w:p>
    <w:p w14:paraId="2C9EEF3E" w14:textId="2854683E" w:rsidR="007733BD"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непредставление представителем документов, подтверждающих его полномочия </w:t>
      </w:r>
      <w:r w:rsidR="002E42B0">
        <w:rPr>
          <w:rFonts w:ascii="Times New Roman" w:hAnsi="Times New Roman" w:cs="Times New Roman"/>
          <w:sz w:val="24"/>
          <w:szCs w:val="24"/>
        </w:rPr>
        <w:br/>
      </w:r>
      <w:r w:rsidRPr="004C23D5">
        <w:rPr>
          <w:rFonts w:ascii="Times New Roman" w:hAnsi="Times New Roman" w:cs="Times New Roman"/>
          <w:sz w:val="24"/>
          <w:szCs w:val="24"/>
        </w:rPr>
        <w:t>по представлению интересов заявителя</w:t>
      </w:r>
      <w:r w:rsidR="006D526A" w:rsidRPr="004C23D5">
        <w:rPr>
          <w:rFonts w:ascii="Times New Roman" w:hAnsi="Times New Roman" w:cs="Times New Roman"/>
          <w:sz w:val="24"/>
          <w:szCs w:val="24"/>
        </w:rPr>
        <w:t>.</w:t>
      </w:r>
    </w:p>
    <w:p w14:paraId="6872574A" w14:textId="15E329DA"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2.10. Исчерпывающий перечень оснований для приостановления или отказа </w:t>
      </w:r>
      <w:r w:rsidR="002E42B0">
        <w:rPr>
          <w:rFonts w:ascii="Times New Roman" w:hAnsi="Times New Roman" w:cs="Times New Roman"/>
          <w:sz w:val="24"/>
          <w:szCs w:val="24"/>
        </w:rPr>
        <w:br/>
      </w:r>
      <w:r w:rsidRPr="004C23D5">
        <w:rPr>
          <w:rFonts w:ascii="Times New Roman" w:hAnsi="Times New Roman" w:cs="Times New Roman"/>
          <w:sz w:val="24"/>
          <w:szCs w:val="24"/>
        </w:rPr>
        <w:t>в предоставлении государственной услуги.</w:t>
      </w:r>
    </w:p>
    <w:p w14:paraId="058B98D7"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2.10.1. Оснований для приостановления предоставления государственной услуги действующим законодательством не предусмотрено.</w:t>
      </w:r>
    </w:p>
    <w:p w14:paraId="5773133F" w14:textId="77777777" w:rsidR="005948EB" w:rsidRPr="004C23D5" w:rsidRDefault="005948EB" w:rsidP="00CE15AE">
      <w:pPr>
        <w:pStyle w:val="a3"/>
        <w:ind w:firstLine="709"/>
        <w:jc w:val="both"/>
        <w:rPr>
          <w:rFonts w:ascii="Times New Roman" w:hAnsi="Times New Roman" w:cs="Times New Roman"/>
          <w:sz w:val="24"/>
          <w:szCs w:val="24"/>
        </w:rPr>
      </w:pPr>
      <w:bookmarkStart w:id="5" w:name="P145"/>
      <w:bookmarkEnd w:id="5"/>
      <w:r w:rsidRPr="004C23D5">
        <w:rPr>
          <w:rFonts w:ascii="Times New Roman" w:hAnsi="Times New Roman" w:cs="Times New Roman"/>
          <w:sz w:val="24"/>
          <w:szCs w:val="24"/>
        </w:rPr>
        <w:t>2.10.2. Основания для отказа в предоставлении государственной услуги:</w:t>
      </w:r>
    </w:p>
    <w:p w14:paraId="74B638FE" w14:textId="1612293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представление документов с нарушением требований </w:t>
      </w:r>
      <w:hyperlink w:anchor="P116" w:history="1">
        <w:r w:rsidRPr="004C23D5">
          <w:rPr>
            <w:rFonts w:ascii="Times New Roman" w:hAnsi="Times New Roman" w:cs="Times New Roman"/>
            <w:sz w:val="24"/>
            <w:szCs w:val="24"/>
          </w:rPr>
          <w:t>пункта 2.6</w:t>
        </w:r>
      </w:hyperlink>
      <w:r w:rsidRPr="004C23D5">
        <w:rPr>
          <w:rFonts w:ascii="Times New Roman" w:hAnsi="Times New Roman" w:cs="Times New Roman"/>
          <w:sz w:val="24"/>
          <w:szCs w:val="24"/>
        </w:rPr>
        <w:t xml:space="preserve"> настоящего Административного регламента, в том числе отсутствие одного или нескольких документов, перечисленных в </w:t>
      </w:r>
      <w:hyperlink w:anchor="P116" w:history="1">
        <w:r w:rsidRPr="004C23D5">
          <w:rPr>
            <w:rFonts w:ascii="Times New Roman" w:hAnsi="Times New Roman" w:cs="Times New Roman"/>
            <w:sz w:val="24"/>
            <w:szCs w:val="24"/>
          </w:rPr>
          <w:t>пункте 2.6</w:t>
        </w:r>
      </w:hyperlink>
      <w:r w:rsidRPr="004C23D5">
        <w:rPr>
          <w:rFonts w:ascii="Times New Roman" w:hAnsi="Times New Roman" w:cs="Times New Roman"/>
          <w:sz w:val="24"/>
          <w:szCs w:val="24"/>
        </w:rPr>
        <w:t xml:space="preserve"> настояще</w:t>
      </w:r>
      <w:r w:rsidR="006D526A" w:rsidRPr="004C23D5">
        <w:rPr>
          <w:rFonts w:ascii="Times New Roman" w:hAnsi="Times New Roman" w:cs="Times New Roman"/>
          <w:sz w:val="24"/>
          <w:szCs w:val="24"/>
        </w:rPr>
        <w:t>го Административного регламента;</w:t>
      </w:r>
    </w:p>
    <w:p w14:paraId="2F7C05BB" w14:textId="10BC0859" w:rsidR="00FA2C08" w:rsidRPr="004C23D5" w:rsidRDefault="001720C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подписание заявки</w:t>
      </w:r>
      <w:r w:rsidR="006D526A" w:rsidRPr="004C23D5">
        <w:rPr>
          <w:rFonts w:ascii="Times New Roman" w:hAnsi="Times New Roman" w:cs="Times New Roman"/>
          <w:sz w:val="24"/>
          <w:szCs w:val="24"/>
        </w:rPr>
        <w:t xml:space="preserve"> неуполномоченным лицом</w:t>
      </w:r>
      <w:r w:rsidR="00FA2C08" w:rsidRPr="004C23D5">
        <w:rPr>
          <w:rFonts w:ascii="Times New Roman" w:hAnsi="Times New Roman" w:cs="Times New Roman"/>
          <w:sz w:val="24"/>
          <w:szCs w:val="24"/>
        </w:rPr>
        <w:t>.</w:t>
      </w:r>
    </w:p>
    <w:p w14:paraId="0DB551B3" w14:textId="0658292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2.11. Перечень услуг, которые являются необходимыми и обязательными для предоставления государственной услуги.</w:t>
      </w:r>
    </w:p>
    <w:p w14:paraId="000C0963"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1F475125" w14:textId="6F1A2F9F" w:rsidR="00065ECA"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2.12. </w:t>
      </w:r>
      <w:r w:rsidR="00065ECA" w:rsidRPr="004C23D5">
        <w:rPr>
          <w:rFonts w:ascii="Times New Roman" w:hAnsi="Times New Roman" w:cs="Times New Roman"/>
          <w:sz w:val="24"/>
          <w:szCs w:val="24"/>
        </w:rPr>
        <w:t>Государственная пошлина или иная плата за предоставление государственной услуги.</w:t>
      </w:r>
    </w:p>
    <w:p w14:paraId="68D0C7C5" w14:textId="073478C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Предоставление государственной услуги по проведению государственной экспертизы запасов осуществляется на возмездной основе (платно), </w:t>
      </w:r>
      <w:hyperlink w:anchor="P553" w:history="1">
        <w:r w:rsidRPr="004C23D5">
          <w:rPr>
            <w:rFonts w:ascii="Times New Roman" w:hAnsi="Times New Roman" w:cs="Times New Roman"/>
            <w:sz w:val="24"/>
            <w:szCs w:val="24"/>
          </w:rPr>
          <w:t>размер</w:t>
        </w:r>
      </w:hyperlink>
      <w:r w:rsidRPr="004C23D5">
        <w:rPr>
          <w:rFonts w:ascii="Times New Roman" w:hAnsi="Times New Roman" w:cs="Times New Roman"/>
          <w:sz w:val="24"/>
          <w:szCs w:val="24"/>
        </w:rPr>
        <w:t xml:space="preserve"> платы устан</w:t>
      </w:r>
      <w:r w:rsidR="00065ECA" w:rsidRPr="004C23D5">
        <w:rPr>
          <w:rFonts w:ascii="Times New Roman" w:hAnsi="Times New Roman" w:cs="Times New Roman"/>
          <w:sz w:val="24"/>
          <w:szCs w:val="24"/>
        </w:rPr>
        <w:t>авливается согласно приложению №</w:t>
      </w:r>
      <w:r w:rsidR="003321A9" w:rsidRPr="004C23D5">
        <w:rPr>
          <w:rFonts w:ascii="Times New Roman" w:hAnsi="Times New Roman" w:cs="Times New Roman"/>
          <w:sz w:val="24"/>
          <w:szCs w:val="24"/>
        </w:rPr>
        <w:t xml:space="preserve"> </w:t>
      </w:r>
      <w:r w:rsidRPr="004C23D5">
        <w:rPr>
          <w:rFonts w:ascii="Times New Roman" w:hAnsi="Times New Roman" w:cs="Times New Roman"/>
          <w:sz w:val="24"/>
          <w:szCs w:val="24"/>
        </w:rPr>
        <w:t>3 к настоящему Административному регламенту.</w:t>
      </w:r>
    </w:p>
    <w:p w14:paraId="2C8CC23C" w14:textId="173BDC0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Категория месторождений по величине (объемам) запасов полезных ископаемых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и подземных вод для определения размера платы за проведение государственной экспертизы устанавливается согласно </w:t>
      </w:r>
      <w:hyperlink w:anchor="P618" w:history="1">
        <w:r w:rsidR="00065ECA" w:rsidRPr="004C23D5">
          <w:rPr>
            <w:rFonts w:ascii="Times New Roman" w:hAnsi="Times New Roman" w:cs="Times New Roman"/>
            <w:sz w:val="24"/>
            <w:szCs w:val="24"/>
          </w:rPr>
          <w:t>приложению №</w:t>
        </w:r>
        <w:r w:rsidRPr="004C23D5">
          <w:rPr>
            <w:rFonts w:ascii="Times New Roman" w:hAnsi="Times New Roman" w:cs="Times New Roman"/>
            <w:sz w:val="24"/>
            <w:szCs w:val="24"/>
          </w:rPr>
          <w:t xml:space="preserve"> 4</w:t>
        </w:r>
      </w:hyperlink>
      <w:r w:rsidRPr="004C23D5">
        <w:rPr>
          <w:rFonts w:ascii="Times New Roman" w:hAnsi="Times New Roman" w:cs="Times New Roman"/>
          <w:sz w:val="24"/>
          <w:szCs w:val="24"/>
        </w:rPr>
        <w:t xml:space="preserve"> к настоящему Административному регламенту.</w:t>
      </w:r>
    </w:p>
    <w:p w14:paraId="2F044DF7" w14:textId="466E270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Плата за проведение государственной экспертизы запасов производится заявителем перед представлением материалов на государственную экспертизу запасов в соответствии с </w:t>
      </w:r>
      <w:hyperlink r:id="rId17" w:history="1">
        <w:r w:rsidRPr="004C23D5">
          <w:rPr>
            <w:rFonts w:ascii="Times New Roman" w:hAnsi="Times New Roman" w:cs="Times New Roman"/>
            <w:sz w:val="24"/>
            <w:szCs w:val="24"/>
          </w:rPr>
          <w:t>постановлением</w:t>
        </w:r>
      </w:hyperlink>
      <w:r w:rsidRPr="004C23D5">
        <w:rPr>
          <w:rFonts w:ascii="Times New Roman" w:hAnsi="Times New Roman" w:cs="Times New Roman"/>
          <w:sz w:val="24"/>
          <w:szCs w:val="24"/>
        </w:rPr>
        <w:t xml:space="preserve"> Правительства Росс</w:t>
      </w:r>
      <w:r w:rsidR="00065ECA" w:rsidRPr="004C23D5">
        <w:rPr>
          <w:rFonts w:ascii="Times New Roman" w:hAnsi="Times New Roman" w:cs="Times New Roman"/>
          <w:sz w:val="24"/>
          <w:szCs w:val="24"/>
        </w:rPr>
        <w:t>ийской Федерации от 11.02.2005 №</w:t>
      </w:r>
      <w:r w:rsidR="00EF2781" w:rsidRPr="004C23D5">
        <w:rPr>
          <w:rFonts w:ascii="Times New Roman" w:hAnsi="Times New Roman" w:cs="Times New Roman"/>
          <w:sz w:val="24"/>
          <w:szCs w:val="24"/>
        </w:rPr>
        <w:t xml:space="preserve"> 69 </w:t>
      </w:r>
      <w:r w:rsidR="002E42B0">
        <w:rPr>
          <w:rFonts w:ascii="Times New Roman" w:hAnsi="Times New Roman" w:cs="Times New Roman"/>
          <w:sz w:val="24"/>
          <w:szCs w:val="24"/>
        </w:rPr>
        <w:br/>
      </w:r>
      <w:r w:rsidR="00EF2781" w:rsidRPr="004C23D5">
        <w:rPr>
          <w:rFonts w:ascii="Times New Roman" w:hAnsi="Times New Roman" w:cs="Times New Roman"/>
          <w:sz w:val="24"/>
          <w:szCs w:val="24"/>
        </w:rPr>
        <w:t>«</w:t>
      </w:r>
      <w:r w:rsidRPr="004C23D5">
        <w:rPr>
          <w:rFonts w:ascii="Times New Roman" w:hAnsi="Times New Roman" w:cs="Times New Roman"/>
          <w:sz w:val="24"/>
          <w:szCs w:val="24"/>
        </w:rPr>
        <w:t xml:space="preserve">О государственной экспертизе запасов полезных ископаемых и подземных вод, геологической информации о предоставляемых в пользование участках недр, размере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и порядке </w:t>
      </w:r>
      <w:r w:rsidR="00EF2781" w:rsidRPr="004C23D5">
        <w:rPr>
          <w:rFonts w:ascii="Times New Roman" w:hAnsi="Times New Roman" w:cs="Times New Roman"/>
          <w:sz w:val="24"/>
          <w:szCs w:val="24"/>
        </w:rPr>
        <w:t>взимания платы за ее проведение»</w:t>
      </w:r>
      <w:r w:rsidRPr="004C23D5">
        <w:rPr>
          <w:rFonts w:ascii="Times New Roman" w:hAnsi="Times New Roman" w:cs="Times New Roman"/>
          <w:sz w:val="24"/>
          <w:szCs w:val="24"/>
        </w:rPr>
        <w:t xml:space="preserve"> и осуществляется путем внесения денежных средств на счет Комитета.</w:t>
      </w:r>
    </w:p>
    <w:p w14:paraId="532FD239" w14:textId="5EE474E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Банковские реквизиты для внесения платы за предоставление государственной услуги размещаются </w:t>
      </w:r>
      <w:r w:rsidR="005A56CF" w:rsidRPr="004C23D5">
        <w:rPr>
          <w:rFonts w:ascii="Times New Roman" w:hAnsi="Times New Roman" w:cs="Times New Roman"/>
          <w:sz w:val="24"/>
          <w:szCs w:val="24"/>
        </w:rPr>
        <w:t>на о</w:t>
      </w:r>
      <w:r w:rsidR="00460872">
        <w:rPr>
          <w:rFonts w:ascii="Times New Roman" w:hAnsi="Times New Roman" w:cs="Times New Roman"/>
          <w:sz w:val="24"/>
          <w:szCs w:val="24"/>
        </w:rPr>
        <w:t xml:space="preserve">фициальном сайте Администрации </w:t>
      </w:r>
      <w:r w:rsidR="005A56CF" w:rsidRPr="004C23D5">
        <w:rPr>
          <w:rFonts w:ascii="Times New Roman" w:hAnsi="Times New Roman" w:cs="Times New Roman"/>
          <w:sz w:val="24"/>
          <w:szCs w:val="24"/>
        </w:rPr>
        <w:t>Санкт–Петербурга в разделе Комит</w:t>
      </w:r>
      <w:r w:rsidR="00460872">
        <w:rPr>
          <w:rFonts w:ascii="Times New Roman" w:hAnsi="Times New Roman" w:cs="Times New Roman"/>
          <w:sz w:val="24"/>
          <w:szCs w:val="24"/>
        </w:rPr>
        <w:t xml:space="preserve">ета (доменное имя сайта в сети </w:t>
      </w:r>
      <w:r w:rsidR="005A56CF" w:rsidRPr="004C23D5">
        <w:rPr>
          <w:rFonts w:ascii="Times New Roman" w:hAnsi="Times New Roman" w:cs="Times New Roman"/>
          <w:sz w:val="24"/>
          <w:szCs w:val="24"/>
        </w:rPr>
        <w:t>«Интернет» – gov.spb.ru/</w:t>
      </w:r>
      <w:proofErr w:type="spellStart"/>
      <w:r w:rsidR="005A56CF" w:rsidRPr="004C23D5">
        <w:rPr>
          <w:rFonts w:ascii="Times New Roman" w:hAnsi="Times New Roman" w:cs="Times New Roman"/>
          <w:sz w:val="24"/>
          <w:szCs w:val="24"/>
        </w:rPr>
        <w:t>gov</w:t>
      </w:r>
      <w:proofErr w:type="spellEnd"/>
      <w:r w:rsidR="005A56CF" w:rsidRPr="004C23D5">
        <w:rPr>
          <w:rFonts w:ascii="Times New Roman" w:hAnsi="Times New Roman" w:cs="Times New Roman"/>
          <w:sz w:val="24"/>
          <w:szCs w:val="24"/>
        </w:rPr>
        <w:t>/</w:t>
      </w:r>
      <w:proofErr w:type="spellStart"/>
      <w:r w:rsidR="005A56CF" w:rsidRPr="004C23D5">
        <w:rPr>
          <w:rFonts w:ascii="Times New Roman" w:hAnsi="Times New Roman" w:cs="Times New Roman"/>
          <w:sz w:val="24"/>
          <w:szCs w:val="24"/>
        </w:rPr>
        <w:t>otrasl</w:t>
      </w:r>
      <w:proofErr w:type="spellEnd"/>
      <w:r w:rsidR="005A56CF" w:rsidRPr="004C23D5">
        <w:rPr>
          <w:rFonts w:ascii="Times New Roman" w:hAnsi="Times New Roman" w:cs="Times New Roman"/>
          <w:sz w:val="24"/>
          <w:szCs w:val="24"/>
        </w:rPr>
        <w:t>/</w:t>
      </w:r>
      <w:proofErr w:type="spellStart"/>
      <w:r w:rsidR="005A56CF" w:rsidRPr="004C23D5">
        <w:rPr>
          <w:rFonts w:ascii="Times New Roman" w:hAnsi="Times New Roman" w:cs="Times New Roman"/>
          <w:sz w:val="24"/>
          <w:szCs w:val="24"/>
        </w:rPr>
        <w:t>ecology</w:t>
      </w:r>
      <w:proofErr w:type="spellEnd"/>
      <w:r w:rsidR="005A56CF" w:rsidRPr="004C23D5">
        <w:rPr>
          <w:rFonts w:ascii="Times New Roman" w:hAnsi="Times New Roman" w:cs="Times New Roman"/>
          <w:sz w:val="24"/>
          <w:szCs w:val="24"/>
        </w:rPr>
        <w:t>)</w:t>
      </w:r>
      <w:r w:rsidR="00090686" w:rsidRPr="004C23D5">
        <w:rPr>
          <w:rFonts w:ascii="Times New Roman" w:hAnsi="Times New Roman" w:cs="Times New Roman"/>
          <w:sz w:val="24"/>
          <w:szCs w:val="24"/>
        </w:rPr>
        <w:t xml:space="preserve"> </w:t>
      </w:r>
      <w:r w:rsidR="00460872">
        <w:rPr>
          <w:rFonts w:ascii="Times New Roman" w:hAnsi="Times New Roman" w:cs="Times New Roman"/>
          <w:sz w:val="24"/>
          <w:szCs w:val="24"/>
        </w:rPr>
        <w:br/>
      </w:r>
      <w:r w:rsidR="00090686" w:rsidRPr="004C23D5">
        <w:rPr>
          <w:rFonts w:ascii="Times New Roman" w:hAnsi="Times New Roman" w:cs="Times New Roman"/>
          <w:sz w:val="24"/>
          <w:szCs w:val="24"/>
        </w:rPr>
        <w:t>в информационно-</w:t>
      </w:r>
      <w:r w:rsidR="00EF2781" w:rsidRPr="004C23D5">
        <w:rPr>
          <w:rFonts w:ascii="Times New Roman" w:hAnsi="Times New Roman" w:cs="Times New Roman"/>
          <w:sz w:val="24"/>
          <w:szCs w:val="24"/>
        </w:rPr>
        <w:t>телекоммуникационной сети «Интернет»</w:t>
      </w:r>
      <w:r w:rsidRPr="004C23D5">
        <w:rPr>
          <w:rFonts w:ascii="Times New Roman" w:hAnsi="Times New Roman" w:cs="Times New Roman"/>
          <w:sz w:val="24"/>
          <w:szCs w:val="24"/>
        </w:rPr>
        <w:t xml:space="preserve"> (далее - сеть Интернет).</w:t>
      </w:r>
    </w:p>
    <w:p w14:paraId="0CBE4B90" w14:textId="335C9EBC" w:rsidR="00FA2C08" w:rsidRPr="004C23D5" w:rsidRDefault="008F512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О</w:t>
      </w:r>
      <w:r w:rsidR="00FA2C08" w:rsidRPr="004C23D5">
        <w:rPr>
          <w:rFonts w:ascii="Times New Roman" w:hAnsi="Times New Roman" w:cs="Times New Roman"/>
          <w:sz w:val="24"/>
          <w:szCs w:val="24"/>
        </w:rPr>
        <w:t xml:space="preserve">плата государственной пошлины за предоставление государственной услуги </w:t>
      </w:r>
      <w:r w:rsidRPr="004C23D5">
        <w:rPr>
          <w:rFonts w:ascii="Times New Roman" w:hAnsi="Times New Roman" w:cs="Times New Roman"/>
          <w:sz w:val="24"/>
          <w:szCs w:val="24"/>
        </w:rPr>
        <w:t xml:space="preserve">возможна в том числе в платежном разделе </w:t>
      </w:r>
      <w:r w:rsidR="00FA2C08" w:rsidRPr="004C23D5">
        <w:rPr>
          <w:rFonts w:ascii="Times New Roman" w:hAnsi="Times New Roman" w:cs="Times New Roman"/>
          <w:sz w:val="24"/>
          <w:szCs w:val="24"/>
        </w:rPr>
        <w:t>Портала</w:t>
      </w:r>
      <w:r w:rsidRPr="004C23D5">
        <w:rPr>
          <w:rStyle w:val="af1"/>
          <w:rFonts w:ascii="Times New Roman" w:hAnsi="Times New Roman" w:cs="Times New Roman"/>
          <w:sz w:val="24"/>
          <w:szCs w:val="24"/>
        </w:rPr>
        <w:footnoteReference w:id="3"/>
      </w:r>
      <w:r w:rsidR="00FA2C08" w:rsidRPr="004C23D5">
        <w:rPr>
          <w:rFonts w:ascii="Times New Roman" w:hAnsi="Times New Roman" w:cs="Times New Roman"/>
          <w:sz w:val="24"/>
          <w:szCs w:val="24"/>
        </w:rPr>
        <w:t>.</w:t>
      </w:r>
    </w:p>
    <w:p w14:paraId="6CC7D1D9"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48CA50C4"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14894E71" w14:textId="758B2B7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2.14. Максимальный срок ожидани</w:t>
      </w:r>
      <w:r w:rsidR="00065ECA" w:rsidRPr="004C23D5">
        <w:rPr>
          <w:rFonts w:ascii="Times New Roman" w:hAnsi="Times New Roman" w:cs="Times New Roman"/>
          <w:sz w:val="24"/>
          <w:szCs w:val="24"/>
        </w:rPr>
        <w:t>я в очереди при подаче заявки</w:t>
      </w:r>
      <w:r w:rsidRPr="004C23D5">
        <w:rPr>
          <w:rFonts w:ascii="Times New Roman" w:hAnsi="Times New Roman" w:cs="Times New Roman"/>
          <w:sz w:val="24"/>
          <w:szCs w:val="24"/>
        </w:rPr>
        <w:t xml:space="preserve"> </w:t>
      </w:r>
      <w:r w:rsidR="00065ECA" w:rsidRPr="004C23D5">
        <w:rPr>
          <w:rFonts w:ascii="Times New Roman" w:hAnsi="Times New Roman" w:cs="Times New Roman"/>
          <w:sz w:val="24"/>
          <w:szCs w:val="24"/>
        </w:rPr>
        <w:br/>
      </w:r>
      <w:r w:rsidRPr="004C23D5">
        <w:rPr>
          <w:rFonts w:ascii="Times New Roman" w:hAnsi="Times New Roman" w:cs="Times New Roman"/>
          <w:sz w:val="24"/>
          <w:szCs w:val="24"/>
        </w:rPr>
        <w:t>о предоставлении государственной услуги - не более 15 минут.</w:t>
      </w:r>
    </w:p>
    <w:p w14:paraId="7292F35B" w14:textId="5ADFF71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2.15. Срок и порядок регистрации запроса заявителя о предоставлении государственной услуги, услуги, предоставляемой организацией, участвующей </w:t>
      </w:r>
      <w:r w:rsidR="002E42B0">
        <w:rPr>
          <w:rFonts w:ascii="Times New Roman" w:hAnsi="Times New Roman" w:cs="Times New Roman"/>
          <w:sz w:val="24"/>
          <w:szCs w:val="24"/>
        </w:rPr>
        <w:br/>
      </w:r>
      <w:r w:rsidRPr="004C23D5">
        <w:rPr>
          <w:rFonts w:ascii="Times New Roman" w:hAnsi="Times New Roman" w:cs="Times New Roman"/>
          <w:sz w:val="24"/>
          <w:szCs w:val="24"/>
        </w:rPr>
        <w:t>в предоставлении государственной услуги, в том числе в электронной форме.</w:t>
      </w:r>
    </w:p>
    <w:p w14:paraId="0A8ECDA4" w14:textId="6C84A2FA"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2.15.1. Срок регистрации заявки на предоставление государственной услуги осуществляется в срок, не превышающий 1 (одного) рабочего дня со дня поступления документов в Комитет.</w:t>
      </w:r>
    </w:p>
    <w:p w14:paraId="2373CF7E" w14:textId="61031C5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2.15.</w:t>
      </w:r>
      <w:r w:rsidR="00BF1E94">
        <w:rPr>
          <w:rFonts w:ascii="Times New Roman" w:hAnsi="Times New Roman" w:cs="Times New Roman"/>
          <w:sz w:val="24"/>
          <w:szCs w:val="24"/>
        </w:rPr>
        <w:t>2. Порядок регистрации заявки</w:t>
      </w:r>
      <w:r w:rsidRPr="004C23D5">
        <w:rPr>
          <w:rFonts w:ascii="Times New Roman" w:hAnsi="Times New Roman" w:cs="Times New Roman"/>
          <w:sz w:val="24"/>
          <w:szCs w:val="24"/>
        </w:rPr>
        <w:t xml:space="preserve"> на предоставление государственной услуги </w:t>
      </w:r>
      <w:r w:rsidR="002E42B0">
        <w:rPr>
          <w:rFonts w:ascii="Times New Roman" w:hAnsi="Times New Roman" w:cs="Times New Roman"/>
          <w:sz w:val="24"/>
          <w:szCs w:val="24"/>
        </w:rPr>
        <w:br/>
      </w:r>
      <w:r w:rsidRPr="004C23D5">
        <w:rPr>
          <w:rFonts w:ascii="Times New Roman" w:hAnsi="Times New Roman" w:cs="Times New Roman"/>
          <w:sz w:val="24"/>
          <w:szCs w:val="24"/>
        </w:rPr>
        <w:t>в Комитете.</w:t>
      </w:r>
    </w:p>
    <w:p w14:paraId="2CEBD01E" w14:textId="11E1870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w:t>
      </w:r>
      <w:r w:rsidR="00065ECA" w:rsidRPr="004C23D5">
        <w:rPr>
          <w:rFonts w:ascii="Times New Roman" w:hAnsi="Times New Roman" w:cs="Times New Roman"/>
          <w:sz w:val="24"/>
          <w:szCs w:val="24"/>
        </w:rPr>
        <w:t xml:space="preserve"> поступлении в Комитет заявки</w:t>
      </w:r>
      <w:r w:rsidRPr="004C23D5">
        <w:rPr>
          <w:rFonts w:ascii="Times New Roman" w:hAnsi="Times New Roman" w:cs="Times New Roman"/>
          <w:sz w:val="24"/>
          <w:szCs w:val="24"/>
        </w:rPr>
        <w:t xml:space="preserve"> и </w:t>
      </w:r>
      <w:r w:rsidR="001866EC" w:rsidRPr="004C23D5">
        <w:rPr>
          <w:rFonts w:ascii="Times New Roman" w:hAnsi="Times New Roman" w:cs="Times New Roman"/>
          <w:sz w:val="24"/>
          <w:szCs w:val="24"/>
        </w:rPr>
        <w:t>материалов</w:t>
      </w:r>
      <w:r w:rsidRPr="004C23D5">
        <w:rPr>
          <w:rFonts w:ascii="Times New Roman" w:hAnsi="Times New Roman" w:cs="Times New Roman"/>
          <w:sz w:val="24"/>
          <w:szCs w:val="24"/>
        </w:rPr>
        <w:t xml:space="preserve"> по почте должностное лицо Общего отдела Комитета ос</w:t>
      </w:r>
      <w:r w:rsidR="00BF1E94">
        <w:rPr>
          <w:rFonts w:ascii="Times New Roman" w:hAnsi="Times New Roman" w:cs="Times New Roman"/>
          <w:sz w:val="24"/>
          <w:szCs w:val="24"/>
        </w:rPr>
        <w:t>уществляет регистрацию заявки</w:t>
      </w:r>
      <w:r w:rsidR="00460872">
        <w:rPr>
          <w:rFonts w:ascii="Times New Roman" w:hAnsi="Times New Roman" w:cs="Times New Roman"/>
          <w:sz w:val="24"/>
          <w:szCs w:val="24"/>
        </w:rPr>
        <w:t xml:space="preserve"> и прилагаемых к нему</w:t>
      </w:r>
      <w:r w:rsidR="00460872">
        <w:rPr>
          <w:rFonts w:ascii="Times New Roman" w:hAnsi="Times New Roman" w:cs="Times New Roman"/>
          <w:sz w:val="24"/>
          <w:szCs w:val="24"/>
        </w:rPr>
        <w:br/>
      </w:r>
      <w:r w:rsidRPr="004C23D5">
        <w:rPr>
          <w:rFonts w:ascii="Times New Roman" w:hAnsi="Times New Roman" w:cs="Times New Roman"/>
          <w:sz w:val="24"/>
          <w:szCs w:val="24"/>
        </w:rPr>
        <w:t>документов с присвоением регистрационного номера.</w:t>
      </w:r>
    </w:p>
    <w:p w14:paraId="6D9BE357" w14:textId="4DE29A3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если документы, необходимые для предоставления государственной услуги, представляются непосредственно заявителем (его уполномоченным представителем) в Отдел недропользования Управления природопользования Комитета (далее - Отдел) в установленные дни и часы приема, должностное лицо Отдела, </w:t>
      </w:r>
      <w:r w:rsidR="00065ECA" w:rsidRPr="004C23D5">
        <w:rPr>
          <w:rFonts w:ascii="Times New Roman" w:hAnsi="Times New Roman" w:cs="Times New Roman"/>
          <w:sz w:val="24"/>
          <w:szCs w:val="24"/>
        </w:rPr>
        <w:t>ответственное за прием заявки</w:t>
      </w:r>
      <w:r w:rsidRPr="004C23D5">
        <w:rPr>
          <w:rFonts w:ascii="Times New Roman" w:hAnsi="Times New Roman" w:cs="Times New Roman"/>
          <w:sz w:val="24"/>
          <w:szCs w:val="24"/>
        </w:rPr>
        <w:t xml:space="preserve"> и </w:t>
      </w:r>
      <w:r w:rsidR="001866EC" w:rsidRPr="004C23D5">
        <w:rPr>
          <w:rFonts w:ascii="Times New Roman" w:hAnsi="Times New Roman" w:cs="Times New Roman"/>
          <w:sz w:val="24"/>
          <w:szCs w:val="24"/>
        </w:rPr>
        <w:t>материалов</w:t>
      </w:r>
      <w:r w:rsidRPr="004C23D5">
        <w:rPr>
          <w:rFonts w:ascii="Times New Roman" w:hAnsi="Times New Roman" w:cs="Times New Roman"/>
          <w:sz w:val="24"/>
          <w:szCs w:val="24"/>
        </w:rPr>
        <w:t>, после установления личности заявителя, проверки документа, удостоверяющего личность, проверки полномочия заявителя (его уполномоченного представителя) в соответствии с представленным</w:t>
      </w:r>
      <w:r w:rsidR="001720C2" w:rsidRPr="004C23D5">
        <w:rPr>
          <w:rFonts w:ascii="Times New Roman" w:hAnsi="Times New Roman" w:cs="Times New Roman"/>
          <w:sz w:val="24"/>
          <w:szCs w:val="24"/>
        </w:rPr>
        <w:t>и документами передает заявку</w:t>
      </w:r>
      <w:r w:rsidRPr="004C23D5">
        <w:rPr>
          <w:rFonts w:ascii="Times New Roman" w:hAnsi="Times New Roman" w:cs="Times New Roman"/>
          <w:sz w:val="24"/>
          <w:szCs w:val="24"/>
        </w:rPr>
        <w:t xml:space="preserve"> и прилагаемые к нему документы в Общий отдел Комитета для регистрации с присвоением регистрационного номера.</w:t>
      </w:r>
    </w:p>
    <w:p w14:paraId="253AE885" w14:textId="7581C589" w:rsidR="00065ECA" w:rsidRPr="004C23D5" w:rsidRDefault="001720C2" w:rsidP="00CE15AE">
      <w:pPr>
        <w:pStyle w:val="ConsPlusNormal"/>
        <w:ind w:firstLine="709"/>
        <w:jc w:val="both"/>
        <w:rPr>
          <w:rFonts w:ascii="Times New Roman" w:hAnsi="Times New Roman" w:cs="Times New Roman"/>
          <w:sz w:val="24"/>
          <w:szCs w:val="24"/>
        </w:rPr>
      </w:pPr>
      <w:r w:rsidRPr="004C23D5">
        <w:rPr>
          <w:rFonts w:ascii="Times New Roman" w:eastAsiaTheme="minorEastAsia" w:hAnsi="Times New Roman" w:cs="Times New Roman"/>
          <w:sz w:val="24"/>
          <w:szCs w:val="24"/>
        </w:rPr>
        <w:t>При подаче заявки</w:t>
      </w:r>
      <w:r w:rsidR="00065ECA" w:rsidRPr="004C23D5">
        <w:rPr>
          <w:rFonts w:ascii="Times New Roman" w:eastAsiaTheme="minorEastAsia" w:hAnsi="Times New Roman" w:cs="Times New Roman"/>
          <w:sz w:val="24"/>
          <w:szCs w:val="24"/>
        </w:rPr>
        <w:t xml:space="preserve"> о предост</w:t>
      </w:r>
      <w:r w:rsidR="00460872">
        <w:rPr>
          <w:rFonts w:ascii="Times New Roman" w:eastAsiaTheme="minorEastAsia" w:hAnsi="Times New Roman" w:cs="Times New Roman"/>
          <w:sz w:val="24"/>
          <w:szCs w:val="24"/>
        </w:rPr>
        <w:t xml:space="preserve">авлении государственной услуги </w:t>
      </w:r>
      <w:r w:rsidR="00065ECA" w:rsidRPr="004C23D5">
        <w:rPr>
          <w:rFonts w:ascii="Times New Roman" w:eastAsiaTheme="minorEastAsia" w:hAnsi="Times New Roman" w:cs="Times New Roman"/>
          <w:sz w:val="24"/>
          <w:szCs w:val="24"/>
        </w:rPr>
        <w:t>в электронной форме посредством Портала регистрация запр</w:t>
      </w:r>
      <w:r w:rsidR="00460872">
        <w:rPr>
          <w:rFonts w:ascii="Times New Roman" w:eastAsiaTheme="minorEastAsia" w:hAnsi="Times New Roman" w:cs="Times New Roman"/>
          <w:sz w:val="24"/>
          <w:szCs w:val="24"/>
        </w:rPr>
        <w:t xml:space="preserve">оса </w:t>
      </w:r>
      <w:r w:rsidR="00065ECA" w:rsidRPr="004C23D5">
        <w:rPr>
          <w:rFonts w:ascii="Times New Roman" w:eastAsiaTheme="minorEastAsia" w:hAnsi="Times New Roman" w:cs="Times New Roman"/>
          <w:sz w:val="24"/>
          <w:szCs w:val="24"/>
        </w:rPr>
        <w:t xml:space="preserve">в Межведомственной автоматизированной информационной системе предоставления в Санкт–Петербурге государственных </w:t>
      </w:r>
      <w:r w:rsidR="00460872">
        <w:rPr>
          <w:rFonts w:ascii="Times New Roman" w:eastAsiaTheme="minorEastAsia" w:hAnsi="Times New Roman" w:cs="Times New Roman"/>
          <w:sz w:val="24"/>
          <w:szCs w:val="24"/>
        </w:rPr>
        <w:br/>
      </w:r>
      <w:r w:rsidR="00065ECA" w:rsidRPr="004C23D5">
        <w:rPr>
          <w:rFonts w:ascii="Times New Roman" w:eastAsiaTheme="minorEastAsia" w:hAnsi="Times New Roman" w:cs="Times New Roman"/>
          <w:sz w:val="24"/>
          <w:szCs w:val="24"/>
        </w:rPr>
        <w:t>и муниципальных услуг в электронном виде (далее – МАИС ЭГУ) осуществляется автоматически в течение одного дня с момента обращения.</w:t>
      </w:r>
    </w:p>
    <w:p w14:paraId="106D75A6" w14:textId="75F41DB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r w:rsidRPr="004C23D5">
        <w:rPr>
          <w:rFonts w:ascii="Times New Roman" w:hAnsi="Times New Roman" w:cs="Times New Roman"/>
          <w:sz w:val="24"/>
          <w:szCs w:val="24"/>
        </w:rPr>
        <w:lastRenderedPageBreak/>
        <w:t xml:space="preserve">указанных объектов в соответствии с законодательством Российской Федерации </w:t>
      </w:r>
      <w:r w:rsidR="002E42B0">
        <w:rPr>
          <w:rFonts w:ascii="Times New Roman" w:hAnsi="Times New Roman" w:cs="Times New Roman"/>
          <w:sz w:val="24"/>
          <w:szCs w:val="24"/>
        </w:rPr>
        <w:br/>
      </w:r>
      <w:r w:rsidRPr="004C23D5">
        <w:rPr>
          <w:rFonts w:ascii="Times New Roman" w:hAnsi="Times New Roman" w:cs="Times New Roman"/>
          <w:sz w:val="24"/>
          <w:szCs w:val="24"/>
        </w:rPr>
        <w:t>о социальной защите инвалидов.</w:t>
      </w:r>
    </w:p>
    <w:p w14:paraId="52470A4A" w14:textId="2CB2B5B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93" w:history="1">
        <w:r w:rsidRPr="004C23D5">
          <w:rPr>
            <w:rFonts w:ascii="Times New Roman" w:hAnsi="Times New Roman" w:cs="Times New Roman"/>
            <w:sz w:val="24"/>
            <w:szCs w:val="24"/>
          </w:rPr>
          <w:t>пункте 1.3.3</w:t>
        </w:r>
      </w:hyperlink>
      <w:r w:rsidRPr="004C23D5">
        <w:rPr>
          <w:rFonts w:ascii="Times New Roman" w:hAnsi="Times New Roman" w:cs="Times New Roman"/>
          <w:sz w:val="24"/>
          <w:szCs w:val="24"/>
        </w:rPr>
        <w:t xml:space="preserve"> настоящего Административного регламента, должны иметь писчие </w:t>
      </w:r>
      <w:r w:rsidR="00B403C2">
        <w:rPr>
          <w:rFonts w:ascii="Times New Roman" w:hAnsi="Times New Roman" w:cs="Times New Roman"/>
          <w:sz w:val="24"/>
          <w:szCs w:val="24"/>
        </w:rPr>
        <w:t>принадлежности (бланки заявок</w:t>
      </w:r>
      <w:r w:rsidRPr="004C23D5">
        <w:rPr>
          <w:rFonts w:ascii="Times New Roman" w:hAnsi="Times New Roman" w:cs="Times New Roman"/>
          <w:sz w:val="24"/>
          <w:szCs w:val="24"/>
        </w:rPr>
        <w:t>, авторучки, бумагу) для заполнения запроса о предоставлении государственной услуги и производства вспомогательных записей (памяток, пояснений).</w:t>
      </w:r>
    </w:p>
    <w:p w14:paraId="0A62A070" w14:textId="77F9DDC8"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2.16.2. Вход в здание Комитета,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14:paraId="04B19D37" w14:textId="31DB6EE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Для лиц с нарушением функции зрения вход в здание Комитета обозначается </w:t>
      </w:r>
      <w:r w:rsidR="002E42B0">
        <w:rPr>
          <w:rFonts w:ascii="Times New Roman" w:hAnsi="Times New Roman" w:cs="Times New Roman"/>
          <w:sz w:val="24"/>
          <w:szCs w:val="24"/>
        </w:rPr>
        <w:br/>
      </w:r>
      <w:r w:rsidRPr="004C23D5">
        <w:rPr>
          <w:rFonts w:ascii="Times New Roman" w:hAnsi="Times New Roman" w:cs="Times New Roman"/>
          <w:sz w:val="24"/>
          <w:szCs w:val="24"/>
        </w:rPr>
        <w:t>с помощью изменения фактуры наземного покрытия.</w:t>
      </w:r>
    </w:p>
    <w:p w14:paraId="2CE9071F" w14:textId="55741DC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Должностные лица Комитета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2E42B0">
        <w:rPr>
          <w:rFonts w:ascii="Times New Roman" w:hAnsi="Times New Roman" w:cs="Times New Roman"/>
          <w:sz w:val="24"/>
          <w:szCs w:val="24"/>
        </w:rPr>
        <w:br/>
      </w:r>
      <w:r w:rsidRPr="004C23D5">
        <w:rPr>
          <w:rFonts w:ascii="Times New Roman" w:hAnsi="Times New Roman" w:cs="Times New Roman"/>
          <w:sz w:val="24"/>
          <w:szCs w:val="24"/>
        </w:rPr>
        <w:t>и высадки из него, в том числе с использованием кресла-коляски.</w:t>
      </w:r>
    </w:p>
    <w:p w14:paraId="02C2F653" w14:textId="15737F6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2E42B0">
        <w:rPr>
          <w:rFonts w:ascii="Times New Roman" w:hAnsi="Times New Roman" w:cs="Times New Roman"/>
          <w:sz w:val="24"/>
          <w:szCs w:val="24"/>
        </w:rPr>
        <w:br/>
      </w:r>
      <w:r w:rsidRPr="004C23D5">
        <w:rPr>
          <w:rFonts w:ascii="Times New Roman" w:hAnsi="Times New Roman" w:cs="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14:paraId="0C707B43"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93" w:history="1">
        <w:r w:rsidRPr="004C23D5">
          <w:rPr>
            <w:rFonts w:ascii="Times New Roman" w:hAnsi="Times New Roman" w:cs="Times New Roman"/>
            <w:sz w:val="24"/>
            <w:szCs w:val="24"/>
          </w:rPr>
          <w:t>пункте 1.3.3</w:t>
        </w:r>
      </w:hyperlink>
      <w:r w:rsidRPr="004C23D5">
        <w:rPr>
          <w:rFonts w:ascii="Times New Roman" w:hAnsi="Times New Roman" w:cs="Times New Roman"/>
          <w:sz w:val="24"/>
          <w:szCs w:val="24"/>
        </w:rP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14:paraId="52357A28" w14:textId="2DBD7ED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2E42B0">
        <w:rPr>
          <w:rFonts w:ascii="Times New Roman" w:hAnsi="Times New Roman" w:cs="Times New Roman"/>
          <w:sz w:val="24"/>
          <w:szCs w:val="24"/>
        </w:rPr>
        <w:br/>
      </w:r>
      <w:r w:rsidRPr="004C23D5">
        <w:rPr>
          <w:rFonts w:ascii="Times New Roman" w:hAnsi="Times New Roman" w:cs="Times New Roman"/>
          <w:sz w:val="24"/>
          <w:szCs w:val="24"/>
        </w:rPr>
        <w:t>в световые, речевые сигналы в текстовую бегущую строку.</w:t>
      </w:r>
    </w:p>
    <w:p w14:paraId="689C1F92" w14:textId="351DAE4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2.16.4. Помещения, в том числе вход и пути передвижения </w:t>
      </w:r>
      <w:r w:rsidR="00296F95" w:rsidRPr="004C23D5">
        <w:rPr>
          <w:rFonts w:ascii="Times New Roman" w:hAnsi="Times New Roman" w:cs="Times New Roman"/>
          <w:sz w:val="24"/>
          <w:szCs w:val="24"/>
        </w:rPr>
        <w:br/>
      </w:r>
      <w:r w:rsidRPr="004C23D5">
        <w:rPr>
          <w:rFonts w:ascii="Times New Roman" w:hAnsi="Times New Roman" w:cs="Times New Roman"/>
          <w:sz w:val="24"/>
          <w:szCs w:val="24"/>
        </w:rPr>
        <w:t>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487406CB" w14:textId="68DA88D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26358306" w14:textId="0595EAD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помещениях должно быть обеспечено беспрепятственное передвижение </w:t>
      </w:r>
      <w:r w:rsidR="002E42B0">
        <w:rPr>
          <w:rFonts w:ascii="Times New Roman" w:hAnsi="Times New Roman" w:cs="Times New Roman"/>
          <w:sz w:val="24"/>
          <w:szCs w:val="24"/>
        </w:rPr>
        <w:br/>
      </w:r>
      <w:r w:rsidRPr="004C23D5">
        <w:rPr>
          <w:rFonts w:ascii="Times New Roman" w:hAnsi="Times New Roman" w:cs="Times New Roman"/>
          <w:sz w:val="24"/>
          <w:szCs w:val="24"/>
        </w:rPr>
        <w:t>и разворот кресел-колясок, размещение сто</w:t>
      </w:r>
      <w:r w:rsidR="00460872">
        <w:rPr>
          <w:rFonts w:ascii="Times New Roman" w:hAnsi="Times New Roman" w:cs="Times New Roman"/>
          <w:sz w:val="24"/>
          <w:szCs w:val="24"/>
        </w:rPr>
        <w:t>лов в стороне от входа с учетом</w:t>
      </w:r>
      <w:r w:rsidR="00460872">
        <w:rPr>
          <w:rFonts w:ascii="Times New Roman" w:hAnsi="Times New Roman" w:cs="Times New Roman"/>
          <w:sz w:val="24"/>
          <w:szCs w:val="24"/>
        </w:rPr>
        <w:br/>
      </w:r>
      <w:r w:rsidRPr="004C23D5">
        <w:rPr>
          <w:rFonts w:ascii="Times New Roman" w:hAnsi="Times New Roman" w:cs="Times New Roman"/>
          <w:sz w:val="24"/>
          <w:szCs w:val="24"/>
        </w:rPr>
        <w:t>беспрепятственного подъезда и поворота кресел-колясок.</w:t>
      </w:r>
    </w:p>
    <w:p w14:paraId="6DF03885" w14:textId="00011CF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2.16.5. С целью правильной и безопасной ориентации инвалидов и других маломобильных групп населения в помещениях на видных местах должны быть размещены </w:t>
      </w:r>
      <w:r w:rsidRPr="004C23D5">
        <w:rPr>
          <w:rFonts w:ascii="Times New Roman" w:hAnsi="Times New Roman" w:cs="Times New Roman"/>
          <w:sz w:val="24"/>
          <w:szCs w:val="24"/>
        </w:rPr>
        <w:lastRenderedPageBreak/>
        <w:t>тактильные мнемосхемы, отображающие план размещения данных помещений, а также план эвакуации граждан в случае пожара.</w:t>
      </w:r>
    </w:p>
    <w:p w14:paraId="33B54120"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помещениях должна быть предусмотрена система (установка) оповещения людей о пожаре.</w:t>
      </w:r>
    </w:p>
    <w:p w14:paraId="4B903760" w14:textId="03937B3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Вход и выход из помещения оборудуются соответствующими указателями </w:t>
      </w:r>
      <w:r w:rsidR="002E42B0">
        <w:rPr>
          <w:rFonts w:ascii="Times New Roman" w:hAnsi="Times New Roman" w:cs="Times New Roman"/>
          <w:sz w:val="24"/>
          <w:szCs w:val="24"/>
        </w:rPr>
        <w:br/>
      </w:r>
      <w:r w:rsidRPr="004C23D5">
        <w:rPr>
          <w:rFonts w:ascii="Times New Roman" w:hAnsi="Times New Roman" w:cs="Times New Roman"/>
          <w:sz w:val="24"/>
          <w:szCs w:val="24"/>
        </w:rPr>
        <w:t>с автономными источниками бесперебойного питания.</w:t>
      </w:r>
    </w:p>
    <w:p w14:paraId="76A9340A" w14:textId="4D19C53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2.16.6. На путях движения инвалидов и иных маломобильных групп населения </w:t>
      </w:r>
      <w:r w:rsidR="002E42B0">
        <w:rPr>
          <w:rFonts w:ascii="Times New Roman" w:hAnsi="Times New Roman" w:cs="Times New Roman"/>
          <w:sz w:val="24"/>
          <w:szCs w:val="24"/>
        </w:rPr>
        <w:br/>
      </w:r>
      <w:r w:rsidRPr="004C23D5">
        <w:rPr>
          <w:rFonts w:ascii="Times New Roman" w:hAnsi="Times New Roman" w:cs="Times New Roman"/>
          <w:sz w:val="24"/>
          <w:szCs w:val="24"/>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543E5F7D"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77E221FD"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393ED01C"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39C29CE9"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а) возможность беспрепятственного входа в объекты и выхода из них;</w:t>
      </w:r>
    </w:p>
    <w:p w14:paraId="7A0A6F35" w14:textId="72CA7D8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4C23D5">
        <w:rPr>
          <w:rFonts w:ascii="Times New Roman" w:hAnsi="Times New Roman" w:cs="Times New Roman"/>
          <w:sz w:val="24"/>
          <w:szCs w:val="24"/>
        </w:rPr>
        <w:t>ассистивных</w:t>
      </w:r>
      <w:proofErr w:type="spellEnd"/>
      <w:r w:rsidRPr="004C23D5">
        <w:rPr>
          <w:rFonts w:ascii="Times New Roman" w:hAnsi="Times New Roman" w:cs="Times New Roman"/>
          <w:sz w:val="24"/>
          <w:szCs w:val="24"/>
        </w:rPr>
        <w:t xml:space="preserve"> </w:t>
      </w:r>
      <w:r w:rsidR="002E42B0">
        <w:rPr>
          <w:rFonts w:ascii="Times New Roman" w:hAnsi="Times New Roman" w:cs="Times New Roman"/>
          <w:sz w:val="24"/>
          <w:szCs w:val="24"/>
        </w:rPr>
        <w:br/>
      </w:r>
      <w:r w:rsidRPr="004C23D5">
        <w:rPr>
          <w:rFonts w:ascii="Times New Roman" w:hAnsi="Times New Roman" w:cs="Times New Roman"/>
          <w:sz w:val="24"/>
          <w:szCs w:val="24"/>
        </w:rPr>
        <w:t>и вспомогательных технологий, а также сменного кресла-коляски;</w:t>
      </w:r>
    </w:p>
    <w:p w14:paraId="7D5938EA" w14:textId="1DC6E71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возможность посадки в транспортное средство и высадки из него перед входом </w:t>
      </w:r>
      <w:r w:rsidR="002E42B0">
        <w:rPr>
          <w:rFonts w:ascii="Times New Roman" w:hAnsi="Times New Roman" w:cs="Times New Roman"/>
          <w:sz w:val="24"/>
          <w:szCs w:val="24"/>
        </w:rPr>
        <w:br/>
      </w:r>
      <w:r w:rsidRPr="004C23D5">
        <w:rPr>
          <w:rFonts w:ascii="Times New Roman" w:hAnsi="Times New Roman" w:cs="Times New Roman"/>
          <w:sz w:val="24"/>
          <w:szCs w:val="24"/>
        </w:rPr>
        <w:t>в объект, в том числе с использованием кресла-коляски и при необходимости с помощью работников объекта;</w:t>
      </w:r>
    </w:p>
    <w:p w14:paraId="62E9622A" w14:textId="6A2ECFD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г) сопровождение инвалидов, имеющих стойкие нарушения функции зрения </w:t>
      </w:r>
      <w:r w:rsidR="002E42B0">
        <w:rPr>
          <w:rFonts w:ascii="Times New Roman" w:hAnsi="Times New Roman" w:cs="Times New Roman"/>
          <w:sz w:val="24"/>
          <w:szCs w:val="24"/>
        </w:rPr>
        <w:br/>
      </w:r>
      <w:r w:rsidRPr="004C23D5">
        <w:rPr>
          <w:rFonts w:ascii="Times New Roman" w:hAnsi="Times New Roman" w:cs="Times New Roman"/>
          <w:sz w:val="24"/>
          <w:szCs w:val="24"/>
        </w:rPr>
        <w:t>и самостоятельного передвижения, по территории объекта;</w:t>
      </w:r>
    </w:p>
    <w:p w14:paraId="2E67DA86"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6137046B" w14:textId="16669D7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2E42B0">
        <w:rPr>
          <w:rFonts w:ascii="Times New Roman" w:hAnsi="Times New Roman" w:cs="Times New Roman"/>
          <w:sz w:val="24"/>
          <w:szCs w:val="24"/>
        </w:rPr>
        <w:br/>
      </w:r>
      <w:r w:rsidRPr="004C23D5">
        <w:rPr>
          <w:rFonts w:ascii="Times New Roman" w:hAnsi="Times New Roman" w:cs="Times New Roman"/>
          <w:sz w:val="24"/>
          <w:szCs w:val="24"/>
        </w:rPr>
        <w:t>и иной текстовой и графической информации знаками, выполненными рельефно-точечным шрифтом Брайля и на контрастном фоне;</w:t>
      </w:r>
    </w:p>
    <w:p w14:paraId="16B1707D" w14:textId="020E426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8" w:history="1">
        <w:r w:rsidRPr="004C23D5">
          <w:rPr>
            <w:rFonts w:ascii="Times New Roman" w:hAnsi="Times New Roman" w:cs="Times New Roman"/>
            <w:sz w:val="24"/>
            <w:szCs w:val="24"/>
          </w:rPr>
          <w:t>форме</w:t>
        </w:r>
      </w:hyperlink>
      <w:r w:rsidRPr="004C23D5">
        <w:rPr>
          <w:rFonts w:ascii="Times New Roman" w:hAnsi="Times New Roman" w:cs="Times New Roman"/>
          <w:sz w:val="24"/>
          <w:szCs w:val="24"/>
        </w:rPr>
        <w:t xml:space="preserve"> и в </w:t>
      </w:r>
      <w:hyperlink r:id="rId19" w:history="1">
        <w:r w:rsidRPr="004C23D5">
          <w:rPr>
            <w:rFonts w:ascii="Times New Roman" w:hAnsi="Times New Roman" w:cs="Times New Roman"/>
            <w:sz w:val="24"/>
            <w:szCs w:val="24"/>
          </w:rPr>
          <w:t>порядке</w:t>
        </w:r>
      </w:hyperlink>
      <w:r w:rsidRPr="004C23D5">
        <w:rPr>
          <w:rFonts w:ascii="Times New Roman" w:hAnsi="Times New Roman" w:cs="Times New Roman"/>
          <w:sz w:val="24"/>
          <w:szCs w:val="24"/>
        </w:rPr>
        <w:t>, утвержденном приказом Министерства труда и социальной защиты населения Росси</w:t>
      </w:r>
      <w:r w:rsidR="00296F95" w:rsidRPr="004C23D5">
        <w:rPr>
          <w:rFonts w:ascii="Times New Roman" w:hAnsi="Times New Roman" w:cs="Times New Roman"/>
          <w:sz w:val="24"/>
          <w:szCs w:val="24"/>
        </w:rPr>
        <w:t xml:space="preserve">йской Федерации от 22.06.2015 № </w:t>
      </w:r>
      <w:r w:rsidR="00EF2781" w:rsidRPr="004C23D5">
        <w:rPr>
          <w:rFonts w:ascii="Times New Roman" w:hAnsi="Times New Roman" w:cs="Times New Roman"/>
          <w:sz w:val="24"/>
          <w:szCs w:val="24"/>
        </w:rPr>
        <w:t xml:space="preserve">386н </w:t>
      </w:r>
      <w:r w:rsidR="00460872">
        <w:rPr>
          <w:rFonts w:ascii="Times New Roman" w:hAnsi="Times New Roman" w:cs="Times New Roman"/>
          <w:sz w:val="24"/>
          <w:szCs w:val="24"/>
        </w:rPr>
        <w:br/>
      </w:r>
      <w:r w:rsidR="00EF2781" w:rsidRPr="004C23D5">
        <w:rPr>
          <w:rFonts w:ascii="Times New Roman" w:hAnsi="Times New Roman" w:cs="Times New Roman"/>
          <w:sz w:val="24"/>
          <w:szCs w:val="24"/>
        </w:rPr>
        <w:t>«</w:t>
      </w:r>
      <w:r w:rsidRPr="004C23D5">
        <w:rPr>
          <w:rFonts w:ascii="Times New Roman" w:hAnsi="Times New Roman" w:cs="Times New Roman"/>
          <w:sz w:val="24"/>
          <w:szCs w:val="24"/>
        </w:rPr>
        <w:t>Об утверждении формы документа, подтверждающего специальное обучение собаки-проводника, и по</w:t>
      </w:r>
      <w:r w:rsidR="00EF2781" w:rsidRPr="004C23D5">
        <w:rPr>
          <w:rFonts w:ascii="Times New Roman" w:hAnsi="Times New Roman" w:cs="Times New Roman"/>
          <w:sz w:val="24"/>
          <w:szCs w:val="24"/>
        </w:rPr>
        <w:t>рядка его выдачи»</w:t>
      </w:r>
      <w:r w:rsidRPr="004C23D5">
        <w:rPr>
          <w:rFonts w:ascii="Times New Roman" w:hAnsi="Times New Roman" w:cs="Times New Roman"/>
          <w:sz w:val="24"/>
          <w:szCs w:val="24"/>
        </w:rPr>
        <w:t>.</w:t>
      </w:r>
    </w:p>
    <w:p w14:paraId="3035294D"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027E4A2A" w14:textId="278C8AB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а) оказание инвалидам помощи, необходимой для получения </w:t>
      </w:r>
      <w:r w:rsidR="00296F95" w:rsidRPr="004C23D5">
        <w:rPr>
          <w:rFonts w:ascii="Times New Roman" w:hAnsi="Times New Roman" w:cs="Times New Roman"/>
          <w:sz w:val="24"/>
          <w:szCs w:val="24"/>
        </w:rPr>
        <w:br/>
      </w:r>
      <w:r w:rsidRPr="004C23D5">
        <w:rPr>
          <w:rFonts w:ascii="Times New Roman" w:hAnsi="Times New Roman" w:cs="Times New Roman"/>
          <w:sz w:val="24"/>
          <w:szCs w:val="24"/>
        </w:rP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41EFE2E8"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C23D5">
        <w:rPr>
          <w:rFonts w:ascii="Times New Roman" w:hAnsi="Times New Roman" w:cs="Times New Roman"/>
          <w:sz w:val="24"/>
          <w:szCs w:val="24"/>
        </w:rPr>
        <w:t>сурдопереводчика</w:t>
      </w:r>
      <w:proofErr w:type="spellEnd"/>
      <w:r w:rsidRPr="004C23D5">
        <w:rPr>
          <w:rFonts w:ascii="Times New Roman" w:hAnsi="Times New Roman" w:cs="Times New Roman"/>
          <w:sz w:val="24"/>
          <w:szCs w:val="24"/>
        </w:rPr>
        <w:t xml:space="preserve">, </w:t>
      </w:r>
      <w:proofErr w:type="spellStart"/>
      <w:r w:rsidRPr="004C23D5">
        <w:rPr>
          <w:rFonts w:ascii="Times New Roman" w:hAnsi="Times New Roman" w:cs="Times New Roman"/>
          <w:sz w:val="24"/>
          <w:szCs w:val="24"/>
        </w:rPr>
        <w:t>тифлосурдопереводчика</w:t>
      </w:r>
      <w:proofErr w:type="spellEnd"/>
      <w:r w:rsidRPr="004C23D5">
        <w:rPr>
          <w:rFonts w:ascii="Times New Roman" w:hAnsi="Times New Roman" w:cs="Times New Roman"/>
          <w:sz w:val="24"/>
          <w:szCs w:val="24"/>
        </w:rPr>
        <w:t>;</w:t>
      </w:r>
    </w:p>
    <w:p w14:paraId="2AE0BA39" w14:textId="7777E25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оказание работниками иной необходимой инвалидам помощи Комитета </w:t>
      </w:r>
      <w:r w:rsidR="002E42B0">
        <w:rPr>
          <w:rFonts w:ascii="Times New Roman" w:hAnsi="Times New Roman" w:cs="Times New Roman"/>
          <w:sz w:val="24"/>
          <w:szCs w:val="24"/>
        </w:rPr>
        <w:br/>
      </w:r>
      <w:r w:rsidRPr="004C23D5">
        <w:rPr>
          <w:rFonts w:ascii="Times New Roman" w:hAnsi="Times New Roman" w:cs="Times New Roman"/>
          <w:sz w:val="24"/>
          <w:szCs w:val="24"/>
        </w:rPr>
        <w:t>в преодолении барьеров, мешающих получению ими услуг наравне с другими лицами;</w:t>
      </w:r>
    </w:p>
    <w:p w14:paraId="0A54E252"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4C23D5">
        <w:rPr>
          <w:rFonts w:ascii="Times New Roman" w:hAnsi="Times New Roman" w:cs="Times New Roman"/>
          <w:sz w:val="24"/>
          <w:szCs w:val="24"/>
        </w:rPr>
        <w:t>аудиоконтура</w:t>
      </w:r>
      <w:proofErr w:type="spellEnd"/>
      <w:r w:rsidRPr="004C23D5">
        <w:rPr>
          <w:rFonts w:ascii="Times New Roman" w:hAnsi="Times New Roman" w:cs="Times New Roman"/>
          <w:sz w:val="24"/>
          <w:szCs w:val="24"/>
        </w:rPr>
        <w:t xml:space="preserve"> в местах ожидания и приема заявителей.</w:t>
      </w:r>
    </w:p>
    <w:p w14:paraId="757B0D72"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2.17. Показатели доступности и качества государственной услуги.</w:t>
      </w:r>
    </w:p>
    <w:p w14:paraId="0CBFCE52" w14:textId="02A05A5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2.17.1. Количество взаимодействий заявителя с должностными лицами при предоставлении государственной услуги - 1 (в случае представления документов в дни </w:t>
      </w:r>
      <w:r w:rsidR="002E42B0">
        <w:rPr>
          <w:rFonts w:ascii="Times New Roman" w:hAnsi="Times New Roman" w:cs="Times New Roman"/>
          <w:sz w:val="24"/>
          <w:szCs w:val="24"/>
        </w:rPr>
        <w:br/>
      </w:r>
      <w:r w:rsidRPr="004C23D5">
        <w:rPr>
          <w:rFonts w:ascii="Times New Roman" w:hAnsi="Times New Roman" w:cs="Times New Roman"/>
          <w:sz w:val="24"/>
          <w:szCs w:val="24"/>
        </w:rPr>
        <w:t>и часы приема: при приеме заявки и материалов на государственную экспертизу).</w:t>
      </w:r>
    </w:p>
    <w:p w14:paraId="355AD5AA"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2.17.2. Продолжительность взаимодействий - 15 минут.</w:t>
      </w:r>
    </w:p>
    <w:p w14:paraId="78C3A53C" w14:textId="7BEAB133" w:rsidR="005948EB" w:rsidRPr="004C23D5" w:rsidRDefault="005948EB" w:rsidP="00CE15AE">
      <w:pPr>
        <w:pStyle w:val="a3"/>
        <w:ind w:firstLine="709"/>
        <w:jc w:val="both"/>
        <w:rPr>
          <w:rFonts w:ascii="Times New Roman" w:hAnsi="Times New Roman" w:cs="Times New Roman"/>
          <w:sz w:val="24"/>
          <w:szCs w:val="24"/>
        </w:rPr>
      </w:pPr>
      <w:bookmarkStart w:id="6" w:name="P195"/>
      <w:bookmarkEnd w:id="6"/>
      <w:r w:rsidRPr="004C23D5">
        <w:rPr>
          <w:rFonts w:ascii="Times New Roman" w:hAnsi="Times New Roman" w:cs="Times New Roman"/>
          <w:sz w:val="24"/>
          <w:szCs w:val="24"/>
        </w:rPr>
        <w:t>2.17.3. Предусмотрено информирование заявителя о ходе предоставления государственной услуги, в том числе с использованием информационно-телекоммуникационных технологий, - да</w:t>
      </w:r>
      <w:r w:rsidR="00097A33" w:rsidRPr="004C23D5">
        <w:rPr>
          <w:rFonts w:ascii="Times New Roman" w:hAnsi="Times New Roman" w:cs="Times New Roman"/>
          <w:sz w:val="24"/>
          <w:szCs w:val="24"/>
        </w:rPr>
        <w:t xml:space="preserve"> (по всем статусам решений)</w:t>
      </w:r>
      <w:r w:rsidRPr="004C23D5">
        <w:rPr>
          <w:rFonts w:ascii="Times New Roman" w:hAnsi="Times New Roman" w:cs="Times New Roman"/>
          <w:sz w:val="24"/>
          <w:szCs w:val="24"/>
        </w:rPr>
        <w:t>.</w:t>
      </w:r>
    </w:p>
    <w:p w14:paraId="1096827F" w14:textId="1933071B" w:rsidR="005948EB" w:rsidRPr="004C23D5" w:rsidRDefault="00C16C5F"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2.17.</w:t>
      </w:r>
      <w:r w:rsidR="008E3686" w:rsidRPr="004C23D5">
        <w:rPr>
          <w:rFonts w:ascii="Times New Roman" w:hAnsi="Times New Roman" w:cs="Times New Roman"/>
          <w:sz w:val="24"/>
          <w:szCs w:val="24"/>
        </w:rPr>
        <w:t>4</w:t>
      </w:r>
      <w:r w:rsidR="005948EB" w:rsidRPr="004C23D5">
        <w:rPr>
          <w:rFonts w:ascii="Times New Roman" w:hAnsi="Times New Roman" w:cs="Times New Roman"/>
          <w:sz w:val="24"/>
          <w:szCs w:val="24"/>
        </w:rPr>
        <w:t>. Способы предоставления государственной услуги заявителю:</w:t>
      </w:r>
    </w:p>
    <w:p w14:paraId="732E8F31" w14:textId="7AC0C4BE" w:rsidR="00B3451F" w:rsidRPr="004C23D5" w:rsidRDefault="00B3451F"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непосредственно при посещении </w:t>
      </w:r>
      <w:r w:rsidR="00F35971" w:rsidRPr="004C23D5">
        <w:rPr>
          <w:rFonts w:ascii="Times New Roman" w:hAnsi="Times New Roman" w:cs="Times New Roman"/>
          <w:sz w:val="24"/>
          <w:szCs w:val="24"/>
        </w:rPr>
        <w:t>Комитета</w:t>
      </w:r>
      <w:r w:rsidRPr="004C23D5">
        <w:rPr>
          <w:rFonts w:ascii="Times New Roman" w:hAnsi="Times New Roman" w:cs="Times New Roman"/>
          <w:sz w:val="24"/>
          <w:szCs w:val="24"/>
        </w:rPr>
        <w:t>;</w:t>
      </w:r>
    </w:p>
    <w:p w14:paraId="5C384861" w14:textId="1D720D1A" w:rsidR="00B3451F" w:rsidRPr="004C23D5" w:rsidRDefault="00B3451F"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почте;</w:t>
      </w:r>
    </w:p>
    <w:p w14:paraId="0313D4CF" w14:textId="65A4C642" w:rsidR="008E3686" w:rsidRPr="004C23D5" w:rsidRDefault="008E3686" w:rsidP="00CE15AE">
      <w:pPr>
        <w:pStyle w:val="HEADERTEXT"/>
        <w:ind w:firstLine="709"/>
        <w:jc w:val="both"/>
        <w:rPr>
          <w:color w:val="auto"/>
        </w:rPr>
      </w:pPr>
      <w:r w:rsidRPr="004C23D5">
        <w:rPr>
          <w:color w:val="auto"/>
        </w:rPr>
        <w:t>в электронной форме посредством Портала</w:t>
      </w:r>
      <w:r w:rsidR="00B3451F" w:rsidRPr="004C23D5">
        <w:rPr>
          <w:color w:val="auto"/>
        </w:rPr>
        <w:t>.</w:t>
      </w:r>
    </w:p>
    <w:p w14:paraId="05913F1C" w14:textId="61AFE0F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302ED2C4" w14:textId="12BA001A"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2.18.1. Особенности предоставления государственной услуги </w:t>
      </w:r>
      <w:r w:rsidR="00460872">
        <w:rPr>
          <w:rFonts w:ascii="Times New Roman" w:hAnsi="Times New Roman" w:cs="Times New Roman"/>
          <w:sz w:val="24"/>
          <w:szCs w:val="24"/>
        </w:rPr>
        <w:br/>
      </w:r>
      <w:r w:rsidRPr="004C23D5">
        <w:rPr>
          <w:rFonts w:ascii="Times New Roman" w:hAnsi="Times New Roman" w:cs="Times New Roman"/>
          <w:sz w:val="24"/>
          <w:szCs w:val="24"/>
        </w:rPr>
        <w:t>по экстерриториальному принципу.</w:t>
      </w:r>
    </w:p>
    <w:p w14:paraId="0F586885" w14:textId="07B45A8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Государственная услуга по экстерриториальному принципу не предоставляется.</w:t>
      </w:r>
    </w:p>
    <w:p w14:paraId="4DAE7C73" w14:textId="4032D0A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2.18.2. Особенности предоставления государственной услуги в электронной форме.</w:t>
      </w:r>
    </w:p>
    <w:p w14:paraId="021872A3" w14:textId="1987F619" w:rsidR="00C16C5F" w:rsidRPr="004C23D5" w:rsidRDefault="00C16C5F" w:rsidP="00CE15AE">
      <w:pPr>
        <w:widowControl w:val="0"/>
        <w:adjustRightInd w:val="0"/>
        <w:ind w:firstLine="709"/>
        <w:jc w:val="both"/>
        <w:rPr>
          <w:rFonts w:eastAsiaTheme="minorEastAsia"/>
          <w:sz w:val="24"/>
          <w:szCs w:val="24"/>
        </w:rPr>
      </w:pPr>
      <w:r w:rsidRPr="004C23D5">
        <w:rPr>
          <w:rFonts w:eastAsiaTheme="minorEastAsia"/>
          <w:sz w:val="24"/>
          <w:szCs w:val="24"/>
        </w:rPr>
        <w:t xml:space="preserve">Для обеспечения возможности подачи в электронной форме запроса </w:t>
      </w:r>
      <w:r w:rsidRPr="004C23D5">
        <w:rPr>
          <w:rFonts w:eastAsiaTheme="minorEastAsia"/>
          <w:sz w:val="24"/>
          <w:szCs w:val="24"/>
        </w:rPr>
        <w:br/>
        <w:t xml:space="preserve">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индивидуальных предпринимателей, представителей юридического лица) </w:t>
      </w:r>
      <w:r w:rsidR="002E42B0">
        <w:rPr>
          <w:rFonts w:eastAsiaTheme="minorEastAsia"/>
          <w:sz w:val="24"/>
          <w:szCs w:val="24"/>
        </w:rPr>
        <w:br/>
      </w:r>
      <w:r w:rsidRPr="004C23D5">
        <w:rPr>
          <w:rFonts w:eastAsiaTheme="minorEastAsia"/>
          <w:sz w:val="24"/>
          <w:szCs w:val="24"/>
        </w:rPr>
        <w:t xml:space="preserve">и ключ усиленной квалифицированной электронной подписи, полученный в одном </w:t>
      </w:r>
      <w:r w:rsidR="002E42B0">
        <w:rPr>
          <w:rFonts w:eastAsiaTheme="minorEastAsia"/>
          <w:sz w:val="24"/>
          <w:szCs w:val="24"/>
        </w:rPr>
        <w:br/>
      </w:r>
      <w:r w:rsidRPr="004C23D5">
        <w:rPr>
          <w:rFonts w:eastAsiaTheme="minorEastAsia"/>
          <w:sz w:val="24"/>
          <w:szCs w:val="24"/>
        </w:rPr>
        <w:t>из сертифицированных удостоверяющих центров</w:t>
      </w:r>
      <w:r w:rsidRPr="004C23D5">
        <w:rPr>
          <w:rStyle w:val="af1"/>
          <w:rFonts w:eastAsiaTheme="minorEastAsia"/>
          <w:sz w:val="24"/>
          <w:szCs w:val="24"/>
        </w:rPr>
        <w:footnoteReference w:id="4"/>
      </w:r>
      <w:r w:rsidRPr="004C23D5">
        <w:rPr>
          <w:rFonts w:eastAsiaTheme="minorEastAsia"/>
          <w:sz w:val="24"/>
          <w:szCs w:val="24"/>
        </w:rPr>
        <w:t xml:space="preserve">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w:t>
      </w:r>
      <w:r w:rsidR="00CD5F31" w:rsidRPr="004C23D5">
        <w:rPr>
          <w:rFonts w:eastAsiaTheme="minorEastAsia"/>
          <w:sz w:val="24"/>
          <w:szCs w:val="24"/>
        </w:rPr>
        <w:t>ЕСИА</w:t>
      </w:r>
      <w:r w:rsidRPr="004C23D5">
        <w:rPr>
          <w:rFonts w:eastAsiaTheme="minorEastAsia"/>
          <w:sz w:val="24"/>
          <w:szCs w:val="24"/>
        </w:rPr>
        <w:t xml:space="preserve">. Информация о </w:t>
      </w:r>
      <w:r w:rsidR="00CD5F31" w:rsidRPr="004C23D5">
        <w:rPr>
          <w:rFonts w:eastAsiaTheme="minorEastAsia"/>
          <w:sz w:val="24"/>
          <w:szCs w:val="24"/>
        </w:rPr>
        <w:t xml:space="preserve">способах и порядке регистрации </w:t>
      </w:r>
      <w:r w:rsidRPr="004C23D5">
        <w:rPr>
          <w:rFonts w:eastAsiaTheme="minorEastAsia"/>
          <w:sz w:val="24"/>
          <w:szCs w:val="24"/>
        </w:rPr>
        <w:t>в ЕСИА представлена на Портале (доменное имя сайта в сети «Интернет» –</w:t>
      </w:r>
      <w:hyperlink r:id="rId20" w:history="1">
        <w:r w:rsidRPr="004C23D5">
          <w:rPr>
            <w:rFonts w:eastAsiaTheme="minorEastAsia"/>
            <w:sz w:val="24"/>
            <w:szCs w:val="24"/>
          </w:rPr>
          <w:t xml:space="preserve"> gu.spb.ru/</w:t>
        </w:r>
        <w:proofErr w:type="spellStart"/>
        <w:r w:rsidRPr="004C23D5">
          <w:rPr>
            <w:rFonts w:eastAsiaTheme="minorEastAsia"/>
            <w:sz w:val="24"/>
            <w:szCs w:val="24"/>
          </w:rPr>
          <w:t>about</w:t>
        </w:r>
        <w:proofErr w:type="spellEnd"/>
        <w:r w:rsidRPr="004C23D5">
          <w:rPr>
            <w:rFonts w:eastAsiaTheme="minorEastAsia"/>
            <w:sz w:val="24"/>
            <w:szCs w:val="24"/>
          </w:rPr>
          <w:t>–</w:t>
        </w:r>
        <w:proofErr w:type="spellStart"/>
        <w:r w:rsidRPr="004C23D5">
          <w:rPr>
            <w:rFonts w:eastAsiaTheme="minorEastAsia"/>
            <w:sz w:val="24"/>
            <w:szCs w:val="24"/>
          </w:rPr>
          <w:t>reg</w:t>
        </w:r>
        <w:proofErr w:type="spellEnd"/>
      </w:hyperlink>
      <w:r w:rsidRPr="004C23D5">
        <w:rPr>
          <w:rFonts w:eastAsiaTheme="minorEastAsia"/>
          <w:sz w:val="24"/>
          <w:szCs w:val="24"/>
        </w:rPr>
        <w:t xml:space="preserve">). Онлайн–форма предварительной регистрации в ЕСИА размещена </w:t>
      </w:r>
      <w:r w:rsidR="002E42B0">
        <w:rPr>
          <w:rFonts w:eastAsiaTheme="minorEastAsia"/>
          <w:sz w:val="24"/>
          <w:szCs w:val="24"/>
        </w:rPr>
        <w:br/>
      </w:r>
      <w:r w:rsidRPr="004C23D5">
        <w:rPr>
          <w:rFonts w:eastAsiaTheme="minorEastAsia"/>
          <w:sz w:val="24"/>
          <w:szCs w:val="24"/>
        </w:rPr>
        <w:t>на сайте в сети «Интернет» (доменное имя сайта в сети «Интернет» –</w:t>
      </w:r>
      <w:hyperlink r:id="rId21" w:history="1">
        <w:r w:rsidRPr="004C23D5">
          <w:rPr>
            <w:rFonts w:eastAsiaTheme="minorEastAsia"/>
            <w:sz w:val="24"/>
            <w:szCs w:val="24"/>
          </w:rPr>
          <w:t xml:space="preserve"> esia.gosuslugi.ru/</w:t>
        </w:r>
        <w:proofErr w:type="spellStart"/>
        <w:r w:rsidRPr="004C23D5">
          <w:rPr>
            <w:rFonts w:eastAsiaTheme="minorEastAsia"/>
            <w:sz w:val="24"/>
            <w:szCs w:val="24"/>
          </w:rPr>
          <w:t>registration</w:t>
        </w:r>
        <w:proofErr w:type="spellEnd"/>
      </w:hyperlink>
      <w:r w:rsidRPr="004C23D5">
        <w:rPr>
          <w:rFonts w:eastAsiaTheme="minorEastAsia"/>
          <w:sz w:val="24"/>
          <w:szCs w:val="24"/>
        </w:rPr>
        <w:t>).</w:t>
      </w:r>
    </w:p>
    <w:p w14:paraId="7EF27748" w14:textId="77777777" w:rsidR="00C16C5F" w:rsidRPr="004C23D5" w:rsidRDefault="00C16C5F" w:rsidP="00CE15AE">
      <w:pPr>
        <w:widowControl w:val="0"/>
        <w:adjustRightInd w:val="0"/>
        <w:ind w:firstLine="709"/>
        <w:jc w:val="both"/>
        <w:rPr>
          <w:rFonts w:eastAsiaTheme="minorEastAsia"/>
          <w:sz w:val="24"/>
          <w:szCs w:val="24"/>
        </w:rPr>
      </w:pPr>
      <w:r w:rsidRPr="004C23D5">
        <w:rPr>
          <w:rFonts w:eastAsiaTheme="minorEastAsia"/>
          <w:sz w:val="24"/>
          <w:szCs w:val="24"/>
        </w:rPr>
        <w:t>После прохождения процедуры регистрации в ЕСИА заявитель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14:paraId="36D6FB79" w14:textId="60E0B0FC" w:rsidR="00C16C5F" w:rsidRPr="004C23D5" w:rsidRDefault="00C16C5F" w:rsidP="00CE15AE">
      <w:pPr>
        <w:widowControl w:val="0"/>
        <w:adjustRightInd w:val="0"/>
        <w:ind w:firstLine="709"/>
        <w:jc w:val="both"/>
        <w:rPr>
          <w:rFonts w:eastAsiaTheme="minorEastAsia"/>
          <w:sz w:val="24"/>
          <w:szCs w:val="24"/>
        </w:rPr>
      </w:pPr>
      <w:r w:rsidRPr="004C23D5">
        <w:rPr>
          <w:rFonts w:eastAsiaTheme="minorEastAsia"/>
          <w:sz w:val="24"/>
          <w:szCs w:val="24"/>
        </w:rPr>
        <w:t>Заявитель – индивидуальный предприниматель должен предварительно создать учетную запись и</w:t>
      </w:r>
      <w:r w:rsidR="002E42B0">
        <w:rPr>
          <w:rFonts w:eastAsiaTheme="minorEastAsia"/>
          <w:sz w:val="24"/>
          <w:szCs w:val="24"/>
        </w:rPr>
        <w:t xml:space="preserve">ндивидуального предпринимателя </w:t>
      </w:r>
      <w:r w:rsidRPr="004C23D5">
        <w:rPr>
          <w:rFonts w:eastAsiaTheme="minorEastAsia"/>
          <w:sz w:val="24"/>
          <w:szCs w:val="24"/>
        </w:rPr>
        <w:t>в ЕСИА, затем должен авторизоваться на Портале, используя простую электронную подпись.</w:t>
      </w:r>
    </w:p>
    <w:p w14:paraId="707A142A" w14:textId="718FADD5" w:rsidR="00C16C5F" w:rsidRPr="004C23D5" w:rsidRDefault="00C16C5F" w:rsidP="00CE15AE">
      <w:pPr>
        <w:widowControl w:val="0"/>
        <w:adjustRightInd w:val="0"/>
        <w:ind w:firstLine="709"/>
        <w:jc w:val="both"/>
        <w:rPr>
          <w:rFonts w:eastAsiaTheme="minorEastAsia"/>
          <w:sz w:val="24"/>
          <w:szCs w:val="24"/>
        </w:rPr>
      </w:pPr>
      <w:r w:rsidRPr="004C23D5">
        <w:rPr>
          <w:rFonts w:eastAsiaTheme="minorEastAsia"/>
          <w:sz w:val="24"/>
          <w:szCs w:val="24"/>
        </w:rPr>
        <w:t xml:space="preserve">Заявителю, при условии авторизации, предоставляется возможность подать </w:t>
      </w:r>
      <w:r w:rsidR="002E42B0">
        <w:rPr>
          <w:rFonts w:eastAsiaTheme="minorEastAsia"/>
          <w:sz w:val="24"/>
          <w:szCs w:val="24"/>
        </w:rPr>
        <w:br/>
      </w:r>
      <w:r w:rsidRPr="004C23D5">
        <w:rPr>
          <w:rFonts w:eastAsiaTheme="minorEastAsia"/>
          <w:sz w:val="24"/>
          <w:szCs w:val="24"/>
        </w:rPr>
        <w:lastRenderedPageBreak/>
        <w:t>в электронной форме запрос и скан–образы документов</w:t>
      </w:r>
      <w:r w:rsidRPr="004C23D5">
        <w:rPr>
          <w:rFonts w:eastAsiaTheme="minorEastAsia"/>
          <w:sz w:val="24"/>
          <w:szCs w:val="24"/>
          <w:vertAlign w:val="superscript"/>
        </w:rPr>
        <w:footnoteReference w:id="5"/>
      </w:r>
      <w:r w:rsidRPr="004C23D5">
        <w:rPr>
          <w:rFonts w:eastAsiaTheme="minorEastAsia"/>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3FD27B09" w14:textId="77777777" w:rsidR="005948EB" w:rsidRPr="004C23D5" w:rsidRDefault="005948EB" w:rsidP="00CE15AE">
      <w:pPr>
        <w:pStyle w:val="a3"/>
        <w:ind w:firstLine="709"/>
        <w:rPr>
          <w:rFonts w:ascii="Times New Roman" w:hAnsi="Times New Roman" w:cs="Times New Roman"/>
          <w:color w:val="FF0000"/>
          <w:sz w:val="24"/>
          <w:szCs w:val="24"/>
        </w:rPr>
      </w:pPr>
    </w:p>
    <w:p w14:paraId="08C6E70F"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III. Состав, последовательность и сроки выполнения</w:t>
      </w:r>
    </w:p>
    <w:p w14:paraId="519AD54F"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административных процедур (действий), требования к порядку</w:t>
      </w:r>
    </w:p>
    <w:p w14:paraId="3BF60DA4"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их выполнения, в том числе особенности выполнения</w:t>
      </w:r>
    </w:p>
    <w:p w14:paraId="69763387"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административных процедур (действий) в электронной форме</w:t>
      </w:r>
    </w:p>
    <w:p w14:paraId="76A3B1E8" w14:textId="77777777" w:rsidR="005948EB" w:rsidRPr="004C23D5" w:rsidRDefault="005948EB" w:rsidP="00CE15AE">
      <w:pPr>
        <w:pStyle w:val="a3"/>
        <w:ind w:firstLine="709"/>
        <w:rPr>
          <w:rFonts w:ascii="Times New Roman" w:hAnsi="Times New Roman" w:cs="Times New Roman"/>
          <w:sz w:val="24"/>
          <w:szCs w:val="24"/>
        </w:rPr>
      </w:pPr>
    </w:p>
    <w:p w14:paraId="00ED18C1" w14:textId="7A977AD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Предоставление государственной услуги по проведению государственной экспертизы запасов включает в себя следующие административные процедуры:</w:t>
      </w:r>
    </w:p>
    <w:p w14:paraId="22DB672D" w14:textId="0EE3F033" w:rsidR="005948EB" w:rsidRPr="004C23D5" w:rsidRDefault="00C701E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w:t>
      </w:r>
      <w:r w:rsidR="007E5332" w:rsidRPr="004C23D5">
        <w:rPr>
          <w:rFonts w:ascii="Times New Roman" w:hAnsi="Times New Roman" w:cs="Times New Roman"/>
          <w:sz w:val="24"/>
          <w:szCs w:val="24"/>
        </w:rPr>
        <w:t xml:space="preserve">рием, </w:t>
      </w:r>
      <w:r w:rsidR="005948EB" w:rsidRPr="004C23D5">
        <w:rPr>
          <w:rFonts w:ascii="Times New Roman" w:hAnsi="Times New Roman" w:cs="Times New Roman"/>
          <w:sz w:val="24"/>
          <w:szCs w:val="24"/>
        </w:rPr>
        <w:t>регистрация документов, необходимых для предоставления государственной услуги</w:t>
      </w:r>
      <w:r w:rsidR="007E5332" w:rsidRPr="004C23D5">
        <w:rPr>
          <w:rFonts w:ascii="Times New Roman" w:hAnsi="Times New Roman" w:cs="Times New Roman"/>
          <w:sz w:val="24"/>
          <w:szCs w:val="24"/>
        </w:rPr>
        <w:t xml:space="preserve"> и направление их в Экспертный орган</w:t>
      </w:r>
      <w:r w:rsidR="005948EB" w:rsidRPr="004C23D5">
        <w:rPr>
          <w:rFonts w:ascii="Times New Roman" w:hAnsi="Times New Roman" w:cs="Times New Roman"/>
          <w:sz w:val="24"/>
          <w:szCs w:val="24"/>
        </w:rPr>
        <w:t>;</w:t>
      </w:r>
    </w:p>
    <w:p w14:paraId="59828C59" w14:textId="49E5F021" w:rsidR="000E3ABE" w:rsidRPr="004C23D5" w:rsidRDefault="000E3AB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подготовка и направл</w:t>
      </w:r>
      <w:r w:rsidR="002E42B0">
        <w:rPr>
          <w:rFonts w:ascii="Times New Roman" w:hAnsi="Times New Roman" w:cs="Times New Roman"/>
          <w:sz w:val="24"/>
          <w:szCs w:val="24"/>
        </w:rPr>
        <w:t xml:space="preserve">ение межведомственного запроса </w:t>
      </w:r>
      <w:r w:rsidRPr="004C23D5">
        <w:rPr>
          <w:rFonts w:ascii="Times New Roman" w:hAnsi="Times New Roman" w:cs="Times New Roman"/>
          <w:sz w:val="24"/>
          <w:szCs w:val="24"/>
        </w:rPr>
        <w:t>о предоставлении документов (информации), необходимых для предоставления государственной услуги;</w:t>
      </w:r>
    </w:p>
    <w:p w14:paraId="0995E232" w14:textId="0FAEE6BB" w:rsidR="005948EB" w:rsidRPr="004C23D5" w:rsidRDefault="001568F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рассмотрение </w:t>
      </w:r>
      <w:r w:rsidR="004376E1" w:rsidRPr="004C23D5">
        <w:rPr>
          <w:rFonts w:ascii="Times New Roman" w:hAnsi="Times New Roman" w:cs="Times New Roman"/>
          <w:sz w:val="24"/>
          <w:szCs w:val="24"/>
        </w:rPr>
        <w:t xml:space="preserve">документов </w:t>
      </w:r>
      <w:r w:rsidRPr="004C23D5">
        <w:rPr>
          <w:rFonts w:ascii="Times New Roman" w:hAnsi="Times New Roman" w:cs="Times New Roman"/>
          <w:sz w:val="24"/>
          <w:szCs w:val="24"/>
        </w:rPr>
        <w:t>на комплектность</w:t>
      </w:r>
      <w:r w:rsidR="00DB2AB4" w:rsidRPr="004C23D5">
        <w:rPr>
          <w:rFonts w:ascii="Times New Roman" w:hAnsi="Times New Roman" w:cs="Times New Roman"/>
          <w:sz w:val="24"/>
          <w:szCs w:val="24"/>
        </w:rPr>
        <w:t xml:space="preserve">, </w:t>
      </w:r>
      <w:r w:rsidR="005948EB" w:rsidRPr="004C23D5">
        <w:rPr>
          <w:rFonts w:ascii="Times New Roman" w:hAnsi="Times New Roman" w:cs="Times New Roman"/>
          <w:sz w:val="24"/>
          <w:szCs w:val="24"/>
        </w:rPr>
        <w:t>проведение государственной экспертизы запасов и передача (направление) заявителю результата предоставления государственной услуги;</w:t>
      </w:r>
    </w:p>
    <w:p w14:paraId="3DED7CE1" w14:textId="58DA620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14:paraId="5BCFB15C" w14:textId="30104226" w:rsidR="005948EB" w:rsidRPr="004C23D5" w:rsidRDefault="00A30E61" w:rsidP="00CE15AE">
      <w:pPr>
        <w:pStyle w:val="a3"/>
        <w:ind w:firstLine="709"/>
        <w:jc w:val="both"/>
        <w:rPr>
          <w:rFonts w:ascii="Times New Roman" w:hAnsi="Times New Roman" w:cs="Times New Roman"/>
          <w:b/>
          <w:sz w:val="24"/>
          <w:szCs w:val="24"/>
        </w:rPr>
      </w:pPr>
      <w:r w:rsidRPr="004C23D5">
        <w:rPr>
          <w:rFonts w:ascii="Times New Roman" w:hAnsi="Times New Roman" w:cs="Times New Roman"/>
          <w:b/>
          <w:sz w:val="24"/>
          <w:szCs w:val="24"/>
        </w:rPr>
        <w:t xml:space="preserve">3.1. Прием, </w:t>
      </w:r>
      <w:r w:rsidR="005948EB" w:rsidRPr="004C23D5">
        <w:rPr>
          <w:rFonts w:ascii="Times New Roman" w:hAnsi="Times New Roman" w:cs="Times New Roman"/>
          <w:b/>
          <w:sz w:val="24"/>
          <w:szCs w:val="24"/>
        </w:rPr>
        <w:t>регистрация</w:t>
      </w:r>
      <w:r w:rsidRPr="004C23D5">
        <w:rPr>
          <w:rFonts w:ascii="Times New Roman" w:hAnsi="Times New Roman" w:cs="Times New Roman"/>
          <w:b/>
          <w:sz w:val="24"/>
          <w:szCs w:val="24"/>
        </w:rPr>
        <w:t xml:space="preserve"> </w:t>
      </w:r>
      <w:r w:rsidR="005948EB" w:rsidRPr="004C23D5">
        <w:rPr>
          <w:rFonts w:ascii="Times New Roman" w:hAnsi="Times New Roman" w:cs="Times New Roman"/>
          <w:b/>
          <w:sz w:val="24"/>
          <w:szCs w:val="24"/>
        </w:rPr>
        <w:t>документов, необходимых для предос</w:t>
      </w:r>
      <w:r w:rsidR="003C7833" w:rsidRPr="004C23D5">
        <w:rPr>
          <w:rFonts w:ascii="Times New Roman" w:hAnsi="Times New Roman" w:cs="Times New Roman"/>
          <w:b/>
          <w:sz w:val="24"/>
          <w:szCs w:val="24"/>
        </w:rPr>
        <w:t>тавления государственной услуги</w:t>
      </w:r>
      <w:r w:rsidRPr="004C23D5">
        <w:rPr>
          <w:rFonts w:ascii="Times New Roman" w:hAnsi="Times New Roman" w:cs="Times New Roman"/>
          <w:b/>
          <w:sz w:val="24"/>
          <w:szCs w:val="24"/>
        </w:rPr>
        <w:t xml:space="preserve"> и направление их в Экспертный орган</w:t>
      </w:r>
    </w:p>
    <w:p w14:paraId="49D3FF9F" w14:textId="1A52A67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3.1.1. Основанием для начала административной процедуры является поступление </w:t>
      </w:r>
      <w:r w:rsidR="002E42B0">
        <w:rPr>
          <w:rFonts w:ascii="Times New Roman" w:hAnsi="Times New Roman" w:cs="Times New Roman"/>
          <w:sz w:val="24"/>
          <w:szCs w:val="24"/>
        </w:rPr>
        <w:br/>
      </w:r>
      <w:r w:rsidRPr="004C23D5">
        <w:rPr>
          <w:rFonts w:ascii="Times New Roman" w:hAnsi="Times New Roman" w:cs="Times New Roman"/>
          <w:sz w:val="24"/>
          <w:szCs w:val="24"/>
        </w:rPr>
        <w:t xml:space="preserve">в Комитет документов, необходимых для предоставления государственной услуги, предусмотренных </w:t>
      </w:r>
      <w:hyperlink w:anchor="P116" w:history="1">
        <w:r w:rsidRPr="004C23D5">
          <w:rPr>
            <w:rFonts w:ascii="Times New Roman" w:hAnsi="Times New Roman" w:cs="Times New Roman"/>
            <w:sz w:val="24"/>
            <w:szCs w:val="24"/>
          </w:rPr>
          <w:t>пунктом 2.6</w:t>
        </w:r>
      </w:hyperlink>
      <w:r w:rsidRPr="004C23D5">
        <w:rPr>
          <w:rFonts w:ascii="Times New Roman" w:hAnsi="Times New Roman" w:cs="Times New Roman"/>
          <w:sz w:val="24"/>
          <w:szCs w:val="24"/>
        </w:rPr>
        <w:t xml:space="preserve"> настоящего Административного регламента.</w:t>
      </w:r>
    </w:p>
    <w:p w14:paraId="6502517F" w14:textId="35E31CE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Документы, необходимые для предоставления государственной услуги, могут быть представлены заявителем непосредственно в К</w:t>
      </w:r>
      <w:r w:rsidR="00D16327" w:rsidRPr="004C23D5">
        <w:rPr>
          <w:rFonts w:ascii="Times New Roman" w:hAnsi="Times New Roman" w:cs="Times New Roman"/>
          <w:sz w:val="24"/>
          <w:szCs w:val="24"/>
        </w:rPr>
        <w:t>омитет в приемные дни и часы,</w:t>
      </w:r>
      <w:r w:rsidRPr="004C23D5">
        <w:rPr>
          <w:rFonts w:ascii="Times New Roman" w:hAnsi="Times New Roman" w:cs="Times New Roman"/>
          <w:sz w:val="24"/>
          <w:szCs w:val="24"/>
        </w:rPr>
        <w:t xml:space="preserve"> направлены в Комитет по почте заказным почтовым отправл</w:t>
      </w:r>
      <w:r w:rsidR="00D16327" w:rsidRPr="004C23D5">
        <w:rPr>
          <w:rFonts w:ascii="Times New Roman" w:hAnsi="Times New Roman" w:cs="Times New Roman"/>
          <w:sz w:val="24"/>
          <w:szCs w:val="24"/>
        </w:rPr>
        <w:t>ением с уведомлением о вручении либо направлены посредством Портала.</w:t>
      </w:r>
    </w:p>
    <w:p w14:paraId="64D9D8AF" w14:textId="6EEA4CB2" w:rsidR="00A528E8" w:rsidRPr="004C23D5" w:rsidRDefault="00A528E8" w:rsidP="00CE15AE">
      <w:pPr>
        <w:pStyle w:val="HEADERTEXT"/>
        <w:ind w:firstLine="709"/>
        <w:jc w:val="both"/>
        <w:rPr>
          <w:rFonts w:eastAsiaTheme="minorEastAsia"/>
          <w:color w:val="auto"/>
        </w:rPr>
      </w:pPr>
      <w:r w:rsidRPr="004C23D5">
        <w:rPr>
          <w:rFonts w:eastAsiaTheme="minorEastAsia"/>
          <w:color w:val="auto"/>
        </w:rPr>
        <w:t>В случае принятия Комитетом электронного дела с Портала его регистрация является началом предоставления государственной услуги.</w:t>
      </w:r>
    </w:p>
    <w:p w14:paraId="24FD7411" w14:textId="2F9B556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3.1.2. Содержание административных действий, входящих в состав административной процедуры, продолжительно</w:t>
      </w:r>
      <w:r w:rsidR="002E42B0">
        <w:rPr>
          <w:rFonts w:ascii="Times New Roman" w:hAnsi="Times New Roman" w:cs="Times New Roman"/>
          <w:sz w:val="24"/>
          <w:szCs w:val="24"/>
        </w:rPr>
        <w:t>сть и(или) максимальный срок их</w:t>
      </w:r>
      <w:r w:rsidR="002E42B0">
        <w:rPr>
          <w:rFonts w:ascii="Times New Roman" w:hAnsi="Times New Roman" w:cs="Times New Roman"/>
          <w:sz w:val="24"/>
          <w:szCs w:val="24"/>
        </w:rPr>
        <w:br/>
      </w:r>
      <w:r w:rsidRPr="004C23D5">
        <w:rPr>
          <w:rFonts w:ascii="Times New Roman" w:hAnsi="Times New Roman" w:cs="Times New Roman"/>
          <w:sz w:val="24"/>
          <w:szCs w:val="24"/>
        </w:rPr>
        <w:t>выполнения:</w:t>
      </w:r>
    </w:p>
    <w:p w14:paraId="2A5A7E7A" w14:textId="3A666E25" w:rsidR="005948EB" w:rsidRPr="004C23D5" w:rsidRDefault="001512E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прием документов</w:t>
      </w:r>
      <w:r w:rsidR="005948EB" w:rsidRPr="004C23D5">
        <w:rPr>
          <w:rFonts w:ascii="Times New Roman" w:hAnsi="Times New Roman" w:cs="Times New Roman"/>
          <w:sz w:val="24"/>
          <w:szCs w:val="24"/>
        </w:rPr>
        <w:t xml:space="preserve">, необходимых для предоставления государственной услуги, </w:t>
      </w:r>
      <w:r w:rsidR="002E42B0">
        <w:rPr>
          <w:rFonts w:ascii="Times New Roman" w:hAnsi="Times New Roman" w:cs="Times New Roman"/>
          <w:sz w:val="24"/>
          <w:szCs w:val="24"/>
        </w:rPr>
        <w:br/>
      </w:r>
      <w:r w:rsidR="005948EB" w:rsidRPr="004C23D5">
        <w:rPr>
          <w:rFonts w:ascii="Times New Roman" w:hAnsi="Times New Roman" w:cs="Times New Roman"/>
          <w:sz w:val="24"/>
          <w:szCs w:val="24"/>
        </w:rPr>
        <w:t>в Комитете (15 минут);</w:t>
      </w:r>
    </w:p>
    <w:p w14:paraId="00CF88B2" w14:textId="77777777" w:rsidR="00CB250E" w:rsidRPr="004C23D5" w:rsidRDefault="005948EB" w:rsidP="00CE15AE">
      <w:pPr>
        <w:ind w:firstLine="709"/>
        <w:jc w:val="both"/>
        <w:rPr>
          <w:sz w:val="24"/>
          <w:szCs w:val="24"/>
        </w:rPr>
      </w:pPr>
      <w:r w:rsidRPr="004C23D5">
        <w:rPr>
          <w:sz w:val="24"/>
          <w:szCs w:val="24"/>
        </w:rPr>
        <w:t>регистрация документов, необходимых для предоставления государственной услуги, в К</w:t>
      </w:r>
      <w:r w:rsidR="001512E1" w:rsidRPr="004C23D5">
        <w:rPr>
          <w:sz w:val="24"/>
          <w:szCs w:val="24"/>
        </w:rPr>
        <w:t>омитете</w:t>
      </w:r>
      <w:r w:rsidR="002E37B8" w:rsidRPr="004C23D5">
        <w:rPr>
          <w:sz w:val="24"/>
          <w:szCs w:val="24"/>
        </w:rPr>
        <w:t xml:space="preserve"> и направление их в Эксп</w:t>
      </w:r>
      <w:r w:rsidR="00CB250E" w:rsidRPr="004C23D5">
        <w:rPr>
          <w:sz w:val="24"/>
          <w:szCs w:val="24"/>
        </w:rPr>
        <w:t>ертный орган (1 (один) рабочий день).</w:t>
      </w:r>
    </w:p>
    <w:p w14:paraId="18103C44" w14:textId="79B66E6E" w:rsidR="00B9684B" w:rsidRPr="004C23D5" w:rsidRDefault="00B9684B" w:rsidP="00CE15AE">
      <w:pPr>
        <w:ind w:firstLine="709"/>
        <w:jc w:val="both"/>
        <w:rPr>
          <w:sz w:val="24"/>
          <w:szCs w:val="24"/>
        </w:rPr>
      </w:pPr>
      <w:r w:rsidRPr="004C23D5">
        <w:rPr>
          <w:sz w:val="24"/>
          <w:szCs w:val="24"/>
        </w:rPr>
        <w:t xml:space="preserve"> В соответствии с проектом Административного регламента Комитет отказывает </w:t>
      </w:r>
      <w:r w:rsidR="002E42B0">
        <w:rPr>
          <w:sz w:val="24"/>
          <w:szCs w:val="24"/>
        </w:rPr>
        <w:br/>
      </w:r>
      <w:r w:rsidRPr="004C23D5">
        <w:rPr>
          <w:sz w:val="24"/>
          <w:szCs w:val="24"/>
        </w:rPr>
        <w:t>в приеме документов, необходимых для предоставления государственной услуги, в случае представления документов непосредственно при посещении Комитета, основаниями отказа является:</w:t>
      </w:r>
    </w:p>
    <w:p w14:paraId="41E4B679" w14:textId="77777777" w:rsidR="00B9684B" w:rsidRPr="004C23D5" w:rsidRDefault="00B9684B" w:rsidP="00CE15AE">
      <w:pPr>
        <w:ind w:firstLine="709"/>
        <w:jc w:val="both"/>
        <w:rPr>
          <w:sz w:val="24"/>
          <w:szCs w:val="24"/>
        </w:rPr>
      </w:pPr>
      <w:r w:rsidRPr="004C23D5">
        <w:rPr>
          <w:sz w:val="24"/>
          <w:szCs w:val="24"/>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7E391B84" w14:textId="3FD2235A" w:rsidR="00B9684B" w:rsidRPr="004C23D5" w:rsidRDefault="00B9684B" w:rsidP="00CE15AE">
      <w:pPr>
        <w:ind w:firstLine="709"/>
        <w:jc w:val="both"/>
        <w:rPr>
          <w:sz w:val="24"/>
          <w:szCs w:val="24"/>
        </w:rPr>
      </w:pPr>
      <w:r w:rsidRPr="004C23D5">
        <w:rPr>
          <w:sz w:val="24"/>
          <w:szCs w:val="24"/>
        </w:rPr>
        <w:t xml:space="preserve">непредставление представителем документов, подтверждающих его полномочия </w:t>
      </w:r>
      <w:r w:rsidR="002E42B0">
        <w:rPr>
          <w:sz w:val="24"/>
          <w:szCs w:val="24"/>
        </w:rPr>
        <w:br/>
      </w:r>
      <w:r w:rsidRPr="004C23D5">
        <w:rPr>
          <w:sz w:val="24"/>
          <w:szCs w:val="24"/>
        </w:rPr>
        <w:t xml:space="preserve">по представлению интересов заявителя, </w:t>
      </w:r>
    </w:p>
    <w:p w14:paraId="6FE195CE" w14:textId="77777777" w:rsidR="00B9684B" w:rsidRPr="004C23D5" w:rsidRDefault="00B9684B" w:rsidP="00CE15AE">
      <w:pPr>
        <w:ind w:firstLine="709"/>
        <w:jc w:val="both"/>
        <w:rPr>
          <w:sz w:val="24"/>
          <w:szCs w:val="24"/>
        </w:rPr>
      </w:pPr>
      <w:r w:rsidRPr="004C23D5">
        <w:rPr>
          <w:sz w:val="24"/>
          <w:szCs w:val="24"/>
        </w:rPr>
        <w:t>в связи с чем отказ в приеме документов Комитетом указан в пункте 3.1.</w:t>
      </w:r>
    </w:p>
    <w:p w14:paraId="6CB2E10A" w14:textId="0355EE27" w:rsidR="005948EB" w:rsidRPr="004C23D5" w:rsidRDefault="00B9684B" w:rsidP="00CE15AE">
      <w:pPr>
        <w:ind w:firstLine="709"/>
        <w:jc w:val="both"/>
        <w:rPr>
          <w:sz w:val="24"/>
          <w:szCs w:val="24"/>
        </w:rPr>
      </w:pPr>
      <w:r w:rsidRPr="004C23D5">
        <w:rPr>
          <w:sz w:val="24"/>
          <w:szCs w:val="24"/>
        </w:rPr>
        <w:t xml:space="preserve">Экспертный орган, после получения документов, необходимых для предоставления государственной услуги, в соответствии с пунктом 20 Порядка проверяет их </w:t>
      </w:r>
      <w:r w:rsidRPr="004C23D5">
        <w:rPr>
          <w:sz w:val="24"/>
          <w:szCs w:val="24"/>
        </w:rPr>
        <w:lastRenderedPageBreak/>
        <w:t xml:space="preserve">комплектность, некомплектные материалы возвращаются заявителю, в связи с чем отказ </w:t>
      </w:r>
      <w:r w:rsidR="002E42B0">
        <w:rPr>
          <w:sz w:val="24"/>
          <w:szCs w:val="24"/>
        </w:rPr>
        <w:br/>
      </w:r>
      <w:r w:rsidRPr="004C23D5">
        <w:rPr>
          <w:sz w:val="24"/>
          <w:szCs w:val="24"/>
        </w:rPr>
        <w:t>в приеме документов Эксперт</w:t>
      </w:r>
      <w:r w:rsidR="003A26A7" w:rsidRPr="004C23D5">
        <w:rPr>
          <w:sz w:val="24"/>
          <w:szCs w:val="24"/>
        </w:rPr>
        <w:t>ным органом указан в пункте 3.2 настоящего Административного регламента.</w:t>
      </w:r>
    </w:p>
    <w:p w14:paraId="0CE874EC" w14:textId="774B8D50" w:rsidR="00A30E61" w:rsidRPr="004C23D5" w:rsidRDefault="00A30E6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Максимальный срок выполнения административной процедуры</w:t>
      </w:r>
      <w:r w:rsidR="00DF30F3" w:rsidRPr="004C23D5">
        <w:rPr>
          <w:rFonts w:ascii="Times New Roman" w:hAnsi="Times New Roman" w:cs="Times New Roman"/>
          <w:sz w:val="24"/>
          <w:szCs w:val="24"/>
        </w:rPr>
        <w:t xml:space="preserve"> – </w:t>
      </w:r>
      <w:r w:rsidR="00DF30F3" w:rsidRPr="004C23D5">
        <w:rPr>
          <w:rFonts w:ascii="Times New Roman" w:hAnsi="Times New Roman" w:cs="Times New Roman"/>
          <w:sz w:val="24"/>
          <w:szCs w:val="24"/>
        </w:rPr>
        <w:br/>
        <w:t>1 (один) рабочий день с момента поступления в Комитет документов, необходимых для предос</w:t>
      </w:r>
      <w:r w:rsidR="00575EEB" w:rsidRPr="004C23D5">
        <w:rPr>
          <w:rFonts w:ascii="Times New Roman" w:hAnsi="Times New Roman" w:cs="Times New Roman"/>
          <w:sz w:val="24"/>
          <w:szCs w:val="24"/>
        </w:rPr>
        <w:t>тавления государственной услуги</w:t>
      </w:r>
      <w:r w:rsidR="00DF30F3" w:rsidRPr="004C23D5">
        <w:rPr>
          <w:rFonts w:ascii="Times New Roman" w:hAnsi="Times New Roman" w:cs="Times New Roman"/>
          <w:sz w:val="24"/>
          <w:szCs w:val="24"/>
        </w:rPr>
        <w:t>.</w:t>
      </w:r>
      <w:r w:rsidRPr="004C23D5">
        <w:rPr>
          <w:rFonts w:ascii="Times New Roman" w:hAnsi="Times New Roman" w:cs="Times New Roman"/>
          <w:sz w:val="24"/>
          <w:szCs w:val="24"/>
        </w:rPr>
        <w:t xml:space="preserve"> </w:t>
      </w:r>
    </w:p>
    <w:p w14:paraId="167CFBFD" w14:textId="0EEC7BD4" w:rsidR="00DF30F3" w:rsidRPr="004C23D5" w:rsidRDefault="00DF30F3"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поступления в Комитет документов, необходимых </w:t>
      </w:r>
      <w:r w:rsidRPr="004C23D5">
        <w:rPr>
          <w:rFonts w:ascii="Times New Roman" w:hAnsi="Times New Roman" w:cs="Times New Roman"/>
          <w:sz w:val="24"/>
          <w:szCs w:val="24"/>
        </w:rPr>
        <w:br/>
        <w:t>для предоставления государственной услуги по почте</w:t>
      </w:r>
      <w:r w:rsidR="00F50D52" w:rsidRPr="004C23D5">
        <w:rPr>
          <w:rFonts w:ascii="Times New Roman" w:hAnsi="Times New Roman" w:cs="Times New Roman"/>
          <w:sz w:val="24"/>
          <w:szCs w:val="24"/>
        </w:rPr>
        <w:t>,</w:t>
      </w:r>
      <w:r w:rsidRPr="004C23D5">
        <w:rPr>
          <w:rFonts w:ascii="Times New Roman" w:hAnsi="Times New Roman" w:cs="Times New Roman"/>
          <w:sz w:val="24"/>
          <w:szCs w:val="24"/>
        </w:rPr>
        <w:t xml:space="preserve">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w:t>
      </w:r>
      <w:r w:rsidR="00AD67F8" w:rsidRPr="004C23D5">
        <w:rPr>
          <w:rFonts w:ascii="Times New Roman" w:hAnsi="Times New Roman" w:cs="Times New Roman"/>
          <w:sz w:val="24"/>
          <w:szCs w:val="24"/>
        </w:rPr>
        <w:t>начальнику Отдела</w:t>
      </w:r>
      <w:r w:rsidRPr="004C23D5">
        <w:rPr>
          <w:rFonts w:ascii="Times New Roman" w:hAnsi="Times New Roman" w:cs="Times New Roman"/>
          <w:sz w:val="24"/>
          <w:szCs w:val="24"/>
        </w:rPr>
        <w:t>.</w:t>
      </w:r>
    </w:p>
    <w:p w14:paraId="1DB9C6F7" w14:textId="05B37BD9" w:rsidR="00F50D52" w:rsidRPr="004C23D5" w:rsidRDefault="00F50D5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поступления в Комитет документов, необходимых </w:t>
      </w:r>
      <w:r w:rsidRPr="004C23D5">
        <w:rPr>
          <w:rFonts w:ascii="Times New Roman" w:hAnsi="Times New Roman" w:cs="Times New Roman"/>
          <w:sz w:val="24"/>
          <w:szCs w:val="24"/>
        </w:rPr>
        <w:br/>
        <w:t xml:space="preserve">для предоставления государственной услуги посредством Портала,  должностное лицо Отдела, ответственное за прием документов (далее - ответственный специалист), </w:t>
      </w:r>
      <w:r w:rsidR="001419D6" w:rsidRPr="004C23D5">
        <w:rPr>
          <w:rFonts w:ascii="Times New Roman" w:hAnsi="Times New Roman" w:cs="Times New Roman"/>
          <w:sz w:val="24"/>
          <w:szCs w:val="24"/>
        </w:rPr>
        <w:t>передает поступившие документы в Общий отдел Комитета. Д</w:t>
      </w:r>
      <w:r w:rsidRPr="004C23D5">
        <w:rPr>
          <w:rFonts w:ascii="Times New Roman" w:hAnsi="Times New Roman" w:cs="Times New Roman"/>
          <w:sz w:val="24"/>
          <w:szCs w:val="24"/>
        </w:rPr>
        <w:t>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начальнику Отдела.</w:t>
      </w:r>
    </w:p>
    <w:p w14:paraId="5B28CE87" w14:textId="0933130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Отдел в дни и часы приема заявителей ответственный специалист устанавливает личность заявителя, проверяет документ, удостоверяющий личность, а также проверяет полномочия заявителя (его представителя) в соответствии с представленными документами.</w:t>
      </w:r>
    </w:p>
    <w:p w14:paraId="4787E902" w14:textId="4E705A3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При отсутствии полномочий заявителя (его уполномоченного представителя) </w:t>
      </w:r>
      <w:r w:rsidR="002E42B0">
        <w:rPr>
          <w:rFonts w:ascii="Times New Roman" w:hAnsi="Times New Roman" w:cs="Times New Roman"/>
          <w:sz w:val="24"/>
          <w:szCs w:val="24"/>
        </w:rPr>
        <w:br/>
      </w:r>
      <w:r w:rsidRPr="004C23D5">
        <w:rPr>
          <w:rFonts w:ascii="Times New Roman" w:hAnsi="Times New Roman" w:cs="Times New Roman"/>
          <w:sz w:val="24"/>
          <w:szCs w:val="24"/>
        </w:rPr>
        <w:t>на представление документов,</w:t>
      </w:r>
      <w:r w:rsidR="00740C80" w:rsidRPr="004C23D5">
        <w:rPr>
          <w:rFonts w:ascii="Times New Roman" w:hAnsi="Times New Roman" w:cs="Times New Roman"/>
          <w:sz w:val="24"/>
          <w:szCs w:val="24"/>
        </w:rPr>
        <w:t xml:space="preserve"> </w:t>
      </w:r>
      <w:r w:rsidRPr="004C23D5">
        <w:rPr>
          <w:rFonts w:ascii="Times New Roman" w:hAnsi="Times New Roman" w:cs="Times New Roman"/>
          <w:sz w:val="24"/>
          <w:szCs w:val="24"/>
        </w:rPr>
        <w:t>необходимых для предоставления государственной услуги</w:t>
      </w:r>
      <w:r w:rsidR="00740C80" w:rsidRPr="004C23D5">
        <w:rPr>
          <w:rFonts w:ascii="Times New Roman" w:hAnsi="Times New Roman" w:cs="Times New Roman"/>
          <w:sz w:val="24"/>
          <w:szCs w:val="24"/>
        </w:rPr>
        <w:t xml:space="preserve"> </w:t>
      </w:r>
      <w:r w:rsidR="002E42B0">
        <w:rPr>
          <w:rFonts w:ascii="Times New Roman" w:hAnsi="Times New Roman" w:cs="Times New Roman"/>
          <w:sz w:val="24"/>
          <w:szCs w:val="24"/>
        </w:rPr>
        <w:br/>
      </w:r>
      <w:r w:rsidR="00740C80" w:rsidRPr="004C23D5">
        <w:rPr>
          <w:rFonts w:ascii="Times New Roman" w:hAnsi="Times New Roman" w:cs="Times New Roman"/>
          <w:sz w:val="24"/>
          <w:szCs w:val="24"/>
        </w:rPr>
        <w:t>в Комитет</w:t>
      </w:r>
      <w:r w:rsidR="006B5963" w:rsidRPr="004C23D5">
        <w:rPr>
          <w:rFonts w:ascii="Times New Roman" w:hAnsi="Times New Roman" w:cs="Times New Roman"/>
          <w:sz w:val="24"/>
          <w:szCs w:val="24"/>
        </w:rPr>
        <w:t xml:space="preserve"> и непредставление заявителем (</w:t>
      </w:r>
      <w:r w:rsidR="00104D90" w:rsidRPr="004C23D5">
        <w:rPr>
          <w:rFonts w:ascii="Times New Roman" w:hAnsi="Times New Roman" w:cs="Times New Roman"/>
          <w:sz w:val="24"/>
          <w:szCs w:val="24"/>
        </w:rPr>
        <w:t xml:space="preserve">уполномоченным </w:t>
      </w:r>
      <w:r w:rsidR="006B5963" w:rsidRPr="004C23D5">
        <w:rPr>
          <w:rFonts w:ascii="Times New Roman" w:hAnsi="Times New Roman" w:cs="Times New Roman"/>
          <w:sz w:val="24"/>
          <w:szCs w:val="24"/>
        </w:rPr>
        <w:t xml:space="preserve">представителем) документа, удостоверяющего личность, или представление документа, удостоверяющего личность, </w:t>
      </w:r>
      <w:r w:rsidR="006E34C5" w:rsidRPr="004C23D5">
        <w:rPr>
          <w:rFonts w:ascii="Times New Roman" w:hAnsi="Times New Roman" w:cs="Times New Roman"/>
          <w:sz w:val="24"/>
          <w:szCs w:val="24"/>
        </w:rPr>
        <w:br/>
      </w:r>
      <w:r w:rsidR="006B5963" w:rsidRPr="004C23D5">
        <w:rPr>
          <w:rFonts w:ascii="Times New Roman" w:hAnsi="Times New Roman" w:cs="Times New Roman"/>
          <w:sz w:val="24"/>
          <w:szCs w:val="24"/>
        </w:rPr>
        <w:t>с истекшим сроком действия или недействительного документа, удостоверяющего личность</w:t>
      </w:r>
      <w:r w:rsidRPr="004C23D5">
        <w:rPr>
          <w:rFonts w:ascii="Times New Roman" w:hAnsi="Times New Roman" w:cs="Times New Roman"/>
          <w:sz w:val="24"/>
          <w:szCs w:val="24"/>
        </w:rPr>
        <w:t>, документы возвращаются заявителю без рассмотрения.</w:t>
      </w:r>
    </w:p>
    <w:p w14:paraId="4402D502" w14:textId="79EDE20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подачи документов, необходимых для предоставления государственн</w:t>
      </w:r>
      <w:r w:rsidR="007919EE" w:rsidRPr="004C23D5">
        <w:rPr>
          <w:rFonts w:ascii="Times New Roman" w:hAnsi="Times New Roman" w:cs="Times New Roman"/>
          <w:sz w:val="24"/>
          <w:szCs w:val="24"/>
        </w:rPr>
        <w:t xml:space="preserve">ой услуги, уполномоченным лицом, </w:t>
      </w:r>
      <w:r w:rsidRPr="004C23D5">
        <w:rPr>
          <w:rFonts w:ascii="Times New Roman" w:hAnsi="Times New Roman" w:cs="Times New Roman"/>
          <w:sz w:val="24"/>
          <w:szCs w:val="24"/>
        </w:rPr>
        <w:t>ответственный специалист передает представленные документы, необходимые для предоставления государственной услуги, в Общий отдел Комитета для регистрации.</w:t>
      </w:r>
    </w:p>
    <w:p w14:paraId="4BC20679" w14:textId="0EEC824D" w:rsidR="00C701E1"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После регистрации документы, необходимые для предоставления государственной услуги, направляются</w:t>
      </w:r>
      <w:r w:rsidR="00655F8D" w:rsidRPr="004C23D5">
        <w:rPr>
          <w:rFonts w:ascii="Times New Roman" w:hAnsi="Times New Roman" w:cs="Times New Roman"/>
          <w:sz w:val="24"/>
          <w:szCs w:val="24"/>
        </w:rPr>
        <w:t xml:space="preserve"> начальнику Отдела</w:t>
      </w:r>
      <w:r w:rsidRPr="004C23D5">
        <w:rPr>
          <w:rFonts w:ascii="Times New Roman" w:hAnsi="Times New Roman" w:cs="Times New Roman"/>
          <w:sz w:val="24"/>
          <w:szCs w:val="24"/>
        </w:rPr>
        <w:t>, который путем оформления резолюции</w:t>
      </w:r>
      <w:r w:rsidR="00655F8D" w:rsidRPr="004C23D5">
        <w:rPr>
          <w:rFonts w:ascii="Times New Roman" w:hAnsi="Times New Roman" w:cs="Times New Roman"/>
          <w:sz w:val="24"/>
          <w:szCs w:val="24"/>
        </w:rPr>
        <w:t xml:space="preserve"> </w:t>
      </w:r>
      <w:r w:rsidR="00575EEB" w:rsidRPr="004C23D5">
        <w:rPr>
          <w:rFonts w:ascii="Times New Roman" w:hAnsi="Times New Roman" w:cs="Times New Roman"/>
          <w:sz w:val="24"/>
          <w:szCs w:val="24"/>
        </w:rPr>
        <w:t>направляет</w:t>
      </w:r>
      <w:r w:rsidR="00655F8D" w:rsidRPr="004C23D5">
        <w:rPr>
          <w:rFonts w:ascii="Times New Roman" w:hAnsi="Times New Roman" w:cs="Times New Roman"/>
          <w:sz w:val="24"/>
          <w:szCs w:val="24"/>
        </w:rPr>
        <w:t xml:space="preserve"> их</w:t>
      </w:r>
      <w:r w:rsidR="00C701E1" w:rsidRPr="004C23D5">
        <w:rPr>
          <w:rFonts w:ascii="Times New Roman" w:hAnsi="Times New Roman" w:cs="Times New Roman"/>
          <w:sz w:val="24"/>
          <w:szCs w:val="24"/>
        </w:rPr>
        <w:t xml:space="preserve"> через государственную информаци</w:t>
      </w:r>
      <w:r w:rsidR="00EF2781" w:rsidRPr="004C23D5">
        <w:rPr>
          <w:rFonts w:ascii="Times New Roman" w:hAnsi="Times New Roman" w:cs="Times New Roman"/>
          <w:sz w:val="24"/>
          <w:szCs w:val="24"/>
        </w:rPr>
        <w:t>онную систему Санкт-Петербурга «</w:t>
      </w:r>
      <w:r w:rsidR="00C701E1" w:rsidRPr="004C23D5">
        <w:rPr>
          <w:rFonts w:ascii="Times New Roman" w:hAnsi="Times New Roman" w:cs="Times New Roman"/>
          <w:sz w:val="24"/>
          <w:szCs w:val="24"/>
        </w:rPr>
        <w:t>Единая система электронного документооборота и делопроизводства исполнительных органов государственной власти Санкт-Петербург</w:t>
      </w:r>
      <w:r w:rsidR="00EF2781" w:rsidRPr="004C23D5">
        <w:rPr>
          <w:rFonts w:ascii="Times New Roman" w:hAnsi="Times New Roman" w:cs="Times New Roman"/>
          <w:sz w:val="24"/>
          <w:szCs w:val="24"/>
        </w:rPr>
        <w:t>а»</w:t>
      </w:r>
      <w:r w:rsidR="00C701E1" w:rsidRPr="004C23D5">
        <w:rPr>
          <w:rFonts w:ascii="Times New Roman" w:hAnsi="Times New Roman" w:cs="Times New Roman"/>
          <w:sz w:val="24"/>
          <w:szCs w:val="24"/>
        </w:rPr>
        <w:t xml:space="preserve"> (далее - ЕСЭДД):</w:t>
      </w:r>
    </w:p>
    <w:p w14:paraId="01B32E73" w14:textId="3D37622E" w:rsidR="00C701E1" w:rsidRPr="004C23D5" w:rsidRDefault="00C701E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заместителю председателя Комитета и начальнику Управления</w:t>
      </w:r>
      <w:r w:rsidR="00655F8D" w:rsidRPr="004C23D5">
        <w:rPr>
          <w:rFonts w:ascii="Times New Roman" w:hAnsi="Times New Roman" w:cs="Times New Roman"/>
          <w:sz w:val="24"/>
          <w:szCs w:val="24"/>
        </w:rPr>
        <w:t xml:space="preserve"> для </w:t>
      </w:r>
      <w:r w:rsidR="00575EEB" w:rsidRPr="004C23D5">
        <w:rPr>
          <w:rFonts w:ascii="Times New Roman" w:hAnsi="Times New Roman" w:cs="Times New Roman"/>
          <w:sz w:val="24"/>
          <w:szCs w:val="24"/>
        </w:rPr>
        <w:t>сведения</w:t>
      </w:r>
      <w:r w:rsidRPr="004C23D5">
        <w:rPr>
          <w:rFonts w:ascii="Times New Roman" w:hAnsi="Times New Roman" w:cs="Times New Roman"/>
          <w:sz w:val="24"/>
          <w:szCs w:val="24"/>
        </w:rPr>
        <w:t>;</w:t>
      </w:r>
    </w:p>
    <w:p w14:paraId="6EC05FD6" w14:textId="390BEB57" w:rsidR="00C701E1" w:rsidRPr="004C23D5" w:rsidRDefault="00FE53C8"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ответственному специалисту Отдела для внесения записи о приеме документов </w:t>
      </w:r>
      <w:r w:rsidR="002E42B0">
        <w:rPr>
          <w:rFonts w:ascii="Times New Roman" w:hAnsi="Times New Roman" w:cs="Times New Roman"/>
          <w:sz w:val="24"/>
          <w:szCs w:val="24"/>
        </w:rPr>
        <w:br/>
      </w:r>
      <w:r w:rsidRPr="004C23D5">
        <w:rPr>
          <w:rFonts w:ascii="Times New Roman" w:hAnsi="Times New Roman" w:cs="Times New Roman"/>
          <w:sz w:val="24"/>
          <w:szCs w:val="24"/>
        </w:rPr>
        <w:t>в Журнал приема документов на государственную экспертизу запасов (далее – Журнал приема документов) по форме, установленной приложением № 2 к настоящему Административному регламенту (независимо от способа их поступления в Комитет)</w:t>
      </w:r>
      <w:r w:rsidR="0008255D" w:rsidRPr="004C23D5">
        <w:rPr>
          <w:rFonts w:ascii="Times New Roman" w:hAnsi="Times New Roman" w:cs="Times New Roman"/>
          <w:sz w:val="24"/>
          <w:szCs w:val="24"/>
        </w:rPr>
        <w:t xml:space="preserve"> </w:t>
      </w:r>
      <w:r w:rsidR="002E42B0">
        <w:rPr>
          <w:rFonts w:ascii="Times New Roman" w:hAnsi="Times New Roman" w:cs="Times New Roman"/>
          <w:sz w:val="24"/>
          <w:szCs w:val="24"/>
        </w:rPr>
        <w:br/>
      </w:r>
      <w:r w:rsidR="0008255D" w:rsidRPr="004C23D5">
        <w:rPr>
          <w:rFonts w:ascii="Times New Roman" w:hAnsi="Times New Roman" w:cs="Times New Roman"/>
          <w:sz w:val="24"/>
          <w:szCs w:val="24"/>
        </w:rPr>
        <w:t xml:space="preserve">и подготовки служебной записки начальнику структурного подразделения </w:t>
      </w:r>
      <w:r w:rsidR="002E42B0">
        <w:rPr>
          <w:rFonts w:ascii="Times New Roman" w:hAnsi="Times New Roman" w:cs="Times New Roman"/>
          <w:sz w:val="24"/>
          <w:szCs w:val="24"/>
        </w:rPr>
        <w:br/>
      </w:r>
      <w:r w:rsidR="0008255D" w:rsidRPr="004C23D5">
        <w:rPr>
          <w:rFonts w:ascii="Times New Roman" w:hAnsi="Times New Roman" w:cs="Times New Roman"/>
          <w:sz w:val="24"/>
          <w:szCs w:val="24"/>
        </w:rPr>
        <w:t xml:space="preserve">о необходимости (отсутствия необходимости) направления </w:t>
      </w:r>
      <w:r w:rsidR="00C05372" w:rsidRPr="004C23D5">
        <w:rPr>
          <w:rFonts w:ascii="Times New Roman" w:hAnsi="Times New Roman" w:cs="Times New Roman"/>
          <w:sz w:val="24"/>
          <w:szCs w:val="24"/>
        </w:rPr>
        <w:t xml:space="preserve">межведомственного запроса </w:t>
      </w:r>
      <w:r w:rsidR="002E42B0">
        <w:rPr>
          <w:rFonts w:ascii="Times New Roman" w:hAnsi="Times New Roman" w:cs="Times New Roman"/>
          <w:sz w:val="24"/>
          <w:szCs w:val="24"/>
        </w:rPr>
        <w:br/>
      </w:r>
      <w:r w:rsidR="00C05372" w:rsidRPr="004C23D5">
        <w:rPr>
          <w:rFonts w:ascii="Times New Roman" w:hAnsi="Times New Roman" w:cs="Times New Roman"/>
          <w:sz w:val="24"/>
          <w:szCs w:val="24"/>
        </w:rPr>
        <w:t>о предоставлении документов (информации), необходимых для предоставления государственной услуги</w:t>
      </w:r>
      <w:r w:rsidR="0008255D" w:rsidRPr="004C23D5">
        <w:rPr>
          <w:rFonts w:ascii="Times New Roman" w:hAnsi="Times New Roman" w:cs="Times New Roman"/>
          <w:sz w:val="24"/>
          <w:szCs w:val="24"/>
        </w:rPr>
        <w:t xml:space="preserve"> </w:t>
      </w:r>
      <w:r w:rsidR="00C701E1" w:rsidRPr="004C23D5">
        <w:rPr>
          <w:rFonts w:ascii="Times New Roman" w:hAnsi="Times New Roman" w:cs="Times New Roman"/>
          <w:sz w:val="24"/>
          <w:szCs w:val="24"/>
        </w:rPr>
        <w:t>;</w:t>
      </w:r>
    </w:p>
    <w:p w14:paraId="24F26D9C" w14:textId="4E854174" w:rsidR="00F51EBD" w:rsidRPr="004C23D5" w:rsidRDefault="00C701E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Экспертному органу</w:t>
      </w:r>
      <w:r w:rsidR="00FE53C8" w:rsidRPr="004C23D5">
        <w:rPr>
          <w:rFonts w:ascii="Times New Roman" w:hAnsi="Times New Roman" w:cs="Times New Roman"/>
          <w:sz w:val="24"/>
          <w:szCs w:val="24"/>
        </w:rPr>
        <w:t xml:space="preserve"> </w:t>
      </w:r>
      <w:r w:rsidRPr="004C23D5">
        <w:rPr>
          <w:rFonts w:ascii="Times New Roman" w:hAnsi="Times New Roman" w:cs="Times New Roman"/>
          <w:sz w:val="24"/>
          <w:szCs w:val="24"/>
        </w:rPr>
        <w:t>для проведения государственной экспертизы запасов</w:t>
      </w:r>
      <w:r w:rsidR="005948EB" w:rsidRPr="004C23D5">
        <w:rPr>
          <w:rFonts w:ascii="Times New Roman" w:hAnsi="Times New Roman" w:cs="Times New Roman"/>
          <w:sz w:val="24"/>
          <w:szCs w:val="24"/>
        </w:rPr>
        <w:t>.</w:t>
      </w:r>
    </w:p>
    <w:p w14:paraId="49278CF2" w14:textId="499E993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3.1.3. Должностными лицами, ответственными за совершение административной процедуры, являются должностные лица Общего отдела Комитета и Отдела</w:t>
      </w:r>
      <w:r w:rsidR="00471291" w:rsidRPr="004C23D5">
        <w:rPr>
          <w:rFonts w:ascii="Times New Roman" w:hAnsi="Times New Roman" w:cs="Times New Roman"/>
          <w:sz w:val="24"/>
          <w:szCs w:val="24"/>
        </w:rPr>
        <w:t>, осуществляющие прием, регистрацию документов, необходимых для предоставления государственной услуги и направление их в Экспертный орган.</w:t>
      </w:r>
    </w:p>
    <w:p w14:paraId="4013D1A3" w14:textId="44D15CA8" w:rsidR="00970325"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3.1.4. Критерием принятия решения в рамках административной процедуры является </w:t>
      </w:r>
      <w:r w:rsidR="00D8388B" w:rsidRPr="004C23D5">
        <w:rPr>
          <w:rFonts w:ascii="Times New Roman" w:hAnsi="Times New Roman" w:cs="Times New Roman"/>
          <w:sz w:val="24"/>
          <w:szCs w:val="24"/>
        </w:rPr>
        <w:t xml:space="preserve">поступление </w:t>
      </w:r>
      <w:r w:rsidR="00970325" w:rsidRPr="004C23D5">
        <w:rPr>
          <w:rFonts w:ascii="Times New Roman" w:hAnsi="Times New Roman" w:cs="Times New Roman"/>
          <w:sz w:val="24"/>
          <w:szCs w:val="24"/>
        </w:rPr>
        <w:t>документов</w:t>
      </w:r>
      <w:r w:rsidR="00D8388B" w:rsidRPr="004C23D5">
        <w:rPr>
          <w:rFonts w:ascii="Times New Roman" w:hAnsi="Times New Roman" w:cs="Times New Roman"/>
          <w:sz w:val="24"/>
          <w:szCs w:val="24"/>
        </w:rPr>
        <w:t xml:space="preserve"> в Комитет</w:t>
      </w:r>
      <w:r w:rsidR="003E7DCE" w:rsidRPr="004C23D5">
        <w:rPr>
          <w:rFonts w:ascii="Times New Roman" w:hAnsi="Times New Roman" w:cs="Times New Roman"/>
          <w:sz w:val="24"/>
          <w:szCs w:val="24"/>
        </w:rPr>
        <w:t xml:space="preserve"> и </w:t>
      </w:r>
      <w:r w:rsidR="00D8388B" w:rsidRPr="004C23D5">
        <w:rPr>
          <w:rFonts w:ascii="Times New Roman" w:hAnsi="Times New Roman" w:cs="Times New Roman"/>
          <w:sz w:val="24"/>
          <w:szCs w:val="24"/>
        </w:rPr>
        <w:t xml:space="preserve">отсутствие </w:t>
      </w:r>
      <w:r w:rsidR="00970325" w:rsidRPr="004C23D5">
        <w:rPr>
          <w:rFonts w:ascii="Times New Roman" w:hAnsi="Times New Roman" w:cs="Times New Roman"/>
          <w:sz w:val="24"/>
          <w:szCs w:val="24"/>
        </w:rPr>
        <w:t xml:space="preserve">оснований для возврата </w:t>
      </w:r>
      <w:r w:rsidR="00D8388B" w:rsidRPr="004C23D5">
        <w:rPr>
          <w:rFonts w:ascii="Times New Roman" w:hAnsi="Times New Roman" w:cs="Times New Roman"/>
          <w:sz w:val="24"/>
          <w:szCs w:val="24"/>
        </w:rPr>
        <w:t xml:space="preserve">их </w:t>
      </w:r>
      <w:r w:rsidR="00220812" w:rsidRPr="004C23D5">
        <w:rPr>
          <w:rFonts w:ascii="Times New Roman" w:hAnsi="Times New Roman" w:cs="Times New Roman"/>
          <w:sz w:val="24"/>
          <w:szCs w:val="24"/>
        </w:rPr>
        <w:t xml:space="preserve">заявителю </w:t>
      </w:r>
      <w:r w:rsidR="00970325" w:rsidRPr="004C23D5">
        <w:rPr>
          <w:rFonts w:ascii="Times New Roman" w:hAnsi="Times New Roman" w:cs="Times New Roman"/>
          <w:sz w:val="24"/>
          <w:szCs w:val="24"/>
        </w:rPr>
        <w:t xml:space="preserve">без рассмотрения. </w:t>
      </w:r>
    </w:p>
    <w:p w14:paraId="5C4DD792" w14:textId="14A5D4D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3.1.5. Результат административной процедуры и порядок передачи результата.</w:t>
      </w:r>
    </w:p>
    <w:p w14:paraId="3B180CB6" w14:textId="77777777" w:rsidR="0008255D" w:rsidRPr="004C23D5" w:rsidRDefault="0008255D"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Результатом административной процедуры является: </w:t>
      </w:r>
    </w:p>
    <w:p w14:paraId="67EFD62B" w14:textId="77FDCF51" w:rsidR="00550C4C" w:rsidRPr="004C23D5" w:rsidRDefault="0008255D"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возврат документов без рассмотрения</w:t>
      </w:r>
      <w:r w:rsidR="00550C4C" w:rsidRPr="004C23D5">
        <w:rPr>
          <w:rFonts w:ascii="Times New Roman" w:hAnsi="Times New Roman" w:cs="Times New Roman"/>
          <w:sz w:val="24"/>
          <w:szCs w:val="24"/>
        </w:rPr>
        <w:t xml:space="preserve"> либо </w:t>
      </w:r>
      <w:r w:rsidR="007615A2" w:rsidRPr="004C23D5">
        <w:rPr>
          <w:rFonts w:ascii="Times New Roman" w:hAnsi="Times New Roman" w:cs="Times New Roman"/>
          <w:sz w:val="24"/>
          <w:szCs w:val="24"/>
        </w:rPr>
        <w:t xml:space="preserve">и направление документов </w:t>
      </w:r>
      <w:r w:rsidRPr="004C23D5">
        <w:rPr>
          <w:rFonts w:ascii="Times New Roman" w:hAnsi="Times New Roman" w:cs="Times New Roman"/>
          <w:sz w:val="24"/>
          <w:szCs w:val="24"/>
        </w:rPr>
        <w:br/>
      </w:r>
      <w:r w:rsidR="007615A2" w:rsidRPr="004C23D5">
        <w:rPr>
          <w:rFonts w:ascii="Times New Roman" w:hAnsi="Times New Roman" w:cs="Times New Roman"/>
          <w:sz w:val="24"/>
          <w:szCs w:val="24"/>
        </w:rPr>
        <w:t>в Экспертный орган</w:t>
      </w:r>
      <w:r w:rsidRPr="004C23D5">
        <w:rPr>
          <w:rFonts w:ascii="Times New Roman" w:hAnsi="Times New Roman" w:cs="Times New Roman"/>
          <w:sz w:val="24"/>
          <w:szCs w:val="24"/>
        </w:rPr>
        <w:t>;</w:t>
      </w:r>
    </w:p>
    <w:p w14:paraId="6D5F9DA7" w14:textId="16E17AB9" w:rsidR="0008255D" w:rsidRPr="004C23D5" w:rsidRDefault="0008255D"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принятия комплекта документов к дальнейшему рассмотрению, служебная записка начальнику структурного подразделения о необходимости (отсутствии необходимости) направле</w:t>
      </w:r>
      <w:r w:rsidR="0054132B" w:rsidRPr="004C23D5">
        <w:rPr>
          <w:rFonts w:ascii="Times New Roman" w:hAnsi="Times New Roman" w:cs="Times New Roman"/>
          <w:sz w:val="24"/>
          <w:szCs w:val="24"/>
        </w:rPr>
        <w:t>ния межведомственного запроса</w:t>
      </w:r>
      <w:r w:rsidRPr="004C23D5">
        <w:rPr>
          <w:rFonts w:ascii="Times New Roman" w:hAnsi="Times New Roman" w:cs="Times New Roman"/>
          <w:sz w:val="24"/>
          <w:szCs w:val="24"/>
        </w:rPr>
        <w:t xml:space="preserve"> о представлении документов (информации), необходимых </w:t>
      </w:r>
      <w:r w:rsidR="0054132B" w:rsidRPr="004C23D5">
        <w:rPr>
          <w:rFonts w:ascii="Times New Roman" w:hAnsi="Times New Roman" w:cs="Times New Roman"/>
          <w:sz w:val="24"/>
          <w:szCs w:val="24"/>
        </w:rPr>
        <w:t>для предоставления</w:t>
      </w:r>
      <w:r w:rsidRPr="004C23D5">
        <w:rPr>
          <w:rFonts w:ascii="Times New Roman" w:hAnsi="Times New Roman" w:cs="Times New Roman"/>
          <w:sz w:val="24"/>
          <w:szCs w:val="24"/>
        </w:rPr>
        <w:t xml:space="preserve"> государственной услуги заявителю.</w:t>
      </w:r>
    </w:p>
    <w:p w14:paraId="4B43D500" w14:textId="7A511BB0" w:rsidR="00CB250E" w:rsidRPr="004C23D5" w:rsidRDefault="00CB250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Способы информирования заявителя о результатах административной процедуры:</w:t>
      </w:r>
    </w:p>
    <w:p w14:paraId="5467B3B6" w14:textId="39EEE1DB" w:rsidR="00550C4C" w:rsidRPr="004C23D5" w:rsidRDefault="00CB250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и</w:t>
      </w:r>
      <w:r w:rsidR="00550C4C" w:rsidRPr="004C23D5">
        <w:rPr>
          <w:rFonts w:ascii="Times New Roman" w:hAnsi="Times New Roman" w:cs="Times New Roman"/>
          <w:sz w:val="24"/>
          <w:szCs w:val="24"/>
        </w:rPr>
        <w:t>нформирование заявителя о результате административной процедуры осуществляется способами, предусмотр</w:t>
      </w:r>
      <w:r w:rsidR="0048496A">
        <w:rPr>
          <w:rFonts w:ascii="Times New Roman" w:hAnsi="Times New Roman" w:cs="Times New Roman"/>
          <w:sz w:val="24"/>
          <w:szCs w:val="24"/>
        </w:rPr>
        <w:t xml:space="preserve">енными пунктом 1.3.2 настоящего </w:t>
      </w:r>
      <w:r w:rsidR="00550C4C" w:rsidRPr="004C23D5">
        <w:rPr>
          <w:rFonts w:ascii="Times New Roman" w:hAnsi="Times New Roman" w:cs="Times New Roman"/>
          <w:sz w:val="24"/>
          <w:szCs w:val="24"/>
        </w:rPr>
        <w:t>Административного регламента.</w:t>
      </w:r>
    </w:p>
    <w:p w14:paraId="7F4DCF3C" w14:textId="77777777" w:rsidR="00550C4C"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3.1.6. Способом фиксации результата административной процедуры является</w:t>
      </w:r>
      <w:r w:rsidR="00550C4C" w:rsidRPr="004C23D5">
        <w:rPr>
          <w:rFonts w:ascii="Times New Roman" w:hAnsi="Times New Roman" w:cs="Times New Roman"/>
          <w:sz w:val="24"/>
          <w:szCs w:val="24"/>
        </w:rPr>
        <w:t>:</w:t>
      </w:r>
    </w:p>
    <w:p w14:paraId="3E33BB9D" w14:textId="7831394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 регистрация в ЕСЭДД документов, необходимых для предоставления государственной услуги, путем при</w:t>
      </w:r>
      <w:r w:rsidR="00550C4C" w:rsidRPr="004C23D5">
        <w:rPr>
          <w:rFonts w:ascii="Times New Roman" w:hAnsi="Times New Roman" w:cs="Times New Roman"/>
          <w:sz w:val="24"/>
          <w:szCs w:val="24"/>
        </w:rPr>
        <w:t>своения регистрационного номера;</w:t>
      </w:r>
    </w:p>
    <w:p w14:paraId="61B13D4A" w14:textId="55365508" w:rsidR="005948EB" w:rsidRPr="004C23D5" w:rsidRDefault="007615A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внесение записи о приеме документов в Журнал приема документов</w:t>
      </w:r>
      <w:r w:rsidR="00550C4C" w:rsidRPr="004C23D5">
        <w:rPr>
          <w:rFonts w:ascii="Times New Roman" w:hAnsi="Times New Roman" w:cs="Times New Roman"/>
          <w:sz w:val="24"/>
          <w:szCs w:val="24"/>
        </w:rPr>
        <w:t>.</w:t>
      </w:r>
    </w:p>
    <w:p w14:paraId="7F4510DA" w14:textId="18D30F90" w:rsidR="007615A2" w:rsidRPr="004C23D5" w:rsidRDefault="001720C2"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поступления заявки</w:t>
      </w:r>
      <w:r w:rsidR="007615A2" w:rsidRPr="004C23D5">
        <w:rPr>
          <w:rFonts w:ascii="Times New Roman" w:hAnsi="Times New Roman" w:cs="Times New Roman"/>
          <w:sz w:val="24"/>
          <w:szCs w:val="24"/>
        </w:rPr>
        <w:t xml:space="preserve"> и комплекта документов в Комитет </w:t>
      </w:r>
      <w:r w:rsidR="007615A2" w:rsidRPr="004C23D5">
        <w:rPr>
          <w:rFonts w:ascii="Times New Roman" w:hAnsi="Times New Roman" w:cs="Times New Roman"/>
          <w:sz w:val="24"/>
          <w:szCs w:val="24"/>
        </w:rPr>
        <w:br/>
        <w:t>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МАИС ЭГУ.</w:t>
      </w:r>
    </w:p>
    <w:p w14:paraId="1A9E5133" w14:textId="14296313" w:rsidR="0012594D" w:rsidRPr="004C23D5" w:rsidRDefault="005948EB" w:rsidP="00CE15AE">
      <w:pPr>
        <w:pStyle w:val="a3"/>
        <w:ind w:firstLine="709"/>
        <w:jc w:val="both"/>
        <w:rPr>
          <w:rFonts w:ascii="Times New Roman" w:hAnsi="Times New Roman" w:cs="Times New Roman"/>
          <w:b/>
          <w:sz w:val="24"/>
          <w:szCs w:val="24"/>
        </w:rPr>
      </w:pPr>
      <w:r w:rsidRPr="004C23D5">
        <w:rPr>
          <w:rFonts w:ascii="Times New Roman" w:hAnsi="Times New Roman" w:cs="Times New Roman"/>
          <w:b/>
          <w:sz w:val="24"/>
          <w:szCs w:val="24"/>
        </w:rPr>
        <w:t xml:space="preserve">3.2. </w:t>
      </w:r>
      <w:r w:rsidR="0012594D" w:rsidRPr="004C23D5">
        <w:rPr>
          <w:rFonts w:ascii="Times New Roman" w:hAnsi="Times New Roman" w:cs="Times New Roman"/>
          <w:b/>
          <w:sz w:val="24"/>
          <w:szCs w:val="24"/>
        </w:rPr>
        <w:t xml:space="preserve">Подготовка и направление межведомственного запроса </w:t>
      </w:r>
      <w:r w:rsidR="0012594D" w:rsidRPr="004C23D5">
        <w:rPr>
          <w:rFonts w:ascii="Times New Roman" w:hAnsi="Times New Roman" w:cs="Times New Roman"/>
          <w:b/>
          <w:sz w:val="24"/>
          <w:szCs w:val="24"/>
        </w:rPr>
        <w:br/>
        <w:t>о предоставлении документов (информации), необходимых для предоставления государственной услуги</w:t>
      </w:r>
    </w:p>
    <w:p w14:paraId="73938B0B" w14:textId="43FCAF65"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3.2.1. </w:t>
      </w:r>
      <w:r w:rsidR="00B07320" w:rsidRPr="004C23D5">
        <w:rPr>
          <w:rFonts w:ascii="Times New Roman" w:hAnsi="Times New Roman" w:cs="Times New Roman"/>
          <w:sz w:val="24"/>
          <w:szCs w:val="24"/>
        </w:rPr>
        <w:t xml:space="preserve">Основанием </w:t>
      </w:r>
      <w:r w:rsidRPr="004C23D5">
        <w:rPr>
          <w:rFonts w:ascii="Times New Roman" w:hAnsi="Times New Roman" w:cs="Times New Roman"/>
          <w:sz w:val="24"/>
          <w:szCs w:val="24"/>
        </w:rPr>
        <w:t xml:space="preserve">для начала административной процедуры, является получение </w:t>
      </w:r>
      <w:r w:rsidR="00B07320" w:rsidRPr="004C23D5">
        <w:rPr>
          <w:rFonts w:ascii="Times New Roman" w:hAnsi="Times New Roman" w:cs="Times New Roman"/>
          <w:sz w:val="24"/>
          <w:szCs w:val="24"/>
        </w:rPr>
        <w:t>начальником структурного п</w:t>
      </w:r>
      <w:r w:rsidR="00460872">
        <w:rPr>
          <w:rFonts w:ascii="Times New Roman" w:hAnsi="Times New Roman" w:cs="Times New Roman"/>
          <w:sz w:val="24"/>
          <w:szCs w:val="24"/>
        </w:rPr>
        <w:t xml:space="preserve">одразделения служебной записки </w:t>
      </w:r>
      <w:r w:rsidR="00B07320" w:rsidRPr="004C23D5">
        <w:rPr>
          <w:rFonts w:ascii="Times New Roman" w:hAnsi="Times New Roman" w:cs="Times New Roman"/>
          <w:sz w:val="24"/>
          <w:szCs w:val="24"/>
        </w:rPr>
        <w:t>о необходимости (отсутствии необходимости) направления межведомственного запроса о представлении документов (информации), необходимых для предоставления государственной услуги заявителю</w:t>
      </w:r>
      <w:r w:rsidRPr="004C23D5">
        <w:rPr>
          <w:rFonts w:ascii="Times New Roman" w:hAnsi="Times New Roman" w:cs="Times New Roman"/>
          <w:sz w:val="24"/>
          <w:szCs w:val="24"/>
        </w:rPr>
        <w:t>.</w:t>
      </w:r>
    </w:p>
    <w:p w14:paraId="7E4A1A68" w14:textId="77777777"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3.2.2.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7BE3F9E5" w14:textId="605A94DE"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подготовк</w:t>
      </w:r>
      <w:r w:rsidR="00FB7B5D" w:rsidRPr="004C23D5">
        <w:rPr>
          <w:rFonts w:ascii="Times New Roman" w:hAnsi="Times New Roman" w:cs="Times New Roman"/>
          <w:sz w:val="24"/>
          <w:szCs w:val="24"/>
        </w:rPr>
        <w:t>а и направление межведомственного запроса</w:t>
      </w:r>
      <w:r w:rsidRPr="004C23D5">
        <w:rPr>
          <w:rFonts w:ascii="Times New Roman" w:hAnsi="Times New Roman" w:cs="Times New Roman"/>
          <w:sz w:val="24"/>
          <w:szCs w:val="24"/>
        </w:rPr>
        <w:t xml:space="preserve"> </w:t>
      </w:r>
      <w:r w:rsidR="005151C4" w:rsidRPr="005151C4">
        <w:rPr>
          <w:rFonts w:ascii="Times New Roman" w:hAnsi="Times New Roman" w:cs="Times New Roman"/>
          <w:sz w:val="24"/>
          <w:szCs w:val="24"/>
        </w:rPr>
        <w:t xml:space="preserve">– день приема </w:t>
      </w:r>
      <w:r w:rsidR="005151C4" w:rsidRPr="005151C4">
        <w:rPr>
          <w:rFonts w:ascii="Times New Roman" w:hAnsi="Times New Roman" w:cs="Times New Roman"/>
          <w:sz w:val="24"/>
          <w:szCs w:val="24"/>
        </w:rPr>
        <w:br/>
        <w:t>и регистрации докуме</w:t>
      </w:r>
      <w:r w:rsidR="005151C4">
        <w:rPr>
          <w:rFonts w:ascii="Times New Roman" w:hAnsi="Times New Roman" w:cs="Times New Roman"/>
          <w:sz w:val="24"/>
          <w:szCs w:val="24"/>
        </w:rPr>
        <w:t>н</w:t>
      </w:r>
      <w:r w:rsidR="005151C4" w:rsidRPr="005151C4">
        <w:rPr>
          <w:rFonts w:ascii="Times New Roman" w:hAnsi="Times New Roman" w:cs="Times New Roman"/>
          <w:sz w:val="24"/>
          <w:szCs w:val="24"/>
        </w:rPr>
        <w:t>тов</w:t>
      </w:r>
      <w:r w:rsidRPr="005151C4">
        <w:rPr>
          <w:rFonts w:ascii="Times New Roman" w:hAnsi="Times New Roman" w:cs="Times New Roman"/>
          <w:sz w:val="24"/>
          <w:szCs w:val="24"/>
        </w:rPr>
        <w:t>;</w:t>
      </w:r>
    </w:p>
    <w:p w14:paraId="060CC4ED" w14:textId="2FE0A792" w:rsidR="00FB7B5D" w:rsidRPr="004C23D5" w:rsidRDefault="00C300C1" w:rsidP="00CE15A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получение ответа на запрос и направление </w:t>
      </w:r>
      <w:r w:rsidR="00974464">
        <w:rPr>
          <w:rFonts w:ascii="Times New Roman" w:hAnsi="Times New Roman" w:cs="Times New Roman"/>
          <w:sz w:val="24"/>
          <w:szCs w:val="24"/>
        </w:rPr>
        <w:t xml:space="preserve">его </w:t>
      </w:r>
      <w:r>
        <w:rPr>
          <w:rFonts w:ascii="Times New Roman" w:hAnsi="Times New Roman" w:cs="Times New Roman"/>
          <w:sz w:val="24"/>
          <w:szCs w:val="24"/>
        </w:rPr>
        <w:t xml:space="preserve">в Экспертный орган </w:t>
      </w:r>
      <w:r w:rsidR="00FB7B5D" w:rsidRPr="004C23D5">
        <w:rPr>
          <w:rFonts w:ascii="Times New Roman" w:hAnsi="Times New Roman" w:cs="Times New Roman"/>
          <w:sz w:val="24"/>
          <w:szCs w:val="24"/>
        </w:rPr>
        <w:t>– 2 (два) рабочих дня.</w:t>
      </w:r>
    </w:p>
    <w:p w14:paraId="0EB85183" w14:textId="11FE1A87" w:rsidR="00FB7B5D" w:rsidRPr="004C23D5" w:rsidRDefault="00FB7B5D"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Максимальный срок осуществлени</w:t>
      </w:r>
      <w:r w:rsidR="0048496A">
        <w:rPr>
          <w:rFonts w:ascii="Times New Roman" w:hAnsi="Times New Roman" w:cs="Times New Roman"/>
          <w:sz w:val="24"/>
          <w:szCs w:val="24"/>
        </w:rPr>
        <w:t xml:space="preserve">я административной процедуры – </w:t>
      </w:r>
      <w:r w:rsidR="005151C4" w:rsidRPr="005151C4">
        <w:rPr>
          <w:rFonts w:ascii="Times New Roman" w:hAnsi="Times New Roman" w:cs="Times New Roman"/>
          <w:sz w:val="24"/>
          <w:szCs w:val="24"/>
        </w:rPr>
        <w:t>2 (два</w:t>
      </w:r>
      <w:r w:rsidRPr="005151C4">
        <w:rPr>
          <w:rFonts w:ascii="Times New Roman" w:hAnsi="Times New Roman" w:cs="Times New Roman"/>
          <w:sz w:val="24"/>
          <w:szCs w:val="24"/>
        </w:rPr>
        <w:t xml:space="preserve">) </w:t>
      </w:r>
      <w:r w:rsidR="0048496A" w:rsidRPr="005151C4">
        <w:rPr>
          <w:rFonts w:ascii="Times New Roman" w:hAnsi="Times New Roman" w:cs="Times New Roman"/>
          <w:sz w:val="24"/>
          <w:szCs w:val="24"/>
        </w:rPr>
        <w:t>рабочих</w:t>
      </w:r>
      <w:r w:rsidR="0048496A">
        <w:rPr>
          <w:rFonts w:ascii="Times New Roman" w:hAnsi="Times New Roman" w:cs="Times New Roman"/>
          <w:sz w:val="24"/>
          <w:szCs w:val="24"/>
        </w:rPr>
        <w:t xml:space="preserve"> дня.</w:t>
      </w:r>
    </w:p>
    <w:p w14:paraId="6FF29A76" w14:textId="625EFCED" w:rsidR="004403E5" w:rsidRPr="004C23D5" w:rsidRDefault="00FB7B5D"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Межведомственный запрос направляется в Федеральное</w:t>
      </w:r>
      <w:r w:rsidR="004403E5" w:rsidRPr="004C23D5">
        <w:rPr>
          <w:rFonts w:ascii="Times New Roman" w:hAnsi="Times New Roman" w:cs="Times New Roman"/>
          <w:sz w:val="24"/>
          <w:szCs w:val="24"/>
        </w:rPr>
        <w:t xml:space="preserve"> к</w:t>
      </w:r>
      <w:r w:rsidRPr="004C23D5">
        <w:rPr>
          <w:rFonts w:ascii="Times New Roman" w:hAnsi="Times New Roman" w:cs="Times New Roman"/>
          <w:sz w:val="24"/>
          <w:szCs w:val="24"/>
        </w:rPr>
        <w:t>азначейство</w:t>
      </w:r>
      <w:r w:rsidR="004403E5" w:rsidRPr="004C23D5">
        <w:rPr>
          <w:rFonts w:ascii="Times New Roman" w:hAnsi="Times New Roman" w:cs="Times New Roman"/>
          <w:sz w:val="24"/>
          <w:szCs w:val="24"/>
        </w:rPr>
        <w:t xml:space="preserve"> - </w:t>
      </w:r>
      <w:r w:rsidR="006D550D" w:rsidRPr="004C23D5">
        <w:rPr>
          <w:rFonts w:ascii="Times New Roman" w:hAnsi="Times New Roman" w:cs="Times New Roman"/>
          <w:sz w:val="24"/>
          <w:szCs w:val="24"/>
        </w:rPr>
        <w:t xml:space="preserve"> ГИС ГМП </w:t>
      </w:r>
      <w:r w:rsidR="004403E5" w:rsidRPr="004C23D5">
        <w:rPr>
          <w:rFonts w:ascii="Times New Roman" w:hAnsi="Times New Roman" w:cs="Times New Roman"/>
          <w:sz w:val="24"/>
          <w:szCs w:val="24"/>
        </w:rPr>
        <w:t xml:space="preserve">(запрашивается документ, подтверждающий </w:t>
      </w:r>
      <w:r w:rsidR="006D550D" w:rsidRPr="004C23D5">
        <w:rPr>
          <w:rFonts w:ascii="Times New Roman" w:hAnsi="Times New Roman" w:cs="Times New Roman"/>
          <w:sz w:val="24"/>
          <w:szCs w:val="24"/>
        </w:rPr>
        <w:t>оплату за проведение государственной экспертизы запасов</w:t>
      </w:r>
      <w:r w:rsidR="00E37FA3" w:rsidRPr="004C23D5">
        <w:rPr>
          <w:rFonts w:ascii="Times New Roman" w:hAnsi="Times New Roman" w:cs="Times New Roman"/>
          <w:sz w:val="24"/>
          <w:szCs w:val="24"/>
        </w:rPr>
        <w:t>).</w:t>
      </w:r>
    </w:p>
    <w:p w14:paraId="184E8760" w14:textId="3DB1B729" w:rsidR="00235EBF"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Должностное лицо Комитет</w:t>
      </w:r>
      <w:r w:rsidR="00C300C1">
        <w:rPr>
          <w:rFonts w:ascii="Times New Roman" w:hAnsi="Times New Roman" w:cs="Times New Roman"/>
          <w:sz w:val="24"/>
          <w:szCs w:val="24"/>
        </w:rPr>
        <w:t xml:space="preserve">а, ответственное за подготовку </w:t>
      </w:r>
      <w:r w:rsidRPr="004C23D5">
        <w:rPr>
          <w:rFonts w:ascii="Times New Roman" w:hAnsi="Times New Roman" w:cs="Times New Roman"/>
          <w:sz w:val="24"/>
          <w:szCs w:val="24"/>
        </w:rPr>
        <w:t>и направление межведомственн</w:t>
      </w:r>
      <w:r w:rsidR="001720C2" w:rsidRPr="004C23D5">
        <w:rPr>
          <w:rFonts w:ascii="Times New Roman" w:hAnsi="Times New Roman" w:cs="Times New Roman"/>
          <w:sz w:val="24"/>
          <w:szCs w:val="24"/>
        </w:rPr>
        <w:t>ого запроса</w:t>
      </w:r>
      <w:r w:rsidRPr="004C23D5">
        <w:rPr>
          <w:rFonts w:ascii="Times New Roman" w:hAnsi="Times New Roman" w:cs="Times New Roman"/>
          <w:sz w:val="24"/>
          <w:szCs w:val="24"/>
        </w:rPr>
        <w:t xml:space="preserve">, в </w:t>
      </w:r>
      <w:r w:rsidR="00C300C1">
        <w:rPr>
          <w:rFonts w:ascii="Times New Roman" w:hAnsi="Times New Roman" w:cs="Times New Roman"/>
          <w:sz w:val="24"/>
          <w:szCs w:val="24"/>
        </w:rPr>
        <w:t>день приема и регистрации документов в Комитете,</w:t>
      </w:r>
      <w:r w:rsidRPr="004C23D5">
        <w:rPr>
          <w:rFonts w:ascii="Times New Roman" w:hAnsi="Times New Roman" w:cs="Times New Roman"/>
          <w:sz w:val="24"/>
          <w:szCs w:val="24"/>
        </w:rPr>
        <w:t xml:space="preserve"> </w:t>
      </w:r>
      <w:r w:rsidR="00235EBF" w:rsidRPr="004C23D5">
        <w:rPr>
          <w:rFonts w:ascii="Times New Roman" w:hAnsi="Times New Roman" w:cs="Times New Roman"/>
          <w:sz w:val="24"/>
          <w:szCs w:val="24"/>
        </w:rPr>
        <w:t>готовит проект межведомственного запроса</w:t>
      </w:r>
      <w:r w:rsidRPr="004C23D5">
        <w:rPr>
          <w:rFonts w:ascii="Times New Roman" w:hAnsi="Times New Roman" w:cs="Times New Roman"/>
          <w:sz w:val="24"/>
          <w:szCs w:val="24"/>
        </w:rPr>
        <w:t xml:space="preserve"> в адрес</w:t>
      </w:r>
      <w:r w:rsidR="00235EBF" w:rsidRPr="004C23D5">
        <w:rPr>
          <w:rFonts w:ascii="Times New Roman" w:hAnsi="Times New Roman" w:cs="Times New Roman"/>
          <w:sz w:val="24"/>
          <w:szCs w:val="24"/>
        </w:rPr>
        <w:t xml:space="preserve"> Федерального казначейства – ГИС ГМП</w:t>
      </w:r>
      <w:r w:rsidRPr="004C23D5">
        <w:rPr>
          <w:rFonts w:ascii="Times New Roman" w:hAnsi="Times New Roman" w:cs="Times New Roman"/>
          <w:sz w:val="24"/>
          <w:szCs w:val="24"/>
        </w:rPr>
        <w:t xml:space="preserve">. </w:t>
      </w:r>
      <w:r w:rsidR="00235EBF" w:rsidRPr="004C23D5">
        <w:rPr>
          <w:rFonts w:ascii="Times New Roman" w:hAnsi="Times New Roman" w:cs="Times New Roman"/>
          <w:sz w:val="24"/>
          <w:szCs w:val="24"/>
        </w:rPr>
        <w:t xml:space="preserve">Подготовленный межведомственный запрос должен соответствовать требованиям, установленным </w:t>
      </w:r>
      <w:hyperlink r:id="rId22" w:history="1">
        <w:r w:rsidR="00235EBF" w:rsidRPr="004C23D5">
          <w:rPr>
            <w:rFonts w:ascii="Times New Roman" w:hAnsi="Times New Roman" w:cs="Times New Roman"/>
            <w:sz w:val="24"/>
            <w:szCs w:val="24"/>
          </w:rPr>
          <w:t>статьей 7.2</w:t>
        </w:r>
      </w:hyperlink>
      <w:r w:rsidR="00235EBF" w:rsidRPr="004C23D5">
        <w:rPr>
          <w:rFonts w:ascii="Times New Roman" w:hAnsi="Times New Roman" w:cs="Times New Roman"/>
          <w:sz w:val="24"/>
          <w:szCs w:val="24"/>
        </w:rPr>
        <w:t xml:space="preserve"> Федерального закона № 210-ФЗ, и содержать сведения, предусмотренные </w:t>
      </w:r>
      <w:hyperlink r:id="rId23" w:history="1">
        <w:r w:rsidR="00235EBF" w:rsidRPr="004C23D5">
          <w:rPr>
            <w:rFonts w:ascii="Times New Roman" w:hAnsi="Times New Roman" w:cs="Times New Roman"/>
            <w:sz w:val="24"/>
            <w:szCs w:val="24"/>
          </w:rPr>
          <w:t>пунктом 2.2</w:t>
        </w:r>
      </w:hyperlink>
      <w:r w:rsidR="00235EBF" w:rsidRPr="004C23D5">
        <w:rPr>
          <w:rFonts w:ascii="Times New Roman" w:hAnsi="Times New Roman" w:cs="Times New Roman"/>
          <w:color w:val="FF0000"/>
          <w:sz w:val="24"/>
          <w:szCs w:val="24"/>
        </w:rPr>
        <w:t xml:space="preserve"> </w:t>
      </w:r>
      <w:r w:rsidR="00235EBF" w:rsidRPr="004C23D5">
        <w:rPr>
          <w:rFonts w:ascii="Times New Roman" w:hAnsi="Times New Roman" w:cs="Times New Roman"/>
          <w:sz w:val="24"/>
          <w:szCs w:val="24"/>
        </w:rPr>
        <w:t xml:space="preserve">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w:t>
      </w:r>
      <w:r w:rsidR="00220A3B">
        <w:rPr>
          <w:rFonts w:ascii="Times New Roman" w:hAnsi="Times New Roman" w:cs="Times New Roman"/>
          <w:sz w:val="24"/>
          <w:szCs w:val="24"/>
        </w:rPr>
        <w:br/>
      </w:r>
      <w:r w:rsidR="00235EBF" w:rsidRPr="004C23D5">
        <w:rPr>
          <w:rFonts w:ascii="Times New Roman" w:hAnsi="Times New Roman" w:cs="Times New Roman"/>
          <w:sz w:val="24"/>
          <w:szCs w:val="24"/>
        </w:rPr>
        <w:t xml:space="preserve">и других организаций, в которых размещается государственное задание (заказ), </w:t>
      </w:r>
      <w:r w:rsidR="00235EBF" w:rsidRPr="004C23D5">
        <w:rPr>
          <w:rFonts w:ascii="Times New Roman" w:hAnsi="Times New Roman" w:cs="Times New Roman"/>
          <w:sz w:val="24"/>
          <w:szCs w:val="24"/>
        </w:rPr>
        <w:lastRenderedPageBreak/>
        <w:t>утвержденного постановлением Правительства Санкт-Петербурга от 23.12.2011 № 1753 (далее – Порядок межведомственного информационного взаимодействия).</w:t>
      </w:r>
    </w:p>
    <w:p w14:paraId="6922396B" w14:textId="16F22324" w:rsidR="00837F15" w:rsidRPr="004C23D5" w:rsidRDefault="00837F15" w:rsidP="00CE15AE">
      <w:pPr>
        <w:pStyle w:val="HEADERTEXT"/>
        <w:ind w:firstLine="709"/>
        <w:jc w:val="both"/>
        <w:rPr>
          <w:color w:val="auto"/>
        </w:rPr>
      </w:pPr>
      <w:r w:rsidRPr="004C23D5">
        <w:rPr>
          <w:color w:val="auto"/>
        </w:rPr>
        <w:t>Направление межведомствен</w:t>
      </w:r>
      <w:r w:rsidR="00E37FA3" w:rsidRPr="004C23D5">
        <w:rPr>
          <w:color w:val="auto"/>
        </w:rPr>
        <w:t xml:space="preserve">ного запроса </w:t>
      </w:r>
      <w:r w:rsidRPr="004C23D5">
        <w:rPr>
          <w:color w:val="auto"/>
        </w:rPr>
        <w:t>осуществляется:</w:t>
      </w:r>
    </w:p>
    <w:p w14:paraId="6101BA66" w14:textId="77777777" w:rsidR="00837F15" w:rsidRPr="004C23D5" w:rsidRDefault="00837F15" w:rsidP="00CE15AE">
      <w:pPr>
        <w:pStyle w:val="HEADERTEXT"/>
        <w:ind w:firstLine="709"/>
        <w:jc w:val="both"/>
        <w:rPr>
          <w:color w:val="auto"/>
        </w:rPr>
      </w:pPr>
      <w:r w:rsidRPr="004C23D5">
        <w:rPr>
          <w:color w:val="auto"/>
        </w:rPr>
        <w:t>с использованием подсистемы «Электронный кабинет должностного лица» МАИС ЭГУ (далее - ЭКДЛ):</w:t>
      </w:r>
    </w:p>
    <w:p w14:paraId="1A58D6EA" w14:textId="77777777" w:rsidR="00837F15" w:rsidRPr="004C23D5" w:rsidRDefault="00837F15" w:rsidP="00CE15AE">
      <w:pPr>
        <w:pStyle w:val="HEADERTEXT"/>
        <w:ind w:firstLine="709"/>
        <w:jc w:val="both"/>
        <w:rPr>
          <w:color w:val="auto"/>
        </w:rPr>
      </w:pPr>
      <w:r w:rsidRPr="004C23D5">
        <w:rPr>
          <w:color w:val="auto"/>
        </w:rPr>
        <w:t>иными способами, не противоречащими законодательству.</w:t>
      </w:r>
    </w:p>
    <w:p w14:paraId="5D398C26" w14:textId="77777777"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14:paraId="03C2700A" w14:textId="46BF65D6"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если межведомствен</w:t>
      </w:r>
      <w:r w:rsidR="00220A3B">
        <w:rPr>
          <w:rFonts w:ascii="Times New Roman" w:hAnsi="Times New Roman" w:cs="Times New Roman"/>
          <w:sz w:val="24"/>
          <w:szCs w:val="24"/>
        </w:rPr>
        <w:t xml:space="preserve">ное электронное взаимодействие </w:t>
      </w:r>
      <w:r w:rsidRPr="004C23D5">
        <w:rPr>
          <w:rFonts w:ascii="Times New Roman" w:hAnsi="Times New Roman" w:cs="Times New Roman"/>
          <w:sz w:val="24"/>
          <w:szCs w:val="24"/>
        </w:rPr>
        <w:t>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5550E821" w14:textId="7B231FA3"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Датой полу</w:t>
      </w:r>
      <w:r w:rsidR="00E37FA3" w:rsidRPr="004C23D5">
        <w:rPr>
          <w:rFonts w:ascii="Times New Roman" w:hAnsi="Times New Roman" w:cs="Times New Roman"/>
          <w:sz w:val="24"/>
          <w:szCs w:val="24"/>
        </w:rPr>
        <w:t>чения ответа на межведомственный запрос</w:t>
      </w:r>
      <w:r w:rsidRPr="004C23D5">
        <w:rPr>
          <w:rFonts w:ascii="Times New Roman" w:hAnsi="Times New Roman" w:cs="Times New Roman"/>
          <w:sz w:val="24"/>
          <w:szCs w:val="24"/>
        </w:rPr>
        <w:t xml:space="preserve"> является дата поступления такого ответа в Комитет.</w:t>
      </w:r>
    </w:p>
    <w:p w14:paraId="1BE6122E" w14:textId="582F7EA3" w:rsidR="00837F15" w:rsidRPr="004C23D5" w:rsidRDefault="00837F15" w:rsidP="00CE15AE">
      <w:pPr>
        <w:pStyle w:val="ConsPlusNormal"/>
        <w:ind w:firstLine="709"/>
        <w:jc w:val="both"/>
        <w:rPr>
          <w:rFonts w:ascii="Times New Roman" w:hAnsi="Times New Roman" w:cs="Times New Roman"/>
          <w:sz w:val="24"/>
          <w:szCs w:val="24"/>
        </w:rPr>
      </w:pPr>
      <w:bookmarkStart w:id="7" w:name="P370"/>
      <w:bookmarkEnd w:id="7"/>
      <w:r w:rsidRPr="004C23D5">
        <w:rPr>
          <w:rFonts w:ascii="Times New Roman" w:hAnsi="Times New Roman" w:cs="Times New Roman"/>
          <w:sz w:val="24"/>
          <w:szCs w:val="24"/>
        </w:rPr>
        <w:t>Должностное лицо Комитета, ответственное за подготовку</w:t>
      </w:r>
      <w:r w:rsidR="0048496A">
        <w:rPr>
          <w:rFonts w:ascii="Times New Roman" w:hAnsi="Times New Roman" w:cs="Times New Roman"/>
          <w:sz w:val="24"/>
          <w:szCs w:val="24"/>
        </w:rPr>
        <w:t xml:space="preserve"> </w:t>
      </w:r>
      <w:r w:rsidR="00E37FA3" w:rsidRPr="004C23D5">
        <w:rPr>
          <w:rFonts w:ascii="Times New Roman" w:hAnsi="Times New Roman" w:cs="Times New Roman"/>
          <w:sz w:val="24"/>
          <w:szCs w:val="24"/>
        </w:rPr>
        <w:t>и направление межведомственного запроса</w:t>
      </w:r>
      <w:r w:rsidRPr="004C23D5">
        <w:rPr>
          <w:rFonts w:ascii="Times New Roman" w:hAnsi="Times New Roman" w:cs="Times New Roman"/>
          <w:sz w:val="24"/>
          <w:szCs w:val="24"/>
        </w:rPr>
        <w:t>, в срок</w:t>
      </w:r>
      <w:r w:rsidR="00E37FA3" w:rsidRPr="004C23D5">
        <w:rPr>
          <w:rFonts w:ascii="Times New Roman" w:hAnsi="Times New Roman" w:cs="Times New Roman"/>
          <w:sz w:val="24"/>
          <w:szCs w:val="24"/>
        </w:rPr>
        <w:t>и, не превышающие</w:t>
      </w:r>
      <w:r w:rsidRPr="004C23D5">
        <w:rPr>
          <w:rFonts w:ascii="Times New Roman" w:hAnsi="Times New Roman" w:cs="Times New Roman"/>
          <w:sz w:val="24"/>
          <w:szCs w:val="24"/>
        </w:rPr>
        <w:t xml:space="preserve">  указанные в настоящем пункте, </w:t>
      </w:r>
      <w:r w:rsidR="0048496A">
        <w:rPr>
          <w:rFonts w:ascii="Times New Roman" w:hAnsi="Times New Roman" w:cs="Times New Roman"/>
          <w:sz w:val="24"/>
          <w:szCs w:val="24"/>
        </w:rPr>
        <w:br/>
      </w:r>
      <w:r w:rsidRPr="004C23D5">
        <w:rPr>
          <w:rFonts w:ascii="Times New Roman" w:hAnsi="Times New Roman" w:cs="Times New Roman"/>
          <w:sz w:val="24"/>
          <w:szCs w:val="24"/>
        </w:rPr>
        <w:t xml:space="preserve">со </w:t>
      </w:r>
      <w:r w:rsidR="00E37FA3" w:rsidRPr="004C23D5">
        <w:rPr>
          <w:rFonts w:ascii="Times New Roman" w:hAnsi="Times New Roman" w:cs="Times New Roman"/>
          <w:sz w:val="24"/>
          <w:szCs w:val="24"/>
        </w:rPr>
        <w:t>дня направления межведомственного запроса</w:t>
      </w:r>
      <w:r w:rsidRPr="004C23D5">
        <w:rPr>
          <w:rFonts w:ascii="Times New Roman" w:hAnsi="Times New Roman" w:cs="Times New Roman"/>
          <w:sz w:val="24"/>
          <w:szCs w:val="24"/>
        </w:rPr>
        <w:t>:</w:t>
      </w:r>
    </w:p>
    <w:p w14:paraId="605D5302" w14:textId="21572525" w:rsidR="000D5469" w:rsidRPr="004C23D5" w:rsidRDefault="00C300C1" w:rsidP="00CE15AE">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получает</w:t>
      </w:r>
      <w:r w:rsidR="007B36B4" w:rsidRPr="004C23D5">
        <w:rPr>
          <w:rFonts w:ascii="Times New Roman" w:hAnsi="Times New Roman" w:cs="Times New Roman"/>
          <w:sz w:val="24"/>
          <w:szCs w:val="24"/>
        </w:rPr>
        <w:t xml:space="preserve"> и приобщает</w:t>
      </w:r>
      <w:r>
        <w:rPr>
          <w:rFonts w:ascii="Times New Roman" w:hAnsi="Times New Roman" w:cs="Times New Roman"/>
          <w:sz w:val="24"/>
          <w:szCs w:val="24"/>
        </w:rPr>
        <w:t xml:space="preserve"> </w:t>
      </w:r>
      <w:r w:rsidRPr="004C23D5">
        <w:rPr>
          <w:rFonts w:ascii="Times New Roman" w:hAnsi="Times New Roman" w:cs="Times New Roman"/>
          <w:sz w:val="24"/>
          <w:szCs w:val="24"/>
        </w:rPr>
        <w:t>поступивший</w:t>
      </w:r>
      <w:r>
        <w:rPr>
          <w:rFonts w:ascii="Times New Roman" w:hAnsi="Times New Roman" w:cs="Times New Roman"/>
          <w:sz w:val="24"/>
          <w:szCs w:val="24"/>
        </w:rPr>
        <w:t xml:space="preserve"> зарегистрированный</w:t>
      </w:r>
      <w:r w:rsidR="007B36B4" w:rsidRPr="004C23D5">
        <w:rPr>
          <w:rFonts w:ascii="Times New Roman" w:hAnsi="Times New Roman" w:cs="Times New Roman"/>
          <w:sz w:val="24"/>
          <w:szCs w:val="24"/>
        </w:rPr>
        <w:t xml:space="preserve"> ответ </w:t>
      </w:r>
      <w:r w:rsidR="000D5469">
        <w:rPr>
          <w:rFonts w:ascii="Times New Roman" w:hAnsi="Times New Roman" w:cs="Times New Roman"/>
          <w:sz w:val="24"/>
          <w:szCs w:val="24"/>
        </w:rPr>
        <w:br/>
      </w:r>
      <w:r w:rsidR="007B36B4" w:rsidRPr="004C23D5">
        <w:rPr>
          <w:rFonts w:ascii="Times New Roman" w:hAnsi="Times New Roman" w:cs="Times New Roman"/>
          <w:sz w:val="24"/>
          <w:szCs w:val="24"/>
        </w:rPr>
        <w:t>на межведомственный запрос</w:t>
      </w:r>
      <w:r w:rsidR="00837F15" w:rsidRPr="004C23D5">
        <w:rPr>
          <w:rFonts w:ascii="Times New Roman" w:hAnsi="Times New Roman" w:cs="Times New Roman"/>
          <w:sz w:val="24"/>
          <w:szCs w:val="24"/>
        </w:rPr>
        <w:t xml:space="preserve"> к документам, указанным </w:t>
      </w:r>
      <w:r w:rsidR="00837F15" w:rsidRPr="004C23D5">
        <w:rPr>
          <w:rFonts w:ascii="Times New Roman" w:hAnsi="Times New Roman" w:cs="Times New Roman"/>
          <w:color w:val="000000" w:themeColor="text1"/>
          <w:sz w:val="24"/>
          <w:szCs w:val="24"/>
        </w:rPr>
        <w:t xml:space="preserve">в </w:t>
      </w:r>
      <w:hyperlink w:anchor="P227" w:history="1">
        <w:r w:rsidR="00837F15" w:rsidRPr="004C23D5">
          <w:rPr>
            <w:rFonts w:ascii="Times New Roman" w:hAnsi="Times New Roman" w:cs="Times New Roman"/>
            <w:color w:val="000000" w:themeColor="text1"/>
            <w:sz w:val="24"/>
            <w:szCs w:val="24"/>
          </w:rPr>
          <w:t>пункте 2.7</w:t>
        </w:r>
      </w:hyperlink>
      <w:r w:rsidR="00837F15" w:rsidRPr="004C23D5">
        <w:rPr>
          <w:rFonts w:ascii="Times New Roman" w:hAnsi="Times New Roman" w:cs="Times New Roman"/>
          <w:color w:val="000000" w:themeColor="text1"/>
          <w:sz w:val="24"/>
          <w:szCs w:val="24"/>
        </w:rPr>
        <w:t xml:space="preserve"> настоящего Административного регламента;</w:t>
      </w:r>
    </w:p>
    <w:p w14:paraId="077D83DD" w14:textId="65091679" w:rsidR="004B4E2D" w:rsidRDefault="00837F15" w:rsidP="00CE15AE">
      <w:pPr>
        <w:pStyle w:val="ConsPlusNormal"/>
        <w:ind w:firstLine="709"/>
        <w:jc w:val="both"/>
        <w:rPr>
          <w:rFonts w:ascii="Times New Roman" w:hAnsi="Times New Roman" w:cs="Times New Roman"/>
          <w:color w:val="000000" w:themeColor="text1"/>
          <w:sz w:val="24"/>
          <w:szCs w:val="24"/>
        </w:rPr>
      </w:pPr>
      <w:r w:rsidRPr="004C23D5">
        <w:rPr>
          <w:rFonts w:ascii="Times New Roman" w:hAnsi="Times New Roman" w:cs="Times New Roman"/>
          <w:color w:val="000000" w:themeColor="text1"/>
          <w:sz w:val="24"/>
          <w:szCs w:val="24"/>
        </w:rPr>
        <w:t>готовит и направляет служебную записку на имя начальника структурного подразделения</w:t>
      </w:r>
      <w:r w:rsidR="007B36B4" w:rsidRPr="004C23D5">
        <w:rPr>
          <w:rFonts w:ascii="Times New Roman" w:hAnsi="Times New Roman" w:cs="Times New Roman"/>
          <w:color w:val="000000" w:themeColor="text1"/>
          <w:sz w:val="24"/>
          <w:szCs w:val="24"/>
        </w:rPr>
        <w:t xml:space="preserve"> об отсутствии ответа на направленный межведомственный запрос</w:t>
      </w:r>
      <w:r w:rsidR="004B4E2D">
        <w:rPr>
          <w:rFonts w:ascii="Times New Roman" w:hAnsi="Times New Roman" w:cs="Times New Roman"/>
          <w:color w:val="000000" w:themeColor="text1"/>
          <w:sz w:val="24"/>
          <w:szCs w:val="24"/>
        </w:rPr>
        <w:t>;</w:t>
      </w:r>
    </w:p>
    <w:p w14:paraId="20565A48" w14:textId="555676CD" w:rsidR="00837F15" w:rsidRPr="004C23D5" w:rsidRDefault="00837F15" w:rsidP="00CE15AE">
      <w:pPr>
        <w:pStyle w:val="ConsPlusNormal"/>
        <w:ind w:firstLine="709"/>
        <w:jc w:val="both"/>
        <w:rPr>
          <w:rFonts w:ascii="Times New Roman" w:hAnsi="Times New Roman" w:cs="Times New Roman"/>
          <w:color w:val="000000" w:themeColor="text1"/>
          <w:sz w:val="24"/>
          <w:szCs w:val="24"/>
        </w:rPr>
      </w:pPr>
      <w:r w:rsidRPr="004C23D5">
        <w:rPr>
          <w:rFonts w:ascii="Times New Roman" w:hAnsi="Times New Roman" w:cs="Times New Roman"/>
          <w:color w:val="000000" w:themeColor="text1"/>
          <w:sz w:val="24"/>
          <w:szCs w:val="24"/>
        </w:rPr>
        <w:t xml:space="preserve">Если ответ на межведомственный электронный запрос не получен </w:t>
      </w:r>
      <w:r w:rsidRPr="004C23D5">
        <w:rPr>
          <w:rFonts w:ascii="Times New Roman" w:hAnsi="Times New Roman" w:cs="Times New Roman"/>
          <w:color w:val="000000" w:themeColor="text1"/>
          <w:sz w:val="24"/>
          <w:szCs w:val="24"/>
        </w:rPr>
        <w:br/>
        <w:t>от органа в сроки, указанные в настоящем пункте, должностное лицо Комитета, ответственное за подготовку</w:t>
      </w:r>
      <w:r w:rsidR="00E37FA3" w:rsidRPr="004C23D5">
        <w:rPr>
          <w:rFonts w:ascii="Times New Roman" w:hAnsi="Times New Roman" w:cs="Times New Roman"/>
          <w:color w:val="000000" w:themeColor="text1"/>
          <w:sz w:val="24"/>
          <w:szCs w:val="24"/>
        </w:rPr>
        <w:t xml:space="preserve"> и направление межведомственного запроса</w:t>
      </w:r>
      <w:r w:rsidRPr="004C23D5">
        <w:rPr>
          <w:rFonts w:ascii="Times New Roman" w:hAnsi="Times New Roman" w:cs="Times New Roman"/>
          <w:color w:val="000000" w:themeColor="text1"/>
          <w:sz w:val="24"/>
          <w:szCs w:val="24"/>
        </w:rPr>
        <w:t>:</w:t>
      </w:r>
    </w:p>
    <w:p w14:paraId="2BD248A9" w14:textId="77777777" w:rsidR="00837F15" w:rsidRPr="004C23D5" w:rsidRDefault="00837F15" w:rsidP="00CE15AE">
      <w:pPr>
        <w:pStyle w:val="ConsPlusNormal"/>
        <w:ind w:firstLine="709"/>
        <w:jc w:val="both"/>
        <w:rPr>
          <w:rFonts w:ascii="Times New Roman" w:hAnsi="Times New Roman" w:cs="Times New Roman"/>
          <w:color w:val="000000" w:themeColor="text1"/>
          <w:sz w:val="24"/>
          <w:szCs w:val="24"/>
        </w:rPr>
      </w:pPr>
      <w:r w:rsidRPr="004C23D5">
        <w:rPr>
          <w:rFonts w:ascii="Times New Roman" w:hAnsi="Times New Roman" w:cs="Times New Roman"/>
          <w:color w:val="000000" w:themeColor="text1"/>
          <w:sz w:val="24"/>
          <w:szCs w:val="24"/>
        </w:rPr>
        <w:t>направляет повторный межведомственный электронный запрос;</w:t>
      </w:r>
    </w:p>
    <w:p w14:paraId="3D3A4054" w14:textId="03C3D502" w:rsidR="00837F15" w:rsidRDefault="00837F15" w:rsidP="00CE15AE">
      <w:pPr>
        <w:pStyle w:val="ConsPlusNormal"/>
        <w:ind w:firstLine="709"/>
        <w:jc w:val="both"/>
        <w:rPr>
          <w:rFonts w:ascii="Times New Roman" w:hAnsi="Times New Roman" w:cs="Times New Roman"/>
          <w:color w:val="000000" w:themeColor="text1"/>
          <w:sz w:val="24"/>
          <w:szCs w:val="24"/>
        </w:rPr>
      </w:pPr>
      <w:r w:rsidRPr="004C23D5">
        <w:rPr>
          <w:rFonts w:ascii="Times New Roman" w:hAnsi="Times New Roman" w:cs="Times New Roman"/>
          <w:color w:val="000000" w:themeColor="text1"/>
          <w:sz w:val="24"/>
          <w:szCs w:val="24"/>
        </w:rPr>
        <w:t>информирует об этом орган, своев</w:t>
      </w:r>
      <w:r w:rsidR="00220A3B">
        <w:rPr>
          <w:rFonts w:ascii="Times New Roman" w:hAnsi="Times New Roman" w:cs="Times New Roman"/>
          <w:color w:val="000000" w:themeColor="text1"/>
          <w:sz w:val="24"/>
          <w:szCs w:val="24"/>
        </w:rPr>
        <w:t xml:space="preserve">ременно не представивший ответ </w:t>
      </w:r>
      <w:r w:rsidR="00220A3B">
        <w:rPr>
          <w:rFonts w:ascii="Times New Roman" w:hAnsi="Times New Roman" w:cs="Times New Roman"/>
          <w:color w:val="000000" w:themeColor="text1"/>
          <w:sz w:val="24"/>
          <w:szCs w:val="24"/>
        </w:rPr>
        <w:br/>
      </w:r>
      <w:r w:rsidRPr="004C23D5">
        <w:rPr>
          <w:rFonts w:ascii="Times New Roman" w:hAnsi="Times New Roman" w:cs="Times New Roman"/>
          <w:color w:val="000000" w:themeColor="text1"/>
          <w:sz w:val="24"/>
          <w:szCs w:val="24"/>
        </w:rPr>
        <w:t>на межведомственный запро</w:t>
      </w:r>
      <w:r w:rsidR="000D5469">
        <w:rPr>
          <w:rFonts w:ascii="Times New Roman" w:hAnsi="Times New Roman" w:cs="Times New Roman"/>
          <w:color w:val="000000" w:themeColor="text1"/>
          <w:sz w:val="24"/>
          <w:szCs w:val="24"/>
        </w:rPr>
        <w:t>с;</w:t>
      </w:r>
    </w:p>
    <w:p w14:paraId="7EC2B48C" w14:textId="727714D1" w:rsidR="00837F15" w:rsidRPr="004C23D5" w:rsidRDefault="00E37FA3" w:rsidP="00CE15AE">
      <w:pPr>
        <w:pStyle w:val="ConsPlusNormal"/>
        <w:ind w:firstLine="709"/>
        <w:jc w:val="both"/>
        <w:rPr>
          <w:rFonts w:ascii="Times New Roman" w:hAnsi="Times New Roman" w:cs="Times New Roman"/>
          <w:color w:val="000000" w:themeColor="text1"/>
          <w:sz w:val="24"/>
          <w:szCs w:val="24"/>
        </w:rPr>
      </w:pPr>
      <w:r w:rsidRPr="004C23D5">
        <w:rPr>
          <w:rFonts w:ascii="Times New Roman" w:hAnsi="Times New Roman" w:cs="Times New Roman"/>
          <w:color w:val="000000" w:themeColor="text1"/>
          <w:sz w:val="24"/>
          <w:szCs w:val="24"/>
        </w:rPr>
        <w:t>Информация о нарушении срока</w:t>
      </w:r>
      <w:r w:rsidR="00837F15" w:rsidRPr="004C23D5">
        <w:rPr>
          <w:rFonts w:ascii="Times New Roman" w:hAnsi="Times New Roman" w:cs="Times New Roman"/>
          <w:color w:val="000000" w:themeColor="text1"/>
          <w:sz w:val="24"/>
          <w:szCs w:val="24"/>
        </w:rPr>
        <w:t xml:space="preserve"> от</w:t>
      </w:r>
      <w:r w:rsidRPr="004C23D5">
        <w:rPr>
          <w:rFonts w:ascii="Times New Roman" w:hAnsi="Times New Roman" w:cs="Times New Roman"/>
          <w:color w:val="000000" w:themeColor="text1"/>
          <w:sz w:val="24"/>
          <w:szCs w:val="24"/>
        </w:rPr>
        <w:t>вета направляется на официальный адрес электронной почты указанного органа</w:t>
      </w:r>
      <w:r w:rsidR="0048496A">
        <w:rPr>
          <w:rFonts w:ascii="Times New Roman" w:hAnsi="Times New Roman" w:cs="Times New Roman"/>
          <w:color w:val="000000" w:themeColor="text1"/>
          <w:sz w:val="24"/>
          <w:szCs w:val="24"/>
        </w:rPr>
        <w:t xml:space="preserve"> государственной власти </w:t>
      </w:r>
      <w:r w:rsidR="00837F15" w:rsidRPr="004C23D5">
        <w:rPr>
          <w:rFonts w:ascii="Times New Roman" w:hAnsi="Times New Roman" w:cs="Times New Roman"/>
          <w:color w:val="000000" w:themeColor="text1"/>
          <w:sz w:val="24"/>
          <w:szCs w:val="24"/>
        </w:rPr>
        <w:t>С</w:t>
      </w:r>
      <w:r w:rsidRPr="004C23D5">
        <w:rPr>
          <w:rFonts w:ascii="Times New Roman" w:hAnsi="Times New Roman" w:cs="Times New Roman"/>
          <w:color w:val="000000" w:themeColor="text1"/>
          <w:sz w:val="24"/>
          <w:szCs w:val="24"/>
        </w:rPr>
        <w:t>анкт-Петербурга, предназначенного</w:t>
      </w:r>
      <w:r w:rsidR="00837F15" w:rsidRPr="004C23D5">
        <w:rPr>
          <w:rFonts w:ascii="Times New Roman" w:hAnsi="Times New Roman" w:cs="Times New Roman"/>
          <w:color w:val="000000" w:themeColor="text1"/>
          <w:sz w:val="24"/>
          <w:szCs w:val="24"/>
        </w:rPr>
        <w:t xml:space="preserve"> </w:t>
      </w:r>
      <w:r w:rsidRPr="004C23D5">
        <w:rPr>
          <w:rFonts w:ascii="Times New Roman" w:hAnsi="Times New Roman" w:cs="Times New Roman"/>
          <w:color w:val="000000" w:themeColor="text1"/>
          <w:sz w:val="24"/>
          <w:szCs w:val="24"/>
        </w:rPr>
        <w:t xml:space="preserve">для направления межведомственного запроса и получения ответа </w:t>
      </w:r>
      <w:r w:rsidR="0048496A">
        <w:rPr>
          <w:rFonts w:ascii="Times New Roman" w:hAnsi="Times New Roman" w:cs="Times New Roman"/>
          <w:color w:val="000000" w:themeColor="text1"/>
          <w:sz w:val="24"/>
          <w:szCs w:val="24"/>
        </w:rPr>
        <w:br/>
      </w:r>
      <w:r w:rsidRPr="004C23D5">
        <w:rPr>
          <w:rFonts w:ascii="Times New Roman" w:hAnsi="Times New Roman" w:cs="Times New Roman"/>
          <w:color w:val="000000" w:themeColor="text1"/>
          <w:sz w:val="24"/>
          <w:szCs w:val="24"/>
        </w:rPr>
        <w:t xml:space="preserve">на межведомственный </w:t>
      </w:r>
      <w:r w:rsidR="00837F15" w:rsidRPr="004C23D5">
        <w:rPr>
          <w:rFonts w:ascii="Times New Roman" w:hAnsi="Times New Roman" w:cs="Times New Roman"/>
          <w:color w:val="000000" w:themeColor="text1"/>
          <w:sz w:val="24"/>
          <w:szCs w:val="24"/>
        </w:rPr>
        <w:t>за</w:t>
      </w:r>
      <w:r w:rsidRPr="004C23D5">
        <w:rPr>
          <w:rFonts w:ascii="Times New Roman" w:hAnsi="Times New Roman" w:cs="Times New Roman"/>
          <w:color w:val="000000" w:themeColor="text1"/>
          <w:sz w:val="24"/>
          <w:szCs w:val="24"/>
        </w:rPr>
        <w:t>прос.</w:t>
      </w:r>
    </w:p>
    <w:p w14:paraId="0E955D7E" w14:textId="660963A2" w:rsidR="00837F15" w:rsidRDefault="00837F15" w:rsidP="00CE15AE">
      <w:pPr>
        <w:pStyle w:val="ConsPlusNormal"/>
        <w:ind w:firstLine="709"/>
        <w:jc w:val="both"/>
        <w:rPr>
          <w:rFonts w:ascii="Times New Roman" w:hAnsi="Times New Roman" w:cs="Times New Roman"/>
          <w:color w:val="000000" w:themeColor="text1"/>
          <w:sz w:val="24"/>
          <w:szCs w:val="24"/>
        </w:rPr>
      </w:pPr>
      <w:r w:rsidRPr="004C23D5">
        <w:rPr>
          <w:rFonts w:ascii="Times New Roman" w:hAnsi="Times New Roman" w:cs="Times New Roman"/>
          <w:color w:val="000000" w:themeColor="text1"/>
          <w:sz w:val="24"/>
          <w:szCs w:val="24"/>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11402F85" w14:textId="3775AE2E" w:rsidR="00B56907" w:rsidRPr="004C23D5" w:rsidRDefault="00B56907" w:rsidP="00CE15AE">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направляет полученный межведомственный ответ в Экспертный орган.</w:t>
      </w:r>
    </w:p>
    <w:p w14:paraId="13305D5A" w14:textId="450EB64D" w:rsidR="00837F15" w:rsidRPr="004C23D5" w:rsidRDefault="00837F15" w:rsidP="00CE15AE">
      <w:pPr>
        <w:adjustRightInd w:val="0"/>
        <w:ind w:firstLine="709"/>
        <w:jc w:val="both"/>
        <w:rPr>
          <w:rFonts w:eastAsiaTheme="minorHAnsi"/>
          <w:sz w:val="24"/>
          <w:szCs w:val="24"/>
          <w:lang w:eastAsia="en-US"/>
        </w:rPr>
      </w:pPr>
      <w:r w:rsidRPr="004C23D5">
        <w:rPr>
          <w:sz w:val="24"/>
          <w:szCs w:val="24"/>
        </w:rPr>
        <w:t>3.2.3. Должностным лицом, ответственным за подготовк</w:t>
      </w:r>
      <w:r w:rsidR="00E37FA3" w:rsidRPr="004C23D5">
        <w:rPr>
          <w:sz w:val="24"/>
          <w:szCs w:val="24"/>
        </w:rPr>
        <w:t>у и направление межведомственного</w:t>
      </w:r>
      <w:r w:rsidRPr="004C23D5">
        <w:rPr>
          <w:sz w:val="24"/>
          <w:szCs w:val="24"/>
        </w:rPr>
        <w:t xml:space="preserve"> запрос</w:t>
      </w:r>
      <w:r w:rsidR="00E37FA3" w:rsidRPr="004C23D5">
        <w:rPr>
          <w:sz w:val="24"/>
          <w:szCs w:val="24"/>
        </w:rPr>
        <w:t>а</w:t>
      </w:r>
      <w:r w:rsidRPr="004C23D5">
        <w:rPr>
          <w:sz w:val="24"/>
          <w:szCs w:val="24"/>
        </w:rPr>
        <w:t xml:space="preserve"> при предоставлении государственной услуги является должностное лицо</w:t>
      </w:r>
      <w:r w:rsidR="007B36B4" w:rsidRPr="004C23D5">
        <w:rPr>
          <w:sz w:val="24"/>
          <w:szCs w:val="24"/>
        </w:rPr>
        <w:t xml:space="preserve"> Отдела</w:t>
      </w:r>
      <w:r w:rsidRPr="004C23D5">
        <w:rPr>
          <w:rFonts w:eastAsiaTheme="minorHAnsi"/>
          <w:sz w:val="24"/>
          <w:szCs w:val="24"/>
          <w:lang w:eastAsia="en-US"/>
        </w:rPr>
        <w:t xml:space="preserve">, в должностные обязанности которого входит </w:t>
      </w:r>
      <w:r w:rsidR="00715170" w:rsidRPr="004C23D5">
        <w:rPr>
          <w:sz w:val="24"/>
          <w:szCs w:val="24"/>
        </w:rPr>
        <w:t>прием документов, необходимых для предоставления государственной услуги и направление их в Экспертный орган</w:t>
      </w:r>
      <w:r w:rsidRPr="004C23D5">
        <w:rPr>
          <w:rFonts w:eastAsiaTheme="minorHAnsi"/>
          <w:sz w:val="24"/>
          <w:szCs w:val="24"/>
          <w:lang w:eastAsia="en-US"/>
        </w:rPr>
        <w:t>.</w:t>
      </w:r>
    </w:p>
    <w:p w14:paraId="417A1079" w14:textId="008B977F"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3.2.4. Критерием принятия решения в рамках административной процедуры является непред</w:t>
      </w:r>
      <w:r w:rsidR="0048496A">
        <w:rPr>
          <w:rFonts w:ascii="Times New Roman" w:hAnsi="Times New Roman" w:cs="Times New Roman"/>
          <w:sz w:val="24"/>
          <w:szCs w:val="24"/>
        </w:rPr>
        <w:t xml:space="preserve">ставление заявителем документа </w:t>
      </w:r>
      <w:r w:rsidRPr="004C23D5">
        <w:rPr>
          <w:rFonts w:ascii="Times New Roman" w:hAnsi="Times New Roman" w:cs="Times New Roman"/>
          <w:sz w:val="24"/>
          <w:szCs w:val="24"/>
        </w:rPr>
        <w:t xml:space="preserve">из перечня, </w:t>
      </w:r>
      <w:r w:rsidRPr="004C23D5">
        <w:rPr>
          <w:rFonts w:ascii="Times New Roman" w:hAnsi="Times New Roman" w:cs="Times New Roman"/>
          <w:color w:val="000000" w:themeColor="text1"/>
          <w:sz w:val="24"/>
          <w:szCs w:val="24"/>
        </w:rPr>
        <w:t xml:space="preserve">приведенного в </w:t>
      </w:r>
      <w:hyperlink w:anchor="P227" w:history="1">
        <w:r w:rsidRPr="004C23D5">
          <w:rPr>
            <w:rFonts w:ascii="Times New Roman" w:hAnsi="Times New Roman" w:cs="Times New Roman"/>
            <w:color w:val="000000" w:themeColor="text1"/>
            <w:sz w:val="24"/>
            <w:szCs w:val="24"/>
          </w:rPr>
          <w:t>пункте 2.7</w:t>
        </w:r>
      </w:hyperlink>
      <w:r w:rsidRPr="004C23D5">
        <w:rPr>
          <w:rFonts w:ascii="Times New Roman" w:hAnsi="Times New Roman" w:cs="Times New Roman"/>
          <w:color w:val="000000" w:themeColor="text1"/>
          <w:sz w:val="24"/>
          <w:szCs w:val="24"/>
        </w:rPr>
        <w:t xml:space="preserve"> настоящего </w:t>
      </w:r>
      <w:r w:rsidRPr="004C23D5">
        <w:rPr>
          <w:rFonts w:ascii="Times New Roman" w:hAnsi="Times New Roman" w:cs="Times New Roman"/>
          <w:sz w:val="24"/>
          <w:szCs w:val="24"/>
        </w:rPr>
        <w:t>Административного регламента.</w:t>
      </w:r>
    </w:p>
    <w:p w14:paraId="3141B667" w14:textId="0072E58C" w:rsidR="003F3186"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3.2.5. Результат административной процедуры и порядок передачи результата.</w:t>
      </w:r>
    </w:p>
    <w:p w14:paraId="06ED506C" w14:textId="3E34FAB4" w:rsidR="00837F15" w:rsidRPr="004C23D5" w:rsidRDefault="00837F15" w:rsidP="00CE15AE">
      <w:pPr>
        <w:adjustRightInd w:val="0"/>
        <w:ind w:firstLine="709"/>
        <w:jc w:val="both"/>
        <w:rPr>
          <w:rFonts w:eastAsiaTheme="minorHAnsi"/>
          <w:sz w:val="24"/>
          <w:szCs w:val="24"/>
          <w:lang w:eastAsia="en-US"/>
        </w:rPr>
      </w:pPr>
      <w:r w:rsidRPr="004C23D5">
        <w:rPr>
          <w:rFonts w:eastAsiaTheme="minorHAnsi"/>
          <w:sz w:val="24"/>
          <w:szCs w:val="24"/>
          <w:lang w:eastAsia="en-US"/>
        </w:rPr>
        <w:t xml:space="preserve">Результатом административной процедуры является </w:t>
      </w:r>
      <w:r w:rsidR="00E37FA3" w:rsidRPr="004C23D5">
        <w:rPr>
          <w:rFonts w:eastAsiaTheme="minorHAnsi"/>
          <w:sz w:val="24"/>
          <w:szCs w:val="24"/>
          <w:lang w:eastAsia="en-US"/>
        </w:rPr>
        <w:t>получение Комитетом документов</w:t>
      </w:r>
      <w:r w:rsidRPr="004C23D5">
        <w:rPr>
          <w:rFonts w:eastAsiaTheme="minorHAnsi"/>
          <w:sz w:val="24"/>
          <w:szCs w:val="24"/>
          <w:lang w:eastAsia="en-US"/>
        </w:rPr>
        <w:t xml:space="preserve"> </w:t>
      </w:r>
      <w:r w:rsidR="007B36B4" w:rsidRPr="004C23D5">
        <w:rPr>
          <w:rFonts w:eastAsiaTheme="minorHAnsi"/>
          <w:sz w:val="24"/>
          <w:szCs w:val="24"/>
          <w:lang w:eastAsia="en-US"/>
        </w:rPr>
        <w:t>(</w:t>
      </w:r>
      <w:r w:rsidRPr="004C23D5">
        <w:rPr>
          <w:rFonts w:eastAsiaTheme="minorHAnsi"/>
          <w:sz w:val="24"/>
          <w:szCs w:val="24"/>
          <w:lang w:eastAsia="en-US"/>
        </w:rPr>
        <w:t>информации</w:t>
      </w:r>
      <w:r w:rsidR="007B36B4" w:rsidRPr="004C23D5">
        <w:rPr>
          <w:rFonts w:eastAsiaTheme="minorHAnsi"/>
          <w:sz w:val="24"/>
          <w:szCs w:val="24"/>
          <w:lang w:eastAsia="en-US"/>
        </w:rPr>
        <w:t>)</w:t>
      </w:r>
      <w:r w:rsidRPr="004C23D5">
        <w:rPr>
          <w:rFonts w:eastAsiaTheme="minorHAnsi"/>
          <w:sz w:val="24"/>
          <w:szCs w:val="24"/>
          <w:lang w:eastAsia="en-US"/>
        </w:rPr>
        <w:t xml:space="preserve">, которые находятся в распоряжении </w:t>
      </w:r>
      <w:r w:rsidR="00E37FA3" w:rsidRPr="004C23D5">
        <w:rPr>
          <w:rFonts w:eastAsiaTheme="minorHAnsi"/>
          <w:sz w:val="24"/>
          <w:szCs w:val="24"/>
          <w:lang w:eastAsia="en-US"/>
        </w:rPr>
        <w:t>иного органа</w:t>
      </w:r>
      <w:r w:rsidRPr="004C23D5">
        <w:rPr>
          <w:rFonts w:eastAsiaTheme="minorHAnsi"/>
          <w:sz w:val="24"/>
          <w:szCs w:val="24"/>
          <w:lang w:eastAsia="en-US"/>
        </w:rPr>
        <w:t xml:space="preserve"> </w:t>
      </w:r>
      <w:r w:rsidR="00E37FA3" w:rsidRPr="004C23D5">
        <w:rPr>
          <w:rFonts w:eastAsiaTheme="minorHAnsi"/>
          <w:sz w:val="24"/>
          <w:szCs w:val="24"/>
          <w:lang w:eastAsia="en-US"/>
        </w:rPr>
        <w:t>исполнительной власти, указанного</w:t>
      </w:r>
      <w:r w:rsidRPr="004C23D5">
        <w:rPr>
          <w:rFonts w:eastAsiaTheme="minorHAnsi"/>
          <w:sz w:val="24"/>
          <w:szCs w:val="24"/>
          <w:lang w:eastAsia="en-US"/>
        </w:rPr>
        <w:t xml:space="preserve"> в </w:t>
      </w:r>
      <w:hyperlink r:id="rId24" w:history="1">
        <w:r w:rsidRPr="004C23D5">
          <w:rPr>
            <w:rFonts w:eastAsiaTheme="minorHAnsi"/>
            <w:color w:val="000000" w:themeColor="text1"/>
            <w:sz w:val="24"/>
            <w:szCs w:val="24"/>
            <w:lang w:eastAsia="en-US"/>
          </w:rPr>
          <w:t>пункте 2.7</w:t>
        </w:r>
      </w:hyperlink>
      <w:r w:rsidRPr="004C23D5">
        <w:rPr>
          <w:rFonts w:eastAsiaTheme="minorHAnsi"/>
          <w:sz w:val="24"/>
          <w:szCs w:val="24"/>
          <w:lang w:eastAsia="en-US"/>
        </w:rPr>
        <w:t xml:space="preserve"> настоящего Административного регламента.</w:t>
      </w:r>
    </w:p>
    <w:p w14:paraId="11829D4A" w14:textId="743546F8" w:rsidR="003F3186" w:rsidRPr="004C23D5" w:rsidRDefault="003F3186" w:rsidP="00CE15AE">
      <w:pPr>
        <w:adjustRightInd w:val="0"/>
        <w:ind w:firstLine="709"/>
        <w:jc w:val="both"/>
        <w:rPr>
          <w:rFonts w:eastAsiaTheme="minorHAnsi"/>
          <w:sz w:val="24"/>
          <w:szCs w:val="24"/>
          <w:lang w:eastAsia="en-US"/>
        </w:rPr>
      </w:pPr>
      <w:r w:rsidRPr="004C23D5">
        <w:rPr>
          <w:rFonts w:eastAsiaTheme="minorHAnsi"/>
          <w:sz w:val="24"/>
          <w:szCs w:val="24"/>
          <w:lang w:eastAsia="en-US"/>
        </w:rPr>
        <w:t>Способы информирования заявителя о результате адми</w:t>
      </w:r>
      <w:r w:rsidR="006A668E" w:rsidRPr="004C23D5">
        <w:rPr>
          <w:rFonts w:eastAsiaTheme="minorHAnsi"/>
          <w:sz w:val="24"/>
          <w:szCs w:val="24"/>
          <w:lang w:eastAsia="en-US"/>
        </w:rPr>
        <w:t>нистративной процедуры:</w:t>
      </w:r>
    </w:p>
    <w:p w14:paraId="5932E885" w14:textId="321D57E5"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Информирование заявителя о резуль</w:t>
      </w:r>
      <w:r w:rsidR="0048496A">
        <w:rPr>
          <w:rFonts w:ascii="Times New Roman" w:hAnsi="Times New Roman" w:cs="Times New Roman"/>
          <w:sz w:val="24"/>
          <w:szCs w:val="24"/>
        </w:rPr>
        <w:t xml:space="preserve">тате административной процедуры </w:t>
      </w:r>
      <w:r w:rsidRPr="004C23D5">
        <w:rPr>
          <w:rFonts w:ascii="Times New Roman" w:hAnsi="Times New Roman" w:cs="Times New Roman"/>
          <w:sz w:val="24"/>
          <w:szCs w:val="24"/>
        </w:rPr>
        <w:t>осуществляется способами, предусмотр</w:t>
      </w:r>
      <w:r w:rsidR="0048496A">
        <w:rPr>
          <w:rFonts w:ascii="Times New Roman" w:hAnsi="Times New Roman" w:cs="Times New Roman"/>
          <w:sz w:val="24"/>
          <w:szCs w:val="24"/>
        </w:rPr>
        <w:t xml:space="preserve">енными пунктом 1.3.2 настоящего </w:t>
      </w:r>
      <w:r w:rsidRPr="004C23D5">
        <w:rPr>
          <w:rFonts w:ascii="Times New Roman" w:hAnsi="Times New Roman" w:cs="Times New Roman"/>
          <w:sz w:val="24"/>
          <w:szCs w:val="24"/>
        </w:rPr>
        <w:t>Административного регламента.</w:t>
      </w:r>
    </w:p>
    <w:p w14:paraId="110F2A60" w14:textId="5C97461F" w:rsidR="00837F15" w:rsidRPr="004C23D5" w:rsidRDefault="00837F1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3.2.6. Способом фиксации результата выполнения административной процедуры </w:t>
      </w:r>
      <w:r w:rsidRPr="004C23D5">
        <w:rPr>
          <w:rFonts w:ascii="Times New Roman" w:hAnsi="Times New Roman" w:cs="Times New Roman"/>
          <w:sz w:val="24"/>
          <w:szCs w:val="24"/>
        </w:rPr>
        <w:lastRenderedPageBreak/>
        <w:t>является присвоение полученным ответам регистрационного номера 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w:t>
      </w:r>
      <w:r w:rsidR="007B36B4" w:rsidRPr="004C23D5">
        <w:rPr>
          <w:rFonts w:ascii="Times New Roman" w:hAnsi="Times New Roman" w:cs="Times New Roman"/>
          <w:sz w:val="24"/>
          <w:szCs w:val="24"/>
        </w:rPr>
        <w:t>разделения об отсутствии ответа</w:t>
      </w:r>
      <w:r w:rsidR="0048496A">
        <w:rPr>
          <w:rFonts w:ascii="Times New Roman" w:hAnsi="Times New Roman" w:cs="Times New Roman"/>
          <w:sz w:val="24"/>
          <w:szCs w:val="24"/>
        </w:rPr>
        <w:t xml:space="preserve"> </w:t>
      </w:r>
      <w:r w:rsidR="007B36B4" w:rsidRPr="004C23D5">
        <w:rPr>
          <w:rFonts w:ascii="Times New Roman" w:hAnsi="Times New Roman" w:cs="Times New Roman"/>
          <w:sz w:val="24"/>
          <w:szCs w:val="24"/>
        </w:rPr>
        <w:t>на направленный межведомственный</w:t>
      </w:r>
      <w:r w:rsidRPr="004C23D5">
        <w:rPr>
          <w:rFonts w:ascii="Times New Roman" w:hAnsi="Times New Roman" w:cs="Times New Roman"/>
          <w:sz w:val="24"/>
          <w:szCs w:val="24"/>
        </w:rPr>
        <w:t xml:space="preserve"> </w:t>
      </w:r>
      <w:r w:rsidR="007B36B4" w:rsidRPr="004C23D5">
        <w:rPr>
          <w:rFonts w:ascii="Times New Roman" w:hAnsi="Times New Roman" w:cs="Times New Roman"/>
          <w:sz w:val="24"/>
          <w:szCs w:val="24"/>
        </w:rPr>
        <w:t>запрос</w:t>
      </w:r>
      <w:r w:rsidRPr="004C23D5">
        <w:rPr>
          <w:rFonts w:ascii="Times New Roman" w:hAnsi="Times New Roman" w:cs="Times New Roman"/>
          <w:sz w:val="24"/>
          <w:szCs w:val="24"/>
        </w:rPr>
        <w:t>.</w:t>
      </w:r>
    </w:p>
    <w:p w14:paraId="135494CE" w14:textId="09C009B9" w:rsidR="0012594D" w:rsidRPr="004C23D5" w:rsidRDefault="001720C2"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поступления заявки </w:t>
      </w:r>
      <w:r w:rsidR="00837F15" w:rsidRPr="004C23D5">
        <w:rPr>
          <w:rFonts w:ascii="Times New Roman" w:hAnsi="Times New Roman" w:cs="Times New Roman"/>
          <w:sz w:val="24"/>
          <w:szCs w:val="24"/>
        </w:rPr>
        <w:t xml:space="preserve">и комплекта документов в Комитет </w:t>
      </w:r>
      <w:r w:rsidR="00837F15" w:rsidRPr="004C23D5">
        <w:rPr>
          <w:rFonts w:ascii="Times New Roman" w:hAnsi="Times New Roman" w:cs="Times New Roman"/>
          <w:sz w:val="24"/>
          <w:szCs w:val="24"/>
        </w:rPr>
        <w:br/>
        <w:t>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МАИС ЭГУ.</w:t>
      </w:r>
    </w:p>
    <w:p w14:paraId="15EE0EDE" w14:textId="073FC232" w:rsidR="005948EB" w:rsidRPr="004C23D5" w:rsidRDefault="0012594D" w:rsidP="00CE15AE">
      <w:pPr>
        <w:pStyle w:val="a3"/>
        <w:ind w:firstLine="709"/>
        <w:jc w:val="both"/>
        <w:rPr>
          <w:rFonts w:ascii="Times New Roman" w:hAnsi="Times New Roman" w:cs="Times New Roman"/>
          <w:b/>
          <w:sz w:val="24"/>
          <w:szCs w:val="24"/>
          <w:highlight w:val="yellow"/>
        </w:rPr>
      </w:pPr>
      <w:r w:rsidRPr="004C23D5">
        <w:rPr>
          <w:rFonts w:ascii="Times New Roman" w:hAnsi="Times New Roman" w:cs="Times New Roman"/>
          <w:b/>
          <w:sz w:val="24"/>
          <w:szCs w:val="24"/>
        </w:rPr>
        <w:t xml:space="preserve">3.3. </w:t>
      </w:r>
      <w:r w:rsidR="0044226B" w:rsidRPr="004C23D5">
        <w:rPr>
          <w:rFonts w:ascii="Times New Roman" w:hAnsi="Times New Roman" w:cs="Times New Roman"/>
          <w:b/>
          <w:sz w:val="24"/>
          <w:szCs w:val="24"/>
        </w:rPr>
        <w:t xml:space="preserve">Рассмотрение </w:t>
      </w:r>
      <w:r w:rsidR="004376E1" w:rsidRPr="004C23D5">
        <w:rPr>
          <w:rFonts w:ascii="Times New Roman" w:hAnsi="Times New Roman" w:cs="Times New Roman"/>
          <w:b/>
          <w:sz w:val="24"/>
          <w:szCs w:val="24"/>
        </w:rPr>
        <w:t xml:space="preserve">документов </w:t>
      </w:r>
      <w:r w:rsidR="0044226B" w:rsidRPr="004C23D5">
        <w:rPr>
          <w:rFonts w:ascii="Times New Roman" w:hAnsi="Times New Roman" w:cs="Times New Roman"/>
          <w:b/>
          <w:sz w:val="24"/>
          <w:szCs w:val="24"/>
        </w:rPr>
        <w:t>на комплектность</w:t>
      </w:r>
      <w:r w:rsidR="00E05FC4" w:rsidRPr="004C23D5">
        <w:rPr>
          <w:rFonts w:ascii="Times New Roman" w:hAnsi="Times New Roman" w:cs="Times New Roman"/>
          <w:b/>
          <w:sz w:val="24"/>
          <w:szCs w:val="24"/>
        </w:rPr>
        <w:t>, проведение государственной экспертизы запасов и передача (направление) заявителю результата предоставления государственной услуги</w:t>
      </w:r>
    </w:p>
    <w:p w14:paraId="68BD18B0" w14:textId="44013D2D"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3.3</w:t>
      </w:r>
      <w:r w:rsidR="005948EB" w:rsidRPr="004C23D5">
        <w:rPr>
          <w:rFonts w:ascii="Times New Roman" w:hAnsi="Times New Roman" w:cs="Times New Roman"/>
          <w:sz w:val="24"/>
          <w:szCs w:val="24"/>
        </w:rPr>
        <w:t xml:space="preserve">.1. Основанием для начала административной процедуры является поступление </w:t>
      </w:r>
      <w:r w:rsidR="0048496A">
        <w:rPr>
          <w:rFonts w:ascii="Times New Roman" w:hAnsi="Times New Roman" w:cs="Times New Roman"/>
          <w:sz w:val="24"/>
          <w:szCs w:val="24"/>
        </w:rPr>
        <w:br/>
      </w:r>
      <w:r w:rsidR="005948EB" w:rsidRPr="004C23D5">
        <w:rPr>
          <w:rFonts w:ascii="Times New Roman" w:hAnsi="Times New Roman" w:cs="Times New Roman"/>
          <w:sz w:val="24"/>
          <w:szCs w:val="24"/>
        </w:rPr>
        <w:t xml:space="preserve">в </w:t>
      </w:r>
      <w:r w:rsidR="0044226B" w:rsidRPr="004C23D5">
        <w:rPr>
          <w:rFonts w:ascii="Times New Roman" w:hAnsi="Times New Roman" w:cs="Times New Roman"/>
          <w:sz w:val="24"/>
          <w:szCs w:val="24"/>
        </w:rPr>
        <w:t>Экспертный орган</w:t>
      </w:r>
      <w:r w:rsidR="005948EB" w:rsidRPr="004C23D5">
        <w:rPr>
          <w:rFonts w:ascii="Times New Roman" w:hAnsi="Times New Roman" w:cs="Times New Roman"/>
          <w:sz w:val="24"/>
          <w:szCs w:val="24"/>
        </w:rPr>
        <w:t xml:space="preserve"> документов, необходимых для предос</w:t>
      </w:r>
      <w:r w:rsidR="0044226B" w:rsidRPr="004C23D5">
        <w:rPr>
          <w:rFonts w:ascii="Times New Roman" w:hAnsi="Times New Roman" w:cs="Times New Roman"/>
          <w:sz w:val="24"/>
          <w:szCs w:val="24"/>
        </w:rPr>
        <w:t>тавления государственной услуги</w:t>
      </w:r>
      <w:r w:rsidR="005948EB" w:rsidRPr="004C23D5">
        <w:rPr>
          <w:rFonts w:ascii="Times New Roman" w:hAnsi="Times New Roman" w:cs="Times New Roman"/>
          <w:sz w:val="24"/>
          <w:szCs w:val="24"/>
        </w:rPr>
        <w:t>.</w:t>
      </w:r>
    </w:p>
    <w:p w14:paraId="39690110" w14:textId="728EF2B5"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3.3</w:t>
      </w:r>
      <w:r w:rsidR="005948EB" w:rsidRPr="004C23D5">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12A2B32D" w14:textId="3A041A89" w:rsidR="0044226B" w:rsidRPr="004C23D5" w:rsidRDefault="007A2C27"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рассмотрение </w:t>
      </w:r>
      <w:r w:rsidR="0044226B" w:rsidRPr="004C23D5">
        <w:rPr>
          <w:rFonts w:ascii="Times New Roman" w:hAnsi="Times New Roman" w:cs="Times New Roman"/>
          <w:sz w:val="24"/>
          <w:szCs w:val="24"/>
        </w:rPr>
        <w:t>документов на комплектность</w:t>
      </w:r>
      <w:r w:rsidRPr="004C23D5">
        <w:rPr>
          <w:rFonts w:ascii="Times New Roman" w:hAnsi="Times New Roman" w:cs="Times New Roman"/>
          <w:sz w:val="24"/>
          <w:szCs w:val="24"/>
        </w:rPr>
        <w:t xml:space="preserve">: не более </w:t>
      </w:r>
      <w:r w:rsidR="00702330" w:rsidRPr="004C23D5">
        <w:rPr>
          <w:rFonts w:ascii="Times New Roman" w:hAnsi="Times New Roman" w:cs="Times New Roman"/>
          <w:sz w:val="24"/>
          <w:szCs w:val="24"/>
        </w:rPr>
        <w:t>3 (трех</w:t>
      </w:r>
      <w:r w:rsidR="0044226B" w:rsidRPr="004C23D5">
        <w:rPr>
          <w:rFonts w:ascii="Times New Roman" w:hAnsi="Times New Roman" w:cs="Times New Roman"/>
          <w:sz w:val="24"/>
          <w:szCs w:val="24"/>
        </w:rPr>
        <w:t>) рабочих дней с даты регистрации</w:t>
      </w:r>
      <w:r w:rsidR="00E11C96" w:rsidRPr="004C23D5">
        <w:rPr>
          <w:rFonts w:ascii="Times New Roman" w:hAnsi="Times New Roman" w:cs="Times New Roman"/>
          <w:sz w:val="24"/>
          <w:szCs w:val="24"/>
        </w:rPr>
        <w:t xml:space="preserve"> заявки и материалов в Комитете</w:t>
      </w:r>
      <w:r w:rsidR="00E05FC4" w:rsidRPr="004C23D5">
        <w:rPr>
          <w:rFonts w:ascii="Times New Roman" w:hAnsi="Times New Roman" w:cs="Times New Roman"/>
          <w:sz w:val="24"/>
          <w:szCs w:val="24"/>
        </w:rPr>
        <w:t>;</w:t>
      </w:r>
    </w:p>
    <w:p w14:paraId="389123E8" w14:textId="6220BB14" w:rsidR="00E05FC4" w:rsidRPr="004C23D5" w:rsidRDefault="00E05FC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проведение государственной экспертизы запасов, оформление ее результатов </w:t>
      </w:r>
      <w:r w:rsidR="00867ED4">
        <w:rPr>
          <w:rFonts w:ascii="Times New Roman" w:hAnsi="Times New Roman" w:cs="Times New Roman"/>
          <w:sz w:val="24"/>
          <w:szCs w:val="24"/>
        </w:rPr>
        <w:br/>
      </w:r>
      <w:r w:rsidRPr="004C23D5">
        <w:rPr>
          <w:rFonts w:ascii="Times New Roman" w:hAnsi="Times New Roman" w:cs="Times New Roman"/>
          <w:sz w:val="24"/>
          <w:szCs w:val="24"/>
        </w:rPr>
        <w:t>и подписание (не более 20 (двадцати) рабочих дней).</w:t>
      </w:r>
    </w:p>
    <w:p w14:paraId="331B47A2" w14:textId="77777777" w:rsidR="00E05FC4" w:rsidRPr="004C23D5" w:rsidRDefault="00E05FC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Максимальный срок по проведению государственной экспертизы запасов может быть продлен, но не более чем на 20 (двадцать) рабочих дней (в случае необходимости запроса дополнительной информации, уточняющих материалов);</w:t>
      </w:r>
    </w:p>
    <w:p w14:paraId="3897EF37" w14:textId="77777777" w:rsidR="00E05FC4" w:rsidRPr="004C23D5" w:rsidRDefault="00E05FC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утверждение заключения государственной экспертизы запасов (не более 5 (пяти) рабочих дней с даты подписания заключения);</w:t>
      </w:r>
    </w:p>
    <w:p w14:paraId="28D42AB3" w14:textId="50D90563" w:rsidR="00E05FC4" w:rsidRPr="004C23D5" w:rsidRDefault="00E05FC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передача (направление) результата предоставления государственной услуги </w:t>
      </w:r>
      <w:r w:rsidR="00867ED4">
        <w:rPr>
          <w:rFonts w:ascii="Times New Roman" w:hAnsi="Times New Roman" w:cs="Times New Roman"/>
          <w:sz w:val="24"/>
          <w:szCs w:val="24"/>
        </w:rPr>
        <w:br/>
      </w:r>
      <w:r w:rsidRPr="004C23D5">
        <w:rPr>
          <w:rFonts w:ascii="Times New Roman" w:hAnsi="Times New Roman" w:cs="Times New Roman"/>
          <w:sz w:val="24"/>
          <w:szCs w:val="24"/>
        </w:rPr>
        <w:t xml:space="preserve">(не более 5 (пяти) рабочих дней с даты утверждения заключения).  </w:t>
      </w:r>
    </w:p>
    <w:p w14:paraId="2C432332" w14:textId="54B7A6C9" w:rsidR="00E07D55" w:rsidRPr="004C23D5" w:rsidRDefault="00E07D55"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При поступлении в Экспертный орган материалов руководитель Экспертного органа назначает специалиста, ответственного за рассмотрение представленных материалов </w:t>
      </w:r>
      <w:r w:rsidR="00867ED4">
        <w:rPr>
          <w:rFonts w:ascii="Times New Roman" w:hAnsi="Times New Roman" w:cs="Times New Roman"/>
          <w:sz w:val="24"/>
          <w:szCs w:val="24"/>
        </w:rPr>
        <w:br/>
      </w:r>
      <w:r w:rsidRPr="004C23D5">
        <w:rPr>
          <w:rFonts w:ascii="Times New Roman" w:hAnsi="Times New Roman" w:cs="Times New Roman"/>
          <w:sz w:val="24"/>
          <w:szCs w:val="24"/>
        </w:rPr>
        <w:t>на комплектность.</w:t>
      </w:r>
    </w:p>
    <w:p w14:paraId="0AB733DA" w14:textId="07AC93A5" w:rsidR="00514319" w:rsidRPr="004C23D5" w:rsidRDefault="000E4EEF"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Специалист, ответствен</w:t>
      </w:r>
      <w:r w:rsidR="00867ED4">
        <w:rPr>
          <w:rFonts w:ascii="Times New Roman" w:hAnsi="Times New Roman" w:cs="Times New Roman"/>
          <w:sz w:val="24"/>
          <w:szCs w:val="24"/>
        </w:rPr>
        <w:t xml:space="preserve">ный за рассмотрение документов </w:t>
      </w:r>
      <w:r w:rsidRPr="004C23D5">
        <w:rPr>
          <w:rFonts w:ascii="Times New Roman" w:hAnsi="Times New Roman" w:cs="Times New Roman"/>
          <w:sz w:val="24"/>
          <w:szCs w:val="24"/>
        </w:rPr>
        <w:t xml:space="preserve">на комплектность, </w:t>
      </w:r>
      <w:r w:rsidR="00514319" w:rsidRPr="004C23D5">
        <w:rPr>
          <w:rFonts w:ascii="Times New Roman" w:hAnsi="Times New Roman" w:cs="Times New Roman"/>
          <w:sz w:val="24"/>
          <w:szCs w:val="24"/>
        </w:rPr>
        <w:t>устанавливает наличие (отсутствие</w:t>
      </w:r>
      <w:r w:rsidR="00867ED4">
        <w:rPr>
          <w:rFonts w:ascii="Times New Roman" w:hAnsi="Times New Roman" w:cs="Times New Roman"/>
          <w:sz w:val="24"/>
          <w:szCs w:val="24"/>
        </w:rPr>
        <w:t xml:space="preserve">) оснований для отказа </w:t>
      </w:r>
      <w:r w:rsidR="00514319" w:rsidRPr="004C23D5">
        <w:rPr>
          <w:rFonts w:ascii="Times New Roman" w:hAnsi="Times New Roman" w:cs="Times New Roman"/>
          <w:sz w:val="24"/>
          <w:szCs w:val="24"/>
        </w:rPr>
        <w:t xml:space="preserve">в </w:t>
      </w:r>
      <w:r w:rsidR="00CD5F31" w:rsidRPr="004C23D5">
        <w:rPr>
          <w:rFonts w:ascii="Times New Roman" w:hAnsi="Times New Roman" w:cs="Times New Roman"/>
          <w:sz w:val="24"/>
          <w:szCs w:val="24"/>
        </w:rPr>
        <w:t xml:space="preserve">предоставлении государственной услуги </w:t>
      </w:r>
      <w:r w:rsidR="00514319" w:rsidRPr="004C23D5">
        <w:rPr>
          <w:rFonts w:ascii="Times New Roman" w:hAnsi="Times New Roman" w:cs="Times New Roman"/>
          <w:sz w:val="24"/>
          <w:szCs w:val="24"/>
        </w:rPr>
        <w:t xml:space="preserve">в соответствии с пунктом 2.10 настоящего Административного регламента. </w:t>
      </w:r>
    </w:p>
    <w:p w14:paraId="02D4E1F9" w14:textId="2A40706C" w:rsidR="00514319" w:rsidRPr="004C23D5" w:rsidRDefault="00514319"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наличия оснований для отказа в </w:t>
      </w:r>
      <w:r w:rsidR="008B339A" w:rsidRPr="004C23D5">
        <w:rPr>
          <w:rFonts w:ascii="Times New Roman" w:hAnsi="Times New Roman" w:cs="Times New Roman"/>
          <w:sz w:val="24"/>
          <w:szCs w:val="24"/>
        </w:rPr>
        <w:t xml:space="preserve">приеме документов </w:t>
      </w:r>
      <w:r w:rsidR="004376E1" w:rsidRPr="004C23D5">
        <w:rPr>
          <w:rFonts w:ascii="Times New Roman" w:hAnsi="Times New Roman" w:cs="Times New Roman"/>
          <w:sz w:val="24"/>
          <w:szCs w:val="24"/>
        </w:rPr>
        <w:t xml:space="preserve">специалист, ответственный за рассмотрение документов на комплектность, готовит отказ в </w:t>
      </w:r>
      <w:r w:rsidR="008B339A" w:rsidRPr="004C23D5">
        <w:rPr>
          <w:rFonts w:ascii="Times New Roman" w:hAnsi="Times New Roman" w:cs="Times New Roman"/>
          <w:sz w:val="24"/>
          <w:szCs w:val="24"/>
        </w:rPr>
        <w:t xml:space="preserve">приеме документов </w:t>
      </w:r>
      <w:r w:rsidRPr="004C23D5">
        <w:rPr>
          <w:rFonts w:ascii="Times New Roman" w:hAnsi="Times New Roman" w:cs="Times New Roman"/>
          <w:sz w:val="24"/>
          <w:szCs w:val="24"/>
        </w:rPr>
        <w:t>по форм</w:t>
      </w:r>
      <w:r w:rsidR="008B339A" w:rsidRPr="004C23D5">
        <w:rPr>
          <w:rFonts w:ascii="Times New Roman" w:hAnsi="Times New Roman" w:cs="Times New Roman"/>
          <w:sz w:val="24"/>
          <w:szCs w:val="24"/>
        </w:rPr>
        <w:t xml:space="preserve">е, установленной приложением № 11 </w:t>
      </w:r>
      <w:r w:rsidRPr="004C23D5">
        <w:rPr>
          <w:rFonts w:ascii="Times New Roman" w:hAnsi="Times New Roman" w:cs="Times New Roman"/>
          <w:sz w:val="24"/>
          <w:szCs w:val="24"/>
        </w:rPr>
        <w:t>к настоящему Административному регламенту</w:t>
      </w:r>
      <w:r w:rsidR="004376E1" w:rsidRPr="004C23D5">
        <w:rPr>
          <w:rFonts w:ascii="Times New Roman" w:hAnsi="Times New Roman" w:cs="Times New Roman"/>
          <w:sz w:val="24"/>
          <w:szCs w:val="24"/>
        </w:rPr>
        <w:t xml:space="preserve"> и передает на подпись руководителю Экспертного органа.</w:t>
      </w:r>
    </w:p>
    <w:p w14:paraId="31E87B37" w14:textId="0098103D" w:rsidR="00514319" w:rsidRPr="004C23D5" w:rsidRDefault="00514319"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Отказ в </w:t>
      </w:r>
      <w:r w:rsidR="008B339A" w:rsidRPr="004C23D5">
        <w:rPr>
          <w:rFonts w:ascii="Times New Roman" w:hAnsi="Times New Roman" w:cs="Times New Roman"/>
          <w:sz w:val="24"/>
          <w:szCs w:val="24"/>
        </w:rPr>
        <w:t xml:space="preserve">приеме документов </w:t>
      </w:r>
      <w:r w:rsidRPr="004C23D5">
        <w:rPr>
          <w:rFonts w:ascii="Times New Roman" w:hAnsi="Times New Roman" w:cs="Times New Roman"/>
          <w:sz w:val="24"/>
          <w:szCs w:val="24"/>
        </w:rPr>
        <w:t>вручается заявителю (его уполномоченному представител</w:t>
      </w:r>
      <w:r w:rsidR="008B339A" w:rsidRPr="004C23D5">
        <w:rPr>
          <w:rFonts w:ascii="Times New Roman" w:hAnsi="Times New Roman" w:cs="Times New Roman"/>
          <w:sz w:val="24"/>
          <w:szCs w:val="24"/>
        </w:rPr>
        <w:t xml:space="preserve">ю) под роспись непосредственно </w:t>
      </w:r>
      <w:r w:rsidRPr="004C23D5">
        <w:rPr>
          <w:rFonts w:ascii="Times New Roman" w:hAnsi="Times New Roman" w:cs="Times New Roman"/>
          <w:sz w:val="24"/>
          <w:szCs w:val="24"/>
        </w:rPr>
        <w:t>по адресу местонахождения Экспертного о</w:t>
      </w:r>
      <w:r w:rsidR="008B339A" w:rsidRPr="004C23D5">
        <w:rPr>
          <w:rFonts w:ascii="Times New Roman" w:hAnsi="Times New Roman" w:cs="Times New Roman"/>
          <w:sz w:val="24"/>
          <w:szCs w:val="24"/>
        </w:rPr>
        <w:t xml:space="preserve">ргана либо направляется почтой </w:t>
      </w:r>
      <w:r w:rsidRPr="004C23D5">
        <w:rPr>
          <w:rFonts w:ascii="Times New Roman" w:hAnsi="Times New Roman" w:cs="Times New Roman"/>
          <w:sz w:val="24"/>
          <w:szCs w:val="24"/>
        </w:rPr>
        <w:t>с уведомлением о вручении</w:t>
      </w:r>
      <w:r w:rsidR="00E27A2A" w:rsidRPr="004C23D5">
        <w:rPr>
          <w:rFonts w:ascii="Times New Roman" w:hAnsi="Times New Roman" w:cs="Times New Roman"/>
          <w:sz w:val="24"/>
          <w:szCs w:val="24"/>
        </w:rPr>
        <w:t>.</w:t>
      </w:r>
      <w:r w:rsidR="0037230F" w:rsidRPr="004C23D5">
        <w:rPr>
          <w:rFonts w:ascii="Times New Roman" w:hAnsi="Times New Roman" w:cs="Times New Roman"/>
          <w:sz w:val="24"/>
          <w:szCs w:val="24"/>
        </w:rPr>
        <w:t xml:space="preserve"> Некомплектные материалы возвращаются заявителю</w:t>
      </w:r>
      <w:r w:rsidRPr="004C23D5">
        <w:rPr>
          <w:rFonts w:ascii="Times New Roman" w:hAnsi="Times New Roman" w:cs="Times New Roman"/>
          <w:sz w:val="24"/>
          <w:szCs w:val="24"/>
        </w:rPr>
        <w:t>.</w:t>
      </w:r>
    </w:p>
    <w:p w14:paraId="1C3E9D5C" w14:textId="11BE521F" w:rsidR="00E206AD" w:rsidRPr="004C23D5" w:rsidRDefault="00514319"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отсутствия оснований для отказа в</w:t>
      </w:r>
      <w:r w:rsidR="008B339A" w:rsidRPr="004C23D5">
        <w:rPr>
          <w:rFonts w:ascii="Times New Roman" w:hAnsi="Times New Roman" w:cs="Times New Roman"/>
          <w:sz w:val="24"/>
          <w:szCs w:val="24"/>
        </w:rPr>
        <w:t xml:space="preserve"> приеме документов</w:t>
      </w:r>
      <w:r w:rsidRPr="004C23D5">
        <w:rPr>
          <w:rFonts w:ascii="Times New Roman" w:hAnsi="Times New Roman" w:cs="Times New Roman"/>
          <w:sz w:val="24"/>
          <w:szCs w:val="24"/>
        </w:rPr>
        <w:t xml:space="preserve">, </w:t>
      </w:r>
      <w:r w:rsidR="004376E1" w:rsidRPr="004C23D5">
        <w:rPr>
          <w:rFonts w:ascii="Times New Roman" w:hAnsi="Times New Roman" w:cs="Times New Roman"/>
          <w:sz w:val="24"/>
          <w:szCs w:val="24"/>
        </w:rPr>
        <w:t>специалист</w:t>
      </w:r>
      <w:r w:rsidR="00DA0730" w:rsidRPr="004C23D5">
        <w:rPr>
          <w:rFonts w:ascii="Times New Roman" w:hAnsi="Times New Roman" w:cs="Times New Roman"/>
          <w:sz w:val="24"/>
          <w:szCs w:val="24"/>
        </w:rPr>
        <w:t xml:space="preserve">, ответственный за рассмотрение документов на комплектность, </w:t>
      </w:r>
      <w:r w:rsidRPr="004C23D5">
        <w:rPr>
          <w:rFonts w:ascii="Times New Roman" w:hAnsi="Times New Roman" w:cs="Times New Roman"/>
          <w:sz w:val="24"/>
          <w:szCs w:val="24"/>
        </w:rPr>
        <w:t>пр</w:t>
      </w:r>
      <w:r w:rsidR="004376E1" w:rsidRPr="004C23D5">
        <w:rPr>
          <w:rFonts w:ascii="Times New Roman" w:hAnsi="Times New Roman" w:cs="Times New Roman"/>
          <w:sz w:val="24"/>
          <w:szCs w:val="24"/>
        </w:rPr>
        <w:t xml:space="preserve">инимает документы </w:t>
      </w:r>
      <w:r w:rsidR="00867ED4">
        <w:rPr>
          <w:rFonts w:ascii="Times New Roman" w:hAnsi="Times New Roman" w:cs="Times New Roman"/>
          <w:sz w:val="24"/>
          <w:szCs w:val="24"/>
        </w:rPr>
        <w:br/>
      </w:r>
      <w:r w:rsidRPr="004C23D5">
        <w:rPr>
          <w:rFonts w:ascii="Times New Roman" w:hAnsi="Times New Roman" w:cs="Times New Roman"/>
          <w:sz w:val="24"/>
          <w:szCs w:val="24"/>
        </w:rPr>
        <w:t>к рассмотрению</w:t>
      </w:r>
      <w:r w:rsidR="004376E1" w:rsidRPr="004C23D5">
        <w:rPr>
          <w:rFonts w:ascii="Times New Roman" w:hAnsi="Times New Roman" w:cs="Times New Roman"/>
          <w:sz w:val="24"/>
          <w:szCs w:val="24"/>
        </w:rPr>
        <w:t xml:space="preserve"> Экспертным органом</w:t>
      </w:r>
      <w:r w:rsidRPr="004C23D5">
        <w:rPr>
          <w:rFonts w:ascii="Times New Roman" w:hAnsi="Times New Roman" w:cs="Times New Roman"/>
          <w:sz w:val="24"/>
          <w:szCs w:val="24"/>
        </w:rPr>
        <w:t xml:space="preserve"> на гос</w:t>
      </w:r>
      <w:r w:rsidR="004376E1" w:rsidRPr="004C23D5">
        <w:rPr>
          <w:rFonts w:ascii="Times New Roman" w:hAnsi="Times New Roman" w:cs="Times New Roman"/>
          <w:sz w:val="24"/>
          <w:szCs w:val="24"/>
        </w:rPr>
        <w:t>ударственную экспертизу запасов</w:t>
      </w:r>
      <w:r w:rsidRPr="004C23D5">
        <w:rPr>
          <w:rFonts w:ascii="Times New Roman" w:hAnsi="Times New Roman" w:cs="Times New Roman"/>
          <w:sz w:val="24"/>
          <w:szCs w:val="24"/>
        </w:rPr>
        <w:t xml:space="preserve">. </w:t>
      </w:r>
    </w:p>
    <w:p w14:paraId="27D33ED7" w14:textId="77777777" w:rsidR="00E206AD" w:rsidRPr="004C23D5" w:rsidRDefault="00EE4F67"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Для рассмотрения принятых материалов Экспертный орган с целью проведения государственной экспертизы запасов создает экспертную комиссию. Состав экспертной комиссии формируется из штатных сотрудников Экспертного органа и утверждается Экспертным органом.</w:t>
      </w:r>
    </w:p>
    <w:p w14:paraId="226BB4B4" w14:textId="77777777" w:rsidR="00E206AD" w:rsidRPr="004C23D5" w:rsidRDefault="00EE4F67"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необходимости Экспертный орган вправе запросить дополнительную информацию, уточняющую материалы, представленные заявителем.</w:t>
      </w:r>
    </w:p>
    <w:p w14:paraId="74342FB7" w14:textId="5352F7E3" w:rsidR="00E206AD" w:rsidRPr="004C23D5" w:rsidRDefault="00EE4F67"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Результаты государственной экспертизы запасов излагаются в заключении </w:t>
      </w:r>
      <w:r w:rsidR="00867ED4">
        <w:rPr>
          <w:rFonts w:ascii="Times New Roman" w:hAnsi="Times New Roman" w:cs="Times New Roman"/>
          <w:sz w:val="24"/>
          <w:szCs w:val="24"/>
        </w:rPr>
        <w:br/>
      </w:r>
      <w:r w:rsidR="00927CEB" w:rsidRPr="004C23D5">
        <w:rPr>
          <w:rFonts w:ascii="Times New Roman" w:hAnsi="Times New Roman" w:cs="Times New Roman"/>
          <w:sz w:val="24"/>
          <w:szCs w:val="24"/>
        </w:rPr>
        <w:t>по форме, установленной приложением № 1</w:t>
      </w:r>
      <w:r w:rsidR="007210AD" w:rsidRPr="004C23D5">
        <w:rPr>
          <w:rFonts w:ascii="Times New Roman" w:hAnsi="Times New Roman" w:cs="Times New Roman"/>
          <w:sz w:val="24"/>
          <w:szCs w:val="24"/>
        </w:rPr>
        <w:t>2</w:t>
      </w:r>
      <w:r w:rsidR="00927CEB" w:rsidRPr="004C23D5">
        <w:rPr>
          <w:rFonts w:ascii="Times New Roman" w:hAnsi="Times New Roman" w:cs="Times New Roman"/>
          <w:sz w:val="24"/>
          <w:szCs w:val="24"/>
        </w:rPr>
        <w:t xml:space="preserve"> к настоящему Административному регламенту, </w:t>
      </w:r>
      <w:r w:rsidRPr="004C23D5">
        <w:rPr>
          <w:rFonts w:ascii="Times New Roman" w:hAnsi="Times New Roman" w:cs="Times New Roman"/>
          <w:sz w:val="24"/>
          <w:szCs w:val="24"/>
        </w:rPr>
        <w:t>которое подписывается членами экспертной комиссии</w:t>
      </w:r>
      <w:r w:rsidR="00927CEB" w:rsidRPr="004C23D5">
        <w:rPr>
          <w:rFonts w:ascii="Times New Roman" w:hAnsi="Times New Roman" w:cs="Times New Roman"/>
          <w:sz w:val="24"/>
          <w:szCs w:val="24"/>
        </w:rPr>
        <w:t xml:space="preserve">. </w:t>
      </w:r>
    </w:p>
    <w:p w14:paraId="33516DE1" w14:textId="77777777" w:rsidR="00E206AD" w:rsidRPr="004C23D5" w:rsidRDefault="00EE4F67"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Заключение государственной экспертизы запасов:</w:t>
      </w:r>
    </w:p>
    <w:p w14:paraId="51F7B27F" w14:textId="77777777" w:rsidR="00E206AD" w:rsidRPr="004C23D5" w:rsidRDefault="00EE4F67"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утверждается руководителем Экспертного органа;</w:t>
      </w:r>
    </w:p>
    <w:p w14:paraId="6701BD7E" w14:textId="114C50C5" w:rsidR="006714F0" w:rsidRPr="004C23D5" w:rsidRDefault="00EE4F67"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направляется Экспертным органом заявителю по почте заказным письмом </w:t>
      </w:r>
      <w:r w:rsidR="00867ED4">
        <w:rPr>
          <w:rFonts w:ascii="Times New Roman" w:hAnsi="Times New Roman" w:cs="Times New Roman"/>
          <w:sz w:val="24"/>
          <w:szCs w:val="24"/>
        </w:rPr>
        <w:br/>
      </w:r>
      <w:r w:rsidRPr="004C23D5">
        <w:rPr>
          <w:rFonts w:ascii="Times New Roman" w:hAnsi="Times New Roman" w:cs="Times New Roman"/>
          <w:sz w:val="24"/>
          <w:szCs w:val="24"/>
        </w:rPr>
        <w:t xml:space="preserve">с уведомлением либо выдается непосредственно в Экспертном органе под роспись </w:t>
      </w:r>
      <w:r w:rsidR="00867ED4">
        <w:rPr>
          <w:rFonts w:ascii="Times New Roman" w:hAnsi="Times New Roman" w:cs="Times New Roman"/>
          <w:sz w:val="24"/>
          <w:szCs w:val="24"/>
        </w:rPr>
        <w:br/>
      </w:r>
      <w:r w:rsidRPr="004C23D5">
        <w:rPr>
          <w:rFonts w:ascii="Times New Roman" w:hAnsi="Times New Roman" w:cs="Times New Roman"/>
          <w:sz w:val="24"/>
          <w:szCs w:val="24"/>
        </w:rPr>
        <w:t>о получении</w:t>
      </w:r>
      <w:r w:rsidR="006714F0" w:rsidRPr="004C23D5">
        <w:rPr>
          <w:rFonts w:ascii="Times New Roman" w:hAnsi="Times New Roman" w:cs="Times New Roman"/>
          <w:sz w:val="24"/>
          <w:szCs w:val="24"/>
        </w:rPr>
        <w:t>,</w:t>
      </w:r>
      <w:r w:rsidRPr="004C23D5">
        <w:rPr>
          <w:rFonts w:ascii="Times New Roman" w:hAnsi="Times New Roman" w:cs="Times New Roman"/>
          <w:sz w:val="24"/>
          <w:szCs w:val="24"/>
        </w:rPr>
        <w:t xml:space="preserve"> </w:t>
      </w:r>
      <w:r w:rsidR="006714F0" w:rsidRPr="004C23D5">
        <w:rPr>
          <w:rFonts w:ascii="Times New Roman" w:hAnsi="Times New Roman" w:cs="Times New Roman"/>
          <w:sz w:val="24"/>
          <w:szCs w:val="24"/>
        </w:rPr>
        <w:t>либо в электронной форме посредством Портала.</w:t>
      </w:r>
    </w:p>
    <w:p w14:paraId="3FCABF12" w14:textId="7BBB26BF" w:rsidR="000E4EEF" w:rsidRPr="004C23D5" w:rsidRDefault="007B36B4" w:rsidP="00CE15AE">
      <w:pPr>
        <w:adjustRightInd w:val="0"/>
        <w:ind w:firstLine="709"/>
        <w:jc w:val="both"/>
        <w:rPr>
          <w:rFonts w:eastAsiaTheme="minorHAnsi"/>
          <w:sz w:val="24"/>
          <w:szCs w:val="24"/>
          <w:lang w:eastAsia="en-US"/>
        </w:rPr>
      </w:pPr>
      <w:r w:rsidRPr="004C23D5">
        <w:rPr>
          <w:sz w:val="24"/>
          <w:szCs w:val="24"/>
        </w:rPr>
        <w:t>3.3</w:t>
      </w:r>
      <w:r w:rsidR="000E4EEF" w:rsidRPr="004C23D5">
        <w:rPr>
          <w:sz w:val="24"/>
          <w:szCs w:val="24"/>
        </w:rPr>
        <w:t xml:space="preserve">.3. </w:t>
      </w:r>
      <w:r w:rsidR="00F4753B" w:rsidRPr="004C23D5">
        <w:rPr>
          <w:sz w:val="24"/>
          <w:szCs w:val="24"/>
        </w:rPr>
        <w:t>Должностным лицом</w:t>
      </w:r>
      <w:r w:rsidR="000E4EEF" w:rsidRPr="004C23D5">
        <w:rPr>
          <w:sz w:val="24"/>
          <w:szCs w:val="24"/>
        </w:rPr>
        <w:t xml:space="preserve">, ответственным за </w:t>
      </w:r>
      <w:r w:rsidR="00E05FC4" w:rsidRPr="004C23D5">
        <w:rPr>
          <w:sz w:val="24"/>
          <w:szCs w:val="24"/>
        </w:rPr>
        <w:t xml:space="preserve">проведение административной процедуры, </w:t>
      </w:r>
      <w:r w:rsidR="000E4EEF" w:rsidRPr="004C23D5">
        <w:rPr>
          <w:sz w:val="24"/>
          <w:szCs w:val="24"/>
        </w:rPr>
        <w:t>является специалист Экспертного органа</w:t>
      </w:r>
      <w:r w:rsidR="000E4EEF" w:rsidRPr="004C23D5">
        <w:rPr>
          <w:rFonts w:eastAsiaTheme="minorHAnsi"/>
          <w:sz w:val="24"/>
          <w:szCs w:val="24"/>
          <w:lang w:eastAsia="en-US"/>
        </w:rPr>
        <w:t xml:space="preserve">, в должностные обязанности которого входит рассмотрение документов в рамках государственной услуги </w:t>
      </w:r>
      <w:r w:rsidR="000E4EEF" w:rsidRPr="004C23D5">
        <w:rPr>
          <w:sz w:val="24"/>
          <w:szCs w:val="24"/>
        </w:rPr>
        <w:t>(далее – специалист, ответственный за рассмотрение документов на комплектность)</w:t>
      </w:r>
      <w:r w:rsidR="00EE4F67" w:rsidRPr="004C23D5">
        <w:rPr>
          <w:sz w:val="24"/>
          <w:szCs w:val="24"/>
        </w:rPr>
        <w:t xml:space="preserve"> и Экспертный орган</w:t>
      </w:r>
      <w:r w:rsidR="000E4EEF" w:rsidRPr="004C23D5">
        <w:rPr>
          <w:rFonts w:eastAsiaTheme="minorHAnsi"/>
          <w:sz w:val="24"/>
          <w:szCs w:val="24"/>
          <w:lang w:eastAsia="en-US"/>
        </w:rPr>
        <w:t>.</w:t>
      </w:r>
    </w:p>
    <w:p w14:paraId="3E71BE9B" w14:textId="475CBE36" w:rsidR="004A2301"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3.3.</w:t>
      </w:r>
      <w:r w:rsidR="00B201B9" w:rsidRPr="004C23D5">
        <w:rPr>
          <w:rFonts w:ascii="Times New Roman" w:hAnsi="Times New Roman" w:cs="Times New Roman"/>
          <w:sz w:val="24"/>
          <w:szCs w:val="24"/>
        </w:rPr>
        <w:t xml:space="preserve">4. Критерием принятия решения в рамках административной процедуры является </w:t>
      </w:r>
      <w:r w:rsidR="00317C69" w:rsidRPr="004C23D5">
        <w:rPr>
          <w:rFonts w:ascii="Times New Roman" w:hAnsi="Times New Roman" w:cs="Times New Roman"/>
          <w:sz w:val="24"/>
          <w:szCs w:val="24"/>
        </w:rPr>
        <w:t>наличие (от</w:t>
      </w:r>
      <w:r w:rsidR="00867ED4">
        <w:rPr>
          <w:rFonts w:ascii="Times New Roman" w:hAnsi="Times New Roman" w:cs="Times New Roman"/>
          <w:sz w:val="24"/>
          <w:szCs w:val="24"/>
        </w:rPr>
        <w:t xml:space="preserve">сутствие) оснований для отказа </w:t>
      </w:r>
      <w:r w:rsidR="00317C69" w:rsidRPr="004C23D5">
        <w:rPr>
          <w:rFonts w:ascii="Times New Roman" w:hAnsi="Times New Roman" w:cs="Times New Roman"/>
          <w:sz w:val="24"/>
          <w:szCs w:val="24"/>
        </w:rPr>
        <w:t xml:space="preserve">в соответствии с требованиями </w:t>
      </w:r>
      <w:hyperlink w:anchor="P145" w:history="1">
        <w:r w:rsidR="00317C69" w:rsidRPr="004C23D5">
          <w:rPr>
            <w:rFonts w:ascii="Times New Roman" w:hAnsi="Times New Roman" w:cs="Times New Roman"/>
            <w:sz w:val="24"/>
            <w:szCs w:val="24"/>
          </w:rPr>
          <w:t>пункта 2.10.2</w:t>
        </w:r>
      </w:hyperlink>
      <w:r w:rsidR="00317C69" w:rsidRPr="004C23D5">
        <w:rPr>
          <w:rFonts w:ascii="Times New Roman" w:hAnsi="Times New Roman" w:cs="Times New Roman"/>
          <w:sz w:val="24"/>
          <w:szCs w:val="24"/>
        </w:rPr>
        <w:t xml:space="preserve"> настоящего Административного регламента</w:t>
      </w:r>
      <w:r w:rsidR="003064BB" w:rsidRPr="004C23D5">
        <w:rPr>
          <w:rFonts w:ascii="Times New Roman" w:hAnsi="Times New Roman" w:cs="Times New Roman"/>
          <w:sz w:val="24"/>
          <w:szCs w:val="24"/>
        </w:rPr>
        <w:t>.</w:t>
      </w:r>
    </w:p>
    <w:p w14:paraId="37385ED4" w14:textId="03D4DB07" w:rsidR="004A2301" w:rsidRPr="004C23D5" w:rsidRDefault="007B36B4" w:rsidP="00CE15AE">
      <w:pPr>
        <w:pStyle w:val="ConsPlusNormal"/>
        <w:ind w:firstLine="709"/>
        <w:jc w:val="both"/>
        <w:rPr>
          <w:rFonts w:ascii="Times New Roman" w:hAnsi="Times New Roman" w:cs="Times New Roman"/>
          <w:sz w:val="24"/>
          <w:szCs w:val="24"/>
        </w:rPr>
      </w:pPr>
      <w:r w:rsidRPr="004C23D5">
        <w:rPr>
          <w:rFonts w:ascii="Times New Roman" w:eastAsiaTheme="minorHAnsi" w:hAnsi="Times New Roman" w:cs="Times New Roman"/>
          <w:sz w:val="24"/>
          <w:szCs w:val="24"/>
          <w:lang w:eastAsia="en-US"/>
        </w:rPr>
        <w:t>3.3</w:t>
      </w:r>
      <w:r w:rsidR="004A2301" w:rsidRPr="004C23D5">
        <w:rPr>
          <w:rFonts w:ascii="Times New Roman" w:eastAsiaTheme="minorHAnsi" w:hAnsi="Times New Roman" w:cs="Times New Roman"/>
          <w:sz w:val="24"/>
          <w:szCs w:val="24"/>
          <w:lang w:eastAsia="en-US"/>
        </w:rPr>
        <w:t>.5</w:t>
      </w:r>
      <w:r w:rsidR="00B201B9" w:rsidRPr="004C23D5">
        <w:rPr>
          <w:rFonts w:ascii="Times New Roman" w:eastAsiaTheme="minorHAnsi" w:hAnsi="Times New Roman" w:cs="Times New Roman"/>
          <w:sz w:val="24"/>
          <w:szCs w:val="24"/>
          <w:lang w:eastAsia="en-US"/>
        </w:rPr>
        <w:t>.</w:t>
      </w:r>
      <w:r w:rsidR="004A2301" w:rsidRPr="004C23D5">
        <w:rPr>
          <w:rFonts w:ascii="Times New Roman" w:eastAsiaTheme="minorHAnsi" w:hAnsi="Times New Roman" w:cs="Times New Roman"/>
          <w:sz w:val="24"/>
          <w:szCs w:val="24"/>
          <w:lang w:eastAsia="en-US"/>
        </w:rPr>
        <w:t xml:space="preserve"> </w:t>
      </w:r>
      <w:r w:rsidR="004A2301" w:rsidRPr="004C23D5">
        <w:rPr>
          <w:rFonts w:ascii="Times New Roman" w:hAnsi="Times New Roman" w:cs="Times New Roman"/>
          <w:sz w:val="24"/>
          <w:szCs w:val="24"/>
        </w:rPr>
        <w:t>Результат административной процедуры и порядок передачи результата.</w:t>
      </w:r>
    </w:p>
    <w:p w14:paraId="5D19E673" w14:textId="2CB7CC2F" w:rsidR="00E05FC4" w:rsidRPr="004C23D5" w:rsidRDefault="00E05FC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Результатом административной процедуры является выдача (направление) заявителю отказа в</w:t>
      </w:r>
      <w:r w:rsidR="00867ED4">
        <w:rPr>
          <w:rFonts w:ascii="Times New Roman" w:hAnsi="Times New Roman" w:cs="Times New Roman"/>
          <w:sz w:val="24"/>
          <w:szCs w:val="24"/>
        </w:rPr>
        <w:t xml:space="preserve"> приеме документов либо отказа </w:t>
      </w:r>
      <w:r w:rsidRPr="004C23D5">
        <w:rPr>
          <w:rFonts w:ascii="Times New Roman" w:hAnsi="Times New Roman" w:cs="Times New Roman"/>
          <w:sz w:val="24"/>
          <w:szCs w:val="24"/>
        </w:rPr>
        <w:t xml:space="preserve">в предоставлении государственной </w:t>
      </w:r>
      <w:proofErr w:type="gramStart"/>
      <w:r w:rsidRPr="004C23D5">
        <w:rPr>
          <w:rFonts w:ascii="Times New Roman" w:hAnsi="Times New Roman" w:cs="Times New Roman"/>
          <w:sz w:val="24"/>
          <w:szCs w:val="24"/>
        </w:rPr>
        <w:t>услуги</w:t>
      </w:r>
      <w:proofErr w:type="gramEnd"/>
      <w:r w:rsidRPr="004C23D5">
        <w:rPr>
          <w:rFonts w:ascii="Times New Roman" w:hAnsi="Times New Roman" w:cs="Times New Roman"/>
          <w:sz w:val="24"/>
          <w:szCs w:val="24"/>
        </w:rPr>
        <w:t xml:space="preserve"> либо заключение государственной экспертизы запасов.</w:t>
      </w:r>
    </w:p>
    <w:p w14:paraId="45AAC483" w14:textId="09DD470E" w:rsidR="00E05FC4" w:rsidRPr="004C23D5" w:rsidRDefault="00E05FC4"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Результат предоставления государственной услуги передается заявителю непосредственно в Экспертном органе под роспись с пометкой о получении либо путем направления по почте заказным письмом с уведомлением о вручении</w:t>
      </w:r>
      <w:r w:rsidR="00DF229F" w:rsidRPr="004C23D5">
        <w:rPr>
          <w:rFonts w:ascii="Times New Roman" w:hAnsi="Times New Roman" w:cs="Times New Roman"/>
          <w:sz w:val="24"/>
          <w:szCs w:val="24"/>
        </w:rPr>
        <w:t>, либо в электро</w:t>
      </w:r>
      <w:r w:rsidR="00867ED4">
        <w:rPr>
          <w:rFonts w:ascii="Times New Roman" w:hAnsi="Times New Roman" w:cs="Times New Roman"/>
          <w:sz w:val="24"/>
          <w:szCs w:val="24"/>
        </w:rPr>
        <w:t>нной форме посредством Портала,</w:t>
      </w:r>
      <w:r w:rsidRPr="004C23D5">
        <w:rPr>
          <w:rFonts w:ascii="Times New Roman" w:hAnsi="Times New Roman" w:cs="Times New Roman"/>
          <w:sz w:val="24"/>
          <w:szCs w:val="24"/>
        </w:rPr>
        <w:t xml:space="preserve"> либо по электронной почте (в части мотивированного отказа).</w:t>
      </w:r>
    </w:p>
    <w:p w14:paraId="1EBA6C88" w14:textId="1C8D546F" w:rsidR="00CB250E" w:rsidRPr="004C23D5" w:rsidRDefault="00CB250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Способы информирования заявителя о результатах административной процедуры:</w:t>
      </w:r>
    </w:p>
    <w:p w14:paraId="3897E28A" w14:textId="1BF9CE9F" w:rsidR="00E05FC4" w:rsidRPr="004C23D5" w:rsidRDefault="00CB250E"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и</w:t>
      </w:r>
      <w:r w:rsidR="00E05FC4" w:rsidRPr="004C23D5">
        <w:rPr>
          <w:rFonts w:ascii="Times New Roman" w:hAnsi="Times New Roman" w:cs="Times New Roman"/>
          <w:sz w:val="24"/>
          <w:szCs w:val="24"/>
        </w:rPr>
        <w:t>нформирование заявителя о результате административной процедуры осуществляется способами, предусмотр</w:t>
      </w:r>
      <w:r w:rsidR="00867ED4">
        <w:rPr>
          <w:rFonts w:ascii="Times New Roman" w:hAnsi="Times New Roman" w:cs="Times New Roman"/>
          <w:sz w:val="24"/>
          <w:szCs w:val="24"/>
        </w:rPr>
        <w:t xml:space="preserve">енными пунктом 1.3.2 настоящего </w:t>
      </w:r>
      <w:r w:rsidR="00E05FC4" w:rsidRPr="004C23D5">
        <w:rPr>
          <w:rFonts w:ascii="Times New Roman" w:hAnsi="Times New Roman" w:cs="Times New Roman"/>
          <w:sz w:val="24"/>
          <w:szCs w:val="24"/>
        </w:rPr>
        <w:t>Административного регламента.</w:t>
      </w:r>
    </w:p>
    <w:p w14:paraId="5AE168F8" w14:textId="44963534" w:rsidR="003E3794"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3.3</w:t>
      </w:r>
      <w:r w:rsidR="003E3794" w:rsidRPr="004C23D5">
        <w:rPr>
          <w:rFonts w:ascii="Times New Roman" w:hAnsi="Times New Roman" w:cs="Times New Roman"/>
          <w:sz w:val="24"/>
          <w:szCs w:val="24"/>
        </w:rPr>
        <w:t xml:space="preserve">.6. </w:t>
      </w:r>
      <w:r w:rsidR="00E05FC4" w:rsidRPr="004C23D5">
        <w:rPr>
          <w:rFonts w:ascii="Times New Roman" w:hAnsi="Times New Roman" w:cs="Times New Roman"/>
          <w:sz w:val="24"/>
          <w:szCs w:val="24"/>
        </w:rPr>
        <w:t>Способом фиксации результата административной процедуры является проставление подписи заявителем о получении результата предоставления государственной услуги</w:t>
      </w:r>
      <w:r w:rsidR="00310744" w:rsidRPr="004C23D5">
        <w:rPr>
          <w:rFonts w:ascii="Times New Roman" w:hAnsi="Times New Roman" w:cs="Times New Roman"/>
          <w:sz w:val="24"/>
          <w:szCs w:val="24"/>
        </w:rPr>
        <w:t>,</w:t>
      </w:r>
      <w:r w:rsidR="00E05FC4" w:rsidRPr="004C23D5">
        <w:rPr>
          <w:rFonts w:ascii="Times New Roman" w:hAnsi="Times New Roman" w:cs="Times New Roman"/>
          <w:sz w:val="24"/>
          <w:szCs w:val="24"/>
        </w:rPr>
        <w:t xml:space="preserve"> либо выписка из реестра почтовых отправлений</w:t>
      </w:r>
      <w:r w:rsidR="00292AD4" w:rsidRPr="004C23D5">
        <w:rPr>
          <w:rFonts w:ascii="Times New Roman" w:hAnsi="Times New Roman" w:cs="Times New Roman"/>
          <w:sz w:val="24"/>
          <w:szCs w:val="24"/>
        </w:rPr>
        <w:t>,</w:t>
      </w:r>
      <w:r w:rsidR="00E05FC4" w:rsidRPr="004C23D5">
        <w:rPr>
          <w:rFonts w:ascii="Times New Roman" w:hAnsi="Times New Roman" w:cs="Times New Roman"/>
          <w:sz w:val="24"/>
          <w:szCs w:val="24"/>
        </w:rPr>
        <w:t xml:space="preserve"> либо </w:t>
      </w:r>
      <w:r w:rsidR="00A813DE" w:rsidRPr="004C23D5">
        <w:rPr>
          <w:rFonts w:ascii="Times New Roman" w:hAnsi="Times New Roman" w:cs="Times New Roman"/>
          <w:sz w:val="24"/>
          <w:szCs w:val="24"/>
        </w:rPr>
        <w:t xml:space="preserve">фиксация направления </w:t>
      </w:r>
      <w:r w:rsidR="00E05FC4" w:rsidRPr="004C23D5">
        <w:rPr>
          <w:rFonts w:ascii="Times New Roman" w:hAnsi="Times New Roman" w:cs="Times New Roman"/>
          <w:sz w:val="24"/>
          <w:szCs w:val="24"/>
        </w:rPr>
        <w:t>электронно</w:t>
      </w:r>
      <w:r w:rsidR="00A813DE" w:rsidRPr="004C23D5">
        <w:rPr>
          <w:rFonts w:ascii="Times New Roman" w:hAnsi="Times New Roman" w:cs="Times New Roman"/>
          <w:sz w:val="24"/>
          <w:szCs w:val="24"/>
        </w:rPr>
        <w:t>го письма</w:t>
      </w:r>
      <w:r w:rsidR="00E05FC4" w:rsidRPr="004C23D5">
        <w:rPr>
          <w:rFonts w:ascii="Times New Roman" w:hAnsi="Times New Roman" w:cs="Times New Roman"/>
          <w:sz w:val="24"/>
          <w:szCs w:val="24"/>
        </w:rPr>
        <w:t xml:space="preserve"> заявител</w:t>
      </w:r>
      <w:r w:rsidR="00A813DE" w:rsidRPr="004C23D5">
        <w:rPr>
          <w:rFonts w:ascii="Times New Roman" w:hAnsi="Times New Roman" w:cs="Times New Roman"/>
          <w:sz w:val="24"/>
          <w:szCs w:val="24"/>
        </w:rPr>
        <w:t>ю</w:t>
      </w:r>
      <w:r w:rsidR="00E05FC4" w:rsidRPr="004C23D5">
        <w:rPr>
          <w:rFonts w:ascii="Times New Roman" w:hAnsi="Times New Roman" w:cs="Times New Roman"/>
          <w:sz w:val="24"/>
          <w:szCs w:val="24"/>
        </w:rPr>
        <w:t xml:space="preserve"> о </w:t>
      </w:r>
      <w:r w:rsidR="00A813DE" w:rsidRPr="004C23D5">
        <w:rPr>
          <w:rFonts w:ascii="Times New Roman" w:hAnsi="Times New Roman" w:cs="Times New Roman"/>
          <w:sz w:val="24"/>
          <w:szCs w:val="24"/>
        </w:rPr>
        <w:t xml:space="preserve">направлении </w:t>
      </w:r>
      <w:r w:rsidR="00E05FC4" w:rsidRPr="004C23D5">
        <w:rPr>
          <w:rFonts w:ascii="Times New Roman" w:hAnsi="Times New Roman" w:cs="Times New Roman"/>
          <w:sz w:val="24"/>
          <w:szCs w:val="24"/>
        </w:rPr>
        <w:t>результата предоставления государственной услуги (в части мотивированного отказа).</w:t>
      </w:r>
    </w:p>
    <w:p w14:paraId="2D33EAD9" w14:textId="23FD0EAE" w:rsidR="00DF229F" w:rsidRPr="004C23D5" w:rsidRDefault="00DF229F"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В с</w:t>
      </w:r>
      <w:r w:rsidR="00E37FA3" w:rsidRPr="004C23D5">
        <w:rPr>
          <w:rFonts w:ascii="Times New Roman" w:hAnsi="Times New Roman" w:cs="Times New Roman"/>
          <w:sz w:val="24"/>
          <w:szCs w:val="24"/>
        </w:rPr>
        <w:t>лучае поступления заявки</w:t>
      </w:r>
      <w:r w:rsidRPr="004C23D5">
        <w:rPr>
          <w:rFonts w:ascii="Times New Roman" w:hAnsi="Times New Roman" w:cs="Times New Roman"/>
          <w:sz w:val="24"/>
          <w:szCs w:val="24"/>
        </w:rPr>
        <w:t xml:space="preserve"> и комплекта документов в Комитет </w:t>
      </w:r>
      <w:r w:rsidRPr="004C23D5">
        <w:rPr>
          <w:rFonts w:ascii="Times New Roman" w:hAnsi="Times New Roman" w:cs="Times New Roman"/>
          <w:sz w:val="24"/>
          <w:szCs w:val="24"/>
        </w:rPr>
        <w:br/>
        <w:t xml:space="preserve">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МАИС ЭГУ. </w:t>
      </w:r>
    </w:p>
    <w:p w14:paraId="7882F7B9" w14:textId="2E2845CC" w:rsidR="005948EB" w:rsidRPr="004C23D5" w:rsidRDefault="007B36B4" w:rsidP="00CE15AE">
      <w:pPr>
        <w:pStyle w:val="a3"/>
        <w:ind w:firstLine="709"/>
        <w:jc w:val="both"/>
        <w:rPr>
          <w:rFonts w:ascii="Times New Roman" w:hAnsi="Times New Roman" w:cs="Times New Roman"/>
          <w:b/>
          <w:sz w:val="24"/>
          <w:szCs w:val="24"/>
        </w:rPr>
      </w:pPr>
      <w:r w:rsidRPr="004C23D5">
        <w:rPr>
          <w:rFonts w:ascii="Times New Roman" w:hAnsi="Times New Roman" w:cs="Times New Roman"/>
          <w:b/>
          <w:sz w:val="24"/>
          <w:szCs w:val="24"/>
        </w:rPr>
        <w:t>3.4</w:t>
      </w:r>
      <w:r w:rsidR="005948EB" w:rsidRPr="004C23D5">
        <w:rPr>
          <w:rFonts w:ascii="Times New Roman" w:hAnsi="Times New Roman" w:cs="Times New Roman"/>
          <w:b/>
          <w:sz w:val="24"/>
          <w:szCs w:val="24"/>
        </w:rPr>
        <w:t xml:space="preserve">. Исправление допущенных опечаток и ошибок в выданных </w:t>
      </w:r>
      <w:r w:rsidR="008C3267" w:rsidRPr="004C23D5">
        <w:rPr>
          <w:rFonts w:ascii="Times New Roman" w:hAnsi="Times New Roman" w:cs="Times New Roman"/>
          <w:b/>
          <w:sz w:val="24"/>
          <w:szCs w:val="24"/>
        </w:rPr>
        <w:br/>
      </w:r>
      <w:r w:rsidR="005948EB" w:rsidRPr="004C23D5">
        <w:rPr>
          <w:rFonts w:ascii="Times New Roman" w:hAnsi="Times New Roman" w:cs="Times New Roman"/>
          <w:b/>
          <w:sz w:val="24"/>
          <w:szCs w:val="24"/>
        </w:rPr>
        <w:t>в результате предоставления го</w:t>
      </w:r>
      <w:r w:rsidR="00477FED" w:rsidRPr="004C23D5">
        <w:rPr>
          <w:rFonts w:ascii="Times New Roman" w:hAnsi="Times New Roman" w:cs="Times New Roman"/>
          <w:b/>
          <w:sz w:val="24"/>
          <w:szCs w:val="24"/>
        </w:rPr>
        <w:t>сударственной услуги документах</w:t>
      </w:r>
    </w:p>
    <w:p w14:paraId="536673E2" w14:textId="78C182CE"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3.4</w:t>
      </w:r>
      <w:r w:rsidR="005948EB" w:rsidRPr="004C23D5">
        <w:rPr>
          <w:rFonts w:ascii="Times New Roman" w:hAnsi="Times New Roman" w:cs="Times New Roman"/>
          <w:sz w:val="24"/>
          <w:szCs w:val="24"/>
        </w:rPr>
        <w:t>.1. Основанием для начала административной процедуры</w:t>
      </w:r>
      <w:r w:rsidR="001720C2" w:rsidRPr="004C23D5">
        <w:rPr>
          <w:rFonts w:ascii="Times New Roman" w:hAnsi="Times New Roman" w:cs="Times New Roman"/>
          <w:sz w:val="24"/>
          <w:szCs w:val="24"/>
        </w:rPr>
        <w:t xml:space="preserve"> является поступление </w:t>
      </w:r>
      <w:r w:rsidR="00867ED4">
        <w:rPr>
          <w:rFonts w:ascii="Times New Roman" w:hAnsi="Times New Roman" w:cs="Times New Roman"/>
          <w:sz w:val="24"/>
          <w:szCs w:val="24"/>
        </w:rPr>
        <w:br/>
      </w:r>
      <w:r w:rsidR="001720C2" w:rsidRPr="004C23D5">
        <w:rPr>
          <w:rFonts w:ascii="Times New Roman" w:hAnsi="Times New Roman" w:cs="Times New Roman"/>
          <w:sz w:val="24"/>
          <w:szCs w:val="24"/>
        </w:rPr>
        <w:t xml:space="preserve">в Комитет  заявки </w:t>
      </w:r>
      <w:r w:rsidR="00477FED" w:rsidRPr="004C23D5">
        <w:rPr>
          <w:rFonts w:ascii="Times New Roman" w:hAnsi="Times New Roman" w:cs="Times New Roman"/>
          <w:sz w:val="24"/>
          <w:szCs w:val="24"/>
        </w:rPr>
        <w:t>по форме согласно приложению №</w:t>
      </w:r>
      <w:r w:rsidR="005948EB" w:rsidRPr="004C23D5">
        <w:rPr>
          <w:rFonts w:ascii="Times New Roman" w:hAnsi="Times New Roman" w:cs="Times New Roman"/>
          <w:sz w:val="24"/>
          <w:szCs w:val="24"/>
        </w:rPr>
        <w:t xml:space="preserve"> 8 к настоящему Административному регламенту.</w:t>
      </w:r>
    </w:p>
    <w:p w14:paraId="26AF2501" w14:textId="2F016378" w:rsidR="00477FED" w:rsidRPr="004C23D5" w:rsidRDefault="00477FED"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Документы, необходимые для предоставления государственной услуги, могут быть представлены заявителем непосредственно в Комитет в приемные дни и часы, направлены в Комитет по почте заказным почтовым отправлением с уведомлением о вручении либо направлены посредством Портала</w:t>
      </w:r>
      <w:r w:rsidR="00781E33" w:rsidRPr="004C23D5">
        <w:rPr>
          <w:rStyle w:val="af1"/>
          <w:rFonts w:ascii="Times New Roman" w:hAnsi="Times New Roman" w:cs="Times New Roman"/>
          <w:sz w:val="24"/>
          <w:szCs w:val="24"/>
        </w:rPr>
        <w:footnoteReference w:id="6"/>
      </w:r>
      <w:r w:rsidRPr="004C23D5">
        <w:rPr>
          <w:rFonts w:ascii="Times New Roman" w:hAnsi="Times New Roman" w:cs="Times New Roman"/>
          <w:sz w:val="24"/>
          <w:szCs w:val="24"/>
        </w:rPr>
        <w:t>.</w:t>
      </w:r>
    </w:p>
    <w:p w14:paraId="11C9A7BA" w14:textId="4279D805" w:rsidR="00477FED" w:rsidRPr="004C23D5" w:rsidRDefault="00477FED" w:rsidP="00CE15AE">
      <w:pPr>
        <w:pStyle w:val="HEADERTEXT"/>
        <w:ind w:firstLine="709"/>
        <w:jc w:val="both"/>
        <w:rPr>
          <w:rFonts w:eastAsiaTheme="minorEastAsia"/>
          <w:color w:val="auto"/>
        </w:rPr>
      </w:pPr>
      <w:r w:rsidRPr="004C23D5">
        <w:rPr>
          <w:rFonts w:eastAsiaTheme="minorEastAsia"/>
          <w:color w:val="auto"/>
        </w:rPr>
        <w:t>В случае принятия Комитетом электронного дела с Портала его регистрация является началом предоставления государственной услуги.</w:t>
      </w:r>
    </w:p>
    <w:p w14:paraId="1C7892B9" w14:textId="6D96F31A"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3.4</w:t>
      </w:r>
      <w:r w:rsidR="005948EB" w:rsidRPr="004C23D5">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58A19314" w14:textId="0FD05643" w:rsidR="005948EB" w:rsidRPr="004C23D5" w:rsidRDefault="00AA5CA2" w:rsidP="00CE15AE">
      <w:pPr>
        <w:pStyle w:val="a3"/>
        <w:ind w:firstLine="709"/>
        <w:jc w:val="both"/>
        <w:rPr>
          <w:rFonts w:ascii="Times New Roman" w:hAnsi="Times New Roman" w:cs="Times New Roman"/>
          <w:sz w:val="24"/>
          <w:szCs w:val="24"/>
        </w:rPr>
      </w:pPr>
      <w:r>
        <w:rPr>
          <w:rFonts w:ascii="Times New Roman" w:hAnsi="Times New Roman" w:cs="Times New Roman"/>
          <w:sz w:val="24"/>
          <w:szCs w:val="24"/>
        </w:rPr>
        <w:t>прием заявки</w:t>
      </w:r>
      <w:r w:rsidR="005948EB" w:rsidRPr="004C23D5">
        <w:rPr>
          <w:rFonts w:ascii="Times New Roman" w:hAnsi="Times New Roman" w:cs="Times New Roman"/>
          <w:sz w:val="24"/>
          <w:szCs w:val="24"/>
        </w:rPr>
        <w:t xml:space="preserve"> в Комитете (15 минут);</w:t>
      </w:r>
    </w:p>
    <w:p w14:paraId="4994583B" w14:textId="036FF0E0" w:rsidR="005948EB" w:rsidRPr="004C23D5" w:rsidRDefault="00AA5CA2" w:rsidP="00CE15AE">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регистрация заявки</w:t>
      </w:r>
      <w:r w:rsidR="005948EB" w:rsidRPr="004C23D5">
        <w:rPr>
          <w:rFonts w:ascii="Times New Roman" w:hAnsi="Times New Roman" w:cs="Times New Roman"/>
          <w:sz w:val="24"/>
          <w:szCs w:val="24"/>
        </w:rPr>
        <w:t xml:space="preserve"> в Комитете </w:t>
      </w:r>
      <w:r w:rsidR="00CA61E5" w:rsidRPr="004C23D5">
        <w:rPr>
          <w:rFonts w:ascii="Times New Roman" w:hAnsi="Times New Roman" w:cs="Times New Roman"/>
          <w:sz w:val="24"/>
          <w:szCs w:val="24"/>
        </w:rPr>
        <w:t xml:space="preserve">и направление его в Экспертный орган </w:t>
      </w:r>
      <w:r w:rsidR="005948EB" w:rsidRPr="004C23D5">
        <w:rPr>
          <w:rFonts w:ascii="Times New Roman" w:hAnsi="Times New Roman" w:cs="Times New Roman"/>
          <w:sz w:val="24"/>
          <w:szCs w:val="24"/>
        </w:rPr>
        <w:t>(1 (один) рабочий день);</w:t>
      </w:r>
    </w:p>
    <w:p w14:paraId="5B09B3D6"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рассмотрение представленных документов (5 (пять) рабочих дней);</w:t>
      </w:r>
    </w:p>
    <w:p w14:paraId="1E4501DE" w14:textId="59B6EE6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принятие решения об исправлении (об отказе в исправлении) допущенных опечаток и ошибок в выданных в результате предоставления государственной услуги документах </w:t>
      </w:r>
      <w:r w:rsidR="00EA596F">
        <w:rPr>
          <w:rFonts w:ascii="Times New Roman" w:hAnsi="Times New Roman" w:cs="Times New Roman"/>
          <w:sz w:val="24"/>
          <w:szCs w:val="24"/>
        </w:rPr>
        <w:br/>
      </w:r>
      <w:r w:rsidRPr="004C23D5">
        <w:rPr>
          <w:rFonts w:ascii="Times New Roman" w:hAnsi="Times New Roman" w:cs="Times New Roman"/>
          <w:sz w:val="24"/>
          <w:szCs w:val="24"/>
        </w:rPr>
        <w:t>(1 (один) рабочий день);</w:t>
      </w:r>
    </w:p>
    <w:p w14:paraId="5865756B" w14:textId="7777777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передача заявителю результата предоставления государственной услуги (5 (пять) рабочих дней).</w:t>
      </w:r>
    </w:p>
    <w:p w14:paraId="7467D7F9" w14:textId="4FFEEB96" w:rsidR="00C1457F" w:rsidRPr="004C23D5" w:rsidRDefault="00C1457F"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w:t>
      </w:r>
      <w:r w:rsidR="00AA5CA2">
        <w:rPr>
          <w:rFonts w:ascii="Times New Roman" w:hAnsi="Times New Roman" w:cs="Times New Roman"/>
          <w:sz w:val="24"/>
          <w:szCs w:val="24"/>
        </w:rPr>
        <w:t xml:space="preserve"> поступления в Комитет заявки</w:t>
      </w:r>
      <w:r w:rsidRPr="004C23D5">
        <w:rPr>
          <w:rFonts w:ascii="Times New Roman" w:hAnsi="Times New Roman" w:cs="Times New Roman"/>
          <w:sz w:val="24"/>
          <w:szCs w:val="24"/>
        </w:rPr>
        <w:t xml:space="preserve"> по почте, должностное лицо Общего отдела Комитета ос</w:t>
      </w:r>
      <w:r w:rsidR="00AA5CA2">
        <w:rPr>
          <w:rFonts w:ascii="Times New Roman" w:hAnsi="Times New Roman" w:cs="Times New Roman"/>
          <w:sz w:val="24"/>
          <w:szCs w:val="24"/>
        </w:rPr>
        <w:t>уществляет регистрацию заявки</w:t>
      </w:r>
      <w:r w:rsidRPr="004C23D5">
        <w:rPr>
          <w:rFonts w:ascii="Times New Roman" w:hAnsi="Times New Roman" w:cs="Times New Roman"/>
          <w:sz w:val="24"/>
          <w:szCs w:val="24"/>
        </w:rPr>
        <w:t xml:space="preserve"> с присвоением регистрационного номера организации и направляет его начальнику Отдела.</w:t>
      </w:r>
    </w:p>
    <w:p w14:paraId="4B4AD9D0" w14:textId="19D9EF65" w:rsidR="00397D69" w:rsidRPr="004C23D5" w:rsidRDefault="00C1457F"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поступления в Комитет </w:t>
      </w:r>
      <w:r w:rsidR="00AA5CA2">
        <w:rPr>
          <w:rFonts w:ascii="Times New Roman" w:hAnsi="Times New Roman" w:cs="Times New Roman"/>
          <w:sz w:val="24"/>
          <w:szCs w:val="24"/>
        </w:rPr>
        <w:t>заявки</w:t>
      </w:r>
      <w:r w:rsidRPr="004C23D5">
        <w:rPr>
          <w:rFonts w:ascii="Times New Roman" w:hAnsi="Times New Roman" w:cs="Times New Roman"/>
          <w:sz w:val="24"/>
          <w:szCs w:val="24"/>
        </w:rPr>
        <w:t xml:space="preserve"> посредством Портала, ответственный специалист передает </w:t>
      </w:r>
      <w:r w:rsidR="00AA5CA2">
        <w:rPr>
          <w:rFonts w:ascii="Times New Roman" w:hAnsi="Times New Roman" w:cs="Times New Roman"/>
          <w:sz w:val="24"/>
          <w:szCs w:val="24"/>
        </w:rPr>
        <w:t>заявки</w:t>
      </w:r>
      <w:r w:rsidRPr="004C23D5">
        <w:rPr>
          <w:rFonts w:ascii="Times New Roman" w:hAnsi="Times New Roman" w:cs="Times New Roman"/>
          <w:sz w:val="24"/>
          <w:szCs w:val="24"/>
        </w:rPr>
        <w:t xml:space="preserve"> в Общий отдел Комитета. Должностное лицо Общего отдела Комитета осуществляет </w:t>
      </w:r>
      <w:r w:rsidR="00AA5CA2">
        <w:rPr>
          <w:rFonts w:ascii="Times New Roman" w:hAnsi="Times New Roman" w:cs="Times New Roman"/>
          <w:sz w:val="24"/>
          <w:szCs w:val="24"/>
        </w:rPr>
        <w:t>регистрацию заявки</w:t>
      </w:r>
      <w:r w:rsidR="00397D69" w:rsidRPr="004C23D5">
        <w:rPr>
          <w:rFonts w:ascii="Times New Roman" w:hAnsi="Times New Roman" w:cs="Times New Roman"/>
          <w:sz w:val="24"/>
          <w:szCs w:val="24"/>
        </w:rPr>
        <w:t xml:space="preserve"> с присвоением регистрационного номера организации и направляет его начальнику Отдела.</w:t>
      </w:r>
    </w:p>
    <w:p w14:paraId="14BFB993" w14:textId="528C4D04" w:rsidR="00C57E68" w:rsidRPr="004C23D5" w:rsidRDefault="00AA5CA2" w:rsidP="00CE15AE">
      <w:pPr>
        <w:pStyle w:val="a3"/>
        <w:ind w:firstLine="709"/>
        <w:jc w:val="both"/>
        <w:rPr>
          <w:rFonts w:ascii="Times New Roman" w:hAnsi="Times New Roman" w:cs="Times New Roman"/>
          <w:sz w:val="24"/>
          <w:szCs w:val="24"/>
        </w:rPr>
      </w:pPr>
      <w:r>
        <w:rPr>
          <w:rFonts w:ascii="Times New Roman" w:hAnsi="Times New Roman" w:cs="Times New Roman"/>
          <w:sz w:val="24"/>
          <w:szCs w:val="24"/>
        </w:rPr>
        <w:t>В случае представления заявки</w:t>
      </w:r>
      <w:r w:rsidR="005948EB" w:rsidRPr="004C23D5">
        <w:rPr>
          <w:rFonts w:ascii="Times New Roman" w:hAnsi="Times New Roman" w:cs="Times New Roman"/>
          <w:sz w:val="24"/>
          <w:szCs w:val="24"/>
        </w:rPr>
        <w:t xml:space="preserve"> непосредственно заявителем (его уполномоченным представителем) в Отдел в установленные дни и часы приема, должностное лицо Отдела, ответственное за прием документов (дал</w:t>
      </w:r>
      <w:r w:rsidR="00C57E68" w:rsidRPr="004C23D5">
        <w:rPr>
          <w:rFonts w:ascii="Times New Roman" w:hAnsi="Times New Roman" w:cs="Times New Roman"/>
          <w:sz w:val="24"/>
          <w:szCs w:val="24"/>
        </w:rPr>
        <w:t xml:space="preserve">ее - ответственный специалист), </w:t>
      </w:r>
      <w:r w:rsidR="005948EB" w:rsidRPr="004C23D5">
        <w:rPr>
          <w:rFonts w:ascii="Times New Roman" w:hAnsi="Times New Roman" w:cs="Times New Roman"/>
          <w:sz w:val="24"/>
          <w:szCs w:val="24"/>
        </w:rPr>
        <w:t>устанавливает личность заявителя, проверяет документ, удостоверяющий личность, а также проверяет полномочия заявителя (его уполномоченного представителя) в соответствии</w:t>
      </w:r>
      <w:r w:rsidR="00EA596F">
        <w:rPr>
          <w:rFonts w:ascii="Times New Roman" w:hAnsi="Times New Roman" w:cs="Times New Roman"/>
          <w:sz w:val="24"/>
          <w:szCs w:val="24"/>
        </w:rPr>
        <w:t xml:space="preserve"> </w:t>
      </w:r>
      <w:r w:rsidR="00460872">
        <w:rPr>
          <w:rFonts w:ascii="Times New Roman" w:hAnsi="Times New Roman" w:cs="Times New Roman"/>
          <w:sz w:val="24"/>
          <w:szCs w:val="24"/>
        </w:rPr>
        <w:br/>
      </w:r>
      <w:r w:rsidR="00C57E68" w:rsidRPr="004C23D5">
        <w:rPr>
          <w:rFonts w:ascii="Times New Roman" w:hAnsi="Times New Roman" w:cs="Times New Roman"/>
          <w:sz w:val="24"/>
          <w:szCs w:val="24"/>
        </w:rPr>
        <w:t>с представленными документами.</w:t>
      </w:r>
    </w:p>
    <w:p w14:paraId="7D99E874" w14:textId="56837CD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При отсутствии полномочий заявителя (его уполномоченного представителя) </w:t>
      </w:r>
      <w:r w:rsidR="00EA596F">
        <w:rPr>
          <w:rFonts w:ascii="Times New Roman" w:hAnsi="Times New Roman" w:cs="Times New Roman"/>
          <w:sz w:val="24"/>
          <w:szCs w:val="24"/>
        </w:rPr>
        <w:br/>
      </w:r>
      <w:r w:rsidRPr="004C23D5">
        <w:rPr>
          <w:rFonts w:ascii="Times New Roman" w:hAnsi="Times New Roman" w:cs="Times New Roman"/>
          <w:sz w:val="24"/>
          <w:szCs w:val="24"/>
        </w:rPr>
        <w:t>на представление документов в Комитет</w:t>
      </w:r>
      <w:r w:rsidR="00C57E68" w:rsidRPr="004C23D5">
        <w:rPr>
          <w:rFonts w:ascii="Times New Roman" w:hAnsi="Times New Roman" w:cs="Times New Roman"/>
          <w:sz w:val="24"/>
          <w:szCs w:val="24"/>
        </w:rPr>
        <w:t xml:space="preserve"> и непредставление заявителем (уполномоченным представителем)</w:t>
      </w:r>
      <w:r w:rsidR="00FB7D6B" w:rsidRPr="004C23D5">
        <w:rPr>
          <w:rFonts w:ascii="Times New Roman" w:hAnsi="Times New Roman" w:cs="Times New Roman"/>
          <w:sz w:val="24"/>
          <w:szCs w:val="24"/>
        </w:rPr>
        <w:t xml:space="preserve"> документа, удостоверяющего личность, или представление докуме</w:t>
      </w:r>
      <w:r w:rsidR="00EA596F">
        <w:rPr>
          <w:rFonts w:ascii="Times New Roman" w:hAnsi="Times New Roman" w:cs="Times New Roman"/>
          <w:sz w:val="24"/>
          <w:szCs w:val="24"/>
        </w:rPr>
        <w:t xml:space="preserve">нта, удостоверяющего личность, </w:t>
      </w:r>
      <w:r w:rsidR="00FB7D6B" w:rsidRPr="004C23D5">
        <w:rPr>
          <w:rFonts w:ascii="Times New Roman" w:hAnsi="Times New Roman" w:cs="Times New Roman"/>
          <w:sz w:val="24"/>
          <w:szCs w:val="24"/>
        </w:rPr>
        <w:t>с истекшим сроком действия или недействительного документа, удостоверяющего личность,</w:t>
      </w:r>
      <w:r w:rsidRPr="004C23D5">
        <w:rPr>
          <w:rFonts w:ascii="Times New Roman" w:hAnsi="Times New Roman" w:cs="Times New Roman"/>
          <w:sz w:val="24"/>
          <w:szCs w:val="24"/>
        </w:rPr>
        <w:t xml:space="preserve"> документы возвращаются заявителю без рассмотрения.</w:t>
      </w:r>
    </w:p>
    <w:p w14:paraId="4B78DE9D" w14:textId="4C1EEF4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w:t>
      </w:r>
      <w:r w:rsidR="00DE0365" w:rsidRPr="004C23D5">
        <w:rPr>
          <w:rFonts w:ascii="Times New Roman" w:hAnsi="Times New Roman" w:cs="Times New Roman"/>
          <w:sz w:val="24"/>
          <w:szCs w:val="24"/>
        </w:rPr>
        <w:t xml:space="preserve">подачи </w:t>
      </w:r>
      <w:r w:rsidRPr="004C23D5">
        <w:rPr>
          <w:rFonts w:ascii="Times New Roman" w:hAnsi="Times New Roman" w:cs="Times New Roman"/>
          <w:sz w:val="24"/>
          <w:szCs w:val="24"/>
        </w:rPr>
        <w:t>документов</w:t>
      </w:r>
      <w:r w:rsidR="00DE0365" w:rsidRPr="004C23D5">
        <w:rPr>
          <w:rFonts w:ascii="Times New Roman" w:hAnsi="Times New Roman" w:cs="Times New Roman"/>
          <w:sz w:val="24"/>
          <w:szCs w:val="24"/>
        </w:rPr>
        <w:t xml:space="preserve">, необходимых для предоставления государственной услуги, уполномоченным лицом, </w:t>
      </w:r>
      <w:r w:rsidR="00DC3402" w:rsidRPr="004C23D5">
        <w:rPr>
          <w:rFonts w:ascii="Times New Roman" w:hAnsi="Times New Roman" w:cs="Times New Roman"/>
          <w:sz w:val="24"/>
          <w:szCs w:val="24"/>
        </w:rPr>
        <w:t>ответственны</w:t>
      </w:r>
      <w:r w:rsidR="00F9449F" w:rsidRPr="004C23D5">
        <w:rPr>
          <w:rFonts w:ascii="Times New Roman" w:hAnsi="Times New Roman" w:cs="Times New Roman"/>
          <w:sz w:val="24"/>
          <w:szCs w:val="24"/>
        </w:rPr>
        <w:t>й специ</w:t>
      </w:r>
      <w:r w:rsidR="00AA5CA2">
        <w:rPr>
          <w:rFonts w:ascii="Times New Roman" w:hAnsi="Times New Roman" w:cs="Times New Roman"/>
          <w:sz w:val="24"/>
          <w:szCs w:val="24"/>
        </w:rPr>
        <w:t>алист передает заявку</w:t>
      </w:r>
      <w:r w:rsidRPr="004C23D5">
        <w:rPr>
          <w:rFonts w:ascii="Times New Roman" w:hAnsi="Times New Roman" w:cs="Times New Roman"/>
          <w:sz w:val="24"/>
          <w:szCs w:val="24"/>
        </w:rPr>
        <w:t xml:space="preserve"> в Общий отдел Комитета для регистрации.</w:t>
      </w:r>
    </w:p>
    <w:p w14:paraId="396AC110" w14:textId="03CDF666" w:rsidR="00EC1CBE" w:rsidRPr="004C23D5" w:rsidRDefault="00AA5CA2" w:rsidP="00CE15AE">
      <w:pPr>
        <w:pStyle w:val="a3"/>
        <w:ind w:firstLine="709"/>
        <w:jc w:val="both"/>
        <w:rPr>
          <w:rFonts w:ascii="Times New Roman" w:hAnsi="Times New Roman" w:cs="Times New Roman"/>
          <w:sz w:val="24"/>
          <w:szCs w:val="24"/>
        </w:rPr>
      </w:pPr>
      <w:r>
        <w:rPr>
          <w:rFonts w:ascii="Times New Roman" w:hAnsi="Times New Roman" w:cs="Times New Roman"/>
          <w:sz w:val="24"/>
          <w:szCs w:val="24"/>
        </w:rPr>
        <w:t>После регистрации заявки</w:t>
      </w:r>
      <w:r w:rsidR="005948EB" w:rsidRPr="004C23D5">
        <w:rPr>
          <w:rFonts w:ascii="Times New Roman" w:hAnsi="Times New Roman" w:cs="Times New Roman"/>
          <w:sz w:val="24"/>
          <w:szCs w:val="24"/>
        </w:rPr>
        <w:t xml:space="preserve"> направляются</w:t>
      </w:r>
      <w:r w:rsidR="00EC1CBE" w:rsidRPr="004C23D5">
        <w:rPr>
          <w:rFonts w:ascii="Times New Roman" w:hAnsi="Times New Roman" w:cs="Times New Roman"/>
          <w:sz w:val="24"/>
          <w:szCs w:val="24"/>
        </w:rPr>
        <w:t xml:space="preserve"> начальнику Отдела</w:t>
      </w:r>
      <w:r w:rsidR="005948EB" w:rsidRPr="004C23D5">
        <w:rPr>
          <w:rFonts w:ascii="Times New Roman" w:hAnsi="Times New Roman" w:cs="Times New Roman"/>
          <w:sz w:val="24"/>
          <w:szCs w:val="24"/>
        </w:rPr>
        <w:t>, который путем оформления резолюции</w:t>
      </w:r>
      <w:r w:rsidR="00EC1CBE" w:rsidRPr="004C23D5">
        <w:rPr>
          <w:rFonts w:ascii="Times New Roman" w:hAnsi="Times New Roman" w:cs="Times New Roman"/>
          <w:sz w:val="24"/>
          <w:szCs w:val="24"/>
        </w:rPr>
        <w:t xml:space="preserve"> расписывает их через ЕСЭДД:</w:t>
      </w:r>
    </w:p>
    <w:p w14:paraId="01D13100" w14:textId="77777777" w:rsidR="00EC1CBE" w:rsidRPr="004C23D5" w:rsidRDefault="00EC1CB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заместителю председателя Комитета и начальнику Управления для ознакомления;</w:t>
      </w:r>
    </w:p>
    <w:p w14:paraId="77011A94" w14:textId="0541819A" w:rsidR="005948EB" w:rsidRPr="004C23D5" w:rsidRDefault="00EC1CB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Экспертному органу на рассмотрение на наличие (отсутствие) допущенных опечаток и ошибок в выданных в результате предоставления государственной услуги документах</w:t>
      </w:r>
      <w:r w:rsidR="005948EB" w:rsidRPr="004C23D5">
        <w:rPr>
          <w:rFonts w:ascii="Times New Roman" w:hAnsi="Times New Roman" w:cs="Times New Roman"/>
          <w:sz w:val="24"/>
          <w:szCs w:val="24"/>
        </w:rPr>
        <w:t>.</w:t>
      </w:r>
    </w:p>
    <w:p w14:paraId="049AA32E" w14:textId="7FBE5AF6" w:rsidR="005948EB" w:rsidRPr="004C23D5" w:rsidRDefault="00AA5CA2" w:rsidP="00CE15AE">
      <w:pPr>
        <w:pStyle w:val="a3"/>
        <w:ind w:firstLine="709"/>
        <w:jc w:val="both"/>
        <w:rPr>
          <w:rFonts w:ascii="Times New Roman" w:hAnsi="Times New Roman" w:cs="Times New Roman"/>
          <w:sz w:val="24"/>
          <w:szCs w:val="24"/>
        </w:rPr>
      </w:pPr>
      <w:r>
        <w:rPr>
          <w:rFonts w:ascii="Times New Roman" w:hAnsi="Times New Roman" w:cs="Times New Roman"/>
          <w:sz w:val="24"/>
          <w:szCs w:val="24"/>
        </w:rPr>
        <w:t>После рассмотрения заявки</w:t>
      </w:r>
      <w:r w:rsidR="005948EB" w:rsidRPr="004C23D5">
        <w:rPr>
          <w:rFonts w:ascii="Times New Roman" w:hAnsi="Times New Roman" w:cs="Times New Roman"/>
          <w:sz w:val="24"/>
          <w:szCs w:val="24"/>
        </w:rPr>
        <w:t xml:space="preserve"> и при наличии соответствующих оснований </w:t>
      </w:r>
      <w:r w:rsidR="000F1C77" w:rsidRPr="004C23D5">
        <w:rPr>
          <w:rFonts w:ascii="Times New Roman" w:hAnsi="Times New Roman" w:cs="Times New Roman"/>
          <w:sz w:val="24"/>
          <w:szCs w:val="24"/>
        </w:rPr>
        <w:t xml:space="preserve">Экспертный орган осуществляет исправление опечаток и (или) ошибок либо готовит мотивированный отказ в исправлении опечаток и (или) ошибок по форме согласно приложению № 9 </w:t>
      </w:r>
      <w:r w:rsidR="00460872">
        <w:rPr>
          <w:rFonts w:ascii="Times New Roman" w:hAnsi="Times New Roman" w:cs="Times New Roman"/>
          <w:sz w:val="24"/>
          <w:szCs w:val="24"/>
        </w:rPr>
        <w:br/>
      </w:r>
      <w:r w:rsidR="000F1C77" w:rsidRPr="004C23D5">
        <w:rPr>
          <w:rFonts w:ascii="Times New Roman" w:hAnsi="Times New Roman" w:cs="Times New Roman"/>
          <w:sz w:val="24"/>
          <w:szCs w:val="24"/>
        </w:rPr>
        <w:t>к настоящему Административному регламенту.</w:t>
      </w:r>
    </w:p>
    <w:p w14:paraId="22837322" w14:textId="7F3EB71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Заявитель информируется о готовности результата административной процедуры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и возможности обращения в Экспертный орган за его получением в соответствии с </w:t>
      </w:r>
      <w:hyperlink w:anchor="P195" w:history="1">
        <w:r w:rsidRPr="004C23D5">
          <w:rPr>
            <w:rFonts w:ascii="Times New Roman" w:hAnsi="Times New Roman" w:cs="Times New Roman"/>
            <w:sz w:val="24"/>
            <w:szCs w:val="24"/>
          </w:rPr>
          <w:t xml:space="preserve">пунктом </w:t>
        </w:r>
      </w:hyperlink>
      <w:r w:rsidR="00781E33" w:rsidRPr="004C23D5">
        <w:rPr>
          <w:rFonts w:ascii="Times New Roman" w:hAnsi="Times New Roman" w:cs="Times New Roman"/>
          <w:sz w:val="24"/>
          <w:szCs w:val="24"/>
        </w:rPr>
        <w:t>1.3.2</w:t>
      </w:r>
      <w:r w:rsidRPr="004C23D5">
        <w:rPr>
          <w:rFonts w:ascii="Times New Roman" w:hAnsi="Times New Roman" w:cs="Times New Roman"/>
          <w:sz w:val="24"/>
          <w:szCs w:val="24"/>
        </w:rPr>
        <w:t xml:space="preserve"> настоящего Административного регламента.</w:t>
      </w:r>
    </w:p>
    <w:p w14:paraId="27E49C0C" w14:textId="4E878FC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Зарегистрированное решение либо отказ в исправлении допущенных опечаток </w:t>
      </w:r>
      <w:r w:rsidR="00EA596F">
        <w:rPr>
          <w:rFonts w:ascii="Times New Roman" w:hAnsi="Times New Roman" w:cs="Times New Roman"/>
          <w:sz w:val="24"/>
          <w:szCs w:val="24"/>
        </w:rPr>
        <w:br/>
      </w:r>
      <w:r w:rsidRPr="004C23D5">
        <w:rPr>
          <w:rFonts w:ascii="Times New Roman" w:hAnsi="Times New Roman" w:cs="Times New Roman"/>
          <w:sz w:val="24"/>
          <w:szCs w:val="24"/>
        </w:rPr>
        <w:t>и ошибок в выданных 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w:t>
      </w:r>
    </w:p>
    <w:p w14:paraId="084330C9" w14:textId="2EE2DC54"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3.4</w:t>
      </w:r>
      <w:r w:rsidR="005948EB" w:rsidRPr="004C23D5">
        <w:rPr>
          <w:rFonts w:ascii="Times New Roman" w:hAnsi="Times New Roman" w:cs="Times New Roman"/>
          <w:sz w:val="24"/>
          <w:szCs w:val="24"/>
        </w:rPr>
        <w:t>.3. Должностными лицами, ответственными за совершение административной процедуры, являются должностные лица Общего отдела Комитета, осуществляю</w:t>
      </w:r>
      <w:r w:rsidR="00AA5CA2">
        <w:rPr>
          <w:rFonts w:ascii="Times New Roman" w:hAnsi="Times New Roman" w:cs="Times New Roman"/>
          <w:sz w:val="24"/>
          <w:szCs w:val="24"/>
        </w:rPr>
        <w:t>щие прием, регистрацию заявки</w:t>
      </w:r>
      <w:r w:rsidR="005948EB" w:rsidRPr="004C23D5">
        <w:rPr>
          <w:rFonts w:ascii="Times New Roman" w:hAnsi="Times New Roman" w:cs="Times New Roman"/>
          <w:sz w:val="24"/>
          <w:szCs w:val="24"/>
        </w:rPr>
        <w:t>, и должностные лица Экспертного органа, осуществляющие рассмотрение, принятие решения, регистрацию и направление результата предоставления государственной услуги.</w:t>
      </w:r>
    </w:p>
    <w:p w14:paraId="14B339E2" w14:textId="52C2A1D2"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3.4</w:t>
      </w:r>
      <w:r w:rsidR="005948EB" w:rsidRPr="004C23D5">
        <w:rPr>
          <w:rFonts w:ascii="Times New Roman" w:hAnsi="Times New Roman" w:cs="Times New Roman"/>
          <w:sz w:val="24"/>
          <w:szCs w:val="24"/>
        </w:rPr>
        <w:t>.4. Критерием принятия решения в рамках административной процедуры является</w:t>
      </w:r>
      <w:r w:rsidR="00AA5CA2">
        <w:rPr>
          <w:rFonts w:ascii="Times New Roman" w:hAnsi="Times New Roman" w:cs="Times New Roman"/>
          <w:sz w:val="24"/>
          <w:szCs w:val="24"/>
        </w:rPr>
        <w:t xml:space="preserve"> поступление в Комитет заявки</w:t>
      </w:r>
      <w:r w:rsidR="005948EB" w:rsidRPr="004C23D5">
        <w:rPr>
          <w:rFonts w:ascii="Times New Roman" w:hAnsi="Times New Roman" w:cs="Times New Roman"/>
          <w:sz w:val="24"/>
          <w:szCs w:val="24"/>
        </w:rPr>
        <w:t xml:space="preserve"> об исправлении допущенных опечаток и ошибок </w:t>
      </w:r>
      <w:r w:rsidR="00EA596F">
        <w:rPr>
          <w:rFonts w:ascii="Times New Roman" w:hAnsi="Times New Roman" w:cs="Times New Roman"/>
          <w:sz w:val="24"/>
          <w:szCs w:val="24"/>
        </w:rPr>
        <w:br/>
      </w:r>
      <w:r w:rsidR="005948EB" w:rsidRPr="004C23D5">
        <w:rPr>
          <w:rFonts w:ascii="Times New Roman" w:hAnsi="Times New Roman" w:cs="Times New Roman"/>
          <w:sz w:val="24"/>
          <w:szCs w:val="24"/>
        </w:rPr>
        <w:t>в выданных в результате предоставления государственной услуги документах.</w:t>
      </w:r>
    </w:p>
    <w:p w14:paraId="3AC042AF" w14:textId="05650449"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3.4</w:t>
      </w:r>
      <w:r w:rsidR="005948EB" w:rsidRPr="004C23D5">
        <w:rPr>
          <w:rFonts w:ascii="Times New Roman" w:hAnsi="Times New Roman" w:cs="Times New Roman"/>
          <w:sz w:val="24"/>
          <w:szCs w:val="24"/>
        </w:rPr>
        <w:t>.5. Результат административной процедуры и порядок передачи результата.</w:t>
      </w:r>
    </w:p>
    <w:p w14:paraId="7CCAF429" w14:textId="362B2B3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Результатом административной процедуры является выдача (направление) заявителю зарегистрированного решения либо отказа в исправлении допущенных опечаток и ошибок в выданных в результате предоставления государственной услуги документах.</w:t>
      </w:r>
    </w:p>
    <w:p w14:paraId="1105B8C4" w14:textId="2D8F67C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Результат предоставления государственной услуги передается заявителю непосредственно в Экспертном органе под роспись с пометкой о получении либо путем направления по почте заказным письмом с уведомлением о вручении.</w:t>
      </w:r>
    </w:p>
    <w:p w14:paraId="062D7B27" w14:textId="77777777" w:rsidR="00CB250E" w:rsidRPr="004C23D5" w:rsidRDefault="00CB250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Способы информирования заявителя о результатах административной процедуры:</w:t>
      </w:r>
    </w:p>
    <w:p w14:paraId="238DF206" w14:textId="1C4F7E20" w:rsidR="005948EB" w:rsidRPr="004C23D5" w:rsidRDefault="00CB250E"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з</w:t>
      </w:r>
      <w:r w:rsidR="005948EB" w:rsidRPr="004C23D5">
        <w:rPr>
          <w:rFonts w:ascii="Times New Roman" w:hAnsi="Times New Roman" w:cs="Times New Roman"/>
          <w:sz w:val="24"/>
          <w:szCs w:val="24"/>
        </w:rPr>
        <w:t xml:space="preserve">аявитель информируется о готовности результата административной процедуры </w:t>
      </w:r>
      <w:r w:rsidR="00EA596F">
        <w:rPr>
          <w:rFonts w:ascii="Times New Roman" w:hAnsi="Times New Roman" w:cs="Times New Roman"/>
          <w:sz w:val="24"/>
          <w:szCs w:val="24"/>
        </w:rPr>
        <w:br/>
      </w:r>
      <w:r w:rsidR="005948EB" w:rsidRPr="004C23D5">
        <w:rPr>
          <w:rFonts w:ascii="Times New Roman" w:hAnsi="Times New Roman" w:cs="Times New Roman"/>
          <w:sz w:val="24"/>
          <w:szCs w:val="24"/>
        </w:rPr>
        <w:t xml:space="preserve">и возможности обращения в Экспертный орган за </w:t>
      </w:r>
      <w:r w:rsidR="007F077A" w:rsidRPr="004C23D5">
        <w:rPr>
          <w:rFonts w:ascii="Times New Roman" w:hAnsi="Times New Roman" w:cs="Times New Roman"/>
          <w:sz w:val="24"/>
          <w:szCs w:val="24"/>
        </w:rPr>
        <w:t xml:space="preserve">его получением в соответствии с пунктом 1.3.2 </w:t>
      </w:r>
      <w:r w:rsidR="005948EB" w:rsidRPr="004C23D5">
        <w:rPr>
          <w:rFonts w:ascii="Times New Roman" w:hAnsi="Times New Roman" w:cs="Times New Roman"/>
          <w:sz w:val="24"/>
          <w:szCs w:val="24"/>
        </w:rPr>
        <w:t>настоящего Административного регламента.</w:t>
      </w:r>
    </w:p>
    <w:p w14:paraId="178A9A36" w14:textId="56B5E469" w:rsidR="005948EB" w:rsidRPr="004C23D5" w:rsidRDefault="007B36B4"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3.4</w:t>
      </w:r>
      <w:r w:rsidR="005948EB" w:rsidRPr="004C23D5">
        <w:rPr>
          <w:rFonts w:ascii="Times New Roman" w:hAnsi="Times New Roman" w:cs="Times New Roman"/>
          <w:sz w:val="24"/>
          <w:szCs w:val="24"/>
        </w:rPr>
        <w:t xml:space="preserve">.6. Способом фиксации результата административной процедуры является роспись заявителя о получении либо почтовое уведомление о вручении решения </w:t>
      </w:r>
      <w:r w:rsidR="00EA596F">
        <w:rPr>
          <w:rFonts w:ascii="Times New Roman" w:hAnsi="Times New Roman" w:cs="Times New Roman"/>
          <w:sz w:val="24"/>
          <w:szCs w:val="24"/>
        </w:rPr>
        <w:br/>
      </w:r>
      <w:r w:rsidR="005948EB" w:rsidRPr="004C23D5">
        <w:rPr>
          <w:rFonts w:ascii="Times New Roman" w:hAnsi="Times New Roman" w:cs="Times New Roman"/>
          <w:sz w:val="24"/>
          <w:szCs w:val="24"/>
        </w:rPr>
        <w:t xml:space="preserve">об устранении допущенных опечаток и ошибок в выданных в результате предоставления государственной услуги документах либо отказа в исправлении допущенных опечаток </w:t>
      </w:r>
      <w:r w:rsidR="00EA596F">
        <w:rPr>
          <w:rFonts w:ascii="Times New Roman" w:hAnsi="Times New Roman" w:cs="Times New Roman"/>
          <w:sz w:val="24"/>
          <w:szCs w:val="24"/>
        </w:rPr>
        <w:br/>
      </w:r>
      <w:r w:rsidR="005948EB" w:rsidRPr="004C23D5">
        <w:rPr>
          <w:rFonts w:ascii="Times New Roman" w:hAnsi="Times New Roman" w:cs="Times New Roman"/>
          <w:sz w:val="24"/>
          <w:szCs w:val="24"/>
        </w:rPr>
        <w:t>и ошибок в выданных в результате предоставления государственной услуги документах.</w:t>
      </w:r>
    </w:p>
    <w:p w14:paraId="6F7A6853" w14:textId="77777777" w:rsidR="00AA7425" w:rsidRPr="004C23D5" w:rsidRDefault="00AA7425" w:rsidP="00CE15AE">
      <w:pPr>
        <w:pStyle w:val="HEADERTEXT"/>
        <w:ind w:firstLine="709"/>
        <w:jc w:val="both"/>
        <w:rPr>
          <w:b/>
          <w:color w:val="auto"/>
        </w:rPr>
      </w:pPr>
    </w:p>
    <w:p w14:paraId="6FB4CCF2" w14:textId="2F8DFE1E" w:rsidR="00A907E3" w:rsidRPr="004C23D5" w:rsidRDefault="00A907E3" w:rsidP="00CE15AE">
      <w:pPr>
        <w:pStyle w:val="HEADERTEXT"/>
        <w:ind w:firstLine="709"/>
        <w:jc w:val="both"/>
        <w:rPr>
          <w:b/>
          <w:color w:val="auto"/>
        </w:rPr>
      </w:pPr>
      <w:r w:rsidRPr="004C23D5">
        <w:rPr>
          <w:b/>
          <w:color w:val="auto"/>
        </w:rPr>
        <w:t>3-1. Особенности предост</w:t>
      </w:r>
      <w:r w:rsidR="00EA596F">
        <w:rPr>
          <w:b/>
          <w:color w:val="auto"/>
        </w:rPr>
        <w:t xml:space="preserve">авления государственной услуги </w:t>
      </w:r>
      <w:r w:rsidRPr="004C23D5">
        <w:rPr>
          <w:b/>
          <w:color w:val="auto"/>
        </w:rPr>
        <w:t>в электронной форме.</w:t>
      </w:r>
    </w:p>
    <w:p w14:paraId="06276418" w14:textId="77777777" w:rsidR="00A907E3" w:rsidRPr="004C23D5" w:rsidRDefault="00A907E3" w:rsidP="00CE15AE">
      <w:pPr>
        <w:pStyle w:val="HEADERTEXT"/>
        <w:ind w:firstLine="709"/>
        <w:jc w:val="both"/>
        <w:rPr>
          <w:color w:val="auto"/>
        </w:rPr>
      </w:pPr>
      <w:r w:rsidRPr="004C23D5">
        <w:rPr>
          <w:color w:val="auto"/>
        </w:rPr>
        <w:t>Положения, предусматривающие предоставление государственной услуги через Портал, вступают в силу после реализации соответствующей технической возможности.</w:t>
      </w:r>
    </w:p>
    <w:p w14:paraId="3037A0CC" w14:textId="77777777" w:rsidR="00A907E3" w:rsidRPr="004C23D5" w:rsidRDefault="00A907E3" w:rsidP="00CE15AE">
      <w:pPr>
        <w:widowControl w:val="0"/>
        <w:ind w:firstLine="709"/>
        <w:jc w:val="both"/>
        <w:rPr>
          <w:sz w:val="24"/>
          <w:szCs w:val="24"/>
        </w:rPr>
      </w:pPr>
      <w:r w:rsidRPr="004C23D5">
        <w:rPr>
          <w:color w:val="000000"/>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61206ECD" w14:textId="7340723F" w:rsidR="00A907E3" w:rsidRPr="004C23D5" w:rsidRDefault="00A907E3" w:rsidP="00CE15AE">
      <w:pPr>
        <w:widowControl w:val="0"/>
        <w:ind w:firstLine="709"/>
        <w:jc w:val="both"/>
        <w:rPr>
          <w:sz w:val="24"/>
          <w:szCs w:val="24"/>
        </w:rPr>
      </w:pPr>
      <w:r w:rsidRPr="004C23D5">
        <w:rPr>
          <w:color w:val="000000"/>
          <w:sz w:val="24"/>
          <w:szCs w:val="24"/>
        </w:rPr>
        <w:t>предоставление в установленном</w:t>
      </w:r>
      <w:r w:rsidR="00EA596F">
        <w:rPr>
          <w:color w:val="000000"/>
          <w:sz w:val="24"/>
          <w:szCs w:val="24"/>
        </w:rPr>
        <w:t xml:space="preserve"> порядке информации заявителям </w:t>
      </w:r>
      <w:r w:rsidRPr="004C23D5">
        <w:rPr>
          <w:color w:val="000000"/>
          <w:sz w:val="24"/>
          <w:szCs w:val="24"/>
        </w:rPr>
        <w:t>и обеспечение доступа заявителей к сведениям о государственной услуге;</w:t>
      </w:r>
    </w:p>
    <w:p w14:paraId="34478D42" w14:textId="2441A295" w:rsidR="00A907E3" w:rsidRPr="004C23D5" w:rsidRDefault="00A907E3" w:rsidP="00CE15AE">
      <w:pPr>
        <w:widowControl w:val="0"/>
        <w:ind w:firstLine="709"/>
        <w:jc w:val="both"/>
        <w:rPr>
          <w:sz w:val="24"/>
          <w:szCs w:val="24"/>
        </w:rPr>
      </w:pPr>
      <w:r w:rsidRPr="004C23D5">
        <w:rPr>
          <w:color w:val="000000"/>
          <w:sz w:val="24"/>
          <w:szCs w:val="24"/>
        </w:rPr>
        <w:t>подача запроса и иных документов, необходимых для предоставления государстве</w:t>
      </w:r>
      <w:r w:rsidR="00605626" w:rsidRPr="004C23D5">
        <w:rPr>
          <w:color w:val="000000"/>
          <w:sz w:val="24"/>
          <w:szCs w:val="24"/>
        </w:rPr>
        <w:t>нной услуги, и прием таких заявок</w:t>
      </w:r>
      <w:r w:rsidRPr="004C23D5">
        <w:rPr>
          <w:color w:val="000000"/>
          <w:sz w:val="24"/>
          <w:szCs w:val="24"/>
        </w:rPr>
        <w:t xml:space="preserve"> и документов;</w:t>
      </w:r>
    </w:p>
    <w:p w14:paraId="3802EE33" w14:textId="7A8BF327" w:rsidR="00A907E3" w:rsidRPr="004C23D5" w:rsidRDefault="00A907E3" w:rsidP="00CE15AE">
      <w:pPr>
        <w:widowControl w:val="0"/>
        <w:ind w:firstLine="709"/>
        <w:jc w:val="both"/>
        <w:rPr>
          <w:sz w:val="24"/>
          <w:szCs w:val="24"/>
        </w:rPr>
      </w:pPr>
      <w:r w:rsidRPr="004C23D5">
        <w:rPr>
          <w:color w:val="000000"/>
          <w:sz w:val="24"/>
          <w:szCs w:val="24"/>
        </w:rPr>
        <w:t>получение заявителем свед</w:t>
      </w:r>
      <w:r w:rsidR="00EA596F">
        <w:rPr>
          <w:color w:val="000000"/>
          <w:sz w:val="24"/>
          <w:szCs w:val="24"/>
        </w:rPr>
        <w:t xml:space="preserve">ений о ходе выполнения запроса </w:t>
      </w:r>
      <w:r w:rsidRPr="004C23D5">
        <w:rPr>
          <w:color w:val="000000"/>
          <w:sz w:val="24"/>
          <w:szCs w:val="24"/>
        </w:rPr>
        <w:t>о предоставлении государственной услуги;</w:t>
      </w:r>
    </w:p>
    <w:p w14:paraId="6378F078" w14:textId="77777777" w:rsidR="00A907E3" w:rsidRPr="004C23D5" w:rsidRDefault="00A907E3" w:rsidP="00CE15AE">
      <w:pPr>
        <w:widowControl w:val="0"/>
        <w:ind w:firstLine="709"/>
        <w:jc w:val="both"/>
        <w:rPr>
          <w:sz w:val="24"/>
          <w:szCs w:val="24"/>
        </w:rPr>
      </w:pPr>
      <w:r w:rsidRPr="004C23D5">
        <w:rPr>
          <w:color w:val="000000"/>
          <w:sz w:val="24"/>
          <w:szCs w:val="24"/>
        </w:rPr>
        <w:t>взаимодействие Комитета, с иными органами государственной власти, участвующими в предоставлении государственных услуг, в том числе порядок и условия такого взаимодействия;</w:t>
      </w:r>
    </w:p>
    <w:p w14:paraId="31AE128C" w14:textId="77777777" w:rsidR="00A907E3" w:rsidRPr="004C23D5" w:rsidRDefault="00A907E3" w:rsidP="00CE15AE">
      <w:pPr>
        <w:widowControl w:val="0"/>
        <w:ind w:firstLine="709"/>
        <w:jc w:val="both"/>
        <w:rPr>
          <w:sz w:val="24"/>
          <w:szCs w:val="24"/>
        </w:rPr>
      </w:pPr>
      <w:r w:rsidRPr="004C23D5">
        <w:rPr>
          <w:color w:val="000000"/>
          <w:sz w:val="24"/>
          <w:szCs w:val="24"/>
        </w:rPr>
        <w:t>получение заявителем результата предоставления государственной услуги, если иное не установлено федеральным законом;</w:t>
      </w:r>
    </w:p>
    <w:p w14:paraId="7E0A4E5C" w14:textId="77777777" w:rsidR="00A907E3" w:rsidRPr="004C23D5" w:rsidRDefault="00A907E3" w:rsidP="00CE15AE">
      <w:pPr>
        <w:widowControl w:val="0"/>
        <w:ind w:firstLine="709"/>
        <w:jc w:val="both"/>
        <w:rPr>
          <w:sz w:val="24"/>
          <w:szCs w:val="24"/>
        </w:rPr>
      </w:pPr>
      <w:r w:rsidRPr="004C23D5">
        <w:rPr>
          <w:color w:val="000000"/>
          <w:sz w:val="24"/>
          <w:szCs w:val="24"/>
        </w:rPr>
        <w:t>иные действия, необходимые для предоставления государственной услуги.</w:t>
      </w:r>
    </w:p>
    <w:p w14:paraId="6C6D26E4" w14:textId="4D10F911" w:rsidR="00A907E3" w:rsidRPr="004C23D5" w:rsidRDefault="00A907E3"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3-1.1. Предоставление в установленном порядке информации заявителям </w:t>
      </w:r>
      <w:r w:rsidR="00EA596F">
        <w:rPr>
          <w:rFonts w:ascii="Times New Roman" w:hAnsi="Times New Roman" w:cs="Times New Roman"/>
          <w:sz w:val="24"/>
          <w:szCs w:val="24"/>
        </w:rPr>
        <w:br/>
      </w:r>
      <w:r w:rsidRPr="004C23D5">
        <w:rPr>
          <w:rFonts w:ascii="Times New Roman" w:hAnsi="Times New Roman" w:cs="Times New Roman"/>
          <w:sz w:val="24"/>
          <w:szCs w:val="24"/>
        </w:rPr>
        <w:t>и обеспечение доступа заявителей к сведениям о государственной услуге.</w:t>
      </w:r>
    </w:p>
    <w:p w14:paraId="3279E241" w14:textId="5B265241" w:rsidR="00A907E3" w:rsidRPr="004C23D5" w:rsidRDefault="00A907E3"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Заявитель может получить информацию о порядке предоставления государственной услуги, в</w:t>
      </w:r>
      <w:r w:rsidR="00CD5F31" w:rsidRPr="004C23D5">
        <w:rPr>
          <w:rFonts w:ascii="Times New Roman" w:hAnsi="Times New Roman" w:cs="Times New Roman"/>
          <w:sz w:val="24"/>
          <w:szCs w:val="24"/>
        </w:rPr>
        <w:t xml:space="preserve"> том числе в электронной форме </w:t>
      </w:r>
      <w:r w:rsidRPr="004C23D5">
        <w:rPr>
          <w:rFonts w:ascii="Times New Roman" w:hAnsi="Times New Roman" w:cs="Times New Roman"/>
          <w:sz w:val="24"/>
          <w:szCs w:val="24"/>
        </w:rPr>
        <w:t xml:space="preserve">на </w:t>
      </w:r>
      <w:r w:rsidR="00CD5F31" w:rsidRPr="004C23D5">
        <w:rPr>
          <w:rFonts w:ascii="Times New Roman" w:hAnsi="Times New Roman" w:cs="Times New Roman"/>
          <w:sz w:val="24"/>
          <w:szCs w:val="24"/>
        </w:rPr>
        <w:t xml:space="preserve">федеральном Портале (доменное имя сайта </w:t>
      </w:r>
      <w:r w:rsidR="00EA596F">
        <w:rPr>
          <w:rFonts w:ascii="Times New Roman" w:hAnsi="Times New Roman" w:cs="Times New Roman"/>
          <w:sz w:val="24"/>
          <w:szCs w:val="24"/>
        </w:rPr>
        <w:br/>
      </w:r>
      <w:r w:rsidR="00CD5F31" w:rsidRPr="004C23D5">
        <w:rPr>
          <w:rFonts w:ascii="Times New Roman" w:hAnsi="Times New Roman" w:cs="Times New Roman"/>
          <w:sz w:val="24"/>
          <w:szCs w:val="24"/>
        </w:rPr>
        <w:t xml:space="preserve">в сети «Интернет» - </w:t>
      </w:r>
      <w:proofErr w:type="spellStart"/>
      <w:r w:rsidR="00CD5F31" w:rsidRPr="004C23D5">
        <w:rPr>
          <w:rFonts w:ascii="Times New Roman" w:hAnsi="Times New Roman" w:cs="Times New Roman"/>
          <w:sz w:val="24"/>
          <w:szCs w:val="24"/>
          <w:lang w:val="en-US"/>
        </w:rPr>
        <w:t>gosuslugi</w:t>
      </w:r>
      <w:proofErr w:type="spellEnd"/>
      <w:r w:rsidR="00CD5F31" w:rsidRPr="004C23D5">
        <w:rPr>
          <w:rFonts w:ascii="Times New Roman" w:hAnsi="Times New Roman" w:cs="Times New Roman"/>
          <w:sz w:val="24"/>
          <w:szCs w:val="24"/>
        </w:rPr>
        <w:t>.</w:t>
      </w:r>
      <w:proofErr w:type="spellStart"/>
      <w:r w:rsidR="00CD5F31" w:rsidRPr="004C23D5">
        <w:rPr>
          <w:rFonts w:ascii="Times New Roman" w:hAnsi="Times New Roman" w:cs="Times New Roman"/>
          <w:sz w:val="24"/>
          <w:szCs w:val="24"/>
          <w:lang w:val="en-US"/>
        </w:rPr>
        <w:t>ru</w:t>
      </w:r>
      <w:proofErr w:type="spellEnd"/>
      <w:r w:rsidR="00CD5F31" w:rsidRPr="004C23D5">
        <w:rPr>
          <w:rFonts w:ascii="Times New Roman" w:hAnsi="Times New Roman" w:cs="Times New Roman"/>
          <w:sz w:val="24"/>
          <w:szCs w:val="24"/>
        </w:rPr>
        <w:t xml:space="preserve">), на </w:t>
      </w:r>
      <w:r w:rsidRPr="004C23D5">
        <w:rPr>
          <w:rFonts w:ascii="Times New Roman" w:hAnsi="Times New Roman" w:cs="Times New Roman"/>
          <w:sz w:val="24"/>
          <w:szCs w:val="24"/>
        </w:rPr>
        <w:t>Портале (доменное имя сайта в сети «Интернет» - gu.spb.ru).</w:t>
      </w:r>
    </w:p>
    <w:p w14:paraId="08E9A0F9" w14:textId="5BD6DDEC" w:rsidR="00A907E3" w:rsidRPr="004C23D5" w:rsidRDefault="00A907E3"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Доступ к сведениям о способах предоставления государственной услуги, порядку предоставления госуд</w:t>
      </w:r>
      <w:r w:rsidR="00EA596F">
        <w:rPr>
          <w:rFonts w:ascii="Times New Roman" w:hAnsi="Times New Roman" w:cs="Times New Roman"/>
          <w:sz w:val="24"/>
          <w:szCs w:val="24"/>
        </w:rPr>
        <w:t xml:space="preserve">арственной услуги, в том числе </w:t>
      </w:r>
      <w:r w:rsidRPr="004C23D5">
        <w:rPr>
          <w:rFonts w:ascii="Times New Roman" w:hAnsi="Times New Roman" w:cs="Times New Roman"/>
          <w:sz w:val="24"/>
          <w:szCs w:val="24"/>
        </w:rPr>
        <w:t xml:space="preserve">в электронной форме, перечню необходимых для предоставления государственной услуги документов, к форме запроса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и формам иных документов выполняется без предварительной авторизации заявителя </w:t>
      </w:r>
      <w:r w:rsidRPr="004C23D5">
        <w:rPr>
          <w:rFonts w:ascii="Times New Roman" w:hAnsi="Times New Roman" w:cs="Times New Roman"/>
          <w:sz w:val="24"/>
          <w:szCs w:val="24"/>
        </w:rPr>
        <w:br/>
        <w:t>на Портале</w:t>
      </w:r>
      <w:r w:rsidR="00CD5F31" w:rsidRPr="004C23D5">
        <w:rPr>
          <w:rFonts w:ascii="Times New Roman" w:hAnsi="Times New Roman" w:cs="Times New Roman"/>
          <w:sz w:val="24"/>
          <w:szCs w:val="24"/>
        </w:rPr>
        <w:t xml:space="preserve"> и на федеральном Портале</w:t>
      </w:r>
      <w:r w:rsidRPr="004C23D5">
        <w:rPr>
          <w:rFonts w:ascii="Times New Roman" w:hAnsi="Times New Roman" w:cs="Times New Roman"/>
          <w:sz w:val="24"/>
          <w:szCs w:val="24"/>
        </w:rPr>
        <w:t xml:space="preserve">. Заявитель может ознакомиться </w:t>
      </w:r>
      <w:r w:rsidR="00CD5F31" w:rsidRPr="004C23D5">
        <w:rPr>
          <w:rFonts w:ascii="Times New Roman" w:hAnsi="Times New Roman" w:cs="Times New Roman"/>
          <w:sz w:val="24"/>
          <w:szCs w:val="24"/>
        </w:rPr>
        <w:br/>
      </w:r>
      <w:r w:rsidRPr="004C23D5">
        <w:rPr>
          <w:rFonts w:ascii="Times New Roman" w:hAnsi="Times New Roman" w:cs="Times New Roman"/>
          <w:sz w:val="24"/>
          <w:szCs w:val="24"/>
        </w:rPr>
        <w:t>с формой запроса и иных документов, необходимых для пол</w:t>
      </w:r>
      <w:r w:rsidR="00CD5F31" w:rsidRPr="004C23D5">
        <w:rPr>
          <w:rFonts w:ascii="Times New Roman" w:hAnsi="Times New Roman" w:cs="Times New Roman"/>
          <w:sz w:val="24"/>
          <w:szCs w:val="24"/>
        </w:rPr>
        <w:t>учения государственной услуги, платеж</w:t>
      </w:r>
      <w:r w:rsidR="00EA596F">
        <w:rPr>
          <w:rFonts w:ascii="Times New Roman" w:hAnsi="Times New Roman" w:cs="Times New Roman"/>
          <w:sz w:val="24"/>
          <w:szCs w:val="24"/>
        </w:rPr>
        <w:t xml:space="preserve">ными реквизитами и информацией </w:t>
      </w:r>
      <w:r w:rsidR="00CD5F31" w:rsidRPr="004C23D5">
        <w:rPr>
          <w:rFonts w:ascii="Times New Roman" w:hAnsi="Times New Roman" w:cs="Times New Roman"/>
          <w:sz w:val="24"/>
          <w:szCs w:val="24"/>
        </w:rPr>
        <w:t xml:space="preserve">об обязательном заполнении сведений, идентифицирующих платеж заявителя, </w:t>
      </w:r>
      <w:r w:rsidRPr="004C23D5">
        <w:rPr>
          <w:rFonts w:ascii="Times New Roman" w:hAnsi="Times New Roman" w:cs="Times New Roman"/>
          <w:sz w:val="24"/>
          <w:szCs w:val="24"/>
        </w:rPr>
        <w:t>на Портале</w:t>
      </w:r>
      <w:r w:rsidR="00CD5F31" w:rsidRPr="004C23D5">
        <w:rPr>
          <w:rFonts w:ascii="Times New Roman" w:hAnsi="Times New Roman" w:cs="Times New Roman"/>
          <w:sz w:val="24"/>
          <w:szCs w:val="24"/>
        </w:rPr>
        <w:t xml:space="preserve"> и на федеральном Портале</w:t>
      </w:r>
      <w:r w:rsidRPr="004C23D5">
        <w:rPr>
          <w:rFonts w:ascii="Times New Roman" w:hAnsi="Times New Roman" w:cs="Times New Roman"/>
          <w:sz w:val="24"/>
          <w:szCs w:val="24"/>
        </w:rPr>
        <w:t>, при необходимости сохранить их на компьютере.</w:t>
      </w:r>
    </w:p>
    <w:p w14:paraId="05D11D45" w14:textId="7F438695" w:rsidR="00A907E3" w:rsidRPr="004C23D5" w:rsidRDefault="00A907E3"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3-1.2. Подача запроса </w:t>
      </w:r>
      <w:r w:rsidR="00EA596F">
        <w:rPr>
          <w:rFonts w:ascii="Times New Roman" w:hAnsi="Times New Roman" w:cs="Times New Roman"/>
          <w:sz w:val="24"/>
          <w:szCs w:val="24"/>
        </w:rPr>
        <w:t xml:space="preserve">и иных документов, необходимых </w:t>
      </w:r>
      <w:r w:rsidRPr="004C23D5">
        <w:rPr>
          <w:rFonts w:ascii="Times New Roman" w:hAnsi="Times New Roman" w:cs="Times New Roman"/>
          <w:sz w:val="24"/>
          <w:szCs w:val="24"/>
        </w:rPr>
        <w:t xml:space="preserve">для предоставления государственной </w:t>
      </w:r>
      <w:r w:rsidR="00EA596F">
        <w:rPr>
          <w:rFonts w:ascii="Times New Roman" w:hAnsi="Times New Roman" w:cs="Times New Roman"/>
          <w:sz w:val="24"/>
          <w:szCs w:val="24"/>
        </w:rPr>
        <w:t xml:space="preserve">услуги, и прием таких запросов </w:t>
      </w:r>
      <w:r w:rsidRPr="004C23D5">
        <w:rPr>
          <w:rFonts w:ascii="Times New Roman" w:hAnsi="Times New Roman" w:cs="Times New Roman"/>
          <w:sz w:val="24"/>
          <w:szCs w:val="24"/>
        </w:rPr>
        <w:t>и документов.</w:t>
      </w:r>
    </w:p>
    <w:p w14:paraId="425C8502" w14:textId="1FDD498E" w:rsidR="00A907E3" w:rsidRPr="004C23D5" w:rsidRDefault="00A907E3"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3-1.2.1. Подача запроса </w:t>
      </w:r>
      <w:r w:rsidR="00EA596F">
        <w:rPr>
          <w:rFonts w:ascii="Times New Roman" w:hAnsi="Times New Roman" w:cs="Times New Roman"/>
          <w:sz w:val="24"/>
          <w:szCs w:val="24"/>
        </w:rPr>
        <w:t xml:space="preserve">и иных документов, необходимых </w:t>
      </w:r>
      <w:r w:rsidRPr="004C23D5">
        <w:rPr>
          <w:rFonts w:ascii="Times New Roman" w:hAnsi="Times New Roman" w:cs="Times New Roman"/>
          <w:sz w:val="24"/>
          <w:szCs w:val="24"/>
        </w:rPr>
        <w:t>для предоставления государственной услуги.</w:t>
      </w:r>
    </w:p>
    <w:p w14:paraId="72676641" w14:textId="409F3E0F" w:rsidR="00A907E3" w:rsidRPr="004C23D5" w:rsidRDefault="00A907E3"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sidR="00EA596F">
        <w:rPr>
          <w:rFonts w:ascii="Times New Roman" w:hAnsi="Times New Roman" w:cs="Times New Roman"/>
          <w:sz w:val="24"/>
          <w:szCs w:val="24"/>
        </w:rPr>
        <w:br/>
      </w:r>
      <w:r w:rsidRPr="004C23D5">
        <w:rPr>
          <w:rFonts w:ascii="Times New Roman" w:hAnsi="Times New Roman" w:cs="Times New Roman"/>
          <w:sz w:val="24"/>
          <w:szCs w:val="24"/>
        </w:rPr>
        <w:t>в соответствии с пунктом 5 Правил осуществления вза</w:t>
      </w:r>
      <w:r w:rsidR="00EA596F">
        <w:rPr>
          <w:rFonts w:ascii="Times New Roman" w:hAnsi="Times New Roman" w:cs="Times New Roman"/>
          <w:sz w:val="24"/>
          <w:szCs w:val="24"/>
        </w:rPr>
        <w:t>имодействия в электронной форме</w:t>
      </w:r>
      <w:r w:rsidR="00EA596F" w:rsidRPr="00EA596F">
        <w:rPr>
          <w:rFonts w:ascii="Times New Roman" w:hAnsi="Times New Roman" w:cs="Times New Roman"/>
          <w:sz w:val="24"/>
          <w:szCs w:val="24"/>
        </w:rPr>
        <w:t xml:space="preserve"> </w:t>
      </w:r>
      <w:r w:rsidRPr="004C23D5">
        <w:rPr>
          <w:rFonts w:ascii="Times New Roman" w:hAnsi="Times New Roman" w:cs="Times New Roman"/>
          <w:sz w:val="24"/>
          <w:szCs w:val="24"/>
        </w:rPr>
        <w:t xml:space="preserve">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Pr="004C23D5">
        <w:rPr>
          <w:rFonts w:ascii="Times New Roman" w:hAnsi="Times New Roman" w:cs="Times New Roman"/>
          <w:sz w:val="24"/>
          <w:szCs w:val="24"/>
        </w:rPr>
        <w:b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14:paraId="03CAC53A" w14:textId="77777777" w:rsidR="00A907E3" w:rsidRPr="004C23D5" w:rsidRDefault="00A907E3" w:rsidP="00CE15AE">
      <w:pPr>
        <w:widowControl w:val="0"/>
        <w:ind w:firstLine="709"/>
        <w:jc w:val="both"/>
        <w:rPr>
          <w:sz w:val="24"/>
          <w:szCs w:val="24"/>
        </w:rPr>
      </w:pPr>
      <w:r w:rsidRPr="004C23D5">
        <w:rPr>
          <w:color w:val="000000"/>
          <w:sz w:val="24"/>
          <w:szCs w:val="24"/>
        </w:rPr>
        <w:t>Для подачи запроса на Портале заявитель (представитель) выполняет следующие действия:</w:t>
      </w:r>
    </w:p>
    <w:p w14:paraId="14FCEE0E" w14:textId="23D15D9A" w:rsidR="00A907E3" w:rsidRPr="004C23D5" w:rsidRDefault="00A907E3" w:rsidP="00CE15AE">
      <w:pPr>
        <w:widowControl w:val="0"/>
        <w:ind w:firstLine="709"/>
        <w:jc w:val="both"/>
        <w:rPr>
          <w:sz w:val="24"/>
          <w:szCs w:val="24"/>
        </w:rPr>
      </w:pPr>
      <w:r w:rsidRPr="004C23D5">
        <w:rPr>
          <w:color w:val="000000"/>
          <w:sz w:val="24"/>
          <w:szCs w:val="24"/>
        </w:rPr>
        <w:t xml:space="preserve">изучает информацию о порядке предоставления государственной услуги </w:t>
      </w:r>
      <w:r w:rsidR="00EA596F">
        <w:rPr>
          <w:color w:val="000000"/>
          <w:sz w:val="24"/>
          <w:szCs w:val="24"/>
        </w:rPr>
        <w:br/>
      </w:r>
      <w:r w:rsidRPr="004C23D5">
        <w:rPr>
          <w:color w:val="000000"/>
          <w:sz w:val="24"/>
          <w:szCs w:val="24"/>
        </w:rPr>
        <w:t>в электронной форме, размещенную на Портале в соответствующем разделе;</w:t>
      </w:r>
    </w:p>
    <w:p w14:paraId="46455A77" w14:textId="77777777" w:rsidR="00A907E3" w:rsidRPr="004C23D5" w:rsidRDefault="00A907E3" w:rsidP="00CE15AE">
      <w:pPr>
        <w:widowControl w:val="0"/>
        <w:ind w:firstLine="709"/>
        <w:jc w:val="both"/>
        <w:rPr>
          <w:color w:val="000000"/>
          <w:sz w:val="24"/>
          <w:szCs w:val="24"/>
        </w:rPr>
      </w:pPr>
      <w:r w:rsidRPr="004C23D5">
        <w:rPr>
          <w:color w:val="000000"/>
          <w:sz w:val="24"/>
          <w:szCs w:val="24"/>
        </w:rPr>
        <w:t>выполняет авторизацию на Портале;</w:t>
      </w:r>
    </w:p>
    <w:p w14:paraId="6DAC56BA" w14:textId="77777777" w:rsidR="00A907E3" w:rsidRPr="004C23D5" w:rsidRDefault="00A907E3" w:rsidP="00CE15AE">
      <w:pPr>
        <w:widowControl w:val="0"/>
        <w:ind w:firstLine="709"/>
        <w:jc w:val="both"/>
        <w:rPr>
          <w:sz w:val="24"/>
          <w:szCs w:val="24"/>
        </w:rPr>
      </w:pPr>
      <w:r w:rsidRPr="004C23D5">
        <w:rPr>
          <w:color w:val="000000"/>
          <w:sz w:val="24"/>
          <w:szCs w:val="24"/>
        </w:rPr>
        <w:t>открывает форму электронного запроса на Портале (далее - форма электронного запроса);</w:t>
      </w:r>
    </w:p>
    <w:p w14:paraId="07881310" w14:textId="0FE61E5B" w:rsidR="00A907E3" w:rsidRPr="004C23D5" w:rsidRDefault="00A907E3" w:rsidP="00CE15AE">
      <w:pPr>
        <w:widowControl w:val="0"/>
        <w:ind w:firstLine="709"/>
        <w:jc w:val="both"/>
        <w:rPr>
          <w:sz w:val="24"/>
          <w:szCs w:val="24"/>
        </w:rPr>
      </w:pPr>
      <w:r w:rsidRPr="004C23D5">
        <w:rPr>
          <w:sz w:val="24"/>
          <w:szCs w:val="24"/>
        </w:rPr>
        <w:t xml:space="preserve">заполняет форму электронного запроса, включающую сведения, необходимые </w:t>
      </w:r>
      <w:r w:rsidR="00EA596F">
        <w:rPr>
          <w:sz w:val="24"/>
          <w:szCs w:val="24"/>
        </w:rPr>
        <w:br/>
      </w:r>
      <w:r w:rsidRPr="004C23D5">
        <w:rPr>
          <w:sz w:val="24"/>
          <w:szCs w:val="24"/>
        </w:rPr>
        <w:t>и обязательные для предоставления государственной услуги;</w:t>
      </w:r>
    </w:p>
    <w:p w14:paraId="0A4FF919" w14:textId="315C4D3C" w:rsidR="00A907E3" w:rsidRPr="004C23D5" w:rsidRDefault="00A907E3" w:rsidP="00CE15AE">
      <w:pPr>
        <w:widowControl w:val="0"/>
        <w:ind w:firstLine="709"/>
        <w:jc w:val="both"/>
        <w:rPr>
          <w:sz w:val="24"/>
          <w:szCs w:val="24"/>
        </w:rPr>
      </w:pPr>
      <w:r w:rsidRPr="004C23D5">
        <w:rPr>
          <w:sz w:val="24"/>
          <w:szCs w:val="24"/>
        </w:rPr>
        <w:t>прикрепляет скан-образы документов, электронные документы, подписанные усиленной квалифицированной электронной подписью лица, выдавшего документ, к форме электронного запроса (при необходимости)</w:t>
      </w:r>
      <w:r w:rsidRPr="004C23D5">
        <w:rPr>
          <w:sz w:val="24"/>
          <w:szCs w:val="24"/>
          <w:vertAlign w:val="superscript"/>
        </w:rPr>
        <w:footnoteReference w:id="7"/>
      </w:r>
      <w:r w:rsidRPr="004C23D5">
        <w:rPr>
          <w:sz w:val="24"/>
          <w:szCs w:val="24"/>
        </w:rPr>
        <w:t xml:space="preserve">. При подаче электронного запроса заявителю (представителю) не требуется прилагать скан-образ документа, удостоверяющего личность, </w:t>
      </w:r>
      <w:r w:rsidRPr="004C23D5">
        <w:rPr>
          <w:sz w:val="24"/>
          <w:szCs w:val="24"/>
        </w:rPr>
        <w:br/>
        <w:t>при использовании ЕСИА;</w:t>
      </w:r>
    </w:p>
    <w:p w14:paraId="3D0BBF54" w14:textId="7D006898" w:rsidR="007B415C" w:rsidRPr="004C23D5" w:rsidRDefault="007B415C" w:rsidP="00CE15AE">
      <w:pPr>
        <w:widowControl w:val="0"/>
        <w:ind w:firstLine="709"/>
        <w:jc w:val="both"/>
        <w:rPr>
          <w:sz w:val="24"/>
          <w:szCs w:val="24"/>
        </w:rPr>
      </w:pPr>
      <w:r w:rsidRPr="004C23D5">
        <w:rPr>
          <w:sz w:val="24"/>
          <w:szCs w:val="24"/>
        </w:rPr>
        <w:t>вносит плату за проведение государственной экспертизы запасов через платежный раздел Портала</w:t>
      </w:r>
      <w:r w:rsidR="006C4591" w:rsidRPr="004C23D5">
        <w:rPr>
          <w:sz w:val="24"/>
          <w:szCs w:val="24"/>
          <w:vertAlign w:val="superscript"/>
        </w:rPr>
        <w:footnoteReference w:id="8"/>
      </w:r>
      <w:r w:rsidR="006C4591" w:rsidRPr="004C23D5">
        <w:rPr>
          <w:sz w:val="24"/>
          <w:szCs w:val="24"/>
        </w:rPr>
        <w:t>. Заявитель имеет возможность сохранить документ о переводе денежных средств на компьютере и, при необходимости, вывести на печать;</w:t>
      </w:r>
    </w:p>
    <w:p w14:paraId="3913F4F8" w14:textId="386C3DD1" w:rsidR="00A907E3" w:rsidRPr="004C23D5" w:rsidRDefault="00A907E3" w:rsidP="00CE15AE">
      <w:pPr>
        <w:widowControl w:val="0"/>
        <w:ind w:firstLine="709"/>
        <w:jc w:val="both"/>
        <w:rPr>
          <w:sz w:val="24"/>
          <w:szCs w:val="24"/>
        </w:rPr>
      </w:pPr>
      <w:r w:rsidRPr="004C23D5">
        <w:rPr>
          <w:color w:val="000000"/>
          <w:sz w:val="24"/>
          <w:szCs w:val="24"/>
        </w:rPr>
        <w:t>подтверждает достоверность соо</w:t>
      </w:r>
      <w:r w:rsidR="00460872">
        <w:rPr>
          <w:color w:val="000000"/>
          <w:sz w:val="24"/>
          <w:szCs w:val="24"/>
        </w:rPr>
        <w:t xml:space="preserve">бщенных сведений (устанавливает </w:t>
      </w:r>
      <w:r w:rsidRPr="004C23D5">
        <w:rPr>
          <w:color w:val="000000"/>
          <w:sz w:val="24"/>
          <w:szCs w:val="24"/>
        </w:rPr>
        <w:t>соответствующую отметку в форме электронного запроса);</w:t>
      </w:r>
    </w:p>
    <w:p w14:paraId="4DA9B379" w14:textId="065D87B8" w:rsidR="00A907E3" w:rsidRPr="004C23D5" w:rsidRDefault="00A907E3" w:rsidP="00CE15AE">
      <w:pPr>
        <w:widowControl w:val="0"/>
        <w:ind w:firstLine="709"/>
        <w:jc w:val="both"/>
        <w:rPr>
          <w:sz w:val="24"/>
          <w:szCs w:val="24"/>
        </w:rPr>
      </w:pPr>
      <w:r w:rsidRPr="004C23D5">
        <w:rPr>
          <w:color w:val="000000"/>
          <w:sz w:val="24"/>
          <w:szCs w:val="24"/>
        </w:rPr>
        <w:t xml:space="preserve">отправляет заполненный электронный запрос (нажимает соответствующую кнопку </w:t>
      </w:r>
      <w:r w:rsidR="00EA596F">
        <w:rPr>
          <w:color w:val="000000"/>
          <w:sz w:val="24"/>
          <w:szCs w:val="24"/>
        </w:rPr>
        <w:br/>
      </w:r>
      <w:r w:rsidRPr="004C23D5">
        <w:rPr>
          <w:color w:val="000000"/>
          <w:sz w:val="24"/>
          <w:szCs w:val="24"/>
        </w:rPr>
        <w:t>в форме электронного запроса);</w:t>
      </w:r>
    </w:p>
    <w:p w14:paraId="0256F995" w14:textId="77777777" w:rsidR="00A907E3" w:rsidRPr="004C23D5" w:rsidRDefault="00A907E3" w:rsidP="00CE15AE">
      <w:pPr>
        <w:widowControl w:val="0"/>
        <w:ind w:firstLine="709"/>
        <w:jc w:val="both"/>
        <w:rPr>
          <w:sz w:val="24"/>
          <w:szCs w:val="24"/>
        </w:rPr>
      </w:pPr>
      <w:r w:rsidRPr="004C23D5">
        <w:rPr>
          <w:color w:val="000000"/>
          <w:sz w:val="24"/>
          <w:szCs w:val="24"/>
        </w:rPr>
        <w:t>выбирает способ получения уведомлений о ходе предоставления государственной услуги;</w:t>
      </w:r>
    </w:p>
    <w:p w14:paraId="5DB18DB0" w14:textId="1651D7EF" w:rsidR="00A907E3" w:rsidRPr="004C23D5" w:rsidRDefault="00A907E3" w:rsidP="00CE15AE">
      <w:pPr>
        <w:widowControl w:val="0"/>
        <w:ind w:firstLine="709"/>
        <w:jc w:val="both"/>
        <w:rPr>
          <w:sz w:val="24"/>
          <w:szCs w:val="24"/>
        </w:rPr>
      </w:pPr>
      <w:r w:rsidRPr="004C23D5">
        <w:rPr>
          <w:sz w:val="24"/>
          <w:szCs w:val="24"/>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w:t>
      </w:r>
      <w:proofErr w:type="gramStart"/>
      <w:r w:rsidRPr="004C23D5">
        <w:rPr>
          <w:sz w:val="24"/>
          <w:szCs w:val="24"/>
        </w:rPr>
        <w:t>простой электронной подписью</w:t>
      </w:r>
      <w:proofErr w:type="gramEnd"/>
      <w:r w:rsidRPr="004C23D5">
        <w:rPr>
          <w:sz w:val="24"/>
          <w:szCs w:val="24"/>
        </w:rPr>
        <w:t xml:space="preserve"> либо усиленной квалифицированной элект</w:t>
      </w:r>
      <w:r w:rsidR="00EA596F">
        <w:rPr>
          <w:sz w:val="24"/>
          <w:szCs w:val="24"/>
        </w:rPr>
        <w:t xml:space="preserve">ронной подписью в соответствии </w:t>
      </w:r>
      <w:r w:rsidRPr="004C23D5">
        <w:rPr>
          <w:sz w:val="24"/>
          <w:szCs w:val="24"/>
        </w:rPr>
        <w:t>с требованиями Федеральног</w:t>
      </w:r>
      <w:r w:rsidR="00EA596F">
        <w:rPr>
          <w:sz w:val="24"/>
          <w:szCs w:val="24"/>
        </w:rPr>
        <w:t xml:space="preserve">о закона от 06.04.2011 № 63-ФЗ </w:t>
      </w:r>
      <w:r w:rsidRPr="004C23D5">
        <w:rPr>
          <w:sz w:val="24"/>
          <w:szCs w:val="24"/>
        </w:rPr>
        <w:t>«Об электронной подписи» и требованиями Федерального закона № 210-ФЗ;</w:t>
      </w:r>
    </w:p>
    <w:p w14:paraId="7F957A7E" w14:textId="47C8E86D" w:rsidR="00A907E3" w:rsidRPr="004C23D5" w:rsidRDefault="00A907E3" w:rsidP="00CE15AE">
      <w:pPr>
        <w:widowControl w:val="0"/>
        <w:ind w:firstLine="709"/>
        <w:jc w:val="both"/>
        <w:rPr>
          <w:sz w:val="24"/>
          <w:szCs w:val="24"/>
        </w:rPr>
      </w:pPr>
      <w:r w:rsidRPr="004C23D5">
        <w:rPr>
          <w:sz w:val="24"/>
          <w:szCs w:val="24"/>
        </w:rPr>
        <w:t xml:space="preserve">получает уведомление </w:t>
      </w:r>
      <w:r w:rsidR="00EA596F">
        <w:rPr>
          <w:sz w:val="24"/>
          <w:szCs w:val="24"/>
        </w:rPr>
        <w:t xml:space="preserve">в «Личном кабинете» на Портале </w:t>
      </w:r>
      <w:r w:rsidRPr="004C23D5">
        <w:rPr>
          <w:sz w:val="24"/>
          <w:szCs w:val="24"/>
        </w:rPr>
        <w:t>и в мобильном приложении, уведомление по электронной почт</w:t>
      </w:r>
      <w:r w:rsidR="00605626" w:rsidRPr="004C23D5">
        <w:rPr>
          <w:sz w:val="24"/>
          <w:szCs w:val="24"/>
        </w:rPr>
        <w:t>е, подтверждающее, что заявка</w:t>
      </w:r>
      <w:r w:rsidRPr="004C23D5">
        <w:rPr>
          <w:sz w:val="24"/>
          <w:szCs w:val="24"/>
        </w:rPr>
        <w:t xml:space="preserve"> </w:t>
      </w:r>
      <w:r w:rsidR="00605626" w:rsidRPr="004C23D5">
        <w:rPr>
          <w:sz w:val="24"/>
          <w:szCs w:val="24"/>
        </w:rPr>
        <w:t>отправлена (принята</w:t>
      </w:r>
      <w:r w:rsidRPr="004C23D5">
        <w:rPr>
          <w:sz w:val="24"/>
          <w:szCs w:val="24"/>
        </w:rPr>
        <w:t xml:space="preserve"> системой), в том числе в уведомлении указываются идентификационный </w:t>
      </w:r>
      <w:r w:rsidR="00605626" w:rsidRPr="004C23D5">
        <w:rPr>
          <w:sz w:val="24"/>
          <w:szCs w:val="24"/>
        </w:rPr>
        <w:t>номер и дата подачи электронной заявки</w:t>
      </w:r>
      <w:r w:rsidRPr="004C23D5">
        <w:rPr>
          <w:sz w:val="24"/>
          <w:szCs w:val="24"/>
        </w:rPr>
        <w:t>;</w:t>
      </w:r>
    </w:p>
    <w:p w14:paraId="248937A6" w14:textId="2C3EC138" w:rsidR="00A907E3" w:rsidRPr="004C23D5" w:rsidRDefault="00A907E3" w:rsidP="00CE15AE">
      <w:pPr>
        <w:widowControl w:val="0"/>
        <w:ind w:firstLine="709"/>
        <w:jc w:val="both"/>
        <w:rPr>
          <w:sz w:val="24"/>
          <w:szCs w:val="24"/>
        </w:rPr>
      </w:pPr>
      <w:r w:rsidRPr="004C23D5">
        <w:rPr>
          <w:color w:val="000000"/>
          <w:sz w:val="24"/>
          <w:szCs w:val="24"/>
        </w:rPr>
        <w:t>получает уведомление о приеме э</w:t>
      </w:r>
      <w:r w:rsidR="00EA596F">
        <w:rPr>
          <w:color w:val="000000"/>
          <w:sz w:val="24"/>
          <w:szCs w:val="24"/>
        </w:rPr>
        <w:t xml:space="preserve">лектронного запроса в Комитете </w:t>
      </w:r>
      <w:r w:rsidRPr="004C23D5">
        <w:rPr>
          <w:color w:val="000000"/>
          <w:sz w:val="24"/>
          <w:szCs w:val="24"/>
        </w:rPr>
        <w:t>и о начале процедуры предоставления услуги;</w:t>
      </w:r>
    </w:p>
    <w:p w14:paraId="3F28A928" w14:textId="55468450" w:rsidR="00A907E3" w:rsidRPr="004C23D5" w:rsidRDefault="00A907E3" w:rsidP="00CE15AE">
      <w:pPr>
        <w:widowControl w:val="0"/>
        <w:ind w:firstLine="709"/>
        <w:jc w:val="both"/>
        <w:rPr>
          <w:color w:val="000000"/>
          <w:sz w:val="24"/>
          <w:szCs w:val="24"/>
        </w:rPr>
      </w:pPr>
      <w:r w:rsidRPr="004C23D5">
        <w:rPr>
          <w:color w:val="000000"/>
          <w:sz w:val="24"/>
          <w:szCs w:val="24"/>
        </w:rPr>
        <w:t xml:space="preserve">в случае необходимости посещения Комитета заявитель получает соответствующую </w:t>
      </w:r>
      <w:r w:rsidRPr="004C23D5">
        <w:rPr>
          <w:color w:val="000000"/>
          <w:sz w:val="24"/>
          <w:szCs w:val="24"/>
        </w:rPr>
        <w:lastRenderedPageBreak/>
        <w:t xml:space="preserve">информацию от должностного лица Комитета в виде уведомления; уведомление может содержать приглашение на прием, в котором должностным лицом Комитета установлены дата и время приема; </w:t>
      </w:r>
    </w:p>
    <w:p w14:paraId="15EE32CF" w14:textId="77777777" w:rsidR="00A907E3" w:rsidRPr="004C23D5" w:rsidRDefault="00A907E3" w:rsidP="00CE15AE">
      <w:pPr>
        <w:widowControl w:val="0"/>
        <w:ind w:firstLine="709"/>
        <w:jc w:val="both"/>
        <w:rPr>
          <w:sz w:val="24"/>
          <w:szCs w:val="24"/>
        </w:rPr>
      </w:pPr>
      <w:r w:rsidRPr="004C23D5">
        <w:rPr>
          <w:color w:val="000000"/>
          <w:sz w:val="24"/>
          <w:szCs w:val="24"/>
        </w:rPr>
        <w:t>в случае необходимости заявитель может потребовать отзыв электронного запроса.</w:t>
      </w:r>
    </w:p>
    <w:p w14:paraId="6E1FE96B" w14:textId="21BB98C1" w:rsidR="00A907E3" w:rsidRPr="004C23D5" w:rsidRDefault="00605626" w:rsidP="00CE15AE">
      <w:pPr>
        <w:widowControl w:val="0"/>
        <w:ind w:firstLine="709"/>
        <w:jc w:val="both"/>
        <w:rPr>
          <w:sz w:val="24"/>
          <w:szCs w:val="24"/>
        </w:rPr>
      </w:pPr>
      <w:r w:rsidRPr="004C23D5">
        <w:rPr>
          <w:color w:val="000000"/>
          <w:sz w:val="24"/>
          <w:szCs w:val="24"/>
        </w:rPr>
        <w:t>3-1.2.2. Прием заявок</w:t>
      </w:r>
      <w:r w:rsidR="00A907E3" w:rsidRPr="004C23D5">
        <w:rPr>
          <w:color w:val="000000"/>
          <w:sz w:val="24"/>
          <w:szCs w:val="24"/>
        </w:rPr>
        <w:t xml:space="preserve"> и документов, необходимых для предоставления государственной услуги.</w:t>
      </w:r>
    </w:p>
    <w:p w14:paraId="594A8CE1" w14:textId="24554C16" w:rsidR="00A907E3" w:rsidRPr="004C23D5" w:rsidRDefault="00A907E3" w:rsidP="00CE15AE">
      <w:pPr>
        <w:widowControl w:val="0"/>
        <w:ind w:firstLine="709"/>
        <w:jc w:val="both"/>
        <w:rPr>
          <w:color w:val="000000"/>
          <w:sz w:val="24"/>
          <w:szCs w:val="24"/>
        </w:rPr>
      </w:pPr>
      <w:r w:rsidRPr="004C23D5">
        <w:rPr>
          <w:color w:val="000000"/>
          <w:sz w:val="24"/>
          <w:szCs w:val="24"/>
        </w:rPr>
        <w:t xml:space="preserve">Электронное дело, сохраненное в МАИС ЭГУ, становится доступным </w:t>
      </w:r>
      <w:r w:rsidRPr="004C23D5">
        <w:rPr>
          <w:color w:val="000000"/>
          <w:sz w:val="24"/>
          <w:szCs w:val="24"/>
        </w:rPr>
        <w:br/>
        <w:t>для должностного лица, отве</w:t>
      </w:r>
      <w:r w:rsidR="00EA596F">
        <w:rPr>
          <w:color w:val="000000"/>
          <w:sz w:val="24"/>
          <w:szCs w:val="24"/>
        </w:rPr>
        <w:t xml:space="preserve">тственного за принятие решения </w:t>
      </w:r>
      <w:r w:rsidRPr="004C23D5">
        <w:rPr>
          <w:color w:val="000000"/>
          <w:sz w:val="24"/>
          <w:szCs w:val="24"/>
        </w:rPr>
        <w:t xml:space="preserve">о предоставлении (отказе </w:t>
      </w:r>
      <w:r w:rsidR="00EA596F">
        <w:rPr>
          <w:color w:val="000000"/>
          <w:sz w:val="24"/>
          <w:szCs w:val="24"/>
        </w:rPr>
        <w:br/>
      </w:r>
      <w:r w:rsidRPr="004C23D5">
        <w:rPr>
          <w:color w:val="000000"/>
          <w:sz w:val="24"/>
          <w:szCs w:val="24"/>
        </w:rPr>
        <w:t xml:space="preserve">в предоставлении) государственной услуги, в </w:t>
      </w:r>
      <w:r w:rsidR="002E512D" w:rsidRPr="004C23D5">
        <w:rPr>
          <w:color w:val="000000"/>
          <w:sz w:val="24"/>
          <w:szCs w:val="24"/>
        </w:rPr>
        <w:t>подсистеме «Электронный кабин</w:t>
      </w:r>
      <w:r w:rsidR="00EA596F">
        <w:rPr>
          <w:color w:val="000000"/>
          <w:sz w:val="24"/>
          <w:szCs w:val="24"/>
        </w:rPr>
        <w:t xml:space="preserve">ет должностного лица» МАИС ЭГУ </w:t>
      </w:r>
      <w:r w:rsidR="002E512D" w:rsidRPr="004C23D5">
        <w:rPr>
          <w:color w:val="000000"/>
          <w:sz w:val="24"/>
          <w:szCs w:val="24"/>
        </w:rPr>
        <w:t>(далее – ЭКДЛ)</w:t>
      </w:r>
      <w:r w:rsidRPr="004C23D5">
        <w:rPr>
          <w:color w:val="000000"/>
          <w:sz w:val="24"/>
          <w:szCs w:val="24"/>
        </w:rPr>
        <w:t xml:space="preserve">. </w:t>
      </w:r>
    </w:p>
    <w:p w14:paraId="1C0B79DE" w14:textId="57AA6E9A" w:rsidR="00A907E3" w:rsidRPr="004C23D5" w:rsidRDefault="00A907E3" w:rsidP="00CE15AE">
      <w:pPr>
        <w:widowControl w:val="0"/>
        <w:ind w:firstLine="709"/>
        <w:jc w:val="both"/>
        <w:rPr>
          <w:sz w:val="24"/>
          <w:szCs w:val="24"/>
        </w:rPr>
      </w:pPr>
      <w:r w:rsidRPr="004C23D5">
        <w:rPr>
          <w:color w:val="000000"/>
          <w:sz w:val="24"/>
          <w:szCs w:val="24"/>
        </w:rPr>
        <w:t>Должностное лицо Комитета с использованием УКЭП:</w:t>
      </w:r>
    </w:p>
    <w:p w14:paraId="7F4F0339" w14:textId="5F0EE4A8" w:rsidR="00A907E3" w:rsidRPr="004C23D5" w:rsidRDefault="00A907E3" w:rsidP="00CE15AE">
      <w:pPr>
        <w:widowControl w:val="0"/>
        <w:ind w:firstLine="709"/>
        <w:jc w:val="both"/>
        <w:rPr>
          <w:sz w:val="24"/>
          <w:szCs w:val="24"/>
        </w:rPr>
      </w:pPr>
      <w:r w:rsidRPr="004C23D5">
        <w:rPr>
          <w:color w:val="000000"/>
          <w:sz w:val="24"/>
          <w:szCs w:val="24"/>
        </w:rPr>
        <w:t xml:space="preserve">проверяет наличие электронных дел, поступивших с Портала, не реже одного раза </w:t>
      </w:r>
      <w:r w:rsidR="00EA596F">
        <w:rPr>
          <w:color w:val="000000"/>
          <w:sz w:val="24"/>
          <w:szCs w:val="24"/>
        </w:rPr>
        <w:br/>
      </w:r>
      <w:r w:rsidRPr="004C23D5">
        <w:rPr>
          <w:color w:val="000000"/>
          <w:sz w:val="24"/>
          <w:szCs w:val="24"/>
        </w:rPr>
        <w:t>в рабочий день;</w:t>
      </w:r>
    </w:p>
    <w:p w14:paraId="4FF27F73" w14:textId="34680DB8" w:rsidR="00F76FE6" w:rsidRPr="004C23D5" w:rsidRDefault="00F76FE6"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направляет Экспертному органу для проведения государственной экспертизы запасов.</w:t>
      </w:r>
    </w:p>
    <w:p w14:paraId="77D1E844" w14:textId="413DCB20" w:rsidR="00F76FE6" w:rsidRPr="004C23D5" w:rsidRDefault="00F76FE6" w:rsidP="00CE15AE">
      <w:pPr>
        <w:widowControl w:val="0"/>
        <w:ind w:firstLine="709"/>
        <w:jc w:val="both"/>
        <w:rPr>
          <w:sz w:val="24"/>
          <w:szCs w:val="24"/>
        </w:rPr>
      </w:pPr>
      <w:r w:rsidRPr="004C23D5">
        <w:rPr>
          <w:color w:val="000000"/>
          <w:sz w:val="24"/>
          <w:szCs w:val="24"/>
        </w:rPr>
        <w:t>Специалист Экспертного органа с использованием УКЭП:</w:t>
      </w:r>
    </w:p>
    <w:p w14:paraId="153BB026" w14:textId="77777777" w:rsidR="00A907E3" w:rsidRPr="004C23D5" w:rsidRDefault="00A907E3" w:rsidP="00CE15AE">
      <w:pPr>
        <w:widowControl w:val="0"/>
        <w:ind w:firstLine="709"/>
        <w:jc w:val="both"/>
        <w:rPr>
          <w:sz w:val="24"/>
          <w:szCs w:val="24"/>
        </w:rPr>
      </w:pPr>
      <w:r w:rsidRPr="004C23D5">
        <w:rPr>
          <w:color w:val="000000"/>
          <w:sz w:val="24"/>
          <w:szCs w:val="24"/>
        </w:rPr>
        <w:t xml:space="preserve">изучает поступившие электронные дела, в том числе приложенные заявителем скан-образы документов (графические файлы), электронные документы, подписанные усиленной </w:t>
      </w:r>
      <w:r w:rsidRPr="004C23D5">
        <w:rPr>
          <w:sz w:val="24"/>
          <w:szCs w:val="24"/>
        </w:rPr>
        <w:t>квалифицированной электронной подписью лица, выдавшего документ</w:t>
      </w:r>
      <w:r w:rsidRPr="004C23D5">
        <w:rPr>
          <w:color w:val="000000"/>
          <w:sz w:val="24"/>
          <w:szCs w:val="24"/>
        </w:rPr>
        <w:t>;</w:t>
      </w:r>
    </w:p>
    <w:p w14:paraId="2DE160D2" w14:textId="77777777" w:rsidR="00A907E3" w:rsidRPr="004C23D5" w:rsidRDefault="00A907E3" w:rsidP="00CE15AE">
      <w:pPr>
        <w:widowControl w:val="0"/>
        <w:ind w:firstLine="709"/>
        <w:jc w:val="both"/>
        <w:rPr>
          <w:sz w:val="24"/>
          <w:szCs w:val="24"/>
        </w:rPr>
      </w:pPr>
      <w:r w:rsidRPr="004C23D5">
        <w:rPr>
          <w:color w:val="000000"/>
          <w:sz w:val="24"/>
          <w:szCs w:val="24"/>
        </w:rPr>
        <w:t>проверяет комплектность, читаемость приложенных заявителем документов;</w:t>
      </w:r>
    </w:p>
    <w:p w14:paraId="3A4C28EA" w14:textId="77777777" w:rsidR="00A907E3" w:rsidRPr="004C23D5" w:rsidRDefault="00A907E3" w:rsidP="00CE15AE">
      <w:pPr>
        <w:widowControl w:val="0"/>
        <w:pBdr>
          <w:top w:val="nil"/>
          <w:left w:val="nil"/>
          <w:bottom w:val="nil"/>
          <w:right w:val="nil"/>
          <w:between w:val="nil"/>
        </w:pBdr>
        <w:adjustRightInd w:val="0"/>
        <w:ind w:firstLine="709"/>
        <w:jc w:val="both"/>
        <w:rPr>
          <w:sz w:val="24"/>
          <w:szCs w:val="24"/>
        </w:rPr>
      </w:pPr>
      <w:r w:rsidRPr="004C23D5">
        <w:rPr>
          <w:sz w:val="24"/>
          <w:szCs w:val="24"/>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ЭКДЛ;</w:t>
      </w:r>
    </w:p>
    <w:p w14:paraId="16CA5D92" w14:textId="0B42F1DC" w:rsidR="00A907E3" w:rsidRPr="004C23D5" w:rsidRDefault="00A907E3" w:rsidP="00CE15AE">
      <w:pPr>
        <w:widowControl w:val="0"/>
        <w:pBdr>
          <w:top w:val="nil"/>
          <w:left w:val="nil"/>
          <w:bottom w:val="nil"/>
          <w:right w:val="nil"/>
          <w:between w:val="nil"/>
        </w:pBdr>
        <w:adjustRightInd w:val="0"/>
        <w:ind w:firstLine="709"/>
        <w:jc w:val="both"/>
        <w:rPr>
          <w:sz w:val="24"/>
          <w:szCs w:val="24"/>
        </w:rPr>
      </w:pPr>
      <w:r w:rsidRPr="004C23D5">
        <w:rPr>
          <w:sz w:val="24"/>
          <w:szCs w:val="24"/>
        </w:rPr>
        <w:t xml:space="preserve">при необходимости направляет межведомственные запросы </w:t>
      </w:r>
      <w:r w:rsidRPr="004C23D5">
        <w:rPr>
          <w:sz w:val="24"/>
          <w:szCs w:val="24"/>
        </w:rPr>
        <w:br/>
        <w:t>для получения необходимых документов (сведений) и (или) подтверждения документов (сведений), касающихся заяв</w:t>
      </w:r>
      <w:r w:rsidR="00EA596F">
        <w:rPr>
          <w:sz w:val="24"/>
          <w:szCs w:val="24"/>
        </w:rPr>
        <w:t xml:space="preserve">ителя и хранящихся в том числе </w:t>
      </w:r>
      <w:r w:rsidRPr="004C23D5">
        <w:rPr>
          <w:sz w:val="24"/>
          <w:szCs w:val="24"/>
        </w:rPr>
        <w:t xml:space="preserve">в базах данных информационных систем </w:t>
      </w:r>
      <w:r w:rsidR="002E512D" w:rsidRPr="004C23D5">
        <w:rPr>
          <w:sz w:val="24"/>
          <w:szCs w:val="24"/>
        </w:rPr>
        <w:t xml:space="preserve">исполнительных органов государственной власти </w:t>
      </w:r>
      <w:r w:rsidR="00EA596F">
        <w:rPr>
          <w:sz w:val="24"/>
          <w:szCs w:val="24"/>
        </w:rPr>
        <w:br/>
      </w:r>
      <w:r w:rsidR="002E512D" w:rsidRPr="004C23D5">
        <w:rPr>
          <w:sz w:val="24"/>
          <w:szCs w:val="24"/>
        </w:rPr>
        <w:t xml:space="preserve">Санкт-Петербурга </w:t>
      </w:r>
      <w:r w:rsidRPr="004C23D5">
        <w:rPr>
          <w:sz w:val="24"/>
          <w:szCs w:val="24"/>
        </w:rPr>
        <w:t>и федеральных органов исполнительной власти, в рамках предоставл</w:t>
      </w:r>
      <w:r w:rsidR="00EA596F">
        <w:rPr>
          <w:sz w:val="24"/>
          <w:szCs w:val="24"/>
        </w:rPr>
        <w:t xml:space="preserve">ения государственной услуги </w:t>
      </w:r>
      <w:r w:rsidRPr="004C23D5">
        <w:rPr>
          <w:sz w:val="24"/>
          <w:szCs w:val="24"/>
        </w:rPr>
        <w:t>в электронной форме</w:t>
      </w:r>
      <w:r w:rsidR="002E512D" w:rsidRPr="004C23D5">
        <w:rPr>
          <w:sz w:val="24"/>
          <w:szCs w:val="24"/>
        </w:rPr>
        <w:t xml:space="preserve">, а также направляет запрос </w:t>
      </w:r>
      <w:r w:rsidR="00EA596F">
        <w:rPr>
          <w:sz w:val="24"/>
          <w:szCs w:val="24"/>
        </w:rPr>
        <w:br/>
      </w:r>
      <w:r w:rsidR="002E512D" w:rsidRPr="004C23D5">
        <w:rPr>
          <w:sz w:val="24"/>
          <w:szCs w:val="24"/>
        </w:rPr>
        <w:t xml:space="preserve">в Федеральное казначейство – оператор Государственной информационной системы </w:t>
      </w:r>
      <w:r w:rsidR="00EA596F">
        <w:rPr>
          <w:sz w:val="24"/>
          <w:szCs w:val="24"/>
        </w:rPr>
        <w:br/>
      </w:r>
      <w:r w:rsidR="002E512D" w:rsidRPr="004C23D5">
        <w:rPr>
          <w:sz w:val="24"/>
          <w:szCs w:val="24"/>
        </w:rPr>
        <w:t>о государственных и муниципальных платежах» в целях получения информации, подтверждающей внесение заявителем платы за услуги (в соответствующем случае)</w:t>
      </w:r>
      <w:r w:rsidRPr="004C23D5">
        <w:rPr>
          <w:sz w:val="24"/>
          <w:szCs w:val="24"/>
        </w:rPr>
        <w:t>;</w:t>
      </w:r>
    </w:p>
    <w:p w14:paraId="6C74653B" w14:textId="77777777" w:rsidR="00A907E3" w:rsidRPr="004C23D5" w:rsidRDefault="00A907E3" w:rsidP="00CE15AE">
      <w:pPr>
        <w:widowControl w:val="0"/>
        <w:ind w:firstLine="709"/>
        <w:jc w:val="both"/>
        <w:rPr>
          <w:sz w:val="24"/>
          <w:szCs w:val="24"/>
        </w:rPr>
      </w:pPr>
      <w:r w:rsidRPr="004C23D5">
        <w:rPr>
          <w:color w:val="000000"/>
          <w:sz w:val="24"/>
          <w:szCs w:val="24"/>
        </w:rPr>
        <w:t>информирует заявителя посредством установки статусов электронного дела и (при необходимости) формирования комментариев:</w:t>
      </w:r>
    </w:p>
    <w:p w14:paraId="1E0D0855" w14:textId="77777777" w:rsidR="00A907E3" w:rsidRPr="004C23D5" w:rsidRDefault="00A907E3" w:rsidP="00CE15AE">
      <w:pPr>
        <w:widowControl w:val="0"/>
        <w:ind w:firstLine="709"/>
        <w:jc w:val="both"/>
        <w:rPr>
          <w:sz w:val="24"/>
          <w:szCs w:val="24"/>
        </w:rPr>
      </w:pPr>
      <w:r w:rsidRPr="004C23D5">
        <w:rPr>
          <w:color w:val="000000"/>
          <w:sz w:val="24"/>
          <w:szCs w:val="24"/>
        </w:rPr>
        <w:t>о ходе предоставления государственной услуги с указанием дальнейших действий заявителя (при необходимости);</w:t>
      </w:r>
    </w:p>
    <w:p w14:paraId="750553EE" w14:textId="51B6A60F" w:rsidR="00A907E3" w:rsidRPr="004C23D5" w:rsidRDefault="00A907E3" w:rsidP="00CE15AE">
      <w:pPr>
        <w:widowControl w:val="0"/>
        <w:ind w:firstLine="709"/>
        <w:jc w:val="both"/>
        <w:rPr>
          <w:sz w:val="24"/>
          <w:szCs w:val="24"/>
        </w:rPr>
      </w:pPr>
      <w:r w:rsidRPr="004C23D5">
        <w:rPr>
          <w:color w:val="000000"/>
          <w:sz w:val="24"/>
          <w:szCs w:val="24"/>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наименовании государственных органов или организаций, </w:t>
      </w:r>
      <w:r w:rsidR="00EA596F">
        <w:rPr>
          <w:color w:val="000000"/>
          <w:sz w:val="24"/>
          <w:szCs w:val="24"/>
        </w:rPr>
        <w:br/>
      </w:r>
      <w:r w:rsidRPr="004C23D5">
        <w:rPr>
          <w:color w:val="000000"/>
          <w:sz w:val="24"/>
          <w:szCs w:val="24"/>
        </w:rPr>
        <w:t>в которые направлены запросы, и сроке предоставления ответа на запрос;</w:t>
      </w:r>
    </w:p>
    <w:p w14:paraId="6871D45C" w14:textId="074DF4FA" w:rsidR="00A907E3" w:rsidRPr="004C23D5" w:rsidRDefault="00A907E3" w:rsidP="00CE15AE">
      <w:pPr>
        <w:widowControl w:val="0"/>
        <w:ind w:firstLine="709"/>
        <w:jc w:val="both"/>
        <w:rPr>
          <w:sz w:val="24"/>
          <w:szCs w:val="24"/>
        </w:rPr>
      </w:pPr>
      <w:r w:rsidRPr="004C23D5">
        <w:rPr>
          <w:color w:val="000000"/>
          <w:sz w:val="24"/>
          <w:szCs w:val="24"/>
        </w:rPr>
        <w:t>о факте получения или неполучения ответов на межведомственные запросы (кроме межведомственных запросо</w:t>
      </w:r>
      <w:r w:rsidR="00EA596F">
        <w:rPr>
          <w:color w:val="000000"/>
          <w:sz w:val="24"/>
          <w:szCs w:val="24"/>
        </w:rPr>
        <w:t xml:space="preserve">в, содержащих сведения, доступ </w:t>
      </w:r>
      <w:r w:rsidRPr="004C23D5">
        <w:rPr>
          <w:color w:val="000000"/>
          <w:sz w:val="24"/>
          <w:szCs w:val="24"/>
        </w:rPr>
        <w:t xml:space="preserve">к которым ограничен </w:t>
      </w:r>
      <w:r w:rsidR="00EA596F">
        <w:rPr>
          <w:color w:val="000000"/>
          <w:sz w:val="24"/>
          <w:szCs w:val="24"/>
        </w:rPr>
        <w:br/>
      </w:r>
      <w:r w:rsidRPr="004C23D5">
        <w:rPr>
          <w:color w:val="000000"/>
          <w:sz w:val="24"/>
          <w:szCs w:val="24"/>
        </w:rPr>
        <w:t>в соответствии с законодательств</w:t>
      </w:r>
      <w:r w:rsidR="00EA596F">
        <w:rPr>
          <w:color w:val="000000"/>
          <w:sz w:val="24"/>
          <w:szCs w:val="24"/>
        </w:rPr>
        <w:t xml:space="preserve">ом </w:t>
      </w:r>
      <w:r w:rsidRPr="004C23D5">
        <w:rPr>
          <w:color w:val="000000"/>
          <w:sz w:val="24"/>
          <w:szCs w:val="24"/>
        </w:rPr>
        <w:t>Российской Федерации);</w:t>
      </w:r>
    </w:p>
    <w:p w14:paraId="71ECB3D9" w14:textId="44250571" w:rsidR="00A907E3" w:rsidRPr="004C23D5" w:rsidRDefault="00A907E3" w:rsidP="00CE15AE">
      <w:pPr>
        <w:widowControl w:val="0"/>
        <w:ind w:firstLine="709"/>
        <w:jc w:val="both"/>
        <w:rPr>
          <w:sz w:val="24"/>
          <w:szCs w:val="24"/>
        </w:rPr>
      </w:pPr>
      <w:r w:rsidRPr="004C23D5">
        <w:rPr>
          <w:color w:val="000000"/>
          <w:sz w:val="24"/>
          <w:szCs w:val="24"/>
        </w:rPr>
        <w:t>о выявленных недостат</w:t>
      </w:r>
      <w:r w:rsidR="00EA596F">
        <w:rPr>
          <w:color w:val="000000"/>
          <w:sz w:val="24"/>
          <w:szCs w:val="24"/>
        </w:rPr>
        <w:t xml:space="preserve">ках в представленных сведениях </w:t>
      </w:r>
      <w:r w:rsidRPr="004C23D5">
        <w:rPr>
          <w:color w:val="000000"/>
          <w:sz w:val="24"/>
          <w:szCs w:val="24"/>
        </w:rPr>
        <w:t xml:space="preserve">и (или) документах </w:t>
      </w:r>
      <w:r w:rsidR="00EA596F">
        <w:rPr>
          <w:color w:val="000000"/>
          <w:sz w:val="24"/>
          <w:szCs w:val="24"/>
        </w:rPr>
        <w:br/>
      </w:r>
      <w:r w:rsidRPr="004C23D5">
        <w:rPr>
          <w:color w:val="000000"/>
          <w:sz w:val="24"/>
          <w:szCs w:val="24"/>
        </w:rPr>
        <w:t>и о необходимости устранения выявленных недостатков;</w:t>
      </w:r>
    </w:p>
    <w:p w14:paraId="20BC714A" w14:textId="77777777" w:rsidR="00A907E3" w:rsidRPr="004C23D5" w:rsidRDefault="00A907E3" w:rsidP="00CE15AE">
      <w:pPr>
        <w:widowControl w:val="0"/>
        <w:ind w:firstLine="709"/>
        <w:jc w:val="both"/>
        <w:rPr>
          <w:sz w:val="24"/>
          <w:szCs w:val="24"/>
        </w:rPr>
      </w:pPr>
      <w:r w:rsidRPr="004C23D5">
        <w:rPr>
          <w:color w:val="000000"/>
          <w:sz w:val="24"/>
          <w:szCs w:val="24"/>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14:paraId="7852D542" w14:textId="77777777" w:rsidR="00A907E3" w:rsidRPr="004C23D5" w:rsidRDefault="00A907E3" w:rsidP="00CE15AE">
      <w:pPr>
        <w:widowControl w:val="0"/>
        <w:ind w:firstLine="709"/>
        <w:jc w:val="both"/>
        <w:rPr>
          <w:sz w:val="24"/>
          <w:szCs w:val="24"/>
        </w:rPr>
      </w:pPr>
      <w:r w:rsidRPr="004C23D5">
        <w:rPr>
          <w:color w:val="000000"/>
          <w:sz w:val="24"/>
          <w:szCs w:val="24"/>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выписка из распоряжения, письмо об отказе) и (или) текст решения;</w:t>
      </w:r>
    </w:p>
    <w:p w14:paraId="1CCC39B8" w14:textId="77777777" w:rsidR="00A907E3" w:rsidRPr="004C23D5" w:rsidRDefault="00A907E3" w:rsidP="00CE15AE">
      <w:pPr>
        <w:widowControl w:val="0"/>
        <w:ind w:firstLine="709"/>
        <w:jc w:val="both"/>
        <w:rPr>
          <w:sz w:val="24"/>
          <w:szCs w:val="24"/>
        </w:rPr>
      </w:pPr>
      <w:r w:rsidRPr="004C23D5">
        <w:rPr>
          <w:color w:val="000000"/>
          <w:sz w:val="24"/>
          <w:szCs w:val="24"/>
        </w:rPr>
        <w:t>о завершении процедуры предоставления государственной услуги.</w:t>
      </w:r>
    </w:p>
    <w:p w14:paraId="61CEFB51" w14:textId="77777777" w:rsidR="00A907E3" w:rsidRPr="004C23D5" w:rsidRDefault="00A907E3" w:rsidP="00CE15AE">
      <w:pPr>
        <w:widowControl w:val="0"/>
        <w:ind w:firstLine="709"/>
        <w:jc w:val="both"/>
        <w:rPr>
          <w:sz w:val="24"/>
          <w:szCs w:val="24"/>
        </w:rPr>
      </w:pPr>
      <w:r w:rsidRPr="004C23D5">
        <w:rPr>
          <w:color w:val="000000"/>
          <w:sz w:val="24"/>
          <w:szCs w:val="24"/>
        </w:rPr>
        <w:lastRenderedPageBreak/>
        <w:t xml:space="preserve">3-1.3. Получение заявителем сведений о ходе выполнения запроса </w:t>
      </w:r>
      <w:r w:rsidRPr="004C23D5">
        <w:rPr>
          <w:color w:val="000000"/>
          <w:sz w:val="24"/>
          <w:szCs w:val="24"/>
        </w:rPr>
        <w:br/>
        <w:t>о предоставлении государственной услуги.</w:t>
      </w:r>
    </w:p>
    <w:p w14:paraId="5C8C4A76" w14:textId="77777777" w:rsidR="00A907E3" w:rsidRPr="004C23D5" w:rsidRDefault="00A907E3" w:rsidP="00CE15AE">
      <w:pPr>
        <w:widowControl w:val="0"/>
        <w:ind w:firstLine="709"/>
        <w:jc w:val="both"/>
        <w:rPr>
          <w:color w:val="000000"/>
          <w:sz w:val="24"/>
          <w:szCs w:val="24"/>
        </w:rPr>
      </w:pPr>
      <w:r w:rsidRPr="004C23D5">
        <w:rPr>
          <w:color w:val="000000"/>
          <w:sz w:val="24"/>
          <w:szCs w:val="24"/>
        </w:rPr>
        <w:t>Заявитель имеет возможность просматривать статус электронного запроса, а также информацию о дальнейших действиях (при наличии):</w:t>
      </w:r>
    </w:p>
    <w:p w14:paraId="0D116A43" w14:textId="7191C43F" w:rsidR="00A907E3" w:rsidRPr="004C23D5" w:rsidRDefault="00A907E3" w:rsidP="00CE15AE">
      <w:pPr>
        <w:widowControl w:val="0"/>
        <w:ind w:firstLine="709"/>
        <w:jc w:val="both"/>
        <w:rPr>
          <w:sz w:val="24"/>
          <w:szCs w:val="24"/>
        </w:rPr>
      </w:pPr>
      <w:r w:rsidRPr="004C23D5">
        <w:rPr>
          <w:color w:val="000000"/>
          <w:sz w:val="24"/>
          <w:szCs w:val="24"/>
        </w:rPr>
        <w:t>на Портале без прохождения авторизации в разделе «Проверка статуса запроса» (доменное имя сайта в се</w:t>
      </w:r>
      <w:r w:rsidR="001109F7" w:rsidRPr="004C23D5">
        <w:rPr>
          <w:color w:val="000000"/>
          <w:sz w:val="24"/>
          <w:szCs w:val="24"/>
        </w:rPr>
        <w:t>ти «Интернет» - gu.spb.ru</w:t>
      </w:r>
      <w:r w:rsidRPr="004C23D5">
        <w:rPr>
          <w:color w:val="000000"/>
          <w:sz w:val="24"/>
          <w:szCs w:val="24"/>
        </w:rPr>
        <w:t>) или после авторизации в «Личном кабинете»</w:t>
      </w:r>
      <w:r w:rsidRPr="004C23D5">
        <w:rPr>
          <w:sz w:val="24"/>
          <w:szCs w:val="24"/>
        </w:rPr>
        <w:t>;</w:t>
      </w:r>
    </w:p>
    <w:p w14:paraId="70263433" w14:textId="2478E2CD" w:rsidR="00A907E3" w:rsidRPr="004C23D5" w:rsidRDefault="00A907E3" w:rsidP="00CE15AE">
      <w:pPr>
        <w:widowControl w:val="0"/>
        <w:ind w:firstLine="709"/>
        <w:jc w:val="both"/>
        <w:rPr>
          <w:sz w:val="24"/>
          <w:szCs w:val="24"/>
        </w:rPr>
      </w:pPr>
      <w:r w:rsidRPr="004C23D5">
        <w:rPr>
          <w:sz w:val="24"/>
          <w:szCs w:val="24"/>
        </w:rPr>
        <w:t>в мобильном приложении без прохождения авторизации в разделе «Проверка статуса запроса» или после ав</w:t>
      </w:r>
      <w:r w:rsidR="00EA596F">
        <w:rPr>
          <w:sz w:val="24"/>
          <w:szCs w:val="24"/>
        </w:rPr>
        <w:t xml:space="preserve">торизации в «Личном кабинете», </w:t>
      </w:r>
      <w:r w:rsidRPr="004C23D5">
        <w:rPr>
          <w:sz w:val="24"/>
          <w:szCs w:val="24"/>
        </w:rPr>
        <w:t>а также посредством всплывающих уведомлений (при выборе заявителем соответствующего способа информирования);</w:t>
      </w:r>
    </w:p>
    <w:p w14:paraId="04AD7AA6" w14:textId="70B4CC8E" w:rsidR="00A907E3" w:rsidRPr="004C23D5" w:rsidRDefault="00A907E3" w:rsidP="00CE15AE">
      <w:pPr>
        <w:widowControl w:val="0"/>
        <w:ind w:firstLine="709"/>
        <w:jc w:val="both"/>
        <w:rPr>
          <w:sz w:val="24"/>
          <w:szCs w:val="24"/>
        </w:rPr>
      </w:pPr>
      <w:r w:rsidRPr="004C23D5">
        <w:rPr>
          <w:sz w:val="24"/>
          <w:szCs w:val="24"/>
        </w:rPr>
        <w:t>посредством уведомлений, по</w:t>
      </w:r>
      <w:r w:rsidR="00EA596F">
        <w:rPr>
          <w:sz w:val="24"/>
          <w:szCs w:val="24"/>
        </w:rPr>
        <w:t xml:space="preserve">ступивших по электронной почте </w:t>
      </w:r>
      <w:r w:rsidRPr="004C23D5">
        <w:rPr>
          <w:sz w:val="24"/>
          <w:szCs w:val="24"/>
        </w:rPr>
        <w:t>(при выборе заявителем соответствующего способа информирования);</w:t>
      </w:r>
    </w:p>
    <w:p w14:paraId="0E46D7FF" w14:textId="77777777" w:rsidR="00A907E3" w:rsidRPr="004C23D5" w:rsidRDefault="00A907E3" w:rsidP="00CE15AE">
      <w:pPr>
        <w:widowControl w:val="0"/>
        <w:ind w:firstLine="709"/>
        <w:jc w:val="both"/>
        <w:rPr>
          <w:sz w:val="24"/>
          <w:szCs w:val="24"/>
        </w:rPr>
      </w:pPr>
      <w:r w:rsidRPr="004C23D5">
        <w:rPr>
          <w:sz w:val="24"/>
          <w:szCs w:val="24"/>
        </w:rPr>
        <w:t>посредством уведомлений, поступивших по СМС (при выборе заявителем соответствующего способа информирования);</w:t>
      </w:r>
    </w:p>
    <w:p w14:paraId="4ED91320" w14:textId="77777777" w:rsidR="00A907E3" w:rsidRPr="004C23D5" w:rsidRDefault="00A907E3" w:rsidP="00CE15AE">
      <w:pPr>
        <w:widowControl w:val="0"/>
        <w:ind w:firstLine="709"/>
        <w:jc w:val="both"/>
        <w:rPr>
          <w:sz w:val="24"/>
          <w:szCs w:val="24"/>
        </w:rPr>
      </w:pPr>
      <w:r w:rsidRPr="004C23D5">
        <w:rPr>
          <w:sz w:val="24"/>
          <w:szCs w:val="24"/>
        </w:rPr>
        <w:t xml:space="preserve">посредством уведомлений, поступивших через социальные сети </w:t>
      </w:r>
      <w:r w:rsidRPr="004C23D5">
        <w:rPr>
          <w:sz w:val="24"/>
          <w:szCs w:val="24"/>
        </w:rPr>
        <w:br/>
        <w:t>(при выборе заявителем соответствующего способа информирования)».</w:t>
      </w:r>
    </w:p>
    <w:p w14:paraId="78BF8305" w14:textId="1A9C7D7B" w:rsidR="00A907E3" w:rsidRPr="004C23D5" w:rsidRDefault="00A907E3" w:rsidP="00CE15AE">
      <w:pPr>
        <w:widowControl w:val="0"/>
        <w:ind w:firstLine="709"/>
        <w:jc w:val="both"/>
        <w:rPr>
          <w:sz w:val="24"/>
          <w:szCs w:val="24"/>
        </w:rPr>
      </w:pPr>
      <w:r w:rsidRPr="004C23D5">
        <w:rPr>
          <w:color w:val="000000"/>
          <w:sz w:val="24"/>
          <w:szCs w:val="24"/>
        </w:rPr>
        <w:t>3-1.4. Взаимодействие Комитета с иными органами государственной власти, участвующими в предоставлении государственных услуг, в том числе порядок и условия такого взаимодействия.</w:t>
      </w:r>
    </w:p>
    <w:p w14:paraId="66125332" w14:textId="34A69698" w:rsidR="00A907E3" w:rsidRPr="004C23D5" w:rsidRDefault="00A907E3" w:rsidP="00CE15AE">
      <w:pPr>
        <w:widowControl w:val="0"/>
        <w:ind w:firstLine="709"/>
        <w:jc w:val="both"/>
        <w:rPr>
          <w:sz w:val="24"/>
          <w:szCs w:val="24"/>
        </w:rPr>
      </w:pPr>
      <w:r w:rsidRPr="004C23D5">
        <w:rPr>
          <w:color w:val="000000"/>
          <w:sz w:val="24"/>
          <w:szCs w:val="24"/>
        </w:rPr>
        <w:t>Должностное лицо Комитета осущес</w:t>
      </w:r>
      <w:r w:rsidR="00460872">
        <w:rPr>
          <w:color w:val="000000"/>
          <w:sz w:val="24"/>
          <w:szCs w:val="24"/>
        </w:rPr>
        <w:t xml:space="preserve">твляет действия в соответствии </w:t>
      </w:r>
      <w:r w:rsidRPr="004C23D5">
        <w:rPr>
          <w:color w:val="000000"/>
          <w:sz w:val="24"/>
          <w:szCs w:val="24"/>
        </w:rPr>
        <w:t>с пунктом 3.2 настоящего Административного регламента.</w:t>
      </w:r>
    </w:p>
    <w:p w14:paraId="680E9315" w14:textId="77777777" w:rsidR="00A907E3" w:rsidRPr="004C23D5" w:rsidRDefault="00A907E3" w:rsidP="00CE15AE">
      <w:pPr>
        <w:widowControl w:val="0"/>
        <w:ind w:firstLine="709"/>
        <w:jc w:val="both"/>
        <w:rPr>
          <w:sz w:val="24"/>
          <w:szCs w:val="24"/>
        </w:rPr>
      </w:pPr>
      <w:r w:rsidRPr="004C23D5">
        <w:rPr>
          <w:color w:val="000000"/>
          <w:sz w:val="24"/>
          <w:szCs w:val="24"/>
        </w:rPr>
        <w:t>3-1.5. Получение заявителем результата предоставления государственной услуги, если иное не установлено федеральным законом.</w:t>
      </w:r>
    </w:p>
    <w:p w14:paraId="122D7861" w14:textId="4574973F" w:rsidR="00A907E3" w:rsidRPr="004C23D5" w:rsidRDefault="00A907E3" w:rsidP="00CE15AE">
      <w:pPr>
        <w:widowControl w:val="0"/>
        <w:ind w:firstLine="709"/>
        <w:jc w:val="both"/>
        <w:rPr>
          <w:sz w:val="24"/>
          <w:szCs w:val="24"/>
        </w:rPr>
      </w:pPr>
      <w:r w:rsidRPr="004C23D5">
        <w:rPr>
          <w:sz w:val="24"/>
          <w:szCs w:val="24"/>
        </w:rPr>
        <w:t xml:space="preserve">Заявитель в «Личном кабинете» на Портале и в мобильном приложении может ознакомиться c принятым </w:t>
      </w:r>
      <w:r w:rsidR="00F76FE6" w:rsidRPr="004C23D5">
        <w:rPr>
          <w:sz w:val="24"/>
          <w:szCs w:val="24"/>
        </w:rPr>
        <w:t>Экспертным органом</w:t>
      </w:r>
      <w:r w:rsidRPr="004C23D5">
        <w:rPr>
          <w:sz w:val="24"/>
          <w:szCs w:val="24"/>
        </w:rPr>
        <w:t xml:space="preserve"> решением.</w:t>
      </w:r>
    </w:p>
    <w:p w14:paraId="756FDC5B" w14:textId="308208E2" w:rsidR="00A907E3" w:rsidRPr="004C23D5" w:rsidRDefault="00A907E3" w:rsidP="00CE15AE">
      <w:pPr>
        <w:widowControl w:val="0"/>
        <w:ind w:firstLine="709"/>
        <w:jc w:val="both"/>
        <w:rPr>
          <w:sz w:val="24"/>
          <w:szCs w:val="24"/>
        </w:rPr>
      </w:pPr>
      <w:r w:rsidRPr="004C23D5">
        <w:rPr>
          <w:sz w:val="24"/>
          <w:szCs w:val="24"/>
        </w:rPr>
        <w:t xml:space="preserve">Решение может быть предоставлено в виде скан-образа документа либо электронного документа, подписанного усиленной квалифицированной электронной подписью лица, выдавшего документ, который является эквивалентом оригиналу </w:t>
      </w:r>
      <w:r w:rsidR="00460872">
        <w:rPr>
          <w:sz w:val="24"/>
          <w:szCs w:val="24"/>
        </w:rPr>
        <w:br/>
      </w:r>
      <w:r w:rsidRPr="004C23D5">
        <w:rPr>
          <w:sz w:val="24"/>
          <w:szCs w:val="24"/>
        </w:rPr>
        <w:t>в соответствии со</w:t>
      </w:r>
      <w:r w:rsidR="00EA596F">
        <w:rPr>
          <w:sz w:val="24"/>
          <w:szCs w:val="24"/>
        </w:rPr>
        <w:t xml:space="preserve"> статьей 6 Федерального закона </w:t>
      </w:r>
      <w:r w:rsidRPr="004C23D5">
        <w:rPr>
          <w:sz w:val="24"/>
          <w:szCs w:val="24"/>
        </w:rPr>
        <w:t>от 06.04.2011 № 63 «Об электронной подписи»</w:t>
      </w:r>
      <w:r w:rsidRPr="004C23D5">
        <w:rPr>
          <w:sz w:val="24"/>
          <w:szCs w:val="24"/>
          <w:vertAlign w:val="superscript"/>
        </w:rPr>
        <w:footnoteReference w:id="9"/>
      </w:r>
      <w:r w:rsidRPr="004C23D5">
        <w:rPr>
          <w:sz w:val="24"/>
          <w:szCs w:val="24"/>
        </w:rPr>
        <w:t xml:space="preserve"> и может предоставляться заявителем по месту требования.</w:t>
      </w:r>
    </w:p>
    <w:p w14:paraId="5F6574F6" w14:textId="51218243" w:rsidR="00A907E3" w:rsidRPr="004C23D5" w:rsidRDefault="00A907E3" w:rsidP="00CE15AE">
      <w:pPr>
        <w:widowControl w:val="0"/>
        <w:ind w:firstLine="709"/>
        <w:jc w:val="both"/>
        <w:rPr>
          <w:sz w:val="24"/>
          <w:szCs w:val="24"/>
        </w:rPr>
      </w:pPr>
      <w:r w:rsidRPr="004C23D5">
        <w:rPr>
          <w:sz w:val="24"/>
          <w:szCs w:val="24"/>
        </w:rPr>
        <w:t xml:space="preserve">Заявитель может получить результат государственной услуги </w:t>
      </w:r>
      <w:r w:rsidRPr="004C23D5">
        <w:rPr>
          <w:sz w:val="24"/>
          <w:szCs w:val="24"/>
        </w:rPr>
        <w:br/>
        <w:t xml:space="preserve">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w:t>
      </w:r>
      <w:r w:rsidR="00EA596F">
        <w:rPr>
          <w:sz w:val="24"/>
          <w:szCs w:val="24"/>
        </w:rPr>
        <w:br/>
      </w:r>
      <w:r w:rsidRPr="004C23D5">
        <w:rPr>
          <w:sz w:val="24"/>
          <w:szCs w:val="24"/>
        </w:rPr>
        <w:t xml:space="preserve">а также использовать для последующего направления в иные государственные органы </w:t>
      </w:r>
      <w:r w:rsidR="00EA596F">
        <w:rPr>
          <w:sz w:val="24"/>
          <w:szCs w:val="24"/>
        </w:rPr>
        <w:br/>
      </w:r>
      <w:r w:rsidRPr="004C23D5">
        <w:rPr>
          <w:sz w:val="24"/>
          <w:szCs w:val="24"/>
        </w:rPr>
        <w:t xml:space="preserve">и организации.   </w:t>
      </w:r>
    </w:p>
    <w:p w14:paraId="5244DC67" w14:textId="2842C069" w:rsidR="00A907E3" w:rsidRPr="004C23D5" w:rsidRDefault="00A907E3" w:rsidP="00CE15AE">
      <w:pPr>
        <w:widowControl w:val="0"/>
        <w:ind w:firstLine="709"/>
        <w:jc w:val="both"/>
        <w:rPr>
          <w:sz w:val="24"/>
          <w:szCs w:val="24"/>
        </w:rPr>
      </w:pPr>
      <w:r w:rsidRPr="004C23D5">
        <w:rPr>
          <w:color w:val="000000"/>
          <w:sz w:val="24"/>
          <w:szCs w:val="24"/>
        </w:rPr>
        <w:t xml:space="preserve">Заявитель может получить оригинал документа, являющегося результатом предоставления государственной услуги, на бумажном носителе в </w:t>
      </w:r>
      <w:r w:rsidR="00F76FE6" w:rsidRPr="004C23D5">
        <w:rPr>
          <w:color w:val="000000"/>
          <w:sz w:val="24"/>
          <w:szCs w:val="24"/>
        </w:rPr>
        <w:t xml:space="preserve">Экспертном органе </w:t>
      </w:r>
      <w:r w:rsidR="00EA596F">
        <w:rPr>
          <w:color w:val="000000"/>
          <w:sz w:val="24"/>
          <w:szCs w:val="24"/>
        </w:rPr>
        <w:br/>
      </w:r>
      <w:r w:rsidRPr="004C23D5">
        <w:rPr>
          <w:color w:val="000000"/>
          <w:sz w:val="24"/>
          <w:szCs w:val="24"/>
        </w:rPr>
        <w:t>или по почте.</w:t>
      </w:r>
    </w:p>
    <w:p w14:paraId="36C84FDB" w14:textId="763583BF" w:rsidR="00A907E3" w:rsidRPr="004C23D5" w:rsidRDefault="00A907E3" w:rsidP="00CE15AE">
      <w:pPr>
        <w:widowControl w:val="0"/>
        <w:ind w:firstLine="709"/>
        <w:jc w:val="both"/>
        <w:rPr>
          <w:sz w:val="24"/>
          <w:szCs w:val="24"/>
        </w:rPr>
      </w:pPr>
      <w:r w:rsidRPr="004C23D5">
        <w:rPr>
          <w:sz w:val="24"/>
          <w:szCs w:val="24"/>
        </w:rPr>
        <w:t xml:space="preserve">При личном обращении в </w:t>
      </w:r>
      <w:r w:rsidR="00F76FE6" w:rsidRPr="004C23D5">
        <w:rPr>
          <w:sz w:val="24"/>
          <w:szCs w:val="24"/>
        </w:rPr>
        <w:t>Экспертный орган</w:t>
      </w:r>
      <w:r w:rsidRPr="004C23D5">
        <w:rPr>
          <w:sz w:val="24"/>
          <w:szCs w:val="24"/>
        </w:rPr>
        <w:t xml:space="preserve"> за результатом предоставления государственной услуги заявителю необходимо представить уведомление, доступное </w:t>
      </w:r>
      <w:r w:rsidR="00EA596F">
        <w:rPr>
          <w:sz w:val="24"/>
          <w:szCs w:val="24"/>
        </w:rPr>
        <w:br/>
      </w:r>
      <w:r w:rsidRPr="004C23D5">
        <w:rPr>
          <w:sz w:val="24"/>
          <w:szCs w:val="24"/>
        </w:rPr>
        <w:t xml:space="preserve">в «Личном кабинете» на Портале и в мобильном приложении либо поступившее на адрес электронной почты, а также документ, подтверждающий полномочия на осуществление действий от имени заявителя в соответствии с пунктом 1.2 настоящего Административного регламента (в соответствующем случае). </w:t>
      </w:r>
    </w:p>
    <w:p w14:paraId="3DAC68BD" w14:textId="77777777" w:rsidR="00A907E3" w:rsidRPr="004C23D5" w:rsidRDefault="00A907E3" w:rsidP="00CE15AE">
      <w:pPr>
        <w:widowControl w:val="0"/>
        <w:ind w:firstLine="709"/>
        <w:jc w:val="both"/>
        <w:rPr>
          <w:sz w:val="24"/>
          <w:szCs w:val="24"/>
        </w:rPr>
      </w:pPr>
      <w:r w:rsidRPr="004C23D5">
        <w:rPr>
          <w:color w:val="000000"/>
          <w:sz w:val="24"/>
          <w:szCs w:val="24"/>
        </w:rPr>
        <w:t>3-1.6. Иные действия, необходимые для предоставления государственной услуги.</w:t>
      </w:r>
    </w:p>
    <w:p w14:paraId="1A3AEEE2" w14:textId="0D85BA24" w:rsidR="00A907E3" w:rsidRPr="004C23D5" w:rsidRDefault="00A907E3" w:rsidP="00CE15AE">
      <w:pPr>
        <w:widowControl w:val="0"/>
        <w:ind w:firstLine="709"/>
        <w:jc w:val="both"/>
        <w:rPr>
          <w:sz w:val="24"/>
          <w:szCs w:val="24"/>
        </w:rPr>
      </w:pPr>
      <w:r w:rsidRPr="004C23D5">
        <w:rPr>
          <w:color w:val="000000"/>
          <w:sz w:val="24"/>
          <w:szCs w:val="24"/>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w:t>
      </w:r>
      <w:r w:rsidR="00EA596F">
        <w:rPr>
          <w:color w:val="000000"/>
          <w:sz w:val="24"/>
          <w:szCs w:val="24"/>
        </w:rPr>
        <w:t xml:space="preserve">осредством электронного опроса </w:t>
      </w:r>
      <w:r w:rsidRPr="004C23D5">
        <w:rPr>
          <w:color w:val="000000"/>
          <w:sz w:val="24"/>
          <w:szCs w:val="24"/>
        </w:rPr>
        <w:t>на Портале.</w:t>
      </w:r>
    </w:p>
    <w:p w14:paraId="61EB0DDF" w14:textId="32118249" w:rsidR="00A907E3" w:rsidRPr="004C23D5" w:rsidRDefault="00A907E3" w:rsidP="00CE15AE">
      <w:pPr>
        <w:pStyle w:val="ConsPlusNormal"/>
        <w:ind w:firstLine="709"/>
        <w:jc w:val="both"/>
        <w:rPr>
          <w:rFonts w:ascii="Times New Roman" w:hAnsi="Times New Roman" w:cs="Times New Roman"/>
          <w:color w:val="000000"/>
          <w:sz w:val="24"/>
          <w:szCs w:val="24"/>
        </w:rPr>
      </w:pPr>
      <w:r w:rsidRPr="004C23D5">
        <w:rPr>
          <w:rFonts w:ascii="Times New Roman" w:hAnsi="Times New Roman" w:cs="Times New Roman"/>
          <w:color w:val="000000"/>
          <w:sz w:val="24"/>
          <w:szCs w:val="24"/>
        </w:rPr>
        <w:t xml:space="preserve">3-1.6.2. Заявитель имеет право на досудебное (внесудебное) обжалование решений </w:t>
      </w:r>
      <w:r w:rsidR="00EA596F">
        <w:rPr>
          <w:rFonts w:ascii="Times New Roman" w:hAnsi="Times New Roman" w:cs="Times New Roman"/>
          <w:color w:val="000000"/>
          <w:sz w:val="24"/>
          <w:szCs w:val="24"/>
        </w:rPr>
        <w:br/>
      </w:r>
      <w:r w:rsidRPr="004C23D5">
        <w:rPr>
          <w:rFonts w:ascii="Times New Roman" w:hAnsi="Times New Roman" w:cs="Times New Roman"/>
          <w:color w:val="000000"/>
          <w:sz w:val="24"/>
          <w:szCs w:val="24"/>
        </w:rPr>
        <w:lastRenderedPageBreak/>
        <w:t>и действий (бездействия) Комитета</w:t>
      </w:r>
      <w:r w:rsidR="00F76FE6" w:rsidRPr="004C23D5">
        <w:rPr>
          <w:rFonts w:ascii="Times New Roman" w:hAnsi="Times New Roman" w:cs="Times New Roman"/>
          <w:color w:val="000000"/>
          <w:sz w:val="24"/>
          <w:szCs w:val="24"/>
        </w:rPr>
        <w:t xml:space="preserve"> и Экспертного органа</w:t>
      </w:r>
      <w:r w:rsidRPr="004C23D5">
        <w:rPr>
          <w:rFonts w:ascii="Times New Roman" w:hAnsi="Times New Roman" w:cs="Times New Roman"/>
          <w:color w:val="000000"/>
          <w:sz w:val="24"/>
          <w:szCs w:val="24"/>
        </w:rPr>
        <w:t xml:space="preserve">, а также должностных лиц при предоставлении государственной услуги. Заявитель производит действия в соответствии </w:t>
      </w:r>
      <w:r w:rsidR="00EA596F">
        <w:rPr>
          <w:rFonts w:ascii="Times New Roman" w:hAnsi="Times New Roman" w:cs="Times New Roman"/>
          <w:color w:val="000000"/>
          <w:sz w:val="24"/>
          <w:szCs w:val="24"/>
        </w:rPr>
        <w:br/>
      </w:r>
      <w:r w:rsidRPr="004C23D5">
        <w:rPr>
          <w:rFonts w:ascii="Times New Roman" w:hAnsi="Times New Roman" w:cs="Times New Roman"/>
          <w:color w:val="000000"/>
          <w:sz w:val="24"/>
          <w:szCs w:val="24"/>
        </w:rPr>
        <w:t>с разделом V настоящего Административного регламента.</w:t>
      </w:r>
    </w:p>
    <w:p w14:paraId="7758D963" w14:textId="77777777" w:rsidR="00AA7425" w:rsidRPr="004C23D5" w:rsidRDefault="00AA7425" w:rsidP="00CE15AE">
      <w:pPr>
        <w:pStyle w:val="a3"/>
        <w:ind w:firstLine="709"/>
        <w:jc w:val="both"/>
        <w:rPr>
          <w:rFonts w:ascii="Times New Roman" w:hAnsi="Times New Roman" w:cs="Times New Roman"/>
          <w:sz w:val="24"/>
          <w:szCs w:val="24"/>
        </w:rPr>
      </w:pPr>
    </w:p>
    <w:p w14:paraId="3B4ACEC7" w14:textId="77777777" w:rsidR="005948EB" w:rsidRPr="004C23D5" w:rsidRDefault="005948EB" w:rsidP="00CE15AE">
      <w:pPr>
        <w:pStyle w:val="a3"/>
        <w:ind w:firstLine="709"/>
        <w:jc w:val="both"/>
        <w:rPr>
          <w:rFonts w:ascii="Times New Roman" w:hAnsi="Times New Roman" w:cs="Times New Roman"/>
          <w:sz w:val="24"/>
          <w:szCs w:val="24"/>
        </w:rPr>
      </w:pPr>
    </w:p>
    <w:p w14:paraId="3FEB74DF"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IV. Формы контроля за исполнением административного</w:t>
      </w:r>
    </w:p>
    <w:p w14:paraId="46EF5AEA"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регламента предоставления государственной услуги</w:t>
      </w:r>
    </w:p>
    <w:p w14:paraId="677F9CEB" w14:textId="77777777" w:rsidR="005948EB" w:rsidRPr="004C23D5" w:rsidRDefault="005948EB" w:rsidP="00CE15AE">
      <w:pPr>
        <w:pStyle w:val="a3"/>
        <w:ind w:firstLine="709"/>
        <w:rPr>
          <w:rFonts w:ascii="Times New Roman" w:hAnsi="Times New Roman" w:cs="Times New Roman"/>
          <w:sz w:val="24"/>
          <w:szCs w:val="24"/>
        </w:rPr>
      </w:pPr>
    </w:p>
    <w:p w14:paraId="25B3E260" w14:textId="2ED68CF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r w:rsidR="00F64091" w:rsidRPr="004C23D5">
        <w:rPr>
          <w:rFonts w:ascii="Times New Roman" w:hAnsi="Times New Roman" w:cs="Times New Roman"/>
          <w:sz w:val="24"/>
          <w:szCs w:val="24"/>
        </w:rPr>
        <w:t xml:space="preserve"> и руководителем Экспертного органа</w:t>
      </w:r>
      <w:r w:rsidRPr="004C23D5">
        <w:rPr>
          <w:rFonts w:ascii="Times New Roman" w:hAnsi="Times New Roman" w:cs="Times New Roman"/>
          <w:sz w:val="24"/>
          <w:szCs w:val="24"/>
        </w:rPr>
        <w:t>.</w:t>
      </w:r>
    </w:p>
    <w:p w14:paraId="01005226" w14:textId="29C076E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4.1.1. Начальник Отдела осуществляет контроль за:</w:t>
      </w:r>
    </w:p>
    <w:p w14:paraId="045C240C" w14:textId="75670A7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надлежащим исполнением настоящего Административного регламента </w:t>
      </w:r>
      <w:r w:rsidR="004F1519" w:rsidRPr="004C23D5">
        <w:rPr>
          <w:rFonts w:ascii="Times New Roman" w:hAnsi="Times New Roman" w:cs="Times New Roman"/>
          <w:sz w:val="24"/>
          <w:szCs w:val="24"/>
        </w:rPr>
        <w:br/>
      </w:r>
      <w:r w:rsidRPr="004C23D5">
        <w:rPr>
          <w:rFonts w:ascii="Times New Roman" w:hAnsi="Times New Roman" w:cs="Times New Roman"/>
          <w:sz w:val="24"/>
          <w:szCs w:val="24"/>
        </w:rPr>
        <w:t>и иных нормативных правовых актов, регулирующих предоставление государственной услуги, специалистами Отдела;</w:t>
      </w:r>
    </w:p>
    <w:p w14:paraId="25CC81A6" w14:textId="6EEF9831"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Руководитель Экспертного органа осуществляет контроль за:</w:t>
      </w:r>
    </w:p>
    <w:p w14:paraId="3196737B" w14:textId="0988D111"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w:t>
      </w:r>
      <w:r w:rsidR="003C011C" w:rsidRPr="004C23D5">
        <w:rPr>
          <w:rFonts w:ascii="Times New Roman" w:hAnsi="Times New Roman" w:cs="Times New Roman"/>
          <w:sz w:val="24"/>
          <w:szCs w:val="24"/>
        </w:rPr>
        <w:t>работниками</w:t>
      </w:r>
      <w:r w:rsidRPr="004C23D5">
        <w:rPr>
          <w:rFonts w:ascii="Times New Roman" w:hAnsi="Times New Roman" w:cs="Times New Roman"/>
          <w:sz w:val="24"/>
          <w:szCs w:val="24"/>
        </w:rPr>
        <w:t xml:space="preserve"> Экспертного органа;</w:t>
      </w:r>
    </w:p>
    <w:p w14:paraId="5DDF823A" w14:textId="5CC948D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обеспечением сохранности принятых от заявителя документов.</w:t>
      </w:r>
    </w:p>
    <w:p w14:paraId="6293D44D" w14:textId="1AFEC7F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4.1.2. Начальник Отдела</w:t>
      </w:r>
      <w:r w:rsidR="00F64091" w:rsidRPr="004C23D5">
        <w:rPr>
          <w:rFonts w:ascii="Times New Roman" w:hAnsi="Times New Roman" w:cs="Times New Roman"/>
          <w:sz w:val="24"/>
          <w:szCs w:val="24"/>
        </w:rPr>
        <w:t>,</w:t>
      </w:r>
      <w:r w:rsidRPr="004C23D5">
        <w:rPr>
          <w:rFonts w:ascii="Times New Roman" w:hAnsi="Times New Roman" w:cs="Times New Roman"/>
          <w:sz w:val="24"/>
          <w:szCs w:val="24"/>
        </w:rPr>
        <w:t xml:space="preserve"> специалисты Отдела,</w:t>
      </w:r>
      <w:r w:rsidR="00F64091" w:rsidRPr="004C23D5">
        <w:rPr>
          <w:rFonts w:ascii="Times New Roman" w:hAnsi="Times New Roman" w:cs="Times New Roman"/>
          <w:sz w:val="24"/>
          <w:szCs w:val="24"/>
        </w:rPr>
        <w:t xml:space="preserve"> руководитель Экспертного органа</w:t>
      </w:r>
      <w:r w:rsidRPr="004C23D5">
        <w:rPr>
          <w:rFonts w:ascii="Times New Roman" w:hAnsi="Times New Roman" w:cs="Times New Roman"/>
          <w:sz w:val="24"/>
          <w:szCs w:val="24"/>
        </w:rPr>
        <w:t xml:space="preserve"> </w:t>
      </w:r>
      <w:r w:rsidR="00EA596F">
        <w:rPr>
          <w:rFonts w:ascii="Times New Roman" w:hAnsi="Times New Roman" w:cs="Times New Roman"/>
          <w:sz w:val="24"/>
          <w:szCs w:val="24"/>
        </w:rPr>
        <w:br/>
      </w:r>
      <w:r w:rsidR="00F64091" w:rsidRPr="004C23D5">
        <w:rPr>
          <w:rFonts w:ascii="Times New Roman" w:hAnsi="Times New Roman" w:cs="Times New Roman"/>
          <w:sz w:val="24"/>
          <w:szCs w:val="24"/>
        </w:rPr>
        <w:t xml:space="preserve">и </w:t>
      </w:r>
      <w:r w:rsidR="003C011C" w:rsidRPr="004C23D5">
        <w:rPr>
          <w:rFonts w:ascii="Times New Roman" w:hAnsi="Times New Roman" w:cs="Times New Roman"/>
          <w:sz w:val="24"/>
          <w:szCs w:val="24"/>
        </w:rPr>
        <w:t>работники</w:t>
      </w:r>
      <w:r w:rsidR="00F64091" w:rsidRPr="004C23D5">
        <w:rPr>
          <w:rFonts w:ascii="Times New Roman" w:hAnsi="Times New Roman" w:cs="Times New Roman"/>
          <w:sz w:val="24"/>
          <w:szCs w:val="24"/>
        </w:rPr>
        <w:t xml:space="preserve"> Экспертного органа </w:t>
      </w:r>
      <w:r w:rsidRPr="004C23D5">
        <w:rPr>
          <w:rFonts w:ascii="Times New Roman" w:hAnsi="Times New Roman" w:cs="Times New Roman"/>
          <w:sz w:val="24"/>
          <w:szCs w:val="24"/>
        </w:rPr>
        <w:t xml:space="preserve">непосредственно предоставляющие государственную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в предоставлении государственной услуги, выдачи документов. Персональная ответственность </w:t>
      </w:r>
      <w:r w:rsidR="00F64091" w:rsidRPr="004C23D5">
        <w:rPr>
          <w:rFonts w:ascii="Times New Roman" w:hAnsi="Times New Roman" w:cs="Times New Roman"/>
          <w:sz w:val="24"/>
          <w:szCs w:val="24"/>
        </w:rPr>
        <w:t xml:space="preserve">должностных лиц и </w:t>
      </w:r>
      <w:r w:rsidR="003C011C" w:rsidRPr="004C23D5">
        <w:rPr>
          <w:rFonts w:ascii="Times New Roman" w:hAnsi="Times New Roman" w:cs="Times New Roman"/>
          <w:sz w:val="24"/>
          <w:szCs w:val="24"/>
        </w:rPr>
        <w:t>работников</w:t>
      </w:r>
      <w:r w:rsidRPr="004C23D5">
        <w:rPr>
          <w:rFonts w:ascii="Times New Roman" w:hAnsi="Times New Roman" w:cs="Times New Roman"/>
          <w:sz w:val="24"/>
          <w:szCs w:val="24"/>
        </w:rPr>
        <w:t xml:space="preserve"> закрепляется в должностных регламентах и должностных инструкциях в соответствии с требованиями законодательства.</w:t>
      </w:r>
    </w:p>
    <w:p w14:paraId="2DA1D208" w14:textId="60B65F55"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частности, специалисты Отдела несут ответственность за:</w:t>
      </w:r>
    </w:p>
    <w:p w14:paraId="3403546C" w14:textId="77777777"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14:paraId="7ECA9310" w14:textId="77777777"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14:paraId="3C78D93B" w14:textId="1DD26565"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нарушение сроков регистрации запр</w:t>
      </w:r>
      <w:r w:rsidR="00EA596F">
        <w:rPr>
          <w:rFonts w:ascii="Times New Roman" w:hAnsi="Times New Roman" w:cs="Times New Roman"/>
          <w:sz w:val="24"/>
          <w:szCs w:val="24"/>
        </w:rPr>
        <w:t xml:space="preserve">осов заявителя о предоставлении </w:t>
      </w:r>
      <w:r w:rsidRPr="004C23D5">
        <w:rPr>
          <w:rFonts w:ascii="Times New Roman" w:hAnsi="Times New Roman" w:cs="Times New Roman"/>
          <w:sz w:val="24"/>
          <w:szCs w:val="24"/>
        </w:rPr>
        <w:t>государственной услуги;</w:t>
      </w:r>
    </w:p>
    <w:p w14:paraId="03326F33" w14:textId="77777777"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направление необоснованных межведомственных запросов;</w:t>
      </w:r>
    </w:p>
    <w:p w14:paraId="5AF22384" w14:textId="6168AB4F" w:rsidR="00F64091" w:rsidRPr="004C23D5" w:rsidRDefault="00F6409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нарушение срока передачи документов, необходимых для предоставления государственной услуги, </w:t>
      </w:r>
      <w:r w:rsidR="00340309" w:rsidRPr="004C23D5">
        <w:rPr>
          <w:rFonts w:ascii="Times New Roman" w:hAnsi="Times New Roman" w:cs="Times New Roman"/>
          <w:sz w:val="24"/>
          <w:szCs w:val="24"/>
        </w:rPr>
        <w:t>в Экспертный орган</w:t>
      </w:r>
      <w:r w:rsidRPr="004C23D5">
        <w:rPr>
          <w:rFonts w:ascii="Times New Roman" w:hAnsi="Times New Roman" w:cs="Times New Roman"/>
          <w:sz w:val="24"/>
          <w:szCs w:val="24"/>
        </w:rPr>
        <w:t>.</w:t>
      </w:r>
    </w:p>
    <w:p w14:paraId="5C4477C5" w14:textId="4901A50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частности, </w:t>
      </w:r>
      <w:r w:rsidR="003C011C" w:rsidRPr="004C23D5">
        <w:rPr>
          <w:rFonts w:ascii="Times New Roman" w:hAnsi="Times New Roman" w:cs="Times New Roman"/>
          <w:sz w:val="24"/>
          <w:szCs w:val="24"/>
        </w:rPr>
        <w:t>работники</w:t>
      </w:r>
      <w:r w:rsidRPr="004C23D5">
        <w:rPr>
          <w:rFonts w:ascii="Times New Roman" w:hAnsi="Times New Roman" w:cs="Times New Roman"/>
          <w:sz w:val="24"/>
          <w:szCs w:val="24"/>
        </w:rPr>
        <w:t xml:space="preserve"> </w:t>
      </w:r>
      <w:r w:rsidR="00F64091" w:rsidRPr="004C23D5">
        <w:rPr>
          <w:rFonts w:ascii="Times New Roman" w:hAnsi="Times New Roman" w:cs="Times New Roman"/>
          <w:sz w:val="24"/>
          <w:szCs w:val="24"/>
        </w:rPr>
        <w:t>Экспертного органа</w:t>
      </w:r>
      <w:r w:rsidRPr="004C23D5">
        <w:rPr>
          <w:rFonts w:ascii="Times New Roman" w:hAnsi="Times New Roman" w:cs="Times New Roman"/>
          <w:sz w:val="24"/>
          <w:szCs w:val="24"/>
        </w:rPr>
        <w:t xml:space="preserve"> несут ответственность за:</w:t>
      </w:r>
    </w:p>
    <w:p w14:paraId="49B3ACB0" w14:textId="623AF00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14:paraId="0CF4B9E7" w14:textId="7ABF019F" w:rsidR="005948EB" w:rsidRPr="004C23D5" w:rsidRDefault="005948EB" w:rsidP="00CE15AE">
      <w:pPr>
        <w:pStyle w:val="a3"/>
        <w:ind w:firstLine="709"/>
        <w:jc w:val="both"/>
        <w:rPr>
          <w:rFonts w:ascii="Times New Roman" w:hAnsi="Times New Roman" w:cs="Times New Roman"/>
          <w:sz w:val="24"/>
          <w:szCs w:val="24"/>
          <w:highlight w:val="red"/>
        </w:rPr>
      </w:pPr>
      <w:r w:rsidRPr="004C23D5">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14:paraId="238C7DDB" w14:textId="24C250E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нарушение сроков регистрации </w:t>
      </w:r>
      <w:r w:rsidR="00340309" w:rsidRPr="004C23D5">
        <w:rPr>
          <w:rFonts w:ascii="Times New Roman" w:hAnsi="Times New Roman" w:cs="Times New Roman"/>
          <w:sz w:val="24"/>
          <w:szCs w:val="24"/>
        </w:rPr>
        <w:t>документов, необходимых для предоставления государственной услуги</w:t>
      </w:r>
      <w:r w:rsidRPr="004C23D5">
        <w:rPr>
          <w:rFonts w:ascii="Times New Roman" w:hAnsi="Times New Roman" w:cs="Times New Roman"/>
          <w:sz w:val="24"/>
          <w:szCs w:val="24"/>
        </w:rPr>
        <w:t>;</w:t>
      </w:r>
    </w:p>
    <w:p w14:paraId="33A0C217" w14:textId="0D94FC2A"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нарушение срока предоставления государственной услуги.</w:t>
      </w:r>
    </w:p>
    <w:p w14:paraId="76FD6F6A" w14:textId="168709CA" w:rsidR="00480560" w:rsidRPr="004C23D5" w:rsidRDefault="00480560" w:rsidP="00CE15AE">
      <w:pPr>
        <w:ind w:firstLine="709"/>
        <w:jc w:val="both"/>
        <w:rPr>
          <w:sz w:val="24"/>
          <w:szCs w:val="24"/>
        </w:rPr>
      </w:pPr>
      <w:r w:rsidRPr="004C23D5">
        <w:rPr>
          <w:color w:val="000000"/>
          <w:sz w:val="24"/>
          <w:szCs w:val="24"/>
        </w:rPr>
        <w:t xml:space="preserve">4.1.2_1. </w:t>
      </w:r>
      <w:r w:rsidRPr="004C23D5">
        <w:rPr>
          <w:sz w:val="24"/>
          <w:szCs w:val="24"/>
        </w:rPr>
        <w:t>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СПб ГУП «СПб ИАЦ») осуществляет контроль за своевременностью доста</w:t>
      </w:r>
      <w:r w:rsidR="00605626" w:rsidRPr="004C23D5">
        <w:rPr>
          <w:sz w:val="24"/>
          <w:szCs w:val="24"/>
        </w:rPr>
        <w:t>вки электронных заявок</w:t>
      </w:r>
      <w:r w:rsidRPr="004C23D5">
        <w:rPr>
          <w:sz w:val="24"/>
          <w:szCs w:val="24"/>
        </w:rPr>
        <w:t xml:space="preserve"> в </w:t>
      </w:r>
      <w:r w:rsidR="00781E33" w:rsidRPr="004C23D5">
        <w:rPr>
          <w:rFonts w:eastAsiaTheme="minorEastAsia"/>
          <w:sz w:val="24"/>
          <w:szCs w:val="24"/>
        </w:rPr>
        <w:t>ЭКДЛ</w:t>
      </w:r>
      <w:r w:rsidRPr="004C23D5">
        <w:rPr>
          <w:sz w:val="24"/>
          <w:szCs w:val="24"/>
        </w:rPr>
        <w:t xml:space="preserve">. </w:t>
      </w:r>
    </w:p>
    <w:p w14:paraId="73A83230" w14:textId="191EB6C0" w:rsidR="00480560" w:rsidRPr="004C23D5" w:rsidRDefault="00480560" w:rsidP="00CE15AE">
      <w:pPr>
        <w:ind w:firstLine="709"/>
        <w:jc w:val="both"/>
        <w:rPr>
          <w:sz w:val="24"/>
          <w:szCs w:val="24"/>
        </w:rPr>
      </w:pPr>
      <w:r w:rsidRPr="004C23D5">
        <w:rPr>
          <w:sz w:val="24"/>
          <w:szCs w:val="24"/>
        </w:rPr>
        <w:t xml:space="preserve">Персональная ответственность специалистов СПб ГУП «СПб ИАЦ» закрепляется </w:t>
      </w:r>
      <w:r w:rsidR="00EA596F">
        <w:rPr>
          <w:sz w:val="24"/>
          <w:szCs w:val="24"/>
        </w:rPr>
        <w:br/>
      </w:r>
      <w:r w:rsidRPr="004C23D5">
        <w:rPr>
          <w:sz w:val="24"/>
          <w:szCs w:val="24"/>
        </w:rPr>
        <w:t>в должностных инструкциях в соответствии с требованиями законодательства.</w:t>
      </w:r>
    </w:p>
    <w:p w14:paraId="169A3EDF" w14:textId="77777777" w:rsidR="00480560" w:rsidRPr="004C23D5" w:rsidRDefault="00480560" w:rsidP="00CE15AE">
      <w:pPr>
        <w:ind w:firstLine="709"/>
        <w:jc w:val="both"/>
        <w:rPr>
          <w:sz w:val="24"/>
          <w:szCs w:val="24"/>
        </w:rPr>
      </w:pPr>
      <w:r w:rsidRPr="004C23D5">
        <w:rPr>
          <w:sz w:val="24"/>
          <w:szCs w:val="24"/>
        </w:rPr>
        <w:t>Специалисты СПб ГУП «СПб ИАЦ» несут ответственность за:</w:t>
      </w:r>
    </w:p>
    <w:p w14:paraId="366AA5FD" w14:textId="77777777" w:rsidR="00480560" w:rsidRPr="004C23D5" w:rsidRDefault="00480560" w:rsidP="00CE15AE">
      <w:pPr>
        <w:ind w:firstLine="709"/>
        <w:jc w:val="both"/>
        <w:rPr>
          <w:sz w:val="24"/>
          <w:szCs w:val="24"/>
        </w:rPr>
      </w:pPr>
      <w:r w:rsidRPr="004C23D5">
        <w:rPr>
          <w:sz w:val="24"/>
          <w:szCs w:val="24"/>
        </w:rPr>
        <w:lastRenderedPageBreak/>
        <w:t>технологическое обеспечение работы Портала;</w:t>
      </w:r>
    </w:p>
    <w:p w14:paraId="5D14BBC8" w14:textId="6192834F" w:rsidR="00480560" w:rsidRPr="004C23D5" w:rsidRDefault="00480560" w:rsidP="00CE15AE">
      <w:pPr>
        <w:ind w:firstLine="709"/>
        <w:jc w:val="both"/>
        <w:rPr>
          <w:sz w:val="24"/>
          <w:szCs w:val="24"/>
        </w:rPr>
      </w:pPr>
      <w:r w:rsidRPr="004C23D5">
        <w:rPr>
          <w:sz w:val="24"/>
          <w:szCs w:val="24"/>
        </w:rPr>
        <w:t>обеспечение технической поддержки заявителей по вопросам работы</w:t>
      </w:r>
      <w:r w:rsidRPr="004C23D5">
        <w:rPr>
          <w:sz w:val="24"/>
          <w:szCs w:val="24"/>
        </w:rPr>
        <w:br/>
        <w:t>с Порталом.</w:t>
      </w:r>
    </w:p>
    <w:p w14:paraId="3942C12D" w14:textId="5DC8E89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4.2. В рамках предоставления государственной услуги осуществляются плановые </w:t>
      </w:r>
      <w:r w:rsidR="00EA596F">
        <w:rPr>
          <w:rFonts w:ascii="Times New Roman" w:hAnsi="Times New Roman" w:cs="Times New Roman"/>
          <w:sz w:val="24"/>
          <w:szCs w:val="24"/>
        </w:rPr>
        <w:br/>
      </w:r>
      <w:r w:rsidRPr="004C23D5">
        <w:rPr>
          <w:rFonts w:ascii="Times New Roman" w:hAnsi="Times New Roman" w:cs="Times New Roman"/>
          <w:sz w:val="24"/>
          <w:szCs w:val="24"/>
        </w:rPr>
        <w:t>и внеплановые проверки полноты и качества предоставления государственной услуги.</w:t>
      </w:r>
    </w:p>
    <w:p w14:paraId="50F9A680" w14:textId="1C1696E5" w:rsidR="005948EB" w:rsidRPr="004C23D5" w:rsidRDefault="00C230A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Руководитель Экспертного органа</w:t>
      </w:r>
      <w:r w:rsidR="005948EB" w:rsidRPr="004C23D5">
        <w:rPr>
          <w:rFonts w:ascii="Times New Roman" w:hAnsi="Times New Roman" w:cs="Times New Roman"/>
          <w:sz w:val="24"/>
          <w:szCs w:val="24"/>
        </w:rPr>
        <w:t xml:space="preserve"> ежеква</w:t>
      </w:r>
      <w:r w:rsidR="00460872">
        <w:rPr>
          <w:rFonts w:ascii="Times New Roman" w:hAnsi="Times New Roman" w:cs="Times New Roman"/>
          <w:sz w:val="24"/>
          <w:szCs w:val="24"/>
        </w:rPr>
        <w:t xml:space="preserve">ртально осуществляет выборочные </w:t>
      </w:r>
      <w:r w:rsidR="005948EB" w:rsidRPr="004C23D5">
        <w:rPr>
          <w:rFonts w:ascii="Times New Roman" w:hAnsi="Times New Roman" w:cs="Times New Roman"/>
          <w:sz w:val="24"/>
          <w:szCs w:val="24"/>
        </w:rPr>
        <w:t xml:space="preserve">проверки дел заявителей на предмет правильности принятия </w:t>
      </w:r>
      <w:r w:rsidRPr="004C23D5">
        <w:rPr>
          <w:rFonts w:ascii="Times New Roman" w:hAnsi="Times New Roman" w:cs="Times New Roman"/>
          <w:sz w:val="24"/>
          <w:szCs w:val="24"/>
        </w:rPr>
        <w:t xml:space="preserve">решений </w:t>
      </w:r>
      <w:r w:rsidR="003C011C" w:rsidRPr="004C23D5">
        <w:rPr>
          <w:rFonts w:ascii="Times New Roman" w:hAnsi="Times New Roman" w:cs="Times New Roman"/>
          <w:sz w:val="24"/>
          <w:szCs w:val="24"/>
        </w:rPr>
        <w:t>работниками</w:t>
      </w:r>
      <w:r w:rsidR="005948EB" w:rsidRPr="004C23D5">
        <w:rPr>
          <w:rFonts w:ascii="Times New Roman" w:hAnsi="Times New Roman" w:cs="Times New Roman"/>
          <w:sz w:val="24"/>
          <w:szCs w:val="24"/>
        </w:rPr>
        <w:t xml:space="preserve"> </w:t>
      </w:r>
      <w:r w:rsidRPr="004C23D5">
        <w:rPr>
          <w:rFonts w:ascii="Times New Roman" w:hAnsi="Times New Roman" w:cs="Times New Roman"/>
          <w:sz w:val="24"/>
          <w:szCs w:val="24"/>
        </w:rPr>
        <w:t>Экспертного органа</w:t>
      </w:r>
      <w:r w:rsidR="005948EB" w:rsidRPr="004C23D5">
        <w:rPr>
          <w:rFonts w:ascii="Times New Roman" w:hAnsi="Times New Roman" w:cs="Times New Roman"/>
          <w:sz w:val="24"/>
          <w:szCs w:val="24"/>
        </w:rPr>
        <w:t>, а также внеплановые проверки в случае поступления жалоб (претензий) граждан в рамках досудебного обжалования.</w:t>
      </w:r>
    </w:p>
    <w:p w14:paraId="14755D76" w14:textId="5401648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14:paraId="758F2CFD" w14:textId="4FB41B6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4.3. Ответственность должностных лиц Комитета </w:t>
      </w:r>
      <w:r w:rsidR="00C230A1" w:rsidRPr="004C23D5">
        <w:rPr>
          <w:rFonts w:ascii="Times New Roman" w:hAnsi="Times New Roman" w:cs="Times New Roman"/>
          <w:sz w:val="24"/>
          <w:szCs w:val="24"/>
        </w:rPr>
        <w:t xml:space="preserve">и </w:t>
      </w:r>
      <w:r w:rsidR="003C011C" w:rsidRPr="004C23D5">
        <w:rPr>
          <w:rFonts w:ascii="Times New Roman" w:hAnsi="Times New Roman" w:cs="Times New Roman"/>
          <w:sz w:val="24"/>
          <w:szCs w:val="24"/>
        </w:rPr>
        <w:t>работников</w:t>
      </w:r>
      <w:r w:rsidR="00C230A1" w:rsidRPr="004C23D5">
        <w:rPr>
          <w:rFonts w:ascii="Times New Roman" w:hAnsi="Times New Roman" w:cs="Times New Roman"/>
          <w:sz w:val="24"/>
          <w:szCs w:val="24"/>
        </w:rPr>
        <w:t xml:space="preserve"> Экспертного органа </w:t>
      </w:r>
      <w:r w:rsidRPr="004C23D5">
        <w:rPr>
          <w:rFonts w:ascii="Times New Roman" w:hAnsi="Times New Roman" w:cs="Times New Roman"/>
          <w:sz w:val="24"/>
          <w:szCs w:val="24"/>
        </w:rPr>
        <w:t>за решения и действия (бездействие), принимаемые (осуществляемые) в ходе предоставления государственной услуги.</w:t>
      </w:r>
    </w:p>
    <w:p w14:paraId="10BDDDCC" w14:textId="5739FB4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Должностные лица Комитета </w:t>
      </w:r>
      <w:r w:rsidR="00C230A1" w:rsidRPr="004C23D5">
        <w:rPr>
          <w:rFonts w:ascii="Times New Roman" w:hAnsi="Times New Roman" w:cs="Times New Roman"/>
          <w:sz w:val="24"/>
          <w:szCs w:val="24"/>
        </w:rPr>
        <w:t xml:space="preserve">и </w:t>
      </w:r>
      <w:r w:rsidR="003C011C" w:rsidRPr="004C23D5">
        <w:rPr>
          <w:rFonts w:ascii="Times New Roman" w:hAnsi="Times New Roman" w:cs="Times New Roman"/>
          <w:sz w:val="24"/>
          <w:szCs w:val="24"/>
        </w:rPr>
        <w:t>работники</w:t>
      </w:r>
      <w:r w:rsidR="00C230A1" w:rsidRPr="004C23D5">
        <w:rPr>
          <w:rFonts w:ascii="Times New Roman" w:hAnsi="Times New Roman" w:cs="Times New Roman"/>
          <w:sz w:val="24"/>
          <w:szCs w:val="24"/>
        </w:rPr>
        <w:t xml:space="preserve"> Экспертного органа </w:t>
      </w:r>
      <w:r w:rsidRPr="004C23D5">
        <w:rPr>
          <w:rFonts w:ascii="Times New Roman" w:hAnsi="Times New Roman" w:cs="Times New Roman"/>
          <w:sz w:val="24"/>
          <w:szCs w:val="24"/>
        </w:rPr>
        <w:t>несут ответственность в соответствии с законодательством Российской Федерации.</w:t>
      </w:r>
    </w:p>
    <w:p w14:paraId="5EF2A690" w14:textId="3C51A6E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Направление межведомственных запрос</w:t>
      </w:r>
      <w:r w:rsidR="00EA596F">
        <w:rPr>
          <w:rFonts w:ascii="Times New Roman" w:hAnsi="Times New Roman" w:cs="Times New Roman"/>
          <w:sz w:val="24"/>
          <w:szCs w:val="24"/>
        </w:rPr>
        <w:t xml:space="preserve">ов о представлении документов </w:t>
      </w:r>
      <w:r w:rsidR="00EA596F">
        <w:rPr>
          <w:rFonts w:ascii="Times New Roman" w:hAnsi="Times New Roman" w:cs="Times New Roman"/>
          <w:sz w:val="24"/>
          <w:szCs w:val="24"/>
        </w:rPr>
        <w:br/>
        <w:t xml:space="preserve">и </w:t>
      </w:r>
      <w:r w:rsidRPr="004C23D5">
        <w:rPr>
          <w:rFonts w:ascii="Times New Roman" w:hAnsi="Times New Roman" w:cs="Times New Roman"/>
          <w:sz w:val="24"/>
          <w:szCs w:val="24"/>
        </w:rPr>
        <w:t xml:space="preserve">информации для осуществления деятельности, не связанной </w:t>
      </w:r>
      <w:r w:rsidR="0028523E" w:rsidRPr="004C23D5">
        <w:rPr>
          <w:rFonts w:ascii="Times New Roman" w:hAnsi="Times New Roman" w:cs="Times New Roman"/>
          <w:sz w:val="24"/>
          <w:szCs w:val="24"/>
        </w:rPr>
        <w:br/>
      </w:r>
      <w:r w:rsidRPr="004C23D5">
        <w:rPr>
          <w:rFonts w:ascii="Times New Roman" w:hAnsi="Times New Roman" w:cs="Times New Roman"/>
          <w:sz w:val="24"/>
          <w:szCs w:val="24"/>
        </w:rPr>
        <w:t xml:space="preserve">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w:t>
      </w:r>
      <w:r w:rsidR="00EA596F">
        <w:rPr>
          <w:rFonts w:ascii="Times New Roman" w:hAnsi="Times New Roman" w:cs="Times New Roman"/>
          <w:sz w:val="24"/>
          <w:szCs w:val="24"/>
        </w:rPr>
        <w:br/>
      </w:r>
      <w:r w:rsidRPr="004C23D5">
        <w:rPr>
          <w:rFonts w:ascii="Times New Roman" w:hAnsi="Times New Roman" w:cs="Times New Roman"/>
          <w:sz w:val="24"/>
          <w:szCs w:val="24"/>
        </w:rPr>
        <w:t>в соответствии с законодательством Российской Федерации.</w:t>
      </w:r>
    </w:p>
    <w:p w14:paraId="0C2A9C6E" w14:textId="593921CF" w:rsidR="00661B4F" w:rsidRPr="004C23D5" w:rsidRDefault="00661B4F"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Непредставление (несвоевр</w:t>
      </w:r>
      <w:r w:rsidR="00EA596F">
        <w:rPr>
          <w:rFonts w:ascii="Times New Roman" w:hAnsi="Times New Roman" w:cs="Times New Roman"/>
          <w:sz w:val="24"/>
          <w:szCs w:val="24"/>
        </w:rPr>
        <w:t xml:space="preserve">еменное представление) органом </w:t>
      </w:r>
      <w:r w:rsidRPr="004C23D5">
        <w:rPr>
          <w:rFonts w:ascii="Times New Roman" w:hAnsi="Times New Roman" w:cs="Times New Roman"/>
          <w:sz w:val="24"/>
          <w:szCs w:val="24"/>
        </w:rPr>
        <w:t xml:space="preserve">или организацией </w:t>
      </w:r>
      <w:r w:rsidR="00EA596F">
        <w:rPr>
          <w:rFonts w:ascii="Times New Roman" w:hAnsi="Times New Roman" w:cs="Times New Roman"/>
          <w:sz w:val="24"/>
          <w:szCs w:val="24"/>
        </w:rPr>
        <w:br/>
      </w:r>
      <w:r w:rsidRPr="004C23D5">
        <w:rPr>
          <w:rFonts w:ascii="Times New Roman" w:hAnsi="Times New Roman" w:cs="Times New Roman"/>
          <w:sz w:val="24"/>
          <w:szCs w:val="24"/>
        </w:rPr>
        <w:t>по межведомственному з</w:t>
      </w:r>
      <w:r w:rsidR="00EA596F">
        <w:rPr>
          <w:rFonts w:ascii="Times New Roman" w:hAnsi="Times New Roman" w:cs="Times New Roman"/>
          <w:sz w:val="24"/>
          <w:szCs w:val="24"/>
        </w:rPr>
        <w:t xml:space="preserve">апросу документов и информации </w:t>
      </w:r>
      <w:r w:rsidRPr="004C23D5">
        <w:rPr>
          <w:rFonts w:ascii="Times New Roman" w:hAnsi="Times New Roman" w:cs="Times New Roman"/>
          <w:sz w:val="24"/>
          <w:szCs w:val="24"/>
        </w:rPr>
        <w:t>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w:t>
      </w:r>
      <w:r w:rsidR="00EA596F">
        <w:rPr>
          <w:rFonts w:ascii="Times New Roman" w:hAnsi="Times New Roman" w:cs="Times New Roman"/>
          <w:sz w:val="24"/>
          <w:szCs w:val="24"/>
        </w:rPr>
        <w:t xml:space="preserve">шие) запрошенные и находящиеся </w:t>
      </w:r>
      <w:r w:rsidR="00EA596F">
        <w:rPr>
          <w:rFonts w:ascii="Times New Roman" w:hAnsi="Times New Roman" w:cs="Times New Roman"/>
          <w:sz w:val="24"/>
          <w:szCs w:val="24"/>
        </w:rPr>
        <w:br/>
      </w:r>
      <w:r w:rsidRPr="004C23D5">
        <w:rPr>
          <w:rFonts w:ascii="Times New Roman" w:hAnsi="Times New Roman" w:cs="Times New Roman"/>
          <w:sz w:val="24"/>
          <w:szCs w:val="24"/>
        </w:rPr>
        <w:t>в распоряжении соответствующих ор</w:t>
      </w:r>
      <w:r w:rsidR="00EA596F">
        <w:rPr>
          <w:rFonts w:ascii="Times New Roman" w:hAnsi="Times New Roman" w:cs="Times New Roman"/>
          <w:sz w:val="24"/>
          <w:szCs w:val="24"/>
        </w:rPr>
        <w:t xml:space="preserve">гана либо организации документ </w:t>
      </w:r>
      <w:r w:rsidRPr="004C23D5">
        <w:rPr>
          <w:rFonts w:ascii="Times New Roman" w:hAnsi="Times New Roman" w:cs="Times New Roman"/>
          <w:sz w:val="24"/>
          <w:szCs w:val="24"/>
        </w:rPr>
        <w:t xml:space="preserve">или информацию, подлежат административной, дисциплинарной или иной ответственности в соответствии </w:t>
      </w:r>
      <w:r w:rsidR="00EA596F">
        <w:rPr>
          <w:rFonts w:ascii="Times New Roman" w:hAnsi="Times New Roman" w:cs="Times New Roman"/>
          <w:sz w:val="24"/>
          <w:szCs w:val="24"/>
        </w:rPr>
        <w:br/>
      </w:r>
      <w:r w:rsidRPr="004C23D5">
        <w:rPr>
          <w:rFonts w:ascii="Times New Roman" w:hAnsi="Times New Roman" w:cs="Times New Roman"/>
          <w:sz w:val="24"/>
          <w:szCs w:val="24"/>
        </w:rPr>
        <w:t>с законодательством Российской Федерации.</w:t>
      </w:r>
    </w:p>
    <w:p w14:paraId="1D799BA9" w14:textId="1F8362F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4.4. Положения, характеризующие требования к порядку и формам контроля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за предоставлением государственной услуги, в том числе со стороны граждан, </w:t>
      </w:r>
      <w:r w:rsidR="00EA596F">
        <w:rPr>
          <w:rFonts w:ascii="Times New Roman" w:hAnsi="Times New Roman" w:cs="Times New Roman"/>
          <w:sz w:val="24"/>
          <w:szCs w:val="24"/>
        </w:rPr>
        <w:br/>
      </w:r>
      <w:r w:rsidRPr="004C23D5">
        <w:rPr>
          <w:rFonts w:ascii="Times New Roman" w:hAnsi="Times New Roman" w:cs="Times New Roman"/>
          <w:sz w:val="24"/>
          <w:szCs w:val="24"/>
        </w:rPr>
        <w:t>их объединений и организаций.</w:t>
      </w:r>
    </w:p>
    <w:p w14:paraId="5D55756A" w14:textId="3A31B1A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Граждане, их объединения и организации могут осуществлять контроль </w:t>
      </w:r>
      <w:r w:rsidR="00EA596F">
        <w:rPr>
          <w:rFonts w:ascii="Times New Roman" w:hAnsi="Times New Roman" w:cs="Times New Roman"/>
          <w:sz w:val="24"/>
          <w:szCs w:val="24"/>
        </w:rPr>
        <w:br/>
      </w:r>
      <w:r w:rsidRPr="004C23D5">
        <w:rPr>
          <w:rFonts w:ascii="Times New Roman" w:hAnsi="Times New Roman" w:cs="Times New Roman"/>
          <w:sz w:val="24"/>
          <w:szCs w:val="24"/>
        </w:rPr>
        <w:t>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6467BFEE" w14:textId="15BBB6CA"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Граждане, их объединения и организации вправе в письменной форме или в форме электронного документа, а также устно обратиться в Комитет </w:t>
      </w:r>
      <w:r w:rsidR="00DC3689" w:rsidRPr="004C23D5">
        <w:rPr>
          <w:rFonts w:ascii="Times New Roman" w:hAnsi="Times New Roman" w:cs="Times New Roman"/>
          <w:sz w:val="24"/>
          <w:szCs w:val="24"/>
        </w:rPr>
        <w:t>с заявками</w:t>
      </w:r>
      <w:r w:rsidRPr="004C23D5">
        <w:rPr>
          <w:rFonts w:ascii="Times New Roman" w:hAnsi="Times New Roman" w:cs="Times New Roman"/>
          <w:sz w:val="24"/>
          <w:szCs w:val="24"/>
        </w:rPr>
        <w:t xml:space="preserve"> и жалобами.</w:t>
      </w:r>
    </w:p>
    <w:p w14:paraId="57446790" w14:textId="77777777" w:rsidR="00E87D35" w:rsidRPr="004C23D5" w:rsidRDefault="00E87D35" w:rsidP="00CE15AE">
      <w:pPr>
        <w:pStyle w:val="a3"/>
        <w:ind w:firstLine="709"/>
        <w:jc w:val="both"/>
        <w:rPr>
          <w:rFonts w:ascii="Times New Roman" w:hAnsi="Times New Roman" w:cs="Times New Roman"/>
          <w:sz w:val="24"/>
          <w:szCs w:val="24"/>
        </w:rPr>
      </w:pPr>
    </w:p>
    <w:p w14:paraId="7B3B0651" w14:textId="77777777"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V. Досудебный (внесудебный) порядок обжалования решений</w:t>
      </w:r>
    </w:p>
    <w:p w14:paraId="6EB76A79" w14:textId="1F922BFD" w:rsidR="005948EB" w:rsidRPr="004C23D5" w:rsidRDefault="005948EB" w:rsidP="00CE15AE">
      <w:pPr>
        <w:pStyle w:val="a3"/>
        <w:ind w:firstLine="709"/>
        <w:jc w:val="center"/>
        <w:rPr>
          <w:rFonts w:ascii="Times New Roman" w:hAnsi="Times New Roman" w:cs="Times New Roman"/>
          <w:b/>
          <w:sz w:val="24"/>
          <w:szCs w:val="24"/>
        </w:rPr>
      </w:pPr>
      <w:r w:rsidRPr="004C23D5">
        <w:rPr>
          <w:rFonts w:ascii="Times New Roman" w:hAnsi="Times New Roman" w:cs="Times New Roman"/>
          <w:b/>
          <w:sz w:val="24"/>
          <w:szCs w:val="24"/>
        </w:rPr>
        <w:t xml:space="preserve">и действий (бездействия) </w:t>
      </w:r>
      <w:r w:rsidR="00C6741E" w:rsidRPr="004C23D5">
        <w:rPr>
          <w:rFonts w:ascii="Times New Roman" w:hAnsi="Times New Roman" w:cs="Times New Roman"/>
          <w:b/>
          <w:sz w:val="24"/>
          <w:szCs w:val="24"/>
        </w:rPr>
        <w:t>Комитета</w:t>
      </w:r>
      <w:r w:rsidRPr="004C23D5">
        <w:rPr>
          <w:rFonts w:ascii="Times New Roman" w:hAnsi="Times New Roman" w:cs="Times New Roman"/>
          <w:b/>
          <w:sz w:val="24"/>
          <w:szCs w:val="24"/>
        </w:rPr>
        <w:t>, должностного</w:t>
      </w:r>
      <w:r w:rsidR="00746EC4" w:rsidRPr="004C23D5">
        <w:rPr>
          <w:rFonts w:ascii="Times New Roman" w:hAnsi="Times New Roman" w:cs="Times New Roman"/>
          <w:b/>
          <w:sz w:val="24"/>
          <w:szCs w:val="24"/>
        </w:rPr>
        <w:t xml:space="preserve"> </w:t>
      </w:r>
      <w:r w:rsidRPr="004C23D5">
        <w:rPr>
          <w:rFonts w:ascii="Times New Roman" w:hAnsi="Times New Roman" w:cs="Times New Roman"/>
          <w:b/>
          <w:sz w:val="24"/>
          <w:szCs w:val="24"/>
        </w:rPr>
        <w:t xml:space="preserve">лица </w:t>
      </w:r>
      <w:r w:rsidR="00C6741E" w:rsidRPr="004C23D5">
        <w:rPr>
          <w:rFonts w:ascii="Times New Roman" w:hAnsi="Times New Roman" w:cs="Times New Roman"/>
          <w:b/>
          <w:sz w:val="24"/>
          <w:szCs w:val="24"/>
        </w:rPr>
        <w:t>Комитета</w:t>
      </w:r>
      <w:r w:rsidR="00661B4F" w:rsidRPr="004C23D5">
        <w:rPr>
          <w:rFonts w:ascii="Times New Roman" w:hAnsi="Times New Roman" w:cs="Times New Roman"/>
          <w:b/>
          <w:sz w:val="24"/>
          <w:szCs w:val="24"/>
        </w:rPr>
        <w:t>,</w:t>
      </w:r>
      <w:r w:rsidR="00661B4F" w:rsidRPr="004C23D5">
        <w:rPr>
          <w:rFonts w:ascii="Times New Roman" w:hAnsi="Times New Roman" w:cs="Times New Roman"/>
          <w:sz w:val="24"/>
          <w:szCs w:val="24"/>
        </w:rPr>
        <w:t xml:space="preserve"> </w:t>
      </w:r>
      <w:r w:rsidR="00661B4F" w:rsidRPr="004C23D5">
        <w:rPr>
          <w:rFonts w:ascii="Times New Roman" w:hAnsi="Times New Roman" w:cs="Times New Roman"/>
          <w:b/>
          <w:sz w:val="24"/>
          <w:szCs w:val="24"/>
        </w:rPr>
        <w:t>Экспертного органа, работника Экспертного органа</w:t>
      </w:r>
    </w:p>
    <w:p w14:paraId="0D7C964D" w14:textId="77777777" w:rsidR="005948EB" w:rsidRPr="004C23D5" w:rsidRDefault="005948EB" w:rsidP="00CE15AE">
      <w:pPr>
        <w:pStyle w:val="a3"/>
        <w:ind w:firstLine="709"/>
        <w:rPr>
          <w:rFonts w:ascii="Times New Roman" w:hAnsi="Times New Roman" w:cs="Times New Roman"/>
          <w:sz w:val="24"/>
          <w:szCs w:val="24"/>
        </w:rPr>
      </w:pPr>
    </w:p>
    <w:p w14:paraId="7F9EC2A3" w14:textId="3AB80E8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5.1. Информация для заявителя о его праве подать жалобу на нарушение порядка предоставления государственной услуги (далее - жалоба).</w:t>
      </w:r>
    </w:p>
    <w:p w14:paraId="089DF00A" w14:textId="639FCCE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2E0E56D2" w14:textId="16A7E5C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5.1.1. Заявитель может подать жалобу, в том числе в следующих случаях:</w:t>
      </w:r>
    </w:p>
    <w:p w14:paraId="7725900D" w14:textId="459FD028"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нарушение срока регистрации запроса о предоставлении государственной услуги;</w:t>
      </w:r>
    </w:p>
    <w:p w14:paraId="771433C9" w14:textId="15092F0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нарушение срока предоставления государственной услуги;</w:t>
      </w:r>
    </w:p>
    <w:p w14:paraId="5D13A9F8" w14:textId="214EB4A6" w:rsidR="005948EB" w:rsidRPr="004C23D5" w:rsidRDefault="005948EB"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требование у заявителя документов или информации либо осуществления действий, </w:t>
      </w:r>
      <w:r w:rsidRPr="004C23D5">
        <w:rPr>
          <w:rFonts w:ascii="Times New Roman" w:hAnsi="Times New Roman" w:cs="Times New Roman"/>
          <w:sz w:val="24"/>
          <w:szCs w:val="24"/>
        </w:rPr>
        <w:lastRenderedPageBreak/>
        <w:t>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w:t>
      </w:r>
      <w:r w:rsidR="0021255D" w:rsidRPr="004C23D5">
        <w:rPr>
          <w:rFonts w:ascii="Times New Roman" w:hAnsi="Times New Roman" w:cs="Times New Roman"/>
          <w:sz w:val="24"/>
          <w:szCs w:val="24"/>
        </w:rPr>
        <w:t>, муниципальными правовыми актами для предоставления государственной или муниципальной услуги;</w:t>
      </w:r>
    </w:p>
    <w:p w14:paraId="1744B309" w14:textId="03F8634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419516BE" w14:textId="6ED144F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отказ в предоставлении государственной услуги, если основания отказа </w:t>
      </w:r>
      <w:r w:rsidR="00EA596F">
        <w:rPr>
          <w:rFonts w:ascii="Times New Roman" w:hAnsi="Times New Roman" w:cs="Times New Roman"/>
          <w:sz w:val="24"/>
          <w:szCs w:val="24"/>
        </w:rPr>
        <w:br/>
      </w:r>
      <w:r w:rsidRPr="004C23D5">
        <w:rPr>
          <w:rFonts w:ascii="Times New Roman" w:hAnsi="Times New Roman" w:cs="Times New Roman"/>
          <w:sz w:val="24"/>
          <w:szCs w:val="24"/>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0F9652E4" w14:textId="00BBB3E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требование с заявителя при предоставлении государственной услуги платы, </w:t>
      </w:r>
      <w:r w:rsidR="00460872">
        <w:rPr>
          <w:rFonts w:ascii="Times New Roman" w:hAnsi="Times New Roman" w:cs="Times New Roman"/>
          <w:sz w:val="24"/>
          <w:szCs w:val="24"/>
        </w:rPr>
        <w:br/>
      </w:r>
      <w:r w:rsidRPr="004C23D5">
        <w:rPr>
          <w:rFonts w:ascii="Times New Roman" w:hAnsi="Times New Roman" w:cs="Times New Roman"/>
          <w:sz w:val="24"/>
          <w:szCs w:val="24"/>
        </w:rPr>
        <w:t>не предусмотренной нормативными правовы</w:t>
      </w:r>
      <w:r w:rsidR="00460872">
        <w:rPr>
          <w:rFonts w:ascii="Times New Roman" w:hAnsi="Times New Roman" w:cs="Times New Roman"/>
          <w:sz w:val="24"/>
          <w:szCs w:val="24"/>
        </w:rPr>
        <w:t xml:space="preserve">ми актами Российской Федерации, </w:t>
      </w:r>
      <w:r w:rsidRPr="004C23D5">
        <w:rPr>
          <w:rFonts w:ascii="Times New Roman" w:hAnsi="Times New Roman" w:cs="Times New Roman"/>
          <w:sz w:val="24"/>
          <w:szCs w:val="24"/>
        </w:rPr>
        <w:t>нормативными правовыми актами Санкт-Петербурга;</w:t>
      </w:r>
    </w:p>
    <w:p w14:paraId="14F69C78" w14:textId="294B83B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отказ </w:t>
      </w:r>
      <w:r w:rsidR="003010A0" w:rsidRPr="004C23D5">
        <w:rPr>
          <w:rFonts w:ascii="Times New Roman" w:hAnsi="Times New Roman" w:cs="Times New Roman"/>
          <w:sz w:val="24"/>
          <w:szCs w:val="24"/>
        </w:rPr>
        <w:t xml:space="preserve">Экспертного органа, </w:t>
      </w:r>
      <w:r w:rsidR="003C011C" w:rsidRPr="004C23D5">
        <w:rPr>
          <w:rFonts w:ascii="Times New Roman" w:hAnsi="Times New Roman" w:cs="Times New Roman"/>
          <w:sz w:val="24"/>
          <w:szCs w:val="24"/>
        </w:rPr>
        <w:t>работника</w:t>
      </w:r>
      <w:r w:rsidR="003010A0" w:rsidRPr="004C23D5">
        <w:rPr>
          <w:rFonts w:ascii="Times New Roman" w:hAnsi="Times New Roman" w:cs="Times New Roman"/>
          <w:sz w:val="24"/>
          <w:szCs w:val="24"/>
        </w:rPr>
        <w:t xml:space="preserve"> Экспертного органа </w:t>
      </w:r>
      <w:r w:rsidRPr="004C23D5">
        <w:rPr>
          <w:rFonts w:ascii="Times New Roman" w:hAnsi="Times New Roman" w:cs="Times New Roman"/>
          <w:sz w:val="24"/>
          <w:szCs w:val="24"/>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53DD5E71" w14:textId="3496E55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14:paraId="6E7CED64" w14:textId="4BD512E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A596F">
        <w:rPr>
          <w:rFonts w:ascii="Times New Roman" w:hAnsi="Times New Roman" w:cs="Times New Roman"/>
          <w:sz w:val="24"/>
          <w:szCs w:val="24"/>
        </w:rPr>
        <w:br/>
      </w:r>
      <w:r w:rsidRPr="004C23D5">
        <w:rPr>
          <w:rFonts w:ascii="Times New Roman" w:hAnsi="Times New Roman" w:cs="Times New Roman"/>
          <w:sz w:val="24"/>
          <w:szCs w:val="24"/>
        </w:rPr>
        <w:t>и иными нормативными правовыми актами Санкт-Петербурга;</w:t>
      </w:r>
    </w:p>
    <w:p w14:paraId="49ABF516" w14:textId="27CD8DA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требование у заявителя при предоставлении государственной услуги документов или информации, отсутствие и(или) недостоверность которых не указывались при первоначальном отказе в при</w:t>
      </w:r>
      <w:r w:rsidR="00EA596F">
        <w:rPr>
          <w:rFonts w:ascii="Times New Roman" w:hAnsi="Times New Roman" w:cs="Times New Roman"/>
          <w:sz w:val="24"/>
          <w:szCs w:val="24"/>
        </w:rPr>
        <w:t xml:space="preserve">еме документов, необходимых для </w:t>
      </w:r>
      <w:r w:rsidRPr="004C23D5">
        <w:rPr>
          <w:rFonts w:ascii="Times New Roman" w:hAnsi="Times New Roman" w:cs="Times New Roman"/>
          <w:sz w:val="24"/>
          <w:szCs w:val="24"/>
        </w:rPr>
        <w:t xml:space="preserve">предоставления государственной услуги, либо в предоставлении государственной услуги, за исключением случаев, предусмотренных </w:t>
      </w:r>
      <w:hyperlink r:id="rId25" w:history="1">
        <w:r w:rsidRPr="004C23D5">
          <w:rPr>
            <w:rFonts w:ascii="Times New Roman" w:hAnsi="Times New Roman" w:cs="Times New Roman"/>
            <w:sz w:val="24"/>
            <w:szCs w:val="24"/>
          </w:rPr>
          <w:t>пунктом 4 части 1 статьи 7</w:t>
        </w:r>
      </w:hyperlink>
      <w:r w:rsidR="00CB243B" w:rsidRPr="004C23D5">
        <w:rPr>
          <w:rFonts w:ascii="Times New Roman" w:hAnsi="Times New Roman" w:cs="Times New Roman"/>
          <w:sz w:val="24"/>
          <w:szCs w:val="24"/>
        </w:rPr>
        <w:t xml:space="preserve"> Федерального закона № </w:t>
      </w:r>
      <w:r w:rsidRPr="004C23D5">
        <w:rPr>
          <w:rFonts w:ascii="Times New Roman" w:hAnsi="Times New Roman" w:cs="Times New Roman"/>
          <w:sz w:val="24"/>
          <w:szCs w:val="24"/>
        </w:rPr>
        <w:t>210-ФЗ.</w:t>
      </w:r>
    </w:p>
    <w:p w14:paraId="64E62C39" w14:textId="63A5AE75" w:rsidR="005948EB" w:rsidRPr="004C23D5" w:rsidRDefault="005948EB" w:rsidP="00CE15AE">
      <w:pPr>
        <w:pStyle w:val="a3"/>
        <w:ind w:firstLine="709"/>
        <w:jc w:val="both"/>
        <w:rPr>
          <w:rFonts w:ascii="Times New Roman" w:hAnsi="Times New Roman" w:cs="Times New Roman"/>
          <w:sz w:val="24"/>
          <w:szCs w:val="24"/>
        </w:rPr>
      </w:pPr>
      <w:bookmarkStart w:id="8" w:name="P359"/>
      <w:bookmarkEnd w:id="8"/>
      <w:r w:rsidRPr="004C23D5">
        <w:rPr>
          <w:rFonts w:ascii="Times New Roman" w:hAnsi="Times New Roman" w:cs="Times New Roman"/>
          <w:sz w:val="24"/>
          <w:szCs w:val="24"/>
        </w:rPr>
        <w:t xml:space="preserve">5.1.2. В случае если жалоба подается через представителя заявителя, также представляется документ, подтверждающий полномочия на осуществление действий </w:t>
      </w:r>
      <w:r w:rsidR="00460872">
        <w:rPr>
          <w:rFonts w:ascii="Times New Roman" w:hAnsi="Times New Roman" w:cs="Times New Roman"/>
          <w:sz w:val="24"/>
          <w:szCs w:val="24"/>
        </w:rPr>
        <w:br/>
      </w:r>
      <w:r w:rsidRPr="004C23D5">
        <w:rPr>
          <w:rFonts w:ascii="Times New Roman" w:hAnsi="Times New Roman" w:cs="Times New Roman"/>
          <w:sz w:val="24"/>
          <w:szCs w:val="24"/>
        </w:rPr>
        <w:t xml:space="preserve">от имени заявителя. В качестве документа, подтверждающего полномочия </w:t>
      </w:r>
      <w:r w:rsidR="00EA596F">
        <w:rPr>
          <w:rFonts w:ascii="Times New Roman" w:hAnsi="Times New Roman" w:cs="Times New Roman"/>
          <w:sz w:val="24"/>
          <w:szCs w:val="24"/>
        </w:rPr>
        <w:br/>
      </w:r>
      <w:r w:rsidRPr="004C23D5">
        <w:rPr>
          <w:rFonts w:ascii="Times New Roman" w:hAnsi="Times New Roman" w:cs="Times New Roman"/>
          <w:sz w:val="24"/>
          <w:szCs w:val="24"/>
        </w:rPr>
        <w:t>на осуществление действий от имени заявителя, может быть представлена:</w:t>
      </w:r>
    </w:p>
    <w:p w14:paraId="7A59F4C0" w14:textId="6C2ED82A" w:rsidR="00F557C3" w:rsidRPr="004C23D5" w:rsidRDefault="00F557C3"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14:paraId="680F6C0C" w14:textId="391EE7C8" w:rsidR="00F557C3" w:rsidRPr="004C23D5" w:rsidRDefault="00F557C3"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14:paraId="1EED133E" w14:textId="4E594143" w:rsidR="005948EB" w:rsidRPr="004C23D5" w:rsidRDefault="00F557C3"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807F470" w14:textId="576B8AF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5.2. Предмет жалобы.</w:t>
      </w:r>
    </w:p>
    <w:p w14:paraId="34392808" w14:textId="5234F1C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Жалоба должна содержать:</w:t>
      </w:r>
    </w:p>
    <w:p w14:paraId="6BCB5582" w14:textId="5347FC15" w:rsidR="00E43395" w:rsidRPr="004C23D5" w:rsidRDefault="00E4339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наименование Комитета,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14:paraId="729C4D84" w14:textId="073DEB67" w:rsidR="00E43395" w:rsidRPr="004C23D5" w:rsidRDefault="00E4339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156B35E" w14:textId="79EA711F" w:rsidR="00E43395" w:rsidRPr="004C23D5" w:rsidRDefault="00E4339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t>сведения об обжалуемых решениях и действиях (бездействии) Комитета, должностного лица Комитета</w:t>
      </w:r>
      <w:r w:rsidR="00871083" w:rsidRPr="004C23D5">
        <w:rPr>
          <w:rFonts w:ascii="Times New Roman" w:hAnsi="Times New Roman" w:cs="Times New Roman"/>
          <w:sz w:val="24"/>
          <w:szCs w:val="24"/>
        </w:rPr>
        <w:t>,</w:t>
      </w:r>
      <w:r w:rsidRPr="004C23D5">
        <w:rPr>
          <w:rFonts w:ascii="Times New Roman" w:hAnsi="Times New Roman" w:cs="Times New Roman"/>
          <w:sz w:val="24"/>
          <w:szCs w:val="24"/>
        </w:rPr>
        <w:t xml:space="preserve"> государственного гражданского служащего Комитета</w:t>
      </w:r>
      <w:r w:rsidR="00871083" w:rsidRPr="004C23D5">
        <w:rPr>
          <w:rFonts w:ascii="Times New Roman" w:hAnsi="Times New Roman" w:cs="Times New Roman"/>
          <w:sz w:val="24"/>
          <w:szCs w:val="24"/>
        </w:rPr>
        <w:t xml:space="preserve">, Экспертного органа либо </w:t>
      </w:r>
      <w:r w:rsidR="003C011C" w:rsidRPr="004C23D5">
        <w:rPr>
          <w:rFonts w:ascii="Times New Roman" w:hAnsi="Times New Roman" w:cs="Times New Roman"/>
          <w:sz w:val="24"/>
          <w:szCs w:val="24"/>
        </w:rPr>
        <w:t>работников</w:t>
      </w:r>
      <w:r w:rsidR="00871083" w:rsidRPr="004C23D5">
        <w:rPr>
          <w:rFonts w:ascii="Times New Roman" w:hAnsi="Times New Roman" w:cs="Times New Roman"/>
          <w:sz w:val="24"/>
          <w:szCs w:val="24"/>
        </w:rPr>
        <w:t xml:space="preserve"> Экспертного органа</w:t>
      </w:r>
      <w:r w:rsidRPr="004C23D5">
        <w:rPr>
          <w:rFonts w:ascii="Times New Roman" w:hAnsi="Times New Roman" w:cs="Times New Roman"/>
          <w:sz w:val="24"/>
          <w:szCs w:val="24"/>
        </w:rPr>
        <w:t>;</w:t>
      </w:r>
    </w:p>
    <w:p w14:paraId="0120CCBC" w14:textId="6056BF8A" w:rsidR="005948EB" w:rsidRPr="004C23D5" w:rsidRDefault="00E43395"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доводы, на основании которых заявитель не согласен с решением </w:t>
      </w:r>
      <w:r w:rsidRPr="004C23D5">
        <w:rPr>
          <w:rFonts w:ascii="Times New Roman" w:hAnsi="Times New Roman" w:cs="Times New Roman"/>
          <w:sz w:val="24"/>
          <w:szCs w:val="24"/>
        </w:rPr>
        <w:br/>
        <w:t>и действием (бездействием) Комитета, должностного лица Комитета</w:t>
      </w:r>
      <w:r w:rsidR="00D13B53" w:rsidRPr="004C23D5">
        <w:rPr>
          <w:rFonts w:ascii="Times New Roman" w:hAnsi="Times New Roman" w:cs="Times New Roman"/>
          <w:sz w:val="24"/>
          <w:szCs w:val="24"/>
        </w:rPr>
        <w:t>,</w:t>
      </w:r>
      <w:r w:rsidRPr="004C23D5">
        <w:rPr>
          <w:rFonts w:ascii="Times New Roman" w:hAnsi="Times New Roman" w:cs="Times New Roman"/>
          <w:sz w:val="24"/>
          <w:szCs w:val="24"/>
        </w:rPr>
        <w:t xml:space="preserve"> </w:t>
      </w:r>
      <w:r w:rsidR="00871083" w:rsidRPr="004C23D5">
        <w:rPr>
          <w:rFonts w:ascii="Times New Roman" w:hAnsi="Times New Roman" w:cs="Times New Roman"/>
          <w:sz w:val="24"/>
          <w:szCs w:val="24"/>
        </w:rPr>
        <w:t xml:space="preserve">государственного гражданского служащего Комитета, Экспертного органа либо </w:t>
      </w:r>
      <w:r w:rsidR="003C011C" w:rsidRPr="004C23D5">
        <w:rPr>
          <w:rFonts w:ascii="Times New Roman" w:hAnsi="Times New Roman" w:cs="Times New Roman"/>
          <w:sz w:val="24"/>
          <w:szCs w:val="24"/>
        </w:rPr>
        <w:t>работников</w:t>
      </w:r>
      <w:r w:rsidR="00871083" w:rsidRPr="004C23D5">
        <w:rPr>
          <w:rFonts w:ascii="Times New Roman" w:hAnsi="Times New Roman" w:cs="Times New Roman"/>
          <w:sz w:val="24"/>
          <w:szCs w:val="24"/>
        </w:rPr>
        <w:t xml:space="preserve"> Экспертного органа</w:t>
      </w:r>
      <w:r w:rsidRPr="004C23D5">
        <w:rPr>
          <w:rFonts w:ascii="Times New Roman" w:hAnsi="Times New Roman" w:cs="Times New Roman"/>
          <w:sz w:val="24"/>
          <w:szCs w:val="24"/>
        </w:rPr>
        <w:t>. Заявителем могут быть представлены документы (при наличии), подтверждающие доводы заявителя, либо их копии.</w:t>
      </w:r>
    </w:p>
    <w:p w14:paraId="625B0510" w14:textId="482A1AF8"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58DE1C91" w14:textId="5BBEC2E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Жалоба подается в Комитет, представляющий государственную услугу.</w:t>
      </w:r>
    </w:p>
    <w:p w14:paraId="5BFABF3D" w14:textId="2CEE628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Жалоба также может быть подана вице-губернатору Санкт-Петербурга, непосредственно координирующему и контролирующему деятельность Комитета.</w:t>
      </w:r>
    </w:p>
    <w:p w14:paraId="3D877BD3" w14:textId="711B0DD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Жалоба на решения и действия (бездействие) руководителя Комитета</w:t>
      </w:r>
      <w:r w:rsidR="00871083" w:rsidRPr="004C23D5">
        <w:rPr>
          <w:rFonts w:ascii="Times New Roman" w:hAnsi="Times New Roman" w:cs="Times New Roman"/>
          <w:sz w:val="24"/>
          <w:szCs w:val="24"/>
        </w:rPr>
        <w:t>,</w:t>
      </w:r>
      <w:r w:rsidRPr="004C23D5">
        <w:rPr>
          <w:rFonts w:ascii="Times New Roman" w:hAnsi="Times New Roman" w:cs="Times New Roman"/>
          <w:sz w:val="24"/>
          <w:szCs w:val="24"/>
        </w:rPr>
        <w:t xml:space="preserve"> </w:t>
      </w:r>
      <w:r w:rsidR="004570D4" w:rsidRPr="004C23D5">
        <w:rPr>
          <w:rFonts w:ascii="Times New Roman" w:hAnsi="Times New Roman" w:cs="Times New Roman"/>
          <w:sz w:val="24"/>
          <w:szCs w:val="24"/>
        </w:rPr>
        <w:br/>
      </w:r>
      <w:r w:rsidRPr="004C23D5">
        <w:rPr>
          <w:rFonts w:ascii="Times New Roman" w:hAnsi="Times New Roman" w:cs="Times New Roman"/>
          <w:sz w:val="24"/>
          <w:szCs w:val="24"/>
        </w:rPr>
        <w:t>заместителя руководителя Комитета подается вице-губернатору Санкт-Петербурга, непосредственно координирующему и контролирующему деятельность Комитет</w:t>
      </w:r>
      <w:r w:rsidR="004570D4" w:rsidRPr="004C23D5">
        <w:rPr>
          <w:rFonts w:ascii="Times New Roman" w:hAnsi="Times New Roman" w:cs="Times New Roman"/>
          <w:sz w:val="24"/>
          <w:szCs w:val="24"/>
        </w:rPr>
        <w:t xml:space="preserve">а, либо </w:t>
      </w:r>
      <w:r w:rsidR="00EA596F">
        <w:rPr>
          <w:rFonts w:ascii="Times New Roman" w:hAnsi="Times New Roman" w:cs="Times New Roman"/>
          <w:sz w:val="24"/>
          <w:szCs w:val="24"/>
        </w:rPr>
        <w:br/>
      </w:r>
      <w:r w:rsidR="004570D4" w:rsidRPr="004C23D5">
        <w:rPr>
          <w:rFonts w:ascii="Times New Roman" w:hAnsi="Times New Roman" w:cs="Times New Roman"/>
          <w:sz w:val="24"/>
          <w:szCs w:val="24"/>
        </w:rPr>
        <w:t xml:space="preserve">в случае его отсутствия, </w:t>
      </w:r>
      <w:r w:rsidRPr="004C23D5">
        <w:rPr>
          <w:rFonts w:ascii="Times New Roman" w:hAnsi="Times New Roman" w:cs="Times New Roman"/>
          <w:sz w:val="24"/>
          <w:szCs w:val="24"/>
        </w:rPr>
        <w:t>руководителю Комитета или заместителю руководителя Комитета, предоставляющего государственную услугу.</w:t>
      </w:r>
    </w:p>
    <w:p w14:paraId="11A62060" w14:textId="10F62E0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5.4. Способы подачи и рассмотрения жалобы.</w:t>
      </w:r>
    </w:p>
    <w:p w14:paraId="2D34CABC" w14:textId="38D43FA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5.4.1. Жалоба может быть подана:</w:t>
      </w:r>
    </w:p>
    <w:p w14:paraId="5D524930" w14:textId="1ACB8DB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электронной форме;</w:t>
      </w:r>
    </w:p>
    <w:p w14:paraId="38CEADCD" w14:textId="3F4177F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письменной форме на бумажном носителе.</w:t>
      </w:r>
    </w:p>
    <w:p w14:paraId="6BEE5282" w14:textId="49CC012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5.4.1.1. Подача жалобы в письменной форме на бумажном носителе осуществляется:</w:t>
      </w:r>
    </w:p>
    <w:p w14:paraId="30E0388B" w14:textId="1F8D6CD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почте;</w:t>
      </w:r>
    </w:p>
    <w:p w14:paraId="24E5F4F4" w14:textId="24422F7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 личном приеме заявителя в Комитет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24F300EB" w14:textId="3AF6C09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14:paraId="19770DC4" w14:textId="012772C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электронной форме могут быть представлены документы, указанные в </w:t>
      </w:r>
      <w:hyperlink w:anchor="P359" w:history="1">
        <w:r w:rsidRPr="004C23D5">
          <w:rPr>
            <w:rFonts w:ascii="Times New Roman" w:hAnsi="Times New Roman" w:cs="Times New Roman"/>
            <w:sz w:val="24"/>
            <w:szCs w:val="24"/>
          </w:rPr>
          <w:t>пункте 5.1.2</w:t>
        </w:r>
      </w:hyperlink>
      <w:r w:rsidRPr="004C23D5">
        <w:rPr>
          <w:rFonts w:ascii="Times New Roman" w:hAnsi="Times New Roman" w:cs="Times New Roman"/>
          <w:sz w:val="24"/>
          <w:szCs w:val="24"/>
        </w:rPr>
        <w:t xml:space="preserve"> настоящего Административного регламента, при этом документа, удостоверяющего личность заявителя, не требуется.</w:t>
      </w:r>
    </w:p>
    <w:p w14:paraId="77AD382F" w14:textId="78BFCBB2" w:rsidR="004570D4" w:rsidRPr="004C23D5" w:rsidRDefault="005948EB" w:rsidP="00CE15AE">
      <w:pPr>
        <w:ind w:firstLine="709"/>
        <w:jc w:val="both"/>
        <w:rPr>
          <w:sz w:val="24"/>
          <w:szCs w:val="24"/>
        </w:rPr>
      </w:pPr>
      <w:r w:rsidRPr="004C23D5">
        <w:rPr>
          <w:sz w:val="24"/>
          <w:szCs w:val="24"/>
        </w:rPr>
        <w:t xml:space="preserve">5.4.1.2. </w:t>
      </w:r>
      <w:r w:rsidR="004570D4" w:rsidRPr="004C23D5">
        <w:rPr>
          <w:sz w:val="24"/>
          <w:szCs w:val="24"/>
        </w:rPr>
        <w:t xml:space="preserve">Подача жалобы в электронной форме осуществляется </w:t>
      </w:r>
      <w:r w:rsidR="004570D4" w:rsidRPr="004C23D5">
        <w:rPr>
          <w:sz w:val="24"/>
          <w:szCs w:val="24"/>
        </w:rPr>
        <w:br/>
        <w:t xml:space="preserve">с использованием сети «Интернет» на официальном сайте Администрации </w:t>
      </w:r>
      <w:r w:rsidR="00460872">
        <w:rPr>
          <w:sz w:val="24"/>
          <w:szCs w:val="24"/>
        </w:rPr>
        <w:br/>
      </w:r>
      <w:r w:rsidR="004570D4" w:rsidRPr="004C23D5">
        <w:rPr>
          <w:sz w:val="24"/>
          <w:szCs w:val="24"/>
        </w:rPr>
        <w:t xml:space="preserve">Санкт-Петербурга в разделе Комитета (доменное имя сайта в сети </w:t>
      </w:r>
      <w:r w:rsidR="00460872">
        <w:rPr>
          <w:sz w:val="24"/>
          <w:szCs w:val="24"/>
        </w:rPr>
        <w:br/>
      </w:r>
      <w:r w:rsidR="004570D4" w:rsidRPr="004C23D5">
        <w:rPr>
          <w:sz w:val="24"/>
          <w:szCs w:val="24"/>
        </w:rPr>
        <w:t xml:space="preserve">«Интернет» - </w:t>
      </w:r>
      <w:proofErr w:type="spellStart"/>
      <w:r w:rsidR="004570D4" w:rsidRPr="004C23D5">
        <w:rPr>
          <w:sz w:val="24"/>
          <w:szCs w:val="24"/>
          <w:lang w:val="en-US"/>
        </w:rPr>
        <w:t>gov</w:t>
      </w:r>
      <w:proofErr w:type="spellEnd"/>
      <w:r w:rsidR="004570D4" w:rsidRPr="004C23D5">
        <w:rPr>
          <w:sz w:val="24"/>
          <w:szCs w:val="24"/>
        </w:rPr>
        <w:t>.</w:t>
      </w:r>
      <w:proofErr w:type="spellStart"/>
      <w:r w:rsidR="004570D4" w:rsidRPr="004C23D5">
        <w:rPr>
          <w:sz w:val="24"/>
          <w:szCs w:val="24"/>
          <w:lang w:val="en-US"/>
        </w:rPr>
        <w:t>spb</w:t>
      </w:r>
      <w:proofErr w:type="spellEnd"/>
      <w:r w:rsidR="004570D4" w:rsidRPr="004C23D5">
        <w:rPr>
          <w:sz w:val="24"/>
          <w:szCs w:val="24"/>
        </w:rPr>
        <w:t>.</w:t>
      </w:r>
      <w:proofErr w:type="spellStart"/>
      <w:r w:rsidR="004570D4" w:rsidRPr="004C23D5">
        <w:rPr>
          <w:sz w:val="24"/>
          <w:szCs w:val="24"/>
          <w:lang w:val="en-US"/>
        </w:rPr>
        <w:t>ru</w:t>
      </w:r>
      <w:proofErr w:type="spellEnd"/>
      <w:r w:rsidR="004570D4" w:rsidRPr="004C23D5">
        <w:rPr>
          <w:sz w:val="24"/>
          <w:szCs w:val="24"/>
        </w:rPr>
        <w:t>/</w:t>
      </w:r>
      <w:proofErr w:type="spellStart"/>
      <w:r w:rsidR="004570D4" w:rsidRPr="004C23D5">
        <w:rPr>
          <w:sz w:val="24"/>
          <w:szCs w:val="24"/>
          <w:lang w:val="en-US"/>
        </w:rPr>
        <w:t>gov</w:t>
      </w:r>
      <w:proofErr w:type="spellEnd"/>
      <w:r w:rsidR="004570D4" w:rsidRPr="004C23D5">
        <w:rPr>
          <w:sz w:val="24"/>
          <w:szCs w:val="24"/>
        </w:rPr>
        <w:t>/</w:t>
      </w:r>
      <w:proofErr w:type="spellStart"/>
      <w:r w:rsidR="004570D4" w:rsidRPr="004C23D5">
        <w:rPr>
          <w:sz w:val="24"/>
          <w:szCs w:val="24"/>
          <w:lang w:val="en-US"/>
        </w:rPr>
        <w:t>otrasl</w:t>
      </w:r>
      <w:proofErr w:type="spellEnd"/>
      <w:r w:rsidR="004570D4" w:rsidRPr="004C23D5">
        <w:rPr>
          <w:sz w:val="24"/>
          <w:szCs w:val="24"/>
        </w:rPr>
        <w:t>/</w:t>
      </w:r>
      <w:r w:rsidR="004570D4" w:rsidRPr="004C23D5">
        <w:rPr>
          <w:sz w:val="24"/>
          <w:szCs w:val="24"/>
          <w:lang w:val="en-US"/>
        </w:rPr>
        <w:t>ecology</w:t>
      </w:r>
      <w:r w:rsidR="004570D4" w:rsidRPr="004C23D5">
        <w:rPr>
          <w:sz w:val="24"/>
          <w:szCs w:val="24"/>
        </w:rPr>
        <w:t xml:space="preserve">), (доменное имя сайта в сети </w:t>
      </w:r>
      <w:r w:rsidR="00460872">
        <w:rPr>
          <w:sz w:val="24"/>
          <w:szCs w:val="24"/>
        </w:rPr>
        <w:br/>
      </w:r>
      <w:r w:rsidR="004570D4" w:rsidRPr="004C23D5">
        <w:rPr>
          <w:sz w:val="24"/>
          <w:szCs w:val="24"/>
        </w:rPr>
        <w:t xml:space="preserve">«Интернет» - </w:t>
      </w:r>
      <w:proofErr w:type="spellStart"/>
      <w:r w:rsidR="004570D4" w:rsidRPr="004C23D5">
        <w:rPr>
          <w:sz w:val="24"/>
          <w:szCs w:val="24"/>
          <w:lang w:val="en-US"/>
        </w:rPr>
        <w:t>infoeco</w:t>
      </w:r>
      <w:proofErr w:type="spellEnd"/>
      <w:r w:rsidR="004570D4" w:rsidRPr="004C23D5">
        <w:rPr>
          <w:sz w:val="24"/>
          <w:szCs w:val="24"/>
        </w:rPr>
        <w:t>.</w:t>
      </w:r>
      <w:proofErr w:type="spellStart"/>
      <w:r w:rsidR="004570D4" w:rsidRPr="004C23D5">
        <w:rPr>
          <w:sz w:val="24"/>
          <w:szCs w:val="24"/>
          <w:lang w:val="en-US"/>
        </w:rPr>
        <w:t>ru</w:t>
      </w:r>
      <w:proofErr w:type="spellEnd"/>
      <w:r w:rsidR="004570D4" w:rsidRPr="004C23D5">
        <w:rPr>
          <w:sz w:val="24"/>
          <w:szCs w:val="24"/>
        </w:rPr>
        <w:t xml:space="preserve">), Портала (доменное имя сайта в сети «Интернет» - </w:t>
      </w:r>
      <w:proofErr w:type="spellStart"/>
      <w:r w:rsidR="004570D4" w:rsidRPr="004C23D5">
        <w:rPr>
          <w:sz w:val="24"/>
          <w:szCs w:val="24"/>
          <w:lang w:val="en-US"/>
        </w:rPr>
        <w:t>gu</w:t>
      </w:r>
      <w:proofErr w:type="spellEnd"/>
      <w:r w:rsidR="004570D4" w:rsidRPr="004C23D5">
        <w:rPr>
          <w:sz w:val="24"/>
          <w:szCs w:val="24"/>
        </w:rPr>
        <w:t>.</w:t>
      </w:r>
      <w:proofErr w:type="spellStart"/>
      <w:r w:rsidR="004570D4" w:rsidRPr="004C23D5">
        <w:rPr>
          <w:sz w:val="24"/>
          <w:szCs w:val="24"/>
          <w:lang w:val="en-US"/>
        </w:rPr>
        <w:t>spb</w:t>
      </w:r>
      <w:proofErr w:type="spellEnd"/>
      <w:r w:rsidR="004570D4" w:rsidRPr="004C23D5">
        <w:rPr>
          <w:sz w:val="24"/>
          <w:szCs w:val="24"/>
        </w:rPr>
        <w:t>.</w:t>
      </w:r>
      <w:proofErr w:type="spellStart"/>
      <w:r w:rsidR="004570D4" w:rsidRPr="004C23D5">
        <w:rPr>
          <w:sz w:val="24"/>
          <w:szCs w:val="24"/>
          <w:lang w:val="en-US"/>
        </w:rPr>
        <w:t>ru</w:t>
      </w:r>
      <w:proofErr w:type="spellEnd"/>
      <w:r w:rsidR="004570D4" w:rsidRPr="004C23D5">
        <w:rPr>
          <w:sz w:val="24"/>
          <w:szCs w:val="24"/>
        </w:rPr>
        <w:t>).</w:t>
      </w:r>
    </w:p>
    <w:p w14:paraId="0757DC3E" w14:textId="1C8C9A58" w:rsidR="005948EB" w:rsidRPr="004C23D5" w:rsidRDefault="004570D4" w:rsidP="00CE15AE">
      <w:pPr>
        <w:ind w:firstLine="709"/>
        <w:jc w:val="both"/>
        <w:rPr>
          <w:sz w:val="24"/>
          <w:szCs w:val="24"/>
        </w:rPr>
      </w:pPr>
      <w:r w:rsidRPr="004C23D5">
        <w:rPr>
          <w:sz w:val="24"/>
          <w:szCs w:val="24"/>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w:t>
      </w:r>
      <w:r w:rsidRPr="004C23D5">
        <w:rPr>
          <w:sz w:val="24"/>
          <w:szCs w:val="24"/>
          <w:vertAlign w:val="superscript"/>
        </w:rPr>
        <w:footnoteReference w:id="10"/>
      </w:r>
      <w:r w:rsidRPr="004C23D5">
        <w:rPr>
          <w:sz w:val="24"/>
          <w:szCs w:val="24"/>
        </w:rPr>
        <w:t xml:space="preserve">. </w:t>
      </w:r>
    </w:p>
    <w:p w14:paraId="50A8E74D" w14:textId="011CEF9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5.4.2. Порядок рассмотрения жалобы.</w:t>
      </w:r>
    </w:p>
    <w:p w14:paraId="7ABE5853" w14:textId="0091A73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Жалоба на решения и действия (бездействие) Комитета, его должностных лиц </w:t>
      </w:r>
      <w:r w:rsidR="00EA596F">
        <w:rPr>
          <w:rFonts w:ascii="Times New Roman" w:hAnsi="Times New Roman" w:cs="Times New Roman"/>
          <w:sz w:val="24"/>
          <w:szCs w:val="24"/>
        </w:rPr>
        <w:br/>
      </w:r>
      <w:r w:rsidRPr="004C23D5">
        <w:rPr>
          <w:rFonts w:ascii="Times New Roman" w:hAnsi="Times New Roman" w:cs="Times New Roman"/>
          <w:sz w:val="24"/>
          <w:szCs w:val="24"/>
        </w:rPr>
        <w:t>и государственных гражданских служащих</w:t>
      </w:r>
      <w:r w:rsidR="00AB0471" w:rsidRPr="004C23D5">
        <w:rPr>
          <w:rFonts w:ascii="Times New Roman" w:hAnsi="Times New Roman" w:cs="Times New Roman"/>
          <w:sz w:val="24"/>
          <w:szCs w:val="24"/>
        </w:rPr>
        <w:t xml:space="preserve"> </w:t>
      </w:r>
      <w:r w:rsidRPr="004C23D5">
        <w:rPr>
          <w:rFonts w:ascii="Times New Roman" w:hAnsi="Times New Roman" w:cs="Times New Roman"/>
          <w:sz w:val="24"/>
          <w:szCs w:val="24"/>
        </w:rPr>
        <w:t>рассматривается Комитетом.</w:t>
      </w:r>
    </w:p>
    <w:p w14:paraId="3A5B9399" w14:textId="43C95894" w:rsidR="00AB0471" w:rsidRPr="004C23D5" w:rsidRDefault="00AB0471"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Жалоба на работника Экспертного органа либо на порядок оказания услуги Экспертным органом рассматривается Комитетом.</w:t>
      </w:r>
    </w:p>
    <w:p w14:paraId="734F62CF" w14:textId="1ABC703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Жалоба на решения и действия (бездействие) руководителя Комитета </w:t>
      </w:r>
      <w:r w:rsidR="003362D9" w:rsidRPr="004C23D5">
        <w:rPr>
          <w:rFonts w:ascii="Times New Roman" w:hAnsi="Times New Roman" w:cs="Times New Roman"/>
          <w:sz w:val="24"/>
          <w:szCs w:val="24"/>
        </w:rPr>
        <w:br/>
      </w:r>
      <w:r w:rsidRPr="004C23D5">
        <w:rPr>
          <w:rFonts w:ascii="Times New Roman" w:hAnsi="Times New Roman" w:cs="Times New Roman"/>
          <w:sz w:val="24"/>
          <w:szCs w:val="24"/>
        </w:rPr>
        <w:t>и заместителя руководителя Комитета рассматривается вышестоящим органом.</w:t>
      </w:r>
    </w:p>
    <w:p w14:paraId="478E8660" w14:textId="1393AA0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41C5EF5C" w14:textId="251CECF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не применяются, и заявитель уведомляется о том, что его жалоба будет рассмотрена </w:t>
      </w:r>
      <w:r w:rsidR="00EA596F">
        <w:rPr>
          <w:rFonts w:ascii="Times New Roman" w:hAnsi="Times New Roman" w:cs="Times New Roman"/>
          <w:sz w:val="24"/>
          <w:szCs w:val="24"/>
        </w:rPr>
        <w:br/>
      </w:r>
      <w:r w:rsidRPr="004C23D5">
        <w:rPr>
          <w:rFonts w:ascii="Times New Roman" w:hAnsi="Times New Roman" w:cs="Times New Roman"/>
          <w:sz w:val="24"/>
          <w:szCs w:val="24"/>
        </w:rPr>
        <w:t>в порядке и сроки, предусмотренные федеральным законом.</w:t>
      </w:r>
    </w:p>
    <w:p w14:paraId="617C7822" w14:textId="7586562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Комитет вправе оставить жалобу без ответа в следующих случаях:</w:t>
      </w:r>
    </w:p>
    <w:p w14:paraId="7F1996C6" w14:textId="4436B33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14:paraId="13BA35C0" w14:textId="70004E1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отсутствие возможности прочитать какую-либо часть текста жалобы, фамилию, имя, отчество (при наличии) и(или) почтовый адрес заявителя, указанные в жалобе </w:t>
      </w:r>
      <w:r w:rsidR="00EA596F">
        <w:rPr>
          <w:rFonts w:ascii="Times New Roman" w:hAnsi="Times New Roman" w:cs="Times New Roman"/>
          <w:sz w:val="24"/>
          <w:szCs w:val="24"/>
        </w:rPr>
        <w:br/>
      </w:r>
      <w:r w:rsidRPr="004C23D5">
        <w:rPr>
          <w:rFonts w:ascii="Times New Roman" w:hAnsi="Times New Roman" w:cs="Times New Roman"/>
          <w:sz w:val="24"/>
          <w:szCs w:val="24"/>
        </w:rPr>
        <w:t>(под отсутствием возможности прочитать понимается случай, при котором часть текста жалобы, и(или) ФИО, и(или) почтовый адрес заявителя не поддаются прочтению).</w:t>
      </w:r>
    </w:p>
    <w:p w14:paraId="69ACB820" w14:textId="115F8F0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оставления жалобы без ответа Комитет в течение трех рабочих дней со дня регистрации жалобы сообщает об этом заявителю, направившему жалобу, если его фамилия и почтовый адрес поддаются прочтению.</w:t>
      </w:r>
    </w:p>
    <w:p w14:paraId="2220985E" w14:textId="36DE32EF"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5.5. Сроки рассмотрения жалобы:</w:t>
      </w:r>
    </w:p>
    <w:p w14:paraId="57820179" w14:textId="63FA01D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Срок рассмотрения жалобы исчисляется со дня регистрации жалобы </w:t>
      </w:r>
      <w:r w:rsidR="00107FB3" w:rsidRPr="004C23D5">
        <w:rPr>
          <w:rFonts w:ascii="Times New Roman" w:hAnsi="Times New Roman" w:cs="Times New Roman"/>
          <w:sz w:val="24"/>
          <w:szCs w:val="24"/>
        </w:rPr>
        <w:br/>
      </w:r>
      <w:r w:rsidRPr="004C23D5">
        <w:rPr>
          <w:rFonts w:ascii="Times New Roman" w:hAnsi="Times New Roman" w:cs="Times New Roman"/>
          <w:sz w:val="24"/>
          <w:szCs w:val="24"/>
        </w:rPr>
        <w:t>в Комитете.</w:t>
      </w:r>
    </w:p>
    <w:p w14:paraId="317F690F" w14:textId="003ECC0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EA596F">
        <w:rPr>
          <w:rFonts w:ascii="Times New Roman" w:hAnsi="Times New Roman" w:cs="Times New Roman"/>
          <w:sz w:val="24"/>
          <w:szCs w:val="24"/>
        </w:rPr>
        <w:br/>
      </w:r>
      <w:r w:rsidRPr="004C23D5">
        <w:rPr>
          <w:rFonts w:ascii="Times New Roman" w:hAnsi="Times New Roman" w:cs="Times New Roman"/>
          <w:sz w:val="24"/>
          <w:szCs w:val="24"/>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7FEE1FB7" w14:textId="16D3683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обжалования отказа </w:t>
      </w:r>
      <w:r w:rsidR="00AB0471" w:rsidRPr="004C23D5">
        <w:rPr>
          <w:rFonts w:ascii="Times New Roman" w:hAnsi="Times New Roman" w:cs="Times New Roman"/>
          <w:sz w:val="24"/>
          <w:szCs w:val="24"/>
        </w:rPr>
        <w:t>Экспертного органа</w:t>
      </w:r>
      <w:r w:rsidRPr="004C23D5">
        <w:rPr>
          <w:rFonts w:ascii="Times New Roman" w:hAnsi="Times New Roman" w:cs="Times New Roman"/>
          <w:sz w:val="24"/>
          <w:szCs w:val="24"/>
        </w:rPr>
        <w:t xml:space="preserve"> в приеме документов у заявителя либо в исправлении допущенных опечаток и(или)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6D43A351" w14:textId="6F44C1D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5.6. Результат рассмотрения жалобы.</w:t>
      </w:r>
    </w:p>
    <w:p w14:paraId="56DD53BC" w14:textId="1D395446"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По результатам рассмотрения жалобы Комитет принимает одно </w:t>
      </w:r>
      <w:r w:rsidR="003B382E" w:rsidRPr="004C23D5">
        <w:rPr>
          <w:rFonts w:ascii="Times New Roman" w:hAnsi="Times New Roman" w:cs="Times New Roman"/>
          <w:sz w:val="24"/>
          <w:szCs w:val="24"/>
        </w:rPr>
        <w:br/>
      </w:r>
      <w:r w:rsidRPr="004C23D5">
        <w:rPr>
          <w:rFonts w:ascii="Times New Roman" w:hAnsi="Times New Roman" w:cs="Times New Roman"/>
          <w:sz w:val="24"/>
          <w:szCs w:val="24"/>
        </w:rPr>
        <w:t>из следующих решений:</w:t>
      </w:r>
    </w:p>
    <w:p w14:paraId="03E23023" w14:textId="5DA929F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175D6437" w14:textId="2C5BBC7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удовлетворении жалобы отказывается.</w:t>
      </w:r>
    </w:p>
    <w:p w14:paraId="74DA5FFA" w14:textId="4FA43B0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Указанное решение принимается в форме акта Комитета. Типовая форма </w:t>
      </w:r>
      <w:hyperlink w:anchor="P1254" w:history="1">
        <w:r w:rsidRPr="004C23D5">
          <w:rPr>
            <w:rFonts w:ascii="Times New Roman" w:hAnsi="Times New Roman" w:cs="Times New Roman"/>
            <w:sz w:val="24"/>
            <w:szCs w:val="24"/>
          </w:rPr>
          <w:t>акта</w:t>
        </w:r>
      </w:hyperlink>
      <w:r w:rsidR="003B382E" w:rsidRPr="004C23D5">
        <w:rPr>
          <w:rFonts w:ascii="Times New Roman" w:hAnsi="Times New Roman" w:cs="Times New Roman"/>
          <w:sz w:val="24"/>
          <w:szCs w:val="24"/>
        </w:rPr>
        <w:t xml:space="preserve"> установлена приложением №</w:t>
      </w:r>
      <w:r w:rsidRPr="004C23D5">
        <w:rPr>
          <w:rFonts w:ascii="Times New Roman" w:hAnsi="Times New Roman" w:cs="Times New Roman"/>
          <w:sz w:val="24"/>
          <w:szCs w:val="24"/>
        </w:rPr>
        <w:t xml:space="preserve"> 10 к настоящему Административному регламенту.</w:t>
      </w:r>
    </w:p>
    <w:p w14:paraId="78A0FD64" w14:textId="0BAE51D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в рассмотрении жалобы по существу в связи с несоответствием сведений, изложенных </w:t>
      </w:r>
      <w:r w:rsidR="00EA596F">
        <w:rPr>
          <w:rFonts w:ascii="Times New Roman" w:hAnsi="Times New Roman" w:cs="Times New Roman"/>
          <w:sz w:val="24"/>
          <w:szCs w:val="24"/>
        </w:rPr>
        <w:br/>
      </w:r>
      <w:r w:rsidRPr="004C23D5">
        <w:rPr>
          <w:rFonts w:ascii="Times New Roman" w:hAnsi="Times New Roman" w:cs="Times New Roman"/>
          <w:sz w:val="24"/>
          <w:szCs w:val="24"/>
        </w:rPr>
        <w:t>в жалобе, указанному виду нарушения.</w:t>
      </w:r>
    </w:p>
    <w:p w14:paraId="5325E408" w14:textId="13C0E8C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Комитет о</w:t>
      </w:r>
      <w:r w:rsidR="009E5876" w:rsidRPr="004C23D5">
        <w:rPr>
          <w:rFonts w:ascii="Times New Roman" w:hAnsi="Times New Roman" w:cs="Times New Roman"/>
          <w:sz w:val="24"/>
          <w:szCs w:val="24"/>
        </w:rPr>
        <w:t>ставляет жалобу без рассмотрения</w:t>
      </w:r>
      <w:r w:rsidRPr="004C23D5">
        <w:rPr>
          <w:rFonts w:ascii="Times New Roman" w:hAnsi="Times New Roman" w:cs="Times New Roman"/>
          <w:sz w:val="24"/>
          <w:szCs w:val="24"/>
        </w:rPr>
        <w:t xml:space="preserve"> в следующих случаях:</w:t>
      </w:r>
    </w:p>
    <w:p w14:paraId="6FA9E6BD" w14:textId="693F58B9"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14:paraId="6405C6B6" w14:textId="17AFB3B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14:paraId="4CA51D3E" w14:textId="5163CDE7"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355F2662" w14:textId="4991BCB1" w:rsidR="009E5876" w:rsidRPr="004C23D5" w:rsidRDefault="009E5876"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оставления жалобы без рассмотрения Комитет информирует </w:t>
      </w:r>
      <w:r w:rsidR="00BB3FC2" w:rsidRPr="004C23D5">
        <w:rPr>
          <w:rFonts w:ascii="Times New Roman" w:hAnsi="Times New Roman" w:cs="Times New Roman"/>
          <w:sz w:val="24"/>
          <w:szCs w:val="24"/>
        </w:rPr>
        <w:br/>
      </w:r>
      <w:r w:rsidR="00DA05E6" w:rsidRPr="004C23D5">
        <w:rPr>
          <w:rFonts w:ascii="Times New Roman" w:hAnsi="Times New Roman" w:cs="Times New Roman"/>
          <w:sz w:val="24"/>
          <w:szCs w:val="24"/>
        </w:rPr>
        <w:t xml:space="preserve">об этом </w:t>
      </w:r>
      <w:r w:rsidRPr="004C23D5">
        <w:rPr>
          <w:rFonts w:ascii="Times New Roman" w:hAnsi="Times New Roman" w:cs="Times New Roman"/>
          <w:sz w:val="24"/>
          <w:szCs w:val="24"/>
        </w:rPr>
        <w:t xml:space="preserve">заявителя не позднее дня, следующего за днем принятия решения, </w:t>
      </w:r>
      <w:r w:rsidRPr="004C23D5">
        <w:rPr>
          <w:rFonts w:ascii="Times New Roman" w:hAnsi="Times New Roman" w:cs="Times New Roman"/>
          <w:sz w:val="24"/>
          <w:szCs w:val="24"/>
        </w:rPr>
        <w:br/>
        <w:t>по электронной почте</w:t>
      </w:r>
      <w:r w:rsidR="005D727D" w:rsidRPr="004C23D5">
        <w:rPr>
          <w:rFonts w:ascii="Times New Roman" w:hAnsi="Times New Roman" w:cs="Times New Roman"/>
          <w:sz w:val="24"/>
          <w:szCs w:val="24"/>
        </w:rPr>
        <w:t xml:space="preserve">, указанной в жалобе, а в случае отсутствия в жалобе сведений </w:t>
      </w:r>
      <w:r w:rsidR="00EA596F">
        <w:rPr>
          <w:rFonts w:ascii="Times New Roman" w:hAnsi="Times New Roman" w:cs="Times New Roman"/>
          <w:sz w:val="24"/>
          <w:szCs w:val="24"/>
        </w:rPr>
        <w:br/>
      </w:r>
      <w:r w:rsidR="005D727D" w:rsidRPr="004C23D5">
        <w:rPr>
          <w:rFonts w:ascii="Times New Roman" w:hAnsi="Times New Roman" w:cs="Times New Roman"/>
          <w:sz w:val="24"/>
          <w:szCs w:val="24"/>
        </w:rPr>
        <w:t>об адресе электронной почты,</w:t>
      </w:r>
      <w:r w:rsidRPr="004C23D5">
        <w:rPr>
          <w:rFonts w:ascii="Times New Roman" w:hAnsi="Times New Roman" w:cs="Times New Roman"/>
          <w:sz w:val="24"/>
          <w:szCs w:val="24"/>
        </w:rPr>
        <w:t xml:space="preserve"> по почте.</w:t>
      </w:r>
    </w:p>
    <w:p w14:paraId="43F4FEF3" w14:textId="405AE405" w:rsidR="003B382E" w:rsidRPr="004C23D5" w:rsidRDefault="003B382E" w:rsidP="00CE15AE">
      <w:pPr>
        <w:pStyle w:val="ConsPlusNormal"/>
        <w:ind w:firstLine="709"/>
        <w:jc w:val="both"/>
        <w:rPr>
          <w:rFonts w:ascii="Times New Roman" w:hAnsi="Times New Roman" w:cs="Times New Roman"/>
          <w:sz w:val="24"/>
          <w:szCs w:val="24"/>
        </w:rPr>
      </w:pPr>
      <w:r w:rsidRPr="004C23D5">
        <w:rPr>
          <w:rFonts w:ascii="Times New Roman" w:hAnsi="Times New Roman" w:cs="Times New Roman"/>
          <w:sz w:val="24"/>
          <w:szCs w:val="24"/>
        </w:rPr>
        <w:lastRenderedPageBreak/>
        <w:t>5.6.1.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w:t>
      </w:r>
      <w:r w:rsidR="00EA596F">
        <w:rPr>
          <w:rFonts w:ascii="Times New Roman" w:hAnsi="Times New Roman" w:cs="Times New Roman"/>
          <w:sz w:val="24"/>
          <w:szCs w:val="24"/>
        </w:rPr>
        <w:t xml:space="preserve">отник, наделенные полномочиями </w:t>
      </w:r>
      <w:r w:rsidRPr="004C23D5">
        <w:rPr>
          <w:rFonts w:ascii="Times New Roman" w:hAnsi="Times New Roman" w:cs="Times New Roman"/>
          <w:sz w:val="24"/>
          <w:szCs w:val="24"/>
        </w:rPr>
        <w:t xml:space="preserve">по рассмотрению жалоб в соответствии </w:t>
      </w:r>
      <w:r w:rsidR="00EA596F">
        <w:rPr>
          <w:rFonts w:ascii="Times New Roman" w:hAnsi="Times New Roman" w:cs="Times New Roman"/>
          <w:sz w:val="24"/>
          <w:szCs w:val="24"/>
        </w:rPr>
        <w:br/>
      </w:r>
      <w:r w:rsidRPr="004C23D5">
        <w:rPr>
          <w:rFonts w:ascii="Times New Roman" w:hAnsi="Times New Roman" w:cs="Times New Roman"/>
          <w:sz w:val="24"/>
          <w:szCs w:val="24"/>
        </w:rPr>
        <w:t>с пунктом 5.3 настоящего административного регламента, незамедлительно направляют имеющиеся материалы в органы прокуратуры.</w:t>
      </w:r>
    </w:p>
    <w:p w14:paraId="755FA74A" w14:textId="67A01A3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5.7. Порядок информирования заявителя о результатах рассмотрения жалобы.</w:t>
      </w:r>
    </w:p>
    <w:p w14:paraId="71A1C4EE" w14:textId="08936C4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При удовлетворении жалобы Комитет принимает исчерпывающие меры </w:t>
      </w:r>
      <w:r w:rsidR="00EA596F">
        <w:rPr>
          <w:rFonts w:ascii="Times New Roman" w:hAnsi="Times New Roman" w:cs="Times New Roman"/>
          <w:sz w:val="24"/>
          <w:szCs w:val="24"/>
        </w:rPr>
        <w:br/>
      </w:r>
      <w:r w:rsidRPr="004C23D5">
        <w:rPr>
          <w:rFonts w:ascii="Times New Roman" w:hAnsi="Times New Roman" w:cs="Times New Roman"/>
          <w:sz w:val="24"/>
          <w:szCs w:val="24"/>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660CD2D3" w14:textId="4F2B4A12"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Не позднее дня, следующего за днем принятия решения, заявителю </w:t>
      </w:r>
      <w:r w:rsidR="006D0CDD" w:rsidRPr="004C23D5">
        <w:rPr>
          <w:rFonts w:ascii="Times New Roman" w:hAnsi="Times New Roman" w:cs="Times New Roman"/>
          <w:sz w:val="24"/>
          <w:szCs w:val="24"/>
        </w:rPr>
        <w:br/>
      </w:r>
      <w:r w:rsidRPr="004C23D5">
        <w:rPr>
          <w:rFonts w:ascii="Times New Roman" w:hAnsi="Times New Roman" w:cs="Times New Roman"/>
          <w:sz w:val="24"/>
          <w:szCs w:val="24"/>
        </w:rPr>
        <w:t>в письменной форме и по желанию заявителя в электронной форме направляется мотивированный ответ о результатах рассмотрения жалобы.</w:t>
      </w:r>
    </w:p>
    <w:p w14:paraId="1500C5F1" w14:textId="2C83772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ответе по результатам рассмотрения жалобы указываются:</w:t>
      </w:r>
    </w:p>
    <w:p w14:paraId="59B6677F" w14:textId="3D5933ED"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наименование ИОГВ, должность, фамилия, имя, отчество (при наличии) должностного лица, принявшего решение по жалобе;</w:t>
      </w:r>
    </w:p>
    <w:p w14:paraId="45AD4EC6" w14:textId="2BFB6718"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24B3E164" w14:textId="4BFAB50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фамилия, имя, отчество (при наличии) или наименование заявителя;</w:t>
      </w:r>
    </w:p>
    <w:p w14:paraId="23DA7C8A" w14:textId="624BA8A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основания для принятия решения по жалобе;</w:t>
      </w:r>
    </w:p>
    <w:p w14:paraId="0FE8915A" w14:textId="71CD38A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принятое по жалобе решение;</w:t>
      </w:r>
    </w:p>
    <w:p w14:paraId="681CEDA7" w14:textId="322EA4B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38D61635" w14:textId="61C12DD5"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в случае если жалоба признана необоснованной - аргументированные объяснения </w:t>
      </w:r>
      <w:r w:rsidR="00EA596F">
        <w:rPr>
          <w:rFonts w:ascii="Times New Roman" w:hAnsi="Times New Roman" w:cs="Times New Roman"/>
          <w:sz w:val="24"/>
          <w:szCs w:val="24"/>
        </w:rPr>
        <w:br/>
      </w:r>
      <w:r w:rsidRPr="004C23D5">
        <w:rPr>
          <w:rFonts w:ascii="Times New Roman" w:hAnsi="Times New Roman" w:cs="Times New Roman"/>
          <w:sz w:val="24"/>
          <w:szCs w:val="24"/>
        </w:rPr>
        <w:t>о причинах принятого решения, а также информация о порядке обжалования принятого решения.</w:t>
      </w:r>
    </w:p>
    <w:p w14:paraId="081EB05F" w14:textId="2B109E0B"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Также в ответе о результатах рассмотрения жалобы приносятся извинения </w:t>
      </w:r>
      <w:r w:rsidR="00EA596F">
        <w:rPr>
          <w:rFonts w:ascii="Times New Roman" w:hAnsi="Times New Roman" w:cs="Times New Roman"/>
          <w:sz w:val="24"/>
          <w:szCs w:val="24"/>
        </w:rPr>
        <w:br/>
      </w:r>
      <w:r w:rsidRPr="004C23D5">
        <w:rPr>
          <w:rFonts w:ascii="Times New Roman" w:hAnsi="Times New Roman" w:cs="Times New Roman"/>
          <w:sz w:val="24"/>
          <w:szCs w:val="24"/>
        </w:rPr>
        <w:t>за доставленные неудобства и указывается информация о дальнейших действиях, которые необходимо совершать заявителю в целях получения государственной услуги.</w:t>
      </w:r>
    </w:p>
    <w:p w14:paraId="1C60DA12" w14:textId="69448B6E"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Ответ по результатам рассмотрения жалобы подписывается уполномоченным </w:t>
      </w:r>
      <w:r w:rsidR="00EA596F">
        <w:rPr>
          <w:rFonts w:ascii="Times New Roman" w:hAnsi="Times New Roman" w:cs="Times New Roman"/>
          <w:sz w:val="24"/>
          <w:szCs w:val="24"/>
        </w:rPr>
        <w:br/>
      </w:r>
      <w:r w:rsidRPr="004C23D5">
        <w:rPr>
          <w:rFonts w:ascii="Times New Roman" w:hAnsi="Times New Roman" w:cs="Times New Roman"/>
          <w:sz w:val="24"/>
          <w:szCs w:val="24"/>
        </w:rPr>
        <w:t>на рассмотрение жалобы должностным лицом Комитета, наделенным полномочиями по рассмотрению жалоб.</w:t>
      </w:r>
    </w:p>
    <w:p w14:paraId="4A9AA8CC" w14:textId="7E807894"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14:paraId="2A4A8628" w14:textId="28EE309C"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5.8. Порядок обжалования решения по жалобе.</w:t>
      </w:r>
    </w:p>
    <w:p w14:paraId="08098387" w14:textId="749B06F0"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и контролирующему деятельность Комитета (Смольный проезд, д. 1, литера Б, </w:t>
      </w:r>
      <w:r w:rsidR="00EA596F">
        <w:rPr>
          <w:rFonts w:ascii="Times New Roman" w:hAnsi="Times New Roman" w:cs="Times New Roman"/>
          <w:sz w:val="24"/>
          <w:szCs w:val="24"/>
        </w:rPr>
        <w:br/>
      </w:r>
      <w:r w:rsidRPr="004C23D5">
        <w:rPr>
          <w:rFonts w:ascii="Times New Roman" w:hAnsi="Times New Roman" w:cs="Times New Roman"/>
          <w:sz w:val="24"/>
          <w:szCs w:val="24"/>
        </w:rPr>
        <w:t>Санкт-Петербург, 191060), тел. 8</w:t>
      </w:r>
      <w:r w:rsidR="006D0CDD" w:rsidRPr="004C23D5">
        <w:rPr>
          <w:rFonts w:ascii="Times New Roman" w:hAnsi="Times New Roman" w:cs="Times New Roman"/>
          <w:sz w:val="24"/>
          <w:szCs w:val="24"/>
        </w:rPr>
        <w:t xml:space="preserve"> </w:t>
      </w:r>
      <w:r w:rsidRPr="004C23D5">
        <w:rPr>
          <w:rFonts w:ascii="Times New Roman" w:hAnsi="Times New Roman" w:cs="Times New Roman"/>
          <w:sz w:val="24"/>
          <w:szCs w:val="24"/>
        </w:rPr>
        <w:t>(812)</w:t>
      </w:r>
      <w:r w:rsidR="006D0CDD" w:rsidRPr="004C23D5">
        <w:rPr>
          <w:rFonts w:ascii="Times New Roman" w:hAnsi="Times New Roman" w:cs="Times New Roman"/>
          <w:sz w:val="24"/>
          <w:szCs w:val="24"/>
        </w:rPr>
        <w:t xml:space="preserve"> 576-6262</w:t>
      </w:r>
      <w:r w:rsidRPr="004C23D5">
        <w:rPr>
          <w:rFonts w:ascii="Times New Roman" w:hAnsi="Times New Roman" w:cs="Times New Roman"/>
          <w:sz w:val="24"/>
          <w:szCs w:val="24"/>
        </w:rPr>
        <w:t xml:space="preserve">, </w:t>
      </w:r>
      <w:r w:rsidR="006D0CDD" w:rsidRPr="004C23D5">
        <w:rPr>
          <w:rFonts w:ascii="Times New Roman" w:hAnsi="Times New Roman" w:cs="Times New Roman"/>
          <w:sz w:val="24"/>
          <w:szCs w:val="24"/>
        </w:rPr>
        <w:t xml:space="preserve">факс 8 (812) 576-7827), </w:t>
      </w:r>
      <w:r w:rsidRPr="004C23D5">
        <w:rPr>
          <w:rFonts w:ascii="Times New Roman" w:hAnsi="Times New Roman" w:cs="Times New Roman"/>
          <w:sz w:val="24"/>
          <w:szCs w:val="24"/>
        </w:rPr>
        <w:t>в Правительство Санкт-Петербурга, а также в суд в порядке и сроки, предусмотренные действующим законодательством.</w:t>
      </w:r>
    </w:p>
    <w:p w14:paraId="70078118" w14:textId="038922FA"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14:paraId="6AF0789E" w14:textId="42997AEA"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14:paraId="26502BD4" w14:textId="512CF32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Информирование заявителей о порядке обжалования решений </w:t>
      </w:r>
      <w:r w:rsidR="007807B7" w:rsidRPr="004C23D5">
        <w:rPr>
          <w:rFonts w:ascii="Times New Roman" w:hAnsi="Times New Roman" w:cs="Times New Roman"/>
          <w:sz w:val="24"/>
          <w:szCs w:val="24"/>
        </w:rPr>
        <w:br/>
      </w:r>
      <w:r w:rsidRPr="004C23D5">
        <w:rPr>
          <w:rFonts w:ascii="Times New Roman" w:hAnsi="Times New Roman" w:cs="Times New Roman"/>
          <w:sz w:val="24"/>
          <w:szCs w:val="24"/>
        </w:rPr>
        <w:t xml:space="preserve">и действий (бездействия) осуществляется также при обращении заявителя </w:t>
      </w:r>
      <w:r w:rsidR="007807B7" w:rsidRPr="004C23D5">
        <w:rPr>
          <w:rFonts w:ascii="Times New Roman" w:hAnsi="Times New Roman" w:cs="Times New Roman"/>
          <w:sz w:val="24"/>
          <w:szCs w:val="24"/>
        </w:rPr>
        <w:br/>
      </w:r>
      <w:r w:rsidRPr="004C23D5">
        <w:rPr>
          <w:rFonts w:ascii="Times New Roman" w:hAnsi="Times New Roman" w:cs="Times New Roman"/>
          <w:sz w:val="24"/>
          <w:szCs w:val="24"/>
        </w:rPr>
        <w:t xml:space="preserve">по телефонам, адресам электронной почты, а также при личном приеме </w:t>
      </w:r>
      <w:r w:rsidR="007807B7" w:rsidRPr="004C23D5">
        <w:rPr>
          <w:rFonts w:ascii="Times New Roman" w:hAnsi="Times New Roman" w:cs="Times New Roman"/>
          <w:sz w:val="24"/>
          <w:szCs w:val="24"/>
        </w:rPr>
        <w:br/>
      </w:r>
      <w:r w:rsidRPr="004C23D5">
        <w:rPr>
          <w:rFonts w:ascii="Times New Roman" w:hAnsi="Times New Roman" w:cs="Times New Roman"/>
          <w:sz w:val="24"/>
          <w:szCs w:val="24"/>
        </w:rPr>
        <w:t>по адресам, указанным на официальном сайте Комитета и на Портале.</w:t>
      </w:r>
    </w:p>
    <w:p w14:paraId="6CAE232E" w14:textId="7F3E80A3"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5.11. Положения настоящего раздела, устанавливающие порядок подачи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и рассмотрения жалоб заявителей на нарушения их прав при предоставлении </w:t>
      </w:r>
      <w:r w:rsidRPr="004C23D5">
        <w:rPr>
          <w:rFonts w:ascii="Times New Roman" w:hAnsi="Times New Roman" w:cs="Times New Roman"/>
          <w:sz w:val="24"/>
          <w:szCs w:val="24"/>
        </w:rPr>
        <w:lastRenderedPageBreak/>
        <w:t xml:space="preserve">государственных услуг, не распространяются на отношения, регулируемые Федеральным </w:t>
      </w:r>
      <w:hyperlink r:id="rId26" w:history="1">
        <w:r w:rsidRPr="004C23D5">
          <w:rPr>
            <w:rFonts w:ascii="Times New Roman" w:hAnsi="Times New Roman" w:cs="Times New Roman"/>
            <w:sz w:val="24"/>
            <w:szCs w:val="24"/>
          </w:rPr>
          <w:t>законом</w:t>
        </w:r>
      </w:hyperlink>
      <w:r w:rsidRPr="004C23D5">
        <w:rPr>
          <w:rFonts w:ascii="Times New Roman" w:hAnsi="Times New Roman" w:cs="Times New Roman"/>
          <w:sz w:val="24"/>
          <w:szCs w:val="24"/>
        </w:rPr>
        <w:t xml:space="preserve"> </w:t>
      </w:r>
      <w:r w:rsidR="007807B7" w:rsidRPr="004C23D5">
        <w:rPr>
          <w:rFonts w:ascii="Times New Roman" w:hAnsi="Times New Roman" w:cs="Times New Roman"/>
          <w:sz w:val="24"/>
          <w:szCs w:val="24"/>
        </w:rPr>
        <w:t>«</w:t>
      </w:r>
      <w:r w:rsidRPr="004C23D5">
        <w:rPr>
          <w:rFonts w:ascii="Times New Roman" w:hAnsi="Times New Roman" w:cs="Times New Roman"/>
          <w:sz w:val="24"/>
          <w:szCs w:val="24"/>
        </w:rPr>
        <w:t>О порядке рассмотрен</w:t>
      </w:r>
      <w:r w:rsidR="007807B7" w:rsidRPr="004C23D5">
        <w:rPr>
          <w:rFonts w:ascii="Times New Roman" w:hAnsi="Times New Roman" w:cs="Times New Roman"/>
          <w:sz w:val="24"/>
          <w:szCs w:val="24"/>
        </w:rPr>
        <w:t xml:space="preserve">ия граждан Российской Федерации» (далее - Закон </w:t>
      </w:r>
      <w:r w:rsidR="00EA596F">
        <w:rPr>
          <w:rFonts w:ascii="Times New Roman" w:hAnsi="Times New Roman" w:cs="Times New Roman"/>
          <w:sz w:val="24"/>
          <w:szCs w:val="24"/>
        </w:rPr>
        <w:br/>
      </w:r>
      <w:r w:rsidR="007807B7" w:rsidRPr="004C23D5">
        <w:rPr>
          <w:rFonts w:ascii="Times New Roman" w:hAnsi="Times New Roman" w:cs="Times New Roman"/>
          <w:sz w:val="24"/>
          <w:szCs w:val="24"/>
        </w:rPr>
        <w:t>№</w:t>
      </w:r>
      <w:r w:rsidRPr="004C23D5">
        <w:rPr>
          <w:rFonts w:ascii="Times New Roman" w:hAnsi="Times New Roman" w:cs="Times New Roman"/>
          <w:sz w:val="24"/>
          <w:szCs w:val="24"/>
        </w:rPr>
        <w:t xml:space="preserve"> 59-ФЗ).</w:t>
      </w:r>
    </w:p>
    <w:p w14:paraId="6F887A45" w14:textId="4FB31501" w:rsidR="005948EB" w:rsidRPr="004C23D5" w:rsidRDefault="005948EB" w:rsidP="00CE15AE">
      <w:pPr>
        <w:pStyle w:val="a3"/>
        <w:ind w:firstLine="709"/>
        <w:jc w:val="both"/>
        <w:rPr>
          <w:rFonts w:ascii="Times New Roman" w:hAnsi="Times New Roman" w:cs="Times New Roman"/>
          <w:sz w:val="24"/>
          <w:szCs w:val="24"/>
        </w:rPr>
      </w:pPr>
      <w:r w:rsidRPr="004C23D5">
        <w:rPr>
          <w:rFonts w:ascii="Times New Roman" w:hAnsi="Times New Roman" w:cs="Times New Roman"/>
          <w:sz w:val="24"/>
          <w:szCs w:val="24"/>
        </w:rPr>
        <w:t xml:space="preserve">Жалобы заявителей на организацию предоставления государственных услуг </w:t>
      </w:r>
      <w:r w:rsidR="00EA596F">
        <w:rPr>
          <w:rFonts w:ascii="Times New Roman" w:hAnsi="Times New Roman" w:cs="Times New Roman"/>
          <w:sz w:val="24"/>
          <w:szCs w:val="24"/>
        </w:rPr>
        <w:br/>
      </w:r>
      <w:r w:rsidRPr="004C23D5">
        <w:rPr>
          <w:rFonts w:ascii="Times New Roman" w:hAnsi="Times New Roman" w:cs="Times New Roman"/>
          <w:sz w:val="24"/>
          <w:szCs w:val="24"/>
        </w:rPr>
        <w:t xml:space="preserve">в Комитет подаются и рассматриваются в порядке, предусмотренном </w:t>
      </w:r>
      <w:hyperlink r:id="rId27" w:history="1">
        <w:r w:rsidRPr="004C23D5">
          <w:rPr>
            <w:rFonts w:ascii="Times New Roman" w:hAnsi="Times New Roman" w:cs="Times New Roman"/>
            <w:sz w:val="24"/>
            <w:szCs w:val="24"/>
          </w:rPr>
          <w:t>Законом</w:t>
        </w:r>
      </w:hyperlink>
      <w:r w:rsidR="0017658C" w:rsidRPr="004C23D5">
        <w:rPr>
          <w:rFonts w:ascii="Times New Roman" w:hAnsi="Times New Roman" w:cs="Times New Roman"/>
          <w:sz w:val="24"/>
          <w:szCs w:val="24"/>
        </w:rPr>
        <w:t xml:space="preserve"> №</w:t>
      </w:r>
      <w:r w:rsidRPr="004C23D5">
        <w:rPr>
          <w:rFonts w:ascii="Times New Roman" w:hAnsi="Times New Roman" w:cs="Times New Roman"/>
          <w:sz w:val="24"/>
          <w:szCs w:val="24"/>
        </w:rPr>
        <w:t xml:space="preserve"> 59-ФЗ.</w:t>
      </w:r>
    </w:p>
    <w:p w14:paraId="480A81FC" w14:textId="5B0378ED" w:rsidR="00432063" w:rsidRPr="004C23D5" w:rsidRDefault="00432063" w:rsidP="00CE15AE">
      <w:pPr>
        <w:pStyle w:val="a3"/>
        <w:ind w:firstLine="709"/>
        <w:jc w:val="both"/>
        <w:rPr>
          <w:rFonts w:ascii="Times New Roman" w:hAnsi="Times New Roman" w:cs="Times New Roman"/>
          <w:sz w:val="24"/>
          <w:szCs w:val="24"/>
        </w:rPr>
      </w:pPr>
    </w:p>
    <w:p w14:paraId="69E67C78" w14:textId="77777777" w:rsidR="00392F99" w:rsidRDefault="00392F99" w:rsidP="005948EB">
      <w:pPr>
        <w:pStyle w:val="a3"/>
        <w:rPr>
          <w:rFonts w:ascii="Times New Roman" w:hAnsi="Times New Roman" w:cs="Times New Roman"/>
          <w:sz w:val="28"/>
          <w:szCs w:val="28"/>
        </w:rPr>
        <w:sectPr w:rsidR="00392F99" w:rsidSect="00C207CF">
          <w:pgSz w:w="11906" w:h="16838"/>
          <w:pgMar w:top="1134" w:right="850" w:bottom="568" w:left="1701" w:header="708" w:footer="708" w:gutter="0"/>
          <w:pgNumType w:start="1"/>
          <w:cols w:space="708"/>
          <w:titlePg/>
          <w:docGrid w:linePitch="360"/>
        </w:sectPr>
      </w:pPr>
    </w:p>
    <w:p w14:paraId="6992CA96" w14:textId="6748AB74" w:rsidR="005948EB" w:rsidRPr="005948EB" w:rsidRDefault="005948EB" w:rsidP="005948EB">
      <w:pPr>
        <w:pStyle w:val="a3"/>
        <w:rPr>
          <w:rFonts w:ascii="Times New Roman" w:hAnsi="Times New Roman" w:cs="Times New Roman"/>
          <w:sz w:val="28"/>
          <w:szCs w:val="28"/>
        </w:rPr>
      </w:pPr>
    </w:p>
    <w:p w14:paraId="3F72B9EE" w14:textId="77777777" w:rsidR="005948EB" w:rsidRPr="005948EB" w:rsidRDefault="005948EB" w:rsidP="005948EB">
      <w:pPr>
        <w:pStyle w:val="a3"/>
        <w:rPr>
          <w:rFonts w:ascii="Times New Roman" w:hAnsi="Times New Roman" w:cs="Times New Roman"/>
          <w:sz w:val="28"/>
          <w:szCs w:val="28"/>
        </w:rPr>
      </w:pPr>
    </w:p>
    <w:p w14:paraId="2F53A658" w14:textId="09ACCD23" w:rsidR="005948EB" w:rsidRPr="00151B77" w:rsidRDefault="00151B77" w:rsidP="00151B77">
      <w:pPr>
        <w:autoSpaceDE/>
        <w:autoSpaceDN/>
        <w:spacing w:after="160" w:line="259" w:lineRule="auto"/>
        <w:jc w:val="right"/>
        <w:rPr>
          <w:sz w:val="24"/>
          <w:szCs w:val="24"/>
        </w:rPr>
      </w:pPr>
      <w:r w:rsidRPr="00151B77">
        <w:rPr>
          <w:sz w:val="24"/>
          <w:szCs w:val="24"/>
        </w:rPr>
        <w:t>Приложение №</w:t>
      </w:r>
      <w:r w:rsidR="005948EB" w:rsidRPr="00151B77">
        <w:rPr>
          <w:sz w:val="24"/>
          <w:szCs w:val="24"/>
        </w:rPr>
        <w:t xml:space="preserve"> 1</w:t>
      </w:r>
    </w:p>
    <w:p w14:paraId="2B9F2298"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12FEFA63"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5AD86149"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3A1905A3"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6CFA0911"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4F3ABC9F"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1B630BE3"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41CBBB10"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3FD4261C"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48C6DD15" w14:textId="6CD25DA2"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5D5F075C" w14:textId="09B111EA" w:rsidR="006A31D8" w:rsidRDefault="006A31D8" w:rsidP="002D2D62">
      <w:pPr>
        <w:pStyle w:val="a3"/>
        <w:jc w:val="right"/>
        <w:rPr>
          <w:rFonts w:ascii="Times New Roman" w:hAnsi="Times New Roman" w:cs="Times New Roman"/>
          <w:sz w:val="24"/>
          <w:szCs w:val="24"/>
        </w:rPr>
      </w:pPr>
    </w:p>
    <w:p w14:paraId="6908EAD0" w14:textId="10E211BC" w:rsidR="006A31D8" w:rsidRDefault="006A31D8" w:rsidP="002D2D62">
      <w:pPr>
        <w:pStyle w:val="a3"/>
        <w:jc w:val="right"/>
        <w:rPr>
          <w:rFonts w:ascii="Times New Roman" w:hAnsi="Times New Roman" w:cs="Times New Roman"/>
          <w:sz w:val="24"/>
          <w:szCs w:val="24"/>
        </w:rPr>
      </w:pPr>
    </w:p>
    <w:p w14:paraId="3A35A07A" w14:textId="2DCEA8E5" w:rsidR="006A31D8" w:rsidRDefault="00EA596F" w:rsidP="006A31D8">
      <w:pPr>
        <w:pStyle w:val="a3"/>
        <w:rPr>
          <w:rFonts w:ascii="Times New Roman" w:hAnsi="Times New Roman" w:cs="Times New Roman"/>
          <w:sz w:val="24"/>
          <w:szCs w:val="24"/>
        </w:rPr>
      </w:pPr>
      <w:r>
        <w:rPr>
          <w:rFonts w:ascii="Times New Roman" w:hAnsi="Times New Roman" w:cs="Times New Roman"/>
          <w:sz w:val="24"/>
          <w:szCs w:val="24"/>
        </w:rPr>
        <w:t>Н</w:t>
      </w:r>
      <w:r w:rsidR="006A31D8">
        <w:rPr>
          <w:rFonts w:ascii="Times New Roman" w:hAnsi="Times New Roman" w:cs="Times New Roman"/>
          <w:sz w:val="24"/>
          <w:szCs w:val="24"/>
        </w:rPr>
        <w:t>а бланке организации</w:t>
      </w:r>
      <w:r w:rsidR="006A31D8" w:rsidRPr="006A31D8">
        <w:rPr>
          <w:rFonts w:ascii="Times New Roman" w:hAnsi="Times New Roman" w:cs="Times New Roman"/>
          <w:sz w:val="24"/>
          <w:szCs w:val="24"/>
        </w:rPr>
        <w:t xml:space="preserve"> </w:t>
      </w:r>
    </w:p>
    <w:p w14:paraId="4BCF1F48" w14:textId="6B8A784A" w:rsidR="006A31D8" w:rsidRDefault="006A31D8" w:rsidP="006A31D8">
      <w:pPr>
        <w:pStyle w:val="a3"/>
        <w:rPr>
          <w:rFonts w:ascii="Times New Roman" w:hAnsi="Times New Roman" w:cs="Times New Roman"/>
          <w:sz w:val="24"/>
          <w:szCs w:val="24"/>
        </w:rPr>
      </w:pPr>
      <w:r w:rsidRPr="00727A2A">
        <w:rPr>
          <w:rFonts w:ascii="Times New Roman" w:hAnsi="Times New Roman" w:cs="Times New Roman"/>
          <w:sz w:val="24"/>
          <w:szCs w:val="24"/>
        </w:rPr>
        <w:t>от _________ 20__ г. №______</w:t>
      </w:r>
    </w:p>
    <w:p w14:paraId="51F01C9E" w14:textId="4D540232" w:rsidR="006A31D8" w:rsidRDefault="006A31D8" w:rsidP="006A31D8">
      <w:pPr>
        <w:pStyle w:val="a3"/>
        <w:jc w:val="center"/>
        <w:rPr>
          <w:rFonts w:ascii="Times New Roman" w:hAnsi="Times New Roman" w:cs="Times New Roman"/>
          <w:sz w:val="24"/>
          <w:szCs w:val="24"/>
        </w:rPr>
      </w:pPr>
      <w:r w:rsidRPr="00727A2A">
        <w:rPr>
          <w:rFonts w:ascii="Times New Roman" w:hAnsi="Times New Roman" w:cs="Times New Roman"/>
          <w:b/>
          <w:sz w:val="24"/>
          <w:szCs w:val="24"/>
        </w:rPr>
        <w:t>ЗАЯВКА</w:t>
      </w:r>
    </w:p>
    <w:p w14:paraId="617195FF" w14:textId="7967F4A0" w:rsidR="006A31D8" w:rsidRDefault="006A31D8" w:rsidP="002D2D62">
      <w:pPr>
        <w:pStyle w:val="a3"/>
        <w:jc w:val="right"/>
        <w:rPr>
          <w:rFonts w:ascii="Times New Roman" w:hAnsi="Times New Roman" w:cs="Times New Roman"/>
          <w:sz w:val="24"/>
          <w:szCs w:val="24"/>
        </w:rPr>
      </w:pPr>
    </w:p>
    <w:p w14:paraId="301FDA3A" w14:textId="2E8C8BDD" w:rsidR="006A31D8" w:rsidRPr="00460872" w:rsidRDefault="006A31D8" w:rsidP="008A391C">
      <w:pPr>
        <w:pStyle w:val="a3"/>
        <w:spacing w:line="276" w:lineRule="auto"/>
        <w:ind w:firstLine="708"/>
        <w:jc w:val="both"/>
        <w:rPr>
          <w:rFonts w:ascii="Times New Roman" w:hAnsi="Times New Roman" w:cs="Times New Roman"/>
          <w:i/>
          <w:sz w:val="24"/>
          <w:szCs w:val="24"/>
        </w:rPr>
      </w:pPr>
      <w:r w:rsidRPr="00460872">
        <w:rPr>
          <w:rFonts w:ascii="Times New Roman" w:hAnsi="Times New Roman" w:cs="Times New Roman"/>
          <w:sz w:val="24"/>
          <w:szCs w:val="24"/>
        </w:rPr>
        <w:t xml:space="preserve">Направляем Вам для проведения государственной экспертизы запасов полезных ископаемых и подземных вод, геологической информации о предоставляемых </w:t>
      </w:r>
      <w:r w:rsidRPr="00460872">
        <w:rPr>
          <w:rFonts w:ascii="Times New Roman" w:hAnsi="Times New Roman" w:cs="Times New Roman"/>
          <w:sz w:val="24"/>
          <w:szCs w:val="24"/>
        </w:rPr>
        <w:br/>
        <w:t>в пользование участках недр местного значения (п</w:t>
      </w:r>
      <w:r w:rsidRPr="00460872">
        <w:rPr>
          <w:rFonts w:ascii="Times New Roman" w:hAnsi="Times New Roman" w:cs="Times New Roman"/>
          <w:i/>
          <w:sz w:val="24"/>
          <w:szCs w:val="24"/>
        </w:rPr>
        <w:t>одробная опись документов, представляемых на государственную экспертизу запасов полезных ископаемых и подземных вод, геологической информации о предоставляемых в пользование участках недр местного значения, лицензия на пользование недрами рассматриваемого участка недр и(или) номер и дата заключения государственного контракта на выполнение работ по геологическому изучению недр)</w:t>
      </w:r>
    </w:p>
    <w:p w14:paraId="43C7F4BA" w14:textId="6CD323C7" w:rsidR="006A31D8" w:rsidRPr="00460872" w:rsidRDefault="006A31D8" w:rsidP="008A391C">
      <w:pPr>
        <w:pStyle w:val="a3"/>
        <w:spacing w:line="276" w:lineRule="auto"/>
        <w:ind w:firstLine="708"/>
        <w:jc w:val="both"/>
        <w:rPr>
          <w:rFonts w:ascii="Times New Roman" w:hAnsi="Times New Roman" w:cs="Times New Roman"/>
          <w:sz w:val="24"/>
          <w:szCs w:val="24"/>
        </w:rPr>
      </w:pPr>
      <w:r w:rsidRPr="00460872">
        <w:rPr>
          <w:rFonts w:ascii="Times New Roman" w:hAnsi="Times New Roman" w:cs="Times New Roman"/>
          <w:sz w:val="24"/>
          <w:szCs w:val="24"/>
        </w:rPr>
        <w:t xml:space="preserve">Реквизиты Заказчика государственной экспертизы запасов полезных ископаемых </w:t>
      </w:r>
      <w:r w:rsidRPr="00460872">
        <w:rPr>
          <w:rFonts w:ascii="Times New Roman" w:hAnsi="Times New Roman" w:cs="Times New Roman"/>
          <w:sz w:val="24"/>
          <w:szCs w:val="24"/>
        </w:rPr>
        <w:br/>
        <w:t>и подземных вод, геологической информации о предоставляемых в пользование участках недр местного значения___________________.</w:t>
      </w:r>
    </w:p>
    <w:p w14:paraId="00AF23CE" w14:textId="625014D0" w:rsidR="006A31D8" w:rsidRPr="00460872" w:rsidRDefault="006A31D8" w:rsidP="008A391C">
      <w:pPr>
        <w:pStyle w:val="a3"/>
        <w:spacing w:line="276" w:lineRule="auto"/>
        <w:ind w:firstLine="649"/>
        <w:jc w:val="both"/>
        <w:rPr>
          <w:rFonts w:ascii="Times New Roman" w:hAnsi="Times New Roman" w:cs="Times New Roman"/>
          <w:sz w:val="24"/>
          <w:szCs w:val="24"/>
        </w:rPr>
      </w:pPr>
      <w:r w:rsidRPr="00460872">
        <w:rPr>
          <w:rFonts w:ascii="Times New Roman" w:hAnsi="Times New Roman" w:cs="Times New Roman"/>
          <w:sz w:val="24"/>
          <w:szCs w:val="24"/>
        </w:rPr>
        <w:t>Электронная почта и контактный телефон заявителя для информирования о ходе предоставления государственной услуги____________________.</w:t>
      </w:r>
    </w:p>
    <w:p w14:paraId="1446B5BD" w14:textId="4A94AC4B" w:rsidR="006A31D8" w:rsidRPr="00460872" w:rsidRDefault="006A31D8" w:rsidP="008A391C">
      <w:pPr>
        <w:pStyle w:val="a3"/>
        <w:spacing w:line="276" w:lineRule="auto"/>
        <w:ind w:firstLine="649"/>
        <w:jc w:val="both"/>
        <w:rPr>
          <w:rFonts w:ascii="Times New Roman" w:hAnsi="Times New Roman" w:cs="Times New Roman"/>
          <w:sz w:val="24"/>
          <w:szCs w:val="24"/>
        </w:rPr>
      </w:pPr>
      <w:r w:rsidRPr="00460872">
        <w:rPr>
          <w:rFonts w:ascii="Times New Roman" w:hAnsi="Times New Roman" w:cs="Times New Roman"/>
          <w:sz w:val="24"/>
          <w:szCs w:val="24"/>
        </w:rPr>
        <w:t>«Информирование о ходе предоставления государственной услуги прошу осуществлять</w:t>
      </w:r>
      <w:r w:rsidR="00FA6E99" w:rsidRPr="00460872">
        <w:rPr>
          <w:rFonts w:ascii="Times New Roman" w:hAnsi="Times New Roman" w:cs="Times New Roman"/>
          <w:sz w:val="24"/>
          <w:szCs w:val="24"/>
        </w:rPr>
        <w:t xml:space="preserve"> </w:t>
      </w:r>
      <w:r w:rsidRPr="00460872">
        <w:rPr>
          <w:rFonts w:ascii="Times New Roman" w:hAnsi="Times New Roman" w:cs="Times New Roman"/>
          <w:sz w:val="24"/>
          <w:szCs w:val="24"/>
        </w:rPr>
        <w:t>(нужное отметить)</w:t>
      </w:r>
      <w:r w:rsidR="00FA6E99" w:rsidRPr="00460872">
        <w:rPr>
          <w:rStyle w:val="af1"/>
          <w:rFonts w:ascii="Times New Roman" w:hAnsi="Times New Roman" w:cs="Times New Roman"/>
          <w:sz w:val="24"/>
          <w:szCs w:val="24"/>
        </w:rPr>
        <w:footnoteReference w:id="11"/>
      </w:r>
      <w:r w:rsidRPr="00460872">
        <w:rPr>
          <w:rFonts w:ascii="Times New Roman" w:hAnsi="Times New Roman" w:cs="Times New Roman"/>
          <w:sz w:val="24"/>
          <w:szCs w:val="24"/>
        </w:rPr>
        <w:t>:</w:t>
      </w:r>
    </w:p>
    <w:p w14:paraId="77B6CF60" w14:textId="77777777" w:rsidR="006A31D8" w:rsidRPr="00460872" w:rsidRDefault="006A31D8" w:rsidP="008A391C">
      <w:pPr>
        <w:pStyle w:val="a3"/>
        <w:spacing w:line="276" w:lineRule="auto"/>
        <w:ind w:firstLine="649"/>
        <w:jc w:val="both"/>
        <w:rPr>
          <w:rFonts w:ascii="Times New Roman" w:hAnsi="Times New Roman" w:cs="Times New Roman"/>
          <w:sz w:val="24"/>
          <w:szCs w:val="24"/>
        </w:rPr>
      </w:pPr>
      <w:r w:rsidRPr="00460872">
        <w:rPr>
          <w:rFonts w:ascii="Times New Roman" w:hAnsi="Times New Roman" w:cs="Times New Roman"/>
          <w:sz w:val="24"/>
          <w:szCs w:val="24"/>
        </w:rPr>
        <w:t>посредством уведомлений, направленных по электронной почте;</w:t>
      </w:r>
    </w:p>
    <w:p w14:paraId="3B3E8D29" w14:textId="77777777" w:rsidR="006A31D8" w:rsidRPr="00460872" w:rsidRDefault="006A31D8" w:rsidP="008A391C">
      <w:pPr>
        <w:pStyle w:val="a3"/>
        <w:spacing w:line="276" w:lineRule="auto"/>
        <w:ind w:firstLine="649"/>
        <w:jc w:val="both"/>
        <w:rPr>
          <w:rFonts w:ascii="Times New Roman" w:hAnsi="Times New Roman" w:cs="Times New Roman"/>
          <w:sz w:val="24"/>
          <w:szCs w:val="24"/>
        </w:rPr>
      </w:pPr>
      <w:r w:rsidRPr="00460872">
        <w:rPr>
          <w:rFonts w:ascii="Times New Roman" w:hAnsi="Times New Roman" w:cs="Times New Roman"/>
          <w:sz w:val="24"/>
          <w:szCs w:val="24"/>
        </w:rPr>
        <w:t>посредством СМС-оповещений;</w:t>
      </w:r>
    </w:p>
    <w:p w14:paraId="28F5ED97" w14:textId="273D8845" w:rsidR="006A31D8" w:rsidRPr="00460872" w:rsidRDefault="006A31D8" w:rsidP="008A391C">
      <w:pPr>
        <w:pStyle w:val="a3"/>
        <w:spacing w:line="276" w:lineRule="auto"/>
        <w:ind w:firstLine="649"/>
        <w:jc w:val="both"/>
        <w:rPr>
          <w:rFonts w:ascii="Times New Roman" w:hAnsi="Times New Roman" w:cs="Times New Roman"/>
          <w:sz w:val="24"/>
          <w:szCs w:val="24"/>
        </w:rPr>
      </w:pPr>
      <w:r w:rsidRPr="00460872">
        <w:rPr>
          <w:rFonts w:ascii="Times New Roman" w:hAnsi="Times New Roman" w:cs="Times New Roman"/>
          <w:sz w:val="24"/>
          <w:szCs w:val="24"/>
        </w:rPr>
        <w:t>посредством всплывающих уведомлений в мобильном приложении «Государственные</w:t>
      </w:r>
      <w:r w:rsidR="00FA6E99" w:rsidRPr="00460872">
        <w:rPr>
          <w:rFonts w:ascii="Times New Roman" w:hAnsi="Times New Roman" w:cs="Times New Roman"/>
          <w:sz w:val="24"/>
          <w:szCs w:val="24"/>
        </w:rPr>
        <w:t xml:space="preserve"> </w:t>
      </w:r>
      <w:r w:rsidRPr="00460872">
        <w:rPr>
          <w:rFonts w:ascii="Times New Roman" w:hAnsi="Times New Roman" w:cs="Times New Roman"/>
          <w:sz w:val="24"/>
          <w:szCs w:val="24"/>
        </w:rPr>
        <w:t>услуги в Санкт-Петербурге»;</w:t>
      </w:r>
    </w:p>
    <w:p w14:paraId="279F6803" w14:textId="77777777" w:rsidR="00DC27DC" w:rsidRPr="00460872" w:rsidRDefault="006A31D8" w:rsidP="008A391C">
      <w:pPr>
        <w:pStyle w:val="a3"/>
        <w:spacing w:line="276" w:lineRule="auto"/>
        <w:ind w:firstLine="649"/>
        <w:jc w:val="both"/>
        <w:rPr>
          <w:rFonts w:ascii="Times New Roman" w:hAnsi="Times New Roman" w:cs="Times New Roman"/>
          <w:sz w:val="24"/>
          <w:szCs w:val="24"/>
        </w:rPr>
      </w:pPr>
      <w:r w:rsidRPr="00460872">
        <w:rPr>
          <w:rFonts w:ascii="Times New Roman" w:hAnsi="Times New Roman" w:cs="Times New Roman"/>
          <w:sz w:val="24"/>
          <w:szCs w:val="24"/>
        </w:rPr>
        <w:t xml:space="preserve">посредством </w:t>
      </w:r>
      <w:r w:rsidR="00DC27DC" w:rsidRPr="00460872">
        <w:rPr>
          <w:rFonts w:ascii="Times New Roman" w:hAnsi="Times New Roman" w:cs="Times New Roman"/>
          <w:sz w:val="24"/>
          <w:szCs w:val="24"/>
        </w:rPr>
        <w:t>уведомлений в социальных сетях.</w:t>
      </w:r>
    </w:p>
    <w:p w14:paraId="3F9818DE" w14:textId="45F01D43" w:rsidR="006A31D8" w:rsidRPr="00460872" w:rsidRDefault="006A31D8" w:rsidP="008A391C">
      <w:pPr>
        <w:pStyle w:val="a3"/>
        <w:spacing w:line="276" w:lineRule="auto"/>
        <w:ind w:firstLine="649"/>
        <w:jc w:val="both"/>
        <w:rPr>
          <w:rFonts w:ascii="Times New Roman" w:hAnsi="Times New Roman" w:cs="Times New Roman"/>
          <w:sz w:val="24"/>
          <w:szCs w:val="24"/>
        </w:rPr>
      </w:pPr>
      <w:r w:rsidRPr="00460872">
        <w:rPr>
          <w:rFonts w:ascii="Times New Roman" w:hAnsi="Times New Roman" w:cs="Times New Roman"/>
          <w:sz w:val="24"/>
          <w:szCs w:val="24"/>
        </w:rPr>
        <w:t>Отметка о предпочтительном способе получения результата предоставления государственной услуги:</w:t>
      </w:r>
      <w:r w:rsidR="00FA6E99" w:rsidRPr="00460872">
        <w:rPr>
          <w:rFonts w:ascii="Times New Roman" w:hAnsi="Times New Roman" w:cs="Times New Roman"/>
          <w:sz w:val="24"/>
          <w:szCs w:val="24"/>
        </w:rPr>
        <w:t xml:space="preserve"> _____________</w:t>
      </w:r>
      <w:r w:rsidR="004374A0" w:rsidRPr="00460872">
        <w:rPr>
          <w:rFonts w:ascii="Times New Roman" w:hAnsi="Times New Roman" w:cs="Times New Roman"/>
          <w:sz w:val="24"/>
          <w:szCs w:val="24"/>
        </w:rPr>
        <w:t>.</w:t>
      </w:r>
    </w:p>
    <w:p w14:paraId="23F69B4E" w14:textId="36808AFD" w:rsidR="004374A0" w:rsidRPr="00460872" w:rsidRDefault="00DC27DC" w:rsidP="00F57AB7">
      <w:pPr>
        <w:pStyle w:val="ConsPlusNormal"/>
        <w:spacing w:line="276" w:lineRule="auto"/>
        <w:jc w:val="both"/>
        <w:rPr>
          <w:rFonts w:ascii="Times New Roman" w:hAnsi="Times New Roman" w:cs="Times New Roman"/>
          <w:sz w:val="24"/>
          <w:szCs w:val="24"/>
        </w:rPr>
      </w:pPr>
      <w:r w:rsidRPr="00460872">
        <w:rPr>
          <w:rFonts w:ascii="Times New Roman" w:hAnsi="Times New Roman" w:cs="Times New Roman"/>
          <w:sz w:val="24"/>
          <w:szCs w:val="24"/>
        </w:rPr>
        <w:tab/>
      </w:r>
      <w:r w:rsidR="004374A0" w:rsidRPr="00460872">
        <w:rPr>
          <w:rFonts w:ascii="Times New Roman" w:hAnsi="Times New Roman" w:cs="Times New Roman"/>
          <w:sz w:val="24"/>
          <w:szCs w:val="24"/>
        </w:rPr>
        <w:t>Результат предоставления государственной услуги прошу</w:t>
      </w:r>
      <w:r w:rsidRPr="00460872">
        <w:rPr>
          <w:rFonts w:ascii="Times New Roman" w:hAnsi="Times New Roman" w:cs="Times New Roman"/>
          <w:sz w:val="24"/>
          <w:szCs w:val="24"/>
        </w:rPr>
        <w:t xml:space="preserve"> выдать (направить) (нужное указать)</w:t>
      </w:r>
      <w:r w:rsidR="004374A0" w:rsidRPr="00460872">
        <w:rPr>
          <w:rFonts w:ascii="Times New Roman" w:hAnsi="Times New Roman" w:cs="Times New Roman"/>
          <w:sz w:val="24"/>
          <w:szCs w:val="24"/>
        </w:rPr>
        <w:t>:</w:t>
      </w:r>
    </w:p>
    <w:p w14:paraId="46B0B895" w14:textId="6F48D1BD" w:rsidR="004374A0" w:rsidRPr="00460872" w:rsidRDefault="004374A0" w:rsidP="00F57AB7">
      <w:pPr>
        <w:pStyle w:val="ConsPlusNormal"/>
        <w:spacing w:line="276" w:lineRule="auto"/>
        <w:jc w:val="both"/>
        <w:rPr>
          <w:rFonts w:ascii="Times New Roman" w:hAnsi="Times New Roman" w:cs="Times New Roman"/>
          <w:sz w:val="24"/>
          <w:szCs w:val="24"/>
        </w:rPr>
      </w:pPr>
      <w:r w:rsidRPr="00460872">
        <w:rPr>
          <w:rFonts w:ascii="Times New Roman" w:hAnsi="Times New Roman" w:cs="Times New Roman"/>
          <w:sz w:val="24"/>
          <w:szCs w:val="24"/>
        </w:rPr>
        <w:t xml:space="preserve">   </w:t>
      </w:r>
      <w:r w:rsidRPr="0046087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2B75946" wp14:editId="2EE8C200">
                <wp:simplePos x="0" y="0"/>
                <wp:positionH relativeFrom="column">
                  <wp:posOffset>-6350</wp:posOffset>
                </wp:positionH>
                <wp:positionV relativeFrom="paragraph">
                  <wp:posOffset>3175</wp:posOffset>
                </wp:positionV>
                <wp:extent cx="114300" cy="12382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48C14" id="Прямоугольник 7" o:spid="_x0000_s1026" style="position:absolute;margin-left:-.5pt;margin-top:.25pt;width:9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qhouQIAAJQFAAAOAAAAZHJzL2Uyb0RvYy54bWysVM1u1DAQviPxDpbvNMl2S0vUbLVqVYRU&#10;tRUt6tl17G4kxza2d7PLCYlrJR6Bh+CC+OkzZN+IsZ1kV6XigMjBmfHMfPPjmTk8WtYCLZixlZIF&#10;znZSjJikqqzkXYHfXZ++OMDIOiJLIpRkBV4xi48mz58dNjpnIzVTomQGAYi0eaMLPHNO50li6YzV&#10;xO4ozSQIuTI1ccCau6Q0pAH0WiSjNH2ZNMqU2ijKrIXbkyjEk4DPOaPugnPLHBIFhthcOE04b/2Z&#10;TA5JfmeInlW0C4P8QxQ1qSQ4HaBOiCNobqo/oOqKGmUVdztU1YnivKIs5ADZZOmjbK5mRLOQCxTH&#10;6qFM9v/B0vPFpUFVWeB9jCSp4YnaL+uP68/tz/Zh/an92j60P9b37a/2W/sd7ft6NdrmYHalL03H&#10;WSB98ktuav+HtNAy1Hg11JgtHaJwmWXj3RRegoIoG+0ejPY8ZrIx1sa610zVyBMFNvCEobJkcWZd&#10;VO1VvC+pTish4J7kQvrTKlGV/i4wvo/YsTBoQaAD3DLrvG1pgW9vmfi8YiaBcivBIupbxqFCEPso&#10;BBJ6c4NJKGXSZVE0IyWLrvZS+HpnfRQhUSEB0CNzCHLA7gB6zQjSY8e0O31vykJrD8bp3wKLxoNF&#10;8KykG4zrSirzFICArDrPUb8vUiyNr9KtKlfQP0bFwbKanlbwbGfEuktiYJLgpWE7uAs4uFBNgVVH&#10;YTRT5sNT914fGhykGDUwmQW27+fEMIzEGwmt/yobj/0oB2a8tz8CxmxLbrclcl4fK3j6DPaQpoH0&#10;+k70JDeqvoElMvVeQUQkBd8Fps70zLGLGwPWEGXTaVCD8dXEnckrTT24r6pvy+vlDTG6610HTX+u&#10;+ikm+aMWjrreUqrp3Clehf7e1LWrN4x+aJxuTfndss0Hrc0ynfwGAAD//wMAUEsDBBQABgAIAAAA&#10;IQBPfGsY3AAAAAUBAAAPAAAAZHJzL2Rvd25yZXYueG1sTI9PS8NAFMTvgt9heYKX0m4i+IeYlyKK&#10;0oMIVnvobZN9ZmOzuyH72sZv7+tJj8MMM78pl5Pv1YHG1MWAkC8yUBSaaLvQInx+PM/vQCU2wZo+&#10;BkL4oQTL6vysNIWNx/BOhzW3SkpCKgyCYx4KrVPjyJu0iAMF8b7i6A2LHFttR3OUct/rqyy70d50&#10;QRacGejRUbNb7z3CdjVx+52/8OvOzDazlaubt6ca8fJiergHxTTxXxhO+IIOlTDVcR9sUj3CPJcr&#10;jHAN6uTeiqoRZBN0Ver/9NUvAAAA//8DAFBLAQItABQABgAIAAAAIQC2gziS/gAAAOEBAAATAAAA&#10;AAAAAAAAAAAAAAAAAABbQ29udGVudF9UeXBlc10ueG1sUEsBAi0AFAAGAAgAAAAhADj9If/WAAAA&#10;lAEAAAsAAAAAAAAAAAAAAAAALwEAAF9yZWxzLy5yZWxzUEsBAi0AFAAGAAgAAAAhAHuyqGi5AgAA&#10;lAUAAA4AAAAAAAAAAAAAAAAALgIAAGRycy9lMm9Eb2MueG1sUEsBAi0AFAAGAAgAAAAhAE98axjc&#10;AAAABQEAAA8AAAAAAAAAAAAAAAAAEwUAAGRycy9kb3ducmV2LnhtbFBLBQYAAAAABAAEAPMAAAAc&#10;BgAAAAA=&#10;" filled="f" strokecolor="black [3213]" strokeweight="1pt"/>
            </w:pict>
          </mc:Fallback>
        </mc:AlternateContent>
      </w:r>
      <w:r w:rsidRPr="00460872">
        <w:rPr>
          <w:rFonts w:ascii="Times New Roman" w:hAnsi="Times New Roman" w:cs="Times New Roman"/>
          <w:sz w:val="24"/>
          <w:szCs w:val="24"/>
        </w:rPr>
        <w:t xml:space="preserve">   </w:t>
      </w:r>
      <w:r w:rsidR="00DC27DC" w:rsidRPr="00460872">
        <w:rPr>
          <w:rFonts w:ascii="Times New Roman" w:hAnsi="Times New Roman" w:cs="Times New Roman"/>
          <w:sz w:val="24"/>
          <w:szCs w:val="24"/>
        </w:rPr>
        <w:t>непосредственно при</w:t>
      </w:r>
      <w:r w:rsidRPr="00460872">
        <w:rPr>
          <w:rFonts w:ascii="Times New Roman" w:hAnsi="Times New Roman" w:cs="Times New Roman"/>
          <w:sz w:val="24"/>
          <w:szCs w:val="24"/>
        </w:rPr>
        <w:t xml:space="preserve"> посещении</w:t>
      </w:r>
      <w:r w:rsidR="00DC27DC" w:rsidRPr="00460872">
        <w:rPr>
          <w:rFonts w:ascii="Times New Roman" w:hAnsi="Times New Roman" w:cs="Times New Roman"/>
          <w:sz w:val="24"/>
          <w:szCs w:val="24"/>
        </w:rPr>
        <w:t xml:space="preserve"> Санкт-Петербургского бюджетного учреждения «Центр экологического мониторинга, экспертизы и экологического просвещения «Минерал»</w:t>
      </w:r>
      <w:r w:rsidRPr="00460872">
        <w:rPr>
          <w:rFonts w:ascii="Times New Roman" w:hAnsi="Times New Roman" w:cs="Times New Roman"/>
          <w:sz w:val="24"/>
          <w:szCs w:val="24"/>
        </w:rPr>
        <w:t>;</w:t>
      </w:r>
    </w:p>
    <w:p w14:paraId="04A5FD48" w14:textId="450BC925" w:rsidR="004374A0" w:rsidRPr="00460872" w:rsidRDefault="004374A0" w:rsidP="008A391C">
      <w:pPr>
        <w:pStyle w:val="ConsPlusNormal"/>
        <w:spacing w:line="276" w:lineRule="auto"/>
        <w:rPr>
          <w:rFonts w:ascii="Times New Roman" w:hAnsi="Times New Roman" w:cs="Times New Roman"/>
          <w:sz w:val="24"/>
          <w:szCs w:val="24"/>
        </w:rPr>
      </w:pPr>
      <w:r w:rsidRPr="00460872">
        <w:rPr>
          <w:rFonts w:ascii="Times New Roman" w:hAnsi="Times New Roman" w:cs="Times New Roman"/>
          <w:sz w:val="24"/>
          <w:szCs w:val="24"/>
        </w:rPr>
        <w:t xml:space="preserve">  </w:t>
      </w:r>
      <w:r w:rsidRPr="0046087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2673F3C" wp14:editId="3DF1B458">
                <wp:simplePos x="0" y="0"/>
                <wp:positionH relativeFrom="column">
                  <wp:posOffset>-6350</wp:posOffset>
                </wp:positionH>
                <wp:positionV relativeFrom="paragraph">
                  <wp:posOffset>3175</wp:posOffset>
                </wp:positionV>
                <wp:extent cx="114300" cy="12382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8E4E5" id="Прямоугольник 8" o:spid="_x0000_s1026" style="position:absolute;margin-left:-.5pt;margin-top:.25pt;width:9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q3twIAAJQFAAAOAAAAZHJzL2Uyb0RvYy54bWysVM1u1DAQviPxDpbvNMl2C2XVbLVqVYRU&#10;tSta1LPr2E0kxza2d7PLCYkrEo/AQ3BB/PQZsm/E2E6yq1JxQOTgeDwz3/zP0fGqFmjJjK2UzHG2&#10;l2LEJFVFJe9y/Pb67NkhRtYRWRChJMvxmll8PH365KjREzZSpRIFMwhApJ00Oselc3qSJJaWrCZ2&#10;T2kmgcmVqYkD0twlhSENoNciGaXp86RRptBGUWYtvJ5GJp4GfM4ZdZecW+aQyDH45sJpwnnrz2R6&#10;RCZ3huiyop0b5B+8qEklwegAdUocQQtT/QFVV9Qoq7jbo6pOFOcVZSEGiCZLH0RzVRLNQiyQHKuH&#10;NNn/B0svlnODqiLHUChJaihR+2XzYfO5/dnebz62X9v79sfmU/ur/dZ+R4c+X422E1C70nPTURau&#10;PvgVN7X/Q1hoFXK8HnLMVg5ReMyy8X4KlaDAykb7h6MDj5lslbWx7hVTNfKXHBsoYcgsWZ5bF0V7&#10;EW9LqrNKCHgnEyH9aZWoCv8WCN9H7EQYtCTQAW6VddZ2pMC210x8XDGScHNrwSLqG8YhQ+D7KDgS&#10;enOLSShl0mWRVZKCRVMHKXy9sd6LEKiQAOiROTg5YHcAvWQE6bFj2J28V2WhtQfl9G+OReVBI1hW&#10;0g3KdSWVeQxAQFSd5SjfJymmxmfpVhVr6B+j4mBZTc8qKNs5sW5ODEwSVBq2g7uEgwvV5Fh1N4xK&#10;Zd4/9u7locGBi1EDk5lj+25BDMNIvJbQ+i+z8diPciDGBy9GQJhdzu0uRy7qEwWlz2APaRquXt6J&#10;/sqNqm9gicy8VWARScF2jqkzPXHi4saANUTZbBbEYHw1cefySlMP7rPq2/J6dUOM7nrXQdNfqH6K&#10;yeRBC0dZrynVbOEUr0J/b/Pa5RtGPzROt6b8btmlg9R2mU5/AwAA//8DAFBLAwQUAAYACAAAACEA&#10;T3xrGNwAAAAFAQAADwAAAGRycy9kb3ducmV2LnhtbEyPT0vDQBTE74LfYXmCl9JuIviHmJciitKD&#10;CFZ76G2TfWZjs7sh+9rGb+/rSY/DDDO/KZeT79WBxtTFgJAvMlAUmmi70CJ8fjzP70AlNsGaPgZC&#10;+KEEy+r8rDSFjcfwToc1t0pKQioMgmMeCq1T48ibtIgDBfG+4ugNixxbbUdzlHLf66ssu9HedEEW&#10;nBno0VGzW+89wnY1cfudv/Drzsw2s5Wrm7enGvHyYnq4B8U08V8YTviCDpUw1XEfbFI9wjyXK4xw&#10;Derk3oqqEWQTdFXq//TVLwAAAP//AwBQSwECLQAUAAYACAAAACEAtoM4kv4AAADhAQAAEwAAAAAA&#10;AAAAAAAAAAAAAAAAW0NvbnRlbnRfVHlwZXNdLnhtbFBLAQItABQABgAIAAAAIQA4/SH/1gAAAJQB&#10;AAALAAAAAAAAAAAAAAAAAC8BAABfcmVscy8ucmVsc1BLAQItABQABgAIAAAAIQDJvpq3twIAAJQF&#10;AAAOAAAAAAAAAAAAAAAAAC4CAABkcnMvZTJvRG9jLnhtbFBLAQItABQABgAIAAAAIQBPfGsY3AAA&#10;AAUBAAAPAAAAAAAAAAAAAAAAABEFAABkcnMvZG93bnJldi54bWxQSwUGAAAAAAQABADzAAAAGgYA&#10;AAAA&#10;" filled="f" strokecolor="black [3213]" strokeweight="1pt"/>
            </w:pict>
          </mc:Fallback>
        </mc:AlternateContent>
      </w:r>
      <w:r w:rsidRPr="00460872">
        <w:rPr>
          <w:rFonts w:ascii="Times New Roman" w:hAnsi="Times New Roman" w:cs="Times New Roman"/>
          <w:sz w:val="24"/>
          <w:szCs w:val="24"/>
        </w:rPr>
        <w:t xml:space="preserve">    </w:t>
      </w:r>
      <w:r w:rsidR="00DC27DC" w:rsidRPr="00460872">
        <w:rPr>
          <w:rFonts w:ascii="Times New Roman" w:hAnsi="Times New Roman" w:cs="Times New Roman"/>
          <w:sz w:val="24"/>
          <w:szCs w:val="24"/>
        </w:rPr>
        <w:t>по почте по адресу _________________________________;</w:t>
      </w:r>
    </w:p>
    <w:p w14:paraId="79FC6AFF" w14:textId="4ABE9249" w:rsidR="004374A0" w:rsidRPr="00460872" w:rsidRDefault="004374A0" w:rsidP="008A391C">
      <w:pPr>
        <w:pStyle w:val="a3"/>
        <w:spacing w:line="276" w:lineRule="auto"/>
        <w:ind w:firstLine="709"/>
        <w:jc w:val="both"/>
        <w:rPr>
          <w:rFonts w:ascii="Times New Roman" w:hAnsi="Times New Roman" w:cs="Times New Roman"/>
          <w:sz w:val="24"/>
          <w:szCs w:val="24"/>
        </w:rPr>
      </w:pPr>
      <w:r w:rsidRPr="00460872">
        <w:rPr>
          <w:rFonts w:ascii="Times New Roman" w:hAnsi="Times New Roman" w:cs="Times New Roman"/>
          <w:sz w:val="24"/>
          <w:szCs w:val="24"/>
        </w:rPr>
        <w:lastRenderedPageBreak/>
        <w:t xml:space="preserve">  </w:t>
      </w:r>
      <w:r w:rsidRPr="00460872">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CA05BBF" wp14:editId="2EECAF0A">
                <wp:simplePos x="0" y="0"/>
                <wp:positionH relativeFrom="column">
                  <wp:posOffset>-6350</wp:posOffset>
                </wp:positionH>
                <wp:positionV relativeFrom="paragraph">
                  <wp:posOffset>3175</wp:posOffset>
                </wp:positionV>
                <wp:extent cx="114300" cy="123825"/>
                <wp:effectExtent l="0" t="0" r="19050" b="28575"/>
                <wp:wrapNone/>
                <wp:docPr id="9" name="Прямоугольник 9"/>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2CDDE" id="Прямоугольник 9" o:spid="_x0000_s1026" style="position:absolute;margin-left:-.5pt;margin-top:.25pt;width:9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nNuQIAAJQFAAAOAAAAZHJzL2Uyb0RvYy54bWysVM1u1DAQviPxDpbvNMl2C+2q2WrVqgip&#10;aita1LPr2E0kxza2d7PLCYlrJR6Bh+CC+OkzZN+IsZ1kV6XigMjBmfHMfPPjmTk8WtYCLZixlZI5&#10;znZSjJikqqjkXY7fXZ++2MfIOiILIpRkOV4xi4+mz58dNnrCRqpUomAGAYi0k0bnuHROT5LE0pLV&#10;xO4ozSQIuTI1ccCau6QwpAH0WiSjNH2ZNMoU2ijKrIXbkyjE04DPOaPugnPLHBI5hthcOE04b/2Z&#10;TA/J5M4QXVa0C4P8QxQ1qSQ4HaBOiCNobqo/oOqKGmUVdztU1YnivKIs5ADZZOmjbK5KolnIBYpj&#10;9VAm+/9g6fni0qCqyPEBRpLU8ETtl/XH9ef2Z/uw/tR+bR/aH+v79lf7rf2ODny9Gm0nYHalL03H&#10;WSB98ktuav+HtNAy1Hg11JgtHaJwmWXj3RRegoIoG+3uj/Y8ZrIx1sa610zVyBM5NvCEobJkcWZd&#10;VO1VvC+pTish4J5MhPSnVaIq/F1gfB+xY2HQgkAHuGXWedvSAt/eMvF5xUwC5VaCRdS3jEOFIPZR&#10;CCT05gaTUMqky6KoJAWLrvZS+HpnfRQhUSEB0CNzCHLA7gB6zQjSY8e0O31vykJrD8bp3wKLxoNF&#10;8KykG4zrSirzFICArDrPUb8vUiyNr9KtKlbQP0bFwbKanlbwbGfEuktiYJLgpWE7uAs4uFBNjlVH&#10;YVQq8+Gpe68PDQ5SjBqYzBzb93NiGEbijYTWP8jGYz/KgRnvvRoBY7Ylt9sSOa+PFTx9BntI00B6&#10;fSd6khtV38ASmXmvICKSgu8cU2d65tjFjQFriLLZLKjB+GrizuSVph7cV9W35fXyhhjd9a6Dpj9X&#10;/RSTyaMWjrreUqrZ3Clehf7e1LWrN4x+aJxuTfndss0Hrc0ynf4GAAD//wMAUEsDBBQABgAIAAAA&#10;IQBPfGsY3AAAAAUBAAAPAAAAZHJzL2Rvd25yZXYueG1sTI9PS8NAFMTvgt9heYKX0m4i+IeYlyKK&#10;0oMIVnvobZN9ZmOzuyH72sZv7+tJj8MMM78pl5Pv1YHG1MWAkC8yUBSaaLvQInx+PM/vQCU2wZo+&#10;BkL4oQTL6vysNIWNx/BOhzW3SkpCKgyCYx4KrVPjyJu0iAMF8b7i6A2LHFttR3OUct/rqyy70d50&#10;QRacGejRUbNb7z3CdjVx+52/8OvOzDazlaubt6ca8fJiergHxTTxXxhO+IIOlTDVcR9sUj3CPJcr&#10;jHAN6uTeiqoRZBN0Ver/9NUvAAAA//8DAFBLAQItABQABgAIAAAAIQC2gziS/gAAAOEBAAATAAAA&#10;AAAAAAAAAAAAAAAAAABbQ29udGVudF9UeXBlc10ueG1sUEsBAi0AFAAGAAgAAAAhADj9If/WAAAA&#10;lAEAAAsAAAAAAAAAAAAAAAAALwEAAF9yZWxzLy5yZWxzUEsBAi0AFAAGAAgAAAAhAGq+Sc25AgAA&#10;lAUAAA4AAAAAAAAAAAAAAAAALgIAAGRycy9lMm9Eb2MueG1sUEsBAi0AFAAGAAgAAAAhAE98axjc&#10;AAAABQEAAA8AAAAAAAAAAAAAAAAAEwUAAGRycy9kb3ducmV2LnhtbFBLBQYAAAAABAAEAPMAAAAc&#10;BgAAAAA=&#10;" filled="f" strokecolor="black [3213]" strokeweight="1pt"/>
            </w:pict>
          </mc:Fallback>
        </mc:AlternateContent>
      </w:r>
      <w:r w:rsidRPr="00460872">
        <w:rPr>
          <w:rFonts w:ascii="Times New Roman" w:hAnsi="Times New Roman" w:cs="Times New Roman"/>
          <w:sz w:val="24"/>
          <w:szCs w:val="24"/>
        </w:rPr>
        <w:t xml:space="preserve">    </w:t>
      </w:r>
      <w:r w:rsidR="00DC27DC" w:rsidRPr="00460872">
        <w:rPr>
          <w:rFonts w:ascii="Times New Roman" w:hAnsi="Times New Roman" w:cs="Times New Roman"/>
          <w:sz w:val="24"/>
          <w:szCs w:val="24"/>
        </w:rPr>
        <w:t>в электронной форме посредством п</w:t>
      </w:r>
      <w:r w:rsidRPr="00460872">
        <w:rPr>
          <w:rFonts w:ascii="Times New Roman" w:hAnsi="Times New Roman" w:cs="Times New Roman"/>
          <w:sz w:val="24"/>
          <w:szCs w:val="24"/>
        </w:rPr>
        <w:t xml:space="preserve">ортала «Государственные </w:t>
      </w:r>
      <w:r w:rsidRPr="00460872">
        <w:rPr>
          <w:rFonts w:ascii="Times New Roman" w:hAnsi="Times New Roman" w:cs="Times New Roman"/>
          <w:sz w:val="24"/>
          <w:szCs w:val="24"/>
        </w:rPr>
        <w:br/>
        <w:t>и муниципальные услуги (функции) в Санкт-Петербурге»</w:t>
      </w:r>
      <w:r w:rsidRPr="00460872">
        <w:rPr>
          <w:rFonts w:ascii="Times New Roman" w:hAnsi="Times New Roman" w:cs="Times New Roman"/>
          <w:sz w:val="24"/>
          <w:szCs w:val="24"/>
          <w:vertAlign w:val="superscript"/>
        </w:rPr>
        <w:t xml:space="preserve"> </w:t>
      </w:r>
      <w:r w:rsidRPr="00460872">
        <w:rPr>
          <w:rFonts w:ascii="Times New Roman" w:hAnsi="Times New Roman" w:cs="Times New Roman"/>
          <w:sz w:val="24"/>
          <w:szCs w:val="24"/>
          <w:vertAlign w:val="superscript"/>
        </w:rPr>
        <w:footnoteReference w:id="12"/>
      </w:r>
      <w:r w:rsidRPr="00460872">
        <w:rPr>
          <w:rFonts w:ascii="Times New Roman" w:hAnsi="Times New Roman" w:cs="Times New Roman"/>
          <w:sz w:val="24"/>
          <w:szCs w:val="24"/>
        </w:rPr>
        <w:t>.</w:t>
      </w:r>
    </w:p>
    <w:p w14:paraId="51A485A5" w14:textId="77777777" w:rsidR="00FA6E99" w:rsidRPr="00460872" w:rsidRDefault="00FA6E99" w:rsidP="006A31D8">
      <w:pPr>
        <w:pStyle w:val="a3"/>
        <w:jc w:val="both"/>
        <w:rPr>
          <w:rFonts w:ascii="Times New Roman" w:hAnsi="Times New Roman" w:cs="Times New Roman"/>
          <w:sz w:val="24"/>
          <w:szCs w:val="24"/>
        </w:rPr>
      </w:pPr>
    </w:p>
    <w:p w14:paraId="2AAE69B4" w14:textId="662C6ED3" w:rsidR="006A31D8" w:rsidRPr="00460872" w:rsidRDefault="006A31D8" w:rsidP="006A31D8">
      <w:pPr>
        <w:pStyle w:val="a3"/>
        <w:jc w:val="both"/>
        <w:rPr>
          <w:rFonts w:ascii="Times New Roman" w:hAnsi="Times New Roman" w:cs="Times New Roman"/>
          <w:sz w:val="24"/>
          <w:szCs w:val="24"/>
        </w:rPr>
      </w:pPr>
      <w:r w:rsidRPr="00460872">
        <w:rPr>
          <w:rFonts w:ascii="Times New Roman" w:hAnsi="Times New Roman" w:cs="Times New Roman"/>
          <w:sz w:val="24"/>
          <w:szCs w:val="24"/>
        </w:rPr>
        <w:t>Приложение:</w:t>
      </w:r>
    </w:p>
    <w:p w14:paraId="0019ED72" w14:textId="77777777" w:rsidR="006A31D8" w:rsidRPr="00460872" w:rsidRDefault="006A31D8" w:rsidP="006A31D8">
      <w:pPr>
        <w:pStyle w:val="a3"/>
        <w:jc w:val="both"/>
        <w:rPr>
          <w:rFonts w:ascii="Times New Roman" w:hAnsi="Times New Roman" w:cs="Times New Roman"/>
          <w:sz w:val="24"/>
          <w:szCs w:val="24"/>
        </w:rPr>
      </w:pPr>
      <w:r w:rsidRPr="00460872">
        <w:rPr>
          <w:rFonts w:ascii="Times New Roman" w:hAnsi="Times New Roman" w:cs="Times New Roman"/>
          <w:sz w:val="24"/>
          <w:szCs w:val="24"/>
        </w:rPr>
        <w:t>1. Материалы, подлежащие государственной экспертизе запасов, на __ л. в 1 экз.</w:t>
      </w:r>
    </w:p>
    <w:p w14:paraId="7DB6D3BA" w14:textId="77777777" w:rsidR="006A31D8" w:rsidRPr="00460872" w:rsidRDefault="006A31D8" w:rsidP="006A31D8">
      <w:pPr>
        <w:pStyle w:val="a3"/>
        <w:jc w:val="both"/>
        <w:rPr>
          <w:rFonts w:ascii="Times New Roman" w:hAnsi="Times New Roman" w:cs="Times New Roman"/>
          <w:sz w:val="24"/>
          <w:szCs w:val="24"/>
        </w:rPr>
      </w:pPr>
      <w:r w:rsidRPr="00460872">
        <w:rPr>
          <w:rFonts w:ascii="Times New Roman" w:hAnsi="Times New Roman" w:cs="Times New Roman"/>
          <w:sz w:val="24"/>
          <w:szCs w:val="24"/>
        </w:rPr>
        <w:t>2. Магнитный носитель.</w:t>
      </w:r>
    </w:p>
    <w:p w14:paraId="6C22812A" w14:textId="69E571F1" w:rsidR="006A31D8" w:rsidRPr="00460872" w:rsidRDefault="006A31D8" w:rsidP="00FA6E99">
      <w:pPr>
        <w:pStyle w:val="a3"/>
        <w:jc w:val="both"/>
        <w:rPr>
          <w:rFonts w:ascii="Times New Roman" w:hAnsi="Times New Roman" w:cs="Times New Roman"/>
          <w:i/>
          <w:sz w:val="24"/>
          <w:szCs w:val="24"/>
        </w:rPr>
      </w:pPr>
      <w:r w:rsidRPr="00460872">
        <w:rPr>
          <w:rFonts w:ascii="Times New Roman" w:hAnsi="Times New Roman" w:cs="Times New Roman"/>
          <w:sz w:val="24"/>
          <w:szCs w:val="24"/>
        </w:rPr>
        <w:t>3. и др.</w:t>
      </w:r>
    </w:p>
    <w:p w14:paraId="1FD4CCB5" w14:textId="1ECDD8E7" w:rsidR="005948EB" w:rsidRPr="00460872" w:rsidRDefault="00727A2A" w:rsidP="005948EB">
      <w:pPr>
        <w:pStyle w:val="a3"/>
        <w:rPr>
          <w:rFonts w:ascii="Times New Roman" w:hAnsi="Times New Roman" w:cs="Times New Roman"/>
          <w:sz w:val="24"/>
          <w:szCs w:val="24"/>
        </w:rPr>
      </w:pPr>
      <w:r w:rsidRPr="00460872">
        <w:rPr>
          <w:rFonts w:ascii="Times New Roman" w:hAnsi="Times New Roman" w:cs="Times New Roman"/>
          <w:sz w:val="24"/>
          <w:szCs w:val="24"/>
        </w:rPr>
        <w:t>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340"/>
        <w:gridCol w:w="2551"/>
        <w:gridCol w:w="340"/>
        <w:gridCol w:w="907"/>
      </w:tblGrid>
      <w:tr w:rsidR="005948EB" w:rsidRPr="005948EB" w14:paraId="3C8D8E88" w14:textId="77777777" w:rsidTr="00727A2A">
        <w:tc>
          <w:tcPr>
            <w:tcW w:w="4932" w:type="dxa"/>
          </w:tcPr>
          <w:p w14:paraId="7D755EE3" w14:textId="77777777" w:rsidR="005948EB" w:rsidRPr="00727A2A" w:rsidRDefault="005948EB" w:rsidP="005948EB">
            <w:pPr>
              <w:pStyle w:val="a3"/>
              <w:rPr>
                <w:rFonts w:ascii="Times New Roman" w:hAnsi="Times New Roman" w:cs="Times New Roman"/>
                <w:sz w:val="20"/>
                <w:szCs w:val="20"/>
              </w:rPr>
            </w:pPr>
            <w:r w:rsidRPr="00727A2A">
              <w:rPr>
                <w:rFonts w:ascii="Times New Roman" w:hAnsi="Times New Roman" w:cs="Times New Roman"/>
                <w:i/>
                <w:sz w:val="20"/>
                <w:szCs w:val="20"/>
              </w:rPr>
              <w:t>(подпись заявителя от уполномоченного лица)</w:t>
            </w:r>
          </w:p>
        </w:tc>
        <w:tc>
          <w:tcPr>
            <w:tcW w:w="340" w:type="dxa"/>
          </w:tcPr>
          <w:p w14:paraId="1AC62739" w14:textId="77777777" w:rsidR="005948EB" w:rsidRPr="00727A2A" w:rsidRDefault="005948EB" w:rsidP="005948EB">
            <w:pPr>
              <w:pStyle w:val="a3"/>
              <w:rPr>
                <w:rFonts w:ascii="Times New Roman" w:hAnsi="Times New Roman" w:cs="Times New Roman"/>
                <w:sz w:val="20"/>
                <w:szCs w:val="20"/>
              </w:rPr>
            </w:pPr>
          </w:p>
        </w:tc>
        <w:tc>
          <w:tcPr>
            <w:tcW w:w="2551" w:type="dxa"/>
          </w:tcPr>
          <w:p w14:paraId="3EDB79D1" w14:textId="77777777" w:rsidR="005948EB" w:rsidRPr="00727A2A" w:rsidRDefault="005948EB" w:rsidP="005948EB">
            <w:pPr>
              <w:pStyle w:val="a3"/>
              <w:rPr>
                <w:rFonts w:ascii="Times New Roman" w:hAnsi="Times New Roman" w:cs="Times New Roman"/>
                <w:sz w:val="20"/>
                <w:szCs w:val="20"/>
              </w:rPr>
            </w:pPr>
            <w:r w:rsidRPr="00727A2A">
              <w:rPr>
                <w:rFonts w:ascii="Times New Roman" w:hAnsi="Times New Roman" w:cs="Times New Roman"/>
                <w:i/>
                <w:sz w:val="20"/>
                <w:szCs w:val="20"/>
              </w:rPr>
              <w:t>(расшифровка подписи)</w:t>
            </w:r>
          </w:p>
        </w:tc>
        <w:tc>
          <w:tcPr>
            <w:tcW w:w="340" w:type="dxa"/>
          </w:tcPr>
          <w:p w14:paraId="04DD250A" w14:textId="77777777" w:rsidR="005948EB" w:rsidRPr="00727A2A" w:rsidRDefault="005948EB" w:rsidP="005948EB">
            <w:pPr>
              <w:pStyle w:val="a3"/>
              <w:rPr>
                <w:rFonts w:ascii="Times New Roman" w:hAnsi="Times New Roman" w:cs="Times New Roman"/>
                <w:sz w:val="20"/>
                <w:szCs w:val="20"/>
              </w:rPr>
            </w:pPr>
          </w:p>
        </w:tc>
        <w:tc>
          <w:tcPr>
            <w:tcW w:w="907" w:type="dxa"/>
          </w:tcPr>
          <w:p w14:paraId="32E2A981" w14:textId="77777777" w:rsidR="005948EB" w:rsidRPr="00727A2A" w:rsidRDefault="005948EB" w:rsidP="005948EB">
            <w:pPr>
              <w:pStyle w:val="a3"/>
              <w:rPr>
                <w:rFonts w:ascii="Times New Roman" w:hAnsi="Times New Roman" w:cs="Times New Roman"/>
                <w:sz w:val="20"/>
                <w:szCs w:val="20"/>
              </w:rPr>
            </w:pPr>
            <w:r w:rsidRPr="00727A2A">
              <w:rPr>
                <w:rFonts w:ascii="Times New Roman" w:hAnsi="Times New Roman" w:cs="Times New Roman"/>
                <w:i/>
                <w:sz w:val="20"/>
                <w:szCs w:val="20"/>
              </w:rPr>
              <w:t>(дата)</w:t>
            </w:r>
          </w:p>
        </w:tc>
      </w:tr>
      <w:tr w:rsidR="005948EB" w:rsidRPr="005948EB" w14:paraId="79ADDA19" w14:textId="77777777" w:rsidTr="00727A2A">
        <w:tc>
          <w:tcPr>
            <w:tcW w:w="9070" w:type="dxa"/>
            <w:gridSpan w:val="5"/>
          </w:tcPr>
          <w:p w14:paraId="717FFBD4" w14:textId="3723B295" w:rsidR="005948EB" w:rsidRDefault="005948EB" w:rsidP="005948EB">
            <w:pPr>
              <w:pStyle w:val="a3"/>
              <w:rPr>
                <w:rFonts w:ascii="Times New Roman" w:hAnsi="Times New Roman" w:cs="Times New Roman"/>
                <w:sz w:val="20"/>
                <w:szCs w:val="20"/>
              </w:rPr>
            </w:pPr>
            <w:r w:rsidRPr="00727A2A">
              <w:rPr>
                <w:rFonts w:ascii="Times New Roman" w:hAnsi="Times New Roman" w:cs="Times New Roman"/>
                <w:sz w:val="20"/>
                <w:szCs w:val="20"/>
              </w:rPr>
              <w:t>Исполнитель,</w:t>
            </w:r>
            <w:r w:rsidR="00727A2A">
              <w:rPr>
                <w:rFonts w:ascii="Times New Roman" w:hAnsi="Times New Roman" w:cs="Times New Roman"/>
                <w:sz w:val="20"/>
                <w:szCs w:val="20"/>
              </w:rPr>
              <w:t xml:space="preserve"> </w:t>
            </w:r>
            <w:r w:rsidRPr="00727A2A">
              <w:rPr>
                <w:rFonts w:ascii="Times New Roman" w:hAnsi="Times New Roman" w:cs="Times New Roman"/>
                <w:sz w:val="20"/>
                <w:szCs w:val="20"/>
              </w:rPr>
              <w:t>контактный телефон</w:t>
            </w:r>
          </w:p>
          <w:p w14:paraId="6DCCE353" w14:textId="77777777" w:rsidR="006F3343" w:rsidRDefault="006F3343" w:rsidP="005948EB">
            <w:pPr>
              <w:pStyle w:val="a3"/>
              <w:rPr>
                <w:rFonts w:ascii="Times New Roman" w:hAnsi="Times New Roman" w:cs="Times New Roman"/>
                <w:sz w:val="20"/>
                <w:szCs w:val="20"/>
              </w:rPr>
            </w:pPr>
          </w:p>
          <w:p w14:paraId="6D7D4430" w14:textId="484A8493" w:rsidR="006F3343" w:rsidRPr="00727A2A" w:rsidRDefault="006F3343" w:rsidP="005948EB">
            <w:pPr>
              <w:pStyle w:val="a3"/>
              <w:rPr>
                <w:rFonts w:ascii="Times New Roman" w:hAnsi="Times New Roman" w:cs="Times New Roman"/>
                <w:sz w:val="20"/>
                <w:szCs w:val="20"/>
              </w:rPr>
            </w:pPr>
          </w:p>
        </w:tc>
      </w:tr>
    </w:tbl>
    <w:p w14:paraId="11A1821F" w14:textId="77777777" w:rsidR="00392F99" w:rsidRDefault="00392F99" w:rsidP="005948EB">
      <w:pPr>
        <w:pStyle w:val="a3"/>
        <w:rPr>
          <w:rFonts w:ascii="Times New Roman" w:hAnsi="Times New Roman" w:cs="Times New Roman"/>
          <w:sz w:val="28"/>
          <w:szCs w:val="28"/>
        </w:rPr>
        <w:sectPr w:rsidR="00392F99" w:rsidSect="00C207CF">
          <w:pgSz w:w="11906" w:h="16838"/>
          <w:pgMar w:top="1134" w:right="850" w:bottom="568" w:left="1701" w:header="708" w:footer="708" w:gutter="0"/>
          <w:pgNumType w:start="1"/>
          <w:cols w:space="708"/>
          <w:titlePg/>
          <w:docGrid w:linePitch="360"/>
        </w:sectPr>
      </w:pPr>
    </w:p>
    <w:p w14:paraId="1B2617A0" w14:textId="7373713D" w:rsidR="005948EB" w:rsidRPr="001B69B9" w:rsidRDefault="001B69B9" w:rsidP="001B69B9">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5948EB" w:rsidRPr="001B69B9">
        <w:rPr>
          <w:rFonts w:ascii="Times New Roman" w:hAnsi="Times New Roman" w:cs="Times New Roman"/>
          <w:sz w:val="24"/>
          <w:szCs w:val="24"/>
        </w:rPr>
        <w:t xml:space="preserve"> 2</w:t>
      </w:r>
    </w:p>
    <w:p w14:paraId="3BBF91EC"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3F4DE46D"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2A40ED56"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17DDB783"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2FD5EA11"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3C8160F9"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4A71FF48"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125B4A4C"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533DF09E"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0A44C148"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500D13BC" w14:textId="77777777" w:rsidR="005948EB" w:rsidRPr="005948EB" w:rsidRDefault="005948EB" w:rsidP="005948EB">
      <w:pPr>
        <w:pStyle w:val="a3"/>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948EB" w:rsidRPr="00CC1622" w14:paraId="142E1B5B" w14:textId="77777777">
        <w:tc>
          <w:tcPr>
            <w:tcW w:w="9071" w:type="dxa"/>
            <w:tcBorders>
              <w:top w:val="nil"/>
              <w:left w:val="nil"/>
              <w:bottom w:val="nil"/>
              <w:right w:val="nil"/>
            </w:tcBorders>
          </w:tcPr>
          <w:p w14:paraId="30E2EFE9" w14:textId="77777777" w:rsidR="00EE183B" w:rsidRPr="00CC1622" w:rsidRDefault="00EE183B" w:rsidP="00802A42">
            <w:pPr>
              <w:pStyle w:val="a3"/>
              <w:jc w:val="center"/>
              <w:rPr>
                <w:rFonts w:ascii="Times New Roman" w:hAnsi="Times New Roman" w:cs="Times New Roman"/>
                <w:b/>
                <w:sz w:val="28"/>
                <w:szCs w:val="28"/>
              </w:rPr>
            </w:pPr>
            <w:bookmarkStart w:id="9" w:name="P495"/>
            <w:bookmarkEnd w:id="9"/>
          </w:p>
          <w:p w14:paraId="62F10501" w14:textId="77777777" w:rsidR="00EE183B" w:rsidRPr="00CC1622" w:rsidRDefault="00EE183B" w:rsidP="00802A42">
            <w:pPr>
              <w:pStyle w:val="a3"/>
              <w:jc w:val="center"/>
              <w:rPr>
                <w:rFonts w:ascii="Times New Roman" w:hAnsi="Times New Roman" w:cs="Times New Roman"/>
                <w:b/>
                <w:sz w:val="28"/>
                <w:szCs w:val="28"/>
              </w:rPr>
            </w:pPr>
          </w:p>
          <w:p w14:paraId="20BAE858" w14:textId="5F79E91E" w:rsidR="005948EB" w:rsidRPr="00CC1622" w:rsidRDefault="005948EB" w:rsidP="00802A42">
            <w:pPr>
              <w:pStyle w:val="a3"/>
              <w:jc w:val="center"/>
              <w:rPr>
                <w:rFonts w:ascii="Times New Roman" w:hAnsi="Times New Roman" w:cs="Times New Roman"/>
                <w:sz w:val="28"/>
                <w:szCs w:val="28"/>
              </w:rPr>
            </w:pPr>
            <w:r w:rsidRPr="00CC1622">
              <w:rPr>
                <w:rFonts w:ascii="Times New Roman" w:hAnsi="Times New Roman" w:cs="Times New Roman"/>
                <w:b/>
                <w:sz w:val="28"/>
                <w:szCs w:val="28"/>
              </w:rPr>
              <w:t>ЖУРНАЛ</w:t>
            </w:r>
          </w:p>
          <w:p w14:paraId="3D7031AA" w14:textId="77777777" w:rsidR="005948EB" w:rsidRPr="00CC1622" w:rsidRDefault="005948EB" w:rsidP="00802A42">
            <w:pPr>
              <w:pStyle w:val="a3"/>
              <w:jc w:val="center"/>
              <w:rPr>
                <w:rFonts w:ascii="Times New Roman" w:hAnsi="Times New Roman" w:cs="Times New Roman"/>
                <w:sz w:val="28"/>
                <w:szCs w:val="28"/>
              </w:rPr>
            </w:pPr>
            <w:r w:rsidRPr="00CC1622">
              <w:rPr>
                <w:rFonts w:ascii="Times New Roman" w:hAnsi="Times New Roman" w:cs="Times New Roman"/>
                <w:b/>
                <w:sz w:val="28"/>
                <w:szCs w:val="28"/>
              </w:rPr>
              <w:t>приема документов на государственную экспертизу запасов</w:t>
            </w:r>
          </w:p>
        </w:tc>
      </w:tr>
    </w:tbl>
    <w:p w14:paraId="47DC284E" w14:textId="77777777" w:rsidR="005948EB" w:rsidRPr="00CC1622" w:rsidRDefault="005948EB" w:rsidP="005948EB">
      <w:pPr>
        <w:pStyle w:val="a3"/>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272"/>
        <w:gridCol w:w="1559"/>
        <w:gridCol w:w="2127"/>
        <w:gridCol w:w="2240"/>
        <w:gridCol w:w="1303"/>
      </w:tblGrid>
      <w:tr w:rsidR="005948EB" w:rsidRPr="00802A42" w14:paraId="3D5886CD" w14:textId="77777777" w:rsidTr="00802A42">
        <w:trPr>
          <w:jc w:val="center"/>
        </w:trPr>
        <w:tc>
          <w:tcPr>
            <w:tcW w:w="566" w:type="dxa"/>
          </w:tcPr>
          <w:p w14:paraId="640325A8" w14:textId="23FB3B9C" w:rsidR="005948EB" w:rsidRPr="00802A42" w:rsidRDefault="00802A42" w:rsidP="00802A42">
            <w:pPr>
              <w:pStyle w:val="a3"/>
              <w:jc w:val="center"/>
              <w:rPr>
                <w:rFonts w:ascii="Times New Roman" w:hAnsi="Times New Roman" w:cs="Times New Roman"/>
                <w:sz w:val="24"/>
                <w:szCs w:val="24"/>
              </w:rPr>
            </w:pPr>
            <w:r w:rsidRPr="00802A42">
              <w:rPr>
                <w:rFonts w:ascii="Times New Roman" w:hAnsi="Times New Roman" w:cs="Times New Roman"/>
                <w:b/>
                <w:sz w:val="24"/>
                <w:szCs w:val="24"/>
              </w:rPr>
              <w:t>№</w:t>
            </w:r>
            <w:r>
              <w:rPr>
                <w:rFonts w:ascii="Times New Roman" w:hAnsi="Times New Roman" w:cs="Times New Roman"/>
                <w:b/>
                <w:sz w:val="24"/>
                <w:szCs w:val="24"/>
              </w:rPr>
              <w:t xml:space="preserve"> </w:t>
            </w:r>
            <w:r w:rsidR="005948EB" w:rsidRPr="00802A42">
              <w:rPr>
                <w:rFonts w:ascii="Times New Roman" w:hAnsi="Times New Roman" w:cs="Times New Roman"/>
                <w:b/>
                <w:sz w:val="24"/>
                <w:szCs w:val="24"/>
              </w:rPr>
              <w:t>п/п</w:t>
            </w:r>
          </w:p>
        </w:tc>
        <w:tc>
          <w:tcPr>
            <w:tcW w:w="1272" w:type="dxa"/>
          </w:tcPr>
          <w:p w14:paraId="67C87865" w14:textId="77777777" w:rsidR="005948EB" w:rsidRPr="00802A42" w:rsidRDefault="005948EB" w:rsidP="00802A42">
            <w:pPr>
              <w:pStyle w:val="a3"/>
              <w:jc w:val="center"/>
              <w:rPr>
                <w:rFonts w:ascii="Times New Roman" w:hAnsi="Times New Roman" w:cs="Times New Roman"/>
                <w:sz w:val="24"/>
                <w:szCs w:val="24"/>
              </w:rPr>
            </w:pPr>
            <w:r w:rsidRPr="00802A42">
              <w:rPr>
                <w:rFonts w:ascii="Times New Roman" w:hAnsi="Times New Roman" w:cs="Times New Roman"/>
                <w:b/>
                <w:sz w:val="24"/>
                <w:szCs w:val="24"/>
              </w:rPr>
              <w:t>Заявитель</w:t>
            </w:r>
          </w:p>
        </w:tc>
        <w:tc>
          <w:tcPr>
            <w:tcW w:w="1559" w:type="dxa"/>
          </w:tcPr>
          <w:p w14:paraId="10BF96C8" w14:textId="77777777" w:rsidR="005948EB" w:rsidRPr="00802A42" w:rsidRDefault="005948EB" w:rsidP="00802A42">
            <w:pPr>
              <w:pStyle w:val="a3"/>
              <w:jc w:val="center"/>
              <w:rPr>
                <w:rFonts w:ascii="Times New Roman" w:hAnsi="Times New Roman" w:cs="Times New Roman"/>
                <w:sz w:val="24"/>
                <w:szCs w:val="24"/>
              </w:rPr>
            </w:pPr>
            <w:r w:rsidRPr="00802A42">
              <w:rPr>
                <w:rFonts w:ascii="Times New Roman" w:hAnsi="Times New Roman" w:cs="Times New Roman"/>
                <w:b/>
                <w:sz w:val="24"/>
                <w:szCs w:val="24"/>
              </w:rPr>
              <w:t>Дата приема материалов, входящий номер</w:t>
            </w:r>
          </w:p>
        </w:tc>
        <w:tc>
          <w:tcPr>
            <w:tcW w:w="2127" w:type="dxa"/>
          </w:tcPr>
          <w:p w14:paraId="21083333" w14:textId="77777777" w:rsidR="005948EB" w:rsidRPr="00802A42" w:rsidRDefault="005948EB" w:rsidP="00802A42">
            <w:pPr>
              <w:pStyle w:val="a3"/>
              <w:jc w:val="center"/>
              <w:rPr>
                <w:rFonts w:ascii="Times New Roman" w:hAnsi="Times New Roman" w:cs="Times New Roman"/>
                <w:sz w:val="24"/>
                <w:szCs w:val="24"/>
              </w:rPr>
            </w:pPr>
            <w:r w:rsidRPr="00802A42">
              <w:rPr>
                <w:rFonts w:ascii="Times New Roman" w:hAnsi="Times New Roman" w:cs="Times New Roman"/>
                <w:b/>
                <w:sz w:val="24"/>
                <w:szCs w:val="24"/>
              </w:rPr>
              <w:t>Ф.И.О. должностного лица, принявшего материалы</w:t>
            </w:r>
          </w:p>
        </w:tc>
        <w:tc>
          <w:tcPr>
            <w:tcW w:w="2240" w:type="dxa"/>
          </w:tcPr>
          <w:p w14:paraId="52A0FC60" w14:textId="528A4AE0" w:rsidR="005948EB" w:rsidRPr="00802A42" w:rsidRDefault="005948EB" w:rsidP="00802A42">
            <w:pPr>
              <w:pStyle w:val="a3"/>
              <w:jc w:val="center"/>
              <w:rPr>
                <w:rFonts w:ascii="Times New Roman" w:hAnsi="Times New Roman" w:cs="Times New Roman"/>
                <w:sz w:val="24"/>
                <w:szCs w:val="24"/>
              </w:rPr>
            </w:pPr>
            <w:r w:rsidRPr="00802A42">
              <w:rPr>
                <w:rFonts w:ascii="Times New Roman" w:hAnsi="Times New Roman" w:cs="Times New Roman"/>
                <w:b/>
                <w:sz w:val="24"/>
                <w:szCs w:val="24"/>
              </w:rPr>
              <w:t xml:space="preserve">Дата и исходящий номер письма </w:t>
            </w:r>
            <w:r w:rsidR="00802A42">
              <w:rPr>
                <w:rFonts w:ascii="Times New Roman" w:hAnsi="Times New Roman" w:cs="Times New Roman"/>
                <w:b/>
                <w:sz w:val="24"/>
                <w:szCs w:val="24"/>
              </w:rPr>
              <w:br/>
            </w:r>
            <w:r w:rsidRPr="00802A42">
              <w:rPr>
                <w:rFonts w:ascii="Times New Roman" w:hAnsi="Times New Roman" w:cs="Times New Roman"/>
                <w:b/>
                <w:sz w:val="24"/>
                <w:szCs w:val="24"/>
              </w:rPr>
              <w:t>об отправке материалов в Экспертный орган</w:t>
            </w:r>
          </w:p>
        </w:tc>
        <w:tc>
          <w:tcPr>
            <w:tcW w:w="1303" w:type="dxa"/>
          </w:tcPr>
          <w:p w14:paraId="04FEC858" w14:textId="77777777" w:rsidR="005948EB" w:rsidRPr="00802A42" w:rsidRDefault="005948EB" w:rsidP="00802A42">
            <w:pPr>
              <w:pStyle w:val="a3"/>
              <w:jc w:val="center"/>
              <w:rPr>
                <w:rFonts w:ascii="Times New Roman" w:hAnsi="Times New Roman" w:cs="Times New Roman"/>
                <w:sz w:val="24"/>
                <w:szCs w:val="24"/>
              </w:rPr>
            </w:pPr>
            <w:r w:rsidRPr="00802A42">
              <w:rPr>
                <w:rFonts w:ascii="Times New Roman" w:hAnsi="Times New Roman" w:cs="Times New Roman"/>
                <w:b/>
                <w:sz w:val="24"/>
                <w:szCs w:val="24"/>
              </w:rPr>
              <w:t>Особые отметки</w:t>
            </w:r>
          </w:p>
        </w:tc>
      </w:tr>
      <w:tr w:rsidR="005948EB" w:rsidRPr="00802A42" w14:paraId="09088AEF" w14:textId="77777777" w:rsidTr="00802A42">
        <w:trPr>
          <w:jc w:val="center"/>
        </w:trPr>
        <w:tc>
          <w:tcPr>
            <w:tcW w:w="566" w:type="dxa"/>
          </w:tcPr>
          <w:p w14:paraId="08382E1C" w14:textId="77777777" w:rsidR="005948EB" w:rsidRPr="00802A42" w:rsidRDefault="005948EB" w:rsidP="005948EB">
            <w:pPr>
              <w:pStyle w:val="a3"/>
              <w:rPr>
                <w:rFonts w:ascii="Times New Roman" w:hAnsi="Times New Roman" w:cs="Times New Roman"/>
                <w:sz w:val="24"/>
                <w:szCs w:val="24"/>
              </w:rPr>
            </w:pPr>
          </w:p>
        </w:tc>
        <w:tc>
          <w:tcPr>
            <w:tcW w:w="1272" w:type="dxa"/>
          </w:tcPr>
          <w:p w14:paraId="6E4D8E28" w14:textId="77777777" w:rsidR="005948EB" w:rsidRPr="00802A42" w:rsidRDefault="005948EB" w:rsidP="005948EB">
            <w:pPr>
              <w:pStyle w:val="a3"/>
              <w:rPr>
                <w:rFonts w:ascii="Times New Roman" w:hAnsi="Times New Roman" w:cs="Times New Roman"/>
                <w:sz w:val="24"/>
                <w:szCs w:val="24"/>
              </w:rPr>
            </w:pPr>
          </w:p>
        </w:tc>
        <w:tc>
          <w:tcPr>
            <w:tcW w:w="1559" w:type="dxa"/>
          </w:tcPr>
          <w:p w14:paraId="30539842" w14:textId="77777777" w:rsidR="005948EB" w:rsidRPr="00802A42" w:rsidRDefault="005948EB" w:rsidP="005948EB">
            <w:pPr>
              <w:pStyle w:val="a3"/>
              <w:rPr>
                <w:rFonts w:ascii="Times New Roman" w:hAnsi="Times New Roman" w:cs="Times New Roman"/>
                <w:sz w:val="24"/>
                <w:szCs w:val="24"/>
              </w:rPr>
            </w:pPr>
          </w:p>
        </w:tc>
        <w:tc>
          <w:tcPr>
            <w:tcW w:w="2127" w:type="dxa"/>
          </w:tcPr>
          <w:p w14:paraId="1204DC0B" w14:textId="77777777" w:rsidR="005948EB" w:rsidRPr="00802A42" w:rsidRDefault="005948EB" w:rsidP="005948EB">
            <w:pPr>
              <w:pStyle w:val="a3"/>
              <w:rPr>
                <w:rFonts w:ascii="Times New Roman" w:hAnsi="Times New Roman" w:cs="Times New Roman"/>
                <w:sz w:val="24"/>
                <w:szCs w:val="24"/>
              </w:rPr>
            </w:pPr>
          </w:p>
        </w:tc>
        <w:tc>
          <w:tcPr>
            <w:tcW w:w="2240" w:type="dxa"/>
          </w:tcPr>
          <w:p w14:paraId="5F7A5116" w14:textId="77777777" w:rsidR="005948EB" w:rsidRPr="00802A42" w:rsidRDefault="005948EB" w:rsidP="005948EB">
            <w:pPr>
              <w:pStyle w:val="a3"/>
              <w:rPr>
                <w:rFonts w:ascii="Times New Roman" w:hAnsi="Times New Roman" w:cs="Times New Roman"/>
                <w:sz w:val="24"/>
                <w:szCs w:val="24"/>
              </w:rPr>
            </w:pPr>
          </w:p>
        </w:tc>
        <w:tc>
          <w:tcPr>
            <w:tcW w:w="1303" w:type="dxa"/>
          </w:tcPr>
          <w:p w14:paraId="72859095" w14:textId="77777777" w:rsidR="005948EB" w:rsidRPr="00802A42" w:rsidRDefault="005948EB" w:rsidP="005948EB">
            <w:pPr>
              <w:pStyle w:val="a3"/>
              <w:rPr>
                <w:rFonts w:ascii="Times New Roman" w:hAnsi="Times New Roman" w:cs="Times New Roman"/>
                <w:sz w:val="24"/>
                <w:szCs w:val="24"/>
              </w:rPr>
            </w:pPr>
          </w:p>
        </w:tc>
      </w:tr>
      <w:tr w:rsidR="005948EB" w:rsidRPr="00802A42" w14:paraId="2419E699" w14:textId="77777777" w:rsidTr="00802A42">
        <w:trPr>
          <w:jc w:val="center"/>
        </w:trPr>
        <w:tc>
          <w:tcPr>
            <w:tcW w:w="566" w:type="dxa"/>
          </w:tcPr>
          <w:p w14:paraId="27C6AE65" w14:textId="77777777" w:rsidR="005948EB" w:rsidRPr="00802A42" w:rsidRDefault="005948EB" w:rsidP="005948EB">
            <w:pPr>
              <w:pStyle w:val="a3"/>
              <w:rPr>
                <w:rFonts w:ascii="Times New Roman" w:hAnsi="Times New Roman" w:cs="Times New Roman"/>
                <w:sz w:val="24"/>
                <w:szCs w:val="24"/>
              </w:rPr>
            </w:pPr>
          </w:p>
        </w:tc>
        <w:tc>
          <w:tcPr>
            <w:tcW w:w="1272" w:type="dxa"/>
          </w:tcPr>
          <w:p w14:paraId="0C1D1BAE" w14:textId="77777777" w:rsidR="005948EB" w:rsidRPr="00802A42" w:rsidRDefault="005948EB" w:rsidP="005948EB">
            <w:pPr>
              <w:pStyle w:val="a3"/>
              <w:rPr>
                <w:rFonts w:ascii="Times New Roman" w:hAnsi="Times New Roman" w:cs="Times New Roman"/>
                <w:sz w:val="24"/>
                <w:szCs w:val="24"/>
              </w:rPr>
            </w:pPr>
          </w:p>
        </w:tc>
        <w:tc>
          <w:tcPr>
            <w:tcW w:w="1559" w:type="dxa"/>
          </w:tcPr>
          <w:p w14:paraId="53BBA486" w14:textId="77777777" w:rsidR="005948EB" w:rsidRPr="00802A42" w:rsidRDefault="005948EB" w:rsidP="005948EB">
            <w:pPr>
              <w:pStyle w:val="a3"/>
              <w:rPr>
                <w:rFonts w:ascii="Times New Roman" w:hAnsi="Times New Roman" w:cs="Times New Roman"/>
                <w:sz w:val="24"/>
                <w:szCs w:val="24"/>
              </w:rPr>
            </w:pPr>
          </w:p>
        </w:tc>
        <w:tc>
          <w:tcPr>
            <w:tcW w:w="2127" w:type="dxa"/>
          </w:tcPr>
          <w:p w14:paraId="60A37900" w14:textId="77777777" w:rsidR="005948EB" w:rsidRPr="00802A42" w:rsidRDefault="005948EB" w:rsidP="005948EB">
            <w:pPr>
              <w:pStyle w:val="a3"/>
              <w:rPr>
                <w:rFonts w:ascii="Times New Roman" w:hAnsi="Times New Roman" w:cs="Times New Roman"/>
                <w:sz w:val="24"/>
                <w:szCs w:val="24"/>
              </w:rPr>
            </w:pPr>
          </w:p>
        </w:tc>
        <w:tc>
          <w:tcPr>
            <w:tcW w:w="2240" w:type="dxa"/>
          </w:tcPr>
          <w:p w14:paraId="7A65EA69" w14:textId="77777777" w:rsidR="005948EB" w:rsidRPr="00802A42" w:rsidRDefault="005948EB" w:rsidP="005948EB">
            <w:pPr>
              <w:pStyle w:val="a3"/>
              <w:rPr>
                <w:rFonts w:ascii="Times New Roman" w:hAnsi="Times New Roman" w:cs="Times New Roman"/>
                <w:sz w:val="24"/>
                <w:szCs w:val="24"/>
              </w:rPr>
            </w:pPr>
          </w:p>
        </w:tc>
        <w:tc>
          <w:tcPr>
            <w:tcW w:w="1303" w:type="dxa"/>
          </w:tcPr>
          <w:p w14:paraId="32DEB030" w14:textId="77777777" w:rsidR="005948EB" w:rsidRPr="00802A42" w:rsidRDefault="005948EB" w:rsidP="005948EB">
            <w:pPr>
              <w:pStyle w:val="a3"/>
              <w:rPr>
                <w:rFonts w:ascii="Times New Roman" w:hAnsi="Times New Roman" w:cs="Times New Roman"/>
                <w:sz w:val="24"/>
                <w:szCs w:val="24"/>
              </w:rPr>
            </w:pPr>
          </w:p>
        </w:tc>
      </w:tr>
      <w:tr w:rsidR="005948EB" w:rsidRPr="00802A42" w14:paraId="6A364474" w14:textId="77777777" w:rsidTr="00802A42">
        <w:trPr>
          <w:jc w:val="center"/>
        </w:trPr>
        <w:tc>
          <w:tcPr>
            <w:tcW w:w="566" w:type="dxa"/>
          </w:tcPr>
          <w:p w14:paraId="10B04829" w14:textId="77777777" w:rsidR="005948EB" w:rsidRPr="00802A42" w:rsidRDefault="005948EB" w:rsidP="005948EB">
            <w:pPr>
              <w:pStyle w:val="a3"/>
              <w:rPr>
                <w:rFonts w:ascii="Times New Roman" w:hAnsi="Times New Roman" w:cs="Times New Roman"/>
                <w:sz w:val="24"/>
                <w:szCs w:val="24"/>
              </w:rPr>
            </w:pPr>
          </w:p>
        </w:tc>
        <w:tc>
          <w:tcPr>
            <w:tcW w:w="1272" w:type="dxa"/>
          </w:tcPr>
          <w:p w14:paraId="55CD18CC" w14:textId="77777777" w:rsidR="005948EB" w:rsidRPr="00802A42" w:rsidRDefault="005948EB" w:rsidP="005948EB">
            <w:pPr>
              <w:pStyle w:val="a3"/>
              <w:rPr>
                <w:rFonts w:ascii="Times New Roman" w:hAnsi="Times New Roman" w:cs="Times New Roman"/>
                <w:sz w:val="24"/>
                <w:szCs w:val="24"/>
              </w:rPr>
            </w:pPr>
          </w:p>
        </w:tc>
        <w:tc>
          <w:tcPr>
            <w:tcW w:w="1559" w:type="dxa"/>
          </w:tcPr>
          <w:p w14:paraId="383D2406" w14:textId="77777777" w:rsidR="005948EB" w:rsidRPr="00802A42" w:rsidRDefault="005948EB" w:rsidP="005948EB">
            <w:pPr>
              <w:pStyle w:val="a3"/>
              <w:rPr>
                <w:rFonts w:ascii="Times New Roman" w:hAnsi="Times New Roman" w:cs="Times New Roman"/>
                <w:sz w:val="24"/>
                <w:szCs w:val="24"/>
              </w:rPr>
            </w:pPr>
          </w:p>
        </w:tc>
        <w:tc>
          <w:tcPr>
            <w:tcW w:w="2127" w:type="dxa"/>
          </w:tcPr>
          <w:p w14:paraId="1C9BD2D3" w14:textId="77777777" w:rsidR="005948EB" w:rsidRPr="00802A42" w:rsidRDefault="005948EB" w:rsidP="005948EB">
            <w:pPr>
              <w:pStyle w:val="a3"/>
              <w:rPr>
                <w:rFonts w:ascii="Times New Roman" w:hAnsi="Times New Roman" w:cs="Times New Roman"/>
                <w:sz w:val="24"/>
                <w:szCs w:val="24"/>
              </w:rPr>
            </w:pPr>
          </w:p>
        </w:tc>
        <w:tc>
          <w:tcPr>
            <w:tcW w:w="2240" w:type="dxa"/>
          </w:tcPr>
          <w:p w14:paraId="20F3978F" w14:textId="77777777" w:rsidR="005948EB" w:rsidRPr="00802A42" w:rsidRDefault="005948EB" w:rsidP="005948EB">
            <w:pPr>
              <w:pStyle w:val="a3"/>
              <w:rPr>
                <w:rFonts w:ascii="Times New Roman" w:hAnsi="Times New Roman" w:cs="Times New Roman"/>
                <w:sz w:val="24"/>
                <w:szCs w:val="24"/>
              </w:rPr>
            </w:pPr>
          </w:p>
        </w:tc>
        <w:tc>
          <w:tcPr>
            <w:tcW w:w="1303" w:type="dxa"/>
          </w:tcPr>
          <w:p w14:paraId="3C0A178D" w14:textId="77777777" w:rsidR="005948EB" w:rsidRPr="00802A42" w:rsidRDefault="005948EB" w:rsidP="005948EB">
            <w:pPr>
              <w:pStyle w:val="a3"/>
              <w:rPr>
                <w:rFonts w:ascii="Times New Roman" w:hAnsi="Times New Roman" w:cs="Times New Roman"/>
                <w:sz w:val="24"/>
                <w:szCs w:val="24"/>
              </w:rPr>
            </w:pPr>
          </w:p>
        </w:tc>
      </w:tr>
      <w:tr w:rsidR="005948EB" w:rsidRPr="00802A42" w14:paraId="05906FCB" w14:textId="77777777" w:rsidTr="00802A42">
        <w:trPr>
          <w:jc w:val="center"/>
        </w:trPr>
        <w:tc>
          <w:tcPr>
            <w:tcW w:w="566" w:type="dxa"/>
          </w:tcPr>
          <w:p w14:paraId="3EECF3E0" w14:textId="77777777" w:rsidR="005948EB" w:rsidRPr="00802A42" w:rsidRDefault="005948EB" w:rsidP="005948EB">
            <w:pPr>
              <w:pStyle w:val="a3"/>
              <w:rPr>
                <w:rFonts w:ascii="Times New Roman" w:hAnsi="Times New Roman" w:cs="Times New Roman"/>
                <w:sz w:val="24"/>
                <w:szCs w:val="24"/>
              </w:rPr>
            </w:pPr>
          </w:p>
        </w:tc>
        <w:tc>
          <w:tcPr>
            <w:tcW w:w="1272" w:type="dxa"/>
          </w:tcPr>
          <w:p w14:paraId="2354BB22" w14:textId="77777777" w:rsidR="005948EB" w:rsidRPr="00802A42" w:rsidRDefault="005948EB" w:rsidP="005948EB">
            <w:pPr>
              <w:pStyle w:val="a3"/>
              <w:rPr>
                <w:rFonts w:ascii="Times New Roman" w:hAnsi="Times New Roman" w:cs="Times New Roman"/>
                <w:sz w:val="24"/>
                <w:szCs w:val="24"/>
              </w:rPr>
            </w:pPr>
          </w:p>
        </w:tc>
        <w:tc>
          <w:tcPr>
            <w:tcW w:w="1559" w:type="dxa"/>
          </w:tcPr>
          <w:p w14:paraId="049BCA44" w14:textId="77777777" w:rsidR="005948EB" w:rsidRPr="00802A42" w:rsidRDefault="005948EB" w:rsidP="005948EB">
            <w:pPr>
              <w:pStyle w:val="a3"/>
              <w:rPr>
                <w:rFonts w:ascii="Times New Roman" w:hAnsi="Times New Roman" w:cs="Times New Roman"/>
                <w:sz w:val="24"/>
                <w:szCs w:val="24"/>
              </w:rPr>
            </w:pPr>
          </w:p>
        </w:tc>
        <w:tc>
          <w:tcPr>
            <w:tcW w:w="2127" w:type="dxa"/>
          </w:tcPr>
          <w:p w14:paraId="67AB4E0B" w14:textId="77777777" w:rsidR="005948EB" w:rsidRPr="00802A42" w:rsidRDefault="005948EB" w:rsidP="005948EB">
            <w:pPr>
              <w:pStyle w:val="a3"/>
              <w:rPr>
                <w:rFonts w:ascii="Times New Roman" w:hAnsi="Times New Roman" w:cs="Times New Roman"/>
                <w:sz w:val="24"/>
                <w:szCs w:val="24"/>
              </w:rPr>
            </w:pPr>
          </w:p>
        </w:tc>
        <w:tc>
          <w:tcPr>
            <w:tcW w:w="2240" w:type="dxa"/>
          </w:tcPr>
          <w:p w14:paraId="31DDF6CE" w14:textId="77777777" w:rsidR="005948EB" w:rsidRPr="00802A42" w:rsidRDefault="005948EB" w:rsidP="005948EB">
            <w:pPr>
              <w:pStyle w:val="a3"/>
              <w:rPr>
                <w:rFonts w:ascii="Times New Roman" w:hAnsi="Times New Roman" w:cs="Times New Roman"/>
                <w:sz w:val="24"/>
                <w:szCs w:val="24"/>
              </w:rPr>
            </w:pPr>
          </w:p>
        </w:tc>
        <w:tc>
          <w:tcPr>
            <w:tcW w:w="1303" w:type="dxa"/>
          </w:tcPr>
          <w:p w14:paraId="2B520B83" w14:textId="77777777" w:rsidR="005948EB" w:rsidRPr="00802A42" w:rsidRDefault="005948EB" w:rsidP="005948EB">
            <w:pPr>
              <w:pStyle w:val="a3"/>
              <w:rPr>
                <w:rFonts w:ascii="Times New Roman" w:hAnsi="Times New Roman" w:cs="Times New Roman"/>
                <w:sz w:val="24"/>
                <w:szCs w:val="24"/>
              </w:rPr>
            </w:pPr>
          </w:p>
        </w:tc>
      </w:tr>
      <w:tr w:rsidR="005948EB" w:rsidRPr="00802A42" w14:paraId="16E03F5A" w14:textId="77777777" w:rsidTr="00802A42">
        <w:trPr>
          <w:jc w:val="center"/>
        </w:trPr>
        <w:tc>
          <w:tcPr>
            <w:tcW w:w="566" w:type="dxa"/>
          </w:tcPr>
          <w:p w14:paraId="111D7200" w14:textId="77777777" w:rsidR="005948EB" w:rsidRPr="00802A42" w:rsidRDefault="005948EB" w:rsidP="005948EB">
            <w:pPr>
              <w:pStyle w:val="a3"/>
              <w:rPr>
                <w:rFonts w:ascii="Times New Roman" w:hAnsi="Times New Roman" w:cs="Times New Roman"/>
                <w:sz w:val="24"/>
                <w:szCs w:val="24"/>
              </w:rPr>
            </w:pPr>
          </w:p>
        </w:tc>
        <w:tc>
          <w:tcPr>
            <w:tcW w:w="1272" w:type="dxa"/>
          </w:tcPr>
          <w:p w14:paraId="31AB26C5" w14:textId="77777777" w:rsidR="005948EB" w:rsidRPr="00802A42" w:rsidRDefault="005948EB" w:rsidP="005948EB">
            <w:pPr>
              <w:pStyle w:val="a3"/>
              <w:rPr>
                <w:rFonts w:ascii="Times New Roman" w:hAnsi="Times New Roman" w:cs="Times New Roman"/>
                <w:sz w:val="24"/>
                <w:szCs w:val="24"/>
              </w:rPr>
            </w:pPr>
          </w:p>
        </w:tc>
        <w:tc>
          <w:tcPr>
            <w:tcW w:w="1559" w:type="dxa"/>
          </w:tcPr>
          <w:p w14:paraId="0DFB12F6" w14:textId="77777777" w:rsidR="005948EB" w:rsidRPr="00802A42" w:rsidRDefault="005948EB" w:rsidP="005948EB">
            <w:pPr>
              <w:pStyle w:val="a3"/>
              <w:rPr>
                <w:rFonts w:ascii="Times New Roman" w:hAnsi="Times New Roman" w:cs="Times New Roman"/>
                <w:sz w:val="24"/>
                <w:szCs w:val="24"/>
              </w:rPr>
            </w:pPr>
          </w:p>
        </w:tc>
        <w:tc>
          <w:tcPr>
            <w:tcW w:w="2127" w:type="dxa"/>
          </w:tcPr>
          <w:p w14:paraId="74130E1A" w14:textId="77777777" w:rsidR="005948EB" w:rsidRPr="00802A42" w:rsidRDefault="005948EB" w:rsidP="005948EB">
            <w:pPr>
              <w:pStyle w:val="a3"/>
              <w:rPr>
                <w:rFonts w:ascii="Times New Roman" w:hAnsi="Times New Roman" w:cs="Times New Roman"/>
                <w:sz w:val="24"/>
                <w:szCs w:val="24"/>
              </w:rPr>
            </w:pPr>
          </w:p>
        </w:tc>
        <w:tc>
          <w:tcPr>
            <w:tcW w:w="2240" w:type="dxa"/>
          </w:tcPr>
          <w:p w14:paraId="1A10F821" w14:textId="77777777" w:rsidR="005948EB" w:rsidRPr="00802A42" w:rsidRDefault="005948EB" w:rsidP="005948EB">
            <w:pPr>
              <w:pStyle w:val="a3"/>
              <w:rPr>
                <w:rFonts w:ascii="Times New Roman" w:hAnsi="Times New Roman" w:cs="Times New Roman"/>
                <w:sz w:val="24"/>
                <w:szCs w:val="24"/>
              </w:rPr>
            </w:pPr>
          </w:p>
        </w:tc>
        <w:tc>
          <w:tcPr>
            <w:tcW w:w="1303" w:type="dxa"/>
          </w:tcPr>
          <w:p w14:paraId="180BC70F" w14:textId="77777777" w:rsidR="005948EB" w:rsidRPr="00802A42" w:rsidRDefault="005948EB" w:rsidP="005948EB">
            <w:pPr>
              <w:pStyle w:val="a3"/>
              <w:rPr>
                <w:rFonts w:ascii="Times New Roman" w:hAnsi="Times New Roman" w:cs="Times New Roman"/>
                <w:sz w:val="24"/>
                <w:szCs w:val="24"/>
              </w:rPr>
            </w:pPr>
          </w:p>
        </w:tc>
      </w:tr>
    </w:tbl>
    <w:p w14:paraId="33EB1C50" w14:textId="77777777" w:rsidR="005948EB" w:rsidRPr="005948EB" w:rsidRDefault="005948EB" w:rsidP="005948EB">
      <w:pPr>
        <w:pStyle w:val="a3"/>
        <w:rPr>
          <w:rFonts w:ascii="Times New Roman" w:hAnsi="Times New Roman" w:cs="Times New Roman"/>
          <w:sz w:val="28"/>
          <w:szCs w:val="28"/>
        </w:rPr>
      </w:pPr>
    </w:p>
    <w:p w14:paraId="5DAA00E1" w14:textId="77777777" w:rsidR="005948EB" w:rsidRPr="005948EB" w:rsidRDefault="005948EB" w:rsidP="005948EB">
      <w:pPr>
        <w:pStyle w:val="a3"/>
        <w:rPr>
          <w:rFonts w:ascii="Times New Roman" w:hAnsi="Times New Roman" w:cs="Times New Roman"/>
          <w:sz w:val="28"/>
          <w:szCs w:val="28"/>
        </w:rPr>
      </w:pPr>
    </w:p>
    <w:p w14:paraId="5DF08D15" w14:textId="77777777" w:rsidR="005948EB" w:rsidRPr="005948EB" w:rsidRDefault="005948EB" w:rsidP="005948EB">
      <w:pPr>
        <w:pStyle w:val="a3"/>
        <w:rPr>
          <w:rFonts w:ascii="Times New Roman" w:hAnsi="Times New Roman" w:cs="Times New Roman"/>
          <w:sz w:val="28"/>
          <w:szCs w:val="28"/>
        </w:rPr>
      </w:pPr>
    </w:p>
    <w:p w14:paraId="70613432" w14:textId="77777777" w:rsidR="005948EB" w:rsidRPr="005948EB" w:rsidRDefault="005948EB" w:rsidP="005948EB">
      <w:pPr>
        <w:pStyle w:val="a3"/>
        <w:rPr>
          <w:rFonts w:ascii="Times New Roman" w:hAnsi="Times New Roman" w:cs="Times New Roman"/>
          <w:sz w:val="28"/>
          <w:szCs w:val="28"/>
        </w:rPr>
      </w:pPr>
    </w:p>
    <w:p w14:paraId="5C1C4CA3" w14:textId="77777777" w:rsidR="005948EB" w:rsidRPr="005948EB" w:rsidRDefault="005948EB" w:rsidP="005948EB">
      <w:pPr>
        <w:pStyle w:val="a3"/>
        <w:rPr>
          <w:rFonts w:ascii="Times New Roman" w:hAnsi="Times New Roman" w:cs="Times New Roman"/>
          <w:sz w:val="28"/>
          <w:szCs w:val="28"/>
        </w:rPr>
      </w:pPr>
    </w:p>
    <w:p w14:paraId="4352336D" w14:textId="77777777" w:rsidR="00DF533D" w:rsidRDefault="00DF533D" w:rsidP="005948EB">
      <w:pPr>
        <w:pStyle w:val="a3"/>
        <w:rPr>
          <w:rFonts w:ascii="Times New Roman" w:hAnsi="Times New Roman" w:cs="Times New Roman"/>
          <w:sz w:val="28"/>
          <w:szCs w:val="28"/>
        </w:rPr>
      </w:pPr>
      <w:r>
        <w:rPr>
          <w:rFonts w:ascii="Times New Roman" w:hAnsi="Times New Roman" w:cs="Times New Roman"/>
          <w:sz w:val="28"/>
          <w:szCs w:val="28"/>
        </w:rPr>
        <w:br w:type="page"/>
      </w:r>
    </w:p>
    <w:p w14:paraId="3BD26EF4" w14:textId="77777777" w:rsidR="00392F99" w:rsidRDefault="00392F99" w:rsidP="00DF533D">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1A0BC46F" w14:textId="72518118" w:rsidR="00392F99" w:rsidRDefault="00392F99" w:rsidP="00DF533D">
      <w:pPr>
        <w:pStyle w:val="a3"/>
        <w:jc w:val="right"/>
        <w:rPr>
          <w:rFonts w:ascii="Times New Roman" w:hAnsi="Times New Roman" w:cs="Times New Roman"/>
          <w:sz w:val="24"/>
          <w:szCs w:val="24"/>
        </w:rPr>
      </w:pPr>
    </w:p>
    <w:p w14:paraId="44B4E766" w14:textId="02B5F885" w:rsidR="005948EB" w:rsidRPr="00DF533D" w:rsidRDefault="00DF533D" w:rsidP="00DF533D">
      <w:pPr>
        <w:pStyle w:val="a3"/>
        <w:jc w:val="right"/>
        <w:rPr>
          <w:rFonts w:ascii="Times New Roman" w:hAnsi="Times New Roman" w:cs="Times New Roman"/>
          <w:sz w:val="24"/>
          <w:szCs w:val="24"/>
        </w:rPr>
      </w:pPr>
      <w:r>
        <w:rPr>
          <w:rFonts w:ascii="Times New Roman" w:hAnsi="Times New Roman" w:cs="Times New Roman"/>
          <w:sz w:val="24"/>
          <w:szCs w:val="24"/>
        </w:rPr>
        <w:t>Приложение №</w:t>
      </w:r>
      <w:r w:rsidR="005948EB" w:rsidRPr="00DF533D">
        <w:rPr>
          <w:rFonts w:ascii="Times New Roman" w:hAnsi="Times New Roman" w:cs="Times New Roman"/>
          <w:sz w:val="24"/>
          <w:szCs w:val="24"/>
        </w:rPr>
        <w:t xml:space="preserve"> 3</w:t>
      </w:r>
    </w:p>
    <w:p w14:paraId="4E7F4FD8"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0526E0AC"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3F85D9BC"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0CFEE46E"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298E0F5A"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49EFBCCC"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0D2AB46E"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3A589D07"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748CF0CE"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5DFEF1D1"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07C9F1C7" w14:textId="77777777" w:rsidR="005948EB" w:rsidRPr="005948EB" w:rsidRDefault="005948EB" w:rsidP="005948EB">
      <w:pPr>
        <w:pStyle w:val="a3"/>
        <w:rPr>
          <w:rFonts w:ascii="Times New Roman" w:hAnsi="Times New Roman" w:cs="Times New Roman"/>
          <w:sz w:val="28"/>
          <w:szCs w:val="28"/>
        </w:rPr>
      </w:pPr>
    </w:p>
    <w:p w14:paraId="694D0D99" w14:textId="77777777" w:rsidR="005948EB" w:rsidRPr="00CC1622" w:rsidRDefault="005948EB" w:rsidP="00CC1622">
      <w:pPr>
        <w:pStyle w:val="a3"/>
        <w:jc w:val="center"/>
        <w:rPr>
          <w:rFonts w:ascii="Times New Roman" w:hAnsi="Times New Roman" w:cs="Times New Roman"/>
          <w:b/>
          <w:sz w:val="24"/>
          <w:szCs w:val="24"/>
        </w:rPr>
      </w:pPr>
      <w:bookmarkStart w:id="10" w:name="P553"/>
      <w:bookmarkEnd w:id="10"/>
      <w:r w:rsidRPr="00CC1622">
        <w:rPr>
          <w:rFonts w:ascii="Times New Roman" w:hAnsi="Times New Roman" w:cs="Times New Roman"/>
          <w:b/>
          <w:sz w:val="24"/>
          <w:szCs w:val="24"/>
        </w:rPr>
        <w:t>РАЗМЕР ПЛАТЫ</w:t>
      </w:r>
    </w:p>
    <w:p w14:paraId="4C0F8A29" w14:textId="77777777" w:rsidR="005948EB" w:rsidRPr="00CC1622" w:rsidRDefault="005948EB" w:rsidP="00CC1622">
      <w:pPr>
        <w:pStyle w:val="a3"/>
        <w:jc w:val="center"/>
        <w:rPr>
          <w:rFonts w:ascii="Times New Roman" w:hAnsi="Times New Roman" w:cs="Times New Roman"/>
          <w:b/>
          <w:sz w:val="24"/>
          <w:szCs w:val="24"/>
        </w:rPr>
      </w:pPr>
      <w:r w:rsidRPr="00CC1622">
        <w:rPr>
          <w:rFonts w:ascii="Times New Roman" w:hAnsi="Times New Roman" w:cs="Times New Roman"/>
          <w:b/>
          <w:sz w:val="24"/>
          <w:szCs w:val="24"/>
        </w:rPr>
        <w:t>ЗА ПРОВЕДЕНИЕ ГОСУДАРСТВЕННОЙ ЭКСПЕРТИЗЫ ЗАПАСОВ ПОЛЕЗНЫХ</w:t>
      </w:r>
    </w:p>
    <w:p w14:paraId="0B343019" w14:textId="77777777" w:rsidR="005948EB" w:rsidRPr="00CC1622" w:rsidRDefault="005948EB" w:rsidP="00CC1622">
      <w:pPr>
        <w:pStyle w:val="a3"/>
        <w:jc w:val="center"/>
        <w:rPr>
          <w:rFonts w:ascii="Times New Roman" w:hAnsi="Times New Roman" w:cs="Times New Roman"/>
          <w:b/>
          <w:sz w:val="24"/>
          <w:szCs w:val="24"/>
        </w:rPr>
      </w:pPr>
      <w:r w:rsidRPr="00CC1622">
        <w:rPr>
          <w:rFonts w:ascii="Times New Roman" w:hAnsi="Times New Roman" w:cs="Times New Roman"/>
          <w:b/>
          <w:sz w:val="24"/>
          <w:szCs w:val="24"/>
        </w:rPr>
        <w:t>ИСКОПАЕМЫХ И ПОДЗЕМНЫХ ВОД, ГЕОЛОГИЧЕСКОЙ ИНФОРМАЦИИ</w:t>
      </w:r>
    </w:p>
    <w:p w14:paraId="6C25E374" w14:textId="77777777" w:rsidR="005948EB" w:rsidRPr="00CC1622" w:rsidRDefault="005948EB" w:rsidP="00CC1622">
      <w:pPr>
        <w:pStyle w:val="a3"/>
        <w:jc w:val="center"/>
        <w:rPr>
          <w:rFonts w:ascii="Times New Roman" w:hAnsi="Times New Roman" w:cs="Times New Roman"/>
          <w:b/>
          <w:sz w:val="24"/>
          <w:szCs w:val="24"/>
        </w:rPr>
      </w:pPr>
      <w:r w:rsidRPr="00CC1622">
        <w:rPr>
          <w:rFonts w:ascii="Times New Roman" w:hAnsi="Times New Roman" w:cs="Times New Roman"/>
          <w:b/>
          <w:sz w:val="24"/>
          <w:szCs w:val="24"/>
        </w:rPr>
        <w:t>О ПРЕДОСТАВЛЯЕМЫХ В ПОЛЬЗОВАНИЕ УЧАСТКАХ НЕДР</w:t>
      </w:r>
    </w:p>
    <w:p w14:paraId="0493D813" w14:textId="77777777" w:rsidR="005948EB" w:rsidRPr="005948EB" w:rsidRDefault="005948EB" w:rsidP="005948EB">
      <w:pPr>
        <w:pStyle w:val="a3"/>
        <w:rPr>
          <w:rFonts w:ascii="Times New Roman" w:hAnsi="Times New Roman" w:cs="Times New Roman"/>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1"/>
        <w:gridCol w:w="2272"/>
        <w:gridCol w:w="1984"/>
        <w:gridCol w:w="1556"/>
      </w:tblGrid>
      <w:tr w:rsidR="005948EB" w:rsidRPr="00C63030" w14:paraId="7E2008CC" w14:textId="77777777" w:rsidTr="00C63030">
        <w:tc>
          <w:tcPr>
            <w:tcW w:w="3681" w:type="dxa"/>
          </w:tcPr>
          <w:p w14:paraId="36D4F8FD" w14:textId="77777777" w:rsidR="005948EB" w:rsidRPr="00C63030" w:rsidRDefault="005948EB" w:rsidP="00CC1622">
            <w:pPr>
              <w:pStyle w:val="a3"/>
              <w:jc w:val="center"/>
              <w:rPr>
                <w:rFonts w:ascii="Times New Roman" w:hAnsi="Times New Roman" w:cs="Times New Roman"/>
                <w:b/>
              </w:rPr>
            </w:pPr>
            <w:r w:rsidRPr="00C63030">
              <w:rPr>
                <w:rFonts w:ascii="Times New Roman" w:hAnsi="Times New Roman" w:cs="Times New Roman"/>
                <w:b/>
              </w:rPr>
              <w:t>Документы и материалы</w:t>
            </w:r>
          </w:p>
        </w:tc>
        <w:tc>
          <w:tcPr>
            <w:tcW w:w="2272" w:type="dxa"/>
          </w:tcPr>
          <w:p w14:paraId="2360E292" w14:textId="77777777" w:rsidR="005948EB" w:rsidRPr="00C63030" w:rsidRDefault="005948EB" w:rsidP="00CC1622">
            <w:pPr>
              <w:pStyle w:val="a3"/>
              <w:jc w:val="center"/>
              <w:rPr>
                <w:rFonts w:ascii="Times New Roman" w:hAnsi="Times New Roman" w:cs="Times New Roman"/>
                <w:b/>
              </w:rPr>
            </w:pPr>
            <w:r w:rsidRPr="00C63030">
              <w:rPr>
                <w:rFonts w:ascii="Times New Roman" w:hAnsi="Times New Roman" w:cs="Times New Roman"/>
                <w:b/>
              </w:rPr>
              <w:t>Вид полезного ископаемого, участка недр</w:t>
            </w:r>
          </w:p>
        </w:tc>
        <w:tc>
          <w:tcPr>
            <w:tcW w:w="1984" w:type="dxa"/>
          </w:tcPr>
          <w:p w14:paraId="56E0BAA7" w14:textId="77777777" w:rsidR="005948EB" w:rsidRPr="00C63030" w:rsidRDefault="005948EB" w:rsidP="00CC1622">
            <w:pPr>
              <w:pStyle w:val="a3"/>
              <w:jc w:val="center"/>
              <w:rPr>
                <w:rFonts w:ascii="Times New Roman" w:hAnsi="Times New Roman" w:cs="Times New Roman"/>
                <w:b/>
              </w:rPr>
            </w:pPr>
            <w:r w:rsidRPr="00C63030">
              <w:rPr>
                <w:rFonts w:ascii="Times New Roman" w:hAnsi="Times New Roman" w:cs="Times New Roman"/>
                <w:b/>
              </w:rPr>
              <w:t>Категории месторождений</w:t>
            </w:r>
          </w:p>
        </w:tc>
        <w:tc>
          <w:tcPr>
            <w:tcW w:w="1556" w:type="dxa"/>
          </w:tcPr>
          <w:p w14:paraId="06657AAE" w14:textId="57380880" w:rsidR="005948EB" w:rsidRPr="00C63030" w:rsidRDefault="00CC1622" w:rsidP="00CC1622">
            <w:pPr>
              <w:pStyle w:val="a3"/>
              <w:jc w:val="center"/>
              <w:rPr>
                <w:rFonts w:ascii="Times New Roman" w:hAnsi="Times New Roman" w:cs="Times New Roman"/>
                <w:b/>
              </w:rPr>
            </w:pPr>
            <w:r w:rsidRPr="00C63030">
              <w:rPr>
                <w:rFonts w:ascii="Times New Roman" w:hAnsi="Times New Roman" w:cs="Times New Roman"/>
                <w:b/>
              </w:rPr>
              <w:t xml:space="preserve">Размер платы </w:t>
            </w:r>
            <w:r w:rsidRPr="00C63030">
              <w:rPr>
                <w:rFonts w:ascii="Times New Roman" w:hAnsi="Times New Roman" w:cs="Times New Roman"/>
                <w:b/>
              </w:rPr>
              <w:br/>
              <w:t xml:space="preserve">(тыс. </w:t>
            </w:r>
            <w:proofErr w:type="spellStart"/>
            <w:r w:rsidRPr="00C63030">
              <w:rPr>
                <w:rFonts w:ascii="Times New Roman" w:hAnsi="Times New Roman" w:cs="Times New Roman"/>
                <w:b/>
              </w:rPr>
              <w:t>руб</w:t>
            </w:r>
            <w:proofErr w:type="spellEnd"/>
            <w:r w:rsidR="005948EB" w:rsidRPr="00C63030">
              <w:rPr>
                <w:rFonts w:ascii="Times New Roman" w:hAnsi="Times New Roman" w:cs="Times New Roman"/>
                <w:b/>
              </w:rPr>
              <w:t>)</w:t>
            </w:r>
          </w:p>
        </w:tc>
      </w:tr>
      <w:tr w:rsidR="005948EB" w:rsidRPr="00C63030" w14:paraId="3CBD482F" w14:textId="77777777" w:rsidTr="00C63030">
        <w:trPr>
          <w:trHeight w:val="227"/>
        </w:trPr>
        <w:tc>
          <w:tcPr>
            <w:tcW w:w="3681" w:type="dxa"/>
            <w:vMerge w:val="restart"/>
          </w:tcPr>
          <w:p w14:paraId="2DFE8507"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Документы и материалы по подсчету запасов всех вовлекаемых в освоение и разрабатываемых месторождений вне зависимости от вида, количества, качества и направления использования полезного ископаемого</w:t>
            </w:r>
          </w:p>
        </w:tc>
        <w:tc>
          <w:tcPr>
            <w:tcW w:w="2272" w:type="dxa"/>
            <w:vMerge w:val="restart"/>
          </w:tcPr>
          <w:p w14:paraId="18422E65"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месторождения общераспространенных полезных ископаемых</w:t>
            </w:r>
          </w:p>
        </w:tc>
        <w:tc>
          <w:tcPr>
            <w:tcW w:w="1984" w:type="dxa"/>
          </w:tcPr>
          <w:p w14:paraId="3DFA8BCB"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крупные</w:t>
            </w:r>
          </w:p>
        </w:tc>
        <w:tc>
          <w:tcPr>
            <w:tcW w:w="1556" w:type="dxa"/>
          </w:tcPr>
          <w:p w14:paraId="4FD1BFF0"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75</w:t>
            </w:r>
          </w:p>
        </w:tc>
      </w:tr>
      <w:tr w:rsidR="005948EB" w:rsidRPr="00C63030" w14:paraId="41F09151" w14:textId="77777777" w:rsidTr="00C63030">
        <w:tc>
          <w:tcPr>
            <w:tcW w:w="3681" w:type="dxa"/>
            <w:vMerge/>
          </w:tcPr>
          <w:p w14:paraId="4486FF6D" w14:textId="77777777" w:rsidR="005948EB" w:rsidRPr="00C63030" w:rsidRDefault="005948EB" w:rsidP="00134BAF">
            <w:pPr>
              <w:pStyle w:val="a3"/>
              <w:jc w:val="center"/>
              <w:rPr>
                <w:rFonts w:ascii="Times New Roman" w:hAnsi="Times New Roman" w:cs="Times New Roman"/>
              </w:rPr>
            </w:pPr>
          </w:p>
        </w:tc>
        <w:tc>
          <w:tcPr>
            <w:tcW w:w="2272" w:type="dxa"/>
            <w:vMerge/>
          </w:tcPr>
          <w:p w14:paraId="0A01D5F6" w14:textId="77777777" w:rsidR="005948EB" w:rsidRPr="00C63030" w:rsidRDefault="005948EB" w:rsidP="00134BAF">
            <w:pPr>
              <w:pStyle w:val="a3"/>
              <w:jc w:val="center"/>
              <w:rPr>
                <w:rFonts w:ascii="Times New Roman" w:hAnsi="Times New Roman" w:cs="Times New Roman"/>
              </w:rPr>
            </w:pPr>
          </w:p>
        </w:tc>
        <w:tc>
          <w:tcPr>
            <w:tcW w:w="1984" w:type="dxa"/>
          </w:tcPr>
          <w:p w14:paraId="0379FE49"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средние</w:t>
            </w:r>
          </w:p>
        </w:tc>
        <w:tc>
          <w:tcPr>
            <w:tcW w:w="1556" w:type="dxa"/>
          </w:tcPr>
          <w:p w14:paraId="7A1CE7AB"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50</w:t>
            </w:r>
          </w:p>
        </w:tc>
      </w:tr>
      <w:tr w:rsidR="005948EB" w:rsidRPr="00C63030" w14:paraId="7B5DA4BA" w14:textId="77777777" w:rsidTr="00C63030">
        <w:tc>
          <w:tcPr>
            <w:tcW w:w="3681" w:type="dxa"/>
            <w:vMerge/>
          </w:tcPr>
          <w:p w14:paraId="4503B68E" w14:textId="77777777" w:rsidR="005948EB" w:rsidRPr="00C63030" w:rsidRDefault="005948EB" w:rsidP="00134BAF">
            <w:pPr>
              <w:pStyle w:val="a3"/>
              <w:jc w:val="center"/>
              <w:rPr>
                <w:rFonts w:ascii="Times New Roman" w:hAnsi="Times New Roman" w:cs="Times New Roman"/>
              </w:rPr>
            </w:pPr>
          </w:p>
        </w:tc>
        <w:tc>
          <w:tcPr>
            <w:tcW w:w="2272" w:type="dxa"/>
            <w:vMerge/>
          </w:tcPr>
          <w:p w14:paraId="3A7F2F2B" w14:textId="77777777" w:rsidR="005948EB" w:rsidRPr="00C63030" w:rsidRDefault="005948EB" w:rsidP="00134BAF">
            <w:pPr>
              <w:pStyle w:val="a3"/>
              <w:jc w:val="center"/>
              <w:rPr>
                <w:rFonts w:ascii="Times New Roman" w:hAnsi="Times New Roman" w:cs="Times New Roman"/>
              </w:rPr>
            </w:pPr>
          </w:p>
        </w:tc>
        <w:tc>
          <w:tcPr>
            <w:tcW w:w="1984" w:type="dxa"/>
          </w:tcPr>
          <w:p w14:paraId="3C414655"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мелкие</w:t>
            </w:r>
          </w:p>
        </w:tc>
        <w:tc>
          <w:tcPr>
            <w:tcW w:w="1556" w:type="dxa"/>
          </w:tcPr>
          <w:p w14:paraId="2F34102F"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25</w:t>
            </w:r>
          </w:p>
        </w:tc>
      </w:tr>
      <w:tr w:rsidR="005948EB" w:rsidRPr="00C63030" w14:paraId="35547641" w14:textId="77777777" w:rsidTr="00C63030">
        <w:tc>
          <w:tcPr>
            <w:tcW w:w="3681" w:type="dxa"/>
            <w:vMerge/>
          </w:tcPr>
          <w:p w14:paraId="5285629D" w14:textId="77777777" w:rsidR="005948EB" w:rsidRPr="00C63030" w:rsidRDefault="005948EB" w:rsidP="00134BAF">
            <w:pPr>
              <w:pStyle w:val="a3"/>
              <w:jc w:val="center"/>
              <w:rPr>
                <w:rFonts w:ascii="Times New Roman" w:hAnsi="Times New Roman" w:cs="Times New Roman"/>
              </w:rPr>
            </w:pPr>
          </w:p>
        </w:tc>
        <w:tc>
          <w:tcPr>
            <w:tcW w:w="2272" w:type="dxa"/>
            <w:vMerge w:val="restart"/>
          </w:tcPr>
          <w:p w14:paraId="6225025E"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подземные воды</w:t>
            </w:r>
          </w:p>
        </w:tc>
        <w:tc>
          <w:tcPr>
            <w:tcW w:w="1984" w:type="dxa"/>
          </w:tcPr>
          <w:p w14:paraId="40D8A81D"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мелкие</w:t>
            </w:r>
          </w:p>
        </w:tc>
        <w:tc>
          <w:tcPr>
            <w:tcW w:w="1556" w:type="dxa"/>
          </w:tcPr>
          <w:p w14:paraId="52B643D0"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40</w:t>
            </w:r>
          </w:p>
        </w:tc>
      </w:tr>
      <w:tr w:rsidR="005948EB" w:rsidRPr="00C63030" w14:paraId="37234F15" w14:textId="77777777" w:rsidTr="00C63030">
        <w:trPr>
          <w:trHeight w:val="1487"/>
        </w:trPr>
        <w:tc>
          <w:tcPr>
            <w:tcW w:w="3681" w:type="dxa"/>
            <w:vMerge/>
          </w:tcPr>
          <w:p w14:paraId="0449607A" w14:textId="77777777" w:rsidR="005948EB" w:rsidRPr="00C63030" w:rsidRDefault="005948EB" w:rsidP="00134BAF">
            <w:pPr>
              <w:pStyle w:val="a3"/>
              <w:jc w:val="center"/>
              <w:rPr>
                <w:rFonts w:ascii="Times New Roman" w:hAnsi="Times New Roman" w:cs="Times New Roman"/>
              </w:rPr>
            </w:pPr>
          </w:p>
        </w:tc>
        <w:tc>
          <w:tcPr>
            <w:tcW w:w="2272" w:type="dxa"/>
            <w:vMerge/>
          </w:tcPr>
          <w:p w14:paraId="0E06D907" w14:textId="77777777" w:rsidR="005948EB" w:rsidRPr="00C63030" w:rsidRDefault="005948EB" w:rsidP="00134BAF">
            <w:pPr>
              <w:pStyle w:val="a3"/>
              <w:jc w:val="center"/>
              <w:rPr>
                <w:rFonts w:ascii="Times New Roman" w:hAnsi="Times New Roman" w:cs="Times New Roman"/>
              </w:rPr>
            </w:pPr>
          </w:p>
        </w:tc>
        <w:tc>
          <w:tcPr>
            <w:tcW w:w="1984" w:type="dxa"/>
          </w:tcPr>
          <w:p w14:paraId="37C09791"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эксплуатируемые одиночными скважинами для питьевого и технического водоснабжения</w:t>
            </w:r>
          </w:p>
        </w:tc>
        <w:tc>
          <w:tcPr>
            <w:tcW w:w="1556" w:type="dxa"/>
          </w:tcPr>
          <w:p w14:paraId="72836E17"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10</w:t>
            </w:r>
          </w:p>
        </w:tc>
      </w:tr>
      <w:tr w:rsidR="005948EB" w:rsidRPr="00C63030" w14:paraId="28EEC093" w14:textId="77777777" w:rsidTr="00C63030">
        <w:tc>
          <w:tcPr>
            <w:tcW w:w="3681" w:type="dxa"/>
            <w:vMerge w:val="restart"/>
          </w:tcPr>
          <w:p w14:paraId="609DB3AA"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Документы и материалы по технико-экономическому обоснованию кондиций для подсчета запасов твердых полезных ископаемых в недрах</w:t>
            </w:r>
          </w:p>
        </w:tc>
        <w:tc>
          <w:tcPr>
            <w:tcW w:w="2272" w:type="dxa"/>
            <w:vMerge w:val="restart"/>
          </w:tcPr>
          <w:p w14:paraId="1D027533"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месторождения общераспространенных полезных ископаемых</w:t>
            </w:r>
          </w:p>
        </w:tc>
        <w:tc>
          <w:tcPr>
            <w:tcW w:w="1984" w:type="dxa"/>
          </w:tcPr>
          <w:p w14:paraId="0256E359"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крупные</w:t>
            </w:r>
          </w:p>
        </w:tc>
        <w:tc>
          <w:tcPr>
            <w:tcW w:w="1556" w:type="dxa"/>
          </w:tcPr>
          <w:p w14:paraId="5A5C7B30"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75</w:t>
            </w:r>
          </w:p>
        </w:tc>
      </w:tr>
      <w:tr w:rsidR="005948EB" w:rsidRPr="00C63030" w14:paraId="6ADCC728" w14:textId="77777777" w:rsidTr="00C63030">
        <w:tc>
          <w:tcPr>
            <w:tcW w:w="3681" w:type="dxa"/>
            <w:vMerge/>
          </w:tcPr>
          <w:p w14:paraId="6A5E939A" w14:textId="77777777" w:rsidR="005948EB" w:rsidRPr="00C63030" w:rsidRDefault="005948EB" w:rsidP="00134BAF">
            <w:pPr>
              <w:pStyle w:val="a3"/>
              <w:jc w:val="center"/>
              <w:rPr>
                <w:rFonts w:ascii="Times New Roman" w:hAnsi="Times New Roman" w:cs="Times New Roman"/>
              </w:rPr>
            </w:pPr>
          </w:p>
        </w:tc>
        <w:tc>
          <w:tcPr>
            <w:tcW w:w="2272" w:type="dxa"/>
            <w:vMerge/>
          </w:tcPr>
          <w:p w14:paraId="495170BB" w14:textId="77777777" w:rsidR="005948EB" w:rsidRPr="00C63030" w:rsidRDefault="005948EB" w:rsidP="00134BAF">
            <w:pPr>
              <w:pStyle w:val="a3"/>
              <w:jc w:val="center"/>
              <w:rPr>
                <w:rFonts w:ascii="Times New Roman" w:hAnsi="Times New Roman" w:cs="Times New Roman"/>
              </w:rPr>
            </w:pPr>
          </w:p>
        </w:tc>
        <w:tc>
          <w:tcPr>
            <w:tcW w:w="1984" w:type="dxa"/>
          </w:tcPr>
          <w:p w14:paraId="545EA474"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средние</w:t>
            </w:r>
          </w:p>
        </w:tc>
        <w:tc>
          <w:tcPr>
            <w:tcW w:w="1556" w:type="dxa"/>
          </w:tcPr>
          <w:p w14:paraId="4DD7CCE8"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50</w:t>
            </w:r>
          </w:p>
        </w:tc>
      </w:tr>
      <w:tr w:rsidR="005948EB" w:rsidRPr="00C63030" w14:paraId="79F6817F" w14:textId="77777777" w:rsidTr="00C63030">
        <w:tc>
          <w:tcPr>
            <w:tcW w:w="3681" w:type="dxa"/>
            <w:vMerge/>
          </w:tcPr>
          <w:p w14:paraId="32D1326F" w14:textId="77777777" w:rsidR="005948EB" w:rsidRPr="00C63030" w:rsidRDefault="005948EB" w:rsidP="00134BAF">
            <w:pPr>
              <w:pStyle w:val="a3"/>
              <w:jc w:val="center"/>
              <w:rPr>
                <w:rFonts w:ascii="Times New Roman" w:hAnsi="Times New Roman" w:cs="Times New Roman"/>
              </w:rPr>
            </w:pPr>
          </w:p>
        </w:tc>
        <w:tc>
          <w:tcPr>
            <w:tcW w:w="2272" w:type="dxa"/>
            <w:vMerge/>
          </w:tcPr>
          <w:p w14:paraId="1E888B31" w14:textId="77777777" w:rsidR="005948EB" w:rsidRPr="00C63030" w:rsidRDefault="005948EB" w:rsidP="00134BAF">
            <w:pPr>
              <w:pStyle w:val="a3"/>
              <w:jc w:val="center"/>
              <w:rPr>
                <w:rFonts w:ascii="Times New Roman" w:hAnsi="Times New Roman" w:cs="Times New Roman"/>
              </w:rPr>
            </w:pPr>
          </w:p>
        </w:tc>
        <w:tc>
          <w:tcPr>
            <w:tcW w:w="1984" w:type="dxa"/>
          </w:tcPr>
          <w:p w14:paraId="7750997C"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мелкие</w:t>
            </w:r>
          </w:p>
        </w:tc>
        <w:tc>
          <w:tcPr>
            <w:tcW w:w="1556" w:type="dxa"/>
          </w:tcPr>
          <w:p w14:paraId="6A1D1D36"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25</w:t>
            </w:r>
          </w:p>
        </w:tc>
      </w:tr>
      <w:tr w:rsidR="005948EB" w:rsidRPr="00C63030" w14:paraId="50450CB6" w14:textId="77777777" w:rsidTr="00C63030">
        <w:tc>
          <w:tcPr>
            <w:tcW w:w="3681" w:type="dxa"/>
          </w:tcPr>
          <w:p w14:paraId="00D2E006"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Документы и материалы по технико-экономическому обоснованию кондиций для подсчета запасов подземных вод</w:t>
            </w:r>
          </w:p>
        </w:tc>
        <w:tc>
          <w:tcPr>
            <w:tcW w:w="2272" w:type="dxa"/>
          </w:tcPr>
          <w:p w14:paraId="34E8F576"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подземные воды</w:t>
            </w:r>
          </w:p>
        </w:tc>
        <w:tc>
          <w:tcPr>
            <w:tcW w:w="1984" w:type="dxa"/>
          </w:tcPr>
          <w:p w14:paraId="681D7AF2"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мелкие</w:t>
            </w:r>
          </w:p>
        </w:tc>
        <w:tc>
          <w:tcPr>
            <w:tcW w:w="1556" w:type="dxa"/>
          </w:tcPr>
          <w:p w14:paraId="4E027B67"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40</w:t>
            </w:r>
          </w:p>
        </w:tc>
      </w:tr>
      <w:tr w:rsidR="005948EB" w:rsidRPr="00C63030" w14:paraId="076F9B91" w14:textId="77777777" w:rsidTr="00C63030">
        <w:tc>
          <w:tcPr>
            <w:tcW w:w="3681" w:type="dxa"/>
          </w:tcPr>
          <w:p w14:paraId="04058A59"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Документы и материалы по оперативному изменению состояния запасов твердых полезных ископаемых по результатам геолого-разведочных работ и переоценке этих запасов</w:t>
            </w:r>
          </w:p>
        </w:tc>
        <w:tc>
          <w:tcPr>
            <w:tcW w:w="2272" w:type="dxa"/>
          </w:tcPr>
          <w:p w14:paraId="63991ED8"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месторождения общераспространенных полезных ископаемых</w:t>
            </w:r>
          </w:p>
        </w:tc>
        <w:tc>
          <w:tcPr>
            <w:tcW w:w="1984" w:type="dxa"/>
          </w:tcPr>
          <w:p w14:paraId="04412C40"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для всех категорий месторождений</w:t>
            </w:r>
          </w:p>
        </w:tc>
        <w:tc>
          <w:tcPr>
            <w:tcW w:w="1556" w:type="dxa"/>
          </w:tcPr>
          <w:p w14:paraId="534B3651"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10</w:t>
            </w:r>
          </w:p>
        </w:tc>
      </w:tr>
      <w:tr w:rsidR="005948EB" w:rsidRPr="00C63030" w14:paraId="2385AE96" w14:textId="77777777" w:rsidTr="00C63030">
        <w:tc>
          <w:tcPr>
            <w:tcW w:w="3681" w:type="dxa"/>
          </w:tcPr>
          <w:p w14:paraId="5FAFD0DB"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 xml:space="preserve">Документы и материалы по подсчету запасов полезных ископаемых </w:t>
            </w:r>
            <w:r w:rsidRPr="00C63030">
              <w:rPr>
                <w:rFonts w:ascii="Times New Roman" w:hAnsi="Times New Roman" w:cs="Times New Roman"/>
              </w:rPr>
              <w:lastRenderedPageBreak/>
              <w:t>выявленных месторождений твердых полезных ископаемых</w:t>
            </w:r>
          </w:p>
        </w:tc>
        <w:tc>
          <w:tcPr>
            <w:tcW w:w="2272" w:type="dxa"/>
          </w:tcPr>
          <w:p w14:paraId="76EC50D3"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lastRenderedPageBreak/>
              <w:t>месторождения общераспространенны</w:t>
            </w:r>
            <w:r w:rsidRPr="00C63030">
              <w:rPr>
                <w:rFonts w:ascii="Times New Roman" w:hAnsi="Times New Roman" w:cs="Times New Roman"/>
              </w:rPr>
              <w:lastRenderedPageBreak/>
              <w:t>х полезных ископаемых</w:t>
            </w:r>
          </w:p>
        </w:tc>
        <w:tc>
          <w:tcPr>
            <w:tcW w:w="1984" w:type="dxa"/>
          </w:tcPr>
          <w:p w14:paraId="62E5A4BD"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lastRenderedPageBreak/>
              <w:t>для всех категорий месторождений</w:t>
            </w:r>
          </w:p>
        </w:tc>
        <w:tc>
          <w:tcPr>
            <w:tcW w:w="1556" w:type="dxa"/>
          </w:tcPr>
          <w:p w14:paraId="1EEDCAB1" w14:textId="77777777" w:rsidR="005948EB" w:rsidRPr="00C63030" w:rsidRDefault="005948EB" w:rsidP="00134BAF">
            <w:pPr>
              <w:pStyle w:val="a3"/>
              <w:jc w:val="center"/>
              <w:rPr>
                <w:rFonts w:ascii="Times New Roman" w:hAnsi="Times New Roman" w:cs="Times New Roman"/>
              </w:rPr>
            </w:pPr>
            <w:r w:rsidRPr="00C63030">
              <w:rPr>
                <w:rFonts w:ascii="Times New Roman" w:hAnsi="Times New Roman" w:cs="Times New Roman"/>
              </w:rPr>
              <w:t>25</w:t>
            </w:r>
          </w:p>
        </w:tc>
      </w:tr>
      <w:tr w:rsidR="00186E36" w:rsidRPr="00C63030" w14:paraId="730106D6" w14:textId="77777777" w:rsidTr="00C63030">
        <w:tc>
          <w:tcPr>
            <w:tcW w:w="3681" w:type="dxa"/>
          </w:tcPr>
          <w:p w14:paraId="36EEC21C" w14:textId="34596748" w:rsidR="00186E36" w:rsidRPr="00C63030" w:rsidRDefault="00186E36" w:rsidP="00186E36">
            <w:pPr>
              <w:pStyle w:val="a3"/>
              <w:jc w:val="center"/>
              <w:rPr>
                <w:rFonts w:ascii="Times New Roman" w:hAnsi="Times New Roman" w:cs="Times New Roman"/>
              </w:rPr>
            </w:pPr>
            <w:r w:rsidRPr="00C63030">
              <w:rPr>
                <w:rFonts w:ascii="Times New Roman" w:hAnsi="Times New Roman" w:cs="Times New Roman"/>
              </w:rPr>
              <w:t xml:space="preserve">Документы и материалы </w:t>
            </w:r>
            <w:r w:rsidR="00C63030">
              <w:rPr>
                <w:rFonts w:ascii="Times New Roman" w:hAnsi="Times New Roman" w:cs="Times New Roman"/>
              </w:rPr>
              <w:br/>
            </w:r>
            <w:r w:rsidRPr="00C63030">
              <w:rPr>
                <w:rFonts w:ascii="Times New Roman" w:hAnsi="Times New Roman" w:cs="Times New Roman"/>
              </w:rPr>
              <w:t>по геологической информации об участках недр, намеченных для строительства и эксплуатации подземных сооружений, не связанных с разработкой месторождений полезных ископаемых</w:t>
            </w:r>
          </w:p>
        </w:tc>
        <w:tc>
          <w:tcPr>
            <w:tcW w:w="2272" w:type="dxa"/>
          </w:tcPr>
          <w:p w14:paraId="009977DB" w14:textId="317A72EE" w:rsidR="00186E36" w:rsidRPr="00C63030" w:rsidRDefault="00186E36" w:rsidP="00186E36">
            <w:pPr>
              <w:pStyle w:val="a3"/>
              <w:jc w:val="center"/>
              <w:rPr>
                <w:rFonts w:ascii="Times New Roman" w:hAnsi="Times New Roman" w:cs="Times New Roman"/>
              </w:rPr>
            </w:pPr>
            <w:r w:rsidRPr="00C63030">
              <w:rPr>
                <w:rFonts w:ascii="Times New Roman" w:hAnsi="Times New Roman" w:cs="Times New Roman"/>
              </w:rPr>
              <w:t>участки недр</w:t>
            </w:r>
          </w:p>
        </w:tc>
        <w:tc>
          <w:tcPr>
            <w:tcW w:w="1984" w:type="dxa"/>
          </w:tcPr>
          <w:p w14:paraId="1A97AB35" w14:textId="4197D50D" w:rsidR="00186E36" w:rsidRPr="00C63030" w:rsidRDefault="00186E36" w:rsidP="00186E36">
            <w:pPr>
              <w:pStyle w:val="a3"/>
              <w:jc w:val="center"/>
              <w:rPr>
                <w:rFonts w:ascii="Times New Roman" w:hAnsi="Times New Roman" w:cs="Times New Roman"/>
              </w:rPr>
            </w:pPr>
            <w:r w:rsidRPr="00C63030">
              <w:rPr>
                <w:rFonts w:ascii="Times New Roman" w:hAnsi="Times New Roman" w:cs="Times New Roman"/>
              </w:rPr>
              <w:t>для всех участков недр независимо от размеров</w:t>
            </w:r>
          </w:p>
        </w:tc>
        <w:tc>
          <w:tcPr>
            <w:tcW w:w="1556" w:type="dxa"/>
          </w:tcPr>
          <w:p w14:paraId="478FCEE5" w14:textId="78D51D39" w:rsidR="00186E36" w:rsidRPr="00C63030" w:rsidRDefault="00186E36" w:rsidP="00186E36">
            <w:pPr>
              <w:pStyle w:val="a3"/>
              <w:jc w:val="center"/>
              <w:rPr>
                <w:rFonts w:ascii="Times New Roman" w:hAnsi="Times New Roman" w:cs="Times New Roman"/>
              </w:rPr>
            </w:pPr>
            <w:r w:rsidRPr="00C63030">
              <w:rPr>
                <w:rFonts w:ascii="Times New Roman" w:hAnsi="Times New Roman" w:cs="Times New Roman"/>
              </w:rPr>
              <w:t>300</w:t>
            </w:r>
          </w:p>
        </w:tc>
      </w:tr>
    </w:tbl>
    <w:p w14:paraId="622C5572" w14:textId="77777777" w:rsidR="005948EB" w:rsidRPr="00CC1622" w:rsidRDefault="005948EB" w:rsidP="005948EB">
      <w:pPr>
        <w:pStyle w:val="a3"/>
        <w:rPr>
          <w:rFonts w:ascii="Times New Roman" w:hAnsi="Times New Roman" w:cs="Times New Roman"/>
          <w:sz w:val="24"/>
          <w:szCs w:val="24"/>
        </w:rPr>
      </w:pPr>
    </w:p>
    <w:p w14:paraId="59D6E96E" w14:textId="77777777" w:rsidR="005948EB" w:rsidRPr="00CC1622" w:rsidRDefault="005948EB" w:rsidP="005948EB">
      <w:pPr>
        <w:pStyle w:val="a3"/>
        <w:rPr>
          <w:rFonts w:ascii="Times New Roman" w:hAnsi="Times New Roman" w:cs="Times New Roman"/>
          <w:sz w:val="24"/>
          <w:szCs w:val="24"/>
        </w:rPr>
      </w:pPr>
    </w:p>
    <w:p w14:paraId="24C5F3D5" w14:textId="77777777" w:rsidR="005948EB" w:rsidRPr="00CC1622" w:rsidRDefault="005948EB" w:rsidP="005948EB">
      <w:pPr>
        <w:pStyle w:val="a3"/>
        <w:rPr>
          <w:rFonts w:ascii="Times New Roman" w:hAnsi="Times New Roman" w:cs="Times New Roman"/>
          <w:sz w:val="24"/>
          <w:szCs w:val="24"/>
        </w:rPr>
      </w:pPr>
    </w:p>
    <w:p w14:paraId="5928082C" w14:textId="77777777" w:rsidR="005948EB" w:rsidRPr="00CC1622" w:rsidRDefault="005948EB" w:rsidP="005948EB">
      <w:pPr>
        <w:pStyle w:val="a3"/>
        <w:rPr>
          <w:rFonts w:ascii="Times New Roman" w:hAnsi="Times New Roman" w:cs="Times New Roman"/>
          <w:sz w:val="24"/>
          <w:szCs w:val="24"/>
        </w:rPr>
      </w:pPr>
    </w:p>
    <w:p w14:paraId="6FCE58FF" w14:textId="77777777" w:rsidR="005948EB" w:rsidRPr="00CC1622" w:rsidRDefault="005948EB" w:rsidP="005948EB">
      <w:pPr>
        <w:pStyle w:val="a3"/>
        <w:rPr>
          <w:rFonts w:ascii="Times New Roman" w:hAnsi="Times New Roman" w:cs="Times New Roman"/>
          <w:sz w:val="24"/>
          <w:szCs w:val="24"/>
        </w:rPr>
      </w:pPr>
    </w:p>
    <w:p w14:paraId="4D6653C5" w14:textId="77777777" w:rsidR="00272BCE" w:rsidRPr="00CC1622" w:rsidRDefault="00272BCE" w:rsidP="005948EB">
      <w:pPr>
        <w:pStyle w:val="a3"/>
        <w:rPr>
          <w:rFonts w:ascii="Times New Roman" w:hAnsi="Times New Roman" w:cs="Times New Roman"/>
          <w:sz w:val="24"/>
          <w:szCs w:val="24"/>
        </w:rPr>
      </w:pPr>
      <w:r w:rsidRPr="00CC1622">
        <w:rPr>
          <w:rFonts w:ascii="Times New Roman" w:hAnsi="Times New Roman" w:cs="Times New Roman"/>
          <w:sz w:val="24"/>
          <w:szCs w:val="24"/>
        </w:rPr>
        <w:br w:type="page"/>
      </w:r>
    </w:p>
    <w:p w14:paraId="51A0D462" w14:textId="77777777" w:rsidR="00392F99" w:rsidRDefault="00392F99" w:rsidP="00272BCE">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3B97E7DC" w14:textId="0497E109" w:rsidR="00272BCE" w:rsidRPr="00DF533D" w:rsidRDefault="00272BCE" w:rsidP="00272BCE">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4C282D">
        <w:rPr>
          <w:rFonts w:ascii="Times New Roman" w:hAnsi="Times New Roman" w:cs="Times New Roman"/>
          <w:sz w:val="24"/>
          <w:szCs w:val="24"/>
        </w:rPr>
        <w:t xml:space="preserve"> 4</w:t>
      </w:r>
    </w:p>
    <w:p w14:paraId="1ED729E6"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3F6F0D09"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2253D9C1"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05D57F88"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6A8A43A5"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5551F678"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44693827"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139C12DA"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658BF123"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44AEB18B"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495473B6" w14:textId="77777777" w:rsidR="00272BCE" w:rsidRPr="005948EB" w:rsidRDefault="00272BCE" w:rsidP="00272BCE">
      <w:pPr>
        <w:pStyle w:val="a3"/>
        <w:rPr>
          <w:rFonts w:ascii="Times New Roman" w:hAnsi="Times New Roman" w:cs="Times New Roman"/>
          <w:sz w:val="28"/>
          <w:szCs w:val="28"/>
        </w:rPr>
      </w:pPr>
    </w:p>
    <w:p w14:paraId="74CFDABC" w14:textId="77777777" w:rsidR="005948EB" w:rsidRPr="005948EB" w:rsidRDefault="005948EB" w:rsidP="005948EB">
      <w:pPr>
        <w:pStyle w:val="a3"/>
        <w:rPr>
          <w:rFonts w:ascii="Times New Roman" w:hAnsi="Times New Roman" w:cs="Times New Roman"/>
          <w:sz w:val="28"/>
          <w:szCs w:val="28"/>
        </w:rPr>
      </w:pPr>
    </w:p>
    <w:p w14:paraId="65074612" w14:textId="77777777" w:rsidR="005948EB" w:rsidRPr="001677B8" w:rsidRDefault="005948EB" w:rsidP="001677B8">
      <w:pPr>
        <w:pStyle w:val="a3"/>
        <w:jc w:val="center"/>
        <w:rPr>
          <w:rFonts w:ascii="Times New Roman" w:hAnsi="Times New Roman" w:cs="Times New Roman"/>
          <w:b/>
          <w:sz w:val="24"/>
          <w:szCs w:val="24"/>
        </w:rPr>
      </w:pPr>
      <w:bookmarkStart w:id="11" w:name="P618"/>
      <w:bookmarkEnd w:id="11"/>
      <w:r w:rsidRPr="001677B8">
        <w:rPr>
          <w:rFonts w:ascii="Times New Roman" w:hAnsi="Times New Roman" w:cs="Times New Roman"/>
          <w:b/>
          <w:sz w:val="24"/>
          <w:szCs w:val="24"/>
        </w:rPr>
        <w:t>КАТЕГОРИИ</w:t>
      </w:r>
    </w:p>
    <w:p w14:paraId="63181068" w14:textId="77777777" w:rsidR="005948EB" w:rsidRPr="001677B8" w:rsidRDefault="005948EB" w:rsidP="001677B8">
      <w:pPr>
        <w:pStyle w:val="a3"/>
        <w:jc w:val="center"/>
        <w:rPr>
          <w:rFonts w:ascii="Times New Roman" w:hAnsi="Times New Roman" w:cs="Times New Roman"/>
          <w:b/>
          <w:sz w:val="24"/>
          <w:szCs w:val="24"/>
        </w:rPr>
      </w:pPr>
      <w:r w:rsidRPr="001677B8">
        <w:rPr>
          <w:rFonts w:ascii="Times New Roman" w:hAnsi="Times New Roman" w:cs="Times New Roman"/>
          <w:b/>
          <w:sz w:val="24"/>
          <w:szCs w:val="24"/>
        </w:rPr>
        <w:t>МЕСТОРОЖДЕНИЙ ПО ВЕЛИЧИНЕ (ОБЪЕМАМ) ЗАПАСОВ ПОЛЕЗНЫХ</w:t>
      </w:r>
    </w:p>
    <w:p w14:paraId="2D3A46E4" w14:textId="77777777" w:rsidR="005948EB" w:rsidRPr="001677B8" w:rsidRDefault="005948EB" w:rsidP="001677B8">
      <w:pPr>
        <w:pStyle w:val="a3"/>
        <w:jc w:val="center"/>
        <w:rPr>
          <w:rFonts w:ascii="Times New Roman" w:hAnsi="Times New Roman" w:cs="Times New Roman"/>
          <w:b/>
          <w:sz w:val="24"/>
          <w:szCs w:val="24"/>
        </w:rPr>
      </w:pPr>
      <w:r w:rsidRPr="001677B8">
        <w:rPr>
          <w:rFonts w:ascii="Times New Roman" w:hAnsi="Times New Roman" w:cs="Times New Roman"/>
          <w:b/>
          <w:sz w:val="24"/>
          <w:szCs w:val="24"/>
        </w:rPr>
        <w:t>ИСКОПАЕМЫХ И ПОДЗЕМНЫХ ВОД ДЛЯ ОПРЕДЕЛЕНИЯ РАЗМЕРА ПЛАТЫ</w:t>
      </w:r>
    </w:p>
    <w:p w14:paraId="2FBE5BE4" w14:textId="77777777" w:rsidR="005948EB" w:rsidRPr="001677B8" w:rsidRDefault="005948EB" w:rsidP="001677B8">
      <w:pPr>
        <w:pStyle w:val="a3"/>
        <w:jc w:val="center"/>
        <w:rPr>
          <w:rFonts w:ascii="Times New Roman" w:hAnsi="Times New Roman" w:cs="Times New Roman"/>
          <w:b/>
          <w:sz w:val="24"/>
          <w:szCs w:val="24"/>
        </w:rPr>
      </w:pPr>
      <w:r w:rsidRPr="001677B8">
        <w:rPr>
          <w:rFonts w:ascii="Times New Roman" w:hAnsi="Times New Roman" w:cs="Times New Roman"/>
          <w:b/>
          <w:sz w:val="24"/>
          <w:szCs w:val="24"/>
        </w:rPr>
        <w:t>ЗА ПРОВЕДЕНИЕ ГОСУДАРСТВЕННОЙ ЭКСПЕРТИЗЫ</w:t>
      </w:r>
    </w:p>
    <w:p w14:paraId="34D8031C" w14:textId="77777777" w:rsidR="005948EB" w:rsidRPr="005948EB" w:rsidRDefault="005948EB" w:rsidP="005948EB">
      <w:pPr>
        <w:pStyle w:val="a3"/>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1814"/>
        <w:gridCol w:w="1134"/>
        <w:gridCol w:w="1134"/>
        <w:gridCol w:w="1134"/>
      </w:tblGrid>
      <w:tr w:rsidR="005948EB" w:rsidRPr="001556D8" w14:paraId="4EAC3DC1" w14:textId="77777777">
        <w:tc>
          <w:tcPr>
            <w:tcW w:w="3855" w:type="dxa"/>
            <w:vMerge w:val="restart"/>
          </w:tcPr>
          <w:p w14:paraId="5DFC155F" w14:textId="77777777" w:rsidR="005948EB" w:rsidRPr="001556D8" w:rsidRDefault="005948EB" w:rsidP="001556D8">
            <w:pPr>
              <w:pStyle w:val="a3"/>
              <w:jc w:val="center"/>
              <w:rPr>
                <w:rFonts w:ascii="Times New Roman" w:hAnsi="Times New Roman" w:cs="Times New Roman"/>
                <w:b/>
                <w:sz w:val="24"/>
                <w:szCs w:val="24"/>
              </w:rPr>
            </w:pPr>
            <w:r w:rsidRPr="001556D8">
              <w:rPr>
                <w:rFonts w:ascii="Times New Roman" w:hAnsi="Times New Roman" w:cs="Times New Roman"/>
                <w:b/>
                <w:sz w:val="24"/>
                <w:szCs w:val="24"/>
              </w:rPr>
              <w:t>Полезное ископаемое</w:t>
            </w:r>
          </w:p>
        </w:tc>
        <w:tc>
          <w:tcPr>
            <w:tcW w:w="1814" w:type="dxa"/>
            <w:vMerge w:val="restart"/>
          </w:tcPr>
          <w:p w14:paraId="2ACCD34D" w14:textId="77777777" w:rsidR="005948EB" w:rsidRPr="001556D8" w:rsidRDefault="005948EB" w:rsidP="001556D8">
            <w:pPr>
              <w:pStyle w:val="a3"/>
              <w:jc w:val="center"/>
              <w:rPr>
                <w:rFonts w:ascii="Times New Roman" w:hAnsi="Times New Roman" w:cs="Times New Roman"/>
                <w:b/>
                <w:sz w:val="24"/>
                <w:szCs w:val="24"/>
              </w:rPr>
            </w:pPr>
            <w:r w:rsidRPr="001556D8">
              <w:rPr>
                <w:rFonts w:ascii="Times New Roman" w:hAnsi="Times New Roman" w:cs="Times New Roman"/>
                <w:b/>
                <w:sz w:val="24"/>
                <w:szCs w:val="24"/>
              </w:rPr>
              <w:t>Единица измерения</w:t>
            </w:r>
          </w:p>
        </w:tc>
        <w:tc>
          <w:tcPr>
            <w:tcW w:w="3402" w:type="dxa"/>
            <w:gridSpan w:val="3"/>
          </w:tcPr>
          <w:p w14:paraId="0ED2F922" w14:textId="77777777" w:rsidR="005948EB" w:rsidRPr="001556D8" w:rsidRDefault="005948EB" w:rsidP="001556D8">
            <w:pPr>
              <w:pStyle w:val="a3"/>
              <w:jc w:val="center"/>
              <w:rPr>
                <w:rFonts w:ascii="Times New Roman" w:hAnsi="Times New Roman" w:cs="Times New Roman"/>
                <w:b/>
                <w:sz w:val="24"/>
                <w:szCs w:val="24"/>
              </w:rPr>
            </w:pPr>
            <w:r w:rsidRPr="001556D8">
              <w:rPr>
                <w:rFonts w:ascii="Times New Roman" w:hAnsi="Times New Roman" w:cs="Times New Roman"/>
                <w:b/>
                <w:sz w:val="24"/>
                <w:szCs w:val="24"/>
              </w:rPr>
              <w:t>Категории месторождений</w:t>
            </w:r>
          </w:p>
        </w:tc>
      </w:tr>
      <w:tr w:rsidR="005948EB" w:rsidRPr="001556D8" w14:paraId="3722D6B1" w14:textId="77777777">
        <w:tc>
          <w:tcPr>
            <w:tcW w:w="3855" w:type="dxa"/>
            <w:vMerge/>
          </w:tcPr>
          <w:p w14:paraId="40C9FBFD" w14:textId="77777777" w:rsidR="005948EB" w:rsidRPr="001556D8" w:rsidRDefault="005948EB" w:rsidP="001556D8">
            <w:pPr>
              <w:pStyle w:val="a3"/>
              <w:jc w:val="center"/>
              <w:rPr>
                <w:rFonts w:ascii="Times New Roman" w:hAnsi="Times New Roman" w:cs="Times New Roman"/>
                <w:b/>
                <w:sz w:val="24"/>
                <w:szCs w:val="24"/>
              </w:rPr>
            </w:pPr>
          </w:p>
        </w:tc>
        <w:tc>
          <w:tcPr>
            <w:tcW w:w="1814" w:type="dxa"/>
            <w:vMerge/>
          </w:tcPr>
          <w:p w14:paraId="1FD501D0" w14:textId="77777777" w:rsidR="005948EB" w:rsidRPr="001556D8" w:rsidRDefault="005948EB" w:rsidP="001556D8">
            <w:pPr>
              <w:pStyle w:val="a3"/>
              <w:jc w:val="center"/>
              <w:rPr>
                <w:rFonts w:ascii="Times New Roman" w:hAnsi="Times New Roman" w:cs="Times New Roman"/>
                <w:b/>
                <w:sz w:val="24"/>
                <w:szCs w:val="24"/>
              </w:rPr>
            </w:pPr>
          </w:p>
        </w:tc>
        <w:tc>
          <w:tcPr>
            <w:tcW w:w="1134" w:type="dxa"/>
          </w:tcPr>
          <w:p w14:paraId="49B3476D" w14:textId="77777777" w:rsidR="005948EB" w:rsidRPr="001556D8" w:rsidRDefault="005948EB" w:rsidP="001556D8">
            <w:pPr>
              <w:pStyle w:val="a3"/>
              <w:jc w:val="center"/>
              <w:rPr>
                <w:rFonts w:ascii="Times New Roman" w:hAnsi="Times New Roman" w:cs="Times New Roman"/>
                <w:b/>
                <w:sz w:val="24"/>
                <w:szCs w:val="24"/>
              </w:rPr>
            </w:pPr>
            <w:r w:rsidRPr="001556D8">
              <w:rPr>
                <w:rFonts w:ascii="Times New Roman" w:hAnsi="Times New Roman" w:cs="Times New Roman"/>
                <w:b/>
                <w:sz w:val="24"/>
                <w:szCs w:val="24"/>
              </w:rPr>
              <w:t>крупные &lt;1&gt;</w:t>
            </w:r>
          </w:p>
        </w:tc>
        <w:tc>
          <w:tcPr>
            <w:tcW w:w="1134" w:type="dxa"/>
          </w:tcPr>
          <w:p w14:paraId="7DC809A5" w14:textId="77777777" w:rsidR="005948EB" w:rsidRPr="001556D8" w:rsidRDefault="005948EB" w:rsidP="001556D8">
            <w:pPr>
              <w:pStyle w:val="a3"/>
              <w:jc w:val="center"/>
              <w:rPr>
                <w:rFonts w:ascii="Times New Roman" w:hAnsi="Times New Roman" w:cs="Times New Roman"/>
                <w:b/>
                <w:sz w:val="24"/>
                <w:szCs w:val="24"/>
              </w:rPr>
            </w:pPr>
            <w:r w:rsidRPr="001556D8">
              <w:rPr>
                <w:rFonts w:ascii="Times New Roman" w:hAnsi="Times New Roman" w:cs="Times New Roman"/>
                <w:b/>
                <w:sz w:val="24"/>
                <w:szCs w:val="24"/>
              </w:rPr>
              <w:t>средние</w:t>
            </w:r>
          </w:p>
        </w:tc>
        <w:tc>
          <w:tcPr>
            <w:tcW w:w="1134" w:type="dxa"/>
          </w:tcPr>
          <w:p w14:paraId="7E26F21A" w14:textId="77777777" w:rsidR="005948EB" w:rsidRPr="001556D8" w:rsidRDefault="005948EB" w:rsidP="001556D8">
            <w:pPr>
              <w:pStyle w:val="a3"/>
              <w:jc w:val="center"/>
              <w:rPr>
                <w:rFonts w:ascii="Times New Roman" w:hAnsi="Times New Roman" w:cs="Times New Roman"/>
                <w:b/>
                <w:sz w:val="24"/>
                <w:szCs w:val="24"/>
              </w:rPr>
            </w:pPr>
            <w:r w:rsidRPr="001556D8">
              <w:rPr>
                <w:rFonts w:ascii="Times New Roman" w:hAnsi="Times New Roman" w:cs="Times New Roman"/>
                <w:b/>
                <w:sz w:val="24"/>
                <w:szCs w:val="24"/>
              </w:rPr>
              <w:t>мелкие &lt;2&gt;</w:t>
            </w:r>
          </w:p>
        </w:tc>
      </w:tr>
      <w:tr w:rsidR="005948EB" w:rsidRPr="001556D8" w14:paraId="6F67042F" w14:textId="77777777">
        <w:tc>
          <w:tcPr>
            <w:tcW w:w="9071" w:type="dxa"/>
            <w:gridSpan w:val="5"/>
          </w:tcPr>
          <w:p w14:paraId="4E9318E5" w14:textId="77777777" w:rsidR="005948EB" w:rsidRPr="001556D8" w:rsidRDefault="005948EB" w:rsidP="005948EB">
            <w:pPr>
              <w:pStyle w:val="a3"/>
              <w:rPr>
                <w:rFonts w:ascii="Times New Roman" w:hAnsi="Times New Roman" w:cs="Times New Roman"/>
                <w:sz w:val="24"/>
                <w:szCs w:val="24"/>
              </w:rPr>
            </w:pPr>
            <w:r w:rsidRPr="001556D8">
              <w:rPr>
                <w:rFonts w:ascii="Times New Roman" w:hAnsi="Times New Roman" w:cs="Times New Roman"/>
                <w:sz w:val="24"/>
                <w:szCs w:val="24"/>
              </w:rPr>
              <w:t>--------------------------------</w:t>
            </w:r>
          </w:p>
          <w:p w14:paraId="7C2EE5CD" w14:textId="77777777" w:rsidR="005948EB" w:rsidRPr="001556D8" w:rsidRDefault="005948EB" w:rsidP="005948EB">
            <w:pPr>
              <w:pStyle w:val="a3"/>
              <w:rPr>
                <w:rFonts w:ascii="Times New Roman" w:hAnsi="Times New Roman" w:cs="Times New Roman"/>
                <w:sz w:val="24"/>
                <w:szCs w:val="24"/>
              </w:rPr>
            </w:pPr>
            <w:r w:rsidRPr="001556D8">
              <w:rPr>
                <w:rFonts w:ascii="Times New Roman" w:hAnsi="Times New Roman" w:cs="Times New Roman"/>
                <w:sz w:val="24"/>
                <w:szCs w:val="24"/>
              </w:rPr>
              <w:t>&lt;1&gt; К крупным месторождениям полезных ископаемых относятся месторождения с запасами более указанной цифры.</w:t>
            </w:r>
          </w:p>
          <w:p w14:paraId="2E32D6CB" w14:textId="77777777" w:rsidR="005948EB" w:rsidRPr="001556D8" w:rsidRDefault="005948EB" w:rsidP="005948EB">
            <w:pPr>
              <w:pStyle w:val="a3"/>
              <w:rPr>
                <w:rFonts w:ascii="Times New Roman" w:hAnsi="Times New Roman" w:cs="Times New Roman"/>
                <w:sz w:val="24"/>
                <w:szCs w:val="24"/>
              </w:rPr>
            </w:pPr>
            <w:r w:rsidRPr="001556D8">
              <w:rPr>
                <w:rFonts w:ascii="Times New Roman" w:hAnsi="Times New Roman" w:cs="Times New Roman"/>
                <w:sz w:val="24"/>
                <w:szCs w:val="24"/>
              </w:rPr>
              <w:t>&lt;2&gt; К мелким месторождениям полезных ископаемых относятся месторождения с запасами менее указанной цифры</w:t>
            </w:r>
          </w:p>
        </w:tc>
      </w:tr>
      <w:tr w:rsidR="005948EB" w:rsidRPr="001556D8" w14:paraId="68796AEC" w14:textId="77777777">
        <w:tc>
          <w:tcPr>
            <w:tcW w:w="9071" w:type="dxa"/>
            <w:gridSpan w:val="5"/>
          </w:tcPr>
          <w:p w14:paraId="5E186221" w14:textId="77777777" w:rsidR="005948EB" w:rsidRPr="001556D8" w:rsidRDefault="005948EB" w:rsidP="005948EB">
            <w:pPr>
              <w:pStyle w:val="a3"/>
              <w:rPr>
                <w:rFonts w:ascii="Times New Roman" w:hAnsi="Times New Roman" w:cs="Times New Roman"/>
                <w:sz w:val="24"/>
                <w:szCs w:val="24"/>
              </w:rPr>
            </w:pPr>
            <w:r w:rsidRPr="001556D8">
              <w:rPr>
                <w:rFonts w:ascii="Times New Roman" w:hAnsi="Times New Roman" w:cs="Times New Roman"/>
                <w:sz w:val="24"/>
                <w:szCs w:val="24"/>
              </w:rPr>
              <w:t>1. Месторождения общераспространенных полезных ископаемых</w:t>
            </w:r>
          </w:p>
        </w:tc>
      </w:tr>
      <w:tr w:rsidR="005948EB" w:rsidRPr="001556D8" w14:paraId="0B142453" w14:textId="77777777">
        <w:tc>
          <w:tcPr>
            <w:tcW w:w="3855" w:type="dxa"/>
          </w:tcPr>
          <w:p w14:paraId="1507BEE5"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Общераспространенные полезные ископаемые</w:t>
            </w:r>
          </w:p>
        </w:tc>
        <w:tc>
          <w:tcPr>
            <w:tcW w:w="1814" w:type="dxa"/>
          </w:tcPr>
          <w:p w14:paraId="653324E4"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млн куб. метров</w:t>
            </w:r>
          </w:p>
        </w:tc>
        <w:tc>
          <w:tcPr>
            <w:tcW w:w="1134" w:type="dxa"/>
          </w:tcPr>
          <w:p w14:paraId="761B2687"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5</w:t>
            </w:r>
          </w:p>
        </w:tc>
        <w:tc>
          <w:tcPr>
            <w:tcW w:w="1134" w:type="dxa"/>
          </w:tcPr>
          <w:p w14:paraId="0AA1F1DF"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1-5</w:t>
            </w:r>
          </w:p>
        </w:tc>
        <w:tc>
          <w:tcPr>
            <w:tcW w:w="1134" w:type="dxa"/>
          </w:tcPr>
          <w:p w14:paraId="01C8AFFD"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1</w:t>
            </w:r>
          </w:p>
        </w:tc>
      </w:tr>
      <w:tr w:rsidR="005948EB" w:rsidRPr="001556D8" w14:paraId="1EFC2034" w14:textId="77777777">
        <w:tc>
          <w:tcPr>
            <w:tcW w:w="9071" w:type="dxa"/>
            <w:gridSpan w:val="5"/>
          </w:tcPr>
          <w:p w14:paraId="1EC24C76"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2. Подземные воды</w:t>
            </w:r>
          </w:p>
        </w:tc>
      </w:tr>
      <w:tr w:rsidR="005948EB" w:rsidRPr="001556D8" w14:paraId="1D75ACE6" w14:textId="77777777">
        <w:tc>
          <w:tcPr>
            <w:tcW w:w="3855" w:type="dxa"/>
          </w:tcPr>
          <w:p w14:paraId="496C3136"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Пресные воды для питьевого и хозяйственно-питьевого, а также технического водоснабжения</w:t>
            </w:r>
          </w:p>
        </w:tc>
        <w:tc>
          <w:tcPr>
            <w:tcW w:w="1814" w:type="dxa"/>
          </w:tcPr>
          <w:p w14:paraId="56A8BD4B"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тыс. куб. метров в сутки</w:t>
            </w:r>
          </w:p>
        </w:tc>
        <w:tc>
          <w:tcPr>
            <w:tcW w:w="1134" w:type="dxa"/>
          </w:tcPr>
          <w:p w14:paraId="2272D225"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200</w:t>
            </w:r>
          </w:p>
        </w:tc>
        <w:tc>
          <w:tcPr>
            <w:tcW w:w="1134" w:type="dxa"/>
          </w:tcPr>
          <w:p w14:paraId="29F49E80"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200-30</w:t>
            </w:r>
          </w:p>
        </w:tc>
        <w:tc>
          <w:tcPr>
            <w:tcW w:w="1134" w:type="dxa"/>
          </w:tcPr>
          <w:p w14:paraId="28714BCD" w14:textId="77777777" w:rsidR="005948EB" w:rsidRPr="001556D8" w:rsidRDefault="005948EB" w:rsidP="00864A3A">
            <w:pPr>
              <w:pStyle w:val="a3"/>
              <w:jc w:val="center"/>
              <w:rPr>
                <w:rFonts w:ascii="Times New Roman" w:hAnsi="Times New Roman" w:cs="Times New Roman"/>
                <w:sz w:val="24"/>
                <w:szCs w:val="24"/>
              </w:rPr>
            </w:pPr>
            <w:r w:rsidRPr="001556D8">
              <w:rPr>
                <w:rFonts w:ascii="Times New Roman" w:hAnsi="Times New Roman" w:cs="Times New Roman"/>
                <w:sz w:val="24"/>
                <w:szCs w:val="24"/>
              </w:rPr>
              <w:t>30</w:t>
            </w:r>
          </w:p>
        </w:tc>
      </w:tr>
    </w:tbl>
    <w:p w14:paraId="4676BA96" w14:textId="1C73C0C6" w:rsidR="005948EB" w:rsidRDefault="005948EB" w:rsidP="005948EB">
      <w:pPr>
        <w:pStyle w:val="a3"/>
        <w:rPr>
          <w:rFonts w:ascii="Times New Roman" w:hAnsi="Times New Roman" w:cs="Times New Roman"/>
          <w:sz w:val="28"/>
          <w:szCs w:val="28"/>
        </w:rPr>
      </w:pPr>
    </w:p>
    <w:p w14:paraId="1FB71A2A" w14:textId="4C5D9052" w:rsidR="001556D8" w:rsidRDefault="001556D8" w:rsidP="005948EB">
      <w:pPr>
        <w:pStyle w:val="a3"/>
        <w:rPr>
          <w:rFonts w:ascii="Times New Roman" w:hAnsi="Times New Roman" w:cs="Times New Roman"/>
          <w:sz w:val="28"/>
          <w:szCs w:val="28"/>
        </w:rPr>
      </w:pPr>
    </w:p>
    <w:p w14:paraId="3C766EFC" w14:textId="4FA317C9" w:rsidR="001556D8" w:rsidRDefault="001556D8" w:rsidP="005948EB">
      <w:pPr>
        <w:pStyle w:val="a3"/>
        <w:rPr>
          <w:rFonts w:ascii="Times New Roman" w:hAnsi="Times New Roman" w:cs="Times New Roman"/>
          <w:sz w:val="28"/>
          <w:szCs w:val="28"/>
        </w:rPr>
      </w:pPr>
    </w:p>
    <w:p w14:paraId="3ED45BF4" w14:textId="6279BD84" w:rsidR="001556D8" w:rsidRDefault="001556D8" w:rsidP="005948EB">
      <w:pPr>
        <w:pStyle w:val="a3"/>
        <w:rPr>
          <w:rFonts w:ascii="Times New Roman" w:hAnsi="Times New Roman" w:cs="Times New Roman"/>
          <w:sz w:val="28"/>
          <w:szCs w:val="28"/>
        </w:rPr>
      </w:pPr>
    </w:p>
    <w:p w14:paraId="736856DA" w14:textId="6004ACAA" w:rsidR="001556D8" w:rsidRDefault="001556D8" w:rsidP="005948EB">
      <w:pPr>
        <w:pStyle w:val="a3"/>
        <w:rPr>
          <w:rFonts w:ascii="Times New Roman" w:hAnsi="Times New Roman" w:cs="Times New Roman"/>
          <w:sz w:val="28"/>
          <w:szCs w:val="28"/>
        </w:rPr>
      </w:pPr>
    </w:p>
    <w:p w14:paraId="2E60E22E" w14:textId="77777777" w:rsidR="001556D8" w:rsidRPr="005948EB" w:rsidRDefault="001556D8" w:rsidP="005948EB">
      <w:pPr>
        <w:pStyle w:val="a3"/>
        <w:rPr>
          <w:rFonts w:ascii="Times New Roman" w:hAnsi="Times New Roman" w:cs="Times New Roman"/>
          <w:sz w:val="28"/>
          <w:szCs w:val="28"/>
        </w:rPr>
      </w:pPr>
    </w:p>
    <w:p w14:paraId="53E0EDD3" w14:textId="77777777" w:rsidR="005948EB" w:rsidRPr="001556D8" w:rsidRDefault="005948EB" w:rsidP="005948EB">
      <w:pPr>
        <w:pStyle w:val="a3"/>
        <w:rPr>
          <w:rFonts w:ascii="Times New Roman" w:hAnsi="Times New Roman" w:cs="Times New Roman"/>
          <w:sz w:val="20"/>
          <w:szCs w:val="20"/>
        </w:rPr>
      </w:pPr>
      <w:r w:rsidRPr="001556D8">
        <w:rPr>
          <w:rFonts w:ascii="Times New Roman" w:hAnsi="Times New Roman" w:cs="Times New Roman"/>
          <w:sz w:val="20"/>
          <w:szCs w:val="20"/>
        </w:rPr>
        <w:t>--------------------------------</w:t>
      </w:r>
    </w:p>
    <w:p w14:paraId="77108F9D" w14:textId="77777777" w:rsidR="005948EB" w:rsidRPr="001556D8" w:rsidRDefault="005948EB" w:rsidP="005948EB">
      <w:pPr>
        <w:pStyle w:val="a3"/>
        <w:rPr>
          <w:rFonts w:ascii="Times New Roman" w:hAnsi="Times New Roman" w:cs="Times New Roman"/>
          <w:sz w:val="20"/>
          <w:szCs w:val="20"/>
        </w:rPr>
      </w:pPr>
      <w:r w:rsidRPr="001556D8">
        <w:rPr>
          <w:rFonts w:ascii="Times New Roman" w:hAnsi="Times New Roman" w:cs="Times New Roman"/>
          <w:sz w:val="20"/>
          <w:szCs w:val="20"/>
        </w:rPr>
        <w:t>&lt;1&gt; К крупным месторождениям полезных ископаемых относятся месторождения с запасами более указанной цифры.</w:t>
      </w:r>
    </w:p>
    <w:p w14:paraId="42B7B10F" w14:textId="6FF686CA" w:rsidR="005948EB" w:rsidRPr="005948EB" w:rsidRDefault="005948EB" w:rsidP="005948EB">
      <w:pPr>
        <w:pStyle w:val="a3"/>
        <w:rPr>
          <w:rFonts w:ascii="Times New Roman" w:hAnsi="Times New Roman" w:cs="Times New Roman"/>
          <w:sz w:val="28"/>
          <w:szCs w:val="28"/>
        </w:rPr>
      </w:pPr>
      <w:r w:rsidRPr="001556D8">
        <w:rPr>
          <w:rFonts w:ascii="Times New Roman" w:hAnsi="Times New Roman" w:cs="Times New Roman"/>
          <w:sz w:val="20"/>
          <w:szCs w:val="20"/>
        </w:rPr>
        <w:t>&lt;2&gt; К мелким месторождениям полезных ископаемых относятся месторождения с запасами менее указанной цифры.</w:t>
      </w:r>
      <w:r w:rsidR="004C282D">
        <w:rPr>
          <w:rFonts w:ascii="Times New Roman" w:hAnsi="Times New Roman" w:cs="Times New Roman"/>
          <w:sz w:val="28"/>
          <w:szCs w:val="28"/>
        </w:rPr>
        <w:br w:type="page"/>
      </w:r>
    </w:p>
    <w:p w14:paraId="08A8937C" w14:textId="77777777" w:rsidR="00392F99" w:rsidRDefault="00392F99" w:rsidP="004C282D">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0A9F1A79" w14:textId="7EAE881C" w:rsidR="004C282D" w:rsidRPr="00DF533D" w:rsidRDefault="004C282D" w:rsidP="004C282D">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14:paraId="7B717D1B"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4BD962CE"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6DB0452F"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1E5B1FCD"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28DFBB8A"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2A2A5C39"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3620CE4D"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2397206A"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77C33E13"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18314841"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622C507D" w14:textId="77777777" w:rsidR="004C282D" w:rsidRPr="005948EB" w:rsidRDefault="004C282D" w:rsidP="004C282D">
      <w:pPr>
        <w:pStyle w:val="a3"/>
        <w:rPr>
          <w:rFonts w:ascii="Times New Roman" w:hAnsi="Times New Roman" w:cs="Times New Roman"/>
          <w:sz w:val="28"/>
          <w:szCs w:val="28"/>
        </w:rPr>
      </w:pPr>
    </w:p>
    <w:p w14:paraId="0324AC1F" w14:textId="77777777" w:rsidR="005948EB" w:rsidRPr="005948EB" w:rsidRDefault="005948EB" w:rsidP="005948EB">
      <w:pPr>
        <w:pStyle w:val="a3"/>
        <w:rPr>
          <w:rFonts w:ascii="Times New Roman" w:hAnsi="Times New Roman" w:cs="Times New Roman"/>
          <w:sz w:val="28"/>
          <w:szCs w:val="28"/>
        </w:rPr>
      </w:pPr>
    </w:p>
    <w:p w14:paraId="30EBCEF8" w14:textId="77777777" w:rsidR="005948EB" w:rsidRPr="00BF1AB5" w:rsidRDefault="005948EB" w:rsidP="00BF1AB5">
      <w:pPr>
        <w:pStyle w:val="a3"/>
        <w:jc w:val="center"/>
        <w:rPr>
          <w:rFonts w:ascii="Times New Roman" w:hAnsi="Times New Roman" w:cs="Times New Roman"/>
          <w:b/>
          <w:sz w:val="24"/>
          <w:szCs w:val="24"/>
        </w:rPr>
      </w:pPr>
      <w:bookmarkStart w:id="12" w:name="P667"/>
      <w:bookmarkEnd w:id="12"/>
      <w:r w:rsidRPr="00BF1AB5">
        <w:rPr>
          <w:rFonts w:ascii="Times New Roman" w:hAnsi="Times New Roman" w:cs="Times New Roman"/>
          <w:b/>
          <w:sz w:val="24"/>
          <w:szCs w:val="24"/>
        </w:rPr>
        <w:t>ТРЕБОВАНИЯ</w:t>
      </w:r>
    </w:p>
    <w:p w14:paraId="616FD24A" w14:textId="77777777" w:rsidR="005948EB" w:rsidRPr="00BF1AB5" w:rsidRDefault="005948EB" w:rsidP="00BF1AB5">
      <w:pPr>
        <w:pStyle w:val="a3"/>
        <w:jc w:val="center"/>
        <w:rPr>
          <w:rFonts w:ascii="Times New Roman" w:hAnsi="Times New Roman" w:cs="Times New Roman"/>
          <w:b/>
          <w:sz w:val="24"/>
          <w:szCs w:val="24"/>
        </w:rPr>
      </w:pPr>
      <w:r w:rsidRPr="00BF1AB5">
        <w:rPr>
          <w:rFonts w:ascii="Times New Roman" w:hAnsi="Times New Roman" w:cs="Times New Roman"/>
          <w:b/>
          <w:sz w:val="24"/>
          <w:szCs w:val="24"/>
        </w:rPr>
        <w:t>К СОСТАВУ ПРЕДСТАВЛЯЕМЫХ НА ГОСУДАРСТВЕННУЮ ЭКСПЕРТИЗУ</w:t>
      </w:r>
    </w:p>
    <w:p w14:paraId="19E35BB1" w14:textId="77777777" w:rsidR="005948EB" w:rsidRPr="00BF1AB5" w:rsidRDefault="005948EB" w:rsidP="00BF1AB5">
      <w:pPr>
        <w:pStyle w:val="a3"/>
        <w:jc w:val="center"/>
        <w:rPr>
          <w:rFonts w:ascii="Times New Roman" w:hAnsi="Times New Roman" w:cs="Times New Roman"/>
          <w:b/>
          <w:sz w:val="24"/>
          <w:szCs w:val="24"/>
        </w:rPr>
      </w:pPr>
      <w:r w:rsidRPr="00BF1AB5">
        <w:rPr>
          <w:rFonts w:ascii="Times New Roman" w:hAnsi="Times New Roman" w:cs="Times New Roman"/>
          <w:b/>
          <w:sz w:val="24"/>
          <w:szCs w:val="24"/>
        </w:rPr>
        <w:t>МАТЕРИАЛОВ ПО ПОДСЧЕТУ ЗАПАСОВ ПОДЗЕМНЫХ ВОД</w:t>
      </w:r>
    </w:p>
    <w:p w14:paraId="424163FA" w14:textId="77777777" w:rsidR="005948EB" w:rsidRPr="005948EB" w:rsidRDefault="005948EB" w:rsidP="005948EB">
      <w:pPr>
        <w:pStyle w:val="a3"/>
        <w:rPr>
          <w:rFonts w:ascii="Times New Roman" w:hAnsi="Times New Roman" w:cs="Times New Roman"/>
          <w:sz w:val="28"/>
          <w:szCs w:val="28"/>
        </w:rPr>
      </w:pPr>
    </w:p>
    <w:p w14:paraId="61A53D05" w14:textId="196B6520"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Материалы по подсчету запасов представляются на государственную экспертизу заявителем в виде текста отчета, текстовых, табличных и графических приложений.</w:t>
      </w:r>
    </w:p>
    <w:p w14:paraId="1B22C26F" w14:textId="13AB7915"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 Текстовая часть отчета состоит из следующих структурных элементов:</w:t>
      </w:r>
    </w:p>
    <w:p w14:paraId="1F89D918" w14:textId="114EB351"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титульный лист;</w:t>
      </w:r>
    </w:p>
    <w:p w14:paraId="065A2D1D" w14:textId="30A6E37B"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список исполнителей;</w:t>
      </w:r>
    </w:p>
    <w:p w14:paraId="4C815846" w14:textId="5E813D19"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реферат;</w:t>
      </w:r>
    </w:p>
    <w:p w14:paraId="19244BC0" w14:textId="7A5EFDE6"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содержание отчета;</w:t>
      </w:r>
    </w:p>
    <w:p w14:paraId="207AC1D2" w14:textId="05C86623"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введение;</w:t>
      </w:r>
    </w:p>
    <w:p w14:paraId="206A4A31" w14:textId="12D3BD90"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общие сведения о районе расположения участка недр или месторождения (участка месторождения);</w:t>
      </w:r>
    </w:p>
    <w:p w14:paraId="28ACF66B" w14:textId="4ED73FF5"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виды, объемы и методика проведения </w:t>
      </w:r>
      <w:proofErr w:type="gramStart"/>
      <w:r w:rsidR="005948EB" w:rsidRPr="000A72A3">
        <w:rPr>
          <w:rFonts w:ascii="Times New Roman" w:hAnsi="Times New Roman" w:cs="Times New Roman"/>
          <w:sz w:val="24"/>
          <w:szCs w:val="24"/>
        </w:rPr>
        <w:t>геолого-разведочных</w:t>
      </w:r>
      <w:proofErr w:type="gramEnd"/>
      <w:r w:rsidR="005948EB" w:rsidRPr="000A72A3">
        <w:rPr>
          <w:rFonts w:ascii="Times New Roman" w:hAnsi="Times New Roman" w:cs="Times New Roman"/>
          <w:sz w:val="24"/>
          <w:szCs w:val="24"/>
        </w:rPr>
        <w:t xml:space="preserve"> работ;</w:t>
      </w:r>
    </w:p>
    <w:p w14:paraId="0E763EB1" w14:textId="28CA174D"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технологии проведения основных видов геолого-разведочных работ и оценка </w:t>
      </w:r>
      <w:r w:rsidR="00FA39F6">
        <w:rPr>
          <w:rFonts w:ascii="Times New Roman" w:hAnsi="Times New Roman" w:cs="Times New Roman"/>
          <w:sz w:val="24"/>
          <w:szCs w:val="24"/>
        </w:rPr>
        <w:br/>
      </w:r>
      <w:r w:rsidR="005948EB" w:rsidRPr="000A72A3">
        <w:rPr>
          <w:rFonts w:ascii="Times New Roman" w:hAnsi="Times New Roman" w:cs="Times New Roman"/>
          <w:sz w:val="24"/>
          <w:szCs w:val="24"/>
        </w:rPr>
        <w:t>их эффективности для решения геологических задач;</w:t>
      </w:r>
    </w:p>
    <w:p w14:paraId="694FBB47" w14:textId="69C79D5B"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характеристика качества подземных вод и оценка состояния площади участка недр или месторождения (участка месторождения) для возможности создания зон санитарной охраны проектного водозаборного сооружения;</w:t>
      </w:r>
    </w:p>
    <w:p w14:paraId="32D08EBA" w14:textId="3D7CD0A4"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природная гидрогеологическая модель участка недр или месторождения (участка месторождения);</w:t>
      </w:r>
    </w:p>
    <w:p w14:paraId="060039AF" w14:textId="505A1C1C"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обоснование расчетных гидрогеологических параметров и других расчетных показателей для подсчета (переоценки) запасов подземных вод;</w:t>
      </w:r>
    </w:p>
    <w:p w14:paraId="51B1A652" w14:textId="5A1AA499"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подсчет (переоценка) запасов подземных вод;</w:t>
      </w:r>
    </w:p>
    <w:p w14:paraId="27467706" w14:textId="47132714"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оценка возможного воздействия отбора подземных вод на водозаборные сооружения на используемых участках недр, на месторождения подземных вод неиспользуемых частей недр и окружающую среду;</w:t>
      </w:r>
    </w:p>
    <w:p w14:paraId="5550F5D9" w14:textId="02B47617"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заключение;</w:t>
      </w:r>
    </w:p>
    <w:p w14:paraId="1DF4696A" w14:textId="3668FEA5" w:rsidR="005948EB" w:rsidRPr="000A72A3" w:rsidRDefault="000A72A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список использованных источников.</w:t>
      </w:r>
    </w:p>
    <w:p w14:paraId="447CCA58" w14:textId="18D6F91B" w:rsidR="005948EB" w:rsidRPr="000A72A3" w:rsidRDefault="005B2E1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2. В </w:t>
      </w:r>
      <w:r w:rsidR="00EF2781">
        <w:rPr>
          <w:rFonts w:ascii="Times New Roman" w:hAnsi="Times New Roman" w:cs="Times New Roman"/>
          <w:sz w:val="24"/>
          <w:szCs w:val="24"/>
        </w:rPr>
        <w:t>«Список исполнителей»</w:t>
      </w:r>
      <w:r w:rsidR="005948EB" w:rsidRPr="000A72A3">
        <w:rPr>
          <w:rFonts w:ascii="Times New Roman" w:hAnsi="Times New Roman" w:cs="Times New Roman"/>
          <w:sz w:val="24"/>
          <w:szCs w:val="24"/>
        </w:rPr>
        <w:t xml:space="preserve"> включаются сведения об исполнителях (авторах) отчета: фамилия, имя, отчество, должность, организация, перечень разделов отчета, </w:t>
      </w:r>
      <w:r w:rsidR="00D773A7">
        <w:rPr>
          <w:rFonts w:ascii="Times New Roman" w:hAnsi="Times New Roman" w:cs="Times New Roman"/>
          <w:sz w:val="24"/>
          <w:szCs w:val="24"/>
        </w:rPr>
        <w:br/>
      </w:r>
      <w:r w:rsidR="005948EB" w:rsidRPr="000A72A3">
        <w:rPr>
          <w:rFonts w:ascii="Times New Roman" w:hAnsi="Times New Roman" w:cs="Times New Roman"/>
          <w:sz w:val="24"/>
          <w:szCs w:val="24"/>
        </w:rPr>
        <w:t>в составлении которых принимал участие данный исполнитель (автор).</w:t>
      </w:r>
    </w:p>
    <w:p w14:paraId="026B6CB6" w14:textId="1F64FB95" w:rsidR="005948EB" w:rsidRPr="000A72A3" w:rsidRDefault="005B2E1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EF2781">
        <w:rPr>
          <w:rFonts w:ascii="Times New Roman" w:hAnsi="Times New Roman" w:cs="Times New Roman"/>
          <w:sz w:val="24"/>
          <w:szCs w:val="24"/>
        </w:rPr>
        <w:t>3. В «Содержание отчета»</w:t>
      </w:r>
      <w:r w:rsidR="005948EB" w:rsidRPr="000A72A3">
        <w:rPr>
          <w:rFonts w:ascii="Times New Roman" w:hAnsi="Times New Roman" w:cs="Times New Roman"/>
          <w:sz w:val="24"/>
          <w:szCs w:val="24"/>
        </w:rPr>
        <w:t xml:space="preserve"> включаются:</w:t>
      </w:r>
    </w:p>
    <w:p w14:paraId="6E363451" w14:textId="25F87FDF" w:rsidR="005948EB" w:rsidRPr="000A72A3" w:rsidRDefault="005B2E1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оглавление отчета с наименованием разделов, подразделов и указанием </w:t>
      </w:r>
      <w:r w:rsidR="00FA39F6">
        <w:rPr>
          <w:rFonts w:ascii="Times New Roman" w:hAnsi="Times New Roman" w:cs="Times New Roman"/>
          <w:sz w:val="24"/>
          <w:szCs w:val="24"/>
        </w:rPr>
        <w:br/>
      </w:r>
      <w:r w:rsidR="005948EB" w:rsidRPr="000A72A3">
        <w:rPr>
          <w:rFonts w:ascii="Times New Roman" w:hAnsi="Times New Roman" w:cs="Times New Roman"/>
          <w:sz w:val="24"/>
          <w:szCs w:val="24"/>
        </w:rPr>
        <w:t>их постраничного размещения:</w:t>
      </w:r>
    </w:p>
    <w:p w14:paraId="3081FC18" w14:textId="35CE258A" w:rsidR="005948EB" w:rsidRPr="000A72A3" w:rsidRDefault="005B2E1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список рисунков и иллюстраций, таблиц, размещенных в тексте отчета;</w:t>
      </w:r>
    </w:p>
    <w:p w14:paraId="05B0E815" w14:textId="4436B654" w:rsidR="005948EB" w:rsidRPr="000A72A3" w:rsidRDefault="005B2E1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список текстовых приложений с указанием номера, названия, которое раскрывает содержание, и их постраничного размещения;</w:t>
      </w:r>
    </w:p>
    <w:p w14:paraId="6EC42C6B" w14:textId="2F906A6E" w:rsidR="005948EB" w:rsidRPr="000A72A3" w:rsidRDefault="005B2E1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список табличных приложений с указанием номера, названия, которое раскрывает содержание, и их постраничного размещения;</w:t>
      </w:r>
    </w:p>
    <w:p w14:paraId="76E8E6F3" w14:textId="27971A3D" w:rsidR="005948EB" w:rsidRPr="000A72A3" w:rsidRDefault="005B2E15" w:rsidP="000A72A3">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0A72A3">
        <w:rPr>
          <w:rFonts w:ascii="Times New Roman" w:hAnsi="Times New Roman" w:cs="Times New Roman"/>
          <w:sz w:val="24"/>
          <w:szCs w:val="24"/>
        </w:rPr>
        <w:t xml:space="preserve">список графических приложений с указанием их наименования, масштаба </w:t>
      </w:r>
      <w:r>
        <w:rPr>
          <w:rFonts w:ascii="Times New Roman" w:hAnsi="Times New Roman" w:cs="Times New Roman"/>
          <w:sz w:val="24"/>
          <w:szCs w:val="24"/>
        </w:rPr>
        <w:br/>
      </w:r>
      <w:r w:rsidR="005948EB" w:rsidRPr="000A72A3">
        <w:rPr>
          <w:rFonts w:ascii="Times New Roman" w:hAnsi="Times New Roman" w:cs="Times New Roman"/>
          <w:sz w:val="24"/>
          <w:szCs w:val="24"/>
        </w:rPr>
        <w:t>и количества листов.</w:t>
      </w:r>
    </w:p>
    <w:p w14:paraId="5FF0EFA3" w14:textId="6914B4BC"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EF2781">
        <w:rPr>
          <w:rFonts w:ascii="Times New Roman" w:hAnsi="Times New Roman" w:cs="Times New Roman"/>
          <w:sz w:val="24"/>
          <w:szCs w:val="24"/>
        </w:rPr>
        <w:t>4. В раздел «Введение»</w:t>
      </w:r>
      <w:r w:rsidR="005948EB" w:rsidRPr="000A72A3">
        <w:rPr>
          <w:rFonts w:ascii="Times New Roman" w:hAnsi="Times New Roman" w:cs="Times New Roman"/>
          <w:sz w:val="24"/>
          <w:szCs w:val="24"/>
        </w:rPr>
        <w:t xml:space="preserve"> включаются:</w:t>
      </w:r>
    </w:p>
    <w:p w14:paraId="392627B1" w14:textId="2F6EA25B"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основание проведения работ;</w:t>
      </w:r>
    </w:p>
    <w:p w14:paraId="07CD8539" w14:textId="1B243096"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целевое назначение работ и основные геологические задачи, решение которых </w:t>
      </w:r>
      <w:r>
        <w:rPr>
          <w:rFonts w:ascii="Times New Roman" w:hAnsi="Times New Roman" w:cs="Times New Roman"/>
          <w:sz w:val="24"/>
          <w:szCs w:val="24"/>
        </w:rPr>
        <w:tab/>
      </w:r>
      <w:r w:rsidR="005948EB" w:rsidRPr="000A72A3">
        <w:rPr>
          <w:rFonts w:ascii="Times New Roman" w:hAnsi="Times New Roman" w:cs="Times New Roman"/>
          <w:sz w:val="24"/>
          <w:szCs w:val="24"/>
        </w:rPr>
        <w:t>необходимо для подсчета (переоценки) запасов подземных вод;</w:t>
      </w:r>
    </w:p>
    <w:p w14:paraId="727C9FF7" w14:textId="5E24F81C"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 соответствии подсчитанных (переоцененных) запасов в материалах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по подсчету запасов требованиям технического (геологического) задания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к государственному контракту (при проведении геолого-разведочных работ за счет государственных средств) или условиям пользования участком недр, предусмотренным </w:t>
      </w:r>
      <w:r>
        <w:rPr>
          <w:rFonts w:ascii="Times New Roman" w:hAnsi="Times New Roman" w:cs="Times New Roman"/>
          <w:sz w:val="24"/>
          <w:szCs w:val="24"/>
        </w:rPr>
        <w:br/>
      </w:r>
      <w:r w:rsidR="005948EB" w:rsidRPr="000A72A3">
        <w:rPr>
          <w:rFonts w:ascii="Times New Roman" w:hAnsi="Times New Roman" w:cs="Times New Roman"/>
          <w:sz w:val="24"/>
          <w:szCs w:val="24"/>
        </w:rPr>
        <w:t>в лицензии на пользование недрами и техническом задании пользователя участком недр (при проведении работ за счет собственных (в том числе привлеченных) средств пользователя недр);</w:t>
      </w:r>
    </w:p>
    <w:p w14:paraId="3211B2C7" w14:textId="6693B262"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краткие сведения о запасах подземных вод в районе расположения участка недр или месторождения (участка месторождения), поставленных на государственный баланс, в том числе по категориям (с указанием заключений государственной экспертизы);</w:t>
      </w:r>
    </w:p>
    <w:p w14:paraId="6C04536F" w14:textId="4AD52570"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краткие сведения об использовании ресурсной базы подземных вод, а также </w:t>
      </w:r>
      <w:r>
        <w:rPr>
          <w:rFonts w:ascii="Times New Roman" w:hAnsi="Times New Roman" w:cs="Times New Roman"/>
          <w:sz w:val="24"/>
          <w:szCs w:val="24"/>
        </w:rPr>
        <w:br/>
      </w:r>
      <w:r w:rsidR="005948EB" w:rsidRPr="000A72A3">
        <w:rPr>
          <w:rFonts w:ascii="Times New Roman" w:hAnsi="Times New Roman" w:cs="Times New Roman"/>
          <w:sz w:val="24"/>
          <w:szCs w:val="24"/>
        </w:rPr>
        <w:t>о водозаборах на участках недр, не имеющих утвержденных в установленном порядке запасов подземных вод;</w:t>
      </w:r>
    </w:p>
    <w:p w14:paraId="7D01ACAD" w14:textId="3AF74CA6"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географическая привязка объекта подсчета (переоценки) запасов к планшету (или планшетам) международной </w:t>
      </w:r>
      <w:proofErr w:type="spellStart"/>
      <w:r w:rsidR="005948EB" w:rsidRPr="000A72A3">
        <w:rPr>
          <w:rFonts w:ascii="Times New Roman" w:hAnsi="Times New Roman" w:cs="Times New Roman"/>
          <w:sz w:val="24"/>
          <w:szCs w:val="24"/>
        </w:rPr>
        <w:t>разграфки</w:t>
      </w:r>
      <w:proofErr w:type="spellEnd"/>
      <w:r w:rsidR="005948EB" w:rsidRPr="000A72A3">
        <w:rPr>
          <w:rFonts w:ascii="Times New Roman" w:hAnsi="Times New Roman" w:cs="Times New Roman"/>
          <w:sz w:val="24"/>
          <w:szCs w:val="24"/>
        </w:rPr>
        <w:t xml:space="preserve"> масштаба 1:200000;</w:t>
      </w:r>
    </w:p>
    <w:p w14:paraId="444A63A8" w14:textId="693D4A84"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сведения об организациях - исполнителях (соисполнителях) </w:t>
      </w:r>
      <w:proofErr w:type="gramStart"/>
      <w:r w:rsidR="005948EB" w:rsidRPr="000A72A3">
        <w:rPr>
          <w:rFonts w:ascii="Times New Roman" w:hAnsi="Times New Roman" w:cs="Times New Roman"/>
          <w:sz w:val="24"/>
          <w:szCs w:val="24"/>
        </w:rPr>
        <w:t>геолого-разведочных</w:t>
      </w:r>
      <w:proofErr w:type="gramEnd"/>
      <w:r w:rsidR="005948EB" w:rsidRPr="000A72A3">
        <w:rPr>
          <w:rFonts w:ascii="Times New Roman" w:hAnsi="Times New Roman" w:cs="Times New Roman"/>
          <w:sz w:val="24"/>
          <w:szCs w:val="24"/>
        </w:rPr>
        <w:t xml:space="preserve"> работ, сроках проведения работ и иные сведения;</w:t>
      </w:r>
    </w:p>
    <w:p w14:paraId="74DDF2C7" w14:textId="52FFF41F" w:rsidR="005948EB" w:rsidRPr="000A72A3" w:rsidRDefault="00D773A7"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сроки ограничения пользованием конфиденциальными частями отчета в отношении минеральных подземных вод (в случае их установления).</w:t>
      </w:r>
    </w:p>
    <w:p w14:paraId="01B7B8D4" w14:textId="4E201097"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5. В раздел Общие сведения о районе расположения участка недр или месторождения (участка месторождения) включаются:</w:t>
      </w:r>
    </w:p>
    <w:p w14:paraId="003A4C4D" w14:textId="3F072B6B"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краткие сведения о природно-климатических условиях района:</w:t>
      </w:r>
    </w:p>
    <w:p w14:paraId="578DCAB0" w14:textId="0E45B32E"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сведения о рельефе (геоморфологическое положение и абсолютные отметки) </w:t>
      </w:r>
      <w:r>
        <w:rPr>
          <w:rFonts w:ascii="Times New Roman" w:hAnsi="Times New Roman" w:cs="Times New Roman"/>
          <w:sz w:val="24"/>
          <w:szCs w:val="24"/>
        </w:rPr>
        <w:br/>
      </w:r>
      <w:r w:rsidR="005948EB" w:rsidRPr="000A72A3">
        <w:rPr>
          <w:rFonts w:ascii="Times New Roman" w:hAnsi="Times New Roman" w:cs="Times New Roman"/>
          <w:sz w:val="24"/>
          <w:szCs w:val="24"/>
        </w:rPr>
        <w:t>и водных объектах (основные характеристики);</w:t>
      </w:r>
    </w:p>
    <w:p w14:paraId="75A5B2EC" w14:textId="2DD9E364"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особенности климатических условий: среднегодовые температуры и изменения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в течение года, абсолютные максимумы и минимумы, продолжительность засушливых периодов (при наличии таких сведений); влажность и испарение; продолжительность зимнего периода, мощность снежного покрова; характер паводков и затопляемые элементы рельефа; данные о наличии и мощностях сезонной и постоянной мерзлоты (ММП); точки расположения метеостанций государственной сети и </w:t>
      </w:r>
      <w:proofErr w:type="spellStart"/>
      <w:r w:rsidR="005948EB" w:rsidRPr="000A72A3">
        <w:rPr>
          <w:rFonts w:ascii="Times New Roman" w:hAnsi="Times New Roman" w:cs="Times New Roman"/>
          <w:sz w:val="24"/>
          <w:szCs w:val="24"/>
        </w:rPr>
        <w:t>гидропостов</w:t>
      </w:r>
      <w:proofErr w:type="spellEnd"/>
      <w:r w:rsidR="005948EB" w:rsidRPr="000A72A3">
        <w:rPr>
          <w:rFonts w:ascii="Times New Roman" w:hAnsi="Times New Roman" w:cs="Times New Roman"/>
          <w:sz w:val="24"/>
          <w:szCs w:val="24"/>
        </w:rPr>
        <w:t xml:space="preserve"> на водных объектах (сведения о гидрометеорологических показателях могут приводиться в табличной форме);</w:t>
      </w:r>
    </w:p>
    <w:p w14:paraId="70CDF461" w14:textId="5CBB8B19"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другие сведения о природно-климатических условиях района с учетом имеющейся информации и характера объекта подсчета (переоценки) запасов подземных вод (например, об особо охраняемых природных территориях);</w:t>
      </w:r>
    </w:p>
    <w:p w14:paraId="282515C4" w14:textId="53710FF6"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особенности экономики и инфраструктуры района:</w:t>
      </w:r>
    </w:p>
    <w:p w14:paraId="31C0C2AA" w14:textId="7995476D"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сведения об основных видах промышленного и сельскохозяйственного производства;</w:t>
      </w:r>
    </w:p>
    <w:p w14:paraId="4AF8D204" w14:textId="7C68BB68"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города и населенные пункты, численность населения;</w:t>
      </w:r>
    </w:p>
    <w:p w14:paraId="469DD0A0" w14:textId="0ACC22BB"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транспортная, трубопроводная, энергетическая инфраструктура района.</w:t>
      </w:r>
    </w:p>
    <w:p w14:paraId="2F59568E" w14:textId="310BDED7" w:rsidR="005948EB" w:rsidRPr="000A72A3" w:rsidRDefault="00003E2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6. В раздел Виды, объемы и методика проведения </w:t>
      </w:r>
      <w:proofErr w:type="gramStart"/>
      <w:r w:rsidR="005948EB" w:rsidRPr="000A72A3">
        <w:rPr>
          <w:rFonts w:ascii="Times New Roman" w:hAnsi="Times New Roman" w:cs="Times New Roman"/>
          <w:sz w:val="24"/>
          <w:szCs w:val="24"/>
        </w:rPr>
        <w:t>геолого-разведочных</w:t>
      </w:r>
      <w:proofErr w:type="gramEnd"/>
      <w:r w:rsidR="005948EB" w:rsidRPr="000A72A3">
        <w:rPr>
          <w:rFonts w:ascii="Times New Roman" w:hAnsi="Times New Roman" w:cs="Times New Roman"/>
          <w:sz w:val="24"/>
          <w:szCs w:val="24"/>
        </w:rPr>
        <w:t xml:space="preserve"> работ включаются:</w:t>
      </w:r>
    </w:p>
    <w:p w14:paraId="115A438E" w14:textId="46953CB1"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информация о состоянии геолого-гидрогеологической изученности района расположения участка недр или месторождения (участка месторождения) на начало проведения геолого-разведочных работ, содержащая: данные о региональной геологической и гидрогеологической изученности по данным съемок 1:200000 и 1:1000000; краткие сведения о ранее проведенных поисково-оценочных и разведочных работах </w:t>
      </w:r>
      <w:r w:rsidR="00BB3FC2">
        <w:rPr>
          <w:rFonts w:ascii="Times New Roman" w:hAnsi="Times New Roman" w:cs="Times New Roman"/>
          <w:sz w:val="24"/>
          <w:szCs w:val="24"/>
        </w:rPr>
        <w:br/>
      </w:r>
      <w:r w:rsidR="005948EB" w:rsidRPr="000A72A3">
        <w:rPr>
          <w:rFonts w:ascii="Times New Roman" w:hAnsi="Times New Roman" w:cs="Times New Roman"/>
          <w:sz w:val="24"/>
          <w:szCs w:val="24"/>
        </w:rPr>
        <w:t xml:space="preserve">и их результатах на подземные воды; данные о разведанных (оцененных) месторождениях </w:t>
      </w:r>
      <w:r w:rsidR="00FA39F6">
        <w:rPr>
          <w:rFonts w:ascii="Times New Roman" w:hAnsi="Times New Roman" w:cs="Times New Roman"/>
          <w:sz w:val="24"/>
          <w:szCs w:val="24"/>
        </w:rPr>
        <w:br/>
      </w:r>
      <w:r w:rsidR="005948EB" w:rsidRPr="000A72A3">
        <w:rPr>
          <w:rFonts w:ascii="Times New Roman" w:hAnsi="Times New Roman" w:cs="Times New Roman"/>
          <w:sz w:val="24"/>
          <w:szCs w:val="24"/>
        </w:rPr>
        <w:t xml:space="preserve">и их запасах (с указанием заключений государственной экспертизы); сведения </w:t>
      </w:r>
      <w:r w:rsidR="00FA39F6">
        <w:rPr>
          <w:rFonts w:ascii="Times New Roman" w:hAnsi="Times New Roman" w:cs="Times New Roman"/>
          <w:sz w:val="24"/>
          <w:szCs w:val="24"/>
        </w:rPr>
        <w:br/>
      </w:r>
      <w:r w:rsidR="005948EB" w:rsidRPr="000A72A3">
        <w:rPr>
          <w:rFonts w:ascii="Times New Roman" w:hAnsi="Times New Roman" w:cs="Times New Roman"/>
          <w:sz w:val="24"/>
          <w:szCs w:val="24"/>
        </w:rPr>
        <w:lastRenderedPageBreak/>
        <w:t xml:space="preserve">о результатах оценки прогнозных ресурсов подземных вод (при наличии); краткая история изучения месторождения (в случае </w:t>
      </w:r>
      <w:r w:rsidR="005948EB" w:rsidRPr="00BE7333">
        <w:rPr>
          <w:rFonts w:ascii="Times New Roman" w:hAnsi="Times New Roman" w:cs="Times New Roman"/>
          <w:sz w:val="24"/>
          <w:szCs w:val="24"/>
        </w:rPr>
        <w:t xml:space="preserve">переоценки запасов) и предоставление его </w:t>
      </w:r>
      <w:r w:rsidR="00FA39F6" w:rsidRPr="00BE7333">
        <w:rPr>
          <w:rFonts w:ascii="Times New Roman" w:hAnsi="Times New Roman" w:cs="Times New Roman"/>
          <w:sz w:val="24"/>
          <w:szCs w:val="24"/>
        </w:rPr>
        <w:br/>
      </w:r>
      <w:r w:rsidR="005948EB" w:rsidRPr="00BE7333">
        <w:rPr>
          <w:rFonts w:ascii="Times New Roman" w:hAnsi="Times New Roman" w:cs="Times New Roman"/>
          <w:sz w:val="24"/>
          <w:szCs w:val="24"/>
        </w:rPr>
        <w:t xml:space="preserve">в пользование для добычи подземных вод в соответствии с </w:t>
      </w:r>
      <w:hyperlink r:id="rId28" w:history="1">
        <w:r w:rsidR="005948EB" w:rsidRPr="00BE7333">
          <w:rPr>
            <w:rFonts w:ascii="Times New Roman" w:hAnsi="Times New Roman" w:cs="Times New Roman"/>
            <w:sz w:val="24"/>
            <w:szCs w:val="24"/>
          </w:rPr>
          <w:t>Законом</w:t>
        </w:r>
      </w:hyperlink>
      <w:r w:rsidR="005948EB" w:rsidRPr="00BE7333">
        <w:rPr>
          <w:rFonts w:ascii="Times New Roman" w:hAnsi="Times New Roman" w:cs="Times New Roman"/>
          <w:sz w:val="24"/>
          <w:szCs w:val="24"/>
        </w:rPr>
        <w:t xml:space="preserve"> Российской </w:t>
      </w:r>
      <w:r w:rsidR="005948EB" w:rsidRPr="000A72A3">
        <w:rPr>
          <w:rFonts w:ascii="Times New Roman" w:hAnsi="Times New Roman" w:cs="Times New Roman"/>
          <w:sz w:val="24"/>
          <w:szCs w:val="24"/>
        </w:rPr>
        <w:t>Федерации О недрах; общая оценка степени геолого-гидрогеологической изученности района расположения участка недр или месторождения (участка месторождения) и возможности использования имеющейся информации для подсчета (переоценки) запасов подземных вод по объекту подсчета (переоценки) запасов;</w:t>
      </w:r>
    </w:p>
    <w:p w14:paraId="4EDE5A61" w14:textId="1C282955"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геологическое строение и гидрогеологические условия района расположения участка недр или месторождения (участка месторождения) подземных вод, обосновывающие природную гидрогеологическую модель целевого водоносного горизонта (комплекса), используемую для подсчета (переоценки) запасов подземных вод, в том числе:</w:t>
      </w:r>
    </w:p>
    <w:p w14:paraId="433E1321" w14:textId="5C602A5D"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общая характеристика геологического разреза осадочного чехла в пределах изучаемой глубины: стратиграфия и литология основных стратиграфических подразделений или зоны </w:t>
      </w:r>
      <w:proofErr w:type="spellStart"/>
      <w:r w:rsidR="005948EB" w:rsidRPr="000A72A3">
        <w:rPr>
          <w:rFonts w:ascii="Times New Roman" w:hAnsi="Times New Roman" w:cs="Times New Roman"/>
          <w:sz w:val="24"/>
          <w:szCs w:val="24"/>
        </w:rPr>
        <w:t>трещиноватости</w:t>
      </w:r>
      <w:proofErr w:type="spellEnd"/>
      <w:r w:rsidR="005948EB" w:rsidRPr="000A72A3">
        <w:rPr>
          <w:rFonts w:ascii="Times New Roman" w:hAnsi="Times New Roman" w:cs="Times New Roman"/>
          <w:sz w:val="24"/>
          <w:szCs w:val="24"/>
        </w:rPr>
        <w:t xml:space="preserve"> кристаллических пород;</w:t>
      </w:r>
    </w:p>
    <w:p w14:paraId="3F70B54D" w14:textId="6855C8D3"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характеристика структурно-тектонических условий района;</w:t>
      </w:r>
    </w:p>
    <w:p w14:paraId="61E81C6B" w14:textId="5FE2848F"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положение района в соответствии со схемой современного гидрогеологического районирования (отношение к соответствующей гидрогеологической структуре 2 или 3 порядка); основные водоносные горизонты (комплексы) в изучаемой части геологического разреза и их краткое описание: распространение, глубины залегания кровли, состав водовмещающих пород, мощности (и эффективные мощности) и их изменение в плане, фильтрационные и емкостные свойства, характерные дебиты и удельные дебиты скважин (или водозаборов), положение статического уровня (глубины и абсолютные отметки)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на различные периоды (при наличии), минерализация и химический состав подземных вод (для минеральных подземных вод дополнительно - температура, газовый состав, содержание специфических компонентов); вероятные источники питания и условия разгрузки; наличие связи с поверхностными водами; основные сведения </w:t>
      </w:r>
      <w:r>
        <w:rPr>
          <w:rFonts w:ascii="Times New Roman" w:hAnsi="Times New Roman" w:cs="Times New Roman"/>
          <w:sz w:val="24"/>
          <w:szCs w:val="24"/>
        </w:rPr>
        <w:br/>
      </w:r>
      <w:r w:rsidR="005948EB" w:rsidRPr="000A72A3">
        <w:rPr>
          <w:rFonts w:ascii="Times New Roman" w:hAnsi="Times New Roman" w:cs="Times New Roman"/>
          <w:sz w:val="24"/>
          <w:szCs w:val="24"/>
        </w:rPr>
        <w:t>о слабопроницаемых (водоупорных) горизонтах: область распространения, глубины залегания и мощности и характер их изменения, наличие размывов или окон;</w:t>
      </w:r>
    </w:p>
    <w:p w14:paraId="20971FB9" w14:textId="58E0F98D"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методика геологического изучения и разведки участка недр или месторождения (участка месторождения) с целью подсчета (переоценки) запасов подземных вод.</w:t>
      </w:r>
    </w:p>
    <w:p w14:paraId="60A8B06E" w14:textId="123C2F18"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7. В раздел Технологии проведения основных видов геолого-разведочных работ </w:t>
      </w:r>
      <w:r>
        <w:rPr>
          <w:rFonts w:ascii="Times New Roman" w:hAnsi="Times New Roman" w:cs="Times New Roman"/>
          <w:sz w:val="24"/>
          <w:szCs w:val="24"/>
        </w:rPr>
        <w:br/>
      </w:r>
      <w:r w:rsidR="005948EB" w:rsidRPr="000A72A3">
        <w:rPr>
          <w:rFonts w:ascii="Times New Roman" w:hAnsi="Times New Roman" w:cs="Times New Roman"/>
          <w:sz w:val="24"/>
          <w:szCs w:val="24"/>
        </w:rPr>
        <w:t>и оценка их эффективности для решения геологических задач включаются:</w:t>
      </w:r>
    </w:p>
    <w:p w14:paraId="42855CF4" w14:textId="601B30B7"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данные о наземных геофизических исследованиях и их результатах;</w:t>
      </w:r>
    </w:p>
    <w:p w14:paraId="114BD330" w14:textId="1C2C2BF2"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об оценке качества пробуренных скважин и соответствия их размещения </w:t>
      </w:r>
      <w:r>
        <w:rPr>
          <w:rFonts w:ascii="Times New Roman" w:hAnsi="Times New Roman" w:cs="Times New Roman"/>
          <w:sz w:val="24"/>
          <w:szCs w:val="24"/>
        </w:rPr>
        <w:br/>
      </w:r>
      <w:r w:rsidR="005948EB" w:rsidRPr="000A72A3">
        <w:rPr>
          <w:rFonts w:ascii="Times New Roman" w:hAnsi="Times New Roman" w:cs="Times New Roman"/>
          <w:sz w:val="24"/>
          <w:szCs w:val="24"/>
        </w:rPr>
        <w:t>и конструкций для решения геологических задач, предусмотренных проектом геологического изучения недр (поисков и оценки), разведки участков недр или месторождений подземных вод;</w:t>
      </w:r>
    </w:p>
    <w:p w14:paraId="24F1840C" w14:textId="059409CB"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данные о пробуренных скважинах, их конструкциях при бурении и после спуска обсадных колонн с указанием типа буровой установки (приводятся в табличной форме, сопровождаемой пояснительным текстом);</w:t>
      </w:r>
    </w:p>
    <w:p w14:paraId="60638F42" w14:textId="7522F647"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результаты каротажных геофизических исследований (ГИС) в скважинах;</w:t>
      </w:r>
    </w:p>
    <w:p w14:paraId="667BBB14" w14:textId="12A5E74C"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результаты опытно-фильтрационных работ (приводятся в табличной форме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с указанием сведений в том числе об объекте опробования, о скважинах (центральной </w:t>
      </w:r>
      <w:r>
        <w:rPr>
          <w:rFonts w:ascii="Times New Roman" w:hAnsi="Times New Roman" w:cs="Times New Roman"/>
          <w:sz w:val="24"/>
          <w:szCs w:val="24"/>
        </w:rPr>
        <w:br/>
      </w:r>
      <w:r w:rsidR="005948EB" w:rsidRPr="000A72A3">
        <w:rPr>
          <w:rFonts w:ascii="Times New Roman" w:hAnsi="Times New Roman" w:cs="Times New Roman"/>
          <w:sz w:val="24"/>
          <w:szCs w:val="24"/>
        </w:rPr>
        <w:t>и наблюдательных), продолжительности откачек, восстановлении уровня (давления), дебите и достигнутом понижении, удельном дебите, сроках откачек - восстановления уровня (давления) и др., сопровождаемой пояснительным текстом);</w:t>
      </w:r>
    </w:p>
    <w:p w14:paraId="33C4E1E2" w14:textId="757982A3"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об оценке качества выполненных опытно-фильтрационных работ </w:t>
      </w:r>
      <w:r>
        <w:rPr>
          <w:rFonts w:ascii="Times New Roman" w:hAnsi="Times New Roman" w:cs="Times New Roman"/>
          <w:sz w:val="24"/>
          <w:szCs w:val="24"/>
        </w:rPr>
        <w:br/>
      </w:r>
      <w:r w:rsidR="005948EB" w:rsidRPr="000A72A3">
        <w:rPr>
          <w:rFonts w:ascii="Times New Roman" w:hAnsi="Times New Roman" w:cs="Times New Roman"/>
          <w:sz w:val="24"/>
          <w:szCs w:val="24"/>
        </w:rPr>
        <w:t>и достаточности полученных данных для определения гидрогеологических параметров, обоснования природной гидрогеологической модели участка недр или месторождения (участка месторождения), подсчета (переоценки) запасов подземных вод и обеспечения эффективного решения геологических задач;</w:t>
      </w:r>
    </w:p>
    <w:p w14:paraId="231A58FF" w14:textId="56708193"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об изучении и анализе опыта эксплуатации действующих водозаборов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на участках недр или месторождениях (участках месторождений) при переоценке запасов подземных вод или при подсчете запасов подземных вод на участках недр размещения </w:t>
      </w:r>
      <w:r w:rsidR="005948EB" w:rsidRPr="000A72A3">
        <w:rPr>
          <w:rFonts w:ascii="Times New Roman" w:hAnsi="Times New Roman" w:cs="Times New Roman"/>
          <w:sz w:val="24"/>
          <w:szCs w:val="24"/>
        </w:rPr>
        <w:lastRenderedPageBreak/>
        <w:t xml:space="preserve">действующих водозаборов, не прошедших государственную экспертизу и не имеющих поставленных на государственный баланс запасов в установленном порядке. Данные, указанные в настоящем абзаце, должны содержать полную информацию о схеме (конструкции) водозаборного сооружения, конструкциях и оборудовании эксплуатационных и наблюдательных скважин, сроках бурения и ввода в эксплуатацию,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о водоподъемном оборудовании и режиме работы водозабора, а также информацию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о среднесуточных, ежемесячных и годовых отборах, уровнях (давлениях) и понижениях уровней (давлений), основных показателей качества подземных вод (для минеральных вод - </w:t>
      </w:r>
      <w:proofErr w:type="spellStart"/>
      <w:r w:rsidR="005948EB" w:rsidRPr="000A72A3">
        <w:rPr>
          <w:rFonts w:ascii="Times New Roman" w:hAnsi="Times New Roman" w:cs="Times New Roman"/>
          <w:sz w:val="24"/>
          <w:szCs w:val="24"/>
        </w:rPr>
        <w:t>газонасыщенности</w:t>
      </w:r>
      <w:proofErr w:type="spellEnd"/>
      <w:r w:rsidR="005948EB" w:rsidRPr="000A72A3">
        <w:rPr>
          <w:rFonts w:ascii="Times New Roman" w:hAnsi="Times New Roman" w:cs="Times New Roman"/>
          <w:sz w:val="24"/>
          <w:szCs w:val="24"/>
        </w:rPr>
        <w:t xml:space="preserve"> и состава газа, температуры), приведенные за период работы водозабора;</w:t>
      </w:r>
    </w:p>
    <w:p w14:paraId="44D4E376" w14:textId="707970B0"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по оценке влияния на другие действующие водозаборы, расположенные </w:t>
      </w:r>
      <w:r>
        <w:rPr>
          <w:rFonts w:ascii="Times New Roman" w:hAnsi="Times New Roman" w:cs="Times New Roman"/>
          <w:sz w:val="24"/>
          <w:szCs w:val="24"/>
        </w:rPr>
        <w:br/>
      </w:r>
      <w:r w:rsidR="005948EB" w:rsidRPr="000A72A3">
        <w:rPr>
          <w:rFonts w:ascii="Times New Roman" w:hAnsi="Times New Roman" w:cs="Times New Roman"/>
          <w:sz w:val="24"/>
          <w:szCs w:val="24"/>
        </w:rPr>
        <w:t>в зоне влияния, и на окружающую среду (поверхностные водные объекты, последствия снижения уровня в безнапорном водоносном горизонте и др.);</w:t>
      </w:r>
    </w:p>
    <w:p w14:paraId="362701E1" w14:textId="549E5369"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об анализе опыта эксплуатации водозаборов-аналогов в районе расположения участка недр или месторождения с указанием характеристик конструкций водозаборов, сроков их эксплуатации, </w:t>
      </w:r>
      <w:proofErr w:type="spellStart"/>
      <w:r w:rsidR="005948EB" w:rsidRPr="000A72A3">
        <w:rPr>
          <w:rFonts w:ascii="Times New Roman" w:hAnsi="Times New Roman" w:cs="Times New Roman"/>
          <w:sz w:val="24"/>
          <w:szCs w:val="24"/>
        </w:rPr>
        <w:t>водоотборов</w:t>
      </w:r>
      <w:proofErr w:type="spellEnd"/>
      <w:r w:rsidR="005948EB" w:rsidRPr="000A72A3">
        <w:rPr>
          <w:rFonts w:ascii="Times New Roman" w:hAnsi="Times New Roman" w:cs="Times New Roman"/>
          <w:sz w:val="24"/>
          <w:szCs w:val="24"/>
        </w:rPr>
        <w:t xml:space="preserve"> и уровней, режима изменения уровней (в </w:t>
      </w:r>
      <w:proofErr w:type="spellStart"/>
      <w:r w:rsidR="005948EB" w:rsidRPr="000A72A3">
        <w:rPr>
          <w:rFonts w:ascii="Times New Roman" w:hAnsi="Times New Roman" w:cs="Times New Roman"/>
          <w:sz w:val="24"/>
          <w:szCs w:val="24"/>
        </w:rPr>
        <w:t>т.ч</w:t>
      </w:r>
      <w:proofErr w:type="spellEnd"/>
      <w:r w:rsidR="005948EB" w:rsidRPr="000A72A3">
        <w:rPr>
          <w:rFonts w:ascii="Times New Roman" w:hAnsi="Times New Roman" w:cs="Times New Roman"/>
          <w:sz w:val="24"/>
          <w:szCs w:val="24"/>
        </w:rPr>
        <w:t>. наступления стационарного режима) и др.;</w:t>
      </w:r>
    </w:p>
    <w:p w14:paraId="117FF0AE" w14:textId="3E3466BF"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 комплексном гидрогеологическом обследовании участка недр или месторождения (участка месторождения) и прилегающей территории с оценкой экологического состояния площади участка недр или месторождения (участка месторождения) и при необходимости прилегающей территории; сведения о выявленных одиночных скважинах, используемых для добычи подземных вод без оформления лицензий на пользование недрами, и их гидрохимическом опробовании; информация </w:t>
      </w:r>
      <w:r>
        <w:rPr>
          <w:rFonts w:ascii="Times New Roman" w:hAnsi="Times New Roman" w:cs="Times New Roman"/>
          <w:sz w:val="24"/>
          <w:szCs w:val="24"/>
        </w:rPr>
        <w:br/>
      </w:r>
      <w:r w:rsidR="005948EB" w:rsidRPr="000A72A3">
        <w:rPr>
          <w:rFonts w:ascii="Times New Roman" w:hAnsi="Times New Roman" w:cs="Times New Roman"/>
          <w:sz w:val="24"/>
          <w:szCs w:val="24"/>
        </w:rPr>
        <w:t>об установлении наличия и положения потенциальных источников загрязнения подземных вод (карьеров, несанкционированных свалок и др.) и др.;</w:t>
      </w:r>
    </w:p>
    <w:p w14:paraId="7440F1D0" w14:textId="49D38B74"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об отборе проб (опробовании) подземных вод (для минеральных вод - дополнительно определение газового фактора и отбор проб газа и температуры)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и в необходимых случаях - поверхностных вод, произведенном в установленном порядке; количество отобранных проб на различные виды анализов приводится в виде таблицы </w:t>
      </w:r>
      <w:r>
        <w:rPr>
          <w:rFonts w:ascii="Times New Roman" w:hAnsi="Times New Roman" w:cs="Times New Roman"/>
          <w:sz w:val="24"/>
          <w:szCs w:val="24"/>
        </w:rPr>
        <w:br/>
      </w:r>
      <w:r w:rsidR="005948EB" w:rsidRPr="000A72A3">
        <w:rPr>
          <w:rFonts w:ascii="Times New Roman" w:hAnsi="Times New Roman" w:cs="Times New Roman"/>
          <w:sz w:val="24"/>
          <w:szCs w:val="24"/>
        </w:rPr>
        <w:t>с указанием видов анализов и количества отобранных проб;</w:t>
      </w:r>
    </w:p>
    <w:p w14:paraId="7A89B803" w14:textId="66C0212C"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данные о пористости (активной пористости) водовмещающих пород;</w:t>
      </w:r>
    </w:p>
    <w:p w14:paraId="10654A3F" w14:textId="4DC93FEF"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о лабораторных исследованиях проб подземных и поверхностных вод (и при необходимости - образцов керна), выполненных в аккредитованных лабораториях, </w:t>
      </w:r>
      <w:r>
        <w:rPr>
          <w:rFonts w:ascii="Times New Roman" w:hAnsi="Times New Roman" w:cs="Times New Roman"/>
          <w:sz w:val="24"/>
          <w:szCs w:val="24"/>
        </w:rPr>
        <w:br/>
      </w:r>
      <w:r w:rsidR="005948EB" w:rsidRPr="000A72A3">
        <w:rPr>
          <w:rFonts w:ascii="Times New Roman" w:hAnsi="Times New Roman" w:cs="Times New Roman"/>
          <w:sz w:val="24"/>
          <w:szCs w:val="24"/>
        </w:rPr>
        <w:t>с указанием номеров, сроков действия аттестатов аккредитации лабораторий (лабораторных центров).</w:t>
      </w:r>
    </w:p>
    <w:p w14:paraId="18DE0FCE" w14:textId="2E275CB9" w:rsidR="005948EB" w:rsidRPr="000A72A3" w:rsidRDefault="001A28BD"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8. В раздел Характеристика качества подземных вод и оценка состояния площади участка недр или месторождения (участка месторождения) для возможности создания зон санитарной охраны проектного водозаборного сооружения включаются:</w:t>
      </w:r>
    </w:p>
    <w:p w14:paraId="1A111F2A" w14:textId="3691BCAE"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особенности гидрохимических условий участка недр или месторождения (участка месторождения) в разрезе и в плане и целевого (целевых) водоносного горизонта;</w:t>
      </w:r>
    </w:p>
    <w:p w14:paraId="1DE5531F" w14:textId="73EA63A0"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характеристика качества подземных вод целевого (целевых) водоносного горизонта (комплекса) и при необходимости - подземных вод смежных водоносных горизонтов </w:t>
      </w:r>
      <w:r w:rsidR="00FA39F6">
        <w:rPr>
          <w:rFonts w:ascii="Times New Roman" w:hAnsi="Times New Roman" w:cs="Times New Roman"/>
          <w:sz w:val="24"/>
          <w:szCs w:val="24"/>
        </w:rPr>
        <w:br/>
      </w:r>
      <w:r w:rsidR="005948EB" w:rsidRPr="000A72A3">
        <w:rPr>
          <w:rFonts w:ascii="Times New Roman" w:hAnsi="Times New Roman" w:cs="Times New Roman"/>
          <w:sz w:val="24"/>
          <w:szCs w:val="24"/>
        </w:rPr>
        <w:t xml:space="preserve">и поверхностных вод; для питьевых вод приводятся данные о минерализации, сухом остатке, жесткости и содержании компонентов, нормируемых Федеральной службой по надзору </w:t>
      </w:r>
      <w:r w:rsidR="00305C2B">
        <w:rPr>
          <w:rFonts w:ascii="Times New Roman" w:hAnsi="Times New Roman" w:cs="Times New Roman"/>
          <w:sz w:val="24"/>
          <w:szCs w:val="24"/>
        </w:rPr>
        <w:br/>
      </w:r>
      <w:r w:rsidR="005948EB" w:rsidRPr="000A72A3">
        <w:rPr>
          <w:rFonts w:ascii="Times New Roman" w:hAnsi="Times New Roman" w:cs="Times New Roman"/>
          <w:sz w:val="24"/>
          <w:szCs w:val="24"/>
        </w:rPr>
        <w:t xml:space="preserve">в сфере защиты прав потребителей и благополучия человека (далее - </w:t>
      </w:r>
      <w:proofErr w:type="spellStart"/>
      <w:r w:rsidR="005948EB" w:rsidRPr="000A72A3">
        <w:rPr>
          <w:rFonts w:ascii="Times New Roman" w:hAnsi="Times New Roman" w:cs="Times New Roman"/>
          <w:sz w:val="24"/>
          <w:szCs w:val="24"/>
        </w:rPr>
        <w:t>Роспотребнадзор</w:t>
      </w:r>
      <w:proofErr w:type="spellEnd"/>
      <w:r w:rsidR="005948EB" w:rsidRPr="000A72A3">
        <w:rPr>
          <w:rFonts w:ascii="Times New Roman" w:hAnsi="Times New Roman" w:cs="Times New Roman"/>
          <w:sz w:val="24"/>
          <w:szCs w:val="24"/>
        </w:rPr>
        <w:t>). Сведения о качестве подземных вод приводятся в табличном приложении с указанием лабораторий, выполнивших анализы, при этом по каждому нормируемому компоненту указывается предельно допустимая концентрация (ПДК);</w:t>
      </w:r>
    </w:p>
    <w:p w14:paraId="01B27CF8" w14:textId="0BAC3783"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сводная таблица минимальных, максимальных и средних содержаний нормируемых компонентов в сопоставлении с ПДК, общее количество определений компонента, в том числе с содержанием, превышающим ПДК, и оценка достаточности количества выполненных анализов и определенных компонентов;</w:t>
      </w:r>
    </w:p>
    <w:p w14:paraId="3770EC1E" w14:textId="737B5E23"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0A72A3">
        <w:rPr>
          <w:rFonts w:ascii="Times New Roman" w:hAnsi="Times New Roman" w:cs="Times New Roman"/>
          <w:sz w:val="24"/>
          <w:szCs w:val="24"/>
        </w:rPr>
        <w:t>прогноз возможного изменения качества подземных вод в процессе эксплуатации проектного водозаборного сооружения на участке недр (месторождении), в том числе произведенный по аналогии с действующими водозаборными сооружениями;</w:t>
      </w:r>
    </w:p>
    <w:p w14:paraId="021F1352" w14:textId="081A22A7"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оценка санитарного состояния территории и возможности создания зон санитарной охраны проектного (или действующего, не имеющего проекта зон санитарной охраны) водозаборного сооружения;</w:t>
      </w:r>
    </w:p>
    <w:p w14:paraId="7D34E1CA" w14:textId="39C97EDC"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гидрогеологическое обоснование размеров зон санитарной охраны, произведенное на основе геолого-гидрогеологических условий участка недр или месторождения (участка месторождения) и гидрогеологических параметров целевого (целевых) водоносного горизонта (комплекса).</w:t>
      </w:r>
    </w:p>
    <w:p w14:paraId="70C6FAA4" w14:textId="6C40BA3F"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9. В раздел Природная гидрогеологическая модель участка недр или месторождения (участка месторождения) включаются:</w:t>
      </w:r>
    </w:p>
    <w:p w14:paraId="1C8A6AE1" w14:textId="63A30EE2"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описание структурно-тектонического и гидрогеологического положения участка недр или месторождения (участка месторождения) подземных вод и особенностей геологического строения и гидрогеологических условий на глубину изучения;</w:t>
      </w:r>
    </w:p>
    <w:p w14:paraId="0532F29D" w14:textId="397B6872"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положение в плане и разрезе тектонических нарушений и зон замещения </w:t>
      </w:r>
      <w:r>
        <w:rPr>
          <w:rFonts w:ascii="Times New Roman" w:hAnsi="Times New Roman" w:cs="Times New Roman"/>
          <w:sz w:val="24"/>
          <w:szCs w:val="24"/>
        </w:rPr>
        <w:br/>
      </w:r>
      <w:r w:rsidR="005948EB" w:rsidRPr="000A72A3">
        <w:rPr>
          <w:rFonts w:ascii="Times New Roman" w:hAnsi="Times New Roman" w:cs="Times New Roman"/>
          <w:sz w:val="24"/>
          <w:szCs w:val="24"/>
        </w:rPr>
        <w:t>и обоснование необходимости их учета при подсчете (переоценке) запасов подземных вод (в случае наличия);</w:t>
      </w:r>
    </w:p>
    <w:p w14:paraId="0E921F58" w14:textId="258C71D0"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обоснование возможных источников формирования запасов (в </w:t>
      </w:r>
      <w:proofErr w:type="spellStart"/>
      <w:r w:rsidR="005948EB" w:rsidRPr="000A72A3">
        <w:rPr>
          <w:rFonts w:ascii="Times New Roman" w:hAnsi="Times New Roman" w:cs="Times New Roman"/>
          <w:sz w:val="24"/>
          <w:szCs w:val="24"/>
        </w:rPr>
        <w:t>т.ч</w:t>
      </w:r>
      <w:proofErr w:type="spellEnd"/>
      <w:r w:rsidR="005948EB" w:rsidRPr="000A72A3">
        <w:rPr>
          <w:rFonts w:ascii="Times New Roman" w:hAnsi="Times New Roman" w:cs="Times New Roman"/>
          <w:sz w:val="24"/>
          <w:szCs w:val="24"/>
        </w:rPr>
        <w:t xml:space="preserve">. поверхностных водных объектов и родников) и условий разгрузки, данные о характере многолетнего режима подземных вод, защищенности целевого водоносного горизонта от возможного загрязнения для безнапорных водоносных горизонтов или вероятности подтягивания подземных вод из глубоких горизонтов (в </w:t>
      </w:r>
      <w:proofErr w:type="spellStart"/>
      <w:r w:rsidR="005948EB" w:rsidRPr="000A72A3">
        <w:rPr>
          <w:rFonts w:ascii="Times New Roman" w:hAnsi="Times New Roman" w:cs="Times New Roman"/>
          <w:sz w:val="24"/>
          <w:szCs w:val="24"/>
        </w:rPr>
        <w:t>т.ч</w:t>
      </w:r>
      <w:proofErr w:type="spellEnd"/>
      <w:r w:rsidR="005948EB" w:rsidRPr="000A72A3">
        <w:rPr>
          <w:rFonts w:ascii="Times New Roman" w:hAnsi="Times New Roman" w:cs="Times New Roman"/>
          <w:sz w:val="24"/>
          <w:szCs w:val="24"/>
        </w:rPr>
        <w:t>. не соответствующих по своему составу требованиям к подземным водам целевого водоносного горизонта);</w:t>
      </w:r>
    </w:p>
    <w:p w14:paraId="16C93030" w14:textId="07F679C4"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группа сложности участка недр или месторождения (участка месторождения)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в соответствии </w:t>
      </w:r>
      <w:r w:rsidR="005948EB" w:rsidRPr="00DD6055">
        <w:rPr>
          <w:rFonts w:ascii="Times New Roman" w:hAnsi="Times New Roman" w:cs="Times New Roman"/>
          <w:sz w:val="24"/>
          <w:szCs w:val="24"/>
        </w:rPr>
        <w:t xml:space="preserve">с </w:t>
      </w:r>
      <w:hyperlink r:id="rId29" w:history="1">
        <w:r w:rsidR="005948EB" w:rsidRPr="00DD6055">
          <w:rPr>
            <w:rFonts w:ascii="Times New Roman" w:hAnsi="Times New Roman" w:cs="Times New Roman"/>
            <w:sz w:val="24"/>
            <w:szCs w:val="24"/>
          </w:rPr>
          <w:t>Классификацией</w:t>
        </w:r>
      </w:hyperlink>
      <w:r w:rsidR="005948EB" w:rsidRPr="00DD6055">
        <w:rPr>
          <w:rFonts w:ascii="Times New Roman" w:hAnsi="Times New Roman" w:cs="Times New Roman"/>
          <w:sz w:val="24"/>
          <w:szCs w:val="24"/>
        </w:rPr>
        <w:t xml:space="preserve"> запасов и прогнозных ресурсов питьевых, технических </w:t>
      </w:r>
      <w:r w:rsidR="00FA39F6" w:rsidRPr="00DD6055">
        <w:rPr>
          <w:rFonts w:ascii="Times New Roman" w:hAnsi="Times New Roman" w:cs="Times New Roman"/>
          <w:sz w:val="24"/>
          <w:szCs w:val="24"/>
        </w:rPr>
        <w:br/>
      </w:r>
      <w:r w:rsidR="005948EB" w:rsidRPr="00DD6055">
        <w:rPr>
          <w:rFonts w:ascii="Times New Roman" w:hAnsi="Times New Roman" w:cs="Times New Roman"/>
          <w:sz w:val="24"/>
          <w:szCs w:val="24"/>
        </w:rPr>
        <w:t>и минеральных подземных вод, утвержденной</w:t>
      </w:r>
      <w:r w:rsidR="005948EB" w:rsidRPr="000A72A3">
        <w:rPr>
          <w:rFonts w:ascii="Times New Roman" w:hAnsi="Times New Roman" w:cs="Times New Roman"/>
          <w:sz w:val="24"/>
          <w:szCs w:val="24"/>
        </w:rPr>
        <w:t xml:space="preserve"> приказом Министерства природных ресурсов Российской Федерации от 30.07.2007 </w:t>
      </w:r>
      <w:r w:rsidR="00DD6055">
        <w:rPr>
          <w:rFonts w:ascii="Times New Roman" w:hAnsi="Times New Roman" w:cs="Times New Roman"/>
          <w:sz w:val="24"/>
          <w:szCs w:val="24"/>
        </w:rPr>
        <w:t>№</w:t>
      </w:r>
      <w:r w:rsidR="005948EB" w:rsidRPr="000A72A3">
        <w:rPr>
          <w:rFonts w:ascii="Times New Roman" w:hAnsi="Times New Roman" w:cs="Times New Roman"/>
          <w:sz w:val="24"/>
          <w:szCs w:val="24"/>
        </w:rPr>
        <w:t xml:space="preserve"> 195 Об утверждении Классификации запасов и прогнозных ресурсов питьевых, технических и минеральных подземных вод (зарегистрирован Министерством юстиции Российской Федерации от 03.09.2007, регистрационный </w:t>
      </w:r>
      <w:r w:rsidR="00DD6055">
        <w:rPr>
          <w:rFonts w:ascii="Times New Roman" w:hAnsi="Times New Roman" w:cs="Times New Roman"/>
          <w:sz w:val="24"/>
          <w:szCs w:val="24"/>
        </w:rPr>
        <w:t>№</w:t>
      </w:r>
      <w:r w:rsidR="005948EB" w:rsidRPr="000A72A3">
        <w:rPr>
          <w:rFonts w:ascii="Times New Roman" w:hAnsi="Times New Roman" w:cs="Times New Roman"/>
          <w:sz w:val="24"/>
          <w:szCs w:val="24"/>
        </w:rPr>
        <w:t xml:space="preserve"> 10092) (далее - приказ Министерства природных ресурсов Российской Федерации от 30.07.2007 </w:t>
      </w:r>
      <w:r w:rsidR="00DD6055">
        <w:rPr>
          <w:rFonts w:ascii="Times New Roman" w:hAnsi="Times New Roman" w:cs="Times New Roman"/>
          <w:sz w:val="24"/>
          <w:szCs w:val="24"/>
        </w:rPr>
        <w:t>№</w:t>
      </w:r>
      <w:r w:rsidR="005948EB" w:rsidRPr="000A72A3">
        <w:rPr>
          <w:rFonts w:ascii="Times New Roman" w:hAnsi="Times New Roman" w:cs="Times New Roman"/>
          <w:sz w:val="24"/>
          <w:szCs w:val="24"/>
        </w:rPr>
        <w:t xml:space="preserve"> 195), с учетом обоснованной природной гидрогеологической модели целевого (или целевых) водоносного горизонта.</w:t>
      </w:r>
    </w:p>
    <w:p w14:paraId="3F4A6446" w14:textId="2C4C69EF"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При наличии в геологическом разрезе более одного целевого водоносного горизонта (комплекса) обоснование гидрогеологической модели производится с учетом каждого целевого водоносного горизонта.</w:t>
      </w:r>
    </w:p>
    <w:p w14:paraId="23F5AC2B" w14:textId="4B50C024"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10. В раздел Обоснование расчетных гидрогеологических параметров и других расчетных показателей для подсчета (переоценки) запасов подземных вод включаются:</w:t>
      </w:r>
    </w:p>
    <w:p w14:paraId="22DAC630" w14:textId="0514C869"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таблица, содержащая значения гидрогеологических параметров и других расчетных показателей, к которым относятся: коэффициенты </w:t>
      </w:r>
      <w:proofErr w:type="spellStart"/>
      <w:r w:rsidR="005948EB" w:rsidRPr="000A72A3">
        <w:rPr>
          <w:rFonts w:ascii="Times New Roman" w:hAnsi="Times New Roman" w:cs="Times New Roman"/>
          <w:sz w:val="24"/>
          <w:szCs w:val="24"/>
        </w:rPr>
        <w:t>водопроводимости</w:t>
      </w:r>
      <w:proofErr w:type="spellEnd"/>
      <w:r w:rsidR="005948EB" w:rsidRPr="000A72A3">
        <w:rPr>
          <w:rFonts w:ascii="Times New Roman" w:hAnsi="Times New Roman" w:cs="Times New Roman"/>
          <w:sz w:val="24"/>
          <w:szCs w:val="24"/>
        </w:rPr>
        <w:t xml:space="preserve"> и </w:t>
      </w:r>
      <w:proofErr w:type="spellStart"/>
      <w:r w:rsidR="005948EB" w:rsidRPr="000A72A3">
        <w:rPr>
          <w:rFonts w:ascii="Times New Roman" w:hAnsi="Times New Roman" w:cs="Times New Roman"/>
          <w:sz w:val="24"/>
          <w:szCs w:val="24"/>
        </w:rPr>
        <w:t>пьезопроводимости</w:t>
      </w:r>
      <w:proofErr w:type="spellEnd"/>
      <w:r w:rsidR="005948EB" w:rsidRPr="000A72A3">
        <w:rPr>
          <w:rFonts w:ascii="Times New Roman" w:hAnsi="Times New Roman" w:cs="Times New Roman"/>
          <w:sz w:val="24"/>
          <w:szCs w:val="24"/>
        </w:rPr>
        <w:t xml:space="preserve"> (</w:t>
      </w:r>
      <w:proofErr w:type="spellStart"/>
      <w:r w:rsidR="005948EB" w:rsidRPr="000A72A3">
        <w:rPr>
          <w:rFonts w:ascii="Times New Roman" w:hAnsi="Times New Roman" w:cs="Times New Roman"/>
          <w:sz w:val="24"/>
          <w:szCs w:val="24"/>
        </w:rPr>
        <w:t>уровнепроводности</w:t>
      </w:r>
      <w:proofErr w:type="spellEnd"/>
      <w:r w:rsidR="005948EB" w:rsidRPr="000A72A3">
        <w:rPr>
          <w:rFonts w:ascii="Times New Roman" w:hAnsi="Times New Roman" w:cs="Times New Roman"/>
          <w:sz w:val="24"/>
          <w:szCs w:val="24"/>
        </w:rPr>
        <w:t xml:space="preserve">), фильтрации, водоотдачи, мощность и эффективная мощность (определенная по данным каротажных геофизических исследований и с использованием кернового материала), пористость и активная пористость, русловое сопротивление, коэффициенты фильтрации разделяющих слоев, допустимое понижение уровня (определенное по величине </w:t>
      </w:r>
      <w:proofErr w:type="spellStart"/>
      <w:r w:rsidR="005948EB" w:rsidRPr="000A72A3">
        <w:rPr>
          <w:rFonts w:ascii="Times New Roman" w:hAnsi="Times New Roman" w:cs="Times New Roman"/>
          <w:sz w:val="24"/>
          <w:szCs w:val="24"/>
        </w:rPr>
        <w:t>сработки</w:t>
      </w:r>
      <w:proofErr w:type="spellEnd"/>
      <w:r w:rsidR="005948EB" w:rsidRPr="000A72A3">
        <w:rPr>
          <w:rFonts w:ascii="Times New Roman" w:hAnsi="Times New Roman" w:cs="Times New Roman"/>
          <w:sz w:val="24"/>
          <w:szCs w:val="24"/>
        </w:rPr>
        <w:t xml:space="preserve"> пьезометрического напора (для напорных водоносных горизонтов) или снижение уровня на 0,5-0,6 мощности безнапорного водоносного горизонта (в </w:t>
      </w:r>
      <w:proofErr w:type="spellStart"/>
      <w:r w:rsidR="005948EB" w:rsidRPr="000A72A3">
        <w:rPr>
          <w:rFonts w:ascii="Times New Roman" w:hAnsi="Times New Roman" w:cs="Times New Roman"/>
          <w:sz w:val="24"/>
          <w:szCs w:val="24"/>
        </w:rPr>
        <w:t>т.ч</w:t>
      </w:r>
      <w:proofErr w:type="spellEnd"/>
      <w:r w:rsidR="005948EB" w:rsidRPr="000A72A3">
        <w:rPr>
          <w:rFonts w:ascii="Times New Roman" w:hAnsi="Times New Roman" w:cs="Times New Roman"/>
          <w:sz w:val="24"/>
          <w:szCs w:val="24"/>
        </w:rPr>
        <w:t xml:space="preserve">. при снижении уровня ниже кровли в напорном водоносном горизонте) </w:t>
      </w:r>
      <w:r>
        <w:rPr>
          <w:rFonts w:ascii="Times New Roman" w:hAnsi="Times New Roman" w:cs="Times New Roman"/>
          <w:sz w:val="24"/>
          <w:szCs w:val="24"/>
        </w:rPr>
        <w:br/>
      </w:r>
      <w:r w:rsidR="005948EB" w:rsidRPr="000A72A3">
        <w:rPr>
          <w:rFonts w:ascii="Times New Roman" w:hAnsi="Times New Roman" w:cs="Times New Roman"/>
          <w:sz w:val="24"/>
          <w:szCs w:val="24"/>
        </w:rPr>
        <w:t>и др.;</w:t>
      </w:r>
    </w:p>
    <w:p w14:paraId="3DF1EDBD" w14:textId="005EDA36"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методика осреднения частных значений и рекомендуемые для подсчета запасов средние значения гидрогеологических параметров и показателей.</w:t>
      </w:r>
    </w:p>
    <w:p w14:paraId="053A3E63" w14:textId="2456C420"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11. В раздел Подсчет (переоценка) запасов подземных вод включаются:</w:t>
      </w:r>
    </w:p>
    <w:p w14:paraId="141EE35E" w14:textId="77777777" w:rsidR="0038420F"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данные по подсчету запасов подземных вод в пределах предоставленных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в пользование участков недр, не имеющих запасов подземных вод, поставленных </w:t>
      </w:r>
    </w:p>
    <w:p w14:paraId="2677FD76" w14:textId="659805AE" w:rsidR="005948EB" w:rsidRPr="000A72A3" w:rsidRDefault="005948EB" w:rsidP="000A72A3">
      <w:pPr>
        <w:pStyle w:val="a3"/>
        <w:jc w:val="both"/>
        <w:rPr>
          <w:rFonts w:ascii="Times New Roman" w:hAnsi="Times New Roman" w:cs="Times New Roman"/>
          <w:sz w:val="24"/>
          <w:szCs w:val="24"/>
        </w:rPr>
      </w:pPr>
      <w:r w:rsidRPr="000A72A3">
        <w:rPr>
          <w:rFonts w:ascii="Times New Roman" w:hAnsi="Times New Roman" w:cs="Times New Roman"/>
          <w:sz w:val="24"/>
          <w:szCs w:val="24"/>
        </w:rPr>
        <w:t>на государственный баланс в установленном порядке;</w:t>
      </w:r>
    </w:p>
    <w:p w14:paraId="644352C2" w14:textId="2EA6565C"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0A72A3">
        <w:rPr>
          <w:rFonts w:ascii="Times New Roman" w:hAnsi="Times New Roman" w:cs="Times New Roman"/>
          <w:sz w:val="24"/>
          <w:szCs w:val="24"/>
        </w:rPr>
        <w:t xml:space="preserve">данные по переоценке запасов подземных вод в пределах предоставленных </w:t>
      </w:r>
      <w:r>
        <w:rPr>
          <w:rFonts w:ascii="Times New Roman" w:hAnsi="Times New Roman" w:cs="Times New Roman"/>
          <w:sz w:val="24"/>
          <w:szCs w:val="24"/>
        </w:rPr>
        <w:br/>
      </w:r>
      <w:r w:rsidR="005948EB" w:rsidRPr="000A72A3">
        <w:rPr>
          <w:rFonts w:ascii="Times New Roman" w:hAnsi="Times New Roman" w:cs="Times New Roman"/>
          <w:sz w:val="24"/>
          <w:szCs w:val="24"/>
        </w:rPr>
        <w:t>в пользование участков недр или на неиспользуемых частях недр, имеющих запасы подземных вод, поставленные на государственный баланс в установленном порядке;</w:t>
      </w:r>
    </w:p>
    <w:p w14:paraId="05CAD3D7" w14:textId="4983905F"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обоснование метода (методов) подсчета запасов подземных вод с приведением формул и численных результатов расчетов;</w:t>
      </w:r>
    </w:p>
    <w:p w14:paraId="512DA024" w14:textId="15FFEB32"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расчет производительности проектного водозаборного сооружения и понижений уровня с учетом взаимодействия с другими месторождениями подземных вод или водозаборами на предоставленных в пользование участках недр, не имеющих запасов подземных вод, поставленных на государственный баланс в установленном порядке;</w:t>
      </w:r>
    </w:p>
    <w:p w14:paraId="5E657864" w14:textId="7FB3CCCE"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расчет (обоснование) возможных изменений качества подземных вод на различные сроки эксплуатации проектного водозаборного сооружения;</w:t>
      </w:r>
    </w:p>
    <w:p w14:paraId="75C88312" w14:textId="7D982372"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оценка обеспеченности подсчитанных (переоцененных) запасов подземных вод источниками формирования на основе балансовых и других расчетов (при необходимости);</w:t>
      </w:r>
    </w:p>
    <w:p w14:paraId="28593536" w14:textId="71E66159"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характеристика программного обеспечения (программного продукта) для математического моделирования (в случае применения для подсчета (переоценки) запасов метода математического моделирования);</w:t>
      </w:r>
    </w:p>
    <w:p w14:paraId="015B3336" w14:textId="6C75FDCB"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указание в соответствии с </w:t>
      </w:r>
      <w:hyperlink r:id="rId30" w:history="1">
        <w:r w:rsidR="005948EB" w:rsidRPr="0038420F">
          <w:rPr>
            <w:rFonts w:ascii="Times New Roman" w:hAnsi="Times New Roman" w:cs="Times New Roman"/>
            <w:sz w:val="24"/>
            <w:szCs w:val="24"/>
          </w:rPr>
          <w:t>Классификацией</w:t>
        </w:r>
      </w:hyperlink>
      <w:r w:rsidR="005948EB" w:rsidRPr="0038420F">
        <w:rPr>
          <w:rFonts w:ascii="Times New Roman" w:hAnsi="Times New Roman" w:cs="Times New Roman"/>
          <w:sz w:val="24"/>
          <w:szCs w:val="24"/>
        </w:rPr>
        <w:t xml:space="preserve"> </w:t>
      </w:r>
      <w:r w:rsidR="005948EB" w:rsidRPr="000A72A3">
        <w:rPr>
          <w:rFonts w:ascii="Times New Roman" w:hAnsi="Times New Roman" w:cs="Times New Roman"/>
          <w:sz w:val="24"/>
          <w:szCs w:val="24"/>
        </w:rPr>
        <w:t>запасов и прогнозных ресурсов питьевых, технических и минеральных подземных вод, утвержденной приказом Министерства природных ресурсов Росс</w:t>
      </w:r>
      <w:r>
        <w:rPr>
          <w:rFonts w:ascii="Times New Roman" w:hAnsi="Times New Roman" w:cs="Times New Roman"/>
          <w:sz w:val="24"/>
          <w:szCs w:val="24"/>
        </w:rPr>
        <w:t>ийской Федерации от 30.07.2007 №</w:t>
      </w:r>
      <w:r w:rsidR="005948EB" w:rsidRPr="000A72A3">
        <w:rPr>
          <w:rFonts w:ascii="Times New Roman" w:hAnsi="Times New Roman" w:cs="Times New Roman"/>
          <w:sz w:val="24"/>
          <w:szCs w:val="24"/>
        </w:rPr>
        <w:t xml:space="preserve"> 195, </w:t>
      </w:r>
      <w:r>
        <w:rPr>
          <w:rFonts w:ascii="Times New Roman" w:hAnsi="Times New Roman" w:cs="Times New Roman"/>
          <w:sz w:val="24"/>
          <w:szCs w:val="24"/>
        </w:rPr>
        <w:br/>
      </w:r>
      <w:r w:rsidR="005948EB" w:rsidRPr="000A72A3">
        <w:rPr>
          <w:rFonts w:ascii="Times New Roman" w:hAnsi="Times New Roman" w:cs="Times New Roman"/>
          <w:sz w:val="24"/>
          <w:szCs w:val="24"/>
        </w:rPr>
        <w:t>на категории запасов и группу запасов по возможности использования по целевому назначению;</w:t>
      </w:r>
    </w:p>
    <w:p w14:paraId="22C842E2" w14:textId="101BAA25"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отнесение участка недр или месторождения (участка месторождения) </w:t>
      </w:r>
      <w:r>
        <w:rPr>
          <w:rFonts w:ascii="Times New Roman" w:hAnsi="Times New Roman" w:cs="Times New Roman"/>
          <w:sz w:val="24"/>
          <w:szCs w:val="24"/>
        </w:rPr>
        <w:br/>
      </w:r>
      <w:r w:rsidR="005948EB" w:rsidRPr="000A72A3">
        <w:rPr>
          <w:rFonts w:ascii="Times New Roman" w:hAnsi="Times New Roman" w:cs="Times New Roman"/>
          <w:sz w:val="24"/>
          <w:szCs w:val="24"/>
        </w:rPr>
        <w:t>к разведанному или оцененному;</w:t>
      </w:r>
    </w:p>
    <w:p w14:paraId="77BAAEA4" w14:textId="5D86F91A" w:rsidR="005948EB" w:rsidRPr="000A72A3" w:rsidRDefault="0038420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оценка возможного воздействия отбора подземных вод в объеме подсчитанных запасов на окружающую среду (поверхностные водные объекты, родниковый сток, снижение уровня грунтовых вод и связанное с этим осушение колодцев и др.);</w:t>
      </w:r>
    </w:p>
    <w:p w14:paraId="4FCACD6A" w14:textId="46174ED7" w:rsidR="005948EB" w:rsidRPr="000A72A3" w:rsidRDefault="00C71C8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обоснованные предложения по организации и ведению мониторинга состояния недр (подземных вод) при эксплуатации проектного водозаборного сооружения.</w:t>
      </w:r>
    </w:p>
    <w:p w14:paraId="32373918" w14:textId="5EF99D02" w:rsidR="005948EB" w:rsidRPr="000A72A3" w:rsidRDefault="00C71C8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12. В раздел Заключение включаются:</w:t>
      </w:r>
    </w:p>
    <w:p w14:paraId="0B96228B" w14:textId="6620F0AD" w:rsidR="005948EB" w:rsidRPr="000A72A3" w:rsidRDefault="00C71C8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 основные результаты о степени геолого-гидрогеологической изученности участка недр или месторождения (участка месторождения), достоверности подсчета (переоценки) запасов подземных вод;</w:t>
      </w:r>
    </w:p>
    <w:p w14:paraId="19B7D34A" w14:textId="77BF28B6" w:rsidR="005948EB" w:rsidRPr="000A72A3" w:rsidRDefault="00C71C8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2) выводы о выполнении условий технического (геологического) задания </w:t>
      </w:r>
      <w:r w:rsidR="007172FF">
        <w:rPr>
          <w:rFonts w:ascii="Times New Roman" w:hAnsi="Times New Roman" w:cs="Times New Roman"/>
          <w:sz w:val="24"/>
          <w:szCs w:val="24"/>
        </w:rPr>
        <w:br/>
      </w:r>
      <w:r w:rsidR="005948EB" w:rsidRPr="000A72A3">
        <w:rPr>
          <w:rFonts w:ascii="Times New Roman" w:hAnsi="Times New Roman" w:cs="Times New Roman"/>
          <w:sz w:val="24"/>
          <w:szCs w:val="24"/>
        </w:rPr>
        <w:t>к государственному контракту (при выполнении работ за счет государственных средств) или условий пользования предоставленным участком недр (при выполнении работ за счет собственных (в том числе привлеченных) средств пользователей недр).</w:t>
      </w:r>
    </w:p>
    <w:p w14:paraId="3C31787A" w14:textId="63413F04"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13. В раздел Список использованных источников включаются источники, использованные для обоснования природной гидрогеологической модели участка недр или месторождения (участка месторождения) и подсчета (переоценки) запасов подземных вод.</w:t>
      </w:r>
    </w:p>
    <w:p w14:paraId="50E7BBCF" w14:textId="265D2DF1"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14. К отчету прилагаются копии текстовых приложений:</w:t>
      </w:r>
    </w:p>
    <w:p w14:paraId="651CC5B8" w14:textId="20C0B9FA"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лицензия на пользование недрами (с приложениями, являющимися </w:t>
      </w:r>
      <w:r w:rsidR="00FA39F6">
        <w:rPr>
          <w:rFonts w:ascii="Times New Roman" w:hAnsi="Times New Roman" w:cs="Times New Roman"/>
          <w:sz w:val="24"/>
          <w:szCs w:val="24"/>
        </w:rPr>
        <w:br/>
      </w:r>
      <w:r w:rsidR="005948EB" w:rsidRPr="000A72A3">
        <w:rPr>
          <w:rFonts w:ascii="Times New Roman" w:hAnsi="Times New Roman" w:cs="Times New Roman"/>
          <w:sz w:val="24"/>
          <w:szCs w:val="24"/>
        </w:rPr>
        <w:t>ее неотъемлемыми составными частями);</w:t>
      </w:r>
    </w:p>
    <w:p w14:paraId="1BDA15AA" w14:textId="483FD38C"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государственный контракт на выполнение работ (в случае выполнения работ за счет государственных средств);</w:t>
      </w:r>
    </w:p>
    <w:p w14:paraId="187DCADD" w14:textId="5B9D8078"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акты приемки полевых материалов (ежегодные или поэтапные при выполнении работ за счет государственных средств);</w:t>
      </w:r>
    </w:p>
    <w:p w14:paraId="2CDC4B4A" w14:textId="2BBC3C20"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протокол приемки результатов работ по объекту заказчиком (при выполнении работ за счет государственных средств);</w:t>
      </w:r>
    </w:p>
    <w:p w14:paraId="1A4128E8" w14:textId="71B86320"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протокол заседания научно-технического совета подрядчика (исполнителя работ) </w:t>
      </w:r>
      <w:r>
        <w:rPr>
          <w:rFonts w:ascii="Times New Roman" w:hAnsi="Times New Roman" w:cs="Times New Roman"/>
          <w:sz w:val="24"/>
          <w:szCs w:val="24"/>
        </w:rPr>
        <w:br/>
      </w:r>
      <w:r w:rsidR="005948EB" w:rsidRPr="000A72A3">
        <w:rPr>
          <w:rFonts w:ascii="Times New Roman" w:hAnsi="Times New Roman" w:cs="Times New Roman"/>
          <w:sz w:val="24"/>
          <w:szCs w:val="24"/>
        </w:rPr>
        <w:t>о рассмотрении материалов подсчета (переоценки) запасов подземных вод (при выполнении работ за счет собственных (в том числе привлеченных) средств пользователей недр) с участием представителя пользователя участком недр;</w:t>
      </w:r>
    </w:p>
    <w:p w14:paraId="50CB09A6" w14:textId="61D6D6D8"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акт приемки полевых материалов (при выполнении работ за счет собственных (в том числе привлеченных) средств пользователей недр);</w:t>
      </w:r>
    </w:p>
    <w:p w14:paraId="183DF615" w14:textId="45EA754A"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0A72A3">
        <w:rPr>
          <w:rFonts w:ascii="Times New Roman" w:hAnsi="Times New Roman" w:cs="Times New Roman"/>
          <w:sz w:val="24"/>
          <w:szCs w:val="24"/>
        </w:rPr>
        <w:t xml:space="preserve">санитарно-эпидемиологическое (или экспертное санитарное) заключение территориального органа </w:t>
      </w:r>
      <w:proofErr w:type="spellStart"/>
      <w:r w:rsidR="005948EB" w:rsidRPr="000A72A3">
        <w:rPr>
          <w:rFonts w:ascii="Times New Roman" w:hAnsi="Times New Roman" w:cs="Times New Roman"/>
          <w:sz w:val="24"/>
          <w:szCs w:val="24"/>
        </w:rPr>
        <w:t>Роспотребнадзора</w:t>
      </w:r>
      <w:proofErr w:type="spellEnd"/>
      <w:r w:rsidR="005948EB" w:rsidRPr="000A72A3">
        <w:rPr>
          <w:rFonts w:ascii="Times New Roman" w:hAnsi="Times New Roman" w:cs="Times New Roman"/>
          <w:sz w:val="24"/>
          <w:szCs w:val="24"/>
        </w:rPr>
        <w:t xml:space="preserve"> о соответствии качества воды и зон санитарной охраны государственным санитарно-эпидемиологическим правилам и нормативам для питьевых подземных вод;</w:t>
      </w:r>
    </w:p>
    <w:p w14:paraId="1C162FC4" w14:textId="7D2E05B8"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расчет нормативного водопотребления и водоотведения (для пользователей участками недр, предоставленными для разведки и добычи питьевых и технических подземных вод).</w:t>
      </w:r>
    </w:p>
    <w:p w14:paraId="1A332528" w14:textId="34B3BF14" w:rsidR="005948EB" w:rsidRPr="000A72A3" w:rsidRDefault="007172FF"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15. К отчету прилагаются табличные приложения, содержащие:</w:t>
      </w:r>
    </w:p>
    <w:p w14:paraId="372536CA" w14:textId="4DA813FE"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 таблицы фактических данных:</w:t>
      </w:r>
    </w:p>
    <w:p w14:paraId="29B3B342" w14:textId="384CF3B7"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результаты химических анализов подземных и поверхностных (при необходимости) вод (содержание макрокомпонентов и микрокомпонентов) с указанием лабораторий, выполнивших анализы;</w:t>
      </w:r>
    </w:p>
    <w:p w14:paraId="6DF0B694" w14:textId="57876659"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каталог скважин, пробуренных в процессе </w:t>
      </w:r>
      <w:proofErr w:type="gramStart"/>
      <w:r w:rsidR="005948EB" w:rsidRPr="000A72A3">
        <w:rPr>
          <w:rFonts w:ascii="Times New Roman" w:hAnsi="Times New Roman" w:cs="Times New Roman"/>
          <w:sz w:val="24"/>
          <w:szCs w:val="24"/>
        </w:rPr>
        <w:t>геолого-разведочных</w:t>
      </w:r>
      <w:proofErr w:type="gramEnd"/>
      <w:r w:rsidR="005948EB" w:rsidRPr="000A72A3">
        <w:rPr>
          <w:rFonts w:ascii="Times New Roman" w:hAnsi="Times New Roman" w:cs="Times New Roman"/>
          <w:sz w:val="24"/>
          <w:szCs w:val="24"/>
        </w:rPr>
        <w:t xml:space="preserve"> работ;</w:t>
      </w:r>
    </w:p>
    <w:p w14:paraId="4699302B" w14:textId="7594927E"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каталог скважин, пробуренных в предшествующий период на участке недр </w:t>
      </w:r>
      <w:r>
        <w:rPr>
          <w:rFonts w:ascii="Times New Roman" w:hAnsi="Times New Roman" w:cs="Times New Roman"/>
          <w:sz w:val="24"/>
          <w:szCs w:val="24"/>
        </w:rPr>
        <w:br/>
      </w:r>
      <w:r w:rsidR="005948EB" w:rsidRPr="000A72A3">
        <w:rPr>
          <w:rFonts w:ascii="Times New Roman" w:hAnsi="Times New Roman" w:cs="Times New Roman"/>
          <w:sz w:val="24"/>
          <w:szCs w:val="24"/>
        </w:rPr>
        <w:t>и прилегающей территории;</w:t>
      </w:r>
    </w:p>
    <w:p w14:paraId="7DD9CABE" w14:textId="203F7193"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результаты пробных и опытных откачек из скважин (дебиты, уровни при снижении и восстановлении);</w:t>
      </w:r>
    </w:p>
    <w:p w14:paraId="2743D529" w14:textId="46DC1F6B"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таблицы с данными о </w:t>
      </w:r>
      <w:proofErr w:type="spellStart"/>
      <w:r w:rsidR="005948EB" w:rsidRPr="000A72A3">
        <w:rPr>
          <w:rFonts w:ascii="Times New Roman" w:hAnsi="Times New Roman" w:cs="Times New Roman"/>
          <w:sz w:val="24"/>
          <w:szCs w:val="24"/>
        </w:rPr>
        <w:t>водоотборах</w:t>
      </w:r>
      <w:proofErr w:type="spellEnd"/>
      <w:r w:rsidR="005948EB" w:rsidRPr="000A72A3">
        <w:rPr>
          <w:rFonts w:ascii="Times New Roman" w:hAnsi="Times New Roman" w:cs="Times New Roman"/>
          <w:sz w:val="24"/>
          <w:szCs w:val="24"/>
        </w:rPr>
        <w:t xml:space="preserve">, уровнях и качестве подземных вод </w:t>
      </w:r>
      <w:r>
        <w:rPr>
          <w:rFonts w:ascii="Times New Roman" w:hAnsi="Times New Roman" w:cs="Times New Roman"/>
          <w:sz w:val="24"/>
          <w:szCs w:val="24"/>
        </w:rPr>
        <w:br/>
      </w:r>
      <w:r w:rsidR="005948EB" w:rsidRPr="000A72A3">
        <w:rPr>
          <w:rFonts w:ascii="Times New Roman" w:hAnsi="Times New Roman" w:cs="Times New Roman"/>
          <w:sz w:val="24"/>
          <w:szCs w:val="24"/>
        </w:rPr>
        <w:t>по водозаборам на участках недр или разрабатываемых месторождениях (участках месторождений) или водозаборах-аналогах, используемым при подсчете (переоценке) запасов;</w:t>
      </w:r>
    </w:p>
    <w:p w14:paraId="70553C5D" w14:textId="15F0649A"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результаты определения физико-механических и водно-физических свойств водовмещающих пород (по образцам керна);</w:t>
      </w:r>
    </w:p>
    <w:p w14:paraId="10F9BE04" w14:textId="7491639E"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сводные данные о предоставленных в пользование участках недр (номера лицензий, </w:t>
      </w:r>
      <w:proofErr w:type="spellStart"/>
      <w:r w:rsidR="005948EB" w:rsidRPr="000A72A3">
        <w:rPr>
          <w:rFonts w:ascii="Times New Roman" w:hAnsi="Times New Roman" w:cs="Times New Roman"/>
          <w:sz w:val="24"/>
          <w:szCs w:val="24"/>
        </w:rPr>
        <w:t>недропользователи</w:t>
      </w:r>
      <w:proofErr w:type="spellEnd"/>
      <w:r w:rsidR="005948EB" w:rsidRPr="000A72A3">
        <w:rPr>
          <w:rFonts w:ascii="Times New Roman" w:hAnsi="Times New Roman" w:cs="Times New Roman"/>
          <w:sz w:val="24"/>
          <w:szCs w:val="24"/>
        </w:rPr>
        <w:t xml:space="preserve">, сроки действия, разрешенные </w:t>
      </w:r>
      <w:proofErr w:type="spellStart"/>
      <w:r w:rsidR="005948EB" w:rsidRPr="000A72A3">
        <w:rPr>
          <w:rFonts w:ascii="Times New Roman" w:hAnsi="Times New Roman" w:cs="Times New Roman"/>
          <w:sz w:val="24"/>
          <w:szCs w:val="24"/>
        </w:rPr>
        <w:t>водоотборы</w:t>
      </w:r>
      <w:proofErr w:type="spellEnd"/>
      <w:r w:rsidR="005948EB" w:rsidRPr="000A72A3">
        <w:rPr>
          <w:rFonts w:ascii="Times New Roman" w:hAnsi="Times New Roman" w:cs="Times New Roman"/>
          <w:sz w:val="24"/>
          <w:szCs w:val="24"/>
        </w:rPr>
        <w:t xml:space="preserve"> и др.) при переоценке запасов подземных вод по городским и промышленным агломерациям;</w:t>
      </w:r>
    </w:p>
    <w:p w14:paraId="57FB473D" w14:textId="3C9ACC56"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таблица измерений расходов и уровней по гидрометрическим створам;</w:t>
      </w:r>
    </w:p>
    <w:p w14:paraId="5DE8DA4E" w14:textId="5FA6AA1C"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ведомость </w:t>
      </w:r>
      <w:proofErr w:type="gramStart"/>
      <w:r w:rsidR="005948EB" w:rsidRPr="000A72A3">
        <w:rPr>
          <w:rFonts w:ascii="Times New Roman" w:hAnsi="Times New Roman" w:cs="Times New Roman"/>
          <w:sz w:val="24"/>
          <w:szCs w:val="24"/>
        </w:rPr>
        <w:t>координат</w:t>
      </w:r>
      <w:proofErr w:type="gramEnd"/>
      <w:r w:rsidR="005948EB" w:rsidRPr="000A72A3">
        <w:rPr>
          <w:rFonts w:ascii="Times New Roman" w:hAnsi="Times New Roman" w:cs="Times New Roman"/>
          <w:sz w:val="24"/>
          <w:szCs w:val="24"/>
        </w:rPr>
        <w:t xml:space="preserve"> пробуренных при геолого-разведочных работах скважин;</w:t>
      </w:r>
    </w:p>
    <w:p w14:paraId="490BD8CC" w14:textId="4E90960D"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другие таблицы с фактическими данными;</w:t>
      </w:r>
    </w:p>
    <w:p w14:paraId="6688EA9D" w14:textId="550FC76D"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2) таблицы по подсчету (переоценке) запасов подземных вод:</w:t>
      </w:r>
    </w:p>
    <w:p w14:paraId="2D9D8771" w14:textId="1E40B197"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результаты определения гидрогеологических параметров различными методами;</w:t>
      </w:r>
    </w:p>
    <w:p w14:paraId="0F61BDF0" w14:textId="010907F2"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исходные данные для построения специализированных карт различного назначения;</w:t>
      </w:r>
    </w:p>
    <w:p w14:paraId="33C06965" w14:textId="58EB6775"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исходные данные для прогноза изменения качества воды в процессе эксплуатации;</w:t>
      </w:r>
    </w:p>
    <w:p w14:paraId="77980CEC" w14:textId="37EE909D"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данные по расходам водных объектов (включая родники) различной обеспеченности в случаях использования их для обоснования запасов;</w:t>
      </w:r>
    </w:p>
    <w:p w14:paraId="1F34B3A5" w14:textId="7BB5E548" w:rsidR="005948EB" w:rsidRPr="000A72A3" w:rsidRDefault="004679D4"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данные для расчетов естественных ресурсов и емкостных запасов (при необходимости).</w:t>
      </w:r>
    </w:p>
    <w:p w14:paraId="43DC88CC" w14:textId="24096903"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16. К отчету прилагаются графические приложения, которые составляются </w:t>
      </w:r>
      <w:r>
        <w:rPr>
          <w:rFonts w:ascii="Times New Roman" w:hAnsi="Times New Roman" w:cs="Times New Roman"/>
          <w:sz w:val="24"/>
          <w:szCs w:val="24"/>
        </w:rPr>
        <w:br/>
      </w:r>
      <w:r w:rsidR="005948EB" w:rsidRPr="000A72A3">
        <w:rPr>
          <w:rFonts w:ascii="Times New Roman" w:hAnsi="Times New Roman" w:cs="Times New Roman"/>
          <w:sz w:val="24"/>
          <w:szCs w:val="24"/>
        </w:rPr>
        <w:t xml:space="preserve">по участку недр или месторождению (участку месторождения), а также району </w:t>
      </w:r>
      <w:r w:rsidR="00FA39F6">
        <w:rPr>
          <w:rFonts w:ascii="Times New Roman" w:hAnsi="Times New Roman" w:cs="Times New Roman"/>
          <w:sz w:val="24"/>
          <w:szCs w:val="24"/>
        </w:rPr>
        <w:br/>
      </w:r>
      <w:r w:rsidR="005948EB" w:rsidRPr="000A72A3">
        <w:rPr>
          <w:rFonts w:ascii="Times New Roman" w:hAnsi="Times New Roman" w:cs="Times New Roman"/>
          <w:sz w:val="24"/>
          <w:szCs w:val="24"/>
        </w:rPr>
        <w:t>их расположения:</w:t>
      </w:r>
    </w:p>
    <w:p w14:paraId="7E78DB5D" w14:textId="24657128"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карта фактического материала;</w:t>
      </w:r>
    </w:p>
    <w:p w14:paraId="7D847624" w14:textId="6FDE66B1"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копия геологической карты;</w:t>
      </w:r>
    </w:p>
    <w:p w14:paraId="5DB550EA" w14:textId="235FC37A"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копия гидрогеологической карты;</w:t>
      </w:r>
    </w:p>
    <w:p w14:paraId="0FEE1B5E" w14:textId="08FECB9A"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карты </w:t>
      </w:r>
      <w:proofErr w:type="spellStart"/>
      <w:r w:rsidR="005948EB" w:rsidRPr="000A72A3">
        <w:rPr>
          <w:rFonts w:ascii="Times New Roman" w:hAnsi="Times New Roman" w:cs="Times New Roman"/>
          <w:sz w:val="24"/>
          <w:szCs w:val="24"/>
        </w:rPr>
        <w:t>пьезоизогипс</w:t>
      </w:r>
      <w:proofErr w:type="spellEnd"/>
      <w:r w:rsidR="005948EB" w:rsidRPr="000A72A3">
        <w:rPr>
          <w:rFonts w:ascii="Times New Roman" w:hAnsi="Times New Roman" w:cs="Times New Roman"/>
          <w:sz w:val="24"/>
          <w:szCs w:val="24"/>
        </w:rPr>
        <w:t xml:space="preserve"> (</w:t>
      </w:r>
      <w:proofErr w:type="spellStart"/>
      <w:r w:rsidR="005948EB" w:rsidRPr="000A72A3">
        <w:rPr>
          <w:rFonts w:ascii="Times New Roman" w:hAnsi="Times New Roman" w:cs="Times New Roman"/>
          <w:sz w:val="24"/>
          <w:szCs w:val="24"/>
        </w:rPr>
        <w:t>гидроизогипс</w:t>
      </w:r>
      <w:proofErr w:type="spellEnd"/>
      <w:r w:rsidR="005948EB" w:rsidRPr="000A72A3">
        <w:rPr>
          <w:rFonts w:ascii="Times New Roman" w:hAnsi="Times New Roman" w:cs="Times New Roman"/>
          <w:sz w:val="24"/>
          <w:szCs w:val="24"/>
        </w:rPr>
        <w:t>) целевых водоносных горизонтов в естественных и нарушенных условиях;</w:t>
      </w:r>
    </w:p>
    <w:p w14:paraId="3C9CB061" w14:textId="6E5C9F18"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карты </w:t>
      </w:r>
      <w:proofErr w:type="spellStart"/>
      <w:r w:rsidR="005948EB" w:rsidRPr="000A72A3">
        <w:rPr>
          <w:rFonts w:ascii="Times New Roman" w:hAnsi="Times New Roman" w:cs="Times New Roman"/>
          <w:sz w:val="24"/>
          <w:szCs w:val="24"/>
        </w:rPr>
        <w:t>водопроводимости</w:t>
      </w:r>
      <w:proofErr w:type="spellEnd"/>
      <w:r w:rsidR="005948EB" w:rsidRPr="000A72A3">
        <w:rPr>
          <w:rFonts w:ascii="Times New Roman" w:hAnsi="Times New Roman" w:cs="Times New Roman"/>
          <w:sz w:val="24"/>
          <w:szCs w:val="24"/>
        </w:rPr>
        <w:t>;</w:t>
      </w:r>
    </w:p>
    <w:p w14:paraId="62273ACC" w14:textId="7D1C6C23"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гидрохимическая (или гидрохимические) карта (при сложных гидрохимических условиях);</w:t>
      </w:r>
    </w:p>
    <w:p w14:paraId="1607A1D8" w14:textId="667624EC"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геолого-гидрогеологические и при необходимости гидрохимические разрезы;</w:t>
      </w:r>
    </w:p>
    <w:p w14:paraId="3DD88701" w14:textId="7557713C"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геолого-технические разрезы пробуренных скважин (с каротажными диаграммами);</w:t>
      </w:r>
    </w:p>
    <w:p w14:paraId="36BFF94C" w14:textId="7506161D"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листы откачек (пробных, опытных, кустовых, групповых);</w:t>
      </w:r>
    </w:p>
    <w:p w14:paraId="7DCB9A78" w14:textId="30D910FE"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паспорт (паспорта) водозаборов;</w:t>
      </w:r>
    </w:p>
    <w:p w14:paraId="06F1E0D6" w14:textId="7186DCDE"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графики изменения среднемесячных расходов, уровней, а также качества подземных вод (при наличии);</w:t>
      </w:r>
    </w:p>
    <w:p w14:paraId="084B334F" w14:textId="09AB45F8"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0A72A3">
        <w:rPr>
          <w:rFonts w:ascii="Times New Roman" w:hAnsi="Times New Roman" w:cs="Times New Roman"/>
          <w:sz w:val="24"/>
          <w:szCs w:val="24"/>
        </w:rPr>
        <w:t>карты, геолого-геофизические разрезы, отражающие результаты наземных геофизических исследований;</w:t>
      </w:r>
    </w:p>
    <w:p w14:paraId="47FC0EB4" w14:textId="6E1286D3"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схема размещения метеостанций и </w:t>
      </w:r>
      <w:proofErr w:type="spellStart"/>
      <w:r w:rsidR="005948EB" w:rsidRPr="000A72A3">
        <w:rPr>
          <w:rFonts w:ascii="Times New Roman" w:hAnsi="Times New Roman" w:cs="Times New Roman"/>
          <w:sz w:val="24"/>
          <w:szCs w:val="24"/>
        </w:rPr>
        <w:t>гидропостов</w:t>
      </w:r>
      <w:proofErr w:type="spellEnd"/>
      <w:r w:rsidR="005948EB" w:rsidRPr="000A72A3">
        <w:rPr>
          <w:rFonts w:ascii="Times New Roman" w:hAnsi="Times New Roman" w:cs="Times New Roman"/>
          <w:sz w:val="24"/>
          <w:szCs w:val="24"/>
        </w:rPr>
        <w:t xml:space="preserve"> государственной сети, временных </w:t>
      </w:r>
      <w:proofErr w:type="spellStart"/>
      <w:r w:rsidR="005948EB" w:rsidRPr="000A72A3">
        <w:rPr>
          <w:rFonts w:ascii="Times New Roman" w:hAnsi="Times New Roman" w:cs="Times New Roman"/>
          <w:sz w:val="24"/>
          <w:szCs w:val="24"/>
        </w:rPr>
        <w:t>гидропостов</w:t>
      </w:r>
      <w:proofErr w:type="spellEnd"/>
      <w:r w:rsidR="005948EB" w:rsidRPr="000A72A3">
        <w:rPr>
          <w:rFonts w:ascii="Times New Roman" w:hAnsi="Times New Roman" w:cs="Times New Roman"/>
          <w:sz w:val="24"/>
          <w:szCs w:val="24"/>
        </w:rPr>
        <w:t>;</w:t>
      </w:r>
    </w:p>
    <w:p w14:paraId="2BCCE14A" w14:textId="34A7D6F2"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графики изменения расходов и уровней по </w:t>
      </w:r>
      <w:proofErr w:type="spellStart"/>
      <w:r w:rsidR="005948EB" w:rsidRPr="000A72A3">
        <w:rPr>
          <w:rFonts w:ascii="Times New Roman" w:hAnsi="Times New Roman" w:cs="Times New Roman"/>
          <w:sz w:val="24"/>
          <w:szCs w:val="24"/>
        </w:rPr>
        <w:t>гидропостам</w:t>
      </w:r>
      <w:proofErr w:type="spellEnd"/>
      <w:r w:rsidR="005948EB" w:rsidRPr="000A72A3">
        <w:rPr>
          <w:rFonts w:ascii="Times New Roman" w:hAnsi="Times New Roman" w:cs="Times New Roman"/>
          <w:sz w:val="24"/>
          <w:szCs w:val="24"/>
        </w:rPr>
        <w:t>.</w:t>
      </w:r>
    </w:p>
    <w:p w14:paraId="6DEB9BD0" w14:textId="5CEEE355"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В случае подсчета (переоценки) запасов подземных вод методом математического моделирования к отчету прилагаются:</w:t>
      </w:r>
    </w:p>
    <w:p w14:paraId="02C562CB" w14:textId="583FBDB1"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схема блокировки математической модели и задания граничных и начальных условий;</w:t>
      </w:r>
    </w:p>
    <w:p w14:paraId="696BAC55" w14:textId="5FA1A809"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модельные карты-схемы и профили фактических и прогнозных уровней;</w:t>
      </w:r>
    </w:p>
    <w:p w14:paraId="62BF27A0" w14:textId="3F770156"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модельные карты-схемы и профили химического состава подземных вод;</w:t>
      </w:r>
    </w:p>
    <w:p w14:paraId="5A60016F" w14:textId="09FD76F7"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иные схемы и разрезы, иллюстрации.</w:t>
      </w:r>
    </w:p>
    <w:p w14:paraId="3023F723" w14:textId="7F0D08F4"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Часть графических материалов (фрагментов) может помещаться в виде рисунков (иллюстраций) в тексте отчета.</w:t>
      </w:r>
    </w:p>
    <w:p w14:paraId="6ECCBE32" w14:textId="33305B94"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17. Требования к правилам оформления представляемых на государственную экспертизу материалов по подсчету запасов.</w:t>
      </w:r>
    </w:p>
    <w:p w14:paraId="3FA9851E" w14:textId="52307F42"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Объем текстовой части отчета не должен превышать 300 страниц.</w:t>
      </w:r>
    </w:p>
    <w:p w14:paraId="65649A9A" w14:textId="3B7F3A73" w:rsidR="005948EB" w:rsidRPr="000A72A3" w:rsidRDefault="00F23CB6"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Материалы по подсчету запасов, представляемые на государственную экспертизу </w:t>
      </w:r>
      <w:r w:rsidR="00CD59D3">
        <w:rPr>
          <w:rFonts w:ascii="Times New Roman" w:hAnsi="Times New Roman" w:cs="Times New Roman"/>
          <w:sz w:val="24"/>
          <w:szCs w:val="24"/>
        </w:rPr>
        <w:br/>
      </w:r>
      <w:r w:rsidR="005948EB" w:rsidRPr="000A72A3">
        <w:rPr>
          <w:rFonts w:ascii="Times New Roman" w:hAnsi="Times New Roman" w:cs="Times New Roman"/>
          <w:sz w:val="24"/>
          <w:szCs w:val="24"/>
        </w:rPr>
        <w:t>в виде отчета, оформляются заявителем в книги с присвоением им порядковых номеров.</w:t>
      </w:r>
    </w:p>
    <w:p w14:paraId="5F8BE374" w14:textId="66B28822"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На титульном листе первой книги указываются:</w:t>
      </w:r>
    </w:p>
    <w:p w14:paraId="14A1CD5B" w14:textId="4C74B2DD"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наименование государственного заказчика (при выполнении работ за счет государственных средств) или пользователя участком недр (при выполнении работ за счет собственных, в том числе привлеченных, средств);</w:t>
      </w:r>
    </w:p>
    <w:p w14:paraId="1E4FEB56" w14:textId="0382371C"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наименование организации, выполнившей работы и представившей материалы </w:t>
      </w:r>
      <w:r>
        <w:rPr>
          <w:rFonts w:ascii="Times New Roman" w:hAnsi="Times New Roman" w:cs="Times New Roman"/>
          <w:sz w:val="24"/>
          <w:szCs w:val="24"/>
        </w:rPr>
        <w:br/>
      </w:r>
      <w:r w:rsidR="005948EB" w:rsidRPr="000A72A3">
        <w:rPr>
          <w:rFonts w:ascii="Times New Roman" w:hAnsi="Times New Roman" w:cs="Times New Roman"/>
          <w:sz w:val="24"/>
          <w:szCs w:val="24"/>
        </w:rPr>
        <w:t>по подсчету запасов;</w:t>
      </w:r>
    </w:p>
    <w:p w14:paraId="7B03FC75" w14:textId="0EB47D83"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утверждающая подпись уполномоченного представителя государственного заказчика или пользователя участком недр, скрепленная печатью;</w:t>
      </w:r>
    </w:p>
    <w:p w14:paraId="62F919E0" w14:textId="75BEA540"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фамилия и инициалы исполнителя (исполнителей) отчета;</w:t>
      </w:r>
    </w:p>
    <w:p w14:paraId="09628C82" w14:textId="16C22772"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номер государственной регистрации объекта и номер экземпляра отчета;</w:t>
      </w:r>
    </w:p>
    <w:p w14:paraId="24B4FA72" w14:textId="0DB8CB13"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полное название материалов (с указанием наименования объекта государственного заказа при выполнении работ за счет государственных средств или в соответствии </w:t>
      </w:r>
      <w:r>
        <w:rPr>
          <w:rFonts w:ascii="Times New Roman" w:hAnsi="Times New Roman" w:cs="Times New Roman"/>
          <w:sz w:val="24"/>
          <w:szCs w:val="24"/>
        </w:rPr>
        <w:br/>
      </w:r>
      <w:r w:rsidR="005948EB" w:rsidRPr="000A72A3">
        <w:rPr>
          <w:rFonts w:ascii="Times New Roman" w:hAnsi="Times New Roman" w:cs="Times New Roman"/>
          <w:sz w:val="24"/>
          <w:szCs w:val="24"/>
        </w:rPr>
        <w:t>с названием объекта, присвоенным при его государственной регистрации, при выполнении работ за счет собственных, в том числе привлеченных, средств);</w:t>
      </w:r>
    </w:p>
    <w:p w14:paraId="4DF8A920" w14:textId="2530A63F"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дата, на которую проводится подсчет запасов подземных вод;</w:t>
      </w:r>
    </w:p>
    <w:p w14:paraId="577D15ED" w14:textId="3629AAF1"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номер государственного контракта или лицензии на право пользования недрами;</w:t>
      </w:r>
    </w:p>
    <w:p w14:paraId="74BF151D" w14:textId="30D4F0B8"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подпись уполномоченного представителя организации, выполнившей </w:t>
      </w:r>
      <w:proofErr w:type="gramStart"/>
      <w:r w:rsidR="005948EB" w:rsidRPr="000A72A3">
        <w:rPr>
          <w:rFonts w:ascii="Times New Roman" w:hAnsi="Times New Roman" w:cs="Times New Roman"/>
          <w:sz w:val="24"/>
          <w:szCs w:val="24"/>
        </w:rPr>
        <w:t>геолого-разведочные</w:t>
      </w:r>
      <w:proofErr w:type="gramEnd"/>
      <w:r w:rsidR="005948EB" w:rsidRPr="000A72A3">
        <w:rPr>
          <w:rFonts w:ascii="Times New Roman" w:hAnsi="Times New Roman" w:cs="Times New Roman"/>
          <w:sz w:val="24"/>
          <w:szCs w:val="24"/>
        </w:rPr>
        <w:t xml:space="preserve"> работы;</w:t>
      </w:r>
    </w:p>
    <w:p w14:paraId="6199E894" w14:textId="67ADE6A4" w:rsidR="005948EB" w:rsidRPr="000A72A3" w:rsidRDefault="00CD59D3"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место и год составления отчета.</w:t>
      </w:r>
    </w:p>
    <w:p w14:paraId="687C5718" w14:textId="07FA4079" w:rsidR="005948EB" w:rsidRPr="000A72A3" w:rsidRDefault="0085458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После титульного листа первой книги материалов по подсчету запасов помещаются: техническое (геологическое) задание, список исполнителей с подписями, реферат, содержание всех книг и перечень всех приложений. Реферат должен содержать сведения </w:t>
      </w:r>
      <w:r>
        <w:rPr>
          <w:rFonts w:ascii="Times New Roman" w:hAnsi="Times New Roman" w:cs="Times New Roman"/>
          <w:sz w:val="24"/>
          <w:szCs w:val="24"/>
        </w:rPr>
        <w:br/>
      </w:r>
      <w:r w:rsidR="005948EB" w:rsidRPr="000A72A3">
        <w:rPr>
          <w:rFonts w:ascii="Times New Roman" w:hAnsi="Times New Roman" w:cs="Times New Roman"/>
          <w:sz w:val="24"/>
          <w:szCs w:val="24"/>
        </w:rPr>
        <w:t>об объекте исследования, о методике и технологиях проведения работ, результатах работ.</w:t>
      </w:r>
    </w:p>
    <w:p w14:paraId="0526320D" w14:textId="563153CB" w:rsidR="005948EB" w:rsidRPr="000A72A3" w:rsidRDefault="0085458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На титульном листе каждой последующей книги указываются наименование государственного заказчика (при выполнении работ за счет государственных средств) или пользователя участком недр (при выполнении работ за счет собственных, в том числе привлеченных, средств), наименование организации, выполнившей работы </w:t>
      </w:r>
      <w:r>
        <w:rPr>
          <w:rFonts w:ascii="Times New Roman" w:hAnsi="Times New Roman" w:cs="Times New Roman"/>
          <w:sz w:val="24"/>
          <w:szCs w:val="24"/>
        </w:rPr>
        <w:br/>
      </w:r>
      <w:r w:rsidR="005948EB" w:rsidRPr="000A72A3">
        <w:rPr>
          <w:rFonts w:ascii="Times New Roman" w:hAnsi="Times New Roman" w:cs="Times New Roman"/>
          <w:sz w:val="24"/>
          <w:szCs w:val="24"/>
        </w:rPr>
        <w:t>и представившей материалы по подсчету запасов, фамилия и инициалы исполнителя (исполнителей) отчета и наименование объекта и при необходимости книги; после титульного листа приводится только содержание соответствующей книги.</w:t>
      </w:r>
    </w:p>
    <w:p w14:paraId="255AD9A4" w14:textId="4582FBC8" w:rsidR="005948EB" w:rsidRPr="000A72A3" w:rsidRDefault="0085458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Текстовые и табличные приложения к отчету подписываются исполнителями отчета и скрепляются печатью.</w:t>
      </w:r>
    </w:p>
    <w:p w14:paraId="295C35E8" w14:textId="13DD5827" w:rsidR="005948EB" w:rsidRPr="000A72A3" w:rsidRDefault="0085458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Графические материалы должны быть наглядными и содержать условные обозначения. На каждом графическом приложении рекомендуется указывать его название и номер, числовой и линейный масштабы, наименование организации, проводившей </w:t>
      </w:r>
      <w:r w:rsidR="005948EB" w:rsidRPr="000A72A3">
        <w:rPr>
          <w:rFonts w:ascii="Times New Roman" w:hAnsi="Times New Roman" w:cs="Times New Roman"/>
          <w:sz w:val="24"/>
          <w:szCs w:val="24"/>
        </w:rPr>
        <w:lastRenderedPageBreak/>
        <w:t xml:space="preserve">геолого-разведочные работы, должности и фамилии исполнителя, составившего чертеж, </w:t>
      </w:r>
      <w:r>
        <w:rPr>
          <w:rFonts w:ascii="Times New Roman" w:hAnsi="Times New Roman" w:cs="Times New Roman"/>
          <w:sz w:val="24"/>
          <w:szCs w:val="24"/>
        </w:rPr>
        <w:br/>
      </w:r>
      <w:r w:rsidR="005948EB" w:rsidRPr="000A72A3">
        <w:rPr>
          <w:rFonts w:ascii="Times New Roman" w:hAnsi="Times New Roman" w:cs="Times New Roman"/>
          <w:sz w:val="24"/>
          <w:szCs w:val="24"/>
        </w:rPr>
        <w:t>и ответственного исполнителя работ (с подписями указанных лиц).</w:t>
      </w:r>
    </w:p>
    <w:p w14:paraId="518CCA24" w14:textId="0F4D2D42" w:rsidR="005948EB" w:rsidRPr="000A72A3" w:rsidRDefault="0085458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Графические приложения помещаются в папки и не сшиваются. Если чертеж (графическое приложение) выполнен на нескольких листах, они нумеруются.</w:t>
      </w:r>
    </w:p>
    <w:p w14:paraId="26DA1AE7" w14:textId="3DE7662F" w:rsidR="005948EB" w:rsidRPr="000A72A3" w:rsidRDefault="00854585" w:rsidP="000A72A3">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0A72A3">
        <w:rPr>
          <w:rFonts w:ascii="Times New Roman" w:hAnsi="Times New Roman" w:cs="Times New Roman"/>
          <w:sz w:val="24"/>
          <w:szCs w:val="24"/>
        </w:rPr>
        <w:t xml:space="preserve">К каждой папке прилагается внутренняя опись с наименованием графических приложений и </w:t>
      </w:r>
      <w:proofErr w:type="gramStart"/>
      <w:r w:rsidR="005948EB" w:rsidRPr="000A72A3">
        <w:rPr>
          <w:rFonts w:ascii="Times New Roman" w:hAnsi="Times New Roman" w:cs="Times New Roman"/>
          <w:sz w:val="24"/>
          <w:szCs w:val="24"/>
        </w:rPr>
        <w:t>их порядковыми номерами</w:t>
      </w:r>
      <w:proofErr w:type="gramEnd"/>
      <w:r w:rsidR="005948EB" w:rsidRPr="000A72A3">
        <w:rPr>
          <w:rFonts w:ascii="Times New Roman" w:hAnsi="Times New Roman" w:cs="Times New Roman"/>
          <w:sz w:val="24"/>
          <w:szCs w:val="24"/>
        </w:rPr>
        <w:t xml:space="preserve"> и количеством листов; в конце описи указывается общее количество приложений и листов.</w:t>
      </w:r>
    </w:p>
    <w:p w14:paraId="5AA55863" w14:textId="77777777" w:rsidR="004C282D" w:rsidRPr="000A72A3" w:rsidRDefault="004C282D" w:rsidP="000A72A3">
      <w:pPr>
        <w:pStyle w:val="a3"/>
        <w:jc w:val="both"/>
        <w:rPr>
          <w:rFonts w:ascii="Times New Roman" w:hAnsi="Times New Roman" w:cs="Times New Roman"/>
          <w:sz w:val="24"/>
          <w:szCs w:val="24"/>
        </w:rPr>
      </w:pPr>
    </w:p>
    <w:p w14:paraId="1846D72D" w14:textId="77777777" w:rsidR="005948EB" w:rsidRPr="005948EB" w:rsidRDefault="005948EB" w:rsidP="005948EB">
      <w:pPr>
        <w:pStyle w:val="a3"/>
        <w:rPr>
          <w:rFonts w:ascii="Times New Roman" w:hAnsi="Times New Roman" w:cs="Times New Roman"/>
          <w:sz w:val="28"/>
          <w:szCs w:val="28"/>
        </w:rPr>
      </w:pPr>
    </w:p>
    <w:p w14:paraId="636667EC" w14:textId="77777777" w:rsidR="00487326" w:rsidRDefault="00487326" w:rsidP="004C282D">
      <w:pPr>
        <w:pStyle w:val="a3"/>
        <w:jc w:val="right"/>
        <w:rPr>
          <w:rFonts w:ascii="Times New Roman" w:hAnsi="Times New Roman" w:cs="Times New Roman"/>
          <w:sz w:val="24"/>
          <w:szCs w:val="24"/>
        </w:rPr>
      </w:pPr>
      <w:r>
        <w:rPr>
          <w:rFonts w:ascii="Times New Roman" w:hAnsi="Times New Roman" w:cs="Times New Roman"/>
          <w:sz w:val="24"/>
          <w:szCs w:val="24"/>
        </w:rPr>
        <w:br w:type="page"/>
      </w:r>
    </w:p>
    <w:p w14:paraId="49C808B4" w14:textId="77777777" w:rsidR="00392F99" w:rsidRDefault="00392F99" w:rsidP="004C282D">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210A0EBE" w14:textId="70C82889" w:rsidR="004C282D" w:rsidRPr="00DF533D" w:rsidRDefault="004C282D" w:rsidP="004C282D">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14:paraId="7B31B899"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3D83BDB1"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02110FBD"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6395705E"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7704B484"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0A8E3227"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0C26C1EF"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45EAB767"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588AD27E"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60BA1113"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3E903675" w14:textId="77777777" w:rsidR="004C282D" w:rsidRPr="005948EB" w:rsidRDefault="004C282D" w:rsidP="004C282D">
      <w:pPr>
        <w:pStyle w:val="a3"/>
        <w:rPr>
          <w:rFonts w:ascii="Times New Roman" w:hAnsi="Times New Roman" w:cs="Times New Roman"/>
          <w:sz w:val="28"/>
          <w:szCs w:val="28"/>
        </w:rPr>
      </w:pPr>
    </w:p>
    <w:p w14:paraId="795645FA" w14:textId="77777777" w:rsidR="005948EB" w:rsidRPr="005948EB" w:rsidRDefault="005948EB" w:rsidP="005948EB">
      <w:pPr>
        <w:pStyle w:val="a3"/>
        <w:rPr>
          <w:rFonts w:ascii="Times New Roman" w:hAnsi="Times New Roman" w:cs="Times New Roman"/>
          <w:sz w:val="28"/>
          <w:szCs w:val="28"/>
        </w:rPr>
      </w:pPr>
    </w:p>
    <w:p w14:paraId="7DC78ADE" w14:textId="77777777" w:rsidR="005948EB" w:rsidRPr="00FB6036" w:rsidRDefault="005948EB" w:rsidP="00FB6036">
      <w:pPr>
        <w:pStyle w:val="a3"/>
        <w:jc w:val="center"/>
        <w:rPr>
          <w:rFonts w:ascii="Times New Roman" w:hAnsi="Times New Roman" w:cs="Times New Roman"/>
          <w:b/>
          <w:sz w:val="24"/>
          <w:szCs w:val="24"/>
        </w:rPr>
      </w:pPr>
      <w:bookmarkStart w:id="13" w:name="P853"/>
      <w:bookmarkEnd w:id="13"/>
      <w:r w:rsidRPr="00FB6036">
        <w:rPr>
          <w:rFonts w:ascii="Times New Roman" w:hAnsi="Times New Roman" w:cs="Times New Roman"/>
          <w:b/>
          <w:sz w:val="24"/>
          <w:szCs w:val="24"/>
        </w:rPr>
        <w:t>ТРЕБОВАНИЯ</w:t>
      </w:r>
    </w:p>
    <w:p w14:paraId="6B275B03" w14:textId="77777777" w:rsidR="005948EB" w:rsidRPr="00FB6036" w:rsidRDefault="005948EB" w:rsidP="00FB6036">
      <w:pPr>
        <w:pStyle w:val="a3"/>
        <w:jc w:val="center"/>
        <w:rPr>
          <w:rFonts w:ascii="Times New Roman" w:hAnsi="Times New Roman" w:cs="Times New Roman"/>
          <w:b/>
          <w:sz w:val="24"/>
          <w:szCs w:val="24"/>
        </w:rPr>
      </w:pPr>
      <w:r w:rsidRPr="00FB6036">
        <w:rPr>
          <w:rFonts w:ascii="Times New Roman" w:hAnsi="Times New Roman" w:cs="Times New Roman"/>
          <w:b/>
          <w:sz w:val="24"/>
          <w:szCs w:val="24"/>
        </w:rPr>
        <w:t>К СОСТАВУ ПРЕДСТАВЛЯЕМЫХ НА ГОСУДАРСТВЕННУЮ ЭКСПЕРТИЗУ</w:t>
      </w:r>
    </w:p>
    <w:p w14:paraId="5FDB5F60" w14:textId="77777777" w:rsidR="005948EB" w:rsidRPr="00FB6036" w:rsidRDefault="005948EB" w:rsidP="00FB6036">
      <w:pPr>
        <w:pStyle w:val="a3"/>
        <w:jc w:val="center"/>
        <w:rPr>
          <w:rFonts w:ascii="Times New Roman" w:hAnsi="Times New Roman" w:cs="Times New Roman"/>
          <w:b/>
          <w:sz w:val="24"/>
          <w:szCs w:val="24"/>
        </w:rPr>
      </w:pPr>
      <w:r w:rsidRPr="00FB6036">
        <w:rPr>
          <w:rFonts w:ascii="Times New Roman" w:hAnsi="Times New Roman" w:cs="Times New Roman"/>
          <w:b/>
          <w:sz w:val="24"/>
          <w:szCs w:val="24"/>
        </w:rPr>
        <w:t>МАТЕРИАЛОВ ПО ПОДСЧЕТУ ЗАПАСОВ ТВЕРДЫХ ПОЛЕЗНЫХ ИСКОПАЕМЫХ</w:t>
      </w:r>
    </w:p>
    <w:p w14:paraId="7DE6C541" w14:textId="77777777" w:rsidR="005948EB" w:rsidRPr="005948EB" w:rsidRDefault="005948EB" w:rsidP="005948EB">
      <w:pPr>
        <w:pStyle w:val="a3"/>
        <w:rPr>
          <w:rFonts w:ascii="Times New Roman" w:hAnsi="Times New Roman" w:cs="Times New Roman"/>
          <w:sz w:val="28"/>
          <w:szCs w:val="28"/>
        </w:rPr>
      </w:pPr>
    </w:p>
    <w:p w14:paraId="192A5796" w14:textId="50D97A95"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Материалы по подсчету запасов представляются на государственную экспертизу заявителем в виде отчета, состоящего из текстовой части и текстовых, табличных </w:t>
      </w:r>
      <w:r>
        <w:rPr>
          <w:rFonts w:ascii="Times New Roman" w:hAnsi="Times New Roman" w:cs="Times New Roman"/>
          <w:sz w:val="24"/>
          <w:szCs w:val="24"/>
        </w:rPr>
        <w:br/>
      </w:r>
      <w:r w:rsidR="005948EB" w:rsidRPr="00FB6036">
        <w:rPr>
          <w:rFonts w:ascii="Times New Roman" w:hAnsi="Times New Roman" w:cs="Times New Roman"/>
          <w:sz w:val="24"/>
          <w:szCs w:val="24"/>
        </w:rPr>
        <w:t>и графических приложений.</w:t>
      </w:r>
    </w:p>
    <w:p w14:paraId="086ECA78" w14:textId="66BD4BC0"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 Текстовая часть отчета состоит из следующих разделов:</w:t>
      </w:r>
    </w:p>
    <w:p w14:paraId="1D5A212E" w14:textId="22BDBDFD"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титульный лист;</w:t>
      </w:r>
    </w:p>
    <w:p w14:paraId="25B7B568" w14:textId="3A855597"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список исполнителей;</w:t>
      </w:r>
    </w:p>
    <w:p w14:paraId="13B72C81" w14:textId="39350502"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реферат;</w:t>
      </w:r>
    </w:p>
    <w:p w14:paraId="7532FC8B" w14:textId="65C3FD6B"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содержание отчета;</w:t>
      </w:r>
    </w:p>
    <w:p w14:paraId="400F5CBA" w14:textId="58DCC20F"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введение;</w:t>
      </w:r>
    </w:p>
    <w:p w14:paraId="28652BB4" w14:textId="75870586"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геологическое строение месторождения полезных ископаемых;</w:t>
      </w:r>
    </w:p>
    <w:p w14:paraId="4C4A73F4" w14:textId="0FB5974C"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методика </w:t>
      </w:r>
      <w:proofErr w:type="gramStart"/>
      <w:r w:rsidR="005948EB" w:rsidRPr="00FB6036">
        <w:rPr>
          <w:rFonts w:ascii="Times New Roman" w:hAnsi="Times New Roman" w:cs="Times New Roman"/>
          <w:sz w:val="24"/>
          <w:szCs w:val="24"/>
        </w:rPr>
        <w:t>геолого-разведочных</w:t>
      </w:r>
      <w:proofErr w:type="gramEnd"/>
      <w:r w:rsidR="005948EB" w:rsidRPr="00FB6036">
        <w:rPr>
          <w:rFonts w:ascii="Times New Roman" w:hAnsi="Times New Roman" w:cs="Times New Roman"/>
          <w:sz w:val="24"/>
          <w:szCs w:val="24"/>
        </w:rPr>
        <w:t xml:space="preserve"> работ;</w:t>
      </w:r>
    </w:p>
    <w:p w14:paraId="5F4F3021" w14:textId="3E64325E"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вещественный состав и технологические свойства полезных ископаемых;</w:t>
      </w:r>
    </w:p>
    <w:p w14:paraId="7BF64FAE" w14:textId="3DBEF676"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гидрогеологические условия разработки месторождения полезных ископаемых;</w:t>
      </w:r>
    </w:p>
    <w:p w14:paraId="335BC36B" w14:textId="2F8E9611"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горно-геологические, инженерно-геологические, горнотехнические и экологические условия разработки месторождения полезных ископаемых;</w:t>
      </w:r>
    </w:p>
    <w:p w14:paraId="6264A76D" w14:textId="0F202111"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попутные полезные ископаемые;</w:t>
      </w:r>
    </w:p>
    <w:p w14:paraId="4A77EC58" w14:textId="547840F1"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вопросы охраны окружающей среды;</w:t>
      </w:r>
    </w:p>
    <w:p w14:paraId="75B2CD73" w14:textId="3FB6CE4C"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подсчет запасов полезных ископаемых;</w:t>
      </w:r>
    </w:p>
    <w:p w14:paraId="67809AAD" w14:textId="3D1B4CED"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сопоставление данных разведки и разработки месторождения полезных ископаемых при проведении геолого-разведочных и эксплуатационных работ на разведываемых </w:t>
      </w:r>
      <w:r>
        <w:rPr>
          <w:rFonts w:ascii="Times New Roman" w:hAnsi="Times New Roman" w:cs="Times New Roman"/>
          <w:sz w:val="24"/>
          <w:szCs w:val="24"/>
        </w:rPr>
        <w:br/>
      </w:r>
      <w:r w:rsidR="005948EB" w:rsidRPr="00FB6036">
        <w:rPr>
          <w:rFonts w:ascii="Times New Roman" w:hAnsi="Times New Roman" w:cs="Times New Roman"/>
          <w:sz w:val="24"/>
          <w:szCs w:val="24"/>
        </w:rPr>
        <w:t>и разрабатываемых месторождениях полезных ископаемых;</w:t>
      </w:r>
    </w:p>
    <w:p w14:paraId="4BBAE040" w14:textId="3CD3AC11"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оценка степени изученности и подготовленности месторождения полезных ископаемых для промышленного освоения;</w:t>
      </w:r>
    </w:p>
    <w:p w14:paraId="5B39C553" w14:textId="695265D4"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заключение;</w:t>
      </w:r>
    </w:p>
    <w:p w14:paraId="5253E555" w14:textId="1F12173E"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список использованных источников.</w:t>
      </w:r>
    </w:p>
    <w:p w14:paraId="7791C218" w14:textId="79A90189" w:rsidR="005948EB" w:rsidRPr="00FB6036" w:rsidRDefault="00FB6036"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Текстовая часть отчета должна содержать анализ качества проведенных работ </w:t>
      </w:r>
      <w:r w:rsidR="00FA39F6">
        <w:rPr>
          <w:rFonts w:ascii="Times New Roman" w:hAnsi="Times New Roman" w:cs="Times New Roman"/>
          <w:sz w:val="24"/>
          <w:szCs w:val="24"/>
        </w:rPr>
        <w:br/>
      </w:r>
      <w:r w:rsidR="005948EB" w:rsidRPr="00FB6036">
        <w:rPr>
          <w:rFonts w:ascii="Times New Roman" w:hAnsi="Times New Roman" w:cs="Times New Roman"/>
          <w:sz w:val="24"/>
          <w:szCs w:val="24"/>
        </w:rPr>
        <w:t xml:space="preserve">и их результатов, обоснование выводов по всем вопросам, определяющим достоверность </w:t>
      </w:r>
      <w:proofErr w:type="spellStart"/>
      <w:r w:rsidR="005948EB" w:rsidRPr="00FB6036">
        <w:rPr>
          <w:rFonts w:ascii="Times New Roman" w:hAnsi="Times New Roman" w:cs="Times New Roman"/>
          <w:sz w:val="24"/>
          <w:szCs w:val="24"/>
        </w:rPr>
        <w:t>подсчетных</w:t>
      </w:r>
      <w:proofErr w:type="spellEnd"/>
      <w:r w:rsidR="005948EB" w:rsidRPr="00FB6036">
        <w:rPr>
          <w:rFonts w:ascii="Times New Roman" w:hAnsi="Times New Roman" w:cs="Times New Roman"/>
          <w:sz w:val="24"/>
          <w:szCs w:val="24"/>
        </w:rPr>
        <w:t xml:space="preserve"> параметров, оцененных и разведанных запасов и подготовленность месторождения полезных ископаемых для промышленного освоения.</w:t>
      </w:r>
    </w:p>
    <w:p w14:paraId="2DD01937"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Положения текстовой части отчета поясняются в табличных и графических приложениях.</w:t>
      </w:r>
    </w:p>
    <w:p w14:paraId="23642E9F" w14:textId="098DC421"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2. В раздел Список исполнителей включаются сведения об исполнителях (авторах) отчета: фамилия, имя, отчество, должность, организация, перечень разделов отчета, </w:t>
      </w:r>
      <w:r>
        <w:rPr>
          <w:rFonts w:ascii="Times New Roman" w:hAnsi="Times New Roman" w:cs="Times New Roman"/>
          <w:sz w:val="24"/>
          <w:szCs w:val="24"/>
        </w:rPr>
        <w:br/>
      </w:r>
      <w:r w:rsidR="005948EB" w:rsidRPr="00FB6036">
        <w:rPr>
          <w:rFonts w:ascii="Times New Roman" w:hAnsi="Times New Roman" w:cs="Times New Roman"/>
          <w:sz w:val="24"/>
          <w:szCs w:val="24"/>
        </w:rPr>
        <w:t>в составлении которых принимал участие данный исполнитель (автор).</w:t>
      </w:r>
    </w:p>
    <w:p w14:paraId="555D42DB" w14:textId="7336D0DA"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3. В раздел Содержание отчета включаются:</w:t>
      </w:r>
    </w:p>
    <w:p w14:paraId="75DAB521" w14:textId="3AAF574C"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оглавление отчета с наименованием разделов, подразделов и указанием </w:t>
      </w:r>
      <w:r w:rsidR="00FA39F6">
        <w:rPr>
          <w:rFonts w:ascii="Times New Roman" w:hAnsi="Times New Roman" w:cs="Times New Roman"/>
          <w:sz w:val="24"/>
          <w:szCs w:val="24"/>
        </w:rPr>
        <w:br/>
      </w:r>
      <w:r w:rsidR="005948EB" w:rsidRPr="00FB6036">
        <w:rPr>
          <w:rFonts w:ascii="Times New Roman" w:hAnsi="Times New Roman" w:cs="Times New Roman"/>
          <w:sz w:val="24"/>
          <w:szCs w:val="24"/>
        </w:rPr>
        <w:t>их постраничного размещения;</w:t>
      </w:r>
    </w:p>
    <w:p w14:paraId="6263B091" w14:textId="68A0FF7F"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список рисунков и иллюстраций, таблиц, размещенных в тексте отчета;</w:t>
      </w:r>
    </w:p>
    <w:p w14:paraId="25799500"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список текстовых приложений с указанием номера, названия, которое раскрывает содержание, и их постраничного размещения;</w:t>
      </w:r>
    </w:p>
    <w:p w14:paraId="4455F12C" w14:textId="00BF4F43"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список графических приложений с указанием их наименования, масштаба </w:t>
      </w:r>
      <w:r>
        <w:rPr>
          <w:rFonts w:ascii="Times New Roman" w:hAnsi="Times New Roman" w:cs="Times New Roman"/>
          <w:sz w:val="24"/>
          <w:szCs w:val="24"/>
        </w:rPr>
        <w:br/>
      </w:r>
      <w:r w:rsidR="005948EB" w:rsidRPr="00FB6036">
        <w:rPr>
          <w:rFonts w:ascii="Times New Roman" w:hAnsi="Times New Roman" w:cs="Times New Roman"/>
          <w:sz w:val="24"/>
          <w:szCs w:val="24"/>
        </w:rPr>
        <w:t>и количества листов.</w:t>
      </w:r>
    </w:p>
    <w:p w14:paraId="30120C76" w14:textId="5C2DB226"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4. В раздел Введение включаются:</w:t>
      </w:r>
    </w:p>
    <w:p w14:paraId="3F74DECA" w14:textId="2F14FF84"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 </w:t>
      </w:r>
      <w:proofErr w:type="spellStart"/>
      <w:r w:rsidR="005948EB" w:rsidRPr="00FB6036">
        <w:rPr>
          <w:rFonts w:ascii="Times New Roman" w:hAnsi="Times New Roman" w:cs="Times New Roman"/>
          <w:sz w:val="24"/>
          <w:szCs w:val="24"/>
        </w:rPr>
        <w:t>недропользователе</w:t>
      </w:r>
      <w:proofErr w:type="spellEnd"/>
      <w:r w:rsidR="005948EB" w:rsidRPr="00FB6036">
        <w:rPr>
          <w:rFonts w:ascii="Times New Roman" w:hAnsi="Times New Roman" w:cs="Times New Roman"/>
          <w:sz w:val="24"/>
          <w:szCs w:val="24"/>
        </w:rPr>
        <w:t>;</w:t>
      </w:r>
    </w:p>
    <w:p w14:paraId="0193AFA6" w14:textId="05FC7604"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об условиях пользования недрами, когда и кем выдана лицензия </w:t>
      </w:r>
      <w:r>
        <w:rPr>
          <w:rFonts w:ascii="Times New Roman" w:hAnsi="Times New Roman" w:cs="Times New Roman"/>
          <w:sz w:val="24"/>
          <w:szCs w:val="24"/>
        </w:rPr>
        <w:br/>
      </w:r>
      <w:r w:rsidR="005948EB" w:rsidRPr="00FB6036">
        <w:rPr>
          <w:rFonts w:ascii="Times New Roman" w:hAnsi="Times New Roman" w:cs="Times New Roman"/>
          <w:sz w:val="24"/>
          <w:szCs w:val="24"/>
        </w:rPr>
        <w:t>на пользование недрами, указание на статус участка недр (горный или геологический отвод) и его местоположение;</w:t>
      </w:r>
    </w:p>
    <w:p w14:paraId="19C612A1" w14:textId="2A1836A9"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административное и географическое положение участка недр, его границы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площадь; краткие сведения о климате, </w:t>
      </w:r>
      <w:proofErr w:type="spellStart"/>
      <w:r w:rsidR="005948EB" w:rsidRPr="00FB6036">
        <w:rPr>
          <w:rFonts w:ascii="Times New Roman" w:hAnsi="Times New Roman" w:cs="Times New Roman"/>
          <w:sz w:val="24"/>
          <w:szCs w:val="24"/>
        </w:rPr>
        <w:t>орогидрографии</w:t>
      </w:r>
      <w:proofErr w:type="spellEnd"/>
      <w:r w:rsidR="005948EB" w:rsidRPr="00FB6036">
        <w:rPr>
          <w:rFonts w:ascii="Times New Roman" w:hAnsi="Times New Roman" w:cs="Times New Roman"/>
          <w:sz w:val="24"/>
          <w:szCs w:val="24"/>
        </w:rPr>
        <w:t>, сейсмичности, мерзлотных условиях, экологической ситуации района;</w:t>
      </w:r>
    </w:p>
    <w:p w14:paraId="5EC55B1E" w14:textId="0EC22182"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экономическая освоенность района нахождения месторождения полезных ископаемых: транспортные коммуникации, расстояния до ближайшей железнодорожной станции, пристани, порта; данные о наличии населенных пунктов; обеспеченность рабочей силой; энергетическая база; источники хозяйственно-питьевого и технического водоснабжения; данные о наличии в районе других разведанных и разрабатываемых месторождений полезных ископаемых;</w:t>
      </w:r>
    </w:p>
    <w:p w14:paraId="54456ED1" w14:textId="1A05939D"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краткие сведения об открытии, разведке и разработке месторождения полезных ископаемых (части месторождения); даты и номера предыдущих заключений (в случае </w:t>
      </w:r>
      <w:r w:rsidR="00FA39F6">
        <w:rPr>
          <w:rFonts w:ascii="Times New Roman" w:hAnsi="Times New Roman" w:cs="Times New Roman"/>
          <w:sz w:val="24"/>
          <w:szCs w:val="24"/>
        </w:rPr>
        <w:br/>
      </w:r>
      <w:r w:rsidR="005948EB" w:rsidRPr="00FB6036">
        <w:rPr>
          <w:rFonts w:ascii="Times New Roman" w:hAnsi="Times New Roman" w:cs="Times New Roman"/>
          <w:sz w:val="24"/>
          <w:szCs w:val="24"/>
        </w:rPr>
        <w:t xml:space="preserve">их наличия)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(далее - государственная экспертиза запасов полезных ископаемых)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по рассматриваемому месторождению полезных ископаемых (части месторождения)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по рассмотрению технико-экономического обоснования (далее - ТЭО) действующих постоянных разведочных или эксплуатационных кондиций для подсчета запасов рассматриваемого месторождения (части месторождения); даты и номера последнего заключения государственной экспертизы запасов полезных ископаемых </w:t>
      </w:r>
      <w:r>
        <w:rPr>
          <w:rFonts w:ascii="Times New Roman" w:hAnsi="Times New Roman" w:cs="Times New Roman"/>
          <w:sz w:val="24"/>
          <w:szCs w:val="24"/>
        </w:rPr>
        <w:br/>
      </w:r>
      <w:r w:rsidR="005948EB" w:rsidRPr="00FB6036">
        <w:rPr>
          <w:rFonts w:ascii="Times New Roman" w:hAnsi="Times New Roman" w:cs="Times New Roman"/>
          <w:sz w:val="24"/>
          <w:szCs w:val="24"/>
        </w:rPr>
        <w:t>по рассматриваемому месторождению полезных ископаемых (части месторождения); запасы полезных ископаемых (по категориям), поставленные на государственный баланс запасов полезных ископаемых на основании данных последнего заключения государственной экспертизы запасов полезных ископаемых; остаток запасов полезных ископаемых на государственном балансе запасов полезных ископаемых с учетом представляемого подсчета запасов полезных ископаемых;</w:t>
      </w:r>
    </w:p>
    <w:p w14:paraId="06B93314" w14:textId="1349DCD3" w:rsidR="005948EB"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для разрабатываемых объектов - баланс движения запасов полезных ископаемых (раздельно для суммы категорий </w:t>
      </w:r>
      <w:r w:rsidR="007D7956">
        <w:rPr>
          <w:rFonts w:ascii="Times New Roman" w:hAnsi="Times New Roman" w:cs="Times New Roman"/>
          <w:position w:val="-9"/>
          <w:sz w:val="24"/>
          <w:szCs w:val="24"/>
        </w:rPr>
        <w:pict w14:anchorId="0DF1DBF0">
          <v:shape id="_x0000_i1025" style="width:58.5pt;height:21pt" coordsize="" o:spt="100" adj="0,,0" path="" filled="f" stroked="f">
            <v:stroke joinstyle="miter"/>
            <v:imagedata r:id="rId31" o:title="base_25_255305_32768"/>
            <v:formulas/>
            <v:path o:connecttype="segments"/>
          </v:shape>
        </w:pict>
      </w:r>
      <w:r w:rsidR="005948EB" w:rsidRPr="00FB6036">
        <w:rPr>
          <w:rFonts w:ascii="Times New Roman" w:hAnsi="Times New Roman" w:cs="Times New Roman"/>
          <w:sz w:val="24"/>
          <w:szCs w:val="24"/>
        </w:rPr>
        <w:t xml:space="preserve"> &lt;*&gt; и отдельно C</w:t>
      </w:r>
      <w:r w:rsidR="005948EB" w:rsidRPr="00FB6036">
        <w:rPr>
          <w:rFonts w:ascii="Times New Roman" w:hAnsi="Times New Roman" w:cs="Times New Roman"/>
          <w:sz w:val="24"/>
          <w:szCs w:val="24"/>
          <w:vertAlign w:val="subscript"/>
        </w:rPr>
        <w:t>2</w:t>
      </w:r>
      <w:r w:rsidR="005948EB" w:rsidRPr="00FB6036">
        <w:rPr>
          <w:rFonts w:ascii="Times New Roman" w:hAnsi="Times New Roman" w:cs="Times New Roman"/>
          <w:sz w:val="24"/>
          <w:szCs w:val="24"/>
        </w:rPr>
        <w:t xml:space="preserve">): количество поставленных на государственный баланс запасов полезных ископаемых, добытых, потерянных, дополнительно разведанных, списанных после последней постановки запасов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на государственный баланс запасов полезных ископаемых, добытых, потерянных, дополнительно разведанных, списанных после последней постановки запасов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на государственный баланс запасов полезных ископаемых; количество представленных для постановки на государственный баланс запасов полезных ископаемых; причины изменения представленных запасов полезных ископаемых по сравнению с поставленными </w:t>
      </w:r>
      <w:r>
        <w:rPr>
          <w:rFonts w:ascii="Times New Roman" w:hAnsi="Times New Roman" w:cs="Times New Roman"/>
          <w:sz w:val="24"/>
          <w:szCs w:val="24"/>
        </w:rPr>
        <w:br/>
      </w:r>
      <w:r w:rsidR="005948EB" w:rsidRPr="00FB6036">
        <w:rPr>
          <w:rFonts w:ascii="Times New Roman" w:hAnsi="Times New Roman" w:cs="Times New Roman"/>
          <w:sz w:val="24"/>
          <w:szCs w:val="24"/>
        </w:rPr>
        <w:t>на государственный баланс запасами полезных ископаемых.</w:t>
      </w:r>
    </w:p>
    <w:p w14:paraId="13A951D6" w14:textId="5B1ABE0D" w:rsidR="00414E8C" w:rsidRDefault="00414E8C" w:rsidP="00FB6036">
      <w:pPr>
        <w:pStyle w:val="a3"/>
        <w:jc w:val="both"/>
        <w:rPr>
          <w:rFonts w:ascii="Times New Roman" w:hAnsi="Times New Roman" w:cs="Times New Roman"/>
          <w:sz w:val="24"/>
          <w:szCs w:val="24"/>
        </w:rPr>
      </w:pPr>
    </w:p>
    <w:p w14:paraId="2BF9EDD6" w14:textId="77777777" w:rsidR="00414E8C" w:rsidRPr="00FB6036" w:rsidRDefault="00414E8C" w:rsidP="00FB6036">
      <w:pPr>
        <w:pStyle w:val="a3"/>
        <w:jc w:val="both"/>
        <w:rPr>
          <w:rFonts w:ascii="Times New Roman" w:hAnsi="Times New Roman" w:cs="Times New Roman"/>
          <w:sz w:val="24"/>
          <w:szCs w:val="24"/>
        </w:rPr>
      </w:pPr>
    </w:p>
    <w:p w14:paraId="09E93001"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w:t>
      </w:r>
    </w:p>
    <w:p w14:paraId="51E35082" w14:textId="77777777" w:rsidR="005948EB" w:rsidRPr="00414E8C" w:rsidRDefault="005948EB" w:rsidP="00FB6036">
      <w:pPr>
        <w:pStyle w:val="a3"/>
        <w:jc w:val="both"/>
        <w:rPr>
          <w:rFonts w:ascii="Times New Roman" w:hAnsi="Times New Roman" w:cs="Times New Roman"/>
          <w:sz w:val="20"/>
          <w:szCs w:val="20"/>
        </w:rPr>
      </w:pPr>
      <w:r w:rsidRPr="002D7BBC">
        <w:rPr>
          <w:rFonts w:ascii="Times New Roman" w:hAnsi="Times New Roman" w:cs="Times New Roman"/>
          <w:sz w:val="20"/>
          <w:szCs w:val="20"/>
        </w:rPr>
        <w:t xml:space="preserve">&lt;*&gt; </w:t>
      </w:r>
      <w:hyperlink r:id="rId32" w:history="1">
        <w:r w:rsidRPr="002D7BBC">
          <w:rPr>
            <w:rFonts w:ascii="Times New Roman" w:hAnsi="Times New Roman" w:cs="Times New Roman"/>
            <w:sz w:val="20"/>
            <w:szCs w:val="20"/>
          </w:rPr>
          <w:t>Классификация</w:t>
        </w:r>
      </w:hyperlink>
      <w:r w:rsidRPr="002D7BBC">
        <w:rPr>
          <w:rFonts w:ascii="Times New Roman" w:hAnsi="Times New Roman" w:cs="Times New Roman"/>
          <w:sz w:val="20"/>
          <w:szCs w:val="20"/>
        </w:rPr>
        <w:t xml:space="preserve"> запасов и прогнозных ресурсов твердых полезных ископаемых, утвержденная приказом МПР России от 11 декабря 2006 </w:t>
      </w:r>
      <w:r w:rsidRPr="00414E8C">
        <w:rPr>
          <w:rFonts w:ascii="Times New Roman" w:hAnsi="Times New Roman" w:cs="Times New Roman"/>
          <w:sz w:val="20"/>
          <w:szCs w:val="20"/>
        </w:rPr>
        <w:t>года N 278 (зарегистрирован Министерством юстиции Российской Федерации 25.12.2006, регистрационный N 8667).</w:t>
      </w:r>
    </w:p>
    <w:p w14:paraId="18946345" w14:textId="77777777" w:rsidR="005948EB" w:rsidRPr="00414E8C" w:rsidRDefault="005948EB" w:rsidP="00FB6036">
      <w:pPr>
        <w:pStyle w:val="a3"/>
        <w:jc w:val="both"/>
        <w:rPr>
          <w:rFonts w:ascii="Times New Roman" w:hAnsi="Times New Roman" w:cs="Times New Roman"/>
          <w:sz w:val="20"/>
          <w:szCs w:val="20"/>
        </w:rPr>
      </w:pPr>
    </w:p>
    <w:p w14:paraId="0FB111F4" w14:textId="1FBFBF39"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5. В раздел Геологическое строение месторождения полезных ископаемых включаются:</w:t>
      </w:r>
    </w:p>
    <w:p w14:paraId="170A86D9" w14:textId="32C16734"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краткие сведения об изученности и геологическом строении района; позиция месторождения полезных ископаемых в общей геологической структуре района (структурно-тектоническая и металлогеническая привязка);</w:t>
      </w:r>
    </w:p>
    <w:p w14:paraId="09E3F812" w14:textId="270DF1D1"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геологическом строении месторождения полезных ископаемых (части месторождения), его границы, генезис; структурные, литологические и другие факторы, определяющие условия залегания, морфологию тел и качество полезного ископаемого. </w:t>
      </w:r>
      <w:r>
        <w:rPr>
          <w:rFonts w:ascii="Times New Roman" w:hAnsi="Times New Roman" w:cs="Times New Roman"/>
          <w:sz w:val="24"/>
          <w:szCs w:val="24"/>
        </w:rPr>
        <w:br/>
      </w:r>
      <w:r>
        <w:rPr>
          <w:rFonts w:ascii="Times New Roman" w:hAnsi="Times New Roman" w:cs="Times New Roman"/>
          <w:sz w:val="24"/>
          <w:szCs w:val="24"/>
        </w:rPr>
        <w:tab/>
      </w:r>
      <w:r w:rsidR="005948EB" w:rsidRPr="00FB6036">
        <w:rPr>
          <w:rFonts w:ascii="Times New Roman" w:hAnsi="Times New Roman" w:cs="Times New Roman"/>
          <w:sz w:val="24"/>
          <w:szCs w:val="24"/>
        </w:rPr>
        <w:t>В случае изменения прежних представлений о геологическом строении месторождения полезных ископаемых (части месторождения) в результате проведенных геолого-разведочных или горно-эксплуатационных работ в приложении к отчету приводятся материалы, иллюстрирующие эти изменения и обосновывающие принятую новую интерпретацию;</w:t>
      </w:r>
    </w:p>
    <w:p w14:paraId="09B077B9" w14:textId="5E68727B"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количестве тел полезного ископаемого, их морфологических типах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распределении по месторождению полезных ископаемых (части месторождения); </w:t>
      </w: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об обоснованности увязки тел полезных ископаемых по простиранию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падению геологическими, геофизическими и другими данными (если увязка </w:t>
      </w:r>
      <w:r>
        <w:rPr>
          <w:rFonts w:ascii="Times New Roman" w:hAnsi="Times New Roman" w:cs="Times New Roman"/>
          <w:sz w:val="24"/>
          <w:szCs w:val="24"/>
        </w:rPr>
        <w:br/>
      </w:r>
      <w:r w:rsidR="005948EB" w:rsidRPr="00FB6036">
        <w:rPr>
          <w:rFonts w:ascii="Times New Roman" w:hAnsi="Times New Roman" w:cs="Times New Roman"/>
          <w:sz w:val="24"/>
          <w:szCs w:val="24"/>
        </w:rPr>
        <w:t>не одновариантная - информация о рассмотрении возможных вариантов и обоснование принятого варианта);</w:t>
      </w:r>
    </w:p>
    <w:p w14:paraId="51EDBBFD" w14:textId="07F6974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краткая характеристика формы и строения каждого тела полезного ископаемого: мощность, размеры по простиранию и падению, площадь, условия залегания, характер выклинивания тел полезных ископаемых, особенности их контактов с вмещающими породами, доля запасов полезных ископаемых от общих запасов месторождения полезных ископаемых; изменчивость параметров тел полезных ископаемых по простиранию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падению, внутреннее строение, распределение основных и попутных компонентов,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а также вредных примесей; наличие и закономерности размещения обогащенных участков месторождения полезных ископаемых, состав и характер распределения пустых </w:t>
      </w:r>
      <w:r>
        <w:rPr>
          <w:rFonts w:ascii="Times New Roman" w:hAnsi="Times New Roman" w:cs="Times New Roman"/>
          <w:sz w:val="24"/>
          <w:szCs w:val="24"/>
        </w:rPr>
        <w:br/>
      </w:r>
      <w:r w:rsidR="005948EB" w:rsidRPr="00FB6036">
        <w:rPr>
          <w:rFonts w:ascii="Times New Roman" w:hAnsi="Times New Roman" w:cs="Times New Roman"/>
          <w:sz w:val="24"/>
          <w:szCs w:val="24"/>
        </w:rPr>
        <w:t>и некондиционных прослоев в контуре тела полезного ископаемого, их доля (в процентах) и возможность геометризации;</w:t>
      </w:r>
    </w:p>
    <w:p w14:paraId="2851B333" w14:textId="6A4934B6"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принципах проведения обобщающего контура и выделения рудных интервалов, распределение запасов полезных ископаемых по мощностям рудных интервалов, о результатах подтверждения принятого коэффициента рудоносности </w:t>
      </w:r>
      <w:r>
        <w:rPr>
          <w:rFonts w:ascii="Times New Roman" w:hAnsi="Times New Roman" w:cs="Times New Roman"/>
          <w:sz w:val="24"/>
          <w:szCs w:val="24"/>
        </w:rPr>
        <w:br/>
      </w:r>
      <w:r w:rsidR="005948EB" w:rsidRPr="00FB6036">
        <w:rPr>
          <w:rFonts w:ascii="Times New Roman" w:hAnsi="Times New Roman" w:cs="Times New Roman"/>
          <w:sz w:val="24"/>
          <w:szCs w:val="24"/>
        </w:rPr>
        <w:t>на участках детализации; обоснование возможности селективной отработки полезного ископаемого - для месторождений полезных ископаемых, запасы которых подсчитываются статистически, без геометризации конкретных тел полезных ископаемых, в обобщенном контуре с использованием коэффициентов рудоносности; информация о проявлении внутреннего и поверхностного карста, обоснованность принятой методики статистического определения закарстованности полезного ископаемого;</w:t>
      </w:r>
    </w:p>
    <w:p w14:paraId="615480A5" w14:textId="07743F8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характеристика геоморфологических (палеогеографических) особенностей локализации россыпи полезных ископаемых; условия ее залегания, особенности формы, размеров, строения и состава продуктивного пласта (пластов); состав и мощность торфов; геологическое строение и рельеф плотика; содержание ценных компонентов в песках, торфах и породах плотика; размер, форма и степень окатанности зерен полезных минералов; содержание в минерале полезных компонентов или пробность золота и др.;</w:t>
      </w:r>
    </w:p>
    <w:p w14:paraId="01D820F9" w14:textId="4D951F69"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для россыпных месторождений полезных ископаемых - данные о зерновом составе, валунистости, глинистости, обводненности, льдистости песков и торфов; информация </w:t>
      </w:r>
      <w:r>
        <w:rPr>
          <w:rFonts w:ascii="Times New Roman" w:hAnsi="Times New Roman" w:cs="Times New Roman"/>
          <w:sz w:val="24"/>
          <w:szCs w:val="24"/>
        </w:rPr>
        <w:br/>
      </w:r>
      <w:r w:rsidR="005948EB" w:rsidRPr="00FB6036">
        <w:rPr>
          <w:rFonts w:ascii="Times New Roman" w:hAnsi="Times New Roman" w:cs="Times New Roman"/>
          <w:sz w:val="24"/>
          <w:szCs w:val="24"/>
        </w:rPr>
        <w:t>о наличии зон многолетнемерзлых пород, таликов и т.д., степени поражения отработками прошлых лет;</w:t>
      </w:r>
    </w:p>
    <w:p w14:paraId="5B759A91" w14:textId="03BC21BA"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группе месторождения </w:t>
      </w:r>
      <w:r w:rsidR="005948EB" w:rsidRPr="002D7BBC">
        <w:rPr>
          <w:rFonts w:ascii="Times New Roman" w:hAnsi="Times New Roman" w:cs="Times New Roman"/>
          <w:sz w:val="24"/>
          <w:szCs w:val="24"/>
        </w:rPr>
        <w:t xml:space="preserve">полезных ископаемых (части месторождения) </w:t>
      </w:r>
      <w:r w:rsidRPr="002D7BBC">
        <w:rPr>
          <w:rFonts w:ascii="Times New Roman" w:hAnsi="Times New Roman" w:cs="Times New Roman"/>
          <w:sz w:val="24"/>
          <w:szCs w:val="24"/>
        </w:rPr>
        <w:br/>
      </w:r>
      <w:r w:rsidR="005948EB" w:rsidRPr="002D7BBC">
        <w:rPr>
          <w:rFonts w:ascii="Times New Roman" w:hAnsi="Times New Roman" w:cs="Times New Roman"/>
          <w:sz w:val="24"/>
          <w:szCs w:val="24"/>
        </w:rPr>
        <w:t xml:space="preserve">по сложности геологического строения в соответствии с </w:t>
      </w:r>
      <w:hyperlink r:id="rId33" w:history="1">
        <w:r w:rsidR="005948EB" w:rsidRPr="002D7BBC">
          <w:rPr>
            <w:rFonts w:ascii="Times New Roman" w:hAnsi="Times New Roman" w:cs="Times New Roman"/>
            <w:sz w:val="24"/>
            <w:szCs w:val="24"/>
          </w:rPr>
          <w:t>Классификацией</w:t>
        </w:r>
      </w:hyperlink>
      <w:r w:rsidR="005948EB" w:rsidRPr="002D7BBC">
        <w:rPr>
          <w:rFonts w:ascii="Times New Roman" w:hAnsi="Times New Roman" w:cs="Times New Roman"/>
          <w:sz w:val="24"/>
          <w:szCs w:val="24"/>
        </w:rPr>
        <w:t xml:space="preserve"> запасов </w:t>
      </w:r>
      <w:r w:rsidRPr="002D7BBC">
        <w:rPr>
          <w:rFonts w:ascii="Times New Roman" w:hAnsi="Times New Roman" w:cs="Times New Roman"/>
          <w:sz w:val="24"/>
          <w:szCs w:val="24"/>
        </w:rPr>
        <w:br/>
      </w:r>
      <w:r w:rsidR="005948EB" w:rsidRPr="002D7BBC">
        <w:rPr>
          <w:rFonts w:ascii="Times New Roman" w:hAnsi="Times New Roman" w:cs="Times New Roman"/>
          <w:sz w:val="24"/>
          <w:szCs w:val="24"/>
        </w:rPr>
        <w:t xml:space="preserve">и прогнозных ресурсов твердых полезных ископаемых, утвержденной приказом </w:t>
      </w:r>
      <w:r w:rsidR="005948EB" w:rsidRPr="00FB6036">
        <w:rPr>
          <w:rFonts w:ascii="Times New Roman" w:hAnsi="Times New Roman" w:cs="Times New Roman"/>
          <w:sz w:val="24"/>
          <w:szCs w:val="24"/>
        </w:rPr>
        <w:t xml:space="preserve">Министерства природных ресурсов </w:t>
      </w:r>
      <w:r>
        <w:rPr>
          <w:rFonts w:ascii="Times New Roman" w:hAnsi="Times New Roman" w:cs="Times New Roman"/>
          <w:sz w:val="24"/>
          <w:szCs w:val="24"/>
        </w:rPr>
        <w:t>России от 11 декабря 2006 года №</w:t>
      </w:r>
      <w:r w:rsidR="005948EB" w:rsidRPr="00FB6036">
        <w:rPr>
          <w:rFonts w:ascii="Times New Roman" w:hAnsi="Times New Roman" w:cs="Times New Roman"/>
          <w:sz w:val="24"/>
          <w:szCs w:val="24"/>
        </w:rPr>
        <w:t xml:space="preserve"> 278 (зарегистрирован Министерством юстиции Российской Федерации 25.12.2006, регистрационный </w:t>
      </w:r>
      <w:r>
        <w:rPr>
          <w:rFonts w:ascii="Times New Roman" w:hAnsi="Times New Roman" w:cs="Times New Roman"/>
          <w:sz w:val="24"/>
          <w:szCs w:val="24"/>
        </w:rPr>
        <w:t>№</w:t>
      </w:r>
      <w:r w:rsidR="005948EB" w:rsidRPr="00FB6036">
        <w:rPr>
          <w:rFonts w:ascii="Times New Roman" w:hAnsi="Times New Roman" w:cs="Times New Roman"/>
          <w:sz w:val="24"/>
          <w:szCs w:val="24"/>
        </w:rPr>
        <w:t xml:space="preserve"> 8667) (далее - Классификация запасов и прогнозных ресурсов твердых полезных ископаемых), </w:t>
      </w:r>
      <w:r w:rsidR="00FA39F6">
        <w:rPr>
          <w:rFonts w:ascii="Times New Roman" w:hAnsi="Times New Roman" w:cs="Times New Roman"/>
          <w:sz w:val="24"/>
          <w:szCs w:val="24"/>
        </w:rPr>
        <w:br/>
      </w:r>
      <w:r w:rsidR="005948EB" w:rsidRPr="00FB6036">
        <w:rPr>
          <w:rFonts w:ascii="Times New Roman" w:hAnsi="Times New Roman" w:cs="Times New Roman"/>
          <w:sz w:val="24"/>
          <w:szCs w:val="24"/>
        </w:rPr>
        <w:t xml:space="preserve">ее обоснование данными разведки (в том числе на участках детализации), а для </w:t>
      </w:r>
      <w:r w:rsidR="005948EB" w:rsidRPr="00FB6036">
        <w:rPr>
          <w:rFonts w:ascii="Times New Roman" w:hAnsi="Times New Roman" w:cs="Times New Roman"/>
          <w:sz w:val="24"/>
          <w:szCs w:val="24"/>
        </w:rPr>
        <w:lastRenderedPageBreak/>
        <w:t>эксплуатируемых месторождений полезных ископаемых - и обоснование данными разработки.</w:t>
      </w:r>
    </w:p>
    <w:p w14:paraId="49B789AA" w14:textId="193026FF"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6. В раздел Методика геолого</w:t>
      </w:r>
      <w:r>
        <w:rPr>
          <w:rFonts w:ascii="Times New Roman" w:hAnsi="Times New Roman" w:cs="Times New Roman"/>
          <w:sz w:val="24"/>
          <w:szCs w:val="24"/>
        </w:rPr>
        <w:t xml:space="preserve"> </w:t>
      </w:r>
      <w:r w:rsidR="005948EB" w:rsidRPr="00FB6036">
        <w:rPr>
          <w:rFonts w:ascii="Times New Roman" w:hAnsi="Times New Roman" w:cs="Times New Roman"/>
          <w:sz w:val="24"/>
          <w:szCs w:val="24"/>
        </w:rPr>
        <w:t>-</w:t>
      </w:r>
      <w:r>
        <w:rPr>
          <w:rFonts w:ascii="Times New Roman" w:hAnsi="Times New Roman" w:cs="Times New Roman"/>
          <w:sz w:val="24"/>
          <w:szCs w:val="24"/>
        </w:rPr>
        <w:t xml:space="preserve"> </w:t>
      </w:r>
      <w:r w:rsidR="005948EB" w:rsidRPr="00FB6036">
        <w:rPr>
          <w:rFonts w:ascii="Times New Roman" w:hAnsi="Times New Roman" w:cs="Times New Roman"/>
          <w:sz w:val="24"/>
          <w:szCs w:val="24"/>
        </w:rPr>
        <w:t>разведочных работ включаются:</w:t>
      </w:r>
    </w:p>
    <w:p w14:paraId="21291933" w14:textId="523F383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топографической и маркшейдерской основе, времени проведения съемки, системе координат и способах инструментальной привязки горных выработок к опорной сети;</w:t>
      </w:r>
    </w:p>
    <w:p w14:paraId="40B87638" w14:textId="2756C63F"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глубине разведки месторождения полезных ископаемых (части месторождения); обоснование выбора технических средств и системы разведки; таблица видов и объемов геолого-разведочных работ (горных, буровых, геофизических и др.); объем выработок (по видам), участвующих в подсчете запасов полезных ископаемых;</w:t>
      </w:r>
    </w:p>
    <w:p w14:paraId="7F9C2120" w14:textId="13919EA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методике разведки месторождения полезных ископаемых (части месторождения);</w:t>
      </w:r>
    </w:p>
    <w:p w14:paraId="23AFC036" w14:textId="3C89078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обоснование принятой геометрии разведочной сети (формы, ориентировки </w:t>
      </w:r>
      <w:r>
        <w:rPr>
          <w:rFonts w:ascii="Times New Roman" w:hAnsi="Times New Roman" w:cs="Times New Roman"/>
          <w:sz w:val="24"/>
          <w:szCs w:val="24"/>
        </w:rPr>
        <w:br/>
      </w:r>
      <w:r w:rsidR="005948EB" w:rsidRPr="00FB6036">
        <w:rPr>
          <w:rFonts w:ascii="Times New Roman" w:hAnsi="Times New Roman" w:cs="Times New Roman"/>
          <w:sz w:val="24"/>
          <w:szCs w:val="24"/>
        </w:rPr>
        <w:t>и плотности) для подсчета запасов полезных ископаемых различных категорий разведанности в зависимости от геологических особенностей месторождения полезных ископаемых, размеров, морфологии и внутреннего строения тел (залежей) полезных ископаемых, характера распределения в них полезных компонентов;</w:t>
      </w:r>
    </w:p>
    <w:p w14:paraId="286DAD90" w14:textId="45816FBF"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обоснование выделения участков детализации; степень их разведанности; полученные при детализации результаты, их анализ, сравнение с данными, полученными по разведочной сети, принятой для остальной части месторождения полезных ископаемых; возможность использования этой информации для обоснования подсчетных параметров </w:t>
      </w:r>
      <w:r>
        <w:rPr>
          <w:rFonts w:ascii="Times New Roman" w:hAnsi="Times New Roman" w:cs="Times New Roman"/>
          <w:sz w:val="24"/>
          <w:szCs w:val="24"/>
        </w:rPr>
        <w:br/>
      </w:r>
      <w:r w:rsidR="005948EB" w:rsidRPr="00FB6036">
        <w:rPr>
          <w:rFonts w:ascii="Times New Roman" w:hAnsi="Times New Roman" w:cs="Times New Roman"/>
          <w:sz w:val="24"/>
          <w:szCs w:val="24"/>
        </w:rPr>
        <w:t>по месторождению полезных ископаемых в целом;</w:t>
      </w:r>
    </w:p>
    <w:p w14:paraId="12A82DE7" w14:textId="61DD8EBE"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определение погрешностей оценок средних параметров и запасов полезных ископаемых, ошибок геометризации, выполненное методом сгущения сети на участках детализации; определение достаточного количества пересечений в подсчетном блоке для достоверной оценки наиболее изменчивых параметров полезных ископаемых; сравнение обоснованной геометрии разведочной сети с фактически созданной на месторождении полезных ископаемых (при значительном расхождении приводится оценка влияния сети </w:t>
      </w:r>
      <w:r w:rsidR="00BB3FC2">
        <w:rPr>
          <w:rFonts w:ascii="Times New Roman" w:hAnsi="Times New Roman" w:cs="Times New Roman"/>
          <w:sz w:val="24"/>
          <w:szCs w:val="24"/>
        </w:rPr>
        <w:br/>
      </w:r>
      <w:r w:rsidR="005948EB" w:rsidRPr="00FB6036">
        <w:rPr>
          <w:rFonts w:ascii="Times New Roman" w:hAnsi="Times New Roman" w:cs="Times New Roman"/>
          <w:sz w:val="24"/>
          <w:szCs w:val="24"/>
        </w:rPr>
        <w:t>на степень разведанности запасов полезных ископаемых);</w:t>
      </w:r>
    </w:p>
    <w:p w14:paraId="58F5C06C" w14:textId="2493A4CF"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назначении, системе расположения и ориентировке разведочных горных выработок; данные о протяженности интервалов штреков и восстающих, непрерывно прослеживающих тела полезных ископаемых; способы создания полных разведочных пересечений;</w:t>
      </w:r>
    </w:p>
    <w:p w14:paraId="66E3D057" w14:textId="23A6DD5F"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 способах и технологии бурения разведочных скважин, их глубине, диаметре и конструкции, методике измерения искривления стволов скважин; данные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о применявшейся аппаратуре; результаты замеров зенитных и азимутальных искривлений; данные об оценке влияния искривления стволов скважин на выдержанность принятой сети разведочных наблюдений, а также о случаях отсутствия данных </w:t>
      </w:r>
      <w:r>
        <w:rPr>
          <w:rFonts w:ascii="Times New Roman" w:hAnsi="Times New Roman" w:cs="Times New Roman"/>
          <w:sz w:val="24"/>
          <w:szCs w:val="24"/>
        </w:rPr>
        <w:br/>
      </w:r>
      <w:r w:rsidR="005948EB" w:rsidRPr="00FB6036">
        <w:rPr>
          <w:rFonts w:ascii="Times New Roman" w:hAnsi="Times New Roman" w:cs="Times New Roman"/>
          <w:sz w:val="24"/>
          <w:szCs w:val="24"/>
        </w:rPr>
        <w:t>по измерению искривления стволов скважин на отдельных интервалах; обоснование использования данных таких пересечений при подсчете запасов полезных ископаемых; достаточность материала, полученного при разных способах и диаметрах бурения, для изучения геологического строения месторождения и качества полезного ископаемого; сопоставимость данных, полученных при различных видах бурения; количество пересечений тел полезного ископаемого под острыми углами; обоснование возможности использования полученных по этим пересечениям данных при подсчете запасов полезных ископаемых;</w:t>
      </w:r>
    </w:p>
    <w:p w14:paraId="4CBC8307" w14:textId="0569662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состоянии керна (столбики, куски); указание на линейный, весовой или объемный выход керна (в необходимых случаях - выход шлама): средний по отдельным телам полезного ископаемого, технологическим типам руд (в том числе по интервалам различной мощности и с различными содержаниями полезных компонентов) и в целом </w:t>
      </w:r>
      <w:r w:rsidR="00BB3FC2">
        <w:rPr>
          <w:rFonts w:ascii="Times New Roman" w:hAnsi="Times New Roman" w:cs="Times New Roman"/>
          <w:sz w:val="24"/>
          <w:szCs w:val="24"/>
        </w:rPr>
        <w:br/>
      </w:r>
      <w:r w:rsidR="005948EB" w:rsidRPr="00FB6036">
        <w:rPr>
          <w:rFonts w:ascii="Times New Roman" w:hAnsi="Times New Roman" w:cs="Times New Roman"/>
          <w:sz w:val="24"/>
          <w:szCs w:val="24"/>
        </w:rPr>
        <w:t>по месторождению полезных ископаемых;</w:t>
      </w:r>
    </w:p>
    <w:p w14:paraId="76FB932F" w14:textId="3047B97B"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пределах колебаний указанных величин раздельно по полезному ископаемому, некондиционным внутренним прослоям и вмещающим породам; объем </w:t>
      </w:r>
      <w:r w:rsidR="00FA39F6">
        <w:rPr>
          <w:rFonts w:ascii="Times New Roman" w:hAnsi="Times New Roman" w:cs="Times New Roman"/>
          <w:sz w:val="24"/>
          <w:szCs w:val="24"/>
        </w:rPr>
        <w:br/>
      </w:r>
      <w:r w:rsidR="005948EB" w:rsidRPr="00FB6036">
        <w:rPr>
          <w:rFonts w:ascii="Times New Roman" w:hAnsi="Times New Roman" w:cs="Times New Roman"/>
          <w:sz w:val="24"/>
          <w:szCs w:val="24"/>
        </w:rPr>
        <w:t xml:space="preserve">и регулярность контроля за выходом керна и шлама; оценка представительности керна </w:t>
      </w:r>
      <w:r>
        <w:rPr>
          <w:rFonts w:ascii="Times New Roman" w:hAnsi="Times New Roman" w:cs="Times New Roman"/>
          <w:sz w:val="24"/>
          <w:szCs w:val="24"/>
        </w:rPr>
        <w:br/>
      </w:r>
      <w:r w:rsidR="005948EB" w:rsidRPr="00FB6036">
        <w:rPr>
          <w:rFonts w:ascii="Times New Roman" w:hAnsi="Times New Roman" w:cs="Times New Roman"/>
          <w:sz w:val="24"/>
          <w:szCs w:val="24"/>
        </w:rPr>
        <w:lastRenderedPageBreak/>
        <w:t xml:space="preserve">и шлама по количеству и качеству материала; комплекс мероприятий, применявшихся для повышения выхода керна, их эффективность; методы и результаты исследований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по изучению избирательного истирания и представительности керна; оценка достоверности полученных данных; методика и объем работ по заверке данных бурения горными выработками, их результаты; в случае применения поправочных коэффициентов </w:t>
      </w:r>
      <w:r>
        <w:rPr>
          <w:rFonts w:ascii="Times New Roman" w:hAnsi="Times New Roman" w:cs="Times New Roman"/>
          <w:sz w:val="24"/>
          <w:szCs w:val="24"/>
        </w:rPr>
        <w:br/>
      </w:r>
      <w:r w:rsidR="005948EB" w:rsidRPr="00FB6036">
        <w:rPr>
          <w:rFonts w:ascii="Times New Roman" w:hAnsi="Times New Roman" w:cs="Times New Roman"/>
          <w:sz w:val="24"/>
          <w:szCs w:val="24"/>
        </w:rPr>
        <w:t>к результатам опробования скважин - их обоснование;</w:t>
      </w:r>
    </w:p>
    <w:p w14:paraId="2C4A64A4" w14:textId="1AC32863"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 доле скважин (интервалов) с низким выходом керна или шлама </w:t>
      </w:r>
      <w:r>
        <w:rPr>
          <w:rFonts w:ascii="Times New Roman" w:hAnsi="Times New Roman" w:cs="Times New Roman"/>
          <w:sz w:val="24"/>
          <w:szCs w:val="24"/>
        </w:rPr>
        <w:br/>
      </w:r>
      <w:r w:rsidR="005948EB" w:rsidRPr="00FB6036">
        <w:rPr>
          <w:rFonts w:ascii="Times New Roman" w:hAnsi="Times New Roman" w:cs="Times New Roman"/>
          <w:sz w:val="24"/>
          <w:szCs w:val="24"/>
        </w:rPr>
        <w:t>(в процентах), о степени влияния этих скважин на достоверность подсчитанных запасов полезных ископаемых;</w:t>
      </w:r>
    </w:p>
    <w:p w14:paraId="3D03B714" w14:textId="676580D6"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перечень интервалов горных выработок и скважин, а также разведочных линий, данные по которым не использованы при подсчете запасов полезных ископаемых; причины их исключения из подсчета;</w:t>
      </w:r>
    </w:p>
    <w:p w14:paraId="52934964" w14:textId="4C9FDA28"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геофизические методы исследований; перечень геологических задач, решаемых </w:t>
      </w:r>
      <w:r>
        <w:rPr>
          <w:rFonts w:ascii="Times New Roman" w:hAnsi="Times New Roman" w:cs="Times New Roman"/>
          <w:sz w:val="24"/>
          <w:szCs w:val="24"/>
        </w:rPr>
        <w:br/>
      </w:r>
      <w:r w:rsidR="005948EB" w:rsidRPr="00FB6036">
        <w:rPr>
          <w:rFonts w:ascii="Times New Roman" w:hAnsi="Times New Roman" w:cs="Times New Roman"/>
          <w:sz w:val="24"/>
          <w:szCs w:val="24"/>
        </w:rPr>
        <w:t>с применением геофизических методов исследований; обоснование использованного комплекса методов; сводная таблица объемов всех видов исследований; степень изученности геофизическими методами площади месторождения полезных ископаемых; количество охваченных геофизическими исследованиями скважин и горных выработок (всего, в том числе участвующих в подсчете запасов полезных ископаемых);</w:t>
      </w:r>
    </w:p>
    <w:p w14:paraId="777353F9" w14:textId="00935B28"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масштабах геофизических съемок, сети наблюдений, участках и масштабах детальных наземных геофизических работ; данные о масштабах и скоростях записи физических параметров при геофизических исследованиях скважин и горных выработок; характеристика эталонных, контрольно-градуировочных скважин (выход керна, качество документации, представительность по качеству полезного ископаемого), методика градуирования и эталонирования аппаратуры; информация о расстоянии между скважинами (горными выработками), шаге наблюдений, разрешающей способности используемой аппаратуры и методах исследований; данные о методике построения корреляционных графиков при геофизическом опробовании, полученных коэффициентах корреляции и уравнении регрессии, использованной аппаратуре, контроле стабильности </w:t>
      </w:r>
      <w:r w:rsidR="00FA39F6">
        <w:rPr>
          <w:rFonts w:ascii="Times New Roman" w:hAnsi="Times New Roman" w:cs="Times New Roman"/>
          <w:sz w:val="24"/>
          <w:szCs w:val="24"/>
        </w:rPr>
        <w:br/>
      </w:r>
      <w:r w:rsidR="005948EB" w:rsidRPr="00FB6036">
        <w:rPr>
          <w:rFonts w:ascii="Times New Roman" w:hAnsi="Times New Roman" w:cs="Times New Roman"/>
          <w:sz w:val="24"/>
          <w:szCs w:val="24"/>
        </w:rPr>
        <w:t>ее работы, точности (погрешности) измерений;</w:t>
      </w:r>
    </w:p>
    <w:p w14:paraId="1E695EB6" w14:textId="361BDF13"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физических свойствах вмещающих пород и полезного ископаемого; краткая методика и техника их изучения, объем исследований и их представительность; характеристика условий, наиболее благоприятных для применения геофизических методов исследований; основные факторы, искажающие результаты геофизических исследований;</w:t>
      </w:r>
    </w:p>
    <w:p w14:paraId="4B632B48" w14:textId="230EE57A"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приемы качественной интерпретации физических полей; количественная интерпретация выявленных аномалий; сопоставление наблюдаемых и расчетных графиков по характерным профилям и опорным разведочным выработкам; определение параметров тел полезного ископаемого (размеров, мощности, содержания полезных компонентов </w:t>
      </w:r>
      <w:r>
        <w:rPr>
          <w:rFonts w:ascii="Times New Roman" w:hAnsi="Times New Roman" w:cs="Times New Roman"/>
          <w:sz w:val="24"/>
          <w:szCs w:val="24"/>
        </w:rPr>
        <w:br/>
      </w:r>
      <w:r w:rsidR="005948EB" w:rsidRPr="00FB6036">
        <w:rPr>
          <w:rFonts w:ascii="Times New Roman" w:hAnsi="Times New Roman" w:cs="Times New Roman"/>
          <w:sz w:val="24"/>
          <w:szCs w:val="24"/>
        </w:rPr>
        <w:t>и вредных примесей), глубины их залегания;</w:t>
      </w:r>
    </w:p>
    <w:p w14:paraId="368047B7" w14:textId="648B65D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по разрабатываемым месторождениям полезных ископаемых - информация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о заверке данных геофизических исследований бурением или горными выработками; объемы и результаты заверки; оценка надежности методов интерпретации и достоверности геофизических результатов; информация о погрешностях определения контактов, мощностях, глубинах залегания тела полезного ископаемого, содержании полезных компонентов и вредных примесей, а также других параметрах по сравнению </w:t>
      </w:r>
      <w:r>
        <w:rPr>
          <w:rFonts w:ascii="Times New Roman" w:hAnsi="Times New Roman" w:cs="Times New Roman"/>
          <w:sz w:val="24"/>
          <w:szCs w:val="24"/>
        </w:rPr>
        <w:br/>
      </w:r>
      <w:r w:rsidR="005948EB" w:rsidRPr="00FB6036">
        <w:rPr>
          <w:rFonts w:ascii="Times New Roman" w:hAnsi="Times New Roman" w:cs="Times New Roman"/>
          <w:sz w:val="24"/>
          <w:szCs w:val="24"/>
        </w:rPr>
        <w:t>с геологическими данными; материалы, характеризующие достоверность ранее проведенных геофизических исследований;</w:t>
      </w:r>
    </w:p>
    <w:p w14:paraId="724C1A29" w14:textId="4A0B1497"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методы моделирования месторождений полезных ископаемых и физических полей; задачи и методика моделирования, используемые программы; характеристика геолого-геофизических моделей; результаты моделирования и их использование;</w:t>
      </w:r>
    </w:p>
    <w:p w14:paraId="6C947933" w14:textId="72201F08"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описание аномалий и результатов их интерпретации по скважинам (разведочным линиям);</w:t>
      </w:r>
    </w:p>
    <w:p w14:paraId="16FA7F5C" w14:textId="2D6682DA"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обоснование принятой методики опробования полезных ископаемых; методы (геологические, геофизические) и способы (керновое, шламовое, бороздовое, задирковое, валовое и др.) опробования;</w:t>
      </w:r>
    </w:p>
    <w:p w14:paraId="22F49A35" w14:textId="2E49DF6B"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 xml:space="preserve">количество проб, отобранных различными способами, в том числе участвующих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в подсчете запасов полезных ископаемых; расположение проб в горных выработках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скважинах, длина секций и сечение борозд, расстояние между опробуемыми забоями </w:t>
      </w:r>
      <w:r>
        <w:rPr>
          <w:rFonts w:ascii="Times New Roman" w:hAnsi="Times New Roman" w:cs="Times New Roman"/>
          <w:sz w:val="24"/>
          <w:szCs w:val="24"/>
        </w:rPr>
        <w:br/>
      </w:r>
      <w:r w:rsidR="005948EB" w:rsidRPr="00FB6036">
        <w:rPr>
          <w:rFonts w:ascii="Times New Roman" w:hAnsi="Times New Roman" w:cs="Times New Roman"/>
          <w:sz w:val="24"/>
          <w:szCs w:val="24"/>
        </w:rPr>
        <w:t>в прослеживающих горных выработках;</w:t>
      </w:r>
    </w:p>
    <w:p w14:paraId="1CCC960F" w14:textId="44CDA240"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соответствии методики отбора проб, их геометрии условиям залегания, особенностям морфологии, внутреннего строения и вещественного состава тел полезных ископаемых; обоснованность данными опробования границ тел полезного ископаемого: полнота опробования по мощности, опробование приконтурных вмещающих пород;</w:t>
      </w:r>
    </w:p>
    <w:p w14:paraId="6FA576C4" w14:textId="6D3401AA"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информация о контроле за качеством отбора проб: соблюдение сечения борозды, анализ двух половинок керна, соответствие теоретических и фактических масс проб;</w:t>
      </w:r>
    </w:p>
    <w:p w14:paraId="39CA3BAF" w14:textId="46FD3A4B"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методы и объемы контрольного опробования; оценка достоверности рядового опробования, его сопоставление с результатами крупнообъемного опробования (по полным пересечениям полезного ископаемого) - задиркового, валового, технологического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(в пределах геологически однородных участков); объемы прямой заверки и косвенного сопоставления материалов; наличие (отсутствие) систематических погрешностей </w:t>
      </w:r>
      <w:r>
        <w:rPr>
          <w:rFonts w:ascii="Times New Roman" w:hAnsi="Times New Roman" w:cs="Times New Roman"/>
          <w:sz w:val="24"/>
          <w:szCs w:val="24"/>
        </w:rPr>
        <w:br/>
      </w:r>
      <w:r w:rsidR="005948EB" w:rsidRPr="00FB6036">
        <w:rPr>
          <w:rFonts w:ascii="Times New Roman" w:hAnsi="Times New Roman" w:cs="Times New Roman"/>
          <w:sz w:val="24"/>
          <w:szCs w:val="24"/>
        </w:rPr>
        <w:t>в определении содержаний полезных компонентов и вредных примесей; поправочные коэффициенты, обоснование их значений и методики применения;</w:t>
      </w:r>
    </w:p>
    <w:p w14:paraId="1E60736E" w14:textId="134F3DA2"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назначении групповых (объединенных) проб, методе их составления, общем количестве, в том числе участвующих в подсчете запасов полезных ископаемых; контроль правильности составления групповых проб; удельный вес интервалов полезного ископаемого (по его природным или технологическим типам), охарактеризованных групповыми пробами, отобранными для определения попутных полезных компонентов, вредных примесей и других подлежащих изучению показателей; равномерность охвата ими тел полезного ископаемого по площади и разрезу;</w:t>
      </w:r>
    </w:p>
    <w:p w14:paraId="7539080B" w14:textId="196B2DD8"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обоснование схемы обработки проб; данные о контроле качества обработки, его объеме, регулярности, результатах (в том числе данные о контроле по продуктам сокращения, дубликатам, контроле качества очистки дробильного и измельчительного оборудования); оценка величин случайных погрешностей обработки проб, выводы </w:t>
      </w:r>
      <w:r>
        <w:rPr>
          <w:rFonts w:ascii="Times New Roman" w:hAnsi="Times New Roman" w:cs="Times New Roman"/>
          <w:sz w:val="24"/>
          <w:szCs w:val="24"/>
        </w:rPr>
        <w:br/>
      </w:r>
      <w:r w:rsidR="005948EB" w:rsidRPr="00FB6036">
        <w:rPr>
          <w:rFonts w:ascii="Times New Roman" w:hAnsi="Times New Roman" w:cs="Times New Roman"/>
          <w:sz w:val="24"/>
          <w:szCs w:val="24"/>
        </w:rPr>
        <w:t>о качестве обработки;</w:t>
      </w:r>
    </w:p>
    <w:p w14:paraId="27F679F8" w14:textId="7FD315EA"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информация о геофизических методах опробования и использовании их результатов при разведке, технологической оценке и подсчете запасов полезных ископаемых;</w:t>
      </w:r>
    </w:p>
    <w:p w14:paraId="35B1EF31" w14:textId="4F58C8BA"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об аналитических работах, объемах, методах проведения основных, контрольных и арбитражных анализов с указанием выполнявших их лабораторий </w:t>
      </w:r>
      <w:r>
        <w:rPr>
          <w:rFonts w:ascii="Times New Roman" w:hAnsi="Times New Roman" w:cs="Times New Roman"/>
          <w:sz w:val="24"/>
          <w:szCs w:val="24"/>
        </w:rPr>
        <w:br/>
      </w:r>
      <w:r w:rsidR="005948EB" w:rsidRPr="00FB6036">
        <w:rPr>
          <w:rFonts w:ascii="Times New Roman" w:hAnsi="Times New Roman" w:cs="Times New Roman"/>
          <w:sz w:val="24"/>
          <w:szCs w:val="24"/>
        </w:rPr>
        <w:t>(в табличной форме);</w:t>
      </w:r>
    </w:p>
    <w:p w14:paraId="06320B50" w14:textId="40B0D6DC"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результаты обработки данных внутреннего, внешнего и арбитражного контроля; календарные периоды и классы содержания, в пределах которых качество аналитических работ было неудовлетворительным (на основные, попутные полезные компоненты, вредные примеси), количество проб этих периодов, участвующих в подсчете запасов полезных ископаемых; причины неудовлетворительного качества анализов, мероприятия, выполненные для их устранения, достигнутые результаты; оценка влияния неудовлетворительного качества анализов на достоверность оценки запасов (определение мощностей, содержаний, площадей, запасов полезного ископаемого) и обоснование возможности использования этих данных для подсчета запасов полезных ископаемых;</w:t>
      </w:r>
    </w:p>
    <w:p w14:paraId="48E8ADBD" w14:textId="46542CA1" w:rsidR="005948EB" w:rsidRPr="00FB6036" w:rsidRDefault="00414E8C"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предлагаемые поправочные коэффициенты и способы их применения (для отдельных компонентов, вредных примесей и других показателей по типам полезного ископаемого, периодам работ, классам содержаний, а также для разных лабораторий, выполнявших основные анализы);</w:t>
      </w:r>
    </w:p>
    <w:p w14:paraId="215E15E9" w14:textId="3B6954FC"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методы и количество определений объемной массы (по образцам, целикам, геофизическими методами) для отдельных природных или технологических типов полезного ископаемого; результаты, полученные различными методами, их сопоставление; оценка представительности выполненных определений по охвату всех выделенных природных типов полезных ископаемых (с учетом их удельного веса в запасах полезных ископаемых) и достоверности полученных результатов; влияние химического, минерального состава полезного ископаемого и трещиноватости на величину объемной </w:t>
      </w:r>
      <w:r w:rsidR="005948EB" w:rsidRPr="00FB6036">
        <w:rPr>
          <w:rFonts w:ascii="Times New Roman" w:hAnsi="Times New Roman" w:cs="Times New Roman"/>
          <w:sz w:val="24"/>
          <w:szCs w:val="24"/>
        </w:rPr>
        <w:lastRenderedPageBreak/>
        <w:t>массы; обоснование значений объемной массы, принятых для подсчета запасов полезных ископаемых;</w:t>
      </w:r>
    </w:p>
    <w:p w14:paraId="317B54DA" w14:textId="2D8070FD"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количество и результаты определения естественной влажности полезного ископаемого, учет этих результатов при вычислении объемной массы.</w:t>
      </w:r>
    </w:p>
    <w:p w14:paraId="6372F46D" w14:textId="3A8686EB"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7. В раздел Вещественный состав и технологические свойства полезных ископаемых включаются:</w:t>
      </w:r>
    </w:p>
    <w:p w14:paraId="4C17F381" w14:textId="47EA04B8"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природных разновидностях полезного ископаемого, их минеральном </w:t>
      </w:r>
      <w:r>
        <w:rPr>
          <w:rFonts w:ascii="Times New Roman" w:hAnsi="Times New Roman" w:cs="Times New Roman"/>
          <w:sz w:val="24"/>
          <w:szCs w:val="24"/>
        </w:rPr>
        <w:br/>
      </w:r>
      <w:r w:rsidR="005948EB" w:rsidRPr="00FB6036">
        <w:rPr>
          <w:rFonts w:ascii="Times New Roman" w:hAnsi="Times New Roman" w:cs="Times New Roman"/>
          <w:sz w:val="24"/>
          <w:szCs w:val="24"/>
        </w:rPr>
        <w:t>и химическом составе, физико-механических свойствах, текстурных, структурных и прочих особенностях; закономерности распределения природных типов в пределах месторождения полезных ископаемых (части месторождения); изменение состава и физико-механических свойств полезного ископаемого в зоне выветривания (окисления), глубина развития этой зоны (в том числе зоны вторичного обогащения), результаты фазовых анализов; критерии разделения полезного ископаемого по степени выветрелости (окисленности);</w:t>
      </w:r>
    </w:p>
    <w:p w14:paraId="4DE58A02" w14:textId="39CD0437"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 распределении основных и попутных полезных компонентов, вредных и шлакообразующих примесей по минеральным формам, о закономерности </w:t>
      </w:r>
      <w:r>
        <w:rPr>
          <w:rFonts w:ascii="Times New Roman" w:hAnsi="Times New Roman" w:cs="Times New Roman"/>
          <w:sz w:val="24"/>
          <w:szCs w:val="24"/>
        </w:rPr>
        <w:br/>
      </w:r>
      <w:r w:rsidR="005948EB" w:rsidRPr="00FB6036">
        <w:rPr>
          <w:rFonts w:ascii="Times New Roman" w:hAnsi="Times New Roman" w:cs="Times New Roman"/>
          <w:sz w:val="24"/>
          <w:szCs w:val="24"/>
        </w:rPr>
        <w:t>и степени неравномерности распределения полезных компонентов и примесей в пределах месторождения полезных ископаемых (части месторождения) и отдельных тел (залежей) полезного ископаемого по его природным типам;</w:t>
      </w:r>
    </w:p>
    <w:p w14:paraId="79EC4903" w14:textId="50360FBB"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наличии корреляции между содержаниями отдельных основных </w:t>
      </w:r>
      <w:r>
        <w:rPr>
          <w:rFonts w:ascii="Times New Roman" w:hAnsi="Times New Roman" w:cs="Times New Roman"/>
          <w:sz w:val="24"/>
          <w:szCs w:val="24"/>
        </w:rPr>
        <w:br/>
      </w:r>
      <w:r w:rsidR="005948EB" w:rsidRPr="00FB6036">
        <w:rPr>
          <w:rFonts w:ascii="Times New Roman" w:hAnsi="Times New Roman" w:cs="Times New Roman"/>
          <w:sz w:val="24"/>
          <w:szCs w:val="24"/>
        </w:rPr>
        <w:t>и попутных компонентов; обоснование возможности подсчета запасов отдельных попутных компонентов методом корреляции при установлении преобладающей приуроченности их к минералам соответствующих основных компонентов;</w:t>
      </w:r>
    </w:p>
    <w:p w14:paraId="78B9F392" w14:textId="6FB91CF2"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наличии зональности в распределении основных и попутных компонентов, а также отдельных тел полезных ископаемых (или их частей), обогащенных попутными компонентами, и оценка возможности их селективной отработки; наличие тел полезных ископаемых (или их частей) с повышенным содержанием вредных и шлакообразующих примесей; влияние внутренних некондиционных участков на качество полезного ископаемого;</w:t>
      </w:r>
    </w:p>
    <w:p w14:paraId="10C20F12" w14:textId="64121908"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обоснование достаточности выполненных исследований вещественного состава полезного ископаемого для определения его качества и подсчета запасов полезных ископаемых; полнота опробования каждого из попутных компонентов, достоверность определения содержаний, обоснование условий подсчета запасов этих компонентов </w:t>
      </w:r>
      <w:r>
        <w:rPr>
          <w:rFonts w:ascii="Times New Roman" w:hAnsi="Times New Roman" w:cs="Times New Roman"/>
          <w:sz w:val="24"/>
          <w:szCs w:val="24"/>
        </w:rPr>
        <w:br/>
      </w:r>
      <w:r w:rsidR="005948EB" w:rsidRPr="00FB6036">
        <w:rPr>
          <w:rFonts w:ascii="Times New Roman" w:hAnsi="Times New Roman" w:cs="Times New Roman"/>
          <w:sz w:val="24"/>
          <w:szCs w:val="24"/>
        </w:rPr>
        <w:t>(по содержанию в рядовых или групповых пробах, в минералах или концентратах, в целом по месторождению полезных ископаемых, по отдельным телам полезного ископаемого, подсчетным блокам и т.д.);</w:t>
      </w:r>
    </w:p>
    <w:p w14:paraId="7FC8CFB8" w14:textId="7E5E525F"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методика и объемы геолого-технологического картирования; представительность укрупненных лабораторных, полупромышленных и промышленных проб (по массе, месту отбора, минеральному составу, содержаниям основных и попутных компонентов и другим показателям) для участка, тела полезного ископаемого, горизонта и т.д.; обоснование полноты технологического опробования отдельных тел полезного ископаемого, а также его природных и промышленных (технологических) типов и сортов, попутных компонентов; наименование организации, проводившей технологические исследования; программы исследований;</w:t>
      </w:r>
    </w:p>
    <w:p w14:paraId="55D5D029" w14:textId="6A4A8F1F"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информация о промышленных (технологических) типах и сортах полезных ископаемых, характере их размещения, обоснованности выделения; данные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об изменчивости технологических свойств полезного ископаемого (по данным геолого-технологического картирования); доля выявленных технологических типов и сортов </w:t>
      </w:r>
      <w:r>
        <w:rPr>
          <w:rFonts w:ascii="Times New Roman" w:hAnsi="Times New Roman" w:cs="Times New Roman"/>
          <w:sz w:val="24"/>
          <w:szCs w:val="24"/>
        </w:rPr>
        <w:br/>
      </w:r>
      <w:r w:rsidR="005948EB" w:rsidRPr="00FB6036">
        <w:rPr>
          <w:rFonts w:ascii="Times New Roman" w:hAnsi="Times New Roman" w:cs="Times New Roman"/>
          <w:sz w:val="24"/>
          <w:szCs w:val="24"/>
        </w:rPr>
        <w:t>в общих запасах месторождения полезных ископаемых; возможность их геометризации;</w:t>
      </w:r>
    </w:p>
    <w:p w14:paraId="069F9ABA" w14:textId="274B8480"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возможные схемы переработки минерального сырья; оптимальная схема обогащения и переработки, обоснование ее оптимальности; основные показатели переработки (выход товарной продукции, ее качество и соответствие требованиям потребителя, стандартам или техническим условиям, извлечение основных компонентов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в товарную продукцию и отходы производства, распределение вредных примесей </w:t>
      </w:r>
      <w:r>
        <w:rPr>
          <w:rFonts w:ascii="Times New Roman" w:hAnsi="Times New Roman" w:cs="Times New Roman"/>
          <w:sz w:val="24"/>
          <w:szCs w:val="24"/>
        </w:rPr>
        <w:br/>
      </w:r>
      <w:r w:rsidR="005948EB" w:rsidRPr="00FB6036">
        <w:rPr>
          <w:rFonts w:ascii="Times New Roman" w:hAnsi="Times New Roman" w:cs="Times New Roman"/>
          <w:sz w:val="24"/>
          <w:szCs w:val="24"/>
        </w:rPr>
        <w:t>по продуктам переработки);</w:t>
      </w:r>
    </w:p>
    <w:p w14:paraId="33FF7F47" w14:textId="0CC9AD8E"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данные о сравнении полученных показателей переработки с показателями отечественных и иностранных организаций, перерабатывающих минеральное сырье сходного состава; соответствие полученных результатов данным, положенным в основу технико-экономического обоснования кондиций;</w:t>
      </w:r>
    </w:p>
    <w:p w14:paraId="6BC298FD" w14:textId="3AE0EA12"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выводы о полноте и представительности технологических исследований, надежности обоснования рациональной схемы переработки полезных ископаемых </w:t>
      </w:r>
      <w:r>
        <w:rPr>
          <w:rFonts w:ascii="Times New Roman" w:hAnsi="Times New Roman" w:cs="Times New Roman"/>
          <w:sz w:val="24"/>
          <w:szCs w:val="24"/>
        </w:rPr>
        <w:br/>
      </w:r>
      <w:r w:rsidR="005948EB" w:rsidRPr="00FB6036">
        <w:rPr>
          <w:rFonts w:ascii="Times New Roman" w:hAnsi="Times New Roman" w:cs="Times New Roman"/>
          <w:sz w:val="24"/>
          <w:szCs w:val="24"/>
        </w:rPr>
        <w:t>и показателей извлечения, направления дальнейших технологических исследований для оптимизации схемы.</w:t>
      </w:r>
    </w:p>
    <w:p w14:paraId="237405B7" w14:textId="5E7896F3"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8. В раздел Гидрогеологические условия разработки месторождения полезных ископаемых включаются:</w:t>
      </w:r>
    </w:p>
    <w:p w14:paraId="350C1539" w14:textId="6BE99A58"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виды, методика и объемы гидрогеологических и гидрологических исследований (последние осуществляются в случае, если воды поверхностных водотоков и водоемов участвуют в обводнении месторождения полезных ископаемых); технические средства проведения работ; оборудование гидрогеологических скважин; средства откачек; обоснование полноты и качества проведенных работ, их достаточности для составления проекта разработки месторождения полезных ископаемых (части месторождения);</w:t>
      </w:r>
    </w:p>
    <w:p w14:paraId="2B96FA15" w14:textId="5064065A"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результаты исследований, проведенных специализированными организациями, </w:t>
      </w:r>
      <w:r>
        <w:rPr>
          <w:rFonts w:ascii="Times New Roman" w:hAnsi="Times New Roman" w:cs="Times New Roman"/>
          <w:sz w:val="24"/>
          <w:szCs w:val="24"/>
        </w:rPr>
        <w:br/>
      </w:r>
      <w:r w:rsidR="005948EB" w:rsidRPr="00FB6036">
        <w:rPr>
          <w:rFonts w:ascii="Times New Roman" w:hAnsi="Times New Roman" w:cs="Times New Roman"/>
          <w:sz w:val="24"/>
          <w:szCs w:val="24"/>
        </w:rPr>
        <w:t>и краткие выводы исследований (в случае проведения таких исследований);</w:t>
      </w:r>
    </w:p>
    <w:p w14:paraId="5A04D151" w14:textId="059A6880"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краткая гидрологическая и гидрогеологическая характеристика района месторождения полезных ископаемых; поверхностные водотоки и водоемы; типы подземных вод; основные водоносные и водоупорные горизонты; многолетний и годовой режим подземных и поверхностных вод; водоносные горизонты, которые участвуют или могут участвовать в обводнении месторождения полезных ископаемых, их взаимосвязь </w:t>
      </w:r>
      <w:r>
        <w:rPr>
          <w:rFonts w:ascii="Times New Roman" w:hAnsi="Times New Roman" w:cs="Times New Roman"/>
          <w:sz w:val="24"/>
          <w:szCs w:val="24"/>
        </w:rPr>
        <w:br/>
      </w:r>
      <w:r w:rsidR="005948EB" w:rsidRPr="00FB6036">
        <w:rPr>
          <w:rFonts w:ascii="Times New Roman" w:hAnsi="Times New Roman" w:cs="Times New Roman"/>
          <w:sz w:val="24"/>
          <w:szCs w:val="24"/>
        </w:rPr>
        <w:t>с другими горизонтами и поверхностными водотоками; условия и режим обводнения месторождения полезных ископаемых; наиболее обводненные участки и зоны; химический состав и бактериологическое состояние поверхностных и подземных вод, насыщенность их газами, агрессивность по отношению к металлам, полимерам, дереву и бетону; оценка степени сложности гидрогеологических условий месторождения полезных ископаемых;</w:t>
      </w:r>
    </w:p>
    <w:p w14:paraId="05DEFA87" w14:textId="7C33DEED"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величине водопритоков (ожидаемых или фактических) в горные выработки; прогнозируемая величина депрессионной воронки, формирующейся </w:t>
      </w:r>
      <w:r>
        <w:rPr>
          <w:rFonts w:ascii="Times New Roman" w:hAnsi="Times New Roman" w:cs="Times New Roman"/>
          <w:sz w:val="24"/>
          <w:szCs w:val="24"/>
        </w:rPr>
        <w:br/>
      </w:r>
      <w:r w:rsidR="005948EB" w:rsidRPr="00FB6036">
        <w:rPr>
          <w:rFonts w:ascii="Times New Roman" w:hAnsi="Times New Roman" w:cs="Times New Roman"/>
          <w:sz w:val="24"/>
          <w:szCs w:val="24"/>
        </w:rPr>
        <w:t>в результате водопонизительных мероприятий;</w:t>
      </w:r>
    </w:p>
    <w:p w14:paraId="563DC84F" w14:textId="1602CAA3" w:rsidR="005948EB" w:rsidRPr="00FB6036" w:rsidRDefault="00EB7A0E"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потребностях проектируемого предприятия по добыче полезного ископаемого и переработке минерального сырья в воде хозяйственно-питьевого </w:t>
      </w:r>
      <w:r w:rsidR="00235452">
        <w:rPr>
          <w:rFonts w:ascii="Times New Roman" w:hAnsi="Times New Roman" w:cs="Times New Roman"/>
          <w:sz w:val="24"/>
          <w:szCs w:val="24"/>
        </w:rPr>
        <w:br/>
      </w:r>
      <w:r w:rsidR="005948EB" w:rsidRPr="00FB6036">
        <w:rPr>
          <w:rFonts w:ascii="Times New Roman" w:hAnsi="Times New Roman" w:cs="Times New Roman"/>
          <w:sz w:val="24"/>
          <w:szCs w:val="24"/>
        </w:rPr>
        <w:t xml:space="preserve">и технического назначения и обеспеченность ее источниками; данные о действующих </w:t>
      </w:r>
      <w:r w:rsidR="00235452">
        <w:rPr>
          <w:rFonts w:ascii="Times New Roman" w:hAnsi="Times New Roman" w:cs="Times New Roman"/>
          <w:sz w:val="24"/>
          <w:szCs w:val="24"/>
        </w:rPr>
        <w:br/>
      </w:r>
      <w:r w:rsidR="005948EB" w:rsidRPr="00FB6036">
        <w:rPr>
          <w:rFonts w:ascii="Times New Roman" w:hAnsi="Times New Roman" w:cs="Times New Roman"/>
          <w:sz w:val="24"/>
          <w:szCs w:val="24"/>
        </w:rPr>
        <w:t xml:space="preserve">в районе месторождения полезных ископаемых водозаборах, разведанных месторождениях пресных подземных вод (величина поставленных эксплуатационных запасов полезного ископаемого на государственный баланс запасов полезных ископаемых, данные </w:t>
      </w:r>
      <w:r w:rsidR="00FA39F6">
        <w:rPr>
          <w:rFonts w:ascii="Times New Roman" w:hAnsi="Times New Roman" w:cs="Times New Roman"/>
          <w:sz w:val="24"/>
          <w:szCs w:val="24"/>
        </w:rPr>
        <w:br/>
      </w:r>
      <w:r w:rsidR="005948EB" w:rsidRPr="00FB6036">
        <w:rPr>
          <w:rFonts w:ascii="Times New Roman" w:hAnsi="Times New Roman" w:cs="Times New Roman"/>
          <w:sz w:val="24"/>
          <w:szCs w:val="24"/>
        </w:rPr>
        <w:t>об их постановке); оценка возможности выявления новых месторождений пресных подземных вод;</w:t>
      </w:r>
    </w:p>
    <w:p w14:paraId="1B3A728A" w14:textId="2558AA9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об оценке возможности использования вод, участвующих в обводнении месторождения полезных ископаемых, для целей водоснабжения или бальнеологических целей, извлечения из них ценных компонентов;</w:t>
      </w:r>
    </w:p>
    <w:p w14:paraId="2C48EAEE" w14:textId="31478B7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об информационном обеспечении проектных решений по осушению геологического массива с учетом анализа результатов двух видов опытно-фильтрационных исследований для определения показателей фильтрационных и емкостных свойств водоносных пород: опытно-фильтрационных работ (ОФР) и опытных параметров перетекания при наличии гидравлической связи между рудовмещающими и смежными водоносными пластами;</w:t>
      </w:r>
    </w:p>
    <w:p w14:paraId="04697B4A" w14:textId="05D62859"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перечень определяемых компонентов: макрокомпоненты растворенного вещества; нормируемые микрокомпоненты растворенного вещества; растворенные и спонтанные газы.</w:t>
      </w:r>
    </w:p>
    <w:p w14:paraId="5DAB7CA7" w14:textId="6AFED91C"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9. В раздел Горно-геологические, инженерно-геологические, горнотехнические </w:t>
      </w:r>
      <w:r>
        <w:rPr>
          <w:rFonts w:ascii="Times New Roman" w:hAnsi="Times New Roman" w:cs="Times New Roman"/>
          <w:sz w:val="24"/>
          <w:szCs w:val="24"/>
        </w:rPr>
        <w:br/>
      </w:r>
      <w:r w:rsidR="005948EB" w:rsidRPr="00FB6036">
        <w:rPr>
          <w:rFonts w:ascii="Times New Roman" w:hAnsi="Times New Roman" w:cs="Times New Roman"/>
          <w:sz w:val="24"/>
          <w:szCs w:val="24"/>
        </w:rPr>
        <w:t>и экологические условия разработки месторождения полезных ископаемых включаются:</w:t>
      </w:r>
    </w:p>
    <w:p w14:paraId="16DA0A68" w14:textId="2E8308F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 xml:space="preserve">общая характеристика горно-геологических условий месторождения полезных ископаемых (части месторождения), определяющих способ вскрытия и технологию его разработки (рельеф местности, мощность и характеристика современных покровных </w:t>
      </w:r>
      <w:r>
        <w:rPr>
          <w:rFonts w:ascii="Times New Roman" w:hAnsi="Times New Roman" w:cs="Times New Roman"/>
          <w:sz w:val="24"/>
          <w:szCs w:val="24"/>
        </w:rPr>
        <w:br/>
      </w:r>
      <w:r w:rsidR="005948EB" w:rsidRPr="00FB6036">
        <w:rPr>
          <w:rFonts w:ascii="Times New Roman" w:hAnsi="Times New Roman" w:cs="Times New Roman"/>
          <w:sz w:val="24"/>
          <w:szCs w:val="24"/>
        </w:rPr>
        <w:t>и древних выветрелых площадных и линейных отложений, особенности строения и условия залегания тел полезных ископаемых, их мощность, углы падения, выдержанность);</w:t>
      </w:r>
    </w:p>
    <w:p w14:paraId="45CDF54C" w14:textId="09296799"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оценка сложности инженерно-геологических свойств пород месторождения полезных ископаемых и их анизотропия; закарстованность пород, обводненные разломы, трещиноватые зоны поглощения и зоны разгрузки поверхностных вод; данные </w:t>
      </w:r>
      <w:r>
        <w:rPr>
          <w:rFonts w:ascii="Times New Roman" w:hAnsi="Times New Roman" w:cs="Times New Roman"/>
          <w:sz w:val="24"/>
          <w:szCs w:val="24"/>
        </w:rPr>
        <w:br/>
      </w:r>
      <w:r w:rsidR="005948EB" w:rsidRPr="00FB6036">
        <w:rPr>
          <w:rFonts w:ascii="Times New Roman" w:hAnsi="Times New Roman" w:cs="Times New Roman"/>
          <w:sz w:val="24"/>
          <w:szCs w:val="24"/>
        </w:rPr>
        <w:t>о сейсмичности района, возможность возникновения оползней;</w:t>
      </w:r>
    </w:p>
    <w:p w14:paraId="09484353" w14:textId="6193BD24"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методике физико-механических испытаний полезного ископаемого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вмещающих (вскрышных) пород, о буримости и взрываемости полезного ископаемого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вмещающих горных пород, о слеживаемости и кусковатости добытого полезного ископаемого; данные о методике выполненных работ, времени проведения, их объемах </w:t>
      </w:r>
      <w:r>
        <w:rPr>
          <w:rFonts w:ascii="Times New Roman" w:hAnsi="Times New Roman" w:cs="Times New Roman"/>
          <w:sz w:val="24"/>
          <w:szCs w:val="24"/>
        </w:rPr>
        <w:br/>
      </w:r>
      <w:r w:rsidR="005948EB" w:rsidRPr="00FB6036">
        <w:rPr>
          <w:rFonts w:ascii="Times New Roman" w:hAnsi="Times New Roman" w:cs="Times New Roman"/>
          <w:sz w:val="24"/>
          <w:szCs w:val="24"/>
        </w:rPr>
        <w:t>и результатах;</w:t>
      </w:r>
    </w:p>
    <w:p w14:paraId="344B6B0B" w14:textId="5B3582E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пространственном положении участков с ослабленной устойчивостью вмещающих пород, зон выветривания, тектонического дробления, карстообразования и др.; </w:t>
      </w:r>
      <w:r>
        <w:rPr>
          <w:rFonts w:ascii="Times New Roman" w:hAnsi="Times New Roman" w:cs="Times New Roman"/>
          <w:sz w:val="24"/>
          <w:szCs w:val="24"/>
        </w:rPr>
        <w:tab/>
      </w:r>
      <w:r w:rsidR="005948EB" w:rsidRPr="00FB6036">
        <w:rPr>
          <w:rFonts w:ascii="Times New Roman" w:hAnsi="Times New Roman" w:cs="Times New Roman"/>
          <w:sz w:val="24"/>
          <w:szCs w:val="24"/>
        </w:rPr>
        <w:t>прогноз устойчивости вмещающих пород, которые могут осложнить разработку месторождения полезных ископаемых; прогноз изменения инженерно-геологических условий в процессе разработки месторождения полезных ископаемых;</w:t>
      </w:r>
    </w:p>
    <w:p w14:paraId="4C565F0F" w14:textId="1680BBA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принятые в ТЭО кондиций решения о способе вскрытия и разработки месторождения полезных ископаемых (части месторождения), их корректировка (при необходимости);</w:t>
      </w:r>
    </w:p>
    <w:p w14:paraId="2889A907" w14:textId="7FEA36FB"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для месторождений полезных ископаемых (частей месторождения), предназначенных к отработке открытым способом, - данные о средних и максимальных коэффициентах вскрыши, глубине разработки, углах откоса бортов карьера, характере слоистости, межпластовых прослоях, направлении и углах падения пластов </w:t>
      </w:r>
      <w:r>
        <w:rPr>
          <w:rFonts w:ascii="Times New Roman" w:hAnsi="Times New Roman" w:cs="Times New Roman"/>
          <w:sz w:val="24"/>
          <w:szCs w:val="24"/>
        </w:rPr>
        <w:br/>
      </w:r>
      <w:r w:rsidR="005948EB" w:rsidRPr="00FB6036">
        <w:rPr>
          <w:rFonts w:ascii="Times New Roman" w:hAnsi="Times New Roman" w:cs="Times New Roman"/>
          <w:sz w:val="24"/>
          <w:szCs w:val="24"/>
        </w:rPr>
        <w:t>и тектонических нарушений, возможностях оползней в бортах карьера;</w:t>
      </w:r>
    </w:p>
    <w:p w14:paraId="44263E92" w14:textId="04597B26"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для месторождений полезных ископаемых (частей месторождения), предназначенных к отработке подземным способом, - характеристика физико-механических свойств пород, залегающих непосредственно в кровле и почве тел полезного ископаемого, а также в ослабленных зонах (при пересечении с тектоническими нарушениями, зонами окисления, выветривания, карста), возможность динамического проявления горного давления (горные удары и др.).</w:t>
      </w:r>
    </w:p>
    <w:p w14:paraId="0A3B3664" w14:textId="1B82711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Для месторождений полезных ископаемых (частей месторождения), предназначенных к отработке комбинированным способом отработки (в том числе </w:t>
      </w:r>
      <w:r>
        <w:rPr>
          <w:rFonts w:ascii="Times New Roman" w:hAnsi="Times New Roman" w:cs="Times New Roman"/>
          <w:sz w:val="24"/>
          <w:szCs w:val="24"/>
        </w:rPr>
        <w:br/>
      </w:r>
      <w:r w:rsidR="005948EB" w:rsidRPr="00FB6036">
        <w:rPr>
          <w:rFonts w:ascii="Times New Roman" w:hAnsi="Times New Roman" w:cs="Times New Roman"/>
          <w:sz w:val="24"/>
          <w:szCs w:val="24"/>
        </w:rPr>
        <w:t>с использованием геотехнологических методов добычи), приводится обоснование границ разных способов добычи (с учетом очередности отработки и охранных целиков);</w:t>
      </w:r>
    </w:p>
    <w:p w14:paraId="1CA25B85" w14:textId="1B125CB1"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газоносности месторождения полезных ископаемых;</w:t>
      </w:r>
    </w:p>
    <w:p w14:paraId="1B9DB1D8" w14:textId="1E2B9E61"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радиационной характеристике полезных ископаемых и вмещающих горных породах, наличии токсичных (органических и др.) соединений, пневмокониозоопасности при ведении горных работ и других факторах, влияющих </w:t>
      </w:r>
      <w:r>
        <w:rPr>
          <w:rFonts w:ascii="Times New Roman" w:hAnsi="Times New Roman" w:cs="Times New Roman"/>
          <w:sz w:val="24"/>
          <w:szCs w:val="24"/>
        </w:rPr>
        <w:br/>
      </w:r>
      <w:r w:rsidR="005948EB" w:rsidRPr="00FB6036">
        <w:rPr>
          <w:rFonts w:ascii="Times New Roman" w:hAnsi="Times New Roman" w:cs="Times New Roman"/>
          <w:sz w:val="24"/>
          <w:szCs w:val="24"/>
        </w:rPr>
        <w:t>на здоровье человека;</w:t>
      </w:r>
    </w:p>
    <w:p w14:paraId="0BBC6B9C" w14:textId="1DC8AC8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информация о местоположении площадей, лишенных залежей полезных ископаемых, где могут размещаться объекты производственного и жилищно-гражданского назначения, отвалы пустых пород.</w:t>
      </w:r>
    </w:p>
    <w:p w14:paraId="567905BB" w14:textId="0A1FC19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10. В раздел Попутные полезные ископаемые включаются данные о подсчете запасов попутных полезных ископаемых и компонентов.</w:t>
      </w:r>
    </w:p>
    <w:p w14:paraId="7BDDAA66" w14:textId="71F5FB2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11. В раздел Вопросы охраны окружающей среды включается оценка экологических последствий освоения месторождения полезных ископаемых, подготовленная на базе материалов, собранных в процессе специализированных исследований в период его изучения.</w:t>
      </w:r>
    </w:p>
    <w:p w14:paraId="01DF1899" w14:textId="09AD6C6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12. В раздел Подсчет запасов полезных ископаемых включаются:</w:t>
      </w:r>
    </w:p>
    <w:p w14:paraId="66BF5DB4" w14:textId="742FCC62"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значения кондиций, установленные для подсчета запасов полезных ископаемых; дата и номер заключения государственной экспертизы запасов полезных ископаемых, содержащего данные значения;</w:t>
      </w:r>
    </w:p>
    <w:p w14:paraId="567A9E1B" w14:textId="1655C9A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соответствии количества и качества полезного ископаемого, горно-геологических условий разработки месторождения полезных ископаемых, показателей переработки минерального сырья и других исходных данных, принятых при обосновании кондиций, материалам разведки. При наличии существенных расхождений - технико-экономические расчеты, подтверждающие возможность применения ранее утвержденных кондиций или обосновывающие вносимые в них изменения;</w:t>
      </w:r>
    </w:p>
    <w:p w14:paraId="391048E0" w14:textId="39E8A82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обоснование принятых способов подсчета запасов основного полезного ископаемого, исходя из геологического строения месторождения полезных ископаемых, методики его разведки и способов отработки.</w:t>
      </w:r>
    </w:p>
    <w:p w14:paraId="40C895C3" w14:textId="5F7EB429"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 xml:space="preserve">При автоматизированном подсчете запасов полезных ископаемых компьютерная технология должна иметь описание используемых методов вычислений и обеспечивать возможность просмотра, проверки и корректировки исходных данных (координаты разведочных выработок, данные инклинометрии, отметки литолого-стратиграфических границ, результаты опробования, планы опробования, параметры кондиций и др.), результатов промежуточных расчетов и построений (рудные пересечения, выделенные </w:t>
      </w:r>
      <w:r w:rsidR="00235452">
        <w:rPr>
          <w:rFonts w:ascii="Times New Roman" w:hAnsi="Times New Roman" w:cs="Times New Roman"/>
          <w:sz w:val="24"/>
          <w:szCs w:val="24"/>
        </w:rPr>
        <w:br/>
      </w:r>
      <w:r w:rsidRPr="00FB6036">
        <w:rPr>
          <w:rFonts w:ascii="Times New Roman" w:hAnsi="Times New Roman" w:cs="Times New Roman"/>
          <w:sz w:val="24"/>
          <w:szCs w:val="24"/>
        </w:rPr>
        <w:t>в соответствии с кондициями; геологические разрезы или планы с контурами промышленного оруденения; проекции рудных тел на горизонтальную или вертикальную плоскость; подсчетные параметры по блокам, уступам, разрезам) и сводных результатов подсчета запасов полезных ископаемых.</w:t>
      </w:r>
    </w:p>
    <w:p w14:paraId="6A263241" w14:textId="01DE70B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В случае подсчета запасов полезных ископаемых с использованием метода геостатического моделирования (или другими интерполяционными методами) формы представляемых данных должны обеспечивать возможность их сравнительного анализа </w:t>
      </w:r>
      <w:r w:rsidR="00FA39F6">
        <w:rPr>
          <w:rFonts w:ascii="Times New Roman" w:hAnsi="Times New Roman" w:cs="Times New Roman"/>
          <w:sz w:val="24"/>
          <w:szCs w:val="24"/>
        </w:rPr>
        <w:br/>
      </w:r>
      <w:r w:rsidR="005948EB" w:rsidRPr="00FB6036">
        <w:rPr>
          <w:rFonts w:ascii="Times New Roman" w:hAnsi="Times New Roman" w:cs="Times New Roman"/>
          <w:sz w:val="24"/>
          <w:szCs w:val="24"/>
        </w:rPr>
        <w:t>и повторного расчета. Модели симметрирующих преобразований, трендов и вариограмм представляются в аналитическом и описательном виде;</w:t>
      </w:r>
    </w:p>
    <w:p w14:paraId="5662CE57" w14:textId="5F8CD7E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виды подсчетной графики, соответствие ее масштаба условиям подсчета запасов полезных ископаемых;</w:t>
      </w:r>
    </w:p>
    <w:p w14:paraId="2792BA92" w14:textId="25075F6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принципы оконтуривания тел полезных ископаемых; принятая методика интерполяции </w:t>
      </w:r>
      <w:r>
        <w:rPr>
          <w:rFonts w:ascii="Times New Roman" w:hAnsi="Times New Roman" w:cs="Times New Roman"/>
          <w:sz w:val="24"/>
          <w:szCs w:val="24"/>
        </w:rPr>
        <w:br/>
      </w:r>
      <w:r w:rsidR="005948EB" w:rsidRPr="00FB6036">
        <w:rPr>
          <w:rFonts w:ascii="Times New Roman" w:hAnsi="Times New Roman" w:cs="Times New Roman"/>
          <w:sz w:val="24"/>
          <w:szCs w:val="24"/>
        </w:rPr>
        <w:t>и экстраполяции; обоснование отступлений от значений кондиций при оконтуривании тел полезных ископаемых; оценка их влияния на результаты подсчета запасов полезных ископаемых;</w:t>
      </w:r>
    </w:p>
    <w:p w14:paraId="430C3A25" w14:textId="5944F51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в случае применения при разведке месторождения полезных ископаемых геофизических методов - степень использования полученных данных для оконтуривания тел полезного ископаемого по мощности, простиранию, падению, уточнения внутреннего строения, определения средних содержаний полезных компонентов и вредных примесей, степени закарстованности, трещиноватости и других параметров;</w:t>
      </w:r>
    </w:p>
    <w:p w14:paraId="471F85BE" w14:textId="7E7B309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определение и учет валунистости и льдистости рыхлых отложений (для россыпных месторождений);</w:t>
      </w:r>
    </w:p>
    <w:p w14:paraId="1F5A9DDF" w14:textId="077208DC"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по учету закарстованности карбонатных пород (для месторождений карбонатных пород);</w:t>
      </w:r>
    </w:p>
    <w:p w14:paraId="7267314D" w14:textId="30001FC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результаты подсчета по группам и категориям запасов полезных ископаемых (для забалансовых запасов - их распределение в соответствии с причинами, по которым они отнесены к забалансовым); данные о запасах полезных ископаемых, подсчитанных геолого-маркшейдерской службой в блоках, затронутых отработкой или подготовленных к выемке, а также в охранных целиках;</w:t>
      </w:r>
    </w:p>
    <w:p w14:paraId="7BDB4723" w14:textId="54644EF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контрольный способ подсчета запасов полезных ископаемых, рудные тела (залежи, блоки), по которым проведен контрольный подсчет, используемая при этом методика определения объемов, средних значений подсчетных параметров и запасов полезных ископаемых; результаты контрольного подсчета и их сравнение с данными основного подсчета; анализ причин расхождения; выводы о достоверности и точности основного подсчета запасов полезных ископаемых;</w:t>
      </w:r>
    </w:p>
    <w:p w14:paraId="264506C6" w14:textId="63B75B2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 xml:space="preserve">принятые методы подсчета запасов попутных компонентов: по содержанию </w:t>
      </w:r>
      <w:r>
        <w:rPr>
          <w:rFonts w:ascii="Times New Roman" w:hAnsi="Times New Roman" w:cs="Times New Roman"/>
          <w:sz w:val="24"/>
          <w:szCs w:val="24"/>
        </w:rPr>
        <w:br/>
      </w:r>
      <w:r w:rsidR="005948EB" w:rsidRPr="00FB6036">
        <w:rPr>
          <w:rFonts w:ascii="Times New Roman" w:hAnsi="Times New Roman" w:cs="Times New Roman"/>
          <w:sz w:val="24"/>
          <w:szCs w:val="24"/>
        </w:rPr>
        <w:t>в рядовых или групповых пробах, по содержанию в минералах (мономинеральных пробах) или концентратах, в целом по месторождению полезных ископаемых, по отдельным рудным телам или в подсчетных блоках и т.д.; для попутных компонентов III группы - методика подсчета валовых и извлекаемых запасов полезных ископаемых, в том числе специальными методами (по минералам, лабораторным концентратам, методом корреляции и др.);</w:t>
      </w:r>
    </w:p>
    <w:p w14:paraId="4121938D" w14:textId="67F7FFC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обоснование отнесения запасов попутных компонентов к различным категориям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в зависимости от категории запасов полезных ископаемых и изученности технологических свойств заключающего их полезного ископаемого, равномерности распределения </w:t>
      </w:r>
      <w:r>
        <w:rPr>
          <w:rFonts w:ascii="Times New Roman" w:hAnsi="Times New Roman" w:cs="Times New Roman"/>
          <w:sz w:val="24"/>
          <w:szCs w:val="24"/>
        </w:rPr>
        <w:br/>
      </w:r>
      <w:r w:rsidR="005948EB" w:rsidRPr="00FB6036">
        <w:rPr>
          <w:rFonts w:ascii="Times New Roman" w:hAnsi="Times New Roman" w:cs="Times New Roman"/>
          <w:sz w:val="24"/>
          <w:szCs w:val="24"/>
        </w:rPr>
        <w:t>и изученности форм нахождения этих компонентов;</w:t>
      </w:r>
    </w:p>
    <w:p w14:paraId="402655D9" w14:textId="270F720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результаты подсчета запасов попутных компонентов по месторождению полезных ископаемых в целом, промышленным типам полезного ископаемого, группам и категориям запасов полезных ископаемых и способам разработки полезного ископаемого;</w:t>
      </w:r>
    </w:p>
    <w:p w14:paraId="19B84691" w14:textId="4C03A9E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обоснование принятых методов подсчета запасов попутных полезных ископаемых (включая породы вскрыши), способы оконтуривания, принципы выделения подсчетных блоков и отнесения их к различным категориям, методика определения средних значений подсчетных параметров; результаты подсчета запасов полезных ископаемых по категориям и для различных назначений использования;</w:t>
      </w:r>
    </w:p>
    <w:p w14:paraId="4D77EF42" w14:textId="4115CDB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сопоставление подсчитанных запасов полезных ископаемых и промышленных компонентов месторождения полезных ископаемых с запасами, поставленными </w:t>
      </w:r>
      <w:r>
        <w:rPr>
          <w:rFonts w:ascii="Times New Roman" w:hAnsi="Times New Roman" w:cs="Times New Roman"/>
          <w:sz w:val="24"/>
          <w:szCs w:val="24"/>
        </w:rPr>
        <w:br/>
      </w:r>
      <w:r w:rsidR="005948EB" w:rsidRPr="00FB6036">
        <w:rPr>
          <w:rFonts w:ascii="Times New Roman" w:hAnsi="Times New Roman" w:cs="Times New Roman"/>
          <w:sz w:val="24"/>
          <w:szCs w:val="24"/>
        </w:rPr>
        <w:t>на государственный баланс запасов полезных ископаемых; при наличии расхождений - анализ причин несоответствия.</w:t>
      </w:r>
    </w:p>
    <w:p w14:paraId="0D2294DD" w14:textId="07BB7B9A"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13. В раздел Сопоставление данных разведки и разработки месторождения полезных ископаемых при проведении геолого-разведочных и эксплуатационных работ </w:t>
      </w:r>
      <w:r>
        <w:rPr>
          <w:rFonts w:ascii="Times New Roman" w:hAnsi="Times New Roman" w:cs="Times New Roman"/>
          <w:sz w:val="24"/>
          <w:szCs w:val="24"/>
        </w:rPr>
        <w:br/>
      </w:r>
      <w:r w:rsidR="005948EB" w:rsidRPr="00FB6036">
        <w:rPr>
          <w:rFonts w:ascii="Times New Roman" w:hAnsi="Times New Roman" w:cs="Times New Roman"/>
          <w:sz w:val="24"/>
          <w:szCs w:val="24"/>
        </w:rPr>
        <w:t>на разведуемых и разрабатываемых месторождениях полезных ископаемых включаются:</w:t>
      </w:r>
    </w:p>
    <w:p w14:paraId="02B5AC9E"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геологическое задание на проведение опытно-промышленной разработки, перечень задач, которые она должна решить;</w:t>
      </w:r>
    </w:p>
    <w:p w14:paraId="0EABE412" w14:textId="0C9B17E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обоснование представительности отработанного участка;</w:t>
      </w:r>
    </w:p>
    <w:p w14:paraId="735942A2" w14:textId="4D88B4A1"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оценка качества проведенных работ (эксплуатационной разведки, добычных работ, технологии переработки полезного ископаемого и др.);</w:t>
      </w:r>
    </w:p>
    <w:p w14:paraId="425E2541" w14:textId="3B3F2F8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подтверждаемости условий залегания, формы тел полезного ископаемого, запасов полезных ископаемых и содержаний полезных компонентов, принятых </w:t>
      </w:r>
      <w:r>
        <w:rPr>
          <w:rFonts w:ascii="Times New Roman" w:hAnsi="Times New Roman" w:cs="Times New Roman"/>
          <w:sz w:val="24"/>
          <w:szCs w:val="24"/>
        </w:rPr>
        <w:br/>
      </w:r>
      <w:r w:rsidR="005948EB" w:rsidRPr="00FB6036">
        <w:rPr>
          <w:rFonts w:ascii="Times New Roman" w:hAnsi="Times New Roman" w:cs="Times New Roman"/>
          <w:sz w:val="24"/>
          <w:szCs w:val="24"/>
        </w:rPr>
        <w:t>по результатам разведочных работ;</w:t>
      </w:r>
    </w:p>
    <w:p w14:paraId="30C817BD" w14:textId="72003B72"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подтверждаемости условий отработки месторождения полезных ископаемых (гидрогеологических, инженерно-геологических, технологических и др.);</w:t>
      </w:r>
    </w:p>
    <w:p w14:paraId="0743816F" w14:textId="315DC6C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обоснованность принятых данных при разведке и оценке месторождения полезных ископаемых и подсчете запасов полезных ископаемых.</w:t>
      </w:r>
    </w:p>
    <w:p w14:paraId="43C935A6" w14:textId="0846F7CC"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14. В раздел Оценка степени изученности и подготовленности месторождения для промышленного освоения включаются:</w:t>
      </w:r>
    </w:p>
    <w:p w14:paraId="191BEF3C" w14:textId="7B658C3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краткий обобщающий анализ соответствия геологической, технологической, гидрогеологической, горнотехнической, экологической и экономической изученности месторождения полезных ископаемых основным требованиям к оцененным или разведанным месторождениям полезных ископаемых, изложенным в Классификации запасов и прогнозных ресурсов твердых полезных ископаемых, выводы </w:t>
      </w:r>
      <w:r>
        <w:rPr>
          <w:rFonts w:ascii="Times New Roman" w:hAnsi="Times New Roman" w:cs="Times New Roman"/>
          <w:sz w:val="24"/>
          <w:szCs w:val="24"/>
        </w:rPr>
        <w:br/>
      </w:r>
      <w:r w:rsidR="005948EB" w:rsidRPr="00FB6036">
        <w:rPr>
          <w:rFonts w:ascii="Times New Roman" w:hAnsi="Times New Roman" w:cs="Times New Roman"/>
          <w:sz w:val="24"/>
          <w:szCs w:val="24"/>
        </w:rPr>
        <w:t>о подготовленности оцененных месторождений полезных ископаемых к проведению разведочных работ или о подготовленности разведанных месторождений полезных ископаемых для промышленного освоения;</w:t>
      </w:r>
    </w:p>
    <w:p w14:paraId="5FB580AD" w14:textId="1D97C4F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основные вопросы, которые нуждаются в более детальном изучении на оцененных месторождениях полезных ископаемых при их дальнейшей разведке, а на разведанных месторождениях полезных ископаемых - на стадии проектно-изыскательских работ </w:t>
      </w:r>
      <w:r>
        <w:rPr>
          <w:rFonts w:ascii="Times New Roman" w:hAnsi="Times New Roman" w:cs="Times New Roman"/>
          <w:sz w:val="24"/>
          <w:szCs w:val="24"/>
        </w:rPr>
        <w:br/>
      </w:r>
      <w:r w:rsidR="005948EB" w:rsidRPr="00FB6036">
        <w:rPr>
          <w:rFonts w:ascii="Times New Roman" w:hAnsi="Times New Roman" w:cs="Times New Roman"/>
          <w:sz w:val="24"/>
          <w:szCs w:val="24"/>
        </w:rPr>
        <w:t>и в процессе разработки;</w:t>
      </w:r>
    </w:p>
    <w:p w14:paraId="5116494F" w14:textId="69A416B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для разрабатываемых месторождений полезных ископаемых (частей месторождений) при необходимости - выводы по совершенствованию принятых систем </w:t>
      </w:r>
      <w:r w:rsidR="005948EB" w:rsidRPr="00FB6036">
        <w:rPr>
          <w:rFonts w:ascii="Times New Roman" w:hAnsi="Times New Roman" w:cs="Times New Roman"/>
          <w:sz w:val="24"/>
          <w:szCs w:val="24"/>
        </w:rPr>
        <w:lastRenderedPageBreak/>
        <w:t xml:space="preserve">разработки, по рациональному и комплексному использованию полезных ископаемых </w:t>
      </w:r>
      <w:r>
        <w:rPr>
          <w:rFonts w:ascii="Times New Roman" w:hAnsi="Times New Roman" w:cs="Times New Roman"/>
          <w:sz w:val="24"/>
          <w:szCs w:val="24"/>
        </w:rPr>
        <w:br/>
      </w:r>
      <w:r w:rsidR="005948EB" w:rsidRPr="00FB6036">
        <w:rPr>
          <w:rFonts w:ascii="Times New Roman" w:hAnsi="Times New Roman" w:cs="Times New Roman"/>
          <w:sz w:val="24"/>
          <w:szCs w:val="24"/>
        </w:rPr>
        <w:t>и заключенных в них компонентов, организации опережающего геологического изучения недр и т.п.</w:t>
      </w:r>
    </w:p>
    <w:p w14:paraId="5F073B15" w14:textId="13A226D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15. В раздел Заключение включаются:</w:t>
      </w:r>
    </w:p>
    <w:p w14:paraId="3372773C" w14:textId="36ACC20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основные выводы о степени изученности геологического строения месторождения полезных ископаемых (части месторождения), вещественного состава и технологических свойств полезного ископаемого, а также природных условий разработки месторождения полезных ископаемых;</w:t>
      </w:r>
    </w:p>
    <w:p w14:paraId="49551422" w14:textId="4199FE4A"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основные выводы о наиболее полном, комплексном использовании разведанных запасов полезного ископаемого, а также попутных полезных ископаемых и ценных компонентов, имеющих промышленное значение;</w:t>
      </w:r>
    </w:p>
    <w:p w14:paraId="5FF2464C" w14:textId="09C03DD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оценка общих перспектив месторождения полезных ископаемых; направление дальнейших геолого-разведочных работ и специальных исследований;</w:t>
      </w:r>
    </w:p>
    <w:p w14:paraId="6C7FCBAA" w14:textId="63FE79F9"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для разрабатываемых месторождений полезных ископаемых (частей месторождений) - рекомендации по совершенствованию системы разработки, технологической схемы, снижению потерь полезных ископаемых, рациональному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комплексному использованию полезных ископаемых (как основных, так и попутных), </w:t>
      </w:r>
      <w:r>
        <w:rPr>
          <w:rFonts w:ascii="Times New Roman" w:hAnsi="Times New Roman" w:cs="Times New Roman"/>
          <w:sz w:val="24"/>
          <w:szCs w:val="24"/>
        </w:rPr>
        <w:br/>
      </w:r>
      <w:r w:rsidR="005948EB" w:rsidRPr="00FB6036">
        <w:rPr>
          <w:rFonts w:ascii="Times New Roman" w:hAnsi="Times New Roman" w:cs="Times New Roman"/>
          <w:sz w:val="24"/>
          <w:szCs w:val="24"/>
        </w:rPr>
        <w:t>а также заключенных в них полезных компонентов.</w:t>
      </w:r>
    </w:p>
    <w:p w14:paraId="7DB534D6" w14:textId="458E46D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16. В раздел Список использованных источников включается перечень источников, использованных при составлении представленных на государственную экспертизу материалов по подсчету запасов, с указанием названий источников, авторов (исполнителей), хода и места издания (составления).</w:t>
      </w:r>
    </w:p>
    <w:p w14:paraId="2BB8EE27" w14:textId="1C991B7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17. К отчету прилагаются следующие текстовые приложения:</w:t>
      </w:r>
    </w:p>
    <w:p w14:paraId="7095241C" w14:textId="473A9E0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копия лицензии на пользование недрами (с приложениями, являющимися </w:t>
      </w:r>
      <w:r w:rsidR="00FA39F6">
        <w:rPr>
          <w:rFonts w:ascii="Times New Roman" w:hAnsi="Times New Roman" w:cs="Times New Roman"/>
          <w:sz w:val="24"/>
          <w:szCs w:val="24"/>
        </w:rPr>
        <w:br/>
      </w:r>
      <w:r w:rsidR="005948EB" w:rsidRPr="00FB6036">
        <w:rPr>
          <w:rFonts w:ascii="Times New Roman" w:hAnsi="Times New Roman" w:cs="Times New Roman"/>
          <w:sz w:val="24"/>
          <w:szCs w:val="24"/>
        </w:rPr>
        <w:t>ее неотъемлемыми составными частями);</w:t>
      </w:r>
    </w:p>
    <w:p w14:paraId="24972D20" w14:textId="6167721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документы о сличении первичной геологической документации с натурой, а также проверки качества первичных геофизических материалов, технического состояния аппаратуры, правильности обработки первичной полевой геофизической документации;</w:t>
      </w:r>
    </w:p>
    <w:p w14:paraId="56AAEE47"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документы отбора технологических проб;</w:t>
      </w:r>
    </w:p>
    <w:p w14:paraId="768408D5" w14:textId="4BF792CB"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заключение государственной экспертизы запасов полезных ископаемых, </w:t>
      </w:r>
      <w:r>
        <w:rPr>
          <w:rFonts w:ascii="Times New Roman" w:hAnsi="Times New Roman" w:cs="Times New Roman"/>
          <w:sz w:val="24"/>
          <w:szCs w:val="24"/>
        </w:rPr>
        <w:br/>
      </w:r>
      <w:r w:rsidR="005948EB" w:rsidRPr="00FB6036">
        <w:rPr>
          <w:rFonts w:ascii="Times New Roman" w:hAnsi="Times New Roman" w:cs="Times New Roman"/>
          <w:sz w:val="24"/>
          <w:szCs w:val="24"/>
        </w:rPr>
        <w:t>о геологической, технологической и экономической обоснованности предельных значений кондиций для подсчета запасов полезных ископаемых в недрах, обеспечивающих наиболее полную и рациональную отработку (выработку) запасов месторождений при соблюдении экологических требований;</w:t>
      </w:r>
    </w:p>
    <w:p w14:paraId="4253DAED" w14:textId="02068B8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заключение государственной экспертизы запасов полезных ископаемых (в случае если такая экспертиза проводилась);</w:t>
      </w:r>
    </w:p>
    <w:p w14:paraId="26028034" w14:textId="008A7E9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по разрабатываемым месторождениям полезных ископаемых дополнительно представляются:</w:t>
      </w:r>
    </w:p>
    <w:p w14:paraId="48FD1704" w14:textId="7C69681B"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данные о добыче полезных ископаемых, проектных и фактических потерях </w:t>
      </w:r>
      <w:r>
        <w:rPr>
          <w:rFonts w:ascii="Times New Roman" w:hAnsi="Times New Roman" w:cs="Times New Roman"/>
          <w:sz w:val="24"/>
          <w:szCs w:val="24"/>
        </w:rPr>
        <w:br/>
      </w:r>
      <w:r w:rsidR="005948EB" w:rsidRPr="00FB6036">
        <w:rPr>
          <w:rFonts w:ascii="Times New Roman" w:hAnsi="Times New Roman" w:cs="Times New Roman"/>
          <w:sz w:val="24"/>
          <w:szCs w:val="24"/>
        </w:rPr>
        <w:t>и разубоживании, о количестве списанных не подтвердившихся запасов полезных ископаемых за период, прошедший после последней государственной экспертизы запасов полезных ископаемых, акты о списании запасов полезных ископаемых;</w:t>
      </w:r>
    </w:p>
    <w:p w14:paraId="3068E346" w14:textId="5986CE9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справка о фактических водопритоках в горно-эксплуатационные выработки;</w:t>
      </w:r>
    </w:p>
    <w:p w14:paraId="42E3C0B5" w14:textId="64CD517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выделении газов, проявлениях горного удара;</w:t>
      </w:r>
    </w:p>
    <w:p w14:paraId="3664B626" w14:textId="3B56A32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о технологической схеме и фактических показателях обогащения.</w:t>
      </w:r>
    </w:p>
    <w:p w14:paraId="50AC93D7" w14:textId="09B3071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На время проведения экспертизы материалов подсчета запасов полезных ископаемых представляется в одном экземпляре (оригинале) геологическая документация всех горных выработок и скважин (зарисовки и описания горных выработок, колонки, описание, каротажные диаграммы скважин, журналы интерпретации данных скважинной геофизики по каждому методу), данные по которым использованы для оконтуривания </w:t>
      </w:r>
      <w:r>
        <w:rPr>
          <w:rFonts w:ascii="Times New Roman" w:hAnsi="Times New Roman" w:cs="Times New Roman"/>
          <w:sz w:val="24"/>
          <w:szCs w:val="24"/>
        </w:rPr>
        <w:br/>
      </w:r>
      <w:r w:rsidR="005948EB" w:rsidRPr="00FB6036">
        <w:rPr>
          <w:rFonts w:ascii="Times New Roman" w:hAnsi="Times New Roman" w:cs="Times New Roman"/>
          <w:sz w:val="24"/>
          <w:szCs w:val="24"/>
        </w:rPr>
        <w:t>и подсчета запасов полезных ископаемых или построения опорных геологических разрезов (профилей), отчеты по технологическим, инженерно-геологическим, гидрогеологическим, газовым условиям месторождения полезных ископаемых.</w:t>
      </w:r>
    </w:p>
    <w:p w14:paraId="07B07640" w14:textId="46E40E71"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18. К отчету прилагаются табличные приложения, содержащие:</w:t>
      </w:r>
    </w:p>
    <w:p w14:paraId="17B5323F" w14:textId="60D3368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ведомость координат скважин, горных выработок, а в необходимых случаях - пересечений ими кровли и подошвы тел полезных ископаемых;</w:t>
      </w:r>
    </w:p>
    <w:p w14:paraId="1D5548D2" w14:textId="24627A9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характеристику качества горных и буровых работ, опробования, обработки проб </w:t>
      </w:r>
      <w:r>
        <w:rPr>
          <w:rFonts w:ascii="Times New Roman" w:hAnsi="Times New Roman" w:cs="Times New Roman"/>
          <w:sz w:val="24"/>
          <w:szCs w:val="24"/>
        </w:rPr>
        <w:br/>
      </w:r>
      <w:r w:rsidR="005948EB" w:rsidRPr="00FB6036">
        <w:rPr>
          <w:rFonts w:ascii="Times New Roman" w:hAnsi="Times New Roman" w:cs="Times New Roman"/>
          <w:sz w:val="24"/>
          <w:szCs w:val="24"/>
        </w:rPr>
        <w:t>и аналитических работ:</w:t>
      </w:r>
    </w:p>
    <w:p w14:paraId="6BD76106" w14:textId="0478757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выход керна и его состояние в интервалах полезного ископаемого, вошедших </w:t>
      </w:r>
      <w:r>
        <w:rPr>
          <w:rFonts w:ascii="Times New Roman" w:hAnsi="Times New Roman" w:cs="Times New Roman"/>
          <w:sz w:val="24"/>
          <w:szCs w:val="24"/>
        </w:rPr>
        <w:br/>
      </w:r>
      <w:r w:rsidR="005948EB" w:rsidRPr="00FB6036">
        <w:rPr>
          <w:rFonts w:ascii="Times New Roman" w:hAnsi="Times New Roman" w:cs="Times New Roman"/>
          <w:sz w:val="24"/>
          <w:szCs w:val="24"/>
        </w:rPr>
        <w:t>в подсчет запасов полезных ископаемых;</w:t>
      </w:r>
    </w:p>
    <w:p w14:paraId="40B220FC" w14:textId="727D5E7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результаты анализа данных контрольных перебурок и контрольных горных выработок;</w:t>
      </w:r>
    </w:p>
    <w:p w14:paraId="0CA83C7D" w14:textId="0BEEFBE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характер избирательного истирания керна или избирательного выкрашивания при бороздовом опробовании;</w:t>
      </w:r>
    </w:p>
    <w:p w14:paraId="2D255231" w14:textId="2E582029"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сравнения теоретических и фактических масс отобранных проб;</w:t>
      </w:r>
    </w:p>
    <w:p w14:paraId="0BCEDFEB" w14:textId="7BCE030B"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результаты контроля обработки проб;</w:t>
      </w:r>
    </w:p>
    <w:p w14:paraId="1A71041A" w14:textId="09B7FD4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результаты обработки внутреннего, внешнего и арбитражного контроля аналитических работ, а при необходимости - таблицы расчета поправочных коэффициентов;</w:t>
      </w:r>
    </w:p>
    <w:p w14:paraId="7CB72917" w14:textId="598E751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в случае применения геофизических методов разведки и опробования:</w:t>
      </w:r>
    </w:p>
    <w:p w14:paraId="19B05AC8" w14:textId="225FE2BC"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соотношения объемов буровых, горных и геофизических работ (по методам исследований);</w:t>
      </w:r>
    </w:p>
    <w:p w14:paraId="1D977536" w14:textId="6ACAB8A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данные контрольного промера каротажного кабеля;</w:t>
      </w:r>
    </w:p>
    <w:p w14:paraId="56786831" w14:textId="2BBF3DA2"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исходные геологические и геофизические данные, используемые для построения корреляционных зависимостей;</w:t>
      </w:r>
    </w:p>
    <w:p w14:paraId="6441F5E4" w14:textId="71D4C9C4"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таблицы сопоставления: основных и контрольных измерений по методам </w:t>
      </w:r>
      <w:r>
        <w:rPr>
          <w:rFonts w:ascii="Times New Roman" w:hAnsi="Times New Roman" w:cs="Times New Roman"/>
          <w:sz w:val="24"/>
          <w:szCs w:val="24"/>
        </w:rPr>
        <w:br/>
      </w:r>
      <w:r w:rsidR="005948EB" w:rsidRPr="00FB6036">
        <w:rPr>
          <w:rFonts w:ascii="Times New Roman" w:hAnsi="Times New Roman" w:cs="Times New Roman"/>
          <w:sz w:val="24"/>
          <w:szCs w:val="24"/>
        </w:rPr>
        <w:t>с расчетами среднеквадратических погрешностей измерений; глубин залегания тел полезного ископаемого по данным каротажа и бурения; мощности интервалов полезного ископаемого по данным каротажа и бурения с расчетами среднеквадратических расхождений между этими данными по классам выхода керна; содержаний полезных компонентов по данным геологического и геофизического опробования с расчетами случайных и систематических расхождений между геологическими и геофизическими данными;</w:t>
      </w:r>
    </w:p>
    <w:p w14:paraId="518320B7" w14:textId="34284D71"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порядок получения параметров подсчета, его операций и результатов:</w:t>
      </w:r>
    </w:p>
    <w:p w14:paraId="2E8AF41C" w14:textId="4FA19FB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таблицы вычисления средних содержаний, средних мощностей, средних объемных масс и других параметров для подсчета запасов полезных ископаемых по горным выработкам, скважинам, отдельным сечениям, разрезам и блокам по каждому </w:t>
      </w:r>
      <w:r w:rsidR="00FA39F6">
        <w:rPr>
          <w:rFonts w:ascii="Times New Roman" w:hAnsi="Times New Roman" w:cs="Times New Roman"/>
          <w:sz w:val="24"/>
          <w:szCs w:val="24"/>
        </w:rPr>
        <w:br/>
      </w:r>
      <w:r w:rsidR="005948EB" w:rsidRPr="00FB6036">
        <w:rPr>
          <w:rFonts w:ascii="Times New Roman" w:hAnsi="Times New Roman" w:cs="Times New Roman"/>
          <w:sz w:val="24"/>
          <w:szCs w:val="24"/>
        </w:rPr>
        <w:t>из выделенных типов и сортов полезного ископаемого;</w:t>
      </w:r>
    </w:p>
    <w:p w14:paraId="23C391AB" w14:textId="471BD02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таблицы вычисления площадей и объемов блоков;</w:t>
      </w:r>
    </w:p>
    <w:p w14:paraId="20B80924" w14:textId="2DC0DAB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таблицы подсчета запасов полезных ископаемых, основных и попутных ценных компонентов по блокам, отдельным телам и участкам с подразделением их по категориям, группам (при возможности нескольких вариантов увязки тел полезных ископаемых приводятся соответствующие варианты подсчета запасов полезных ископаемых </w:t>
      </w:r>
      <w:r>
        <w:rPr>
          <w:rFonts w:ascii="Times New Roman" w:hAnsi="Times New Roman" w:cs="Times New Roman"/>
          <w:sz w:val="24"/>
          <w:szCs w:val="24"/>
        </w:rPr>
        <w:br/>
      </w:r>
      <w:r w:rsidR="005948EB" w:rsidRPr="00FB6036">
        <w:rPr>
          <w:rFonts w:ascii="Times New Roman" w:hAnsi="Times New Roman" w:cs="Times New Roman"/>
          <w:sz w:val="24"/>
          <w:szCs w:val="24"/>
        </w:rPr>
        <w:t>и результаты их сравнения между собой);</w:t>
      </w:r>
    </w:p>
    <w:p w14:paraId="4F437083" w14:textId="25E6B18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сводные таблицы балансовых и забалансовых запасов полезных ископаемых, основных и попутных ценных компонентов по промышленным (технологическим) типам </w:t>
      </w:r>
      <w:r w:rsidR="00FA39F6">
        <w:rPr>
          <w:rFonts w:ascii="Times New Roman" w:hAnsi="Times New Roman" w:cs="Times New Roman"/>
          <w:sz w:val="24"/>
          <w:szCs w:val="24"/>
        </w:rPr>
        <w:br/>
      </w:r>
      <w:r w:rsidR="005948EB" w:rsidRPr="00FB6036">
        <w:rPr>
          <w:rFonts w:ascii="Times New Roman" w:hAnsi="Times New Roman" w:cs="Times New Roman"/>
          <w:sz w:val="24"/>
          <w:szCs w:val="24"/>
        </w:rPr>
        <w:t>и сортам, а также категориям запасов A, B, C</w:t>
      </w:r>
      <w:r w:rsidR="005948EB" w:rsidRPr="00FB6036">
        <w:rPr>
          <w:rFonts w:ascii="Times New Roman" w:hAnsi="Times New Roman" w:cs="Times New Roman"/>
          <w:sz w:val="24"/>
          <w:szCs w:val="24"/>
          <w:vertAlign w:val="superscript"/>
        </w:rPr>
        <w:t>1</w:t>
      </w:r>
      <w:r w:rsidR="005948EB" w:rsidRPr="00FB6036">
        <w:rPr>
          <w:rFonts w:ascii="Times New Roman" w:hAnsi="Times New Roman" w:cs="Times New Roman"/>
          <w:sz w:val="24"/>
          <w:szCs w:val="24"/>
        </w:rPr>
        <w:t xml:space="preserve"> и C</w:t>
      </w:r>
      <w:r w:rsidR="005948EB" w:rsidRPr="00FB6036">
        <w:rPr>
          <w:rFonts w:ascii="Times New Roman" w:hAnsi="Times New Roman" w:cs="Times New Roman"/>
          <w:sz w:val="24"/>
          <w:szCs w:val="24"/>
          <w:vertAlign w:val="superscript"/>
        </w:rPr>
        <w:t>2</w:t>
      </w:r>
      <w:r w:rsidR="005948EB" w:rsidRPr="00FB6036">
        <w:rPr>
          <w:rFonts w:ascii="Times New Roman" w:hAnsi="Times New Roman" w:cs="Times New Roman"/>
          <w:sz w:val="24"/>
          <w:szCs w:val="24"/>
        </w:rPr>
        <w:t xml:space="preserve"> с указанием средних значений основных показателей их качества для каждой категории и для суммарных запасов; для забалансовых запасов - распределение их в соответствии с причинами, по которым они отнесены </w:t>
      </w:r>
      <w:r>
        <w:rPr>
          <w:rFonts w:ascii="Times New Roman" w:hAnsi="Times New Roman" w:cs="Times New Roman"/>
          <w:sz w:val="24"/>
          <w:szCs w:val="24"/>
        </w:rPr>
        <w:br/>
      </w:r>
      <w:r w:rsidR="005948EB" w:rsidRPr="00FB6036">
        <w:rPr>
          <w:rFonts w:ascii="Times New Roman" w:hAnsi="Times New Roman" w:cs="Times New Roman"/>
          <w:sz w:val="24"/>
          <w:szCs w:val="24"/>
        </w:rPr>
        <w:t>к забалансовым (геологическими, экономическими, технологическими, горнотехническими и др.);</w:t>
      </w:r>
    </w:p>
    <w:p w14:paraId="69402189" w14:textId="39A18AF2"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сводные таблицы запасов полезных ископаемых, подсчитанных геолого-маркшейдерской службой предприятия по добыче и переработке полезного ископаемого; баланс движения запасов полезных ископаемых (для разрабатываемых месторождений полезных ископаемых);</w:t>
      </w:r>
    </w:p>
    <w:p w14:paraId="5C537DB4" w14:textId="28E1883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таблицы к сопоставлению данных разведки и отработки;</w:t>
      </w:r>
    </w:p>
    <w:p w14:paraId="0A0A42AD" w14:textId="13E385D7" w:rsidR="005948EB" w:rsidRPr="00FB6036" w:rsidRDefault="00235452" w:rsidP="00FB6036">
      <w:pPr>
        <w:pStyle w:val="a3"/>
        <w:jc w:val="both"/>
        <w:rPr>
          <w:rFonts w:ascii="Times New Roman" w:hAnsi="Times New Roman" w:cs="Times New Roman"/>
          <w:sz w:val="24"/>
          <w:szCs w:val="24"/>
        </w:rPr>
      </w:pPr>
      <w:bookmarkStart w:id="14" w:name="P1038"/>
      <w:bookmarkEnd w:id="14"/>
      <w:r>
        <w:rPr>
          <w:rFonts w:ascii="Times New Roman" w:hAnsi="Times New Roman" w:cs="Times New Roman"/>
          <w:sz w:val="24"/>
          <w:szCs w:val="24"/>
        </w:rPr>
        <w:tab/>
      </w:r>
      <w:r w:rsidR="005948EB" w:rsidRPr="00FB6036">
        <w:rPr>
          <w:rFonts w:ascii="Times New Roman" w:hAnsi="Times New Roman" w:cs="Times New Roman"/>
          <w:sz w:val="24"/>
          <w:szCs w:val="24"/>
        </w:rPr>
        <w:t>таблицы (журналы) опробования;</w:t>
      </w:r>
    </w:p>
    <w:p w14:paraId="46ACA9FC" w14:textId="748FFE3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lastRenderedPageBreak/>
        <w:tab/>
      </w:r>
      <w:r w:rsidR="005948EB" w:rsidRPr="00FB6036">
        <w:rPr>
          <w:rFonts w:ascii="Times New Roman" w:hAnsi="Times New Roman" w:cs="Times New Roman"/>
          <w:sz w:val="24"/>
          <w:szCs w:val="24"/>
        </w:rPr>
        <w:t xml:space="preserve">таблицы результатов химических и других видов анализов, физико-механических испытаний и определения других качественных показателей полезного ископаемого </w:t>
      </w:r>
      <w:r>
        <w:rPr>
          <w:rFonts w:ascii="Times New Roman" w:hAnsi="Times New Roman" w:cs="Times New Roman"/>
          <w:sz w:val="24"/>
          <w:szCs w:val="24"/>
        </w:rPr>
        <w:br/>
      </w:r>
      <w:r w:rsidR="005948EB" w:rsidRPr="00FB6036">
        <w:rPr>
          <w:rFonts w:ascii="Times New Roman" w:hAnsi="Times New Roman" w:cs="Times New Roman"/>
          <w:sz w:val="24"/>
          <w:szCs w:val="24"/>
        </w:rPr>
        <w:t>и вмещающих пород;</w:t>
      </w:r>
    </w:p>
    <w:p w14:paraId="6901F8CB" w14:textId="4337340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таблицы определения объемной массы и влажности;</w:t>
      </w:r>
    </w:p>
    <w:p w14:paraId="0BB27232" w14:textId="6BA649B3" w:rsidR="005948EB" w:rsidRPr="002D7BBC"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таблицы измерения искривления скважин;</w:t>
      </w:r>
    </w:p>
    <w:p w14:paraId="57D39199" w14:textId="589F2859" w:rsidR="005948EB" w:rsidRPr="002D7BBC" w:rsidRDefault="00235452" w:rsidP="00FB6036">
      <w:pPr>
        <w:pStyle w:val="a3"/>
        <w:jc w:val="both"/>
        <w:rPr>
          <w:rFonts w:ascii="Times New Roman" w:hAnsi="Times New Roman" w:cs="Times New Roman"/>
          <w:sz w:val="24"/>
          <w:szCs w:val="24"/>
        </w:rPr>
      </w:pPr>
      <w:bookmarkStart w:id="15" w:name="P1042"/>
      <w:bookmarkEnd w:id="15"/>
      <w:r w:rsidRPr="002D7BBC">
        <w:rPr>
          <w:rFonts w:ascii="Times New Roman" w:hAnsi="Times New Roman" w:cs="Times New Roman"/>
          <w:sz w:val="24"/>
          <w:szCs w:val="24"/>
        </w:rPr>
        <w:tab/>
      </w:r>
      <w:r w:rsidR="005948EB" w:rsidRPr="002D7BBC">
        <w:rPr>
          <w:rFonts w:ascii="Times New Roman" w:hAnsi="Times New Roman" w:cs="Times New Roman"/>
          <w:sz w:val="24"/>
          <w:szCs w:val="24"/>
        </w:rPr>
        <w:t>табличные материалы по результатам инженерно-геологических, технологических, гидрогеологических, гидрологических и экологических исследований.</w:t>
      </w:r>
    </w:p>
    <w:p w14:paraId="6A858594" w14:textId="6237F2CB" w:rsidR="005948EB" w:rsidRPr="002D7BBC" w:rsidRDefault="00235452" w:rsidP="00FB6036">
      <w:pPr>
        <w:pStyle w:val="a3"/>
        <w:jc w:val="both"/>
        <w:rPr>
          <w:rFonts w:ascii="Times New Roman" w:hAnsi="Times New Roman" w:cs="Times New Roman"/>
          <w:sz w:val="24"/>
          <w:szCs w:val="24"/>
        </w:rPr>
      </w:pPr>
      <w:r w:rsidRPr="002D7BBC">
        <w:rPr>
          <w:rFonts w:ascii="Times New Roman" w:hAnsi="Times New Roman" w:cs="Times New Roman"/>
          <w:sz w:val="24"/>
          <w:szCs w:val="24"/>
        </w:rPr>
        <w:tab/>
      </w:r>
      <w:r w:rsidR="005948EB" w:rsidRPr="002D7BBC">
        <w:rPr>
          <w:rFonts w:ascii="Times New Roman" w:hAnsi="Times New Roman" w:cs="Times New Roman"/>
          <w:sz w:val="24"/>
          <w:szCs w:val="24"/>
        </w:rPr>
        <w:t xml:space="preserve">Табличные приложения, указанные в </w:t>
      </w:r>
      <w:hyperlink w:anchor="P1038" w:history="1">
        <w:r w:rsidR="005948EB" w:rsidRPr="002D7BBC">
          <w:rPr>
            <w:rFonts w:ascii="Times New Roman" w:hAnsi="Times New Roman" w:cs="Times New Roman"/>
            <w:sz w:val="24"/>
            <w:szCs w:val="24"/>
          </w:rPr>
          <w:t>абзацах двадцать два</w:t>
        </w:r>
      </w:hyperlink>
      <w:r w:rsidR="005948EB" w:rsidRPr="002D7BBC">
        <w:rPr>
          <w:rFonts w:ascii="Times New Roman" w:hAnsi="Times New Roman" w:cs="Times New Roman"/>
          <w:sz w:val="24"/>
          <w:szCs w:val="24"/>
        </w:rPr>
        <w:t xml:space="preserve"> - </w:t>
      </w:r>
      <w:hyperlink w:anchor="P1042" w:history="1">
        <w:r w:rsidR="005948EB" w:rsidRPr="002D7BBC">
          <w:rPr>
            <w:rFonts w:ascii="Times New Roman" w:hAnsi="Times New Roman" w:cs="Times New Roman"/>
            <w:sz w:val="24"/>
            <w:szCs w:val="24"/>
          </w:rPr>
          <w:t>двадцать шесть</w:t>
        </w:r>
      </w:hyperlink>
      <w:r w:rsidR="005948EB" w:rsidRPr="002D7BBC">
        <w:rPr>
          <w:rFonts w:ascii="Times New Roman" w:hAnsi="Times New Roman" w:cs="Times New Roman"/>
          <w:sz w:val="24"/>
          <w:szCs w:val="24"/>
        </w:rPr>
        <w:t xml:space="preserve"> настоящего пункта, представляются на время проведения государственной экспертизы запасов полезных ископаемых в одном экземпляре (в оригинале).</w:t>
      </w:r>
    </w:p>
    <w:p w14:paraId="1F62674B" w14:textId="6E67C80C"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19. К отчету прилагаются графические приложения, содержащие:</w:t>
      </w:r>
    </w:p>
    <w:p w14:paraId="1D216AA3"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материалы, отражающие геологическое строение района, рудного поля, месторождения полезных ископаемых:</w:t>
      </w:r>
    </w:p>
    <w:p w14:paraId="2604A025" w14:textId="1142B092"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обзорная карта района месторождения полезных ископаемых в масштабах 1:100000 - 1:200000 с указанием гидросети, путей сообщения, населенных пунктов, местоположения разведанного и других месторождений полезных ископаемых;</w:t>
      </w:r>
    </w:p>
    <w:p w14:paraId="1A80765F" w14:textId="0A7CC975"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геологическая карта (или карта полезных ископаемых) района месторождения полезных ископаемых со стратиграфической колонкой и разрезами, проходящими через месторождение полезных ископаемых или в непосредственной близости от него; для месторождений рудных полезных ископаемых - геологическая карта рудного поля;</w:t>
      </w:r>
    </w:p>
    <w:p w14:paraId="4D49E690" w14:textId="105BF57A"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геологическая (геолого-геофизическая) карта месторождения полезных ископаемых, отражающая также рельеф местности, геологические разрезы, а при необходимости - погоризонтные планы, составленные в единых условных обозначениях;</w:t>
      </w:r>
    </w:p>
    <w:p w14:paraId="271F0A2A" w14:textId="7F03364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картограмма геофизической изученности месторождения полезных ископаемых, карты детальных наземных геофизических съемок площади месторождения полезных ископаемых с указанием местоположения расчетных профилей; результаты интерпретации выявленных аномалий; сводный план геофизических аномалий масштаба 1:2000-1:10000 </w:t>
      </w:r>
      <w:r>
        <w:rPr>
          <w:rFonts w:ascii="Times New Roman" w:hAnsi="Times New Roman" w:cs="Times New Roman"/>
          <w:sz w:val="24"/>
          <w:szCs w:val="24"/>
        </w:rPr>
        <w:br/>
      </w:r>
      <w:r w:rsidR="005948EB" w:rsidRPr="00FB6036">
        <w:rPr>
          <w:rFonts w:ascii="Times New Roman" w:hAnsi="Times New Roman" w:cs="Times New Roman"/>
          <w:sz w:val="24"/>
          <w:szCs w:val="24"/>
        </w:rPr>
        <w:t>по данным комплексных геофизических исследований с контурами разведанных тел полезного ископаемого;</w:t>
      </w:r>
    </w:p>
    <w:p w14:paraId="6CD5BDA7" w14:textId="3EB3680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материалы, отражающие степень изученности, методику оконтуривания и подсчет запасов полезных ископаемых:</w:t>
      </w:r>
    </w:p>
    <w:p w14:paraId="5ED9AC0C" w14:textId="1FE38FC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планы опробования тел полезных ископаемых в масштабе, позволяющем выделить каждую отобранную пробу. Выделяются интервалы, представленные отдельными технологическими типами полезного ископаемого, указываются контуры подсчета балансовых и забалансовых запасов полезных ископаемых, а также разрывные нарушения, смещающие тела полезного ископаемого, и приводятся результаты определения во всех отобранных пробах содержания основных и попутных компонентов или других показателей качества;</w:t>
      </w:r>
    </w:p>
    <w:p w14:paraId="5FAA3647" w14:textId="6AE1396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геолого-геофизические разрезы, на которых нанесены:</w:t>
      </w:r>
    </w:p>
    <w:p w14:paraId="1FF12D8B" w14:textId="21E3A85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положение по данным каротажа отдельных маркирующих (опорных) горизонтов, границы интервалов полезного ископаемого, их мощность, глубина залегания, содержание полезных компонентов и вредных примесей. При сходном характере каротажных кривых показывается корреляция литологических горизонтов и интервалов полезного ископаемого между скважинами;</w:t>
      </w:r>
    </w:p>
    <w:p w14:paraId="026CE89E" w14:textId="6EA68398"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графики наблюденных и расчетных значений физических параметров по методам наземной и скважинной геофизики, позволившим определить местоположение, морфологию и внутреннее строение тел полезного ископаемого; контуры тел полезного ископаемого, установленные и предполагаемые по геофизическим данным; результаты заверочных работ;</w:t>
      </w:r>
    </w:p>
    <w:p w14:paraId="2724B4F1" w14:textId="38E6C09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исходные геометрические и физические параметры, использованные для построения геолого-геофизической модели;</w:t>
      </w:r>
    </w:p>
    <w:p w14:paraId="463E363A" w14:textId="1FAFFCD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каротажные диаграммы или их фрагменты по опорным и контрольно-градуировочным скважинам, подтверждающие обоснованность литологического расчленения разреза и надежность выделения интервалов полезного ископаемого, а также </w:t>
      </w:r>
      <w:r w:rsidR="005948EB" w:rsidRPr="00FB6036">
        <w:rPr>
          <w:rFonts w:ascii="Times New Roman" w:hAnsi="Times New Roman" w:cs="Times New Roman"/>
          <w:sz w:val="24"/>
          <w:szCs w:val="24"/>
        </w:rPr>
        <w:lastRenderedPageBreak/>
        <w:t>по всем скважинам, в которых мощность рудных интервалов и содержание полезных компонентов приняты для подсчета запасов по данным каротажа;</w:t>
      </w:r>
    </w:p>
    <w:p w14:paraId="5BB33426" w14:textId="7469C4DF"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подсчетные планы, разрезы и продольные проекции тел полезных ископаемых, составленные в масштабе, позволяющем проверить величину подсчетных площадей,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на которые выносятся все пресечения полезных ископаемых с указанием мощности, содержания основных полезных компонентов, вредных примесей и других показателей качества, предусмотренных кондициями, проводятся контуры подсчетных блоков </w:t>
      </w:r>
      <w:r>
        <w:rPr>
          <w:rFonts w:ascii="Times New Roman" w:hAnsi="Times New Roman" w:cs="Times New Roman"/>
          <w:sz w:val="24"/>
          <w:szCs w:val="24"/>
        </w:rPr>
        <w:br/>
      </w:r>
      <w:r w:rsidR="005948EB" w:rsidRPr="00FB6036">
        <w:rPr>
          <w:rFonts w:ascii="Times New Roman" w:hAnsi="Times New Roman" w:cs="Times New Roman"/>
          <w:sz w:val="24"/>
          <w:szCs w:val="24"/>
        </w:rPr>
        <w:t>с указанием номера, балансовой принадлежности, категории запасов полезных ископаемых. На сводном подсчетом графике (продольных проекциях, разрезах, схемах расположения блоков) указываются: объемы блоков, запасы руды, среднее содержание основных полезных компонентов и их запасы. По разрабатываемым месторождениям полезных ископаемых показывается контур запасов полезных ископаемых; при повторном подсчете - контур запасов полезных ископаемых, ранее поставленных на государственный баланс запасов полезных ископаемых. При наличии значительных искривлений стволов скважин представляются вертикальные или горизонтальные проекции, иллюстрирующие фактическую сеть всех разведочных пересечений полезного ископаемого. В случае подсчета запасов полезных ископаемых методом вертикальных разрезов все указанные данные целесообразно нанести на геологические разрезы для использования их в качестве подсчетной графики;</w:t>
      </w:r>
    </w:p>
    <w:p w14:paraId="04E470EC" w14:textId="590C96A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материал, иллюстрирующий изменение представлений об условиях залегания </w:t>
      </w:r>
      <w:r>
        <w:rPr>
          <w:rFonts w:ascii="Times New Roman" w:hAnsi="Times New Roman" w:cs="Times New Roman"/>
          <w:sz w:val="24"/>
          <w:szCs w:val="24"/>
        </w:rPr>
        <w:br/>
      </w:r>
      <w:r w:rsidR="005948EB" w:rsidRPr="00FB6036">
        <w:rPr>
          <w:rFonts w:ascii="Times New Roman" w:hAnsi="Times New Roman" w:cs="Times New Roman"/>
          <w:sz w:val="24"/>
          <w:szCs w:val="24"/>
        </w:rPr>
        <w:t xml:space="preserve">и внутреннем строении тел полезных ископаемых, основанное на данных сопоставления результатов разведки и разработки (продольные проекции, разрезы, планы с контурами тел полезных ископаемых по данным разведки и разработки, площадей полученного прироста запасов полезных ископаемых), а также материал, отображающий полноту отработки тел полезных ископаемых, - для разрабатываемых месторождений полезных ископаемых </w:t>
      </w:r>
      <w:r>
        <w:rPr>
          <w:rFonts w:ascii="Times New Roman" w:hAnsi="Times New Roman" w:cs="Times New Roman"/>
          <w:sz w:val="24"/>
          <w:szCs w:val="24"/>
        </w:rPr>
        <w:br/>
      </w:r>
      <w:r w:rsidR="005948EB" w:rsidRPr="00FB6036">
        <w:rPr>
          <w:rFonts w:ascii="Times New Roman" w:hAnsi="Times New Roman" w:cs="Times New Roman"/>
          <w:sz w:val="24"/>
          <w:szCs w:val="24"/>
        </w:rPr>
        <w:t>(в случае если государственная экспертиза запасов полезных ископаемых проводилась ранее);</w:t>
      </w:r>
    </w:p>
    <w:p w14:paraId="4ACCBC6A"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t>иные карты, планы, разрезы и блок-диаграммы, характеризующие форму, условия залегания и строение тел полезных ископаемых (планы в изолиниях мощности тел полезного ископаемого и содержания полезных компонентов или вредных примесей, разрезы, отражающие распределение полезного ископаемого по сортам и т.д.), а также газоносность, гидрогеологические, инженерно-геологические, геокриологические и другие природные условия, влияющие на разработку месторождения полезных ископаемых.</w:t>
      </w:r>
    </w:p>
    <w:p w14:paraId="2B650E91" w14:textId="6D225D1C"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20. Требования к правилам оформления представляемых на государственную </w:t>
      </w:r>
      <w:r>
        <w:rPr>
          <w:rFonts w:ascii="Times New Roman" w:hAnsi="Times New Roman" w:cs="Times New Roman"/>
          <w:sz w:val="24"/>
          <w:szCs w:val="24"/>
        </w:rPr>
        <w:tab/>
      </w:r>
      <w:r w:rsidR="005948EB" w:rsidRPr="00FB6036">
        <w:rPr>
          <w:rFonts w:ascii="Times New Roman" w:hAnsi="Times New Roman" w:cs="Times New Roman"/>
          <w:sz w:val="24"/>
          <w:szCs w:val="24"/>
        </w:rPr>
        <w:t>экспертизу материалов по подсчету запасов.</w:t>
      </w:r>
    </w:p>
    <w:p w14:paraId="5EECA545" w14:textId="63B11079"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Объем текстовой части отчета не должен превышать 300 страниц.</w:t>
      </w:r>
    </w:p>
    <w:p w14:paraId="378D24AE" w14:textId="3039C6DD"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Материалы по подсчету запасов, представляемые на государственную экспертизу </w:t>
      </w:r>
      <w:r>
        <w:rPr>
          <w:rFonts w:ascii="Times New Roman" w:hAnsi="Times New Roman" w:cs="Times New Roman"/>
          <w:sz w:val="24"/>
          <w:szCs w:val="24"/>
        </w:rPr>
        <w:br/>
      </w:r>
      <w:r w:rsidR="005948EB" w:rsidRPr="00FB6036">
        <w:rPr>
          <w:rFonts w:ascii="Times New Roman" w:hAnsi="Times New Roman" w:cs="Times New Roman"/>
          <w:sz w:val="24"/>
          <w:szCs w:val="24"/>
        </w:rPr>
        <w:t>в виде отчета, оформляются заявителем в книги с присвоением им порядковых номеров.</w:t>
      </w:r>
    </w:p>
    <w:p w14:paraId="3CC4EE2B" w14:textId="141115B6"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На титульном листе первой книги указываются:</w:t>
      </w:r>
    </w:p>
    <w:p w14:paraId="69F1C1FB" w14:textId="160E848B"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наименование государственного заказчика (при выполнении работ за счет государственных средств) или пользователя участком недр (при выполнении работ за счет собственных, в том числе привлеченных, средств);</w:t>
      </w:r>
    </w:p>
    <w:p w14:paraId="7AABBCA1" w14:textId="454EC2E7"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наименование организации, выполнившей работы и представившей материалы </w:t>
      </w:r>
      <w:r>
        <w:rPr>
          <w:rFonts w:ascii="Times New Roman" w:hAnsi="Times New Roman" w:cs="Times New Roman"/>
          <w:sz w:val="24"/>
          <w:szCs w:val="24"/>
        </w:rPr>
        <w:br/>
      </w:r>
      <w:r w:rsidR="005948EB" w:rsidRPr="00FB6036">
        <w:rPr>
          <w:rFonts w:ascii="Times New Roman" w:hAnsi="Times New Roman" w:cs="Times New Roman"/>
          <w:sz w:val="24"/>
          <w:szCs w:val="24"/>
        </w:rPr>
        <w:t>по подсчету запасов;</w:t>
      </w:r>
    </w:p>
    <w:p w14:paraId="297075C2" w14:textId="7334920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утверждающая подпись уполномоченного представителя государственного заказчика или пользователя участком недр, скрепленная печатью;</w:t>
      </w:r>
    </w:p>
    <w:p w14:paraId="5A626453" w14:textId="02C6D13B"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фамилия и инициалы исполнителя (исполнителей) отчета;</w:t>
      </w:r>
    </w:p>
    <w:p w14:paraId="0BAF9D9F" w14:textId="50027BE9"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номер государственной регистрации объекта и номер экземпляра отчета;</w:t>
      </w:r>
    </w:p>
    <w:p w14:paraId="6B3E8B97" w14:textId="5CEF014A"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полное название материалов (с указанием наименования месторождения полезных ископаемых (части месторождения), вида полезного ископаемого; для строительных материалов и нерудного металлургического сырья - также направление его использования, район расположения месторождения полезных ископаемых);</w:t>
      </w:r>
    </w:p>
    <w:p w14:paraId="597E0DD9" w14:textId="09130764"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дата, на которую проводится подсчет запасов полезных ископаемых;</w:t>
      </w:r>
    </w:p>
    <w:p w14:paraId="53E6308C" w14:textId="1839A51E"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номер государственного контракта или лицензии на пользование недрами;</w:t>
      </w:r>
    </w:p>
    <w:p w14:paraId="40E14838" w14:textId="77777777" w:rsidR="005948EB" w:rsidRPr="00FB6036" w:rsidRDefault="005948EB" w:rsidP="00FB6036">
      <w:pPr>
        <w:pStyle w:val="a3"/>
        <w:jc w:val="both"/>
        <w:rPr>
          <w:rFonts w:ascii="Times New Roman" w:hAnsi="Times New Roman" w:cs="Times New Roman"/>
          <w:sz w:val="24"/>
          <w:szCs w:val="24"/>
        </w:rPr>
      </w:pPr>
      <w:r w:rsidRPr="00FB6036">
        <w:rPr>
          <w:rFonts w:ascii="Times New Roman" w:hAnsi="Times New Roman" w:cs="Times New Roman"/>
          <w:sz w:val="24"/>
          <w:szCs w:val="24"/>
        </w:rPr>
        <w:lastRenderedPageBreak/>
        <w:t>подпись уполномоченного представителя организации, выполнившей геолого-разведочные работы;</w:t>
      </w:r>
    </w:p>
    <w:p w14:paraId="1D9C72A0" w14:textId="696683A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место и год составления отчета.</w:t>
      </w:r>
    </w:p>
    <w:p w14:paraId="15E61548" w14:textId="2636B4E6"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После титульного листа первой книги материалов по подсчету запасов помещаются: техническое (геологическое) задание, список исполнителей с подписями, реферат, содержание всех книг и перечень всех приложений. Реферат должен содержать сведения </w:t>
      </w:r>
      <w:r>
        <w:rPr>
          <w:rFonts w:ascii="Times New Roman" w:hAnsi="Times New Roman" w:cs="Times New Roman"/>
          <w:sz w:val="24"/>
          <w:szCs w:val="24"/>
        </w:rPr>
        <w:br/>
      </w:r>
      <w:r w:rsidR="005948EB" w:rsidRPr="00FB6036">
        <w:rPr>
          <w:rFonts w:ascii="Times New Roman" w:hAnsi="Times New Roman" w:cs="Times New Roman"/>
          <w:sz w:val="24"/>
          <w:szCs w:val="24"/>
        </w:rPr>
        <w:t>об объекте исследования, о методике и технологиях проведения работ, результатах работ.</w:t>
      </w:r>
    </w:p>
    <w:p w14:paraId="36CB24A1" w14:textId="651E9D61"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На титульном листе каждой последующей книги указываются наименование государственного заказчика (при выполнении работ за счет государственных средств) или пользователя участком недр (при выполнении работ за счет собственных, в том числе привлеченных, средств), наименование организации, выполнившей работы </w:t>
      </w:r>
      <w:r>
        <w:rPr>
          <w:rFonts w:ascii="Times New Roman" w:hAnsi="Times New Roman" w:cs="Times New Roman"/>
          <w:sz w:val="24"/>
          <w:szCs w:val="24"/>
        </w:rPr>
        <w:br/>
      </w:r>
      <w:r w:rsidR="005948EB" w:rsidRPr="00FB6036">
        <w:rPr>
          <w:rFonts w:ascii="Times New Roman" w:hAnsi="Times New Roman" w:cs="Times New Roman"/>
          <w:sz w:val="24"/>
          <w:szCs w:val="24"/>
        </w:rPr>
        <w:t>и представившей материалы по подсчету запасов, фамилия и инициалы исполнителя (исполнителей) отчета и наименование объекта и при необходимости книги; после титульного листа приводится только содержание соответствующей книги.</w:t>
      </w:r>
    </w:p>
    <w:p w14:paraId="2A48F42E" w14:textId="192A23D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Текстовые и табличные приложения к отчету подписываются исполнителями отчета </w:t>
      </w:r>
      <w:r>
        <w:rPr>
          <w:rFonts w:ascii="Times New Roman" w:hAnsi="Times New Roman" w:cs="Times New Roman"/>
          <w:sz w:val="24"/>
          <w:szCs w:val="24"/>
        </w:rPr>
        <w:br/>
      </w:r>
      <w:r w:rsidR="005948EB" w:rsidRPr="00FB6036">
        <w:rPr>
          <w:rFonts w:ascii="Times New Roman" w:hAnsi="Times New Roman" w:cs="Times New Roman"/>
          <w:sz w:val="24"/>
          <w:szCs w:val="24"/>
        </w:rPr>
        <w:t>и скрепляются печатью.</w:t>
      </w:r>
    </w:p>
    <w:p w14:paraId="4BCC4B52" w14:textId="48FD9BC3"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 xml:space="preserve">Графические материалы должны быть наглядными и содержать условные обозначения. На каждом графическом приложении указываются его название и номер, числовой и линейный масштабы, наименование организации, проводившей геолого-разведочные работы; должность и фамилия исполнителя, составившего чертеж, </w:t>
      </w:r>
      <w:r>
        <w:rPr>
          <w:rFonts w:ascii="Times New Roman" w:hAnsi="Times New Roman" w:cs="Times New Roman"/>
          <w:sz w:val="24"/>
          <w:szCs w:val="24"/>
        </w:rPr>
        <w:br/>
      </w:r>
      <w:r w:rsidR="005948EB" w:rsidRPr="00FB6036">
        <w:rPr>
          <w:rFonts w:ascii="Times New Roman" w:hAnsi="Times New Roman" w:cs="Times New Roman"/>
          <w:sz w:val="24"/>
          <w:szCs w:val="24"/>
        </w:rPr>
        <w:t>и ответственного исполнителя работ (с подписями указанных лиц).</w:t>
      </w:r>
    </w:p>
    <w:p w14:paraId="777274FC" w14:textId="7B313410"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Графические приложения помещаются в папки и не сшиваются. Если чертеж (графическое приложение) выполнен на нескольких листах, они нумеруются.</w:t>
      </w:r>
    </w:p>
    <w:p w14:paraId="7CFECC79" w14:textId="503CA764" w:rsidR="005948EB" w:rsidRPr="00FB6036" w:rsidRDefault="00235452" w:rsidP="00FB6036">
      <w:pPr>
        <w:pStyle w:val="a3"/>
        <w:jc w:val="both"/>
        <w:rPr>
          <w:rFonts w:ascii="Times New Roman" w:hAnsi="Times New Roman" w:cs="Times New Roman"/>
          <w:sz w:val="24"/>
          <w:szCs w:val="24"/>
        </w:rPr>
      </w:pPr>
      <w:r>
        <w:rPr>
          <w:rFonts w:ascii="Times New Roman" w:hAnsi="Times New Roman" w:cs="Times New Roman"/>
          <w:sz w:val="24"/>
          <w:szCs w:val="24"/>
        </w:rPr>
        <w:tab/>
      </w:r>
      <w:r w:rsidR="005948EB" w:rsidRPr="00FB6036">
        <w:rPr>
          <w:rFonts w:ascii="Times New Roman" w:hAnsi="Times New Roman" w:cs="Times New Roman"/>
          <w:sz w:val="24"/>
          <w:szCs w:val="24"/>
        </w:rPr>
        <w:t>К каждой папке прилагается внутренняя опись с наименованием графических приложений и их порядковыми номерами и количеством листов; в конце описи указывается общее количество приложений и листов.</w:t>
      </w:r>
    </w:p>
    <w:p w14:paraId="55F73192" w14:textId="77777777" w:rsidR="005948EB" w:rsidRPr="00FB6036" w:rsidRDefault="005948EB" w:rsidP="00FB6036">
      <w:pPr>
        <w:pStyle w:val="a3"/>
        <w:jc w:val="both"/>
        <w:rPr>
          <w:rFonts w:ascii="Times New Roman" w:hAnsi="Times New Roman" w:cs="Times New Roman"/>
          <w:sz w:val="24"/>
          <w:szCs w:val="24"/>
        </w:rPr>
      </w:pPr>
    </w:p>
    <w:p w14:paraId="248F8762" w14:textId="77777777" w:rsidR="005948EB" w:rsidRPr="005948EB" w:rsidRDefault="005948EB" w:rsidP="005948EB">
      <w:pPr>
        <w:pStyle w:val="a3"/>
        <w:rPr>
          <w:rFonts w:ascii="Times New Roman" w:hAnsi="Times New Roman" w:cs="Times New Roman"/>
          <w:sz w:val="28"/>
          <w:szCs w:val="28"/>
        </w:rPr>
      </w:pPr>
    </w:p>
    <w:p w14:paraId="11B14862" w14:textId="77777777" w:rsidR="00FB6036" w:rsidRDefault="00FB6036" w:rsidP="004C282D">
      <w:pPr>
        <w:pStyle w:val="a3"/>
        <w:jc w:val="right"/>
        <w:rPr>
          <w:rFonts w:ascii="Times New Roman" w:hAnsi="Times New Roman" w:cs="Times New Roman"/>
          <w:sz w:val="24"/>
          <w:szCs w:val="24"/>
        </w:rPr>
      </w:pPr>
      <w:r>
        <w:rPr>
          <w:rFonts w:ascii="Times New Roman" w:hAnsi="Times New Roman" w:cs="Times New Roman"/>
          <w:sz w:val="24"/>
          <w:szCs w:val="24"/>
        </w:rPr>
        <w:br w:type="page"/>
      </w:r>
    </w:p>
    <w:p w14:paraId="0BE64CC9" w14:textId="77777777" w:rsidR="00392F99" w:rsidRDefault="00392F99" w:rsidP="004C282D">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6CAE7EDD" w14:textId="6EE2BFD5" w:rsidR="004C282D" w:rsidRPr="00A63D7A" w:rsidRDefault="004C282D" w:rsidP="004C282D">
      <w:pPr>
        <w:pStyle w:val="a3"/>
        <w:jc w:val="right"/>
        <w:rPr>
          <w:rFonts w:ascii="Times New Roman" w:hAnsi="Times New Roman" w:cs="Times New Roman"/>
          <w:sz w:val="24"/>
          <w:szCs w:val="24"/>
        </w:rPr>
      </w:pPr>
      <w:r w:rsidRPr="00A63D7A">
        <w:rPr>
          <w:rFonts w:ascii="Times New Roman" w:hAnsi="Times New Roman" w:cs="Times New Roman"/>
          <w:sz w:val="24"/>
          <w:szCs w:val="24"/>
        </w:rPr>
        <w:lastRenderedPageBreak/>
        <w:t>Приложение № 7</w:t>
      </w:r>
    </w:p>
    <w:p w14:paraId="1C2AC806"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30485EBB"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6366E986"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7E199F5B"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3803528E"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7282EC06"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23A5853D"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1FF52DBC"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1BE83E18"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37A2EC6C"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76D43316" w14:textId="77777777" w:rsidR="004C282D" w:rsidRPr="00544537" w:rsidRDefault="004C282D" w:rsidP="004C282D">
      <w:pPr>
        <w:pStyle w:val="a3"/>
        <w:rPr>
          <w:rFonts w:ascii="Times New Roman" w:hAnsi="Times New Roman" w:cs="Times New Roman"/>
          <w:sz w:val="28"/>
          <w:szCs w:val="28"/>
          <w:highlight w:val="yellow"/>
        </w:rPr>
      </w:pPr>
    </w:p>
    <w:p w14:paraId="3EE94DB6" w14:textId="77777777" w:rsidR="00150C8F" w:rsidRDefault="00150C8F" w:rsidP="00A63D7A">
      <w:pPr>
        <w:pStyle w:val="a3"/>
        <w:jc w:val="center"/>
        <w:rPr>
          <w:rFonts w:ascii="Times New Roman" w:hAnsi="Times New Roman" w:cs="Times New Roman"/>
          <w:b/>
          <w:sz w:val="28"/>
          <w:szCs w:val="28"/>
        </w:rPr>
      </w:pPr>
    </w:p>
    <w:p w14:paraId="202CBD6F" w14:textId="31784332" w:rsidR="005948EB" w:rsidRPr="00A63D7A" w:rsidRDefault="005948EB" w:rsidP="00A63D7A">
      <w:pPr>
        <w:pStyle w:val="a3"/>
        <w:jc w:val="center"/>
        <w:rPr>
          <w:rFonts w:ascii="Times New Roman" w:hAnsi="Times New Roman" w:cs="Times New Roman"/>
          <w:sz w:val="28"/>
          <w:szCs w:val="28"/>
        </w:rPr>
      </w:pPr>
      <w:r w:rsidRPr="00A63D7A">
        <w:rPr>
          <w:rFonts w:ascii="Times New Roman" w:hAnsi="Times New Roman" w:cs="Times New Roman"/>
          <w:b/>
          <w:sz w:val="28"/>
          <w:szCs w:val="28"/>
        </w:rPr>
        <w:t xml:space="preserve">Форма </w:t>
      </w:r>
      <w:r w:rsidR="00DD716E">
        <w:rPr>
          <w:rFonts w:ascii="Times New Roman" w:hAnsi="Times New Roman" w:cs="Times New Roman"/>
          <w:b/>
          <w:sz w:val="28"/>
          <w:szCs w:val="28"/>
        </w:rPr>
        <w:t xml:space="preserve">мотивированного </w:t>
      </w:r>
      <w:r w:rsidRPr="00A63D7A">
        <w:rPr>
          <w:rFonts w:ascii="Times New Roman" w:hAnsi="Times New Roman" w:cs="Times New Roman"/>
          <w:b/>
          <w:sz w:val="28"/>
          <w:szCs w:val="28"/>
        </w:rPr>
        <w:t>отказа</w:t>
      </w:r>
    </w:p>
    <w:p w14:paraId="6F6C1CEB" w14:textId="77777777" w:rsidR="005948EB" w:rsidRPr="00A63D7A" w:rsidRDefault="005948EB" w:rsidP="00A63D7A">
      <w:pPr>
        <w:pStyle w:val="a3"/>
        <w:jc w:val="center"/>
        <w:rPr>
          <w:rFonts w:ascii="Times New Roman" w:hAnsi="Times New Roman" w:cs="Times New Roman"/>
          <w:sz w:val="28"/>
          <w:szCs w:val="28"/>
        </w:rPr>
      </w:pPr>
      <w:r w:rsidRPr="00A63D7A">
        <w:rPr>
          <w:rFonts w:ascii="Times New Roman" w:hAnsi="Times New Roman" w:cs="Times New Roman"/>
          <w:b/>
          <w:sz w:val="28"/>
          <w:szCs w:val="28"/>
        </w:rPr>
        <w:t>в предоставлении государственной услуги</w:t>
      </w:r>
    </w:p>
    <w:p w14:paraId="219E5C28" w14:textId="77777777" w:rsidR="005948EB" w:rsidRPr="009A5A91" w:rsidRDefault="005948EB" w:rsidP="005948EB">
      <w:pPr>
        <w:pStyle w:val="a3"/>
        <w:rPr>
          <w:rFonts w:ascii="Times New Roman" w:hAnsi="Times New Roman" w:cs="Times New Roman"/>
          <w:sz w:val="28"/>
          <w:szCs w:val="28"/>
        </w:rPr>
      </w:pPr>
    </w:p>
    <w:p w14:paraId="53423CE0" w14:textId="0E8C2381" w:rsidR="005948EB" w:rsidRPr="009A5A91" w:rsidRDefault="00A63D7A" w:rsidP="00150C8F">
      <w:pPr>
        <w:pStyle w:val="a3"/>
        <w:spacing w:line="276" w:lineRule="auto"/>
        <w:jc w:val="both"/>
        <w:rPr>
          <w:rFonts w:ascii="Times New Roman" w:hAnsi="Times New Roman" w:cs="Times New Roman"/>
          <w:sz w:val="24"/>
          <w:szCs w:val="24"/>
        </w:rPr>
      </w:pPr>
      <w:r w:rsidRPr="009A5A91">
        <w:rPr>
          <w:rFonts w:ascii="Times New Roman" w:hAnsi="Times New Roman" w:cs="Times New Roman"/>
          <w:sz w:val="24"/>
          <w:szCs w:val="24"/>
        </w:rPr>
        <w:tab/>
      </w:r>
      <w:r w:rsidR="00446FF9" w:rsidRPr="005C2FA6">
        <w:rPr>
          <w:rFonts w:ascii="Times New Roman" w:hAnsi="Times New Roman" w:cs="Times New Roman"/>
          <w:sz w:val="24"/>
          <w:szCs w:val="24"/>
        </w:rPr>
        <w:t>Санкт-Петербургск</w:t>
      </w:r>
      <w:r w:rsidR="00446FF9">
        <w:rPr>
          <w:rFonts w:ascii="Times New Roman" w:hAnsi="Times New Roman" w:cs="Times New Roman"/>
          <w:sz w:val="24"/>
          <w:szCs w:val="24"/>
        </w:rPr>
        <w:t>ое государственное</w:t>
      </w:r>
      <w:r w:rsidR="00446FF9" w:rsidRPr="005C2FA6">
        <w:rPr>
          <w:rFonts w:ascii="Times New Roman" w:hAnsi="Times New Roman" w:cs="Times New Roman"/>
          <w:sz w:val="24"/>
          <w:szCs w:val="24"/>
        </w:rPr>
        <w:t xml:space="preserve"> бюджетн</w:t>
      </w:r>
      <w:r w:rsidR="00446FF9">
        <w:rPr>
          <w:rFonts w:ascii="Times New Roman" w:hAnsi="Times New Roman" w:cs="Times New Roman"/>
          <w:sz w:val="24"/>
          <w:szCs w:val="24"/>
        </w:rPr>
        <w:t>ое</w:t>
      </w:r>
      <w:r w:rsidR="00446FF9" w:rsidRPr="005C2FA6">
        <w:rPr>
          <w:rFonts w:ascii="Times New Roman" w:hAnsi="Times New Roman" w:cs="Times New Roman"/>
          <w:sz w:val="24"/>
          <w:szCs w:val="24"/>
        </w:rPr>
        <w:t xml:space="preserve"> учреждение «Центр экологического мониторинга, экспертизы и экологического просвещения «Минерал»</w:t>
      </w:r>
      <w:r w:rsidR="00446FF9">
        <w:rPr>
          <w:rFonts w:ascii="Times New Roman" w:hAnsi="Times New Roman" w:cs="Times New Roman"/>
          <w:sz w:val="24"/>
          <w:szCs w:val="24"/>
        </w:rPr>
        <w:t xml:space="preserve"> (далее – Экспертный орган)</w:t>
      </w:r>
      <w:r w:rsidR="005948EB" w:rsidRPr="009A5A91">
        <w:rPr>
          <w:rFonts w:ascii="Times New Roman" w:hAnsi="Times New Roman" w:cs="Times New Roman"/>
          <w:sz w:val="24"/>
          <w:szCs w:val="24"/>
        </w:rPr>
        <w:t>, рассмотрев документы, представленные [</w:t>
      </w:r>
      <w:r w:rsidR="005948EB" w:rsidRPr="000755D9">
        <w:rPr>
          <w:rFonts w:ascii="Times New Roman" w:hAnsi="Times New Roman" w:cs="Times New Roman"/>
          <w:i/>
          <w:sz w:val="24"/>
          <w:szCs w:val="24"/>
        </w:rPr>
        <w:t>указывается наименование юридического лица, Ф.И.О.; индивидуального предпринимателя, Ф.И.О</w:t>
      </w:r>
      <w:r w:rsidR="005948EB" w:rsidRPr="009A5A91">
        <w:rPr>
          <w:rFonts w:ascii="Times New Roman" w:hAnsi="Times New Roman" w:cs="Times New Roman"/>
          <w:sz w:val="24"/>
          <w:szCs w:val="24"/>
        </w:rPr>
        <w:t xml:space="preserve">.] </w:t>
      </w:r>
      <w:r w:rsidRPr="009A5A91">
        <w:rPr>
          <w:rFonts w:ascii="Times New Roman" w:hAnsi="Times New Roman" w:cs="Times New Roman"/>
          <w:sz w:val="24"/>
          <w:szCs w:val="24"/>
        </w:rPr>
        <w:br/>
      </w:r>
      <w:r w:rsidR="005948EB" w:rsidRPr="009A5A91">
        <w:rPr>
          <w:rFonts w:ascii="Times New Roman" w:hAnsi="Times New Roman" w:cs="Times New Roman"/>
          <w:sz w:val="24"/>
          <w:szCs w:val="24"/>
        </w:rPr>
        <w:t>с целью [</w:t>
      </w:r>
      <w:r w:rsidR="005948EB" w:rsidRPr="000755D9">
        <w:rPr>
          <w:rFonts w:ascii="Times New Roman" w:hAnsi="Times New Roman" w:cs="Times New Roman"/>
          <w:i/>
          <w:sz w:val="24"/>
          <w:szCs w:val="24"/>
        </w:rPr>
        <w:t>указывается цель обращения</w:t>
      </w:r>
      <w:r w:rsidR="005948EB" w:rsidRPr="009A5A91">
        <w:rPr>
          <w:rFonts w:ascii="Times New Roman" w:hAnsi="Times New Roman" w:cs="Times New Roman"/>
          <w:sz w:val="24"/>
          <w:szCs w:val="24"/>
        </w:rPr>
        <w:t>], сообщает следующее.</w:t>
      </w:r>
    </w:p>
    <w:p w14:paraId="2F264F1E" w14:textId="5C845B7E" w:rsidR="005948EB" w:rsidRPr="009A5A91" w:rsidRDefault="009A5A91" w:rsidP="00150C8F">
      <w:pPr>
        <w:pStyle w:val="a3"/>
        <w:spacing w:line="276" w:lineRule="auto"/>
        <w:jc w:val="both"/>
        <w:rPr>
          <w:rFonts w:ascii="Times New Roman" w:hAnsi="Times New Roman" w:cs="Times New Roman"/>
          <w:sz w:val="24"/>
          <w:szCs w:val="24"/>
        </w:rPr>
      </w:pPr>
      <w:r w:rsidRPr="009A5A91">
        <w:rPr>
          <w:rFonts w:ascii="Times New Roman" w:hAnsi="Times New Roman" w:cs="Times New Roman"/>
          <w:sz w:val="24"/>
          <w:szCs w:val="24"/>
        </w:rPr>
        <w:tab/>
      </w:r>
      <w:r w:rsidR="005948EB" w:rsidRPr="009A5A91">
        <w:rPr>
          <w:rFonts w:ascii="Times New Roman" w:hAnsi="Times New Roman" w:cs="Times New Roman"/>
          <w:sz w:val="24"/>
          <w:szCs w:val="24"/>
        </w:rPr>
        <w:t xml:space="preserve">[указываются основания для отказа в предоставлении государственной услуги </w:t>
      </w:r>
      <w:r w:rsidR="00150C8F">
        <w:rPr>
          <w:rFonts w:ascii="Times New Roman" w:hAnsi="Times New Roman" w:cs="Times New Roman"/>
          <w:sz w:val="24"/>
          <w:szCs w:val="24"/>
        </w:rPr>
        <w:br/>
      </w:r>
      <w:r w:rsidR="005948EB" w:rsidRPr="009A5A91">
        <w:rPr>
          <w:rFonts w:ascii="Times New Roman" w:hAnsi="Times New Roman" w:cs="Times New Roman"/>
          <w:sz w:val="24"/>
          <w:szCs w:val="24"/>
        </w:rPr>
        <w:t>в соответствии с настоящим Административным регламентом].</w:t>
      </w:r>
    </w:p>
    <w:p w14:paraId="6BB60165" w14:textId="68DB8781" w:rsidR="005948EB" w:rsidRPr="009A5A91" w:rsidRDefault="009A5A91" w:rsidP="00150C8F">
      <w:pPr>
        <w:pStyle w:val="a3"/>
        <w:spacing w:line="276" w:lineRule="auto"/>
        <w:jc w:val="both"/>
        <w:rPr>
          <w:rFonts w:ascii="Times New Roman" w:hAnsi="Times New Roman" w:cs="Times New Roman"/>
          <w:sz w:val="24"/>
          <w:szCs w:val="24"/>
        </w:rPr>
      </w:pPr>
      <w:r w:rsidRPr="009A5A91">
        <w:rPr>
          <w:rFonts w:ascii="Times New Roman" w:hAnsi="Times New Roman" w:cs="Times New Roman"/>
          <w:sz w:val="24"/>
          <w:szCs w:val="24"/>
        </w:rPr>
        <w:tab/>
      </w:r>
      <w:r w:rsidR="005948EB" w:rsidRPr="009A5A91">
        <w:rPr>
          <w:rFonts w:ascii="Times New Roman" w:hAnsi="Times New Roman" w:cs="Times New Roman"/>
          <w:sz w:val="24"/>
          <w:szCs w:val="24"/>
        </w:rPr>
        <w:t>В соответствии с вышеизложенным Экспертный орган отказывает [</w:t>
      </w:r>
      <w:r w:rsidR="005948EB" w:rsidRPr="000755D9">
        <w:rPr>
          <w:rFonts w:ascii="Times New Roman" w:hAnsi="Times New Roman" w:cs="Times New Roman"/>
          <w:i/>
          <w:sz w:val="24"/>
          <w:szCs w:val="24"/>
        </w:rPr>
        <w:t>указывается наименование юридического лица, Ф.И.О., индивидуального предпринимателя, Ф.И.О.</w:t>
      </w:r>
      <w:r w:rsidR="005948EB" w:rsidRPr="009A5A91">
        <w:rPr>
          <w:rFonts w:ascii="Times New Roman" w:hAnsi="Times New Roman" w:cs="Times New Roman"/>
          <w:sz w:val="24"/>
          <w:szCs w:val="24"/>
        </w:rPr>
        <w:t xml:space="preserve">] </w:t>
      </w:r>
      <w:r>
        <w:rPr>
          <w:rFonts w:ascii="Times New Roman" w:hAnsi="Times New Roman" w:cs="Times New Roman"/>
          <w:sz w:val="24"/>
          <w:szCs w:val="24"/>
        </w:rPr>
        <w:br/>
      </w:r>
      <w:r w:rsidR="005948EB" w:rsidRPr="009A5A91">
        <w:rPr>
          <w:rFonts w:ascii="Times New Roman" w:hAnsi="Times New Roman" w:cs="Times New Roman"/>
          <w:sz w:val="24"/>
          <w:szCs w:val="24"/>
        </w:rPr>
        <w:t>в предоставлении государственной услуги по [</w:t>
      </w:r>
      <w:r w:rsidR="005948EB" w:rsidRPr="000755D9">
        <w:rPr>
          <w:rFonts w:ascii="Times New Roman" w:hAnsi="Times New Roman" w:cs="Times New Roman"/>
          <w:i/>
          <w:sz w:val="24"/>
          <w:szCs w:val="24"/>
        </w:rPr>
        <w:t>указывается наименование государственной услуги</w:t>
      </w:r>
      <w:r w:rsidR="005948EB" w:rsidRPr="009A5A91">
        <w:rPr>
          <w:rFonts w:ascii="Times New Roman" w:hAnsi="Times New Roman" w:cs="Times New Roman"/>
          <w:sz w:val="24"/>
          <w:szCs w:val="24"/>
        </w:rPr>
        <w:t>].</w:t>
      </w:r>
    </w:p>
    <w:p w14:paraId="4060752E" w14:textId="6B842475" w:rsidR="005948EB" w:rsidRPr="009A5A91" w:rsidRDefault="009A5A91" w:rsidP="00150C8F">
      <w:pPr>
        <w:pStyle w:val="a3"/>
        <w:spacing w:line="276" w:lineRule="auto"/>
        <w:jc w:val="both"/>
        <w:rPr>
          <w:rFonts w:ascii="Times New Roman" w:hAnsi="Times New Roman" w:cs="Times New Roman"/>
          <w:sz w:val="24"/>
          <w:szCs w:val="24"/>
        </w:rPr>
      </w:pPr>
      <w:r w:rsidRPr="009A5A91">
        <w:rPr>
          <w:rFonts w:ascii="Times New Roman" w:hAnsi="Times New Roman" w:cs="Times New Roman"/>
          <w:sz w:val="24"/>
          <w:szCs w:val="24"/>
        </w:rPr>
        <w:tab/>
      </w:r>
      <w:r w:rsidR="005948EB" w:rsidRPr="009A5A91">
        <w:rPr>
          <w:rFonts w:ascii="Times New Roman" w:hAnsi="Times New Roman" w:cs="Times New Roman"/>
          <w:sz w:val="24"/>
          <w:szCs w:val="24"/>
        </w:rPr>
        <w:t>В случае устранения указанных замечаний [</w:t>
      </w:r>
      <w:r w:rsidR="005948EB" w:rsidRPr="000755D9">
        <w:rPr>
          <w:rFonts w:ascii="Times New Roman" w:hAnsi="Times New Roman" w:cs="Times New Roman"/>
          <w:i/>
          <w:sz w:val="24"/>
          <w:szCs w:val="24"/>
        </w:rPr>
        <w:t>указывается наименование юридического лица, Ф.И.О., индивидуального предпринимателя, Ф.И.О</w:t>
      </w:r>
      <w:r w:rsidR="005948EB" w:rsidRPr="009A5A91">
        <w:rPr>
          <w:rFonts w:ascii="Times New Roman" w:hAnsi="Times New Roman" w:cs="Times New Roman"/>
          <w:sz w:val="24"/>
          <w:szCs w:val="24"/>
        </w:rPr>
        <w:t>.] может повторно представить в Комитет документы, необходимые для предоставления государственной услуги.</w:t>
      </w:r>
    </w:p>
    <w:p w14:paraId="4F7C385B" w14:textId="12B41505" w:rsidR="005948EB" w:rsidRDefault="005948EB" w:rsidP="00150C8F">
      <w:pPr>
        <w:pStyle w:val="a3"/>
        <w:spacing w:line="276" w:lineRule="auto"/>
        <w:jc w:val="both"/>
        <w:rPr>
          <w:rFonts w:ascii="Times New Roman" w:hAnsi="Times New Roman" w:cs="Times New Roman"/>
          <w:sz w:val="24"/>
          <w:szCs w:val="24"/>
        </w:rPr>
      </w:pPr>
    </w:p>
    <w:p w14:paraId="2197126C" w14:textId="77777777" w:rsidR="00150C8F" w:rsidRPr="00A63D7A" w:rsidRDefault="00150C8F" w:rsidP="00150C8F">
      <w:pPr>
        <w:pStyle w:val="a3"/>
        <w:spacing w:line="276"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1701"/>
        <w:gridCol w:w="397"/>
        <w:gridCol w:w="2324"/>
      </w:tblGrid>
      <w:tr w:rsidR="005948EB" w:rsidRPr="00A63D7A" w14:paraId="78D1A969" w14:textId="77777777">
        <w:tc>
          <w:tcPr>
            <w:tcW w:w="4649" w:type="dxa"/>
            <w:tcBorders>
              <w:top w:val="nil"/>
              <w:left w:val="nil"/>
              <w:bottom w:val="nil"/>
              <w:right w:val="nil"/>
            </w:tcBorders>
          </w:tcPr>
          <w:p w14:paraId="6B8AE24F" w14:textId="13437062" w:rsidR="005948EB" w:rsidRPr="00A63D7A" w:rsidRDefault="00446FF9" w:rsidP="00150C8F">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Директор Учреждения</w:t>
            </w:r>
          </w:p>
        </w:tc>
        <w:tc>
          <w:tcPr>
            <w:tcW w:w="1701" w:type="dxa"/>
            <w:tcBorders>
              <w:top w:val="nil"/>
              <w:left w:val="nil"/>
              <w:bottom w:val="single" w:sz="4" w:space="0" w:color="auto"/>
              <w:right w:val="nil"/>
            </w:tcBorders>
          </w:tcPr>
          <w:p w14:paraId="4A18D614" w14:textId="77777777" w:rsidR="005948EB" w:rsidRPr="00A63D7A" w:rsidRDefault="005948EB" w:rsidP="00150C8F">
            <w:pPr>
              <w:pStyle w:val="a3"/>
              <w:spacing w:line="276" w:lineRule="auto"/>
              <w:jc w:val="both"/>
              <w:rPr>
                <w:rFonts w:ascii="Times New Roman" w:hAnsi="Times New Roman" w:cs="Times New Roman"/>
                <w:sz w:val="24"/>
                <w:szCs w:val="24"/>
              </w:rPr>
            </w:pPr>
          </w:p>
        </w:tc>
        <w:tc>
          <w:tcPr>
            <w:tcW w:w="397" w:type="dxa"/>
            <w:tcBorders>
              <w:top w:val="nil"/>
              <w:left w:val="nil"/>
              <w:bottom w:val="nil"/>
              <w:right w:val="nil"/>
            </w:tcBorders>
          </w:tcPr>
          <w:p w14:paraId="35D98DF7" w14:textId="77777777" w:rsidR="005948EB" w:rsidRPr="00A63D7A" w:rsidRDefault="005948EB" w:rsidP="00150C8F">
            <w:pPr>
              <w:pStyle w:val="a3"/>
              <w:spacing w:line="276" w:lineRule="auto"/>
              <w:jc w:val="both"/>
              <w:rPr>
                <w:rFonts w:ascii="Times New Roman" w:hAnsi="Times New Roman" w:cs="Times New Roman"/>
                <w:sz w:val="24"/>
                <w:szCs w:val="24"/>
              </w:rPr>
            </w:pPr>
          </w:p>
        </w:tc>
        <w:tc>
          <w:tcPr>
            <w:tcW w:w="2324" w:type="dxa"/>
            <w:tcBorders>
              <w:top w:val="nil"/>
              <w:left w:val="nil"/>
              <w:bottom w:val="single" w:sz="4" w:space="0" w:color="auto"/>
              <w:right w:val="nil"/>
            </w:tcBorders>
          </w:tcPr>
          <w:p w14:paraId="76280841" w14:textId="77777777" w:rsidR="005948EB" w:rsidRPr="00A63D7A" w:rsidRDefault="005948EB" w:rsidP="00150C8F">
            <w:pPr>
              <w:pStyle w:val="a3"/>
              <w:spacing w:line="276" w:lineRule="auto"/>
              <w:jc w:val="both"/>
              <w:rPr>
                <w:rFonts w:ascii="Times New Roman" w:hAnsi="Times New Roman" w:cs="Times New Roman"/>
                <w:sz w:val="24"/>
                <w:szCs w:val="24"/>
              </w:rPr>
            </w:pPr>
          </w:p>
        </w:tc>
      </w:tr>
      <w:tr w:rsidR="005948EB" w:rsidRPr="00A63D7A" w14:paraId="0F656665" w14:textId="77777777">
        <w:tc>
          <w:tcPr>
            <w:tcW w:w="4649" w:type="dxa"/>
            <w:tcBorders>
              <w:top w:val="nil"/>
              <w:left w:val="nil"/>
              <w:bottom w:val="nil"/>
              <w:right w:val="nil"/>
            </w:tcBorders>
          </w:tcPr>
          <w:p w14:paraId="1E5D0E78" w14:textId="77777777" w:rsidR="005948EB" w:rsidRPr="00A63D7A" w:rsidRDefault="005948EB" w:rsidP="00150C8F">
            <w:pPr>
              <w:pStyle w:val="a3"/>
              <w:spacing w:line="276" w:lineRule="auto"/>
              <w:jc w:val="both"/>
              <w:rPr>
                <w:rFonts w:ascii="Times New Roman" w:hAnsi="Times New Roman" w:cs="Times New Roman"/>
                <w:sz w:val="24"/>
                <w:szCs w:val="24"/>
              </w:rPr>
            </w:pPr>
          </w:p>
        </w:tc>
        <w:tc>
          <w:tcPr>
            <w:tcW w:w="1701" w:type="dxa"/>
            <w:tcBorders>
              <w:top w:val="single" w:sz="4" w:space="0" w:color="auto"/>
              <w:left w:val="nil"/>
              <w:bottom w:val="nil"/>
              <w:right w:val="nil"/>
            </w:tcBorders>
          </w:tcPr>
          <w:p w14:paraId="7300C5AB" w14:textId="77777777" w:rsidR="005948EB" w:rsidRPr="00150C8F" w:rsidRDefault="005948EB" w:rsidP="00150C8F">
            <w:pPr>
              <w:pStyle w:val="a3"/>
              <w:spacing w:line="276" w:lineRule="auto"/>
              <w:jc w:val="center"/>
              <w:rPr>
                <w:rFonts w:ascii="Times New Roman" w:hAnsi="Times New Roman" w:cs="Times New Roman"/>
                <w:sz w:val="20"/>
                <w:szCs w:val="20"/>
              </w:rPr>
            </w:pPr>
            <w:r w:rsidRPr="00150C8F">
              <w:rPr>
                <w:rFonts w:ascii="Times New Roman" w:hAnsi="Times New Roman" w:cs="Times New Roman"/>
                <w:sz w:val="20"/>
                <w:szCs w:val="20"/>
              </w:rPr>
              <w:t>(подпись)</w:t>
            </w:r>
          </w:p>
        </w:tc>
        <w:tc>
          <w:tcPr>
            <w:tcW w:w="397" w:type="dxa"/>
            <w:tcBorders>
              <w:top w:val="nil"/>
              <w:left w:val="nil"/>
              <w:bottom w:val="nil"/>
              <w:right w:val="nil"/>
            </w:tcBorders>
          </w:tcPr>
          <w:p w14:paraId="7FAC142C" w14:textId="77777777" w:rsidR="005948EB" w:rsidRPr="00150C8F" w:rsidRDefault="005948EB" w:rsidP="00150C8F">
            <w:pPr>
              <w:pStyle w:val="a3"/>
              <w:spacing w:line="276" w:lineRule="auto"/>
              <w:jc w:val="center"/>
              <w:rPr>
                <w:rFonts w:ascii="Times New Roman" w:hAnsi="Times New Roman" w:cs="Times New Roman"/>
                <w:sz w:val="20"/>
                <w:szCs w:val="20"/>
              </w:rPr>
            </w:pPr>
          </w:p>
        </w:tc>
        <w:tc>
          <w:tcPr>
            <w:tcW w:w="2324" w:type="dxa"/>
            <w:tcBorders>
              <w:top w:val="single" w:sz="4" w:space="0" w:color="auto"/>
              <w:left w:val="nil"/>
              <w:bottom w:val="nil"/>
              <w:right w:val="nil"/>
            </w:tcBorders>
          </w:tcPr>
          <w:p w14:paraId="078EE149" w14:textId="77777777" w:rsidR="005948EB" w:rsidRPr="00150C8F" w:rsidRDefault="005948EB" w:rsidP="00150C8F">
            <w:pPr>
              <w:pStyle w:val="a3"/>
              <w:spacing w:line="276" w:lineRule="auto"/>
              <w:jc w:val="center"/>
              <w:rPr>
                <w:rFonts w:ascii="Times New Roman" w:hAnsi="Times New Roman" w:cs="Times New Roman"/>
                <w:sz w:val="20"/>
                <w:szCs w:val="20"/>
              </w:rPr>
            </w:pPr>
            <w:r w:rsidRPr="00150C8F">
              <w:rPr>
                <w:rFonts w:ascii="Times New Roman" w:hAnsi="Times New Roman" w:cs="Times New Roman"/>
                <w:sz w:val="20"/>
                <w:szCs w:val="20"/>
              </w:rPr>
              <w:t>(Ф.И.О.)</w:t>
            </w:r>
          </w:p>
        </w:tc>
      </w:tr>
    </w:tbl>
    <w:p w14:paraId="4015DEFF" w14:textId="24CD219D" w:rsidR="005948EB" w:rsidRDefault="005948EB" w:rsidP="00A63D7A">
      <w:pPr>
        <w:pStyle w:val="a3"/>
        <w:jc w:val="both"/>
        <w:rPr>
          <w:rFonts w:ascii="Times New Roman" w:hAnsi="Times New Roman" w:cs="Times New Roman"/>
          <w:sz w:val="24"/>
          <w:szCs w:val="24"/>
        </w:rPr>
      </w:pPr>
    </w:p>
    <w:p w14:paraId="6C8F4AFD" w14:textId="36889C06" w:rsidR="00150C8F" w:rsidRDefault="00150C8F" w:rsidP="00A63D7A">
      <w:pPr>
        <w:pStyle w:val="a3"/>
        <w:jc w:val="both"/>
        <w:rPr>
          <w:rFonts w:ascii="Times New Roman" w:hAnsi="Times New Roman" w:cs="Times New Roman"/>
          <w:sz w:val="24"/>
          <w:szCs w:val="24"/>
        </w:rPr>
      </w:pPr>
    </w:p>
    <w:p w14:paraId="31D654B8" w14:textId="28FC4CEA" w:rsidR="00150C8F" w:rsidRDefault="00150C8F" w:rsidP="00A63D7A">
      <w:pPr>
        <w:pStyle w:val="a3"/>
        <w:jc w:val="both"/>
        <w:rPr>
          <w:rFonts w:ascii="Times New Roman" w:hAnsi="Times New Roman" w:cs="Times New Roman"/>
          <w:sz w:val="24"/>
          <w:szCs w:val="24"/>
        </w:rPr>
      </w:pPr>
    </w:p>
    <w:p w14:paraId="3BD53F95" w14:textId="3C0D817A" w:rsidR="00150C8F" w:rsidRDefault="00150C8F" w:rsidP="00A63D7A">
      <w:pPr>
        <w:pStyle w:val="a3"/>
        <w:jc w:val="both"/>
        <w:rPr>
          <w:rFonts w:ascii="Times New Roman" w:hAnsi="Times New Roman" w:cs="Times New Roman"/>
          <w:sz w:val="24"/>
          <w:szCs w:val="24"/>
        </w:rPr>
      </w:pPr>
    </w:p>
    <w:p w14:paraId="6D2D05AD" w14:textId="7CF367B9" w:rsidR="00150C8F" w:rsidRDefault="00150C8F" w:rsidP="00A63D7A">
      <w:pPr>
        <w:pStyle w:val="a3"/>
        <w:jc w:val="both"/>
        <w:rPr>
          <w:rFonts w:ascii="Times New Roman" w:hAnsi="Times New Roman" w:cs="Times New Roman"/>
          <w:sz w:val="24"/>
          <w:szCs w:val="24"/>
        </w:rPr>
      </w:pPr>
    </w:p>
    <w:p w14:paraId="20DF19EC" w14:textId="4331C98F" w:rsidR="00150C8F" w:rsidRDefault="00150C8F" w:rsidP="00A63D7A">
      <w:pPr>
        <w:pStyle w:val="a3"/>
        <w:jc w:val="both"/>
        <w:rPr>
          <w:rFonts w:ascii="Times New Roman" w:hAnsi="Times New Roman" w:cs="Times New Roman"/>
          <w:sz w:val="24"/>
          <w:szCs w:val="24"/>
        </w:rPr>
      </w:pPr>
    </w:p>
    <w:p w14:paraId="1B98D135" w14:textId="02B1861A" w:rsidR="00150C8F" w:rsidRDefault="00150C8F" w:rsidP="00A63D7A">
      <w:pPr>
        <w:pStyle w:val="a3"/>
        <w:jc w:val="both"/>
        <w:rPr>
          <w:rFonts w:ascii="Times New Roman" w:hAnsi="Times New Roman" w:cs="Times New Roman"/>
          <w:sz w:val="24"/>
          <w:szCs w:val="24"/>
        </w:rPr>
      </w:pPr>
    </w:p>
    <w:p w14:paraId="13F22355" w14:textId="39D2387B" w:rsidR="00150C8F" w:rsidRDefault="00150C8F" w:rsidP="00A63D7A">
      <w:pPr>
        <w:pStyle w:val="a3"/>
        <w:jc w:val="both"/>
        <w:rPr>
          <w:rFonts w:ascii="Times New Roman" w:hAnsi="Times New Roman" w:cs="Times New Roman"/>
          <w:sz w:val="24"/>
          <w:szCs w:val="24"/>
        </w:rPr>
      </w:pPr>
    </w:p>
    <w:p w14:paraId="50CD97D5" w14:textId="77777777" w:rsidR="00150C8F" w:rsidRPr="00A63D7A" w:rsidRDefault="00150C8F" w:rsidP="00A63D7A">
      <w:pPr>
        <w:pStyle w:val="a3"/>
        <w:jc w:val="both"/>
        <w:rPr>
          <w:rFonts w:ascii="Times New Roman" w:hAnsi="Times New Roman" w:cs="Times New Roman"/>
          <w:sz w:val="24"/>
          <w:szCs w:val="24"/>
        </w:rPr>
      </w:pPr>
    </w:p>
    <w:p w14:paraId="2218C038" w14:textId="77777777" w:rsidR="005948EB" w:rsidRPr="00150C8F" w:rsidRDefault="005948EB" w:rsidP="005948EB">
      <w:pPr>
        <w:pStyle w:val="a3"/>
        <w:rPr>
          <w:rFonts w:ascii="Times New Roman" w:hAnsi="Times New Roman" w:cs="Times New Roman"/>
          <w:sz w:val="20"/>
          <w:szCs w:val="20"/>
        </w:rPr>
      </w:pPr>
      <w:r w:rsidRPr="00150C8F">
        <w:rPr>
          <w:rFonts w:ascii="Times New Roman" w:hAnsi="Times New Roman" w:cs="Times New Roman"/>
          <w:sz w:val="20"/>
          <w:szCs w:val="20"/>
        </w:rPr>
        <w:t>--------------------------------</w:t>
      </w:r>
    </w:p>
    <w:p w14:paraId="2A92E72E" w14:textId="77777777" w:rsidR="005948EB" w:rsidRPr="00150C8F" w:rsidRDefault="005948EB" w:rsidP="005948EB">
      <w:pPr>
        <w:pStyle w:val="a3"/>
        <w:rPr>
          <w:rFonts w:ascii="Times New Roman" w:hAnsi="Times New Roman" w:cs="Times New Roman"/>
          <w:sz w:val="20"/>
          <w:szCs w:val="20"/>
        </w:rPr>
      </w:pPr>
      <w:r w:rsidRPr="00150C8F">
        <w:rPr>
          <w:rFonts w:ascii="Times New Roman" w:hAnsi="Times New Roman" w:cs="Times New Roman"/>
          <w:sz w:val="20"/>
          <w:szCs w:val="20"/>
        </w:rPr>
        <w:t>&lt;*&gt; Отказ оформляется на бланке Экспертного органа.</w:t>
      </w:r>
    </w:p>
    <w:p w14:paraId="3F7DF851" w14:textId="65EBEB32" w:rsidR="004C282D" w:rsidRDefault="004C282D" w:rsidP="004C282D">
      <w:pPr>
        <w:pStyle w:val="a3"/>
        <w:jc w:val="right"/>
        <w:rPr>
          <w:rFonts w:ascii="Times New Roman" w:hAnsi="Times New Roman" w:cs="Times New Roman"/>
          <w:sz w:val="24"/>
          <w:szCs w:val="24"/>
        </w:rPr>
      </w:pPr>
    </w:p>
    <w:p w14:paraId="645802DD" w14:textId="77777777" w:rsidR="00392F99" w:rsidRDefault="00392F99" w:rsidP="004C282D">
      <w:pPr>
        <w:pStyle w:val="a3"/>
        <w:jc w:val="right"/>
        <w:rPr>
          <w:rFonts w:ascii="Times New Roman" w:hAnsi="Times New Roman" w:cs="Times New Roman"/>
          <w:sz w:val="24"/>
          <w:szCs w:val="24"/>
        </w:rPr>
      </w:pPr>
    </w:p>
    <w:p w14:paraId="5AB8FEFA" w14:textId="77777777" w:rsidR="00392F99" w:rsidRDefault="00392F99" w:rsidP="004C282D">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01520059" w14:textId="2E42FB8C" w:rsidR="004C282D" w:rsidRPr="00DF533D" w:rsidRDefault="004C282D" w:rsidP="004C282D">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8</w:t>
      </w:r>
    </w:p>
    <w:p w14:paraId="7D2363EA"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51BD0DE7"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5CCB4789"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7D842CD4"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52B8CDF4"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16C1FD1C"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2B17CB21"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4AD86E0E"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6C02EA59"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46E53B50"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1EE718D8" w14:textId="77777777" w:rsidR="005948EB" w:rsidRPr="005948EB" w:rsidRDefault="005948EB" w:rsidP="005948EB">
      <w:pPr>
        <w:pStyle w:val="a3"/>
        <w:rPr>
          <w:rFonts w:ascii="Times New Roman" w:hAnsi="Times New Roman" w:cs="Times New Roman"/>
          <w:sz w:val="28"/>
          <w:szCs w:val="28"/>
        </w:rPr>
      </w:pPr>
    </w:p>
    <w:p w14:paraId="22B0E598" w14:textId="77777777" w:rsidR="005948EB" w:rsidRPr="00322F6B" w:rsidRDefault="005948EB" w:rsidP="005948EB">
      <w:pPr>
        <w:pStyle w:val="a3"/>
        <w:rPr>
          <w:rFonts w:ascii="Times New Roman" w:hAnsi="Times New Roman" w:cs="Times New Roman"/>
          <w:sz w:val="24"/>
          <w:szCs w:val="24"/>
        </w:rPr>
      </w:pPr>
      <w:r w:rsidRPr="00322F6B">
        <w:rPr>
          <w:rFonts w:ascii="Times New Roman" w:hAnsi="Times New Roman" w:cs="Times New Roman"/>
          <w:sz w:val="24"/>
          <w:szCs w:val="24"/>
        </w:rPr>
        <w:t>Фирменный бланк заявителя (при наличии)</w:t>
      </w:r>
    </w:p>
    <w:p w14:paraId="7764CADD" w14:textId="77777777" w:rsidR="005948EB" w:rsidRPr="00322F6B" w:rsidRDefault="005948EB" w:rsidP="005948EB">
      <w:pPr>
        <w:pStyle w:val="a3"/>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28"/>
        <w:gridCol w:w="397"/>
        <w:gridCol w:w="623"/>
        <w:gridCol w:w="396"/>
        <w:gridCol w:w="453"/>
        <w:gridCol w:w="396"/>
        <w:gridCol w:w="510"/>
        <w:gridCol w:w="594"/>
        <w:gridCol w:w="313"/>
        <w:gridCol w:w="2040"/>
        <w:gridCol w:w="2580"/>
        <w:gridCol w:w="28"/>
      </w:tblGrid>
      <w:tr w:rsidR="00974F98" w:rsidRPr="00322F6B" w14:paraId="42D1C7EB" w14:textId="77777777" w:rsidTr="00974F98">
        <w:tc>
          <w:tcPr>
            <w:tcW w:w="1134" w:type="dxa"/>
            <w:gridSpan w:val="3"/>
          </w:tcPr>
          <w:p w14:paraId="70C76789" w14:textId="77777777" w:rsidR="00974F98" w:rsidRPr="00322F6B" w:rsidRDefault="00974F98" w:rsidP="005948EB">
            <w:pPr>
              <w:pStyle w:val="a3"/>
              <w:rPr>
                <w:rFonts w:ascii="Times New Roman" w:hAnsi="Times New Roman" w:cs="Times New Roman"/>
                <w:sz w:val="24"/>
                <w:szCs w:val="24"/>
              </w:rPr>
            </w:pPr>
            <w:r w:rsidRPr="00322F6B">
              <w:rPr>
                <w:rFonts w:ascii="Times New Roman" w:hAnsi="Times New Roman" w:cs="Times New Roman"/>
                <w:sz w:val="24"/>
                <w:szCs w:val="24"/>
              </w:rPr>
              <w:t>Исх. от</w:t>
            </w:r>
          </w:p>
        </w:tc>
        <w:tc>
          <w:tcPr>
            <w:tcW w:w="1019" w:type="dxa"/>
            <w:gridSpan w:val="2"/>
          </w:tcPr>
          <w:p w14:paraId="2CDBD84D" w14:textId="77777777" w:rsidR="00974F98" w:rsidRPr="00322F6B" w:rsidRDefault="00974F98" w:rsidP="005948EB">
            <w:pPr>
              <w:pStyle w:val="a3"/>
              <w:rPr>
                <w:rFonts w:ascii="Times New Roman" w:hAnsi="Times New Roman" w:cs="Times New Roman"/>
                <w:sz w:val="24"/>
                <w:szCs w:val="24"/>
              </w:rPr>
            </w:pPr>
          </w:p>
        </w:tc>
        <w:tc>
          <w:tcPr>
            <w:tcW w:w="453" w:type="dxa"/>
          </w:tcPr>
          <w:p w14:paraId="0905BA3F" w14:textId="7E5A1041" w:rsidR="00974F98" w:rsidRPr="00322F6B" w:rsidRDefault="00974F98" w:rsidP="005948EB">
            <w:pPr>
              <w:pStyle w:val="a3"/>
              <w:rPr>
                <w:rFonts w:ascii="Times New Roman" w:hAnsi="Times New Roman" w:cs="Times New Roman"/>
                <w:sz w:val="24"/>
                <w:szCs w:val="24"/>
              </w:rPr>
            </w:pPr>
            <w:r w:rsidRPr="00322F6B">
              <w:rPr>
                <w:rFonts w:ascii="Times New Roman" w:hAnsi="Times New Roman" w:cs="Times New Roman"/>
                <w:sz w:val="24"/>
                <w:szCs w:val="24"/>
              </w:rPr>
              <w:t>№</w:t>
            </w:r>
          </w:p>
        </w:tc>
        <w:tc>
          <w:tcPr>
            <w:tcW w:w="1500" w:type="dxa"/>
            <w:gridSpan w:val="3"/>
          </w:tcPr>
          <w:p w14:paraId="53AD642B" w14:textId="77777777" w:rsidR="00974F98" w:rsidRPr="00322F6B" w:rsidRDefault="00974F98" w:rsidP="005948EB">
            <w:pPr>
              <w:pStyle w:val="a3"/>
              <w:rPr>
                <w:rFonts w:ascii="Times New Roman" w:hAnsi="Times New Roman" w:cs="Times New Roman"/>
                <w:sz w:val="24"/>
                <w:szCs w:val="24"/>
              </w:rPr>
            </w:pPr>
          </w:p>
        </w:tc>
        <w:tc>
          <w:tcPr>
            <w:tcW w:w="4961" w:type="dxa"/>
            <w:gridSpan w:val="4"/>
          </w:tcPr>
          <w:p w14:paraId="3DE8ABD3" w14:textId="77777777" w:rsidR="00974F98" w:rsidRPr="00322F6B" w:rsidRDefault="00974F98" w:rsidP="005948EB">
            <w:pPr>
              <w:pStyle w:val="a3"/>
              <w:rPr>
                <w:rFonts w:ascii="Times New Roman" w:hAnsi="Times New Roman" w:cs="Times New Roman"/>
                <w:sz w:val="24"/>
                <w:szCs w:val="24"/>
              </w:rPr>
            </w:pPr>
            <w:r w:rsidRPr="00322F6B">
              <w:rPr>
                <w:rFonts w:ascii="Times New Roman" w:hAnsi="Times New Roman" w:cs="Times New Roman"/>
                <w:sz w:val="24"/>
                <w:szCs w:val="24"/>
              </w:rPr>
              <w:t>Заместителю председателя</w:t>
            </w:r>
          </w:p>
          <w:p w14:paraId="22148E34" w14:textId="77777777" w:rsidR="00974F98" w:rsidRPr="00322F6B" w:rsidRDefault="00974F98" w:rsidP="005948EB">
            <w:pPr>
              <w:pStyle w:val="a3"/>
              <w:rPr>
                <w:rFonts w:ascii="Times New Roman" w:hAnsi="Times New Roman" w:cs="Times New Roman"/>
                <w:sz w:val="24"/>
                <w:szCs w:val="24"/>
              </w:rPr>
            </w:pPr>
            <w:r w:rsidRPr="00322F6B">
              <w:rPr>
                <w:rFonts w:ascii="Times New Roman" w:hAnsi="Times New Roman" w:cs="Times New Roman"/>
                <w:sz w:val="24"/>
                <w:szCs w:val="24"/>
              </w:rPr>
              <w:t>Комитета по природопользованию,</w:t>
            </w:r>
          </w:p>
          <w:p w14:paraId="09A01E7C" w14:textId="77777777" w:rsidR="00974F98" w:rsidRPr="00322F6B" w:rsidRDefault="00974F98" w:rsidP="005948EB">
            <w:pPr>
              <w:pStyle w:val="a3"/>
              <w:rPr>
                <w:rFonts w:ascii="Times New Roman" w:hAnsi="Times New Roman" w:cs="Times New Roman"/>
                <w:sz w:val="24"/>
                <w:szCs w:val="24"/>
              </w:rPr>
            </w:pPr>
            <w:r w:rsidRPr="00322F6B">
              <w:rPr>
                <w:rFonts w:ascii="Times New Roman" w:hAnsi="Times New Roman" w:cs="Times New Roman"/>
                <w:sz w:val="24"/>
                <w:szCs w:val="24"/>
              </w:rPr>
              <w:t>охране окружающей среды</w:t>
            </w:r>
          </w:p>
          <w:p w14:paraId="5EBE3A5C" w14:textId="77777777" w:rsidR="00974F98" w:rsidRPr="00322F6B" w:rsidRDefault="00974F98" w:rsidP="005948EB">
            <w:pPr>
              <w:pStyle w:val="a3"/>
              <w:rPr>
                <w:rFonts w:ascii="Times New Roman" w:hAnsi="Times New Roman" w:cs="Times New Roman"/>
                <w:sz w:val="24"/>
                <w:szCs w:val="24"/>
              </w:rPr>
            </w:pPr>
            <w:r w:rsidRPr="00322F6B">
              <w:rPr>
                <w:rFonts w:ascii="Times New Roman" w:hAnsi="Times New Roman" w:cs="Times New Roman"/>
                <w:sz w:val="24"/>
                <w:szCs w:val="24"/>
              </w:rPr>
              <w:t>и обеспечению экологической безопасности</w:t>
            </w:r>
          </w:p>
        </w:tc>
      </w:tr>
      <w:tr w:rsidR="005948EB" w:rsidRPr="00322F6B" w14:paraId="4AD87C24" w14:textId="77777777" w:rsidTr="00974F98">
        <w:tc>
          <w:tcPr>
            <w:tcW w:w="4106" w:type="dxa"/>
            <w:gridSpan w:val="9"/>
            <w:vMerge w:val="restart"/>
          </w:tcPr>
          <w:p w14:paraId="11C8BA5B" w14:textId="77777777" w:rsidR="005948EB" w:rsidRPr="00322F6B" w:rsidRDefault="005948EB" w:rsidP="005948EB">
            <w:pPr>
              <w:pStyle w:val="a3"/>
              <w:rPr>
                <w:rFonts w:ascii="Times New Roman" w:hAnsi="Times New Roman" w:cs="Times New Roman"/>
                <w:sz w:val="24"/>
                <w:szCs w:val="24"/>
              </w:rPr>
            </w:pPr>
          </w:p>
        </w:tc>
        <w:tc>
          <w:tcPr>
            <w:tcW w:w="4961" w:type="dxa"/>
            <w:gridSpan w:val="4"/>
          </w:tcPr>
          <w:p w14:paraId="5CA1EB9B" w14:textId="270C3397" w:rsidR="005948EB" w:rsidRPr="00322F6B" w:rsidRDefault="00974F98"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w:t>
            </w:r>
          </w:p>
        </w:tc>
      </w:tr>
      <w:tr w:rsidR="005948EB" w:rsidRPr="00322F6B" w14:paraId="2274C3C0" w14:textId="77777777" w:rsidTr="00974F98">
        <w:tc>
          <w:tcPr>
            <w:tcW w:w="4106" w:type="dxa"/>
            <w:gridSpan w:val="9"/>
            <w:vMerge/>
          </w:tcPr>
          <w:p w14:paraId="6E1F3AF4" w14:textId="77777777" w:rsidR="005948EB" w:rsidRPr="00322F6B" w:rsidRDefault="005948EB" w:rsidP="005948EB">
            <w:pPr>
              <w:pStyle w:val="a3"/>
              <w:rPr>
                <w:rFonts w:ascii="Times New Roman" w:hAnsi="Times New Roman" w:cs="Times New Roman"/>
                <w:sz w:val="24"/>
                <w:szCs w:val="24"/>
              </w:rPr>
            </w:pPr>
          </w:p>
        </w:tc>
        <w:tc>
          <w:tcPr>
            <w:tcW w:w="4961" w:type="dxa"/>
            <w:gridSpan w:val="4"/>
          </w:tcPr>
          <w:p w14:paraId="3F25A697" w14:textId="77777777" w:rsidR="005948EB" w:rsidRPr="00974F98" w:rsidRDefault="005948EB" w:rsidP="00974F98">
            <w:pPr>
              <w:pStyle w:val="a3"/>
              <w:jc w:val="center"/>
              <w:rPr>
                <w:rFonts w:ascii="Times New Roman" w:hAnsi="Times New Roman" w:cs="Times New Roman"/>
                <w:i/>
                <w:sz w:val="28"/>
                <w:szCs w:val="28"/>
                <w:vertAlign w:val="superscript"/>
              </w:rPr>
            </w:pPr>
            <w:r w:rsidRPr="00974F98">
              <w:rPr>
                <w:rFonts w:ascii="Times New Roman" w:hAnsi="Times New Roman" w:cs="Times New Roman"/>
                <w:i/>
                <w:sz w:val="28"/>
                <w:szCs w:val="28"/>
                <w:vertAlign w:val="superscript"/>
              </w:rPr>
              <w:t>(Ф.И.О.)</w:t>
            </w:r>
          </w:p>
        </w:tc>
      </w:tr>
      <w:tr w:rsidR="005948EB" w:rsidRPr="00322F6B" w14:paraId="50B807A3" w14:textId="77777777" w:rsidTr="00974F98">
        <w:tc>
          <w:tcPr>
            <w:tcW w:w="9067" w:type="dxa"/>
            <w:gridSpan w:val="13"/>
          </w:tcPr>
          <w:p w14:paraId="284989C5" w14:textId="626E3038" w:rsidR="005948EB" w:rsidRPr="00322F6B" w:rsidRDefault="00B70171" w:rsidP="00322F6B">
            <w:pPr>
              <w:pStyle w:val="a3"/>
              <w:jc w:val="center"/>
              <w:rPr>
                <w:rFonts w:ascii="Times New Roman" w:hAnsi="Times New Roman" w:cs="Times New Roman"/>
                <w:sz w:val="24"/>
                <w:szCs w:val="24"/>
              </w:rPr>
            </w:pPr>
            <w:bookmarkStart w:id="16" w:name="P1152"/>
            <w:bookmarkEnd w:id="16"/>
            <w:r>
              <w:rPr>
                <w:rFonts w:ascii="Times New Roman" w:hAnsi="Times New Roman" w:cs="Times New Roman"/>
                <w:b/>
                <w:sz w:val="24"/>
                <w:szCs w:val="24"/>
              </w:rPr>
              <w:t>ЗАЯВКА</w:t>
            </w:r>
          </w:p>
          <w:p w14:paraId="65C1A3DB" w14:textId="64D61614" w:rsidR="005948EB" w:rsidRPr="00322F6B" w:rsidRDefault="005948EB" w:rsidP="00322F6B">
            <w:pPr>
              <w:pStyle w:val="a3"/>
              <w:jc w:val="center"/>
              <w:rPr>
                <w:rFonts w:ascii="Times New Roman" w:hAnsi="Times New Roman" w:cs="Times New Roman"/>
                <w:sz w:val="24"/>
                <w:szCs w:val="24"/>
              </w:rPr>
            </w:pPr>
            <w:r w:rsidRPr="00322F6B">
              <w:rPr>
                <w:rFonts w:ascii="Times New Roman" w:hAnsi="Times New Roman" w:cs="Times New Roman"/>
                <w:b/>
                <w:sz w:val="24"/>
                <w:szCs w:val="24"/>
              </w:rPr>
              <w:t xml:space="preserve">об исправлении допущенных опечаток и ошибок в выданных </w:t>
            </w:r>
            <w:r w:rsidR="00322F6B" w:rsidRPr="00322F6B">
              <w:rPr>
                <w:rFonts w:ascii="Times New Roman" w:hAnsi="Times New Roman" w:cs="Times New Roman"/>
                <w:b/>
                <w:sz w:val="24"/>
                <w:szCs w:val="24"/>
              </w:rPr>
              <w:br/>
            </w:r>
            <w:r w:rsidRPr="00322F6B">
              <w:rPr>
                <w:rFonts w:ascii="Times New Roman" w:hAnsi="Times New Roman" w:cs="Times New Roman"/>
                <w:b/>
                <w:sz w:val="24"/>
                <w:szCs w:val="24"/>
              </w:rPr>
              <w:t>в результате</w:t>
            </w:r>
            <w:r w:rsidR="00322F6B" w:rsidRPr="00322F6B">
              <w:rPr>
                <w:rFonts w:ascii="Times New Roman" w:hAnsi="Times New Roman" w:cs="Times New Roman"/>
                <w:sz w:val="24"/>
                <w:szCs w:val="24"/>
              </w:rPr>
              <w:t xml:space="preserve"> </w:t>
            </w:r>
            <w:r w:rsidRPr="00322F6B">
              <w:rPr>
                <w:rFonts w:ascii="Times New Roman" w:hAnsi="Times New Roman" w:cs="Times New Roman"/>
                <w:b/>
                <w:sz w:val="24"/>
                <w:szCs w:val="24"/>
              </w:rPr>
              <w:t>предоставления государственной услуги документах</w:t>
            </w:r>
          </w:p>
        </w:tc>
      </w:tr>
      <w:tr w:rsidR="005948EB" w:rsidRPr="00322F6B" w14:paraId="5BDE0C5E" w14:textId="77777777" w:rsidTr="00974F98">
        <w:tc>
          <w:tcPr>
            <w:tcW w:w="3512" w:type="dxa"/>
            <w:gridSpan w:val="8"/>
          </w:tcPr>
          <w:p w14:paraId="3F09D474" w14:textId="77777777"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Наименование заявителя &lt;*&gt;</w:t>
            </w:r>
          </w:p>
        </w:tc>
        <w:tc>
          <w:tcPr>
            <w:tcW w:w="5555" w:type="dxa"/>
            <w:gridSpan w:val="5"/>
          </w:tcPr>
          <w:p w14:paraId="7728309E" w14:textId="5B46687E"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w:t>
            </w:r>
          </w:p>
        </w:tc>
      </w:tr>
      <w:tr w:rsidR="005948EB" w:rsidRPr="00322F6B" w14:paraId="3E487ADD" w14:textId="77777777" w:rsidTr="00974F98">
        <w:trPr>
          <w:trHeight w:val="495"/>
        </w:trPr>
        <w:tc>
          <w:tcPr>
            <w:tcW w:w="3512" w:type="dxa"/>
            <w:gridSpan w:val="8"/>
          </w:tcPr>
          <w:p w14:paraId="708D4C6F" w14:textId="77777777" w:rsidR="005948EB" w:rsidRPr="00322F6B" w:rsidRDefault="005948EB" w:rsidP="00322F6B">
            <w:pPr>
              <w:pStyle w:val="a3"/>
              <w:rPr>
                <w:rFonts w:ascii="Times New Roman" w:hAnsi="Times New Roman" w:cs="Times New Roman"/>
                <w:sz w:val="24"/>
                <w:szCs w:val="24"/>
              </w:rPr>
            </w:pPr>
          </w:p>
        </w:tc>
        <w:tc>
          <w:tcPr>
            <w:tcW w:w="5555" w:type="dxa"/>
            <w:gridSpan w:val="5"/>
          </w:tcPr>
          <w:p w14:paraId="77BA39CE" w14:textId="77777777" w:rsidR="005948EB" w:rsidRPr="00974F98" w:rsidRDefault="005948EB" w:rsidP="00974F98">
            <w:pPr>
              <w:pStyle w:val="a3"/>
              <w:jc w:val="center"/>
              <w:rPr>
                <w:rFonts w:ascii="Times New Roman" w:hAnsi="Times New Roman" w:cs="Times New Roman"/>
                <w:i/>
                <w:sz w:val="28"/>
                <w:szCs w:val="28"/>
                <w:vertAlign w:val="superscript"/>
              </w:rPr>
            </w:pPr>
            <w:r w:rsidRPr="00974F98">
              <w:rPr>
                <w:rFonts w:ascii="Times New Roman" w:hAnsi="Times New Roman" w:cs="Times New Roman"/>
                <w:i/>
                <w:sz w:val="28"/>
                <w:szCs w:val="28"/>
                <w:vertAlign w:val="superscript"/>
              </w:rPr>
              <w:t>(наименование юридического лица, Ф.И.О. индивидуального предпринимателя и его паспортные данные)</w:t>
            </w:r>
          </w:p>
        </w:tc>
      </w:tr>
      <w:tr w:rsidR="005948EB" w:rsidRPr="00322F6B" w14:paraId="579B15B5" w14:textId="77777777" w:rsidTr="00974F98">
        <w:tc>
          <w:tcPr>
            <w:tcW w:w="3002" w:type="dxa"/>
            <w:gridSpan w:val="7"/>
          </w:tcPr>
          <w:p w14:paraId="7D9E40D4" w14:textId="3624099E"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Юридический адрес &lt;*&gt;</w:t>
            </w:r>
          </w:p>
        </w:tc>
        <w:tc>
          <w:tcPr>
            <w:tcW w:w="6065" w:type="dxa"/>
            <w:gridSpan w:val="6"/>
          </w:tcPr>
          <w:p w14:paraId="3B2A0F55" w14:textId="61F8B41D"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tc>
      </w:tr>
      <w:tr w:rsidR="005948EB" w:rsidRPr="00322F6B" w14:paraId="5E264CB6" w14:textId="77777777" w:rsidTr="00974F98">
        <w:tc>
          <w:tcPr>
            <w:tcW w:w="1757" w:type="dxa"/>
            <w:gridSpan w:val="4"/>
          </w:tcPr>
          <w:p w14:paraId="739C94D2" w14:textId="77777777"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Телефон &lt;*&gt;</w:t>
            </w:r>
          </w:p>
        </w:tc>
        <w:tc>
          <w:tcPr>
            <w:tcW w:w="7310" w:type="dxa"/>
            <w:gridSpan w:val="9"/>
          </w:tcPr>
          <w:p w14:paraId="590634D9" w14:textId="47A1FA82"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w:t>
            </w:r>
          </w:p>
        </w:tc>
      </w:tr>
      <w:tr w:rsidR="005948EB" w:rsidRPr="00322F6B" w14:paraId="4EB8E434" w14:textId="77777777" w:rsidTr="00974F98">
        <w:tc>
          <w:tcPr>
            <w:tcW w:w="3512" w:type="dxa"/>
            <w:gridSpan w:val="8"/>
          </w:tcPr>
          <w:p w14:paraId="7E59C0D3" w14:textId="356213BE"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Адрес электронной почты &lt;*&gt;</w:t>
            </w:r>
          </w:p>
        </w:tc>
        <w:tc>
          <w:tcPr>
            <w:tcW w:w="5555" w:type="dxa"/>
            <w:gridSpan w:val="5"/>
          </w:tcPr>
          <w:p w14:paraId="54474F45" w14:textId="36FA33D2"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w:t>
            </w:r>
          </w:p>
        </w:tc>
      </w:tr>
      <w:tr w:rsidR="005948EB" w:rsidRPr="00322F6B" w14:paraId="70736D97" w14:textId="77777777" w:rsidTr="00974F98">
        <w:tc>
          <w:tcPr>
            <w:tcW w:w="9067" w:type="dxa"/>
            <w:gridSpan w:val="13"/>
          </w:tcPr>
          <w:p w14:paraId="26178C70" w14:textId="77777777" w:rsidR="005948EB" w:rsidRPr="00322F6B" w:rsidRDefault="005948EB" w:rsidP="00322F6B">
            <w:pPr>
              <w:pStyle w:val="a3"/>
              <w:jc w:val="both"/>
              <w:rPr>
                <w:rFonts w:ascii="Times New Roman" w:hAnsi="Times New Roman" w:cs="Times New Roman"/>
                <w:sz w:val="24"/>
                <w:szCs w:val="24"/>
              </w:rPr>
            </w:pPr>
            <w:r w:rsidRPr="00322F6B">
              <w:rPr>
                <w:rFonts w:ascii="Times New Roman" w:hAnsi="Times New Roman" w:cs="Times New Roman"/>
                <w:sz w:val="24"/>
                <w:szCs w:val="24"/>
              </w:rPr>
              <w:t>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(индивидуальных предпринимателей) &lt;*&gt; _______________</w:t>
            </w:r>
          </w:p>
        </w:tc>
      </w:tr>
      <w:tr w:rsidR="005948EB" w:rsidRPr="00322F6B" w14:paraId="772E5E69" w14:textId="77777777" w:rsidTr="00974F98">
        <w:tc>
          <w:tcPr>
            <w:tcW w:w="6459" w:type="dxa"/>
            <w:gridSpan w:val="11"/>
          </w:tcPr>
          <w:p w14:paraId="17402FF2" w14:textId="77777777"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Идентификационный номер налогоплательщика (ИНН) &lt;*&gt;</w:t>
            </w:r>
          </w:p>
        </w:tc>
        <w:tc>
          <w:tcPr>
            <w:tcW w:w="2608" w:type="dxa"/>
            <w:gridSpan w:val="2"/>
          </w:tcPr>
          <w:p w14:paraId="147C1495" w14:textId="1275B516"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w:t>
            </w:r>
          </w:p>
        </w:tc>
      </w:tr>
      <w:tr w:rsidR="005948EB" w:rsidRPr="00322F6B" w14:paraId="25BC5065" w14:textId="77777777" w:rsidTr="00974F98">
        <w:tc>
          <w:tcPr>
            <w:tcW w:w="4419" w:type="dxa"/>
            <w:gridSpan w:val="10"/>
          </w:tcPr>
          <w:p w14:paraId="48E8CA85" w14:textId="77777777"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Ф.И.О. руководителя организации &lt;*&gt;</w:t>
            </w:r>
          </w:p>
        </w:tc>
        <w:tc>
          <w:tcPr>
            <w:tcW w:w="4648" w:type="dxa"/>
            <w:gridSpan w:val="3"/>
          </w:tcPr>
          <w:p w14:paraId="25AE2B35" w14:textId="365AD257"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w:t>
            </w:r>
          </w:p>
        </w:tc>
      </w:tr>
      <w:tr w:rsidR="005948EB" w:rsidRPr="00322F6B" w14:paraId="6B5604CC" w14:textId="77777777" w:rsidTr="00974F98">
        <w:tc>
          <w:tcPr>
            <w:tcW w:w="9067" w:type="dxa"/>
            <w:gridSpan w:val="13"/>
          </w:tcPr>
          <w:p w14:paraId="6C469885" w14:textId="77777777"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Направляем в Ваш адрес для устранения допущенных опечаток и ошибок документы на ___ листах &lt;*&gt;:</w:t>
            </w:r>
          </w:p>
        </w:tc>
      </w:tr>
      <w:tr w:rsidR="005948EB" w:rsidRPr="00322F6B" w14:paraId="5AB732B7" w14:textId="77777777" w:rsidTr="00974F98">
        <w:trPr>
          <w:gridAfter w:val="1"/>
          <w:wAfter w:w="28" w:type="dxa"/>
        </w:trPr>
        <w:tc>
          <w:tcPr>
            <w:tcW w:w="709" w:type="dxa"/>
          </w:tcPr>
          <w:p w14:paraId="5E030842" w14:textId="2C7DD4BC" w:rsidR="005948EB" w:rsidRPr="00322F6B" w:rsidRDefault="005948EB" w:rsidP="00974F98">
            <w:pPr>
              <w:pStyle w:val="a3"/>
              <w:numPr>
                <w:ilvl w:val="0"/>
                <w:numId w:val="2"/>
              </w:numPr>
              <w:rPr>
                <w:rFonts w:ascii="Times New Roman" w:hAnsi="Times New Roman" w:cs="Times New Roman"/>
                <w:sz w:val="24"/>
                <w:szCs w:val="24"/>
              </w:rPr>
            </w:pPr>
          </w:p>
        </w:tc>
        <w:tc>
          <w:tcPr>
            <w:tcW w:w="8330" w:type="dxa"/>
            <w:gridSpan w:val="11"/>
          </w:tcPr>
          <w:p w14:paraId="3560B973" w14:textId="41E453AB"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tc>
      </w:tr>
      <w:tr w:rsidR="005948EB" w:rsidRPr="00322F6B" w14:paraId="1A2F3002" w14:textId="77777777" w:rsidTr="00974F98">
        <w:trPr>
          <w:gridAfter w:val="1"/>
          <w:wAfter w:w="28" w:type="dxa"/>
        </w:trPr>
        <w:tc>
          <w:tcPr>
            <w:tcW w:w="709" w:type="dxa"/>
          </w:tcPr>
          <w:p w14:paraId="41216A53" w14:textId="77777777" w:rsidR="005948EB" w:rsidRPr="00322F6B" w:rsidRDefault="005948EB" w:rsidP="00322F6B">
            <w:pPr>
              <w:pStyle w:val="a3"/>
              <w:rPr>
                <w:rFonts w:ascii="Times New Roman" w:hAnsi="Times New Roman" w:cs="Times New Roman"/>
                <w:sz w:val="24"/>
                <w:szCs w:val="24"/>
              </w:rPr>
            </w:pPr>
          </w:p>
        </w:tc>
        <w:tc>
          <w:tcPr>
            <w:tcW w:w="8330" w:type="dxa"/>
            <w:gridSpan w:val="11"/>
          </w:tcPr>
          <w:p w14:paraId="39F8D5CF" w14:textId="77777777" w:rsidR="005948EB" w:rsidRPr="00974F98" w:rsidRDefault="005948EB" w:rsidP="00322F6B">
            <w:pPr>
              <w:pStyle w:val="a3"/>
              <w:jc w:val="center"/>
              <w:rPr>
                <w:rFonts w:ascii="Times New Roman" w:hAnsi="Times New Roman" w:cs="Times New Roman"/>
                <w:i/>
                <w:sz w:val="28"/>
                <w:szCs w:val="28"/>
                <w:vertAlign w:val="superscript"/>
              </w:rPr>
            </w:pPr>
            <w:r w:rsidRPr="00974F98">
              <w:rPr>
                <w:rFonts w:ascii="Times New Roman" w:hAnsi="Times New Roman" w:cs="Times New Roman"/>
                <w:i/>
                <w:sz w:val="28"/>
                <w:szCs w:val="28"/>
                <w:vertAlign w:val="superscript"/>
              </w:rPr>
              <w:t>(опись представляемых документов)</w:t>
            </w:r>
          </w:p>
        </w:tc>
      </w:tr>
      <w:tr w:rsidR="005948EB" w:rsidRPr="00322F6B" w14:paraId="41944067" w14:textId="77777777" w:rsidTr="00974F98">
        <w:trPr>
          <w:gridAfter w:val="1"/>
          <w:wAfter w:w="28" w:type="dxa"/>
        </w:trPr>
        <w:tc>
          <w:tcPr>
            <w:tcW w:w="709" w:type="dxa"/>
          </w:tcPr>
          <w:p w14:paraId="1F516CFC" w14:textId="77777777"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t>2.</w:t>
            </w:r>
          </w:p>
        </w:tc>
        <w:tc>
          <w:tcPr>
            <w:tcW w:w="8330" w:type="dxa"/>
            <w:gridSpan w:val="11"/>
          </w:tcPr>
          <w:p w14:paraId="11CEB220" w14:textId="41425921" w:rsidR="005948EB" w:rsidRPr="00322F6B" w:rsidRDefault="00974F98"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tc>
      </w:tr>
      <w:tr w:rsidR="005948EB" w:rsidRPr="00322F6B" w14:paraId="7851C82A" w14:textId="77777777" w:rsidTr="00974F98">
        <w:tc>
          <w:tcPr>
            <w:tcW w:w="737" w:type="dxa"/>
            <w:gridSpan w:val="2"/>
          </w:tcPr>
          <w:p w14:paraId="6F7793E5" w14:textId="77777777" w:rsidR="005948EB" w:rsidRPr="00322F6B" w:rsidRDefault="005948EB" w:rsidP="00322F6B">
            <w:pPr>
              <w:pStyle w:val="a3"/>
              <w:jc w:val="center"/>
              <w:rPr>
                <w:rFonts w:ascii="Times New Roman" w:hAnsi="Times New Roman" w:cs="Times New Roman"/>
                <w:i/>
                <w:sz w:val="24"/>
                <w:szCs w:val="24"/>
              </w:rPr>
            </w:pPr>
          </w:p>
        </w:tc>
        <w:tc>
          <w:tcPr>
            <w:tcW w:w="8330" w:type="dxa"/>
            <w:gridSpan w:val="11"/>
          </w:tcPr>
          <w:p w14:paraId="5971A848" w14:textId="77777777" w:rsidR="005948EB" w:rsidRPr="00322F6B" w:rsidRDefault="005948EB" w:rsidP="00322F6B">
            <w:pPr>
              <w:pStyle w:val="a3"/>
              <w:jc w:val="center"/>
              <w:rPr>
                <w:rFonts w:ascii="Times New Roman" w:hAnsi="Times New Roman" w:cs="Times New Roman"/>
                <w:i/>
                <w:sz w:val="20"/>
                <w:szCs w:val="20"/>
              </w:rPr>
            </w:pPr>
            <w:r w:rsidRPr="00322F6B">
              <w:rPr>
                <w:rFonts w:ascii="Times New Roman" w:hAnsi="Times New Roman" w:cs="Times New Roman"/>
                <w:i/>
                <w:sz w:val="20"/>
                <w:szCs w:val="20"/>
              </w:rPr>
              <w:t>(опись представляемых документов)</w:t>
            </w:r>
          </w:p>
        </w:tc>
      </w:tr>
      <w:tr w:rsidR="005948EB" w:rsidRPr="00322F6B" w14:paraId="5F9C6220" w14:textId="77777777" w:rsidTr="00974F98">
        <w:tc>
          <w:tcPr>
            <w:tcW w:w="9067" w:type="dxa"/>
            <w:gridSpan w:val="13"/>
          </w:tcPr>
          <w:p w14:paraId="7478F6AE" w14:textId="0C991B0B" w:rsidR="005948EB" w:rsidRPr="00322F6B" w:rsidRDefault="005948EB" w:rsidP="00322F6B">
            <w:pPr>
              <w:pStyle w:val="a3"/>
              <w:rPr>
                <w:rFonts w:ascii="Times New Roman" w:hAnsi="Times New Roman" w:cs="Times New Roman"/>
                <w:sz w:val="24"/>
                <w:szCs w:val="24"/>
              </w:rPr>
            </w:pPr>
            <w:r w:rsidRPr="00322F6B">
              <w:rPr>
                <w:rFonts w:ascii="Times New Roman" w:hAnsi="Times New Roman" w:cs="Times New Roman"/>
                <w:sz w:val="24"/>
                <w:szCs w:val="24"/>
              </w:rPr>
              <w:lastRenderedPageBreak/>
              <w:t>Допущенные опечатки и/или ошибки &lt;*&gt;:</w:t>
            </w:r>
            <w:r w:rsidR="00E30BCA">
              <w:rPr>
                <w:rFonts w:ascii="Times New Roman" w:hAnsi="Times New Roman" w:cs="Times New Roman"/>
                <w:sz w:val="24"/>
                <w:szCs w:val="24"/>
              </w:rPr>
              <w:t xml:space="preserve"> _____________________________________</w:t>
            </w:r>
          </w:p>
        </w:tc>
      </w:tr>
      <w:tr w:rsidR="005948EB" w:rsidRPr="00322F6B" w14:paraId="37615947" w14:textId="77777777" w:rsidTr="00974F98">
        <w:tc>
          <w:tcPr>
            <w:tcW w:w="9067" w:type="dxa"/>
            <w:gridSpan w:val="13"/>
          </w:tcPr>
          <w:p w14:paraId="0D6D5BA4" w14:textId="26C674E1" w:rsidR="005948EB" w:rsidRPr="00322F6B" w:rsidRDefault="00E30BCA" w:rsidP="00322F6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tc>
      </w:tr>
      <w:tr w:rsidR="005948EB" w:rsidRPr="00322F6B" w14:paraId="2E0F3D2A" w14:textId="77777777" w:rsidTr="00974F98">
        <w:tc>
          <w:tcPr>
            <w:tcW w:w="9067" w:type="dxa"/>
            <w:gridSpan w:val="13"/>
          </w:tcPr>
          <w:p w14:paraId="2CAAC333" w14:textId="77777777" w:rsidR="005948EB" w:rsidRPr="00E30BCA" w:rsidRDefault="005948EB" w:rsidP="00322F6B">
            <w:pPr>
              <w:pStyle w:val="a3"/>
              <w:jc w:val="center"/>
              <w:rPr>
                <w:rFonts w:ascii="Times New Roman" w:hAnsi="Times New Roman" w:cs="Times New Roman"/>
                <w:i/>
                <w:sz w:val="28"/>
                <w:szCs w:val="28"/>
                <w:vertAlign w:val="superscript"/>
              </w:rPr>
            </w:pPr>
            <w:r w:rsidRPr="00E30BCA">
              <w:rPr>
                <w:rFonts w:ascii="Times New Roman" w:hAnsi="Times New Roman" w:cs="Times New Roman"/>
                <w:i/>
                <w:sz w:val="28"/>
                <w:szCs w:val="28"/>
                <w:vertAlign w:val="superscript"/>
              </w:rPr>
              <w:t>(приводится указание на опечатки и/или ошибки в выданных по результатам предоставления государственной услуги документах)</w:t>
            </w:r>
          </w:p>
        </w:tc>
      </w:tr>
    </w:tbl>
    <w:p w14:paraId="19AA5298" w14:textId="77777777" w:rsidR="005948EB" w:rsidRPr="00322F6B" w:rsidRDefault="005948EB" w:rsidP="00322F6B">
      <w:pPr>
        <w:pStyle w:val="a3"/>
        <w:rPr>
          <w:rFonts w:ascii="Times New Roman" w:hAnsi="Times New Roman" w:cs="Times New Roman"/>
          <w:sz w:val="24"/>
          <w:szCs w:val="24"/>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3175"/>
        <w:gridCol w:w="2948"/>
        <w:gridCol w:w="3375"/>
      </w:tblGrid>
      <w:tr w:rsidR="005948EB" w:rsidRPr="00322F6B" w14:paraId="525C24F1" w14:textId="77777777" w:rsidTr="00974F98">
        <w:tc>
          <w:tcPr>
            <w:tcW w:w="9498" w:type="dxa"/>
            <w:gridSpan w:val="3"/>
          </w:tcPr>
          <w:p w14:paraId="362F5EFF" w14:textId="1A2C4248" w:rsidR="005948EB" w:rsidRPr="00322F6B" w:rsidRDefault="00E30BCA" w:rsidP="00E30BCA">
            <w:pPr>
              <w:pStyle w:val="a3"/>
              <w:tabs>
                <w:tab w:val="center" w:pos="4687"/>
                <w:tab w:val="left" w:pos="8055"/>
              </w:tabs>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tab/>
              <w:t>____________________</w:t>
            </w:r>
            <w:r>
              <w:rPr>
                <w:rFonts w:ascii="Times New Roman" w:hAnsi="Times New Roman" w:cs="Times New Roman"/>
                <w:sz w:val="24"/>
                <w:szCs w:val="24"/>
              </w:rPr>
              <w:tab/>
              <w:t>__________</w:t>
            </w:r>
          </w:p>
        </w:tc>
      </w:tr>
      <w:tr w:rsidR="005948EB" w:rsidRPr="00322F6B" w14:paraId="64C301F4" w14:textId="77777777" w:rsidTr="00974F98">
        <w:tc>
          <w:tcPr>
            <w:tcW w:w="3175" w:type="dxa"/>
          </w:tcPr>
          <w:p w14:paraId="34021641" w14:textId="77777777" w:rsidR="005948EB" w:rsidRPr="00E30BCA" w:rsidRDefault="005948EB" w:rsidP="00103B01">
            <w:pPr>
              <w:pStyle w:val="a3"/>
              <w:jc w:val="center"/>
              <w:rPr>
                <w:rFonts w:ascii="Times New Roman" w:hAnsi="Times New Roman" w:cs="Times New Roman"/>
                <w:i/>
                <w:sz w:val="28"/>
                <w:szCs w:val="28"/>
                <w:vertAlign w:val="superscript"/>
              </w:rPr>
            </w:pPr>
            <w:r w:rsidRPr="00E30BCA">
              <w:rPr>
                <w:rFonts w:ascii="Times New Roman" w:hAnsi="Times New Roman" w:cs="Times New Roman"/>
                <w:i/>
                <w:sz w:val="28"/>
                <w:szCs w:val="28"/>
                <w:vertAlign w:val="superscript"/>
              </w:rPr>
              <w:t>(должность руководителя)</w:t>
            </w:r>
          </w:p>
        </w:tc>
        <w:tc>
          <w:tcPr>
            <w:tcW w:w="2948" w:type="dxa"/>
          </w:tcPr>
          <w:p w14:paraId="4F1C9A3F" w14:textId="700F959B" w:rsidR="005948EB" w:rsidRPr="00E30BCA" w:rsidRDefault="005948EB" w:rsidP="00103B01">
            <w:pPr>
              <w:pStyle w:val="a3"/>
              <w:jc w:val="center"/>
              <w:rPr>
                <w:rFonts w:ascii="Times New Roman" w:hAnsi="Times New Roman" w:cs="Times New Roman"/>
                <w:i/>
                <w:sz w:val="28"/>
                <w:szCs w:val="28"/>
                <w:vertAlign w:val="superscript"/>
              </w:rPr>
            </w:pPr>
            <w:r w:rsidRPr="00E30BCA">
              <w:rPr>
                <w:rFonts w:ascii="Times New Roman" w:hAnsi="Times New Roman" w:cs="Times New Roman"/>
                <w:i/>
                <w:sz w:val="28"/>
                <w:szCs w:val="28"/>
                <w:vertAlign w:val="superscript"/>
              </w:rPr>
              <w:t>(подпись руководителя)</w:t>
            </w:r>
          </w:p>
        </w:tc>
        <w:tc>
          <w:tcPr>
            <w:tcW w:w="3375" w:type="dxa"/>
          </w:tcPr>
          <w:p w14:paraId="17564C8A" w14:textId="3867108F" w:rsidR="005948EB" w:rsidRPr="00E30BCA" w:rsidRDefault="0037230F" w:rsidP="00103B01">
            <w:pPr>
              <w:pStyle w:val="a3"/>
              <w:jc w:val="center"/>
              <w:rPr>
                <w:rFonts w:ascii="Times New Roman" w:hAnsi="Times New Roman" w:cs="Times New Roman"/>
                <w:i/>
                <w:sz w:val="28"/>
                <w:szCs w:val="28"/>
                <w:vertAlign w:val="superscript"/>
              </w:rPr>
            </w:pPr>
            <w:r>
              <w:rPr>
                <w:rFonts w:ascii="Times New Roman" w:hAnsi="Times New Roman" w:cs="Times New Roman"/>
                <w:i/>
                <w:sz w:val="28"/>
                <w:szCs w:val="28"/>
                <w:vertAlign w:val="superscript"/>
              </w:rPr>
              <w:t xml:space="preserve">                            </w:t>
            </w:r>
            <w:r w:rsidR="005948EB" w:rsidRPr="00E30BCA">
              <w:rPr>
                <w:rFonts w:ascii="Times New Roman" w:hAnsi="Times New Roman" w:cs="Times New Roman"/>
                <w:i/>
                <w:sz w:val="28"/>
                <w:szCs w:val="28"/>
                <w:vertAlign w:val="superscript"/>
              </w:rPr>
              <w:t>(расшифровка подписи)</w:t>
            </w:r>
          </w:p>
        </w:tc>
      </w:tr>
      <w:tr w:rsidR="005948EB" w:rsidRPr="00322F6B" w14:paraId="797FEA75" w14:textId="77777777" w:rsidTr="00974F98">
        <w:tc>
          <w:tcPr>
            <w:tcW w:w="9498" w:type="dxa"/>
            <w:gridSpan w:val="3"/>
          </w:tcPr>
          <w:p w14:paraId="3AFC3B68" w14:textId="77777777" w:rsidR="005948EB" w:rsidRPr="00103B01" w:rsidRDefault="005948EB" w:rsidP="00322F6B">
            <w:pPr>
              <w:pStyle w:val="a3"/>
              <w:rPr>
                <w:rFonts w:ascii="Times New Roman" w:hAnsi="Times New Roman" w:cs="Times New Roman"/>
                <w:sz w:val="24"/>
                <w:szCs w:val="24"/>
              </w:rPr>
            </w:pPr>
            <w:r w:rsidRPr="00103B01">
              <w:rPr>
                <w:rFonts w:ascii="Times New Roman" w:hAnsi="Times New Roman" w:cs="Times New Roman"/>
                <w:sz w:val="24"/>
                <w:szCs w:val="24"/>
              </w:rPr>
              <w:t>М.П.</w:t>
            </w:r>
          </w:p>
        </w:tc>
      </w:tr>
      <w:tr w:rsidR="005948EB" w:rsidRPr="00322F6B" w14:paraId="65AC1570" w14:textId="77777777" w:rsidTr="00974F98">
        <w:tc>
          <w:tcPr>
            <w:tcW w:w="9498" w:type="dxa"/>
            <w:gridSpan w:val="3"/>
          </w:tcPr>
          <w:p w14:paraId="3B527700" w14:textId="64A05734" w:rsidR="005948EB" w:rsidRPr="00103B01" w:rsidRDefault="005948EB" w:rsidP="00322F6B">
            <w:pPr>
              <w:pStyle w:val="a3"/>
              <w:rPr>
                <w:rFonts w:ascii="Times New Roman" w:hAnsi="Times New Roman" w:cs="Times New Roman"/>
                <w:sz w:val="24"/>
                <w:szCs w:val="24"/>
              </w:rPr>
            </w:pPr>
            <w:r w:rsidRPr="00103B01">
              <w:rPr>
                <w:rFonts w:ascii="Times New Roman" w:hAnsi="Times New Roman" w:cs="Times New Roman"/>
                <w:sz w:val="24"/>
                <w:szCs w:val="24"/>
              </w:rPr>
              <w:t>ФИО, телефон/факс/E-mail для контактов &lt;*&gt;: _____________________________</w:t>
            </w:r>
            <w:r w:rsidR="00103B01">
              <w:rPr>
                <w:rFonts w:ascii="Times New Roman" w:hAnsi="Times New Roman" w:cs="Times New Roman"/>
                <w:sz w:val="24"/>
                <w:szCs w:val="24"/>
              </w:rPr>
              <w:t>____</w:t>
            </w:r>
            <w:r w:rsidRPr="00103B01">
              <w:rPr>
                <w:rFonts w:ascii="Times New Roman" w:hAnsi="Times New Roman" w:cs="Times New Roman"/>
                <w:sz w:val="24"/>
                <w:szCs w:val="24"/>
              </w:rPr>
              <w:t>_</w:t>
            </w:r>
          </w:p>
        </w:tc>
      </w:tr>
      <w:tr w:rsidR="005948EB" w:rsidRPr="005948EB" w14:paraId="1E691D6D" w14:textId="77777777" w:rsidTr="00974F98">
        <w:tc>
          <w:tcPr>
            <w:tcW w:w="9498" w:type="dxa"/>
            <w:gridSpan w:val="3"/>
          </w:tcPr>
          <w:p w14:paraId="08AC0530" w14:textId="77777777" w:rsidR="002825CD" w:rsidRDefault="002825CD" w:rsidP="005948EB">
            <w:pPr>
              <w:pStyle w:val="a3"/>
              <w:rPr>
                <w:rFonts w:ascii="Times New Roman" w:hAnsi="Times New Roman" w:cs="Times New Roman"/>
                <w:sz w:val="24"/>
                <w:szCs w:val="24"/>
              </w:rPr>
            </w:pPr>
          </w:p>
          <w:p w14:paraId="78A2F419" w14:textId="77777777" w:rsidR="002825CD" w:rsidRDefault="002825CD" w:rsidP="005948EB">
            <w:pPr>
              <w:pStyle w:val="a3"/>
              <w:rPr>
                <w:rFonts w:ascii="Times New Roman" w:hAnsi="Times New Roman" w:cs="Times New Roman"/>
                <w:sz w:val="24"/>
                <w:szCs w:val="24"/>
              </w:rPr>
            </w:pPr>
          </w:p>
          <w:p w14:paraId="59BBD16B" w14:textId="77777777" w:rsidR="002825CD" w:rsidRDefault="002825CD" w:rsidP="005948EB">
            <w:pPr>
              <w:pStyle w:val="a3"/>
              <w:rPr>
                <w:rFonts w:ascii="Times New Roman" w:hAnsi="Times New Roman" w:cs="Times New Roman"/>
                <w:sz w:val="24"/>
                <w:szCs w:val="24"/>
              </w:rPr>
            </w:pPr>
          </w:p>
          <w:p w14:paraId="637AB7A0" w14:textId="77777777" w:rsidR="002825CD" w:rsidRDefault="002825CD" w:rsidP="005948EB">
            <w:pPr>
              <w:pStyle w:val="a3"/>
              <w:rPr>
                <w:rFonts w:ascii="Times New Roman" w:hAnsi="Times New Roman" w:cs="Times New Roman"/>
                <w:sz w:val="24"/>
                <w:szCs w:val="24"/>
              </w:rPr>
            </w:pPr>
          </w:p>
          <w:p w14:paraId="5E0EBDC2" w14:textId="77777777" w:rsidR="002825CD" w:rsidRDefault="002825CD" w:rsidP="005948EB">
            <w:pPr>
              <w:pStyle w:val="a3"/>
              <w:rPr>
                <w:rFonts w:ascii="Times New Roman" w:hAnsi="Times New Roman" w:cs="Times New Roman"/>
                <w:sz w:val="24"/>
                <w:szCs w:val="24"/>
              </w:rPr>
            </w:pPr>
          </w:p>
          <w:p w14:paraId="1DF8A927" w14:textId="77777777" w:rsidR="002825CD" w:rsidRDefault="002825CD" w:rsidP="005948EB">
            <w:pPr>
              <w:pStyle w:val="a3"/>
              <w:rPr>
                <w:rFonts w:ascii="Times New Roman" w:hAnsi="Times New Roman" w:cs="Times New Roman"/>
                <w:sz w:val="24"/>
                <w:szCs w:val="24"/>
              </w:rPr>
            </w:pPr>
          </w:p>
          <w:p w14:paraId="7C9BD594" w14:textId="77777777" w:rsidR="002825CD" w:rsidRDefault="002825CD" w:rsidP="005948EB">
            <w:pPr>
              <w:pStyle w:val="a3"/>
              <w:rPr>
                <w:rFonts w:ascii="Times New Roman" w:hAnsi="Times New Roman" w:cs="Times New Roman"/>
                <w:sz w:val="24"/>
                <w:szCs w:val="24"/>
              </w:rPr>
            </w:pPr>
          </w:p>
          <w:p w14:paraId="250A114B" w14:textId="77777777" w:rsidR="002825CD" w:rsidRDefault="002825CD" w:rsidP="005948EB">
            <w:pPr>
              <w:pStyle w:val="a3"/>
              <w:rPr>
                <w:rFonts w:ascii="Times New Roman" w:hAnsi="Times New Roman" w:cs="Times New Roman"/>
                <w:sz w:val="24"/>
                <w:szCs w:val="24"/>
              </w:rPr>
            </w:pPr>
          </w:p>
          <w:p w14:paraId="7B1C37D6" w14:textId="77777777" w:rsidR="002825CD" w:rsidRDefault="002825CD" w:rsidP="005948EB">
            <w:pPr>
              <w:pStyle w:val="a3"/>
              <w:rPr>
                <w:rFonts w:ascii="Times New Roman" w:hAnsi="Times New Roman" w:cs="Times New Roman"/>
                <w:sz w:val="24"/>
                <w:szCs w:val="24"/>
              </w:rPr>
            </w:pPr>
          </w:p>
          <w:p w14:paraId="018C5BD8" w14:textId="77777777" w:rsidR="002825CD" w:rsidRDefault="002825CD" w:rsidP="005948EB">
            <w:pPr>
              <w:pStyle w:val="a3"/>
              <w:rPr>
                <w:rFonts w:ascii="Times New Roman" w:hAnsi="Times New Roman" w:cs="Times New Roman"/>
                <w:sz w:val="24"/>
                <w:szCs w:val="24"/>
              </w:rPr>
            </w:pPr>
          </w:p>
          <w:p w14:paraId="359C9C81" w14:textId="77777777" w:rsidR="002825CD" w:rsidRDefault="002825CD" w:rsidP="005948EB">
            <w:pPr>
              <w:pStyle w:val="a3"/>
              <w:rPr>
                <w:rFonts w:ascii="Times New Roman" w:hAnsi="Times New Roman" w:cs="Times New Roman"/>
                <w:sz w:val="24"/>
                <w:szCs w:val="24"/>
              </w:rPr>
            </w:pPr>
          </w:p>
          <w:p w14:paraId="1866EC3E" w14:textId="77777777" w:rsidR="002825CD" w:rsidRDefault="002825CD" w:rsidP="005948EB">
            <w:pPr>
              <w:pStyle w:val="a3"/>
              <w:rPr>
                <w:rFonts w:ascii="Times New Roman" w:hAnsi="Times New Roman" w:cs="Times New Roman"/>
                <w:sz w:val="24"/>
                <w:szCs w:val="24"/>
              </w:rPr>
            </w:pPr>
          </w:p>
          <w:p w14:paraId="23BB2E5B" w14:textId="77777777" w:rsidR="002825CD" w:rsidRDefault="002825CD" w:rsidP="005948EB">
            <w:pPr>
              <w:pStyle w:val="a3"/>
              <w:rPr>
                <w:rFonts w:ascii="Times New Roman" w:hAnsi="Times New Roman" w:cs="Times New Roman"/>
                <w:sz w:val="24"/>
                <w:szCs w:val="24"/>
              </w:rPr>
            </w:pPr>
          </w:p>
          <w:p w14:paraId="163B093B" w14:textId="77777777" w:rsidR="002825CD" w:rsidRDefault="002825CD" w:rsidP="005948EB">
            <w:pPr>
              <w:pStyle w:val="a3"/>
              <w:rPr>
                <w:rFonts w:ascii="Times New Roman" w:hAnsi="Times New Roman" w:cs="Times New Roman"/>
                <w:sz w:val="24"/>
                <w:szCs w:val="24"/>
              </w:rPr>
            </w:pPr>
          </w:p>
          <w:p w14:paraId="1181634E" w14:textId="77777777" w:rsidR="002825CD" w:rsidRDefault="002825CD" w:rsidP="005948EB">
            <w:pPr>
              <w:pStyle w:val="a3"/>
              <w:rPr>
                <w:rFonts w:ascii="Times New Roman" w:hAnsi="Times New Roman" w:cs="Times New Roman"/>
                <w:sz w:val="24"/>
                <w:szCs w:val="24"/>
              </w:rPr>
            </w:pPr>
          </w:p>
          <w:p w14:paraId="4A608BFA" w14:textId="77777777" w:rsidR="002825CD" w:rsidRDefault="002825CD" w:rsidP="005948EB">
            <w:pPr>
              <w:pStyle w:val="a3"/>
              <w:rPr>
                <w:rFonts w:ascii="Times New Roman" w:hAnsi="Times New Roman" w:cs="Times New Roman"/>
                <w:sz w:val="24"/>
                <w:szCs w:val="24"/>
              </w:rPr>
            </w:pPr>
          </w:p>
          <w:p w14:paraId="6AD95C8C" w14:textId="77777777" w:rsidR="002825CD" w:rsidRDefault="002825CD" w:rsidP="005948EB">
            <w:pPr>
              <w:pStyle w:val="a3"/>
              <w:rPr>
                <w:rFonts w:ascii="Times New Roman" w:hAnsi="Times New Roman" w:cs="Times New Roman"/>
                <w:sz w:val="24"/>
                <w:szCs w:val="24"/>
              </w:rPr>
            </w:pPr>
          </w:p>
          <w:p w14:paraId="252F5354" w14:textId="77777777" w:rsidR="002825CD" w:rsidRDefault="002825CD" w:rsidP="005948EB">
            <w:pPr>
              <w:pStyle w:val="a3"/>
              <w:rPr>
                <w:rFonts w:ascii="Times New Roman" w:hAnsi="Times New Roman" w:cs="Times New Roman"/>
                <w:sz w:val="24"/>
                <w:szCs w:val="24"/>
              </w:rPr>
            </w:pPr>
          </w:p>
          <w:p w14:paraId="301225E0" w14:textId="77777777" w:rsidR="002825CD" w:rsidRDefault="002825CD" w:rsidP="005948EB">
            <w:pPr>
              <w:pStyle w:val="a3"/>
              <w:rPr>
                <w:rFonts w:ascii="Times New Roman" w:hAnsi="Times New Roman" w:cs="Times New Roman"/>
                <w:sz w:val="24"/>
                <w:szCs w:val="24"/>
              </w:rPr>
            </w:pPr>
          </w:p>
          <w:p w14:paraId="51309CAC" w14:textId="77777777" w:rsidR="002825CD" w:rsidRDefault="002825CD" w:rsidP="005948EB">
            <w:pPr>
              <w:pStyle w:val="a3"/>
              <w:rPr>
                <w:rFonts w:ascii="Times New Roman" w:hAnsi="Times New Roman" w:cs="Times New Roman"/>
                <w:sz w:val="24"/>
                <w:szCs w:val="24"/>
              </w:rPr>
            </w:pPr>
          </w:p>
          <w:p w14:paraId="392A93D8" w14:textId="77777777" w:rsidR="002825CD" w:rsidRDefault="002825CD" w:rsidP="005948EB">
            <w:pPr>
              <w:pStyle w:val="a3"/>
              <w:rPr>
                <w:rFonts w:ascii="Times New Roman" w:hAnsi="Times New Roman" w:cs="Times New Roman"/>
                <w:sz w:val="24"/>
                <w:szCs w:val="24"/>
              </w:rPr>
            </w:pPr>
          </w:p>
          <w:p w14:paraId="1918E921" w14:textId="77777777" w:rsidR="002825CD" w:rsidRDefault="002825CD" w:rsidP="005948EB">
            <w:pPr>
              <w:pStyle w:val="a3"/>
              <w:rPr>
                <w:rFonts w:ascii="Times New Roman" w:hAnsi="Times New Roman" w:cs="Times New Roman"/>
                <w:sz w:val="24"/>
                <w:szCs w:val="24"/>
              </w:rPr>
            </w:pPr>
          </w:p>
          <w:p w14:paraId="2C969804" w14:textId="77777777" w:rsidR="002825CD" w:rsidRDefault="002825CD" w:rsidP="005948EB">
            <w:pPr>
              <w:pStyle w:val="a3"/>
              <w:rPr>
                <w:rFonts w:ascii="Times New Roman" w:hAnsi="Times New Roman" w:cs="Times New Roman"/>
                <w:sz w:val="24"/>
                <w:szCs w:val="24"/>
              </w:rPr>
            </w:pPr>
          </w:p>
          <w:p w14:paraId="3304347A" w14:textId="77777777" w:rsidR="002825CD" w:rsidRDefault="002825CD" w:rsidP="005948EB">
            <w:pPr>
              <w:pStyle w:val="a3"/>
              <w:rPr>
                <w:rFonts w:ascii="Times New Roman" w:hAnsi="Times New Roman" w:cs="Times New Roman"/>
                <w:sz w:val="24"/>
                <w:szCs w:val="24"/>
              </w:rPr>
            </w:pPr>
          </w:p>
          <w:p w14:paraId="12291E67" w14:textId="77777777" w:rsidR="002825CD" w:rsidRDefault="002825CD" w:rsidP="005948EB">
            <w:pPr>
              <w:pStyle w:val="a3"/>
              <w:rPr>
                <w:rFonts w:ascii="Times New Roman" w:hAnsi="Times New Roman" w:cs="Times New Roman"/>
                <w:sz w:val="24"/>
                <w:szCs w:val="24"/>
              </w:rPr>
            </w:pPr>
          </w:p>
          <w:p w14:paraId="4F8B6C2A" w14:textId="77777777" w:rsidR="002825CD" w:rsidRDefault="002825CD" w:rsidP="005948EB">
            <w:pPr>
              <w:pStyle w:val="a3"/>
              <w:rPr>
                <w:rFonts w:ascii="Times New Roman" w:hAnsi="Times New Roman" w:cs="Times New Roman"/>
                <w:sz w:val="24"/>
                <w:szCs w:val="24"/>
              </w:rPr>
            </w:pPr>
          </w:p>
          <w:p w14:paraId="5241AF9E" w14:textId="77777777" w:rsidR="002825CD" w:rsidRDefault="002825CD" w:rsidP="005948EB">
            <w:pPr>
              <w:pStyle w:val="a3"/>
              <w:rPr>
                <w:rFonts w:ascii="Times New Roman" w:hAnsi="Times New Roman" w:cs="Times New Roman"/>
                <w:sz w:val="24"/>
                <w:szCs w:val="24"/>
              </w:rPr>
            </w:pPr>
          </w:p>
          <w:p w14:paraId="57A59E88" w14:textId="77777777" w:rsidR="002825CD" w:rsidRDefault="002825CD" w:rsidP="005948EB">
            <w:pPr>
              <w:pStyle w:val="a3"/>
              <w:rPr>
                <w:rFonts w:ascii="Times New Roman" w:hAnsi="Times New Roman" w:cs="Times New Roman"/>
                <w:sz w:val="24"/>
                <w:szCs w:val="24"/>
              </w:rPr>
            </w:pPr>
          </w:p>
          <w:p w14:paraId="5E54EE16" w14:textId="77777777" w:rsidR="002825CD" w:rsidRDefault="002825CD" w:rsidP="005948EB">
            <w:pPr>
              <w:pStyle w:val="a3"/>
              <w:rPr>
                <w:rFonts w:ascii="Times New Roman" w:hAnsi="Times New Roman" w:cs="Times New Roman"/>
                <w:sz w:val="24"/>
                <w:szCs w:val="24"/>
              </w:rPr>
            </w:pPr>
          </w:p>
          <w:p w14:paraId="64BF657B" w14:textId="77777777" w:rsidR="002825CD" w:rsidRDefault="002825CD" w:rsidP="005948EB">
            <w:pPr>
              <w:pStyle w:val="a3"/>
              <w:rPr>
                <w:rFonts w:ascii="Times New Roman" w:hAnsi="Times New Roman" w:cs="Times New Roman"/>
                <w:sz w:val="24"/>
                <w:szCs w:val="24"/>
              </w:rPr>
            </w:pPr>
          </w:p>
          <w:p w14:paraId="3B9DC2D1" w14:textId="77777777" w:rsidR="002825CD" w:rsidRDefault="002825CD" w:rsidP="005948EB">
            <w:pPr>
              <w:pStyle w:val="a3"/>
              <w:rPr>
                <w:rFonts w:ascii="Times New Roman" w:hAnsi="Times New Roman" w:cs="Times New Roman"/>
                <w:sz w:val="24"/>
                <w:szCs w:val="24"/>
              </w:rPr>
            </w:pPr>
          </w:p>
          <w:p w14:paraId="4DCCD156" w14:textId="77777777" w:rsidR="002825CD" w:rsidRDefault="002825CD" w:rsidP="005948EB">
            <w:pPr>
              <w:pStyle w:val="a3"/>
              <w:rPr>
                <w:rFonts w:ascii="Times New Roman" w:hAnsi="Times New Roman" w:cs="Times New Roman"/>
                <w:sz w:val="24"/>
                <w:szCs w:val="24"/>
              </w:rPr>
            </w:pPr>
          </w:p>
          <w:p w14:paraId="239AD5DE" w14:textId="77777777" w:rsidR="002825CD" w:rsidRDefault="002825CD" w:rsidP="005948EB">
            <w:pPr>
              <w:pStyle w:val="a3"/>
              <w:rPr>
                <w:rFonts w:ascii="Times New Roman" w:hAnsi="Times New Roman" w:cs="Times New Roman"/>
                <w:sz w:val="24"/>
                <w:szCs w:val="24"/>
              </w:rPr>
            </w:pPr>
          </w:p>
          <w:p w14:paraId="15BF4CBF" w14:textId="06FC9989" w:rsidR="005948EB" w:rsidRPr="00103B01" w:rsidRDefault="005948EB" w:rsidP="005948EB">
            <w:pPr>
              <w:pStyle w:val="a3"/>
              <w:rPr>
                <w:rFonts w:ascii="Times New Roman" w:hAnsi="Times New Roman" w:cs="Times New Roman"/>
                <w:sz w:val="24"/>
                <w:szCs w:val="24"/>
              </w:rPr>
            </w:pPr>
            <w:r w:rsidRPr="00103B01">
              <w:rPr>
                <w:rFonts w:ascii="Times New Roman" w:hAnsi="Times New Roman" w:cs="Times New Roman"/>
                <w:sz w:val="24"/>
                <w:szCs w:val="24"/>
              </w:rPr>
              <w:t>--------------------------------</w:t>
            </w:r>
          </w:p>
          <w:p w14:paraId="66EFF3CE" w14:textId="0D5F5049" w:rsidR="005948EB" w:rsidRPr="005948EB" w:rsidRDefault="00AA5CA2" w:rsidP="005948EB">
            <w:pPr>
              <w:pStyle w:val="a3"/>
              <w:rPr>
                <w:rFonts w:ascii="Times New Roman" w:hAnsi="Times New Roman" w:cs="Times New Roman"/>
                <w:sz w:val="28"/>
                <w:szCs w:val="28"/>
              </w:rPr>
            </w:pPr>
            <w:r>
              <w:rPr>
                <w:rFonts w:ascii="Times New Roman" w:hAnsi="Times New Roman" w:cs="Times New Roman"/>
                <w:sz w:val="24"/>
                <w:szCs w:val="24"/>
              </w:rPr>
              <w:t>&lt;*&gt; Пункты заявки</w:t>
            </w:r>
            <w:r w:rsidR="005948EB" w:rsidRPr="00103B01">
              <w:rPr>
                <w:rFonts w:ascii="Times New Roman" w:hAnsi="Times New Roman" w:cs="Times New Roman"/>
                <w:sz w:val="24"/>
                <w:szCs w:val="24"/>
              </w:rPr>
              <w:t>, обязательные для заполнения.</w:t>
            </w:r>
          </w:p>
        </w:tc>
      </w:tr>
    </w:tbl>
    <w:p w14:paraId="419A8E2D" w14:textId="77777777" w:rsidR="005948EB" w:rsidRPr="005948EB" w:rsidRDefault="005948EB" w:rsidP="005948EB">
      <w:pPr>
        <w:pStyle w:val="a3"/>
        <w:rPr>
          <w:rFonts w:ascii="Times New Roman" w:hAnsi="Times New Roman" w:cs="Times New Roman"/>
          <w:sz w:val="28"/>
          <w:szCs w:val="28"/>
        </w:rPr>
      </w:pPr>
    </w:p>
    <w:p w14:paraId="614D3B4C" w14:textId="77777777" w:rsidR="005948EB" w:rsidRPr="005948EB" w:rsidRDefault="005948EB" w:rsidP="005948EB">
      <w:pPr>
        <w:pStyle w:val="a3"/>
        <w:rPr>
          <w:rFonts w:ascii="Times New Roman" w:hAnsi="Times New Roman" w:cs="Times New Roman"/>
          <w:sz w:val="28"/>
          <w:szCs w:val="28"/>
        </w:rPr>
      </w:pPr>
    </w:p>
    <w:p w14:paraId="1B7F7606" w14:textId="723F5BD4" w:rsidR="005948EB" w:rsidRPr="005948EB" w:rsidRDefault="002825CD" w:rsidP="005948EB">
      <w:pPr>
        <w:pStyle w:val="a3"/>
        <w:rPr>
          <w:rFonts w:ascii="Times New Roman" w:hAnsi="Times New Roman" w:cs="Times New Roman"/>
          <w:sz w:val="28"/>
          <w:szCs w:val="28"/>
        </w:rPr>
      </w:pPr>
      <w:r>
        <w:rPr>
          <w:rFonts w:ascii="Times New Roman" w:hAnsi="Times New Roman" w:cs="Times New Roman"/>
          <w:sz w:val="28"/>
          <w:szCs w:val="28"/>
        </w:rPr>
        <w:br w:type="page"/>
      </w:r>
    </w:p>
    <w:p w14:paraId="39E4E9E1" w14:textId="77777777" w:rsidR="00392F99" w:rsidRDefault="00392F99" w:rsidP="00716B28">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bookmarkStart w:id="17" w:name="P1212"/>
      <w:bookmarkEnd w:id="17"/>
    </w:p>
    <w:p w14:paraId="27C2C868" w14:textId="1AD0088E" w:rsidR="00716B28" w:rsidRPr="00DF533D" w:rsidRDefault="00716B28" w:rsidP="00716B28">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14:paraId="2BCB3B2A"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2EA997B2"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3B2D4E8C"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542B2441"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161AB1D3"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1924A7D3"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2E46F7A9"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7397D619"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22FD76C5"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70C21671"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549C6B39" w14:textId="77777777" w:rsidR="00716B28" w:rsidRPr="005948EB" w:rsidRDefault="00716B28" w:rsidP="00716B28">
      <w:pPr>
        <w:pStyle w:val="a3"/>
        <w:rPr>
          <w:rFonts w:ascii="Times New Roman" w:hAnsi="Times New Roman" w:cs="Times New Roman"/>
          <w:sz w:val="28"/>
          <w:szCs w:val="28"/>
        </w:rPr>
      </w:pPr>
    </w:p>
    <w:p w14:paraId="76DE5A36" w14:textId="77777777" w:rsidR="00643FCE" w:rsidRDefault="00643FCE" w:rsidP="00D404CC">
      <w:pPr>
        <w:pStyle w:val="a3"/>
        <w:jc w:val="center"/>
        <w:rPr>
          <w:rFonts w:ascii="Times New Roman" w:hAnsi="Times New Roman" w:cs="Times New Roman"/>
          <w:b/>
          <w:sz w:val="24"/>
          <w:szCs w:val="24"/>
        </w:rPr>
      </w:pPr>
    </w:p>
    <w:p w14:paraId="4CB3D728" w14:textId="33F270CE"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b/>
          <w:sz w:val="24"/>
          <w:szCs w:val="24"/>
        </w:rPr>
        <w:t>Форма отказа</w:t>
      </w:r>
    </w:p>
    <w:p w14:paraId="2A51F47F" w14:textId="77777777"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b/>
          <w:sz w:val="24"/>
          <w:szCs w:val="24"/>
        </w:rPr>
        <w:t>в принятии решения об исправлении допущенных опечаток</w:t>
      </w:r>
    </w:p>
    <w:p w14:paraId="251D733F" w14:textId="77777777"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b/>
          <w:sz w:val="24"/>
          <w:szCs w:val="24"/>
        </w:rPr>
        <w:t>и ошибок в результате предоставления государственной</w:t>
      </w:r>
    </w:p>
    <w:p w14:paraId="75DAF9D2" w14:textId="77777777"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b/>
          <w:sz w:val="24"/>
          <w:szCs w:val="24"/>
        </w:rPr>
        <w:t>услуги документах</w:t>
      </w:r>
    </w:p>
    <w:p w14:paraId="6CAEE77F" w14:textId="77777777" w:rsidR="005948EB" w:rsidRPr="005948EB" w:rsidRDefault="005948EB" w:rsidP="005948EB">
      <w:pPr>
        <w:pStyle w:val="a3"/>
        <w:rPr>
          <w:rFonts w:ascii="Times New Roman" w:hAnsi="Times New Roman" w:cs="Times New Roman"/>
          <w:sz w:val="28"/>
          <w:szCs w:val="28"/>
        </w:rPr>
      </w:pPr>
    </w:p>
    <w:p w14:paraId="0CF3D6DF" w14:textId="5269A169" w:rsidR="005948EB" w:rsidRPr="00D404CC" w:rsidRDefault="00D404CC" w:rsidP="00D404CC">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9B10AB" w:rsidRPr="005C2FA6">
        <w:rPr>
          <w:rFonts w:ascii="Times New Roman" w:hAnsi="Times New Roman" w:cs="Times New Roman"/>
          <w:sz w:val="24"/>
          <w:szCs w:val="24"/>
        </w:rPr>
        <w:t>Санкт-Петербургск</w:t>
      </w:r>
      <w:r w:rsidR="009B10AB">
        <w:rPr>
          <w:rFonts w:ascii="Times New Roman" w:hAnsi="Times New Roman" w:cs="Times New Roman"/>
          <w:sz w:val="24"/>
          <w:szCs w:val="24"/>
        </w:rPr>
        <w:t>ое государственное</w:t>
      </w:r>
      <w:r w:rsidR="009B10AB" w:rsidRPr="005C2FA6">
        <w:rPr>
          <w:rFonts w:ascii="Times New Roman" w:hAnsi="Times New Roman" w:cs="Times New Roman"/>
          <w:sz w:val="24"/>
          <w:szCs w:val="24"/>
        </w:rPr>
        <w:t xml:space="preserve"> бюджетн</w:t>
      </w:r>
      <w:r w:rsidR="009B10AB">
        <w:rPr>
          <w:rFonts w:ascii="Times New Roman" w:hAnsi="Times New Roman" w:cs="Times New Roman"/>
          <w:sz w:val="24"/>
          <w:szCs w:val="24"/>
        </w:rPr>
        <w:t>ое</w:t>
      </w:r>
      <w:r w:rsidR="009B10AB" w:rsidRPr="005C2FA6">
        <w:rPr>
          <w:rFonts w:ascii="Times New Roman" w:hAnsi="Times New Roman" w:cs="Times New Roman"/>
          <w:sz w:val="24"/>
          <w:szCs w:val="24"/>
        </w:rPr>
        <w:t xml:space="preserve"> учреждение «Центр экологического мониторинга, экспертизы и экологического просвещения «Минерал»</w:t>
      </w:r>
      <w:r w:rsidR="009B10AB">
        <w:rPr>
          <w:rFonts w:ascii="Times New Roman" w:hAnsi="Times New Roman" w:cs="Times New Roman"/>
          <w:sz w:val="24"/>
          <w:szCs w:val="24"/>
        </w:rPr>
        <w:t xml:space="preserve"> (далее – Экспертный орган)</w:t>
      </w:r>
      <w:r w:rsidR="005948EB" w:rsidRPr="00D404CC">
        <w:rPr>
          <w:rFonts w:ascii="Times New Roman" w:hAnsi="Times New Roman" w:cs="Times New Roman"/>
          <w:sz w:val="24"/>
          <w:szCs w:val="24"/>
        </w:rPr>
        <w:t xml:space="preserve">, рассмотрев документы, представленные </w:t>
      </w:r>
      <w:r w:rsidR="005948EB" w:rsidRPr="00D404CC">
        <w:rPr>
          <w:rFonts w:ascii="Times New Roman" w:hAnsi="Times New Roman" w:cs="Times New Roman"/>
          <w:i/>
          <w:sz w:val="24"/>
          <w:szCs w:val="24"/>
        </w:rPr>
        <w:t>[указывается наименование юридического лица, Ф.И.О.; физического лица, Ф.И.О.]</w:t>
      </w:r>
      <w:r w:rsidR="005948EB" w:rsidRPr="00D404CC">
        <w:rPr>
          <w:rFonts w:ascii="Times New Roman" w:hAnsi="Times New Roman" w:cs="Times New Roman"/>
          <w:sz w:val="24"/>
          <w:szCs w:val="24"/>
        </w:rPr>
        <w:t xml:space="preserve"> с целью исправления допущенных опечаток и ошибок в результате предоставления госуда</w:t>
      </w:r>
      <w:r>
        <w:rPr>
          <w:rFonts w:ascii="Times New Roman" w:hAnsi="Times New Roman" w:cs="Times New Roman"/>
          <w:sz w:val="24"/>
          <w:szCs w:val="24"/>
        </w:rPr>
        <w:t xml:space="preserve">рственной услуги документах </w:t>
      </w:r>
      <w:r w:rsidRPr="00D404CC">
        <w:rPr>
          <w:rFonts w:ascii="Times New Roman" w:hAnsi="Times New Roman" w:cs="Times New Roman"/>
          <w:i/>
          <w:sz w:val="24"/>
          <w:szCs w:val="24"/>
        </w:rPr>
        <w:t>[</w:t>
      </w:r>
      <w:r w:rsidR="005948EB" w:rsidRPr="00D404CC">
        <w:rPr>
          <w:rFonts w:ascii="Times New Roman" w:hAnsi="Times New Roman" w:cs="Times New Roman"/>
          <w:i/>
          <w:sz w:val="24"/>
          <w:szCs w:val="24"/>
        </w:rPr>
        <w:t>указывается документ, в к</w:t>
      </w:r>
      <w:r w:rsidRPr="00D404CC">
        <w:rPr>
          <w:rFonts w:ascii="Times New Roman" w:hAnsi="Times New Roman" w:cs="Times New Roman"/>
          <w:i/>
          <w:sz w:val="24"/>
          <w:szCs w:val="24"/>
        </w:rPr>
        <w:t>отором допущена опечатка/ошибка]</w:t>
      </w:r>
      <w:r w:rsidR="005948EB" w:rsidRPr="00D404CC">
        <w:rPr>
          <w:rFonts w:ascii="Times New Roman" w:hAnsi="Times New Roman" w:cs="Times New Roman"/>
          <w:sz w:val="24"/>
          <w:szCs w:val="24"/>
        </w:rPr>
        <w:t>, сообщает следующее.</w:t>
      </w:r>
    </w:p>
    <w:p w14:paraId="0186D380" w14:textId="2044C759" w:rsidR="005948EB" w:rsidRPr="00D404CC" w:rsidRDefault="00D404CC" w:rsidP="00D404CC">
      <w:pPr>
        <w:pStyle w:val="a3"/>
        <w:spacing w:line="276" w:lineRule="auto"/>
        <w:jc w:val="both"/>
        <w:rPr>
          <w:rFonts w:ascii="Times New Roman" w:hAnsi="Times New Roman" w:cs="Times New Roman"/>
          <w:i/>
          <w:sz w:val="24"/>
          <w:szCs w:val="24"/>
        </w:rPr>
      </w:pPr>
      <w:r>
        <w:rPr>
          <w:rFonts w:ascii="Times New Roman" w:hAnsi="Times New Roman" w:cs="Times New Roman"/>
          <w:sz w:val="24"/>
          <w:szCs w:val="24"/>
        </w:rPr>
        <w:tab/>
      </w:r>
      <w:r w:rsidR="005948EB" w:rsidRPr="00D404CC">
        <w:rPr>
          <w:rFonts w:ascii="Times New Roman" w:hAnsi="Times New Roman" w:cs="Times New Roman"/>
          <w:i/>
          <w:sz w:val="24"/>
          <w:szCs w:val="24"/>
        </w:rPr>
        <w:t>[указываются основания для отказа в исправлении допущенных опечаток и ошибок в результате предоставления государственной услуги документах].</w:t>
      </w:r>
    </w:p>
    <w:p w14:paraId="2C6C889A" w14:textId="6391E918" w:rsidR="005948EB" w:rsidRPr="00D404CC" w:rsidRDefault="00D404CC" w:rsidP="00D404CC">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5948EB" w:rsidRPr="00D404CC">
        <w:rPr>
          <w:rFonts w:ascii="Times New Roman" w:hAnsi="Times New Roman" w:cs="Times New Roman"/>
          <w:sz w:val="24"/>
          <w:szCs w:val="24"/>
        </w:rPr>
        <w:t>В соответствии</w:t>
      </w:r>
      <w:r w:rsidR="00DB74FA">
        <w:rPr>
          <w:rFonts w:ascii="Times New Roman" w:hAnsi="Times New Roman" w:cs="Times New Roman"/>
          <w:sz w:val="24"/>
          <w:szCs w:val="24"/>
        </w:rPr>
        <w:t>,</w:t>
      </w:r>
      <w:r w:rsidR="005948EB" w:rsidRPr="00D404CC">
        <w:rPr>
          <w:rFonts w:ascii="Times New Roman" w:hAnsi="Times New Roman" w:cs="Times New Roman"/>
          <w:sz w:val="24"/>
          <w:szCs w:val="24"/>
        </w:rPr>
        <w:t xml:space="preserve"> с вышеизложенным Экспертный орган отказывает </w:t>
      </w:r>
      <w:r w:rsidR="005948EB" w:rsidRPr="00D404CC">
        <w:rPr>
          <w:rFonts w:ascii="Times New Roman" w:hAnsi="Times New Roman" w:cs="Times New Roman"/>
          <w:i/>
          <w:sz w:val="24"/>
          <w:szCs w:val="24"/>
        </w:rPr>
        <w:t>[указывается наименование юридического лица, Ф.И.О., физического лица, Ф.И.О.]</w:t>
      </w:r>
      <w:r w:rsidR="005948EB" w:rsidRPr="00D404CC">
        <w:rPr>
          <w:rFonts w:ascii="Times New Roman" w:hAnsi="Times New Roman" w:cs="Times New Roman"/>
          <w:sz w:val="24"/>
          <w:szCs w:val="24"/>
        </w:rPr>
        <w:t xml:space="preserve"> в исправлении допущенных опечаток и ошибок в результате предоставления го</w:t>
      </w:r>
      <w:r>
        <w:rPr>
          <w:rFonts w:ascii="Times New Roman" w:hAnsi="Times New Roman" w:cs="Times New Roman"/>
          <w:sz w:val="24"/>
          <w:szCs w:val="24"/>
        </w:rPr>
        <w:t>сударственной услуги документах</w:t>
      </w:r>
      <w:r w:rsidR="005948EB" w:rsidRPr="00D404CC">
        <w:rPr>
          <w:rFonts w:ascii="Times New Roman" w:hAnsi="Times New Roman" w:cs="Times New Roman"/>
          <w:sz w:val="24"/>
          <w:szCs w:val="24"/>
        </w:rPr>
        <w:t>.</w:t>
      </w:r>
    </w:p>
    <w:p w14:paraId="5AC15123" w14:textId="77777777" w:rsidR="005948EB" w:rsidRPr="005948EB" w:rsidRDefault="005948EB" w:rsidP="00D404CC">
      <w:pPr>
        <w:pStyle w:val="a3"/>
        <w:spacing w:line="276" w:lineRule="auto"/>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1700"/>
        <w:gridCol w:w="396"/>
        <w:gridCol w:w="2437"/>
      </w:tblGrid>
      <w:tr w:rsidR="005948EB" w:rsidRPr="005948EB" w14:paraId="63FCC2ED" w14:textId="77777777">
        <w:tc>
          <w:tcPr>
            <w:tcW w:w="4535" w:type="dxa"/>
            <w:tcBorders>
              <w:top w:val="nil"/>
              <w:left w:val="nil"/>
              <w:bottom w:val="nil"/>
              <w:right w:val="nil"/>
            </w:tcBorders>
          </w:tcPr>
          <w:p w14:paraId="4552A536" w14:textId="0EF89F2C" w:rsidR="005948EB" w:rsidRPr="00D404CC" w:rsidRDefault="009B10AB" w:rsidP="00D404CC">
            <w:pPr>
              <w:pStyle w:val="a3"/>
              <w:spacing w:line="276" w:lineRule="auto"/>
              <w:rPr>
                <w:rFonts w:ascii="Times New Roman" w:hAnsi="Times New Roman" w:cs="Times New Roman"/>
                <w:sz w:val="24"/>
                <w:szCs w:val="24"/>
              </w:rPr>
            </w:pPr>
            <w:r>
              <w:rPr>
                <w:rFonts w:ascii="Times New Roman" w:hAnsi="Times New Roman" w:cs="Times New Roman"/>
                <w:sz w:val="24"/>
                <w:szCs w:val="24"/>
              </w:rPr>
              <w:t>Директор учреждения</w:t>
            </w:r>
          </w:p>
        </w:tc>
        <w:tc>
          <w:tcPr>
            <w:tcW w:w="1700" w:type="dxa"/>
            <w:tcBorders>
              <w:top w:val="nil"/>
              <w:left w:val="nil"/>
              <w:bottom w:val="single" w:sz="4" w:space="0" w:color="auto"/>
              <w:right w:val="nil"/>
            </w:tcBorders>
          </w:tcPr>
          <w:p w14:paraId="0E98E395" w14:textId="77777777" w:rsidR="005948EB" w:rsidRPr="00D404CC" w:rsidRDefault="005948EB" w:rsidP="00D404CC">
            <w:pPr>
              <w:pStyle w:val="a3"/>
              <w:spacing w:line="276" w:lineRule="auto"/>
              <w:rPr>
                <w:rFonts w:ascii="Times New Roman" w:hAnsi="Times New Roman" w:cs="Times New Roman"/>
                <w:sz w:val="24"/>
                <w:szCs w:val="24"/>
              </w:rPr>
            </w:pPr>
          </w:p>
        </w:tc>
        <w:tc>
          <w:tcPr>
            <w:tcW w:w="396" w:type="dxa"/>
            <w:tcBorders>
              <w:top w:val="nil"/>
              <w:left w:val="nil"/>
              <w:bottom w:val="nil"/>
              <w:right w:val="nil"/>
            </w:tcBorders>
          </w:tcPr>
          <w:p w14:paraId="1A5F923D" w14:textId="77777777" w:rsidR="005948EB" w:rsidRPr="00D404CC" w:rsidRDefault="005948EB" w:rsidP="00D404CC">
            <w:pPr>
              <w:pStyle w:val="a3"/>
              <w:spacing w:line="276" w:lineRule="auto"/>
              <w:rPr>
                <w:rFonts w:ascii="Times New Roman" w:hAnsi="Times New Roman" w:cs="Times New Roman"/>
                <w:sz w:val="24"/>
                <w:szCs w:val="24"/>
              </w:rPr>
            </w:pPr>
          </w:p>
        </w:tc>
        <w:tc>
          <w:tcPr>
            <w:tcW w:w="2437" w:type="dxa"/>
            <w:tcBorders>
              <w:top w:val="nil"/>
              <w:left w:val="nil"/>
              <w:bottom w:val="single" w:sz="4" w:space="0" w:color="auto"/>
              <w:right w:val="nil"/>
            </w:tcBorders>
          </w:tcPr>
          <w:p w14:paraId="5F79F018" w14:textId="77777777" w:rsidR="005948EB" w:rsidRPr="00D404CC" w:rsidRDefault="005948EB" w:rsidP="00D404CC">
            <w:pPr>
              <w:pStyle w:val="a3"/>
              <w:spacing w:line="276" w:lineRule="auto"/>
              <w:rPr>
                <w:rFonts w:ascii="Times New Roman" w:hAnsi="Times New Roman" w:cs="Times New Roman"/>
                <w:sz w:val="24"/>
                <w:szCs w:val="24"/>
              </w:rPr>
            </w:pPr>
          </w:p>
        </w:tc>
      </w:tr>
      <w:tr w:rsidR="005948EB" w:rsidRPr="005948EB" w14:paraId="5CA8C8DD" w14:textId="77777777">
        <w:tc>
          <w:tcPr>
            <w:tcW w:w="4535" w:type="dxa"/>
            <w:tcBorders>
              <w:top w:val="nil"/>
              <w:left w:val="nil"/>
              <w:bottom w:val="nil"/>
              <w:right w:val="nil"/>
            </w:tcBorders>
          </w:tcPr>
          <w:p w14:paraId="72CEE1C0" w14:textId="77777777" w:rsidR="005948EB" w:rsidRPr="00D404CC" w:rsidRDefault="005948EB" w:rsidP="00D404CC">
            <w:pPr>
              <w:pStyle w:val="a3"/>
              <w:spacing w:line="276" w:lineRule="auto"/>
              <w:rPr>
                <w:rFonts w:ascii="Times New Roman" w:hAnsi="Times New Roman" w:cs="Times New Roman"/>
                <w:sz w:val="24"/>
                <w:szCs w:val="24"/>
              </w:rPr>
            </w:pPr>
          </w:p>
        </w:tc>
        <w:tc>
          <w:tcPr>
            <w:tcW w:w="1700" w:type="dxa"/>
            <w:tcBorders>
              <w:top w:val="single" w:sz="4" w:space="0" w:color="auto"/>
              <w:left w:val="nil"/>
              <w:bottom w:val="nil"/>
              <w:right w:val="nil"/>
            </w:tcBorders>
          </w:tcPr>
          <w:p w14:paraId="05B772EC" w14:textId="77777777" w:rsidR="005948EB" w:rsidRPr="00D404CC" w:rsidRDefault="005948EB" w:rsidP="00D404CC">
            <w:pPr>
              <w:pStyle w:val="a3"/>
              <w:spacing w:line="276" w:lineRule="auto"/>
              <w:jc w:val="center"/>
              <w:rPr>
                <w:rFonts w:ascii="Times New Roman" w:hAnsi="Times New Roman" w:cs="Times New Roman"/>
                <w:sz w:val="28"/>
                <w:szCs w:val="28"/>
                <w:vertAlign w:val="superscript"/>
              </w:rPr>
            </w:pPr>
            <w:r w:rsidRPr="00D404CC">
              <w:rPr>
                <w:rFonts w:ascii="Times New Roman" w:hAnsi="Times New Roman" w:cs="Times New Roman"/>
                <w:sz w:val="28"/>
                <w:szCs w:val="28"/>
                <w:vertAlign w:val="superscript"/>
              </w:rPr>
              <w:t>(подпись)</w:t>
            </w:r>
          </w:p>
        </w:tc>
        <w:tc>
          <w:tcPr>
            <w:tcW w:w="396" w:type="dxa"/>
            <w:tcBorders>
              <w:top w:val="nil"/>
              <w:left w:val="nil"/>
              <w:bottom w:val="nil"/>
              <w:right w:val="nil"/>
            </w:tcBorders>
          </w:tcPr>
          <w:p w14:paraId="69C07810" w14:textId="77777777" w:rsidR="005948EB" w:rsidRPr="00D404CC" w:rsidRDefault="005948EB" w:rsidP="00D404CC">
            <w:pPr>
              <w:pStyle w:val="a3"/>
              <w:spacing w:line="276" w:lineRule="auto"/>
              <w:jc w:val="center"/>
              <w:rPr>
                <w:rFonts w:ascii="Times New Roman" w:hAnsi="Times New Roman" w:cs="Times New Roman"/>
                <w:sz w:val="28"/>
                <w:szCs w:val="28"/>
                <w:vertAlign w:val="superscript"/>
              </w:rPr>
            </w:pPr>
          </w:p>
        </w:tc>
        <w:tc>
          <w:tcPr>
            <w:tcW w:w="2437" w:type="dxa"/>
            <w:tcBorders>
              <w:top w:val="single" w:sz="4" w:space="0" w:color="auto"/>
              <w:left w:val="nil"/>
              <w:bottom w:val="nil"/>
              <w:right w:val="nil"/>
            </w:tcBorders>
          </w:tcPr>
          <w:p w14:paraId="17CADDB9" w14:textId="77777777" w:rsidR="005948EB" w:rsidRPr="00D404CC" w:rsidRDefault="005948EB" w:rsidP="00D404CC">
            <w:pPr>
              <w:pStyle w:val="a3"/>
              <w:spacing w:line="276" w:lineRule="auto"/>
              <w:jc w:val="center"/>
              <w:rPr>
                <w:rFonts w:ascii="Times New Roman" w:hAnsi="Times New Roman" w:cs="Times New Roman"/>
                <w:sz w:val="28"/>
                <w:szCs w:val="28"/>
                <w:vertAlign w:val="superscript"/>
              </w:rPr>
            </w:pPr>
            <w:r w:rsidRPr="00D404CC">
              <w:rPr>
                <w:rFonts w:ascii="Times New Roman" w:hAnsi="Times New Roman" w:cs="Times New Roman"/>
                <w:sz w:val="28"/>
                <w:szCs w:val="28"/>
                <w:vertAlign w:val="superscript"/>
              </w:rPr>
              <w:t>(Ф.И.О.)</w:t>
            </w:r>
          </w:p>
        </w:tc>
      </w:tr>
    </w:tbl>
    <w:p w14:paraId="522EAB23" w14:textId="37C18075" w:rsidR="005948EB" w:rsidRDefault="005948EB" w:rsidP="005948EB">
      <w:pPr>
        <w:pStyle w:val="a3"/>
        <w:rPr>
          <w:rFonts w:ascii="Times New Roman" w:hAnsi="Times New Roman" w:cs="Times New Roman"/>
          <w:sz w:val="28"/>
          <w:szCs w:val="28"/>
        </w:rPr>
      </w:pPr>
    </w:p>
    <w:p w14:paraId="1569DBAD" w14:textId="4A10CBC3" w:rsidR="00D404CC" w:rsidRDefault="00D404CC" w:rsidP="005948EB">
      <w:pPr>
        <w:pStyle w:val="a3"/>
        <w:rPr>
          <w:rFonts w:ascii="Times New Roman" w:hAnsi="Times New Roman" w:cs="Times New Roman"/>
          <w:sz w:val="28"/>
          <w:szCs w:val="28"/>
        </w:rPr>
      </w:pPr>
    </w:p>
    <w:p w14:paraId="0165DF65" w14:textId="57B452B2" w:rsidR="00D404CC" w:rsidRDefault="00D404CC" w:rsidP="005948EB">
      <w:pPr>
        <w:pStyle w:val="a3"/>
        <w:rPr>
          <w:rFonts w:ascii="Times New Roman" w:hAnsi="Times New Roman" w:cs="Times New Roman"/>
          <w:sz w:val="28"/>
          <w:szCs w:val="28"/>
        </w:rPr>
      </w:pPr>
    </w:p>
    <w:p w14:paraId="628C8A7C" w14:textId="780265D7" w:rsidR="00D404CC" w:rsidRDefault="00D404CC" w:rsidP="005948EB">
      <w:pPr>
        <w:pStyle w:val="a3"/>
        <w:rPr>
          <w:rFonts w:ascii="Times New Roman" w:hAnsi="Times New Roman" w:cs="Times New Roman"/>
          <w:sz w:val="28"/>
          <w:szCs w:val="28"/>
        </w:rPr>
      </w:pPr>
    </w:p>
    <w:p w14:paraId="0F09E899" w14:textId="55EA9AA0" w:rsidR="00D404CC" w:rsidRDefault="00D404CC" w:rsidP="005948EB">
      <w:pPr>
        <w:pStyle w:val="a3"/>
        <w:rPr>
          <w:rFonts w:ascii="Times New Roman" w:hAnsi="Times New Roman" w:cs="Times New Roman"/>
          <w:sz w:val="28"/>
          <w:szCs w:val="28"/>
        </w:rPr>
      </w:pPr>
    </w:p>
    <w:p w14:paraId="243AE1C4" w14:textId="55F413B0" w:rsidR="00D404CC" w:rsidRDefault="00D404CC" w:rsidP="005948EB">
      <w:pPr>
        <w:pStyle w:val="a3"/>
        <w:rPr>
          <w:rFonts w:ascii="Times New Roman" w:hAnsi="Times New Roman" w:cs="Times New Roman"/>
          <w:sz w:val="28"/>
          <w:szCs w:val="28"/>
        </w:rPr>
      </w:pPr>
    </w:p>
    <w:p w14:paraId="0FA42161" w14:textId="15DADF06" w:rsidR="00D404CC" w:rsidRDefault="00D404CC" w:rsidP="005948EB">
      <w:pPr>
        <w:pStyle w:val="a3"/>
        <w:rPr>
          <w:rFonts w:ascii="Times New Roman" w:hAnsi="Times New Roman" w:cs="Times New Roman"/>
          <w:sz w:val="28"/>
          <w:szCs w:val="28"/>
        </w:rPr>
      </w:pPr>
    </w:p>
    <w:p w14:paraId="08AAAF9E" w14:textId="77777777" w:rsidR="00D404CC" w:rsidRPr="005948EB" w:rsidRDefault="00D404CC" w:rsidP="005948EB">
      <w:pPr>
        <w:pStyle w:val="a3"/>
        <w:rPr>
          <w:rFonts w:ascii="Times New Roman" w:hAnsi="Times New Roman" w:cs="Times New Roman"/>
          <w:sz w:val="28"/>
          <w:szCs w:val="28"/>
        </w:rPr>
      </w:pPr>
    </w:p>
    <w:p w14:paraId="63684A49" w14:textId="7777777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w:t>
      </w:r>
    </w:p>
    <w:p w14:paraId="32F6B3ED" w14:textId="72663184" w:rsidR="005948EB" w:rsidRDefault="005948EB" w:rsidP="009B10AB">
      <w:pPr>
        <w:pStyle w:val="a3"/>
        <w:jc w:val="both"/>
        <w:rPr>
          <w:rFonts w:ascii="Times New Roman" w:hAnsi="Times New Roman" w:cs="Times New Roman"/>
          <w:sz w:val="24"/>
          <w:szCs w:val="24"/>
        </w:rPr>
      </w:pPr>
      <w:r w:rsidRPr="00D404CC">
        <w:rPr>
          <w:rFonts w:ascii="Times New Roman" w:hAnsi="Times New Roman" w:cs="Times New Roman"/>
          <w:sz w:val="24"/>
          <w:szCs w:val="24"/>
        </w:rPr>
        <w:t xml:space="preserve">&lt;*&gt; Отказ оформляется на бланке </w:t>
      </w:r>
      <w:r w:rsidR="009B10AB" w:rsidRPr="005C2FA6">
        <w:rPr>
          <w:rFonts w:ascii="Times New Roman" w:hAnsi="Times New Roman" w:cs="Times New Roman"/>
          <w:sz w:val="24"/>
          <w:szCs w:val="24"/>
        </w:rPr>
        <w:t>Санкт-Петербургск</w:t>
      </w:r>
      <w:r w:rsidR="009B10AB">
        <w:rPr>
          <w:rFonts w:ascii="Times New Roman" w:hAnsi="Times New Roman" w:cs="Times New Roman"/>
          <w:sz w:val="24"/>
          <w:szCs w:val="24"/>
        </w:rPr>
        <w:t>ого государственного</w:t>
      </w:r>
      <w:r w:rsidR="009B10AB" w:rsidRPr="005C2FA6">
        <w:rPr>
          <w:rFonts w:ascii="Times New Roman" w:hAnsi="Times New Roman" w:cs="Times New Roman"/>
          <w:sz w:val="24"/>
          <w:szCs w:val="24"/>
        </w:rPr>
        <w:t xml:space="preserve"> бюджетн</w:t>
      </w:r>
      <w:r w:rsidR="009B10AB">
        <w:rPr>
          <w:rFonts w:ascii="Times New Roman" w:hAnsi="Times New Roman" w:cs="Times New Roman"/>
          <w:sz w:val="24"/>
          <w:szCs w:val="24"/>
        </w:rPr>
        <w:t>ого учреждения</w:t>
      </w:r>
      <w:r w:rsidR="009B10AB" w:rsidRPr="005C2FA6">
        <w:rPr>
          <w:rFonts w:ascii="Times New Roman" w:hAnsi="Times New Roman" w:cs="Times New Roman"/>
          <w:sz w:val="24"/>
          <w:szCs w:val="24"/>
        </w:rPr>
        <w:t xml:space="preserve"> «Центр экологического мониторинга, экспертизы и экологического просвещения «Минерал»</w:t>
      </w:r>
      <w:r w:rsidRPr="00D404CC">
        <w:rPr>
          <w:rFonts w:ascii="Times New Roman" w:hAnsi="Times New Roman" w:cs="Times New Roman"/>
          <w:sz w:val="24"/>
          <w:szCs w:val="24"/>
        </w:rPr>
        <w:t>.</w:t>
      </w:r>
    </w:p>
    <w:p w14:paraId="3471AEAC" w14:textId="56C2F7E9" w:rsidR="00040712" w:rsidRDefault="00D404CC" w:rsidP="00784838">
      <w:pPr>
        <w:pStyle w:val="a3"/>
        <w:rPr>
          <w:rFonts w:ascii="Times New Roman" w:hAnsi="Times New Roman" w:cs="Times New Roman"/>
          <w:sz w:val="24"/>
          <w:szCs w:val="24"/>
        </w:rPr>
      </w:pPr>
      <w:r>
        <w:rPr>
          <w:rFonts w:ascii="Times New Roman" w:hAnsi="Times New Roman" w:cs="Times New Roman"/>
          <w:sz w:val="24"/>
          <w:szCs w:val="24"/>
        </w:rPr>
        <w:br w:type="page"/>
      </w:r>
    </w:p>
    <w:p w14:paraId="21D35F4A" w14:textId="77777777" w:rsidR="00392F99" w:rsidRDefault="00392F99" w:rsidP="00040712">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54634713" w14:textId="28C4D2AF" w:rsidR="00040712" w:rsidRPr="00DF533D" w:rsidRDefault="00040712" w:rsidP="00040712">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10</w:t>
      </w:r>
    </w:p>
    <w:p w14:paraId="4B905C84"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7C39FFA1" w14:textId="77777777" w:rsidR="002D2D62" w:rsidRPr="00151B77"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5810AEDC"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13111301"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1112C21E"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17ADA795"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7C02B8D2"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0F794B40" w14:textId="77777777" w:rsidR="002D2D62" w:rsidRDefault="002D2D62" w:rsidP="002D2D62">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3B488C93" w14:textId="77777777" w:rsidR="002D2D62"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6945B153" w14:textId="77777777" w:rsidR="002D2D62" w:rsidRPr="00151B77" w:rsidRDefault="002D2D62" w:rsidP="002D2D62">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203F6573" w14:textId="77777777" w:rsidR="00040712" w:rsidRPr="005948EB" w:rsidRDefault="00040712" w:rsidP="00040712">
      <w:pPr>
        <w:pStyle w:val="a3"/>
        <w:rPr>
          <w:rFonts w:ascii="Times New Roman" w:hAnsi="Times New Roman" w:cs="Times New Roman"/>
          <w:sz w:val="28"/>
          <w:szCs w:val="28"/>
        </w:rPr>
      </w:pPr>
    </w:p>
    <w:p w14:paraId="4CA36CCF" w14:textId="77777777" w:rsidR="005948EB" w:rsidRPr="005948EB" w:rsidRDefault="005948EB" w:rsidP="005948EB">
      <w:pPr>
        <w:pStyle w:val="a3"/>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5385"/>
        <w:gridCol w:w="3118"/>
      </w:tblGrid>
      <w:tr w:rsidR="005948EB" w:rsidRPr="005948EB" w14:paraId="2BA531DE" w14:textId="77777777" w:rsidTr="00D404CC">
        <w:tc>
          <w:tcPr>
            <w:tcW w:w="9069" w:type="dxa"/>
            <w:gridSpan w:val="3"/>
          </w:tcPr>
          <w:p w14:paraId="34921C50" w14:textId="77777777"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b/>
                <w:sz w:val="24"/>
                <w:szCs w:val="24"/>
              </w:rPr>
              <w:t>Комитет по природопользованию, охране окружающей</w:t>
            </w:r>
          </w:p>
          <w:p w14:paraId="6454FE1B" w14:textId="77777777" w:rsidR="005948EB" w:rsidRPr="005948EB" w:rsidRDefault="005948EB" w:rsidP="00D404CC">
            <w:pPr>
              <w:pStyle w:val="a3"/>
              <w:jc w:val="center"/>
              <w:rPr>
                <w:rFonts w:ascii="Times New Roman" w:hAnsi="Times New Roman" w:cs="Times New Roman"/>
                <w:sz w:val="28"/>
                <w:szCs w:val="28"/>
              </w:rPr>
            </w:pPr>
            <w:r w:rsidRPr="00D404CC">
              <w:rPr>
                <w:rFonts w:ascii="Times New Roman" w:hAnsi="Times New Roman" w:cs="Times New Roman"/>
                <w:b/>
                <w:sz w:val="24"/>
                <w:szCs w:val="24"/>
              </w:rPr>
              <w:t>среды и обеспечению экологической безопасности</w:t>
            </w:r>
          </w:p>
        </w:tc>
      </w:tr>
      <w:tr w:rsidR="005948EB" w:rsidRPr="005948EB" w14:paraId="1B6BB523" w14:textId="77777777" w:rsidTr="00D404CC">
        <w:tc>
          <w:tcPr>
            <w:tcW w:w="9069" w:type="dxa"/>
            <w:gridSpan w:val="3"/>
          </w:tcPr>
          <w:p w14:paraId="7B76E63D" w14:textId="77777777" w:rsidR="005948EB" w:rsidRPr="005948EB" w:rsidRDefault="005948EB" w:rsidP="005948EB">
            <w:pPr>
              <w:pStyle w:val="a3"/>
              <w:rPr>
                <w:rFonts w:ascii="Times New Roman" w:hAnsi="Times New Roman" w:cs="Times New Roman"/>
                <w:sz w:val="28"/>
                <w:szCs w:val="28"/>
              </w:rPr>
            </w:pPr>
          </w:p>
        </w:tc>
      </w:tr>
      <w:tr w:rsidR="005948EB" w:rsidRPr="00D404CC" w14:paraId="7F637846" w14:textId="77777777" w:rsidTr="00D404CC">
        <w:tc>
          <w:tcPr>
            <w:tcW w:w="9069" w:type="dxa"/>
            <w:gridSpan w:val="3"/>
          </w:tcPr>
          <w:p w14:paraId="0E10C6AD" w14:textId="6D6D5898" w:rsidR="005948EB" w:rsidRPr="00D404CC" w:rsidRDefault="005948EB" w:rsidP="00D404CC">
            <w:pPr>
              <w:pStyle w:val="a3"/>
              <w:jc w:val="center"/>
              <w:rPr>
                <w:rFonts w:ascii="Times New Roman" w:hAnsi="Times New Roman" w:cs="Times New Roman"/>
                <w:sz w:val="24"/>
                <w:szCs w:val="24"/>
              </w:rPr>
            </w:pPr>
            <w:bookmarkStart w:id="18" w:name="P1254"/>
            <w:bookmarkEnd w:id="18"/>
            <w:r w:rsidRPr="00D404CC">
              <w:rPr>
                <w:rFonts w:ascii="Times New Roman" w:hAnsi="Times New Roman" w:cs="Times New Roman"/>
                <w:b/>
                <w:sz w:val="24"/>
                <w:szCs w:val="24"/>
              </w:rPr>
              <w:t>АКТ</w:t>
            </w:r>
            <w:r w:rsidR="00D404CC" w:rsidRPr="00D404CC">
              <w:rPr>
                <w:rFonts w:ascii="Times New Roman" w:hAnsi="Times New Roman" w:cs="Times New Roman"/>
                <w:b/>
                <w:sz w:val="24"/>
                <w:szCs w:val="24"/>
              </w:rPr>
              <w:t xml:space="preserve"> №</w:t>
            </w:r>
            <w:r w:rsidRPr="00D404CC">
              <w:rPr>
                <w:rFonts w:ascii="Times New Roman" w:hAnsi="Times New Roman" w:cs="Times New Roman"/>
                <w:sz w:val="24"/>
                <w:szCs w:val="24"/>
              </w:rPr>
              <w:t xml:space="preserve"> _______</w:t>
            </w:r>
          </w:p>
          <w:p w14:paraId="34A28ED9" w14:textId="77777777"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sz w:val="24"/>
                <w:szCs w:val="24"/>
              </w:rPr>
              <w:t>(порядковый номер акта)</w:t>
            </w:r>
          </w:p>
          <w:p w14:paraId="5B4EF6EB" w14:textId="77777777"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b/>
                <w:sz w:val="24"/>
                <w:szCs w:val="24"/>
              </w:rPr>
              <w:t>о рассмотрении жалобы на решение, действие (бездействие)</w:t>
            </w:r>
          </w:p>
        </w:tc>
      </w:tr>
      <w:tr w:rsidR="005948EB" w:rsidRPr="00D404CC" w14:paraId="6A93C91D" w14:textId="77777777" w:rsidTr="00D404CC">
        <w:tc>
          <w:tcPr>
            <w:tcW w:w="9069" w:type="dxa"/>
            <w:gridSpan w:val="3"/>
          </w:tcPr>
          <w:p w14:paraId="260A0CA4" w14:textId="77777777" w:rsidR="005948EB" w:rsidRPr="00D404CC" w:rsidRDefault="005948EB" w:rsidP="005948EB">
            <w:pPr>
              <w:pStyle w:val="a3"/>
              <w:rPr>
                <w:rFonts w:ascii="Times New Roman" w:hAnsi="Times New Roman" w:cs="Times New Roman"/>
                <w:sz w:val="24"/>
                <w:szCs w:val="24"/>
              </w:rPr>
            </w:pPr>
          </w:p>
        </w:tc>
      </w:tr>
      <w:tr w:rsidR="005948EB" w:rsidRPr="00D404CC" w14:paraId="444D0953" w14:textId="77777777" w:rsidTr="00D404CC">
        <w:tc>
          <w:tcPr>
            <w:tcW w:w="9069" w:type="dxa"/>
            <w:gridSpan w:val="3"/>
          </w:tcPr>
          <w:p w14:paraId="4297600F"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должностного лица Комитета, государственного гражданского служащего Комитета</w:t>
            </w:r>
          </w:p>
        </w:tc>
      </w:tr>
      <w:tr w:rsidR="005948EB" w:rsidRPr="00D404CC" w14:paraId="5F79047E" w14:textId="77777777" w:rsidTr="00D404CC">
        <w:tc>
          <w:tcPr>
            <w:tcW w:w="5951" w:type="dxa"/>
            <w:gridSpan w:val="2"/>
          </w:tcPr>
          <w:p w14:paraId="0038F571" w14:textId="10785F0A"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___ __________ 20__ г.</w:t>
            </w:r>
          </w:p>
        </w:tc>
        <w:tc>
          <w:tcPr>
            <w:tcW w:w="3118" w:type="dxa"/>
          </w:tcPr>
          <w:p w14:paraId="242CA314" w14:textId="084DC9E2"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w:t>
            </w:r>
          </w:p>
        </w:tc>
      </w:tr>
      <w:tr w:rsidR="005948EB" w:rsidRPr="00D404CC" w14:paraId="07FB7FB6" w14:textId="77777777" w:rsidTr="00D404CC">
        <w:tc>
          <w:tcPr>
            <w:tcW w:w="5951" w:type="dxa"/>
            <w:gridSpan w:val="2"/>
          </w:tcPr>
          <w:p w14:paraId="40AE2FEA" w14:textId="77777777" w:rsidR="005948EB" w:rsidRPr="00D404CC" w:rsidRDefault="005948EB" w:rsidP="005948EB">
            <w:pPr>
              <w:pStyle w:val="a3"/>
              <w:rPr>
                <w:rFonts w:ascii="Times New Roman" w:hAnsi="Times New Roman" w:cs="Times New Roman"/>
                <w:sz w:val="24"/>
                <w:szCs w:val="24"/>
              </w:rPr>
            </w:pPr>
          </w:p>
        </w:tc>
        <w:tc>
          <w:tcPr>
            <w:tcW w:w="3118" w:type="dxa"/>
          </w:tcPr>
          <w:p w14:paraId="7570EB30" w14:textId="77777777" w:rsidR="005948EB" w:rsidRPr="00D404CC" w:rsidRDefault="005948EB" w:rsidP="00D404CC">
            <w:pPr>
              <w:pStyle w:val="a3"/>
              <w:jc w:val="center"/>
              <w:rPr>
                <w:rFonts w:ascii="Times New Roman" w:hAnsi="Times New Roman" w:cs="Times New Roman"/>
                <w:sz w:val="28"/>
                <w:szCs w:val="28"/>
                <w:vertAlign w:val="superscript"/>
              </w:rPr>
            </w:pPr>
            <w:r w:rsidRPr="00D404CC">
              <w:rPr>
                <w:rFonts w:ascii="Times New Roman" w:hAnsi="Times New Roman" w:cs="Times New Roman"/>
                <w:sz w:val="28"/>
                <w:szCs w:val="28"/>
                <w:vertAlign w:val="superscript"/>
              </w:rPr>
              <w:t>(место составления акта)</w:t>
            </w:r>
          </w:p>
        </w:tc>
      </w:tr>
      <w:tr w:rsidR="005948EB" w:rsidRPr="00D404CC" w14:paraId="18579639" w14:textId="77777777" w:rsidTr="00D404CC">
        <w:tc>
          <w:tcPr>
            <w:tcW w:w="9069" w:type="dxa"/>
            <w:gridSpan w:val="3"/>
          </w:tcPr>
          <w:p w14:paraId="565F128D" w14:textId="511CCCF5"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tc>
      </w:tr>
      <w:tr w:rsidR="005948EB" w:rsidRPr="00D404CC" w14:paraId="4BB58F66" w14:textId="77777777" w:rsidTr="00D404CC">
        <w:tc>
          <w:tcPr>
            <w:tcW w:w="9069" w:type="dxa"/>
            <w:gridSpan w:val="3"/>
          </w:tcPr>
          <w:p w14:paraId="732ACADE"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(фамилия, инициалы должностного лица Комитета, государственного гражданского служащего Комитета, рассмотревшего жалобу)</w:t>
            </w:r>
          </w:p>
        </w:tc>
      </w:tr>
      <w:tr w:rsidR="005948EB" w:rsidRPr="00D404CC" w14:paraId="4E37C800" w14:textId="77777777" w:rsidTr="00D404CC">
        <w:tc>
          <w:tcPr>
            <w:tcW w:w="9069" w:type="dxa"/>
            <w:gridSpan w:val="3"/>
          </w:tcPr>
          <w:p w14:paraId="0F4B1380" w14:textId="3985156E" w:rsidR="005948EB" w:rsidRPr="00D404CC" w:rsidRDefault="005948EB" w:rsidP="00D404CC">
            <w:pPr>
              <w:pStyle w:val="a3"/>
              <w:jc w:val="both"/>
              <w:rPr>
                <w:rFonts w:ascii="Times New Roman" w:hAnsi="Times New Roman" w:cs="Times New Roman"/>
                <w:sz w:val="24"/>
                <w:szCs w:val="24"/>
              </w:rPr>
            </w:pPr>
            <w:r w:rsidRPr="00D404CC">
              <w:rPr>
                <w:rFonts w:ascii="Times New Roman" w:hAnsi="Times New Roman" w:cs="Times New Roman"/>
                <w:sz w:val="24"/>
                <w:szCs w:val="24"/>
              </w:rPr>
              <w:t xml:space="preserve">по результатам рассмотрения жалобы в соответствии с </w:t>
            </w:r>
            <w:hyperlink r:id="rId34" w:history="1">
              <w:r w:rsidRPr="00D404CC">
                <w:rPr>
                  <w:rFonts w:ascii="Times New Roman" w:hAnsi="Times New Roman" w:cs="Times New Roman"/>
                  <w:sz w:val="24"/>
                  <w:szCs w:val="24"/>
                </w:rPr>
                <w:t>частью 7 статьи 11.2</w:t>
              </w:r>
            </w:hyperlink>
            <w:r w:rsidRPr="00D404CC">
              <w:rPr>
                <w:rFonts w:ascii="Times New Roman" w:hAnsi="Times New Roman" w:cs="Times New Roman"/>
                <w:sz w:val="24"/>
                <w:szCs w:val="24"/>
              </w:rPr>
              <w:t xml:space="preserve"> Федерального закона Об организации предоставления государственных </w:t>
            </w:r>
            <w:r w:rsidR="00D404CC">
              <w:rPr>
                <w:rFonts w:ascii="Times New Roman" w:hAnsi="Times New Roman" w:cs="Times New Roman"/>
                <w:sz w:val="24"/>
                <w:szCs w:val="24"/>
              </w:rPr>
              <w:br/>
            </w:r>
            <w:r w:rsidRPr="00D404CC">
              <w:rPr>
                <w:rFonts w:ascii="Times New Roman" w:hAnsi="Times New Roman" w:cs="Times New Roman"/>
                <w:sz w:val="24"/>
                <w:szCs w:val="24"/>
              </w:rPr>
              <w:t>и муниципальных услуг</w:t>
            </w:r>
          </w:p>
        </w:tc>
      </w:tr>
      <w:tr w:rsidR="005948EB" w:rsidRPr="00D404CC" w14:paraId="29F48A96" w14:textId="77777777" w:rsidTr="00D404CC">
        <w:tc>
          <w:tcPr>
            <w:tcW w:w="9069" w:type="dxa"/>
            <w:gridSpan w:val="3"/>
          </w:tcPr>
          <w:p w14:paraId="4D00922C" w14:textId="68B0FA1E"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tc>
      </w:tr>
      <w:tr w:rsidR="005948EB" w:rsidRPr="00D404CC" w14:paraId="23D10901" w14:textId="77777777" w:rsidTr="00D404CC">
        <w:tc>
          <w:tcPr>
            <w:tcW w:w="9069" w:type="dxa"/>
            <w:gridSpan w:val="3"/>
          </w:tcPr>
          <w:p w14:paraId="257565D9"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(фамилия, имя, отчество физического лица, обратившегося с жалобой,</w:t>
            </w:r>
          </w:p>
        </w:tc>
      </w:tr>
      <w:tr w:rsidR="005948EB" w:rsidRPr="00D404CC" w14:paraId="046506A8" w14:textId="77777777" w:rsidTr="00D404CC">
        <w:tc>
          <w:tcPr>
            <w:tcW w:w="9069" w:type="dxa"/>
            <w:gridSpan w:val="3"/>
          </w:tcPr>
          <w:p w14:paraId="255336AB" w14:textId="59D5D6FB" w:rsidR="005948EB" w:rsidRPr="00D404CC" w:rsidRDefault="00D404CC" w:rsidP="00D404CC">
            <w:pPr>
              <w:pStyle w:val="a3"/>
              <w:jc w:val="center"/>
              <w:rPr>
                <w:rFonts w:ascii="Times New Roman" w:hAnsi="Times New Roman" w:cs="Times New Roman"/>
                <w:b/>
                <w:i/>
                <w:sz w:val="28"/>
                <w:szCs w:val="28"/>
              </w:rPr>
            </w:pPr>
            <w:r>
              <w:rPr>
                <w:rFonts w:ascii="Times New Roman" w:hAnsi="Times New Roman" w:cs="Times New Roman"/>
                <w:b/>
                <w:i/>
                <w:sz w:val="28"/>
                <w:szCs w:val="28"/>
              </w:rPr>
              <w:t>_______________________________________________________________</w:t>
            </w:r>
          </w:p>
        </w:tc>
      </w:tr>
      <w:tr w:rsidR="005948EB" w:rsidRPr="00D404CC" w14:paraId="18E56E48" w14:textId="77777777" w:rsidTr="00D404CC">
        <w:tc>
          <w:tcPr>
            <w:tcW w:w="9069" w:type="dxa"/>
            <w:gridSpan w:val="3"/>
          </w:tcPr>
          <w:p w14:paraId="32BD07EA"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наименование юридического лица, обратившегося с жалобой, фамилия, инициалы, должность его представителя)</w:t>
            </w:r>
          </w:p>
        </w:tc>
      </w:tr>
      <w:tr w:rsidR="005948EB" w:rsidRPr="00D404CC" w14:paraId="17796C5D" w14:textId="77777777" w:rsidTr="00D404CC">
        <w:tc>
          <w:tcPr>
            <w:tcW w:w="566" w:type="dxa"/>
          </w:tcPr>
          <w:p w14:paraId="34C48491" w14:textId="7777777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на</w:t>
            </w:r>
          </w:p>
        </w:tc>
        <w:tc>
          <w:tcPr>
            <w:tcW w:w="8503" w:type="dxa"/>
            <w:gridSpan w:val="2"/>
          </w:tcPr>
          <w:p w14:paraId="721E824B" w14:textId="2665B014"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tc>
      </w:tr>
      <w:tr w:rsidR="005948EB" w:rsidRPr="00D404CC" w14:paraId="0E7DE539" w14:textId="77777777" w:rsidTr="00D404CC">
        <w:tc>
          <w:tcPr>
            <w:tcW w:w="9069" w:type="dxa"/>
            <w:gridSpan w:val="3"/>
          </w:tcPr>
          <w:p w14:paraId="283EDBAB"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(существо обжалуемого решения, действия (бездействия),</w:t>
            </w:r>
          </w:p>
        </w:tc>
      </w:tr>
      <w:tr w:rsidR="005948EB" w:rsidRPr="00D404CC" w14:paraId="47BDE62D" w14:textId="77777777" w:rsidTr="00D404CC">
        <w:tc>
          <w:tcPr>
            <w:tcW w:w="9069" w:type="dxa"/>
            <w:gridSpan w:val="3"/>
          </w:tcPr>
          <w:p w14:paraId="0ECF74BB" w14:textId="2E68FE7A"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tc>
      </w:tr>
      <w:tr w:rsidR="005948EB" w:rsidRPr="00D404CC" w14:paraId="7AE34E85" w14:textId="77777777" w:rsidTr="00D404CC">
        <w:tc>
          <w:tcPr>
            <w:tcW w:w="9069" w:type="dxa"/>
            <w:gridSpan w:val="3"/>
          </w:tcPr>
          <w:p w14:paraId="5B3427AF" w14:textId="10050C69"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должностное лицо Комитета, государственного гражданского служащего Комитета</w:t>
            </w:r>
            <w:r w:rsidR="00033EA0">
              <w:rPr>
                <w:rFonts w:ascii="Times New Roman" w:hAnsi="Times New Roman" w:cs="Times New Roman"/>
                <w:i/>
                <w:sz w:val="28"/>
                <w:szCs w:val="28"/>
                <w:vertAlign w:val="superscript"/>
              </w:rPr>
              <w:t>, работника Экспертного органа</w:t>
            </w:r>
            <w:r w:rsidRPr="00D404CC">
              <w:rPr>
                <w:rFonts w:ascii="Times New Roman" w:hAnsi="Times New Roman" w:cs="Times New Roman"/>
                <w:i/>
                <w:sz w:val="28"/>
                <w:szCs w:val="28"/>
                <w:vertAlign w:val="superscript"/>
              </w:rPr>
              <w:t xml:space="preserve"> (ФИО указанных лиц указывается при наличии), решение, действие (бездействие) которого обжалуется)</w:t>
            </w:r>
          </w:p>
        </w:tc>
      </w:tr>
      <w:tr w:rsidR="005948EB" w:rsidRPr="00D404CC" w14:paraId="53951355" w14:textId="77777777" w:rsidTr="00D404CC">
        <w:tc>
          <w:tcPr>
            <w:tcW w:w="9069" w:type="dxa"/>
            <w:gridSpan w:val="3"/>
          </w:tcPr>
          <w:p w14:paraId="73D87F35" w14:textId="77777777" w:rsidR="005948EB" w:rsidRPr="00D404CC" w:rsidRDefault="005948EB" w:rsidP="00D404CC">
            <w:pPr>
              <w:pStyle w:val="a3"/>
              <w:jc w:val="center"/>
              <w:rPr>
                <w:rFonts w:ascii="Times New Roman" w:hAnsi="Times New Roman" w:cs="Times New Roman"/>
                <w:sz w:val="24"/>
                <w:szCs w:val="24"/>
              </w:rPr>
            </w:pPr>
            <w:r w:rsidRPr="00D404CC">
              <w:rPr>
                <w:rFonts w:ascii="Times New Roman" w:hAnsi="Times New Roman" w:cs="Times New Roman"/>
                <w:b/>
                <w:sz w:val="24"/>
                <w:szCs w:val="24"/>
              </w:rPr>
              <w:lastRenderedPageBreak/>
              <w:t>УСТАНОВИЛ:</w:t>
            </w:r>
          </w:p>
        </w:tc>
      </w:tr>
      <w:tr w:rsidR="005948EB" w:rsidRPr="00D404CC" w14:paraId="17EDE5BA" w14:textId="77777777" w:rsidTr="00D404CC">
        <w:tc>
          <w:tcPr>
            <w:tcW w:w="566" w:type="dxa"/>
          </w:tcPr>
          <w:p w14:paraId="170856D9" w14:textId="1FFF959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1.</w:t>
            </w:r>
            <w:r w:rsidR="00D404CC">
              <w:rPr>
                <w:rFonts w:ascii="Times New Roman" w:hAnsi="Times New Roman" w:cs="Times New Roman"/>
                <w:sz w:val="24"/>
                <w:szCs w:val="24"/>
              </w:rPr>
              <w:t xml:space="preserve"> </w:t>
            </w:r>
          </w:p>
        </w:tc>
        <w:tc>
          <w:tcPr>
            <w:tcW w:w="8503" w:type="dxa"/>
            <w:gridSpan w:val="2"/>
          </w:tcPr>
          <w:p w14:paraId="35F876AF" w14:textId="5368EAA8"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tc>
      </w:tr>
      <w:tr w:rsidR="005948EB" w:rsidRPr="00D404CC" w14:paraId="480FD428" w14:textId="77777777" w:rsidTr="00D404CC">
        <w:tc>
          <w:tcPr>
            <w:tcW w:w="9069" w:type="dxa"/>
            <w:gridSpan w:val="3"/>
          </w:tcPr>
          <w:p w14:paraId="1C92D55B"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(краткое содержание жалобы)</w:t>
            </w:r>
          </w:p>
        </w:tc>
      </w:tr>
      <w:tr w:rsidR="005948EB" w:rsidRPr="00D404CC" w14:paraId="23A986BC" w14:textId="77777777" w:rsidTr="00D404CC">
        <w:tc>
          <w:tcPr>
            <w:tcW w:w="566" w:type="dxa"/>
          </w:tcPr>
          <w:p w14:paraId="224AE30B" w14:textId="7777777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2.</w:t>
            </w:r>
          </w:p>
        </w:tc>
        <w:tc>
          <w:tcPr>
            <w:tcW w:w="8503" w:type="dxa"/>
            <w:gridSpan w:val="2"/>
          </w:tcPr>
          <w:p w14:paraId="2DF4CEAD" w14:textId="5D7EE1AA"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tc>
      </w:tr>
      <w:tr w:rsidR="005948EB" w:rsidRPr="00D404CC" w14:paraId="299EFFA1" w14:textId="77777777" w:rsidTr="00D404CC">
        <w:tc>
          <w:tcPr>
            <w:tcW w:w="566" w:type="dxa"/>
          </w:tcPr>
          <w:p w14:paraId="39A2A381" w14:textId="77777777" w:rsidR="005948EB" w:rsidRPr="00D404CC" w:rsidRDefault="005948EB" w:rsidP="005948EB">
            <w:pPr>
              <w:pStyle w:val="a3"/>
              <w:rPr>
                <w:rFonts w:ascii="Times New Roman" w:hAnsi="Times New Roman" w:cs="Times New Roman"/>
                <w:sz w:val="24"/>
                <w:szCs w:val="24"/>
              </w:rPr>
            </w:pPr>
          </w:p>
        </w:tc>
        <w:tc>
          <w:tcPr>
            <w:tcW w:w="8503" w:type="dxa"/>
            <w:gridSpan w:val="2"/>
          </w:tcPr>
          <w:p w14:paraId="2F675119" w14:textId="539ED132"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(доводы и основания принятого решения со ссылками на нормативные правовые акты, при отказе</w:t>
            </w:r>
            <w:r w:rsidR="00BB3FC2">
              <w:rPr>
                <w:rFonts w:ascii="Times New Roman" w:hAnsi="Times New Roman" w:cs="Times New Roman"/>
                <w:i/>
                <w:sz w:val="28"/>
                <w:szCs w:val="28"/>
                <w:vertAlign w:val="superscript"/>
              </w:rPr>
              <w:br/>
            </w:r>
            <w:r w:rsidRPr="00D404CC">
              <w:rPr>
                <w:rFonts w:ascii="Times New Roman" w:hAnsi="Times New Roman" w:cs="Times New Roman"/>
                <w:i/>
                <w:sz w:val="28"/>
                <w:szCs w:val="28"/>
                <w:vertAlign w:val="superscript"/>
              </w:rPr>
              <w:t xml:space="preserve"> в рассмотрении жалобы в упрощенном порядке - причины отказа)</w:t>
            </w:r>
          </w:p>
        </w:tc>
      </w:tr>
      <w:tr w:rsidR="005948EB" w:rsidRPr="00D404CC" w14:paraId="3D436D60" w14:textId="77777777" w:rsidTr="00D404CC">
        <w:tc>
          <w:tcPr>
            <w:tcW w:w="9069" w:type="dxa"/>
            <w:gridSpan w:val="3"/>
          </w:tcPr>
          <w:p w14:paraId="3F62682D" w14:textId="77777777" w:rsidR="005948EB" w:rsidRPr="00D404CC" w:rsidRDefault="005948EB" w:rsidP="00D404CC">
            <w:pPr>
              <w:pStyle w:val="a3"/>
              <w:jc w:val="center"/>
              <w:rPr>
                <w:rFonts w:ascii="Times New Roman" w:hAnsi="Times New Roman" w:cs="Times New Roman"/>
                <w:b/>
                <w:sz w:val="24"/>
                <w:szCs w:val="24"/>
              </w:rPr>
            </w:pPr>
            <w:r w:rsidRPr="00D404CC">
              <w:rPr>
                <w:rFonts w:ascii="Times New Roman" w:hAnsi="Times New Roman" w:cs="Times New Roman"/>
                <w:b/>
                <w:sz w:val="24"/>
                <w:szCs w:val="24"/>
              </w:rPr>
              <w:t>РЕШИЛ:</w:t>
            </w:r>
          </w:p>
        </w:tc>
      </w:tr>
      <w:tr w:rsidR="005948EB" w:rsidRPr="00D404CC" w14:paraId="664D410C" w14:textId="77777777" w:rsidTr="00D404CC">
        <w:tc>
          <w:tcPr>
            <w:tcW w:w="566" w:type="dxa"/>
          </w:tcPr>
          <w:p w14:paraId="77AAC039" w14:textId="7777777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1.</w:t>
            </w:r>
          </w:p>
        </w:tc>
        <w:tc>
          <w:tcPr>
            <w:tcW w:w="8503" w:type="dxa"/>
            <w:gridSpan w:val="2"/>
          </w:tcPr>
          <w:p w14:paraId="6C9D36D3" w14:textId="63C78EA6"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tc>
      </w:tr>
      <w:tr w:rsidR="005948EB" w:rsidRPr="00D404CC" w14:paraId="40B37920" w14:textId="77777777" w:rsidTr="00D404CC">
        <w:tc>
          <w:tcPr>
            <w:tcW w:w="566" w:type="dxa"/>
          </w:tcPr>
          <w:p w14:paraId="3CC56810" w14:textId="77777777" w:rsidR="005948EB" w:rsidRPr="00D404CC" w:rsidRDefault="005948EB" w:rsidP="005948EB">
            <w:pPr>
              <w:pStyle w:val="a3"/>
              <w:rPr>
                <w:rFonts w:ascii="Times New Roman" w:hAnsi="Times New Roman" w:cs="Times New Roman"/>
                <w:sz w:val="24"/>
                <w:szCs w:val="24"/>
              </w:rPr>
            </w:pPr>
          </w:p>
        </w:tc>
        <w:tc>
          <w:tcPr>
            <w:tcW w:w="8503" w:type="dxa"/>
            <w:gridSpan w:val="2"/>
          </w:tcPr>
          <w:p w14:paraId="7C360D91"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(решение, принятое в отношении обжалованного решения, действия (бездействия):</w:t>
            </w:r>
          </w:p>
        </w:tc>
      </w:tr>
      <w:tr w:rsidR="005948EB" w:rsidRPr="00D404CC" w14:paraId="206A79C1" w14:textId="77777777" w:rsidTr="00D404CC">
        <w:tc>
          <w:tcPr>
            <w:tcW w:w="9069" w:type="dxa"/>
            <w:gridSpan w:val="3"/>
          </w:tcPr>
          <w:p w14:paraId="403A876F" w14:textId="0E3A47DE" w:rsidR="005948EB" w:rsidRPr="00D404CC" w:rsidRDefault="00D404CC"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tc>
      </w:tr>
      <w:tr w:rsidR="005948EB" w:rsidRPr="00D404CC" w14:paraId="7E5CA46B" w14:textId="77777777" w:rsidTr="00D404CC">
        <w:tc>
          <w:tcPr>
            <w:tcW w:w="9069" w:type="dxa"/>
            <w:gridSpan w:val="3"/>
          </w:tcPr>
          <w:p w14:paraId="2FCD9F15" w14:textId="77777777" w:rsidR="005948EB" w:rsidRPr="00D404CC" w:rsidRDefault="005948EB" w:rsidP="00D404CC">
            <w:pPr>
              <w:pStyle w:val="a3"/>
              <w:jc w:val="center"/>
              <w:rPr>
                <w:rFonts w:ascii="Times New Roman" w:hAnsi="Times New Roman" w:cs="Times New Roman"/>
                <w:i/>
                <w:sz w:val="28"/>
                <w:szCs w:val="28"/>
                <w:vertAlign w:val="superscript"/>
              </w:rPr>
            </w:pPr>
            <w:r w:rsidRPr="00D404CC">
              <w:rPr>
                <w:rFonts w:ascii="Times New Roman" w:hAnsi="Times New Roman" w:cs="Times New Roman"/>
                <w:i/>
                <w:sz w:val="28"/>
                <w:szCs w:val="28"/>
                <w:vertAlign w:val="superscript"/>
              </w:rPr>
              <w:t>признать правомерным или неправомерным, полностью или частично и(или) отменить полностью или частично,</w:t>
            </w:r>
          </w:p>
        </w:tc>
      </w:tr>
      <w:tr w:rsidR="005948EB" w:rsidRPr="00D404CC" w14:paraId="3B77F703" w14:textId="77777777" w:rsidTr="00D404CC">
        <w:tc>
          <w:tcPr>
            <w:tcW w:w="9069" w:type="dxa"/>
            <w:gridSpan w:val="3"/>
          </w:tcPr>
          <w:p w14:paraId="431C9B20" w14:textId="6497E278" w:rsidR="005948EB" w:rsidRPr="00D404CC" w:rsidRDefault="00C4049D"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tc>
      </w:tr>
      <w:tr w:rsidR="005948EB" w:rsidRPr="00C4049D" w14:paraId="73A26996" w14:textId="77777777" w:rsidTr="00D404CC">
        <w:tc>
          <w:tcPr>
            <w:tcW w:w="9069" w:type="dxa"/>
            <w:gridSpan w:val="3"/>
          </w:tcPr>
          <w:p w14:paraId="044C0682" w14:textId="77777777" w:rsidR="005948EB" w:rsidRPr="00C4049D" w:rsidRDefault="005948EB" w:rsidP="00C4049D">
            <w:pPr>
              <w:pStyle w:val="a3"/>
              <w:jc w:val="center"/>
              <w:rPr>
                <w:rFonts w:ascii="Times New Roman" w:hAnsi="Times New Roman" w:cs="Times New Roman"/>
                <w:i/>
                <w:sz w:val="28"/>
                <w:szCs w:val="28"/>
                <w:vertAlign w:val="superscript"/>
              </w:rPr>
            </w:pPr>
            <w:r w:rsidRPr="00C4049D">
              <w:rPr>
                <w:rFonts w:ascii="Times New Roman" w:hAnsi="Times New Roman" w:cs="Times New Roman"/>
                <w:i/>
                <w:sz w:val="28"/>
                <w:szCs w:val="28"/>
                <w:vertAlign w:val="superscript"/>
              </w:rPr>
              <w:t>при оставлении жалобы без ответа - указать причину оставления жалобы без ответа)</w:t>
            </w:r>
          </w:p>
        </w:tc>
      </w:tr>
      <w:tr w:rsidR="005948EB" w:rsidRPr="00D404CC" w14:paraId="08658BF7" w14:textId="77777777" w:rsidTr="00D404CC">
        <w:tc>
          <w:tcPr>
            <w:tcW w:w="566" w:type="dxa"/>
          </w:tcPr>
          <w:p w14:paraId="006D4DBD" w14:textId="7777777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2.</w:t>
            </w:r>
          </w:p>
        </w:tc>
        <w:tc>
          <w:tcPr>
            <w:tcW w:w="8503" w:type="dxa"/>
            <w:gridSpan w:val="2"/>
          </w:tcPr>
          <w:p w14:paraId="7C4BF0E5" w14:textId="35008164" w:rsidR="005948EB" w:rsidRPr="00D404CC" w:rsidRDefault="00C4049D"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tc>
      </w:tr>
      <w:tr w:rsidR="005948EB" w:rsidRPr="00D404CC" w14:paraId="56E28A53" w14:textId="77777777" w:rsidTr="00D404CC">
        <w:tc>
          <w:tcPr>
            <w:tcW w:w="566" w:type="dxa"/>
          </w:tcPr>
          <w:p w14:paraId="3AB72AAB" w14:textId="77777777" w:rsidR="005948EB" w:rsidRPr="00D404CC" w:rsidRDefault="005948EB" w:rsidP="005948EB">
            <w:pPr>
              <w:pStyle w:val="a3"/>
              <w:rPr>
                <w:rFonts w:ascii="Times New Roman" w:hAnsi="Times New Roman" w:cs="Times New Roman"/>
                <w:sz w:val="24"/>
                <w:szCs w:val="24"/>
              </w:rPr>
            </w:pPr>
          </w:p>
        </w:tc>
        <w:tc>
          <w:tcPr>
            <w:tcW w:w="8503" w:type="dxa"/>
            <w:gridSpan w:val="2"/>
          </w:tcPr>
          <w:p w14:paraId="1FECB4D8" w14:textId="00DB408D" w:rsidR="005948EB" w:rsidRPr="00C4049D" w:rsidRDefault="005948EB" w:rsidP="00C4049D">
            <w:pPr>
              <w:pStyle w:val="a3"/>
              <w:jc w:val="center"/>
              <w:rPr>
                <w:rFonts w:ascii="Times New Roman" w:hAnsi="Times New Roman" w:cs="Times New Roman"/>
                <w:i/>
                <w:sz w:val="28"/>
                <w:szCs w:val="28"/>
                <w:vertAlign w:val="superscript"/>
              </w:rPr>
            </w:pPr>
            <w:r w:rsidRPr="00C4049D">
              <w:rPr>
                <w:rFonts w:ascii="Times New Roman" w:hAnsi="Times New Roman" w:cs="Times New Roman"/>
                <w:i/>
                <w:sz w:val="28"/>
                <w:szCs w:val="28"/>
                <w:vertAlign w:val="superscript"/>
              </w:rPr>
              <w:t xml:space="preserve">(решение, принятое по существу жалобы, - удовлетворить или не удовлетворить полностью </w:t>
            </w:r>
            <w:r w:rsidR="00C4049D">
              <w:rPr>
                <w:rFonts w:ascii="Times New Roman" w:hAnsi="Times New Roman" w:cs="Times New Roman"/>
                <w:i/>
                <w:sz w:val="28"/>
                <w:szCs w:val="28"/>
                <w:vertAlign w:val="superscript"/>
              </w:rPr>
              <w:br/>
            </w:r>
            <w:r w:rsidRPr="00C4049D">
              <w:rPr>
                <w:rFonts w:ascii="Times New Roman" w:hAnsi="Times New Roman" w:cs="Times New Roman"/>
                <w:i/>
                <w:sz w:val="28"/>
                <w:szCs w:val="28"/>
                <w:vertAlign w:val="superscript"/>
              </w:rPr>
              <w:t>или частично)</w:t>
            </w:r>
          </w:p>
        </w:tc>
      </w:tr>
      <w:tr w:rsidR="005948EB" w:rsidRPr="00D404CC" w14:paraId="24C3F499" w14:textId="77777777" w:rsidTr="00D404CC">
        <w:tc>
          <w:tcPr>
            <w:tcW w:w="566" w:type="dxa"/>
          </w:tcPr>
          <w:p w14:paraId="0449D07C" w14:textId="7777777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3.</w:t>
            </w:r>
          </w:p>
        </w:tc>
        <w:tc>
          <w:tcPr>
            <w:tcW w:w="8503" w:type="dxa"/>
            <w:gridSpan w:val="2"/>
          </w:tcPr>
          <w:p w14:paraId="1ECFCBA3" w14:textId="067C4954" w:rsidR="005948EB" w:rsidRPr="00D404CC" w:rsidRDefault="00C4049D"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tc>
      </w:tr>
      <w:tr w:rsidR="005948EB" w:rsidRPr="00D404CC" w14:paraId="57D14AA1" w14:textId="77777777" w:rsidTr="00D404CC">
        <w:tc>
          <w:tcPr>
            <w:tcW w:w="566" w:type="dxa"/>
          </w:tcPr>
          <w:p w14:paraId="0C8B56E5" w14:textId="77777777" w:rsidR="005948EB" w:rsidRPr="00D404CC" w:rsidRDefault="005948EB" w:rsidP="005948EB">
            <w:pPr>
              <w:pStyle w:val="a3"/>
              <w:rPr>
                <w:rFonts w:ascii="Times New Roman" w:hAnsi="Times New Roman" w:cs="Times New Roman"/>
                <w:sz w:val="24"/>
                <w:szCs w:val="24"/>
              </w:rPr>
            </w:pPr>
          </w:p>
        </w:tc>
        <w:tc>
          <w:tcPr>
            <w:tcW w:w="8503" w:type="dxa"/>
            <w:gridSpan w:val="2"/>
          </w:tcPr>
          <w:p w14:paraId="58914357" w14:textId="6262AEB5" w:rsidR="005948EB" w:rsidRPr="00C4049D" w:rsidRDefault="005948EB" w:rsidP="00C4049D">
            <w:pPr>
              <w:pStyle w:val="a3"/>
              <w:jc w:val="center"/>
              <w:rPr>
                <w:rFonts w:ascii="Times New Roman" w:hAnsi="Times New Roman" w:cs="Times New Roman"/>
                <w:i/>
                <w:sz w:val="24"/>
                <w:szCs w:val="24"/>
              </w:rPr>
            </w:pPr>
            <w:r w:rsidRPr="00C4049D">
              <w:rPr>
                <w:rFonts w:ascii="Times New Roman" w:hAnsi="Times New Roman" w:cs="Times New Roman"/>
                <w:i/>
                <w:sz w:val="24"/>
                <w:szCs w:val="24"/>
              </w:rPr>
              <w:t>(</w:t>
            </w:r>
            <w:r w:rsidRPr="00C4049D">
              <w:rPr>
                <w:rFonts w:ascii="Times New Roman" w:hAnsi="Times New Roman" w:cs="Times New Roman"/>
                <w:i/>
                <w:sz w:val="28"/>
                <w:szCs w:val="28"/>
                <w:vertAlign w:val="superscript"/>
              </w:rPr>
              <w:t xml:space="preserve">решение либо меры, которые необходимо принять в целях устранения допущенных нарушений, если они </w:t>
            </w:r>
            <w:r w:rsidR="00BB3FC2">
              <w:rPr>
                <w:rFonts w:ascii="Times New Roman" w:hAnsi="Times New Roman" w:cs="Times New Roman"/>
                <w:i/>
                <w:sz w:val="28"/>
                <w:szCs w:val="28"/>
                <w:vertAlign w:val="superscript"/>
              </w:rPr>
              <w:br/>
            </w:r>
            <w:r w:rsidRPr="00C4049D">
              <w:rPr>
                <w:rFonts w:ascii="Times New Roman" w:hAnsi="Times New Roman" w:cs="Times New Roman"/>
                <w:i/>
                <w:sz w:val="28"/>
                <w:szCs w:val="28"/>
                <w:vertAlign w:val="superscript"/>
              </w:rPr>
              <w:t>не были приняты до вынесения решения по жалобе)</w:t>
            </w:r>
          </w:p>
        </w:tc>
      </w:tr>
    </w:tbl>
    <w:p w14:paraId="1328DD28" w14:textId="64B52C27" w:rsidR="005948EB" w:rsidRPr="00D404CC" w:rsidRDefault="00C4049D" w:rsidP="005948E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1"/>
        <w:gridCol w:w="340"/>
        <w:gridCol w:w="1417"/>
        <w:gridCol w:w="340"/>
        <w:gridCol w:w="2721"/>
      </w:tblGrid>
      <w:tr w:rsidR="005948EB" w:rsidRPr="00D404CC" w14:paraId="7CF8871B" w14:textId="77777777">
        <w:tc>
          <w:tcPr>
            <w:tcW w:w="4251" w:type="dxa"/>
            <w:tcBorders>
              <w:left w:val="nil"/>
              <w:bottom w:val="nil"/>
              <w:right w:val="nil"/>
            </w:tcBorders>
          </w:tcPr>
          <w:p w14:paraId="5FF49A73" w14:textId="77777777" w:rsidR="005948EB" w:rsidRPr="00C4049D" w:rsidRDefault="005948EB" w:rsidP="00C4049D">
            <w:pPr>
              <w:pStyle w:val="a3"/>
              <w:jc w:val="center"/>
              <w:rPr>
                <w:rFonts w:ascii="Times New Roman" w:hAnsi="Times New Roman" w:cs="Times New Roman"/>
                <w:i/>
                <w:sz w:val="20"/>
                <w:szCs w:val="20"/>
              </w:rPr>
            </w:pPr>
            <w:r w:rsidRPr="00C4049D">
              <w:rPr>
                <w:rFonts w:ascii="Times New Roman" w:hAnsi="Times New Roman" w:cs="Times New Roman"/>
                <w:i/>
                <w:sz w:val="20"/>
                <w:szCs w:val="20"/>
              </w:rPr>
              <w:t>(должность лица, принявшего решение по жалобе)</w:t>
            </w:r>
          </w:p>
        </w:tc>
        <w:tc>
          <w:tcPr>
            <w:tcW w:w="340" w:type="dxa"/>
            <w:tcBorders>
              <w:top w:val="nil"/>
              <w:left w:val="nil"/>
              <w:bottom w:val="nil"/>
              <w:right w:val="nil"/>
            </w:tcBorders>
          </w:tcPr>
          <w:p w14:paraId="45D6151A" w14:textId="77777777" w:rsidR="005948EB" w:rsidRPr="00C4049D" w:rsidRDefault="005948EB" w:rsidP="00C4049D">
            <w:pPr>
              <w:pStyle w:val="a3"/>
              <w:jc w:val="center"/>
              <w:rPr>
                <w:rFonts w:ascii="Times New Roman" w:hAnsi="Times New Roman" w:cs="Times New Roman"/>
                <w:i/>
                <w:sz w:val="20"/>
                <w:szCs w:val="20"/>
              </w:rPr>
            </w:pPr>
          </w:p>
        </w:tc>
        <w:tc>
          <w:tcPr>
            <w:tcW w:w="1417" w:type="dxa"/>
            <w:tcBorders>
              <w:left w:val="nil"/>
              <w:bottom w:val="nil"/>
              <w:right w:val="nil"/>
            </w:tcBorders>
          </w:tcPr>
          <w:p w14:paraId="40F472CB" w14:textId="77777777" w:rsidR="005948EB" w:rsidRPr="00C4049D" w:rsidRDefault="005948EB" w:rsidP="00C4049D">
            <w:pPr>
              <w:pStyle w:val="a3"/>
              <w:jc w:val="center"/>
              <w:rPr>
                <w:rFonts w:ascii="Times New Roman" w:hAnsi="Times New Roman" w:cs="Times New Roman"/>
                <w:i/>
                <w:sz w:val="20"/>
                <w:szCs w:val="20"/>
              </w:rPr>
            </w:pPr>
            <w:r w:rsidRPr="00C4049D">
              <w:rPr>
                <w:rFonts w:ascii="Times New Roman" w:hAnsi="Times New Roman" w:cs="Times New Roman"/>
                <w:i/>
                <w:sz w:val="20"/>
                <w:szCs w:val="20"/>
              </w:rPr>
              <w:t>(подпись)</w:t>
            </w:r>
          </w:p>
        </w:tc>
        <w:tc>
          <w:tcPr>
            <w:tcW w:w="340" w:type="dxa"/>
            <w:tcBorders>
              <w:top w:val="nil"/>
              <w:left w:val="nil"/>
              <w:bottom w:val="nil"/>
              <w:right w:val="nil"/>
            </w:tcBorders>
          </w:tcPr>
          <w:p w14:paraId="7CE4A23F" w14:textId="77777777" w:rsidR="005948EB" w:rsidRPr="00C4049D" w:rsidRDefault="005948EB" w:rsidP="00C4049D">
            <w:pPr>
              <w:pStyle w:val="a3"/>
              <w:jc w:val="center"/>
              <w:rPr>
                <w:rFonts w:ascii="Times New Roman" w:hAnsi="Times New Roman" w:cs="Times New Roman"/>
                <w:i/>
                <w:sz w:val="20"/>
                <w:szCs w:val="20"/>
              </w:rPr>
            </w:pPr>
          </w:p>
        </w:tc>
        <w:tc>
          <w:tcPr>
            <w:tcW w:w="2721" w:type="dxa"/>
            <w:tcBorders>
              <w:left w:val="nil"/>
              <w:bottom w:val="nil"/>
              <w:right w:val="nil"/>
            </w:tcBorders>
          </w:tcPr>
          <w:p w14:paraId="6A31362F" w14:textId="77777777" w:rsidR="005948EB" w:rsidRPr="00C4049D" w:rsidRDefault="005948EB" w:rsidP="00C4049D">
            <w:pPr>
              <w:pStyle w:val="a3"/>
              <w:jc w:val="center"/>
              <w:rPr>
                <w:rFonts w:ascii="Times New Roman" w:hAnsi="Times New Roman" w:cs="Times New Roman"/>
                <w:i/>
                <w:sz w:val="20"/>
                <w:szCs w:val="20"/>
              </w:rPr>
            </w:pPr>
            <w:r w:rsidRPr="00C4049D">
              <w:rPr>
                <w:rFonts w:ascii="Times New Roman" w:hAnsi="Times New Roman" w:cs="Times New Roman"/>
                <w:i/>
                <w:sz w:val="20"/>
                <w:szCs w:val="20"/>
              </w:rPr>
              <w:t>(инициалы, фамилия)</w:t>
            </w:r>
          </w:p>
        </w:tc>
      </w:tr>
    </w:tbl>
    <w:p w14:paraId="6564156F" w14:textId="77777777" w:rsidR="005948EB" w:rsidRPr="00D404CC" w:rsidRDefault="005948EB" w:rsidP="005948EB">
      <w:pPr>
        <w:pStyle w:val="a3"/>
        <w:rPr>
          <w:rFonts w:ascii="Times New Roman" w:hAnsi="Times New Roman" w:cs="Times New Roman"/>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4"/>
        <w:gridCol w:w="4063"/>
        <w:gridCol w:w="4004"/>
      </w:tblGrid>
      <w:tr w:rsidR="005948EB" w:rsidRPr="00C4049D" w14:paraId="35DF462F" w14:textId="77777777" w:rsidTr="00C4049D">
        <w:tc>
          <w:tcPr>
            <w:tcW w:w="5067" w:type="dxa"/>
            <w:gridSpan w:val="2"/>
            <w:tcBorders>
              <w:top w:val="nil"/>
              <w:left w:val="nil"/>
              <w:bottom w:val="nil"/>
              <w:right w:val="nil"/>
            </w:tcBorders>
          </w:tcPr>
          <w:p w14:paraId="4B9742A1" w14:textId="38D8C0EE" w:rsidR="005948EB" w:rsidRPr="00C4049D" w:rsidRDefault="005948EB" w:rsidP="00C4049D">
            <w:pPr>
              <w:pStyle w:val="a3"/>
              <w:rPr>
                <w:rFonts w:ascii="Times New Roman" w:hAnsi="Times New Roman" w:cs="Times New Roman"/>
                <w:sz w:val="24"/>
                <w:szCs w:val="24"/>
              </w:rPr>
            </w:pPr>
            <w:r w:rsidRPr="00C4049D">
              <w:rPr>
                <w:rFonts w:ascii="Times New Roman" w:hAnsi="Times New Roman" w:cs="Times New Roman"/>
                <w:sz w:val="24"/>
                <w:szCs w:val="24"/>
              </w:rPr>
              <w:t>Настоящее решение может быть обжаловано в</w:t>
            </w:r>
            <w:r w:rsidR="00C4049D">
              <w:rPr>
                <w:rFonts w:ascii="Times New Roman" w:hAnsi="Times New Roman" w:cs="Times New Roman"/>
                <w:sz w:val="24"/>
                <w:szCs w:val="24"/>
              </w:rPr>
              <w:t xml:space="preserve"> </w:t>
            </w:r>
          </w:p>
        </w:tc>
        <w:tc>
          <w:tcPr>
            <w:tcW w:w="4004" w:type="dxa"/>
            <w:tcBorders>
              <w:top w:val="nil"/>
              <w:left w:val="nil"/>
              <w:bottom w:val="nil"/>
              <w:right w:val="nil"/>
            </w:tcBorders>
          </w:tcPr>
          <w:p w14:paraId="04E3E545" w14:textId="5ED4E9AA" w:rsidR="005948EB" w:rsidRPr="00C4049D" w:rsidRDefault="00C4049D" w:rsidP="00C4049D">
            <w:pPr>
              <w:pStyle w:val="a3"/>
              <w:rPr>
                <w:rFonts w:ascii="Times New Roman" w:hAnsi="Times New Roman" w:cs="Times New Roman"/>
                <w:sz w:val="24"/>
                <w:szCs w:val="24"/>
              </w:rPr>
            </w:pPr>
            <w:r>
              <w:rPr>
                <w:rFonts w:ascii="Times New Roman" w:hAnsi="Times New Roman" w:cs="Times New Roman"/>
                <w:sz w:val="24"/>
                <w:szCs w:val="24"/>
              </w:rPr>
              <w:t>________________________________</w:t>
            </w:r>
          </w:p>
        </w:tc>
      </w:tr>
      <w:tr w:rsidR="005948EB" w:rsidRPr="00C4049D" w14:paraId="3FD3A87C" w14:textId="77777777">
        <w:tc>
          <w:tcPr>
            <w:tcW w:w="9071" w:type="dxa"/>
            <w:gridSpan w:val="3"/>
            <w:tcBorders>
              <w:top w:val="nil"/>
              <w:left w:val="nil"/>
              <w:bottom w:val="nil"/>
              <w:right w:val="nil"/>
            </w:tcBorders>
          </w:tcPr>
          <w:p w14:paraId="519442CE" w14:textId="77777777" w:rsidR="005948EB" w:rsidRPr="00C4049D" w:rsidRDefault="005948EB" w:rsidP="00C4049D">
            <w:pPr>
              <w:pStyle w:val="a3"/>
              <w:jc w:val="right"/>
              <w:rPr>
                <w:rFonts w:ascii="Times New Roman" w:hAnsi="Times New Roman" w:cs="Times New Roman"/>
                <w:i/>
                <w:sz w:val="28"/>
                <w:szCs w:val="28"/>
                <w:vertAlign w:val="superscript"/>
              </w:rPr>
            </w:pPr>
            <w:r w:rsidRPr="00C4049D">
              <w:rPr>
                <w:rFonts w:ascii="Times New Roman" w:hAnsi="Times New Roman" w:cs="Times New Roman"/>
                <w:i/>
                <w:sz w:val="28"/>
                <w:szCs w:val="28"/>
                <w:vertAlign w:val="superscript"/>
              </w:rPr>
              <w:t>(наименование и адрес вышестоящего органа)</w:t>
            </w:r>
          </w:p>
        </w:tc>
      </w:tr>
      <w:tr w:rsidR="005948EB" w:rsidRPr="00C4049D" w14:paraId="18F34568" w14:textId="77777777" w:rsidTr="00C4049D">
        <w:tc>
          <w:tcPr>
            <w:tcW w:w="1004" w:type="dxa"/>
            <w:tcBorders>
              <w:top w:val="nil"/>
              <w:left w:val="nil"/>
              <w:bottom w:val="nil"/>
              <w:right w:val="nil"/>
            </w:tcBorders>
          </w:tcPr>
          <w:p w14:paraId="35F37A1C" w14:textId="77777777" w:rsidR="005948EB" w:rsidRPr="00C4049D" w:rsidRDefault="005948EB" w:rsidP="00C4049D">
            <w:pPr>
              <w:pStyle w:val="a3"/>
              <w:rPr>
                <w:rFonts w:ascii="Times New Roman" w:hAnsi="Times New Roman" w:cs="Times New Roman"/>
                <w:sz w:val="24"/>
                <w:szCs w:val="24"/>
              </w:rPr>
            </w:pPr>
            <w:r w:rsidRPr="00C4049D">
              <w:rPr>
                <w:rFonts w:ascii="Times New Roman" w:hAnsi="Times New Roman" w:cs="Times New Roman"/>
                <w:sz w:val="24"/>
                <w:szCs w:val="24"/>
              </w:rPr>
              <w:t>либо в</w:t>
            </w:r>
          </w:p>
        </w:tc>
        <w:tc>
          <w:tcPr>
            <w:tcW w:w="8067" w:type="dxa"/>
            <w:gridSpan w:val="2"/>
            <w:tcBorders>
              <w:top w:val="nil"/>
              <w:left w:val="nil"/>
              <w:bottom w:val="nil"/>
              <w:right w:val="nil"/>
            </w:tcBorders>
          </w:tcPr>
          <w:p w14:paraId="58A04E93" w14:textId="6A3CFF09" w:rsidR="005948EB" w:rsidRPr="00C4049D" w:rsidRDefault="00C4049D" w:rsidP="00C4049D">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tc>
      </w:tr>
      <w:tr w:rsidR="005948EB" w:rsidRPr="00D404CC" w14:paraId="3586F623" w14:textId="77777777" w:rsidTr="00C4049D">
        <w:tc>
          <w:tcPr>
            <w:tcW w:w="1004" w:type="dxa"/>
            <w:tcBorders>
              <w:top w:val="nil"/>
              <w:left w:val="nil"/>
              <w:bottom w:val="nil"/>
              <w:right w:val="nil"/>
            </w:tcBorders>
          </w:tcPr>
          <w:p w14:paraId="47BA5EC1" w14:textId="77777777" w:rsidR="005948EB" w:rsidRPr="00D404CC" w:rsidRDefault="005948EB" w:rsidP="005948EB">
            <w:pPr>
              <w:pStyle w:val="a3"/>
              <w:rPr>
                <w:rFonts w:ascii="Times New Roman" w:hAnsi="Times New Roman" w:cs="Times New Roman"/>
                <w:sz w:val="24"/>
                <w:szCs w:val="24"/>
              </w:rPr>
            </w:pPr>
          </w:p>
        </w:tc>
        <w:tc>
          <w:tcPr>
            <w:tcW w:w="8067" w:type="dxa"/>
            <w:gridSpan w:val="2"/>
            <w:tcBorders>
              <w:top w:val="nil"/>
              <w:left w:val="nil"/>
              <w:bottom w:val="nil"/>
              <w:right w:val="nil"/>
            </w:tcBorders>
          </w:tcPr>
          <w:p w14:paraId="53D1DFE3" w14:textId="77777777" w:rsidR="005948EB" w:rsidRPr="00C4049D" w:rsidRDefault="005948EB" w:rsidP="00C4049D">
            <w:pPr>
              <w:pStyle w:val="a3"/>
              <w:jc w:val="center"/>
              <w:rPr>
                <w:rFonts w:ascii="Times New Roman" w:hAnsi="Times New Roman" w:cs="Times New Roman"/>
                <w:i/>
                <w:sz w:val="28"/>
                <w:szCs w:val="28"/>
                <w:vertAlign w:val="superscript"/>
              </w:rPr>
            </w:pPr>
            <w:r w:rsidRPr="00C4049D">
              <w:rPr>
                <w:rFonts w:ascii="Times New Roman" w:hAnsi="Times New Roman" w:cs="Times New Roman"/>
                <w:i/>
                <w:sz w:val="28"/>
                <w:szCs w:val="28"/>
                <w:vertAlign w:val="superscript"/>
              </w:rPr>
              <w:t>(наименование и адрес суда, арбитражного суда)</w:t>
            </w:r>
          </w:p>
        </w:tc>
      </w:tr>
    </w:tbl>
    <w:p w14:paraId="31FDAA7E" w14:textId="77777777" w:rsidR="005948EB" w:rsidRPr="00D404CC" w:rsidRDefault="005948EB" w:rsidP="005948EB">
      <w:pPr>
        <w:pStyle w:val="a3"/>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340"/>
        <w:gridCol w:w="1417"/>
        <w:gridCol w:w="340"/>
        <w:gridCol w:w="2721"/>
      </w:tblGrid>
      <w:tr w:rsidR="005948EB" w:rsidRPr="00D404CC" w14:paraId="08C07A36" w14:textId="77777777">
        <w:tc>
          <w:tcPr>
            <w:tcW w:w="9069" w:type="dxa"/>
            <w:gridSpan w:val="5"/>
            <w:tcBorders>
              <w:top w:val="nil"/>
              <w:left w:val="nil"/>
              <w:bottom w:val="nil"/>
              <w:right w:val="nil"/>
            </w:tcBorders>
          </w:tcPr>
          <w:p w14:paraId="6B8281F5" w14:textId="77777777" w:rsidR="005948EB" w:rsidRPr="00D404CC" w:rsidRDefault="005948EB" w:rsidP="005948EB">
            <w:pPr>
              <w:pStyle w:val="a3"/>
              <w:rPr>
                <w:rFonts w:ascii="Times New Roman" w:hAnsi="Times New Roman" w:cs="Times New Roman"/>
                <w:sz w:val="24"/>
                <w:szCs w:val="24"/>
              </w:rPr>
            </w:pPr>
            <w:r w:rsidRPr="00D404CC">
              <w:rPr>
                <w:rFonts w:ascii="Times New Roman" w:hAnsi="Times New Roman" w:cs="Times New Roman"/>
                <w:sz w:val="24"/>
                <w:szCs w:val="24"/>
              </w:rPr>
              <w:t>Акт составлен</w:t>
            </w:r>
          </w:p>
        </w:tc>
      </w:tr>
      <w:tr w:rsidR="005948EB" w:rsidRPr="00D404CC" w14:paraId="65751BD3" w14:textId="77777777">
        <w:tc>
          <w:tcPr>
            <w:tcW w:w="4251" w:type="dxa"/>
            <w:tcBorders>
              <w:top w:val="nil"/>
              <w:left w:val="nil"/>
              <w:bottom w:val="single" w:sz="4" w:space="0" w:color="auto"/>
              <w:right w:val="nil"/>
            </w:tcBorders>
          </w:tcPr>
          <w:p w14:paraId="5B1D13CD" w14:textId="77777777" w:rsidR="005948EB" w:rsidRPr="00D404CC" w:rsidRDefault="005948EB" w:rsidP="005948EB">
            <w:pPr>
              <w:pStyle w:val="a3"/>
              <w:rPr>
                <w:rFonts w:ascii="Times New Roman" w:hAnsi="Times New Roman" w:cs="Times New Roman"/>
                <w:sz w:val="24"/>
                <w:szCs w:val="24"/>
              </w:rPr>
            </w:pPr>
          </w:p>
        </w:tc>
        <w:tc>
          <w:tcPr>
            <w:tcW w:w="340" w:type="dxa"/>
            <w:tcBorders>
              <w:top w:val="nil"/>
              <w:left w:val="nil"/>
              <w:bottom w:val="nil"/>
              <w:right w:val="nil"/>
            </w:tcBorders>
          </w:tcPr>
          <w:p w14:paraId="058D836E" w14:textId="77777777" w:rsidR="005948EB" w:rsidRPr="00D404CC" w:rsidRDefault="005948EB" w:rsidP="005948EB">
            <w:pPr>
              <w:pStyle w:val="a3"/>
              <w:rPr>
                <w:rFonts w:ascii="Times New Roman" w:hAnsi="Times New Roman" w:cs="Times New Roman"/>
                <w:sz w:val="24"/>
                <w:szCs w:val="24"/>
              </w:rPr>
            </w:pPr>
          </w:p>
        </w:tc>
        <w:tc>
          <w:tcPr>
            <w:tcW w:w="1417" w:type="dxa"/>
            <w:tcBorders>
              <w:top w:val="nil"/>
              <w:left w:val="nil"/>
              <w:bottom w:val="single" w:sz="4" w:space="0" w:color="auto"/>
              <w:right w:val="nil"/>
            </w:tcBorders>
          </w:tcPr>
          <w:p w14:paraId="20F7D247" w14:textId="77777777" w:rsidR="005948EB" w:rsidRPr="00D404CC" w:rsidRDefault="005948EB" w:rsidP="005948EB">
            <w:pPr>
              <w:pStyle w:val="a3"/>
              <w:rPr>
                <w:rFonts w:ascii="Times New Roman" w:hAnsi="Times New Roman" w:cs="Times New Roman"/>
                <w:sz w:val="24"/>
                <w:szCs w:val="24"/>
              </w:rPr>
            </w:pPr>
          </w:p>
        </w:tc>
        <w:tc>
          <w:tcPr>
            <w:tcW w:w="340" w:type="dxa"/>
            <w:tcBorders>
              <w:top w:val="nil"/>
              <w:left w:val="nil"/>
              <w:bottom w:val="nil"/>
              <w:right w:val="nil"/>
            </w:tcBorders>
          </w:tcPr>
          <w:p w14:paraId="5E4AB3ED" w14:textId="77777777" w:rsidR="005948EB" w:rsidRPr="00D404CC" w:rsidRDefault="005948EB" w:rsidP="005948EB">
            <w:pPr>
              <w:pStyle w:val="a3"/>
              <w:rPr>
                <w:rFonts w:ascii="Times New Roman" w:hAnsi="Times New Roman" w:cs="Times New Roman"/>
                <w:sz w:val="24"/>
                <w:szCs w:val="24"/>
              </w:rPr>
            </w:pPr>
          </w:p>
        </w:tc>
        <w:tc>
          <w:tcPr>
            <w:tcW w:w="2721" w:type="dxa"/>
            <w:tcBorders>
              <w:top w:val="nil"/>
              <w:left w:val="nil"/>
              <w:bottom w:val="single" w:sz="4" w:space="0" w:color="auto"/>
              <w:right w:val="nil"/>
            </w:tcBorders>
          </w:tcPr>
          <w:p w14:paraId="72E56589" w14:textId="77777777" w:rsidR="005948EB" w:rsidRPr="00D404CC" w:rsidRDefault="005948EB" w:rsidP="005948EB">
            <w:pPr>
              <w:pStyle w:val="a3"/>
              <w:rPr>
                <w:rFonts w:ascii="Times New Roman" w:hAnsi="Times New Roman" w:cs="Times New Roman"/>
                <w:sz w:val="24"/>
                <w:szCs w:val="24"/>
              </w:rPr>
            </w:pPr>
          </w:p>
        </w:tc>
      </w:tr>
      <w:tr w:rsidR="005948EB" w:rsidRPr="00C4049D" w14:paraId="6231724A" w14:textId="77777777">
        <w:tblPrEx>
          <w:tblBorders>
            <w:insideH w:val="single" w:sz="4" w:space="0" w:color="auto"/>
          </w:tblBorders>
        </w:tblPrEx>
        <w:tc>
          <w:tcPr>
            <w:tcW w:w="4251" w:type="dxa"/>
            <w:tcBorders>
              <w:top w:val="single" w:sz="4" w:space="0" w:color="auto"/>
              <w:left w:val="nil"/>
              <w:bottom w:val="nil"/>
              <w:right w:val="nil"/>
            </w:tcBorders>
          </w:tcPr>
          <w:p w14:paraId="58B94C96" w14:textId="77777777" w:rsidR="005948EB" w:rsidRPr="00C4049D" w:rsidRDefault="005948EB" w:rsidP="00C4049D">
            <w:pPr>
              <w:pStyle w:val="a3"/>
              <w:jc w:val="center"/>
              <w:rPr>
                <w:rFonts w:ascii="Times New Roman" w:hAnsi="Times New Roman" w:cs="Times New Roman"/>
                <w:i/>
                <w:sz w:val="28"/>
                <w:szCs w:val="28"/>
                <w:vertAlign w:val="superscript"/>
              </w:rPr>
            </w:pPr>
            <w:r w:rsidRPr="00C4049D">
              <w:rPr>
                <w:rFonts w:ascii="Times New Roman" w:hAnsi="Times New Roman" w:cs="Times New Roman"/>
                <w:i/>
                <w:sz w:val="28"/>
                <w:szCs w:val="28"/>
                <w:vertAlign w:val="superscript"/>
              </w:rPr>
              <w:t>(должность лица, принявшего решение по жалобе)</w:t>
            </w:r>
          </w:p>
        </w:tc>
        <w:tc>
          <w:tcPr>
            <w:tcW w:w="340" w:type="dxa"/>
            <w:tcBorders>
              <w:top w:val="nil"/>
              <w:left w:val="nil"/>
              <w:bottom w:val="nil"/>
              <w:right w:val="nil"/>
            </w:tcBorders>
          </w:tcPr>
          <w:p w14:paraId="57BBF5A6" w14:textId="77777777" w:rsidR="005948EB" w:rsidRPr="00C4049D" w:rsidRDefault="005948EB" w:rsidP="00C4049D">
            <w:pPr>
              <w:pStyle w:val="a3"/>
              <w:jc w:val="center"/>
              <w:rPr>
                <w:rFonts w:ascii="Times New Roman" w:hAnsi="Times New Roman" w:cs="Times New Roman"/>
                <w:i/>
                <w:sz w:val="28"/>
                <w:szCs w:val="28"/>
                <w:vertAlign w:val="superscript"/>
              </w:rPr>
            </w:pPr>
          </w:p>
        </w:tc>
        <w:tc>
          <w:tcPr>
            <w:tcW w:w="1417" w:type="dxa"/>
            <w:tcBorders>
              <w:top w:val="single" w:sz="4" w:space="0" w:color="auto"/>
              <w:left w:val="nil"/>
              <w:bottom w:val="nil"/>
              <w:right w:val="nil"/>
            </w:tcBorders>
          </w:tcPr>
          <w:p w14:paraId="60CBD55E" w14:textId="77777777" w:rsidR="005948EB" w:rsidRPr="00C4049D" w:rsidRDefault="005948EB" w:rsidP="00C4049D">
            <w:pPr>
              <w:pStyle w:val="a3"/>
              <w:jc w:val="center"/>
              <w:rPr>
                <w:rFonts w:ascii="Times New Roman" w:hAnsi="Times New Roman" w:cs="Times New Roman"/>
                <w:i/>
                <w:sz w:val="28"/>
                <w:szCs w:val="28"/>
                <w:vertAlign w:val="superscript"/>
              </w:rPr>
            </w:pPr>
            <w:r w:rsidRPr="00C4049D">
              <w:rPr>
                <w:rFonts w:ascii="Times New Roman" w:hAnsi="Times New Roman" w:cs="Times New Roman"/>
                <w:i/>
                <w:sz w:val="28"/>
                <w:szCs w:val="28"/>
                <w:vertAlign w:val="superscript"/>
              </w:rPr>
              <w:t>(подпись)</w:t>
            </w:r>
          </w:p>
        </w:tc>
        <w:tc>
          <w:tcPr>
            <w:tcW w:w="340" w:type="dxa"/>
            <w:tcBorders>
              <w:top w:val="nil"/>
              <w:left w:val="nil"/>
              <w:bottom w:val="nil"/>
              <w:right w:val="nil"/>
            </w:tcBorders>
          </w:tcPr>
          <w:p w14:paraId="06C55EDA" w14:textId="77777777" w:rsidR="005948EB" w:rsidRPr="00C4049D" w:rsidRDefault="005948EB" w:rsidP="00C4049D">
            <w:pPr>
              <w:pStyle w:val="a3"/>
              <w:jc w:val="center"/>
              <w:rPr>
                <w:rFonts w:ascii="Times New Roman" w:hAnsi="Times New Roman" w:cs="Times New Roman"/>
                <w:i/>
                <w:sz w:val="28"/>
                <w:szCs w:val="28"/>
                <w:vertAlign w:val="superscript"/>
              </w:rPr>
            </w:pPr>
          </w:p>
        </w:tc>
        <w:tc>
          <w:tcPr>
            <w:tcW w:w="2721" w:type="dxa"/>
            <w:tcBorders>
              <w:top w:val="single" w:sz="4" w:space="0" w:color="auto"/>
              <w:left w:val="nil"/>
              <w:bottom w:val="nil"/>
              <w:right w:val="nil"/>
            </w:tcBorders>
          </w:tcPr>
          <w:p w14:paraId="5CD493A8" w14:textId="77777777" w:rsidR="005948EB" w:rsidRPr="00C4049D" w:rsidRDefault="005948EB" w:rsidP="00C4049D">
            <w:pPr>
              <w:pStyle w:val="a3"/>
              <w:jc w:val="center"/>
              <w:rPr>
                <w:rFonts w:ascii="Times New Roman" w:hAnsi="Times New Roman" w:cs="Times New Roman"/>
                <w:i/>
                <w:sz w:val="28"/>
                <w:szCs w:val="28"/>
                <w:vertAlign w:val="superscript"/>
              </w:rPr>
            </w:pPr>
            <w:r w:rsidRPr="00C4049D">
              <w:rPr>
                <w:rFonts w:ascii="Times New Roman" w:hAnsi="Times New Roman" w:cs="Times New Roman"/>
                <w:i/>
                <w:sz w:val="28"/>
                <w:szCs w:val="28"/>
                <w:vertAlign w:val="superscript"/>
              </w:rPr>
              <w:t>(инициалы, фамилия)</w:t>
            </w:r>
          </w:p>
        </w:tc>
      </w:tr>
    </w:tbl>
    <w:p w14:paraId="245E14EC" w14:textId="394AEEEB" w:rsidR="005948EB" w:rsidRPr="00D404CC" w:rsidRDefault="005948EB" w:rsidP="005948EB">
      <w:pPr>
        <w:pStyle w:val="a3"/>
        <w:rPr>
          <w:rFonts w:ascii="Times New Roman" w:hAnsi="Times New Roman" w:cs="Times New Roman"/>
          <w:sz w:val="24"/>
          <w:szCs w:val="24"/>
        </w:rPr>
      </w:pPr>
    </w:p>
    <w:p w14:paraId="48555D87" w14:textId="11CB6A2B" w:rsidR="00EF72AB" w:rsidRDefault="00EF72AB" w:rsidP="005948EB">
      <w:pPr>
        <w:pStyle w:val="a3"/>
        <w:rPr>
          <w:rFonts w:ascii="Times New Roman" w:hAnsi="Times New Roman" w:cs="Times New Roman"/>
          <w:sz w:val="24"/>
          <w:szCs w:val="24"/>
        </w:rPr>
      </w:pPr>
    </w:p>
    <w:p w14:paraId="43B4B050" w14:textId="4E32ADFA" w:rsidR="009912FE" w:rsidRDefault="009912FE" w:rsidP="005948EB">
      <w:pPr>
        <w:pStyle w:val="a3"/>
        <w:rPr>
          <w:rFonts w:ascii="Times New Roman" w:hAnsi="Times New Roman" w:cs="Times New Roman"/>
          <w:sz w:val="24"/>
          <w:szCs w:val="24"/>
        </w:rPr>
      </w:pPr>
    </w:p>
    <w:p w14:paraId="109A84F7" w14:textId="4816F549" w:rsidR="00392F99" w:rsidRDefault="00392F99" w:rsidP="009912FE">
      <w:pPr>
        <w:pStyle w:val="a3"/>
        <w:jc w:val="right"/>
        <w:rPr>
          <w:rFonts w:ascii="Times New Roman" w:hAnsi="Times New Roman" w:cs="Times New Roman"/>
          <w:sz w:val="24"/>
          <w:szCs w:val="24"/>
        </w:rPr>
        <w:sectPr w:rsidR="00392F99" w:rsidSect="00C207CF">
          <w:pgSz w:w="11906" w:h="16838"/>
          <w:pgMar w:top="1134" w:right="850" w:bottom="568" w:left="1701" w:header="708" w:footer="708" w:gutter="0"/>
          <w:pgNumType w:start="1"/>
          <w:cols w:space="708"/>
          <w:titlePg/>
          <w:docGrid w:linePitch="360"/>
        </w:sectPr>
      </w:pPr>
    </w:p>
    <w:p w14:paraId="672E275B" w14:textId="6A671B98" w:rsidR="009912FE" w:rsidRPr="00DF533D" w:rsidRDefault="009912FE" w:rsidP="009912FE">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11</w:t>
      </w:r>
    </w:p>
    <w:p w14:paraId="70A8C2DF" w14:textId="77777777" w:rsidR="009912FE" w:rsidRPr="00151B77" w:rsidRDefault="009912FE" w:rsidP="009912FE">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1548C5AC" w14:textId="77777777" w:rsidR="009912FE" w:rsidRPr="00151B77" w:rsidRDefault="009912FE" w:rsidP="009912FE">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23D41740" w14:textId="77777777" w:rsidR="009912FE" w:rsidRDefault="009912FE" w:rsidP="009912FE">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1A8CBBD5" w14:textId="77777777" w:rsidR="009912FE" w:rsidRDefault="009912FE" w:rsidP="009912FE">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240E9C18" w14:textId="77777777" w:rsidR="009912FE" w:rsidRDefault="009912FE" w:rsidP="009912FE">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4EFDCFB9" w14:textId="77777777" w:rsidR="00901979" w:rsidRDefault="009912FE" w:rsidP="009912FE">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sidR="00901979">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2FC88EA0" w14:textId="77777777" w:rsidR="00901979" w:rsidRDefault="009912FE" w:rsidP="009912FE">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w:t>
      </w:r>
      <w:r w:rsidR="00901979">
        <w:rPr>
          <w:rFonts w:ascii="Times New Roman" w:hAnsi="Times New Roman" w:cs="Times New Roman"/>
          <w:sz w:val="24"/>
          <w:szCs w:val="24"/>
        </w:rPr>
        <w:t xml:space="preserve"> </w:t>
      </w:r>
      <w:r>
        <w:rPr>
          <w:rFonts w:ascii="Times New Roman" w:hAnsi="Times New Roman" w:cs="Times New Roman"/>
          <w:sz w:val="24"/>
          <w:szCs w:val="24"/>
        </w:rPr>
        <w:t xml:space="preserve">подземных вод, которые </w:t>
      </w:r>
    </w:p>
    <w:p w14:paraId="45A25CD0" w14:textId="77777777" w:rsidR="00901979" w:rsidRDefault="009912FE" w:rsidP="009912FE">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1AFC0A79" w14:textId="77777777" w:rsidR="00901979" w:rsidRDefault="009912FE" w:rsidP="009912FE">
      <w:pPr>
        <w:pStyle w:val="a3"/>
        <w:jc w:val="right"/>
        <w:rPr>
          <w:rFonts w:ascii="Times New Roman" w:hAnsi="Times New Roman" w:cs="Times New Roman"/>
          <w:sz w:val="24"/>
          <w:szCs w:val="24"/>
        </w:rPr>
      </w:pPr>
      <w:r>
        <w:rPr>
          <w:rFonts w:ascii="Times New Roman" w:hAnsi="Times New Roman" w:cs="Times New Roman"/>
          <w:sz w:val="24"/>
          <w:szCs w:val="24"/>
        </w:rPr>
        <w:t>водоснабжения</w:t>
      </w:r>
      <w:r w:rsidR="00901979">
        <w:rPr>
          <w:rFonts w:ascii="Times New Roman" w:hAnsi="Times New Roman" w:cs="Times New Roman"/>
          <w:sz w:val="24"/>
          <w:szCs w:val="24"/>
        </w:rPr>
        <w:t xml:space="preserve">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0789139B" w14:textId="747574B7" w:rsidR="009912FE" w:rsidRPr="00151B77" w:rsidRDefault="009912FE" w:rsidP="009912FE">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6F9BF445" w14:textId="3AFED8BD" w:rsidR="009912FE" w:rsidRDefault="009912FE" w:rsidP="005948EB">
      <w:pPr>
        <w:pStyle w:val="a3"/>
        <w:rPr>
          <w:rFonts w:ascii="Times New Roman" w:hAnsi="Times New Roman" w:cs="Times New Roman"/>
          <w:sz w:val="24"/>
          <w:szCs w:val="24"/>
        </w:rPr>
      </w:pPr>
    </w:p>
    <w:p w14:paraId="0791D575" w14:textId="2642416C" w:rsidR="009912FE" w:rsidRDefault="009912FE" w:rsidP="00D8720F">
      <w:pPr>
        <w:pStyle w:val="a3"/>
        <w:ind w:firstLine="567"/>
        <w:rPr>
          <w:rFonts w:ascii="Times New Roman" w:hAnsi="Times New Roman" w:cs="Times New Roman"/>
          <w:sz w:val="24"/>
          <w:szCs w:val="24"/>
        </w:rPr>
      </w:pPr>
    </w:p>
    <w:p w14:paraId="56D4875A" w14:textId="2CF07B64" w:rsidR="009912FE" w:rsidRDefault="009912FE" w:rsidP="00D8720F">
      <w:pPr>
        <w:pStyle w:val="a3"/>
        <w:ind w:firstLine="567"/>
        <w:rPr>
          <w:rFonts w:ascii="Times New Roman" w:hAnsi="Times New Roman" w:cs="Times New Roman"/>
          <w:sz w:val="24"/>
          <w:szCs w:val="24"/>
        </w:rPr>
      </w:pPr>
    </w:p>
    <w:p w14:paraId="09228222" w14:textId="77777777" w:rsidR="009912FE" w:rsidRDefault="009912FE" w:rsidP="00D8720F">
      <w:pPr>
        <w:pStyle w:val="ConsPlusNormal"/>
        <w:spacing w:line="276" w:lineRule="auto"/>
        <w:ind w:firstLine="567"/>
        <w:jc w:val="center"/>
        <w:rPr>
          <w:rFonts w:ascii="Times New Roman" w:hAnsi="Times New Roman" w:cs="Times New Roman"/>
          <w:b/>
          <w:sz w:val="24"/>
          <w:szCs w:val="24"/>
        </w:rPr>
      </w:pPr>
    </w:p>
    <w:p w14:paraId="11BE3350" w14:textId="77777777" w:rsidR="009912FE" w:rsidRDefault="009912FE" w:rsidP="00D8720F">
      <w:pPr>
        <w:pStyle w:val="ConsPlusNormal"/>
        <w:spacing w:line="276" w:lineRule="auto"/>
        <w:ind w:firstLine="567"/>
        <w:jc w:val="center"/>
        <w:rPr>
          <w:rFonts w:ascii="Times New Roman" w:hAnsi="Times New Roman" w:cs="Times New Roman"/>
          <w:b/>
          <w:sz w:val="24"/>
          <w:szCs w:val="24"/>
        </w:rPr>
      </w:pPr>
    </w:p>
    <w:p w14:paraId="3D4FA33E" w14:textId="7307EA8E" w:rsidR="009912FE" w:rsidRPr="007210AD" w:rsidRDefault="009912FE" w:rsidP="00D8720F">
      <w:pPr>
        <w:pStyle w:val="ConsPlusNormal"/>
        <w:spacing w:line="276" w:lineRule="auto"/>
        <w:ind w:firstLine="567"/>
        <w:jc w:val="center"/>
        <w:rPr>
          <w:rFonts w:ascii="Times New Roman" w:hAnsi="Times New Roman" w:cs="Times New Roman"/>
          <w:b/>
          <w:sz w:val="24"/>
          <w:szCs w:val="24"/>
        </w:rPr>
      </w:pPr>
      <w:r w:rsidRPr="007210AD">
        <w:rPr>
          <w:rFonts w:ascii="Times New Roman" w:hAnsi="Times New Roman" w:cs="Times New Roman"/>
          <w:b/>
          <w:sz w:val="24"/>
          <w:szCs w:val="24"/>
        </w:rPr>
        <w:t xml:space="preserve">Форма отказа в приеме документов </w:t>
      </w:r>
    </w:p>
    <w:p w14:paraId="33364D21" w14:textId="77777777" w:rsidR="009912FE" w:rsidRPr="007210AD" w:rsidRDefault="009912FE" w:rsidP="00D8720F">
      <w:pPr>
        <w:pStyle w:val="ConsPlusNormal"/>
        <w:spacing w:line="276" w:lineRule="auto"/>
        <w:ind w:firstLine="567"/>
        <w:jc w:val="center"/>
        <w:rPr>
          <w:rFonts w:ascii="Times New Roman" w:hAnsi="Times New Roman" w:cs="Times New Roman"/>
          <w:b/>
          <w:sz w:val="24"/>
          <w:szCs w:val="24"/>
        </w:rPr>
      </w:pPr>
    </w:p>
    <w:p w14:paraId="04A125E5" w14:textId="77777777" w:rsidR="009912FE" w:rsidRPr="007147B4" w:rsidRDefault="009912FE" w:rsidP="00D8720F">
      <w:pPr>
        <w:pStyle w:val="ConsPlusNormal"/>
        <w:ind w:firstLine="567"/>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9912FE" w:rsidRPr="007147B4" w14:paraId="008566C3" w14:textId="77777777" w:rsidTr="00CC00BD">
        <w:tc>
          <w:tcPr>
            <w:tcW w:w="3288" w:type="dxa"/>
            <w:tcBorders>
              <w:top w:val="nil"/>
              <w:left w:val="nil"/>
              <w:bottom w:val="nil"/>
              <w:right w:val="nil"/>
            </w:tcBorders>
          </w:tcPr>
          <w:p w14:paraId="2C172DE1" w14:textId="564BC0A7" w:rsidR="009912FE" w:rsidRPr="007147B4" w:rsidRDefault="005C2FA6" w:rsidP="00D8720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Директор </w:t>
            </w:r>
            <w:r w:rsidRPr="005C2FA6">
              <w:rPr>
                <w:rFonts w:ascii="Times New Roman" w:hAnsi="Times New Roman" w:cs="Times New Roman"/>
                <w:sz w:val="24"/>
                <w:szCs w:val="24"/>
              </w:rPr>
              <w:t>учреждени</w:t>
            </w:r>
            <w:r>
              <w:rPr>
                <w:rFonts w:ascii="Times New Roman" w:hAnsi="Times New Roman" w:cs="Times New Roman"/>
                <w:sz w:val="24"/>
                <w:szCs w:val="24"/>
              </w:rPr>
              <w:t>я</w:t>
            </w:r>
            <w:r w:rsidRPr="005C2FA6">
              <w:rPr>
                <w:rFonts w:ascii="Times New Roman" w:hAnsi="Times New Roman" w:cs="Times New Roman"/>
                <w:sz w:val="24"/>
                <w:szCs w:val="24"/>
              </w:rPr>
              <w:t xml:space="preserve"> </w:t>
            </w:r>
          </w:p>
        </w:tc>
        <w:tc>
          <w:tcPr>
            <w:tcW w:w="2551" w:type="dxa"/>
            <w:tcBorders>
              <w:top w:val="nil"/>
              <w:left w:val="nil"/>
              <w:bottom w:val="single" w:sz="4" w:space="0" w:color="auto"/>
              <w:right w:val="nil"/>
            </w:tcBorders>
          </w:tcPr>
          <w:p w14:paraId="1047E6FC" w14:textId="77777777" w:rsidR="009912FE" w:rsidRPr="007147B4" w:rsidRDefault="009912FE" w:rsidP="00D8720F">
            <w:pPr>
              <w:pStyle w:val="ConsPlusNormal"/>
              <w:ind w:firstLine="567"/>
              <w:rPr>
                <w:rFonts w:ascii="Times New Roman" w:hAnsi="Times New Roman" w:cs="Times New Roman"/>
                <w:sz w:val="24"/>
                <w:szCs w:val="24"/>
              </w:rPr>
            </w:pPr>
          </w:p>
        </w:tc>
        <w:tc>
          <w:tcPr>
            <w:tcW w:w="396" w:type="dxa"/>
            <w:tcBorders>
              <w:top w:val="nil"/>
              <w:left w:val="nil"/>
              <w:bottom w:val="nil"/>
              <w:right w:val="nil"/>
            </w:tcBorders>
          </w:tcPr>
          <w:p w14:paraId="317507A5" w14:textId="77777777" w:rsidR="009912FE" w:rsidRPr="007147B4" w:rsidRDefault="009912FE" w:rsidP="00D8720F">
            <w:pPr>
              <w:pStyle w:val="ConsPlusNormal"/>
              <w:ind w:firstLine="567"/>
              <w:rPr>
                <w:rFonts w:ascii="Times New Roman" w:hAnsi="Times New Roman" w:cs="Times New Roman"/>
                <w:sz w:val="24"/>
                <w:szCs w:val="24"/>
              </w:rPr>
            </w:pPr>
          </w:p>
        </w:tc>
        <w:tc>
          <w:tcPr>
            <w:tcW w:w="2834" w:type="dxa"/>
            <w:tcBorders>
              <w:top w:val="nil"/>
              <w:left w:val="nil"/>
              <w:bottom w:val="single" w:sz="4" w:space="0" w:color="auto"/>
              <w:right w:val="nil"/>
            </w:tcBorders>
          </w:tcPr>
          <w:p w14:paraId="71B32453" w14:textId="77777777" w:rsidR="009912FE" w:rsidRPr="007147B4" w:rsidRDefault="009912FE" w:rsidP="00D8720F">
            <w:pPr>
              <w:pStyle w:val="ConsPlusNormal"/>
              <w:ind w:firstLine="567"/>
              <w:rPr>
                <w:rFonts w:ascii="Times New Roman" w:hAnsi="Times New Roman" w:cs="Times New Roman"/>
                <w:sz w:val="24"/>
                <w:szCs w:val="24"/>
              </w:rPr>
            </w:pPr>
          </w:p>
        </w:tc>
      </w:tr>
      <w:tr w:rsidR="009912FE" w:rsidRPr="007147B4" w14:paraId="60739376" w14:textId="77777777" w:rsidTr="00CC00BD">
        <w:tc>
          <w:tcPr>
            <w:tcW w:w="3288" w:type="dxa"/>
            <w:tcBorders>
              <w:top w:val="nil"/>
              <w:left w:val="nil"/>
              <w:bottom w:val="nil"/>
              <w:right w:val="nil"/>
            </w:tcBorders>
          </w:tcPr>
          <w:p w14:paraId="18C3FBD1" w14:textId="77777777" w:rsidR="009912FE" w:rsidRPr="007147B4" w:rsidRDefault="009912FE" w:rsidP="00D8720F">
            <w:pPr>
              <w:pStyle w:val="ConsPlusNormal"/>
              <w:ind w:firstLine="567"/>
              <w:rPr>
                <w:rFonts w:ascii="Times New Roman" w:hAnsi="Times New Roman" w:cs="Times New Roman"/>
                <w:sz w:val="24"/>
                <w:szCs w:val="24"/>
              </w:rPr>
            </w:pPr>
          </w:p>
        </w:tc>
        <w:tc>
          <w:tcPr>
            <w:tcW w:w="2551" w:type="dxa"/>
            <w:tcBorders>
              <w:top w:val="single" w:sz="4" w:space="0" w:color="auto"/>
              <w:left w:val="nil"/>
              <w:bottom w:val="nil"/>
              <w:right w:val="nil"/>
            </w:tcBorders>
          </w:tcPr>
          <w:p w14:paraId="31A04483" w14:textId="77777777" w:rsidR="009912FE" w:rsidRPr="007147B4" w:rsidRDefault="009912FE" w:rsidP="00D8720F">
            <w:pPr>
              <w:pStyle w:val="ConsPlusNormal"/>
              <w:ind w:firstLine="567"/>
              <w:jc w:val="center"/>
              <w:rPr>
                <w:rFonts w:ascii="Times New Roman" w:hAnsi="Times New Roman" w:cs="Times New Roman"/>
                <w:szCs w:val="22"/>
              </w:rPr>
            </w:pPr>
            <w:r w:rsidRPr="007147B4">
              <w:rPr>
                <w:rFonts w:ascii="Times New Roman" w:hAnsi="Times New Roman" w:cs="Times New Roman"/>
                <w:szCs w:val="22"/>
              </w:rPr>
              <w:t>(подпись)</w:t>
            </w:r>
          </w:p>
        </w:tc>
        <w:tc>
          <w:tcPr>
            <w:tcW w:w="396" w:type="dxa"/>
            <w:tcBorders>
              <w:top w:val="nil"/>
              <w:left w:val="nil"/>
              <w:bottom w:val="nil"/>
              <w:right w:val="nil"/>
            </w:tcBorders>
          </w:tcPr>
          <w:p w14:paraId="6C7134C9" w14:textId="77777777" w:rsidR="009912FE" w:rsidRPr="007147B4" w:rsidRDefault="009912FE" w:rsidP="00D8720F">
            <w:pPr>
              <w:pStyle w:val="ConsPlusNormal"/>
              <w:ind w:firstLine="567"/>
              <w:rPr>
                <w:rFonts w:ascii="Times New Roman" w:hAnsi="Times New Roman" w:cs="Times New Roman"/>
                <w:szCs w:val="22"/>
              </w:rPr>
            </w:pPr>
          </w:p>
        </w:tc>
        <w:tc>
          <w:tcPr>
            <w:tcW w:w="2834" w:type="dxa"/>
            <w:tcBorders>
              <w:top w:val="single" w:sz="4" w:space="0" w:color="auto"/>
              <w:left w:val="nil"/>
              <w:bottom w:val="nil"/>
              <w:right w:val="nil"/>
            </w:tcBorders>
          </w:tcPr>
          <w:p w14:paraId="4E02E763" w14:textId="77777777" w:rsidR="009912FE" w:rsidRPr="007147B4" w:rsidRDefault="009912FE" w:rsidP="00D8720F">
            <w:pPr>
              <w:pStyle w:val="ConsPlusNormal"/>
              <w:ind w:firstLine="567"/>
              <w:jc w:val="center"/>
              <w:rPr>
                <w:rFonts w:ascii="Times New Roman" w:hAnsi="Times New Roman" w:cs="Times New Roman"/>
                <w:szCs w:val="22"/>
              </w:rPr>
            </w:pPr>
            <w:r w:rsidRPr="007147B4">
              <w:rPr>
                <w:rFonts w:ascii="Times New Roman" w:hAnsi="Times New Roman" w:cs="Times New Roman"/>
                <w:szCs w:val="22"/>
              </w:rPr>
              <w:t>(Ф.И.О.)</w:t>
            </w:r>
          </w:p>
        </w:tc>
      </w:tr>
    </w:tbl>
    <w:p w14:paraId="4CECEF2E" w14:textId="77777777" w:rsidR="009912FE" w:rsidRDefault="009912FE" w:rsidP="00D8720F">
      <w:pPr>
        <w:pStyle w:val="ConsPlusNormal"/>
        <w:ind w:firstLine="567"/>
        <w:rPr>
          <w:rFonts w:ascii="Times New Roman" w:hAnsi="Times New Roman" w:cs="Times New Roman"/>
          <w:sz w:val="24"/>
          <w:szCs w:val="24"/>
        </w:rPr>
      </w:pPr>
    </w:p>
    <w:p w14:paraId="38A0A555" w14:textId="77777777" w:rsidR="009912FE" w:rsidRDefault="009912FE" w:rsidP="00D8720F">
      <w:pPr>
        <w:pStyle w:val="ConsPlusNormal"/>
        <w:ind w:firstLine="567"/>
        <w:rPr>
          <w:rFonts w:ascii="Times New Roman" w:hAnsi="Times New Roman" w:cs="Times New Roman"/>
          <w:sz w:val="24"/>
          <w:szCs w:val="24"/>
        </w:rPr>
      </w:pPr>
    </w:p>
    <w:p w14:paraId="05F37DC2" w14:textId="63C637BF" w:rsidR="009912FE" w:rsidRDefault="009912FE" w:rsidP="00D8720F">
      <w:pPr>
        <w:pStyle w:val="ConsPlusNormal"/>
        <w:ind w:firstLine="567"/>
        <w:rPr>
          <w:rFonts w:ascii="Times New Roman" w:hAnsi="Times New Roman" w:cs="Times New Roman"/>
          <w:sz w:val="24"/>
          <w:szCs w:val="24"/>
        </w:rPr>
      </w:pPr>
    </w:p>
    <w:p w14:paraId="4655798C" w14:textId="57FB7B21" w:rsidR="009912FE" w:rsidRDefault="009912FE" w:rsidP="00D8720F">
      <w:pPr>
        <w:pStyle w:val="ConsPlusNormal"/>
        <w:ind w:firstLine="567"/>
        <w:rPr>
          <w:rFonts w:ascii="Times New Roman" w:hAnsi="Times New Roman" w:cs="Times New Roman"/>
          <w:sz w:val="24"/>
          <w:szCs w:val="24"/>
        </w:rPr>
      </w:pPr>
    </w:p>
    <w:p w14:paraId="65AF87B7" w14:textId="048DB291" w:rsidR="009912FE" w:rsidRDefault="009912FE" w:rsidP="00D8720F">
      <w:pPr>
        <w:pStyle w:val="ConsPlusNormal"/>
        <w:ind w:firstLine="567"/>
        <w:rPr>
          <w:rFonts w:ascii="Times New Roman" w:hAnsi="Times New Roman" w:cs="Times New Roman"/>
          <w:sz w:val="24"/>
          <w:szCs w:val="24"/>
        </w:rPr>
      </w:pPr>
    </w:p>
    <w:p w14:paraId="4B080DF6" w14:textId="5D9DFCBA" w:rsidR="009912FE" w:rsidRDefault="009912FE" w:rsidP="00D8720F">
      <w:pPr>
        <w:pStyle w:val="ConsPlusNormal"/>
        <w:ind w:firstLine="567"/>
        <w:rPr>
          <w:rFonts w:ascii="Times New Roman" w:hAnsi="Times New Roman" w:cs="Times New Roman"/>
          <w:sz w:val="24"/>
          <w:szCs w:val="24"/>
        </w:rPr>
      </w:pPr>
    </w:p>
    <w:p w14:paraId="10F562DC" w14:textId="7BE42C36" w:rsidR="009912FE" w:rsidRDefault="009912FE" w:rsidP="00D8720F">
      <w:pPr>
        <w:pStyle w:val="ConsPlusNormal"/>
        <w:ind w:firstLine="567"/>
        <w:rPr>
          <w:rFonts w:ascii="Times New Roman" w:hAnsi="Times New Roman" w:cs="Times New Roman"/>
          <w:sz w:val="24"/>
          <w:szCs w:val="24"/>
        </w:rPr>
      </w:pPr>
    </w:p>
    <w:p w14:paraId="7B810102" w14:textId="0F061684" w:rsidR="009912FE" w:rsidRDefault="009912FE" w:rsidP="00D8720F">
      <w:pPr>
        <w:pStyle w:val="ConsPlusNormal"/>
        <w:ind w:firstLine="567"/>
        <w:rPr>
          <w:rFonts w:ascii="Times New Roman" w:hAnsi="Times New Roman" w:cs="Times New Roman"/>
          <w:sz w:val="24"/>
          <w:szCs w:val="24"/>
        </w:rPr>
      </w:pPr>
    </w:p>
    <w:p w14:paraId="692C20B7" w14:textId="77777777" w:rsidR="009912FE" w:rsidRPr="007147B4" w:rsidRDefault="009912FE" w:rsidP="00D8720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w:t>
      </w:r>
    </w:p>
    <w:p w14:paraId="7BF8F739" w14:textId="217CF948" w:rsidR="009912FE" w:rsidRDefault="009912FE" w:rsidP="00D8720F">
      <w:pPr>
        <w:pStyle w:val="ConsPlusNormal"/>
        <w:spacing w:before="220"/>
        <w:ind w:firstLine="567"/>
        <w:jc w:val="both"/>
        <w:rPr>
          <w:sz w:val="24"/>
          <w:szCs w:val="24"/>
        </w:rPr>
      </w:pPr>
      <w:r w:rsidRPr="00DB74FA">
        <w:rPr>
          <w:rFonts w:ascii="Times New Roman" w:hAnsi="Times New Roman" w:cs="Times New Roman"/>
        </w:rPr>
        <w:t xml:space="preserve">&lt;*&gt; Отказ оформляется на фирменном бланке </w:t>
      </w:r>
      <w:r w:rsidR="009B10AB" w:rsidRPr="005C2FA6">
        <w:rPr>
          <w:rFonts w:ascii="Times New Roman" w:hAnsi="Times New Roman" w:cs="Times New Roman"/>
          <w:sz w:val="24"/>
          <w:szCs w:val="24"/>
        </w:rPr>
        <w:t>Санкт-Петербургск</w:t>
      </w:r>
      <w:r w:rsidR="009B10AB">
        <w:rPr>
          <w:rFonts w:ascii="Times New Roman" w:hAnsi="Times New Roman" w:cs="Times New Roman"/>
          <w:sz w:val="24"/>
          <w:szCs w:val="24"/>
        </w:rPr>
        <w:t>ого государственного</w:t>
      </w:r>
      <w:r w:rsidR="009B10AB" w:rsidRPr="005C2FA6">
        <w:rPr>
          <w:rFonts w:ascii="Times New Roman" w:hAnsi="Times New Roman" w:cs="Times New Roman"/>
          <w:sz w:val="24"/>
          <w:szCs w:val="24"/>
        </w:rPr>
        <w:t xml:space="preserve"> бюджетн</w:t>
      </w:r>
      <w:r w:rsidR="009B10AB">
        <w:rPr>
          <w:rFonts w:ascii="Times New Roman" w:hAnsi="Times New Roman" w:cs="Times New Roman"/>
          <w:sz w:val="24"/>
          <w:szCs w:val="24"/>
        </w:rPr>
        <w:t>ого</w:t>
      </w:r>
      <w:r w:rsidR="009B10AB" w:rsidRPr="005C2FA6">
        <w:rPr>
          <w:rFonts w:ascii="Times New Roman" w:hAnsi="Times New Roman" w:cs="Times New Roman"/>
          <w:sz w:val="24"/>
          <w:szCs w:val="24"/>
        </w:rPr>
        <w:t xml:space="preserve"> учреждени</w:t>
      </w:r>
      <w:r w:rsidR="009B10AB">
        <w:rPr>
          <w:rFonts w:ascii="Times New Roman" w:hAnsi="Times New Roman" w:cs="Times New Roman"/>
          <w:sz w:val="24"/>
          <w:szCs w:val="24"/>
        </w:rPr>
        <w:t>я</w:t>
      </w:r>
      <w:r w:rsidR="009B10AB" w:rsidRPr="005C2FA6">
        <w:rPr>
          <w:rFonts w:ascii="Times New Roman" w:hAnsi="Times New Roman" w:cs="Times New Roman"/>
          <w:sz w:val="24"/>
          <w:szCs w:val="24"/>
        </w:rPr>
        <w:t xml:space="preserve"> «Центр экологического мониторинга, экспертизы </w:t>
      </w:r>
      <w:r w:rsidR="009B10AB">
        <w:rPr>
          <w:rFonts w:ascii="Times New Roman" w:hAnsi="Times New Roman" w:cs="Times New Roman"/>
          <w:sz w:val="24"/>
          <w:szCs w:val="24"/>
        </w:rPr>
        <w:br/>
      </w:r>
      <w:r w:rsidR="009B10AB" w:rsidRPr="005C2FA6">
        <w:rPr>
          <w:rFonts w:ascii="Times New Roman" w:hAnsi="Times New Roman" w:cs="Times New Roman"/>
          <w:sz w:val="24"/>
          <w:szCs w:val="24"/>
        </w:rPr>
        <w:t>и экологического просвещения «Минерал»</w:t>
      </w:r>
      <w:r w:rsidRPr="00DB74FA">
        <w:rPr>
          <w:rFonts w:ascii="Times New Roman" w:hAnsi="Times New Roman" w:cs="Times New Roman"/>
        </w:rPr>
        <w:t>.</w:t>
      </w:r>
    </w:p>
    <w:p w14:paraId="19313FD8" w14:textId="03DFB00A" w:rsidR="009912FE" w:rsidRDefault="009912FE" w:rsidP="00D8720F">
      <w:pPr>
        <w:ind w:firstLine="567"/>
        <w:rPr>
          <w:sz w:val="24"/>
          <w:szCs w:val="24"/>
        </w:rPr>
      </w:pPr>
    </w:p>
    <w:p w14:paraId="7AE790D0" w14:textId="63953DF1" w:rsidR="00927CEB" w:rsidRDefault="00927CEB" w:rsidP="00D8720F">
      <w:pPr>
        <w:ind w:firstLine="567"/>
        <w:rPr>
          <w:sz w:val="24"/>
          <w:szCs w:val="24"/>
        </w:rPr>
      </w:pPr>
    </w:p>
    <w:p w14:paraId="6F7627CE" w14:textId="77777777" w:rsidR="00901979" w:rsidRDefault="00901979" w:rsidP="00D8720F">
      <w:pPr>
        <w:ind w:firstLine="567"/>
        <w:rPr>
          <w:sz w:val="24"/>
          <w:szCs w:val="24"/>
        </w:rPr>
        <w:sectPr w:rsidR="00901979" w:rsidSect="00C207CF">
          <w:pgSz w:w="11906" w:h="16838"/>
          <w:pgMar w:top="1134" w:right="850" w:bottom="568" w:left="1701" w:header="708" w:footer="708" w:gutter="0"/>
          <w:pgNumType w:start="1"/>
          <w:cols w:space="708"/>
          <w:titlePg/>
          <w:docGrid w:linePitch="360"/>
        </w:sectPr>
      </w:pPr>
    </w:p>
    <w:p w14:paraId="6BE4C6B6" w14:textId="17858793" w:rsidR="00927CEB" w:rsidRPr="00DF533D" w:rsidRDefault="00927CEB" w:rsidP="00D8720F">
      <w:pPr>
        <w:pStyle w:val="a3"/>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12</w:t>
      </w:r>
    </w:p>
    <w:p w14:paraId="4AF4EE7A" w14:textId="77777777" w:rsidR="00901979" w:rsidRPr="00151B77" w:rsidRDefault="00901979" w:rsidP="00901979">
      <w:pPr>
        <w:pStyle w:val="a3"/>
        <w:jc w:val="right"/>
        <w:rPr>
          <w:rFonts w:ascii="Times New Roman" w:hAnsi="Times New Roman" w:cs="Times New Roman"/>
          <w:sz w:val="24"/>
          <w:szCs w:val="24"/>
        </w:rPr>
      </w:pPr>
      <w:r w:rsidRPr="00151B77">
        <w:rPr>
          <w:rFonts w:ascii="Times New Roman" w:hAnsi="Times New Roman" w:cs="Times New Roman"/>
          <w:sz w:val="24"/>
          <w:szCs w:val="24"/>
        </w:rPr>
        <w:t>к Административному регламенту</w:t>
      </w:r>
    </w:p>
    <w:p w14:paraId="316D9ADC" w14:textId="77777777" w:rsidR="00901979" w:rsidRPr="00151B77" w:rsidRDefault="00901979" w:rsidP="00901979">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предоставлению государственной услуги</w:t>
      </w:r>
    </w:p>
    <w:p w14:paraId="54DAA9E9" w14:textId="77777777" w:rsidR="00901979" w:rsidRDefault="00901979" w:rsidP="00901979">
      <w:pPr>
        <w:pStyle w:val="a3"/>
        <w:jc w:val="right"/>
        <w:rPr>
          <w:rFonts w:ascii="Times New Roman" w:hAnsi="Times New Roman" w:cs="Times New Roman"/>
          <w:sz w:val="24"/>
          <w:szCs w:val="24"/>
        </w:rPr>
      </w:pPr>
      <w:r w:rsidRPr="00151B77">
        <w:rPr>
          <w:rFonts w:ascii="Times New Roman" w:hAnsi="Times New Roman" w:cs="Times New Roman"/>
          <w:sz w:val="24"/>
          <w:szCs w:val="24"/>
        </w:rPr>
        <w:t>по провед</w:t>
      </w:r>
      <w:r>
        <w:rPr>
          <w:rFonts w:ascii="Times New Roman" w:hAnsi="Times New Roman" w:cs="Times New Roman"/>
          <w:sz w:val="24"/>
          <w:szCs w:val="24"/>
        </w:rPr>
        <w:t xml:space="preserve">ению государственной экспертизы </w:t>
      </w:r>
      <w:r w:rsidRPr="00151B77">
        <w:rPr>
          <w:rFonts w:ascii="Times New Roman" w:hAnsi="Times New Roman" w:cs="Times New Roman"/>
          <w:sz w:val="24"/>
          <w:szCs w:val="24"/>
        </w:rPr>
        <w:t>запасов</w:t>
      </w:r>
    </w:p>
    <w:p w14:paraId="63B52E21" w14:textId="77777777" w:rsidR="00901979" w:rsidRDefault="00901979" w:rsidP="00901979">
      <w:pPr>
        <w:pStyle w:val="a3"/>
        <w:jc w:val="right"/>
        <w:rPr>
          <w:rFonts w:ascii="Times New Roman" w:hAnsi="Times New Roman" w:cs="Times New Roman"/>
          <w:sz w:val="24"/>
          <w:szCs w:val="24"/>
        </w:rPr>
      </w:pPr>
      <w:r w:rsidRPr="00151B77">
        <w:rPr>
          <w:rFonts w:ascii="Times New Roman" w:hAnsi="Times New Roman" w:cs="Times New Roman"/>
          <w:sz w:val="24"/>
          <w:szCs w:val="24"/>
        </w:rPr>
        <w:t xml:space="preserve"> полез</w:t>
      </w:r>
      <w:r>
        <w:rPr>
          <w:rFonts w:ascii="Times New Roman" w:hAnsi="Times New Roman" w:cs="Times New Roman"/>
          <w:sz w:val="24"/>
          <w:szCs w:val="24"/>
        </w:rPr>
        <w:t xml:space="preserve">ных ископаемых и подземных вод, </w:t>
      </w:r>
      <w:r w:rsidRPr="00151B77">
        <w:rPr>
          <w:rFonts w:ascii="Times New Roman" w:hAnsi="Times New Roman" w:cs="Times New Roman"/>
          <w:sz w:val="24"/>
          <w:szCs w:val="24"/>
        </w:rPr>
        <w:t xml:space="preserve">геологической </w:t>
      </w:r>
    </w:p>
    <w:p w14:paraId="38B783B4" w14:textId="77777777" w:rsidR="00901979" w:rsidRDefault="00901979" w:rsidP="00901979">
      <w:pPr>
        <w:pStyle w:val="a3"/>
        <w:jc w:val="right"/>
        <w:rPr>
          <w:rFonts w:ascii="Times New Roman" w:hAnsi="Times New Roman" w:cs="Times New Roman"/>
          <w:sz w:val="24"/>
          <w:szCs w:val="24"/>
        </w:rPr>
      </w:pPr>
      <w:r>
        <w:rPr>
          <w:rFonts w:ascii="Times New Roman" w:hAnsi="Times New Roman" w:cs="Times New Roman"/>
          <w:sz w:val="24"/>
          <w:szCs w:val="24"/>
        </w:rPr>
        <w:t xml:space="preserve">информации о предоставляемых </w:t>
      </w:r>
      <w:r w:rsidRPr="00151B77">
        <w:rPr>
          <w:rFonts w:ascii="Times New Roman" w:hAnsi="Times New Roman" w:cs="Times New Roman"/>
          <w:sz w:val="24"/>
          <w:szCs w:val="24"/>
        </w:rPr>
        <w:t xml:space="preserve">в пользование участках </w:t>
      </w:r>
    </w:p>
    <w:p w14:paraId="73445074" w14:textId="77777777" w:rsidR="00901979" w:rsidRDefault="00901979" w:rsidP="00901979">
      <w:pPr>
        <w:pStyle w:val="a3"/>
        <w:jc w:val="right"/>
        <w:rPr>
          <w:rFonts w:ascii="Times New Roman" w:hAnsi="Times New Roman" w:cs="Times New Roman"/>
          <w:sz w:val="24"/>
          <w:szCs w:val="24"/>
        </w:rPr>
      </w:pPr>
      <w:r w:rsidRPr="00151B77">
        <w:rPr>
          <w:rFonts w:ascii="Times New Roman" w:hAnsi="Times New Roman" w:cs="Times New Roman"/>
          <w:sz w:val="24"/>
          <w:szCs w:val="24"/>
        </w:rPr>
        <w:t>недр</w:t>
      </w:r>
      <w:r>
        <w:rPr>
          <w:rFonts w:ascii="Times New Roman" w:hAnsi="Times New Roman" w:cs="Times New Roman"/>
          <w:sz w:val="24"/>
          <w:szCs w:val="24"/>
        </w:rPr>
        <w:t xml:space="preserve"> местного значения, </w:t>
      </w:r>
      <w:r w:rsidRPr="00151B77">
        <w:rPr>
          <w:rFonts w:ascii="Times New Roman" w:hAnsi="Times New Roman" w:cs="Times New Roman"/>
          <w:sz w:val="24"/>
          <w:szCs w:val="24"/>
        </w:rPr>
        <w:t>а также запасов</w:t>
      </w:r>
      <w:r>
        <w:rPr>
          <w:rFonts w:ascii="Times New Roman" w:hAnsi="Times New Roman" w:cs="Times New Roman"/>
          <w:sz w:val="24"/>
          <w:szCs w:val="24"/>
        </w:rPr>
        <w:t xml:space="preserve"> </w:t>
      </w:r>
      <w:r w:rsidRPr="00151B77">
        <w:rPr>
          <w:rFonts w:ascii="Times New Roman" w:hAnsi="Times New Roman" w:cs="Times New Roman"/>
          <w:sz w:val="24"/>
          <w:szCs w:val="24"/>
        </w:rPr>
        <w:t>общераспространен</w:t>
      </w:r>
      <w:r>
        <w:rPr>
          <w:rFonts w:ascii="Times New Roman" w:hAnsi="Times New Roman" w:cs="Times New Roman"/>
          <w:sz w:val="24"/>
          <w:szCs w:val="24"/>
        </w:rPr>
        <w:t xml:space="preserve">ных </w:t>
      </w:r>
    </w:p>
    <w:p w14:paraId="1ECF5799" w14:textId="77777777" w:rsidR="00901979" w:rsidRDefault="00901979" w:rsidP="00901979">
      <w:pPr>
        <w:pStyle w:val="a3"/>
        <w:jc w:val="right"/>
        <w:rPr>
          <w:rFonts w:ascii="Times New Roman" w:hAnsi="Times New Roman" w:cs="Times New Roman"/>
          <w:sz w:val="24"/>
          <w:szCs w:val="24"/>
        </w:rPr>
      </w:pPr>
      <w:r>
        <w:rPr>
          <w:rFonts w:ascii="Times New Roman" w:hAnsi="Times New Roman" w:cs="Times New Roman"/>
          <w:sz w:val="24"/>
          <w:szCs w:val="24"/>
        </w:rPr>
        <w:t xml:space="preserve">полезных </w:t>
      </w:r>
      <w:r w:rsidRPr="00151B77">
        <w:rPr>
          <w:rFonts w:ascii="Times New Roman" w:hAnsi="Times New Roman" w:cs="Times New Roman"/>
          <w:sz w:val="24"/>
          <w:szCs w:val="24"/>
        </w:rPr>
        <w:t>ископаемых</w:t>
      </w:r>
      <w:r>
        <w:rPr>
          <w:rFonts w:ascii="Times New Roman" w:hAnsi="Times New Roman" w:cs="Times New Roman"/>
          <w:sz w:val="24"/>
          <w:szCs w:val="24"/>
        </w:rPr>
        <w:t xml:space="preserve"> </w:t>
      </w:r>
      <w:r w:rsidRPr="00151B77">
        <w:rPr>
          <w:rFonts w:ascii="Times New Roman" w:hAnsi="Times New Roman" w:cs="Times New Roman"/>
          <w:sz w:val="24"/>
          <w:szCs w:val="24"/>
        </w:rPr>
        <w:t>и</w:t>
      </w:r>
      <w:r>
        <w:rPr>
          <w:rFonts w:ascii="Times New Roman" w:hAnsi="Times New Roman" w:cs="Times New Roman"/>
          <w:sz w:val="24"/>
          <w:szCs w:val="24"/>
        </w:rPr>
        <w:t xml:space="preserve"> запасов подземных вод, которые </w:t>
      </w:r>
    </w:p>
    <w:p w14:paraId="136039F6" w14:textId="77777777" w:rsidR="00901979" w:rsidRDefault="00901979" w:rsidP="00901979">
      <w:pPr>
        <w:pStyle w:val="a3"/>
        <w:jc w:val="right"/>
        <w:rPr>
          <w:rFonts w:ascii="Times New Roman" w:hAnsi="Times New Roman" w:cs="Times New Roman"/>
          <w:sz w:val="24"/>
          <w:szCs w:val="24"/>
        </w:rPr>
      </w:pPr>
      <w:r w:rsidRPr="00151B77">
        <w:rPr>
          <w:rFonts w:ascii="Times New Roman" w:hAnsi="Times New Roman" w:cs="Times New Roman"/>
          <w:sz w:val="24"/>
          <w:szCs w:val="24"/>
        </w:rPr>
        <w:t>и</w:t>
      </w:r>
      <w:r>
        <w:rPr>
          <w:rFonts w:ascii="Times New Roman" w:hAnsi="Times New Roman" w:cs="Times New Roman"/>
          <w:sz w:val="24"/>
          <w:szCs w:val="24"/>
        </w:rPr>
        <w:t xml:space="preserve">спользуются для целей питьевого </w:t>
      </w:r>
      <w:r w:rsidRPr="00151B77">
        <w:rPr>
          <w:rFonts w:ascii="Times New Roman" w:hAnsi="Times New Roman" w:cs="Times New Roman"/>
          <w:sz w:val="24"/>
          <w:szCs w:val="24"/>
        </w:rPr>
        <w:t xml:space="preserve">и хозяйственно-бытового </w:t>
      </w:r>
    </w:p>
    <w:p w14:paraId="6D9C60BD" w14:textId="77777777" w:rsidR="00901979" w:rsidRDefault="00901979" w:rsidP="00901979">
      <w:pPr>
        <w:pStyle w:val="a3"/>
        <w:jc w:val="right"/>
        <w:rPr>
          <w:rFonts w:ascii="Times New Roman" w:hAnsi="Times New Roman" w:cs="Times New Roman"/>
          <w:sz w:val="24"/>
          <w:szCs w:val="24"/>
        </w:rPr>
      </w:pPr>
      <w:r>
        <w:rPr>
          <w:rFonts w:ascii="Times New Roman" w:hAnsi="Times New Roman" w:cs="Times New Roman"/>
          <w:sz w:val="24"/>
          <w:szCs w:val="24"/>
        </w:rPr>
        <w:t xml:space="preserve">водоснабжения </w:t>
      </w:r>
      <w:r w:rsidRPr="00151B77">
        <w:rPr>
          <w:rFonts w:ascii="Times New Roman" w:hAnsi="Times New Roman" w:cs="Times New Roman"/>
          <w:sz w:val="24"/>
          <w:szCs w:val="24"/>
        </w:rPr>
        <w:t xml:space="preserve">или технического водоснабжения </w:t>
      </w:r>
      <w:r>
        <w:rPr>
          <w:rFonts w:ascii="Times New Roman" w:hAnsi="Times New Roman" w:cs="Times New Roman"/>
          <w:sz w:val="24"/>
          <w:szCs w:val="24"/>
        </w:rPr>
        <w:t xml:space="preserve">и объем </w:t>
      </w:r>
    </w:p>
    <w:p w14:paraId="233832B7" w14:textId="77777777" w:rsidR="00901979" w:rsidRPr="00151B77" w:rsidRDefault="00901979" w:rsidP="00901979">
      <w:pPr>
        <w:pStyle w:val="a3"/>
        <w:jc w:val="right"/>
        <w:rPr>
          <w:rFonts w:ascii="Times New Roman" w:hAnsi="Times New Roman" w:cs="Times New Roman"/>
          <w:sz w:val="24"/>
          <w:szCs w:val="24"/>
        </w:rPr>
      </w:pPr>
      <w:r>
        <w:rPr>
          <w:rFonts w:ascii="Times New Roman" w:hAnsi="Times New Roman" w:cs="Times New Roman"/>
          <w:sz w:val="24"/>
          <w:szCs w:val="24"/>
        </w:rPr>
        <w:t xml:space="preserve">добычи </w:t>
      </w:r>
      <w:r w:rsidRPr="00151B77">
        <w:rPr>
          <w:rFonts w:ascii="Times New Roman" w:hAnsi="Times New Roman" w:cs="Times New Roman"/>
          <w:sz w:val="24"/>
          <w:szCs w:val="24"/>
        </w:rPr>
        <w:t>которых составляет не более 500 куб. м в сутки</w:t>
      </w:r>
    </w:p>
    <w:p w14:paraId="5478EA5B" w14:textId="77777777" w:rsidR="00927CEB" w:rsidRDefault="00927CEB" w:rsidP="00927CEB">
      <w:pPr>
        <w:pStyle w:val="a3"/>
        <w:rPr>
          <w:rFonts w:ascii="Times New Roman" w:hAnsi="Times New Roman" w:cs="Times New Roman"/>
          <w:sz w:val="24"/>
          <w:szCs w:val="24"/>
        </w:rPr>
      </w:pPr>
    </w:p>
    <w:p w14:paraId="3DC39022" w14:textId="77777777" w:rsidR="00927CEB" w:rsidRDefault="00927CEB" w:rsidP="00927CEB">
      <w:pPr>
        <w:pStyle w:val="a3"/>
        <w:rPr>
          <w:rFonts w:ascii="Times New Roman" w:hAnsi="Times New Roman" w:cs="Times New Roman"/>
          <w:sz w:val="24"/>
          <w:szCs w:val="24"/>
        </w:rPr>
      </w:pPr>
    </w:p>
    <w:p w14:paraId="14077FCB" w14:textId="77777777" w:rsidR="00901979" w:rsidRPr="00901979" w:rsidRDefault="00901979" w:rsidP="00901979">
      <w:pPr>
        <w:pStyle w:val="a3"/>
        <w:ind w:firstLine="709"/>
        <w:jc w:val="center"/>
        <w:rPr>
          <w:rFonts w:ascii="Times New Roman" w:hAnsi="Times New Roman" w:cs="Times New Roman"/>
          <w:sz w:val="24"/>
          <w:szCs w:val="24"/>
        </w:rPr>
      </w:pPr>
      <w:bookmarkStart w:id="19" w:name="bookmark7"/>
      <w:r w:rsidRPr="00901979">
        <w:rPr>
          <w:rFonts w:ascii="Times New Roman" w:hAnsi="Times New Roman" w:cs="Times New Roman"/>
          <w:sz w:val="24"/>
          <w:szCs w:val="24"/>
        </w:rPr>
        <w:t>Санкт-Петербургское государственное бюджетное учреждение «Центр экологического мониторинга, экспертизы и экологического просвещения «Минерал»</w:t>
      </w:r>
    </w:p>
    <w:p w14:paraId="7EBE41D8" w14:textId="77777777" w:rsidR="00901979" w:rsidRDefault="00901979" w:rsidP="00901979">
      <w:pPr>
        <w:pStyle w:val="10"/>
        <w:keepNext/>
        <w:keepLines/>
        <w:shd w:val="clear" w:color="auto" w:fill="auto"/>
        <w:spacing w:before="0" w:line="240" w:lineRule="auto"/>
        <w:ind w:firstLine="567"/>
        <w:jc w:val="right"/>
        <w:rPr>
          <w:b/>
          <w:sz w:val="24"/>
          <w:szCs w:val="24"/>
        </w:rPr>
      </w:pPr>
      <w:r w:rsidRPr="00075A2B">
        <w:rPr>
          <w:b/>
          <w:sz w:val="24"/>
          <w:szCs w:val="24"/>
        </w:rPr>
        <w:t xml:space="preserve"> </w:t>
      </w:r>
    </w:p>
    <w:p w14:paraId="63F0F706" w14:textId="77777777" w:rsidR="00901979" w:rsidRPr="00075A2B" w:rsidRDefault="00901979" w:rsidP="00901979">
      <w:pPr>
        <w:pStyle w:val="10"/>
        <w:keepNext/>
        <w:keepLines/>
        <w:shd w:val="clear" w:color="auto" w:fill="auto"/>
        <w:spacing w:before="0" w:line="240" w:lineRule="auto"/>
        <w:ind w:firstLine="567"/>
        <w:jc w:val="right"/>
        <w:rPr>
          <w:b/>
          <w:sz w:val="24"/>
          <w:szCs w:val="24"/>
        </w:rPr>
      </w:pPr>
      <w:r w:rsidRPr="00075A2B">
        <w:rPr>
          <w:b/>
          <w:sz w:val="24"/>
          <w:szCs w:val="24"/>
        </w:rPr>
        <w:t>«УТВЕРЖДАЮ»:</w:t>
      </w:r>
    </w:p>
    <w:p w14:paraId="2E418F40" w14:textId="77777777" w:rsidR="00901979" w:rsidRPr="00075A2B" w:rsidRDefault="00901979" w:rsidP="00901979">
      <w:pPr>
        <w:pStyle w:val="10"/>
        <w:keepNext/>
        <w:keepLines/>
        <w:shd w:val="clear" w:color="auto" w:fill="auto"/>
        <w:spacing w:before="0" w:line="240" w:lineRule="auto"/>
        <w:ind w:firstLine="567"/>
        <w:jc w:val="right"/>
        <w:rPr>
          <w:sz w:val="24"/>
          <w:szCs w:val="24"/>
        </w:rPr>
      </w:pPr>
      <w:r>
        <w:rPr>
          <w:sz w:val="24"/>
          <w:szCs w:val="24"/>
        </w:rPr>
        <w:t>Руководитель Учреждения</w:t>
      </w:r>
    </w:p>
    <w:p w14:paraId="24215D93" w14:textId="77777777" w:rsidR="00901979" w:rsidRPr="00075A2B" w:rsidRDefault="00901979" w:rsidP="00901979">
      <w:pPr>
        <w:pStyle w:val="10"/>
        <w:keepNext/>
        <w:keepLines/>
        <w:shd w:val="clear" w:color="auto" w:fill="auto"/>
        <w:spacing w:before="0" w:line="240" w:lineRule="auto"/>
        <w:ind w:firstLine="567"/>
        <w:jc w:val="right"/>
        <w:rPr>
          <w:sz w:val="24"/>
          <w:szCs w:val="24"/>
        </w:rPr>
      </w:pPr>
      <w:r w:rsidRPr="00075A2B">
        <w:rPr>
          <w:sz w:val="24"/>
          <w:szCs w:val="24"/>
        </w:rPr>
        <w:t xml:space="preserve">_____________ </w:t>
      </w:r>
    </w:p>
    <w:p w14:paraId="2F0F8348" w14:textId="77777777" w:rsidR="00901979" w:rsidRPr="00075A2B" w:rsidRDefault="00901979" w:rsidP="00901979">
      <w:pPr>
        <w:pStyle w:val="10"/>
        <w:keepNext/>
        <w:keepLines/>
        <w:shd w:val="clear" w:color="auto" w:fill="auto"/>
        <w:spacing w:before="0" w:line="240" w:lineRule="auto"/>
        <w:ind w:firstLine="567"/>
        <w:jc w:val="right"/>
        <w:rPr>
          <w:sz w:val="24"/>
          <w:szCs w:val="24"/>
        </w:rPr>
      </w:pPr>
      <w:r>
        <w:rPr>
          <w:sz w:val="24"/>
          <w:szCs w:val="24"/>
        </w:rPr>
        <w:t>«___»_____________20___</w:t>
      </w:r>
    </w:p>
    <w:p w14:paraId="012C2173" w14:textId="77777777" w:rsidR="00901979" w:rsidRDefault="00901979" w:rsidP="00901979">
      <w:pPr>
        <w:pStyle w:val="10"/>
        <w:keepNext/>
        <w:keepLines/>
        <w:shd w:val="clear" w:color="auto" w:fill="auto"/>
        <w:spacing w:before="0" w:line="240" w:lineRule="auto"/>
        <w:ind w:firstLine="567"/>
        <w:jc w:val="center"/>
        <w:rPr>
          <w:b/>
          <w:sz w:val="24"/>
          <w:szCs w:val="24"/>
        </w:rPr>
      </w:pPr>
    </w:p>
    <w:p w14:paraId="150BE669" w14:textId="77777777" w:rsidR="00901979" w:rsidRDefault="00901979" w:rsidP="00901979">
      <w:pPr>
        <w:pStyle w:val="10"/>
        <w:keepNext/>
        <w:keepLines/>
        <w:shd w:val="clear" w:color="auto" w:fill="auto"/>
        <w:spacing w:before="0" w:line="240" w:lineRule="auto"/>
        <w:ind w:firstLine="567"/>
        <w:jc w:val="center"/>
        <w:rPr>
          <w:b/>
          <w:sz w:val="24"/>
          <w:szCs w:val="24"/>
        </w:rPr>
      </w:pPr>
      <w:r>
        <w:rPr>
          <w:b/>
          <w:sz w:val="24"/>
          <w:szCs w:val="24"/>
        </w:rPr>
        <w:t>Заключение экспертной комиссии</w:t>
      </w:r>
      <w:bookmarkEnd w:id="19"/>
      <w:r>
        <w:rPr>
          <w:b/>
          <w:sz w:val="24"/>
          <w:szCs w:val="24"/>
        </w:rPr>
        <w:t xml:space="preserve"> №________от ___________ </w:t>
      </w:r>
    </w:p>
    <w:p w14:paraId="04931561" w14:textId="4460D838" w:rsidR="00901979" w:rsidRPr="007D0A79" w:rsidRDefault="00901979" w:rsidP="00901979">
      <w:pPr>
        <w:ind w:left="367" w:hanging="10"/>
        <w:jc w:val="center"/>
        <w:rPr>
          <w:sz w:val="24"/>
          <w:szCs w:val="24"/>
        </w:rPr>
      </w:pPr>
      <w:r w:rsidRPr="007D0A79">
        <w:rPr>
          <w:sz w:val="24"/>
          <w:szCs w:val="24"/>
        </w:rPr>
        <w:t xml:space="preserve">по материалам </w:t>
      </w:r>
      <w:r>
        <w:rPr>
          <w:sz w:val="24"/>
          <w:szCs w:val="24"/>
        </w:rPr>
        <w:t>_________</w:t>
      </w:r>
      <w:r w:rsidRPr="007D0A79">
        <w:rPr>
          <w:sz w:val="24"/>
          <w:szCs w:val="24"/>
        </w:rPr>
        <w:t xml:space="preserve"> </w:t>
      </w:r>
      <w:r w:rsidR="005423E7">
        <w:rPr>
          <w:sz w:val="24"/>
          <w:szCs w:val="24"/>
        </w:rPr>
        <w:t>(</w:t>
      </w:r>
      <w:r w:rsidRPr="007D0A79">
        <w:rPr>
          <w:sz w:val="24"/>
          <w:szCs w:val="24"/>
        </w:rPr>
        <w:t>по объекту</w:t>
      </w:r>
      <w:r>
        <w:rPr>
          <w:sz w:val="24"/>
          <w:szCs w:val="24"/>
        </w:rPr>
        <w:t>__________</w:t>
      </w:r>
      <w:r w:rsidR="005423E7">
        <w:rPr>
          <w:sz w:val="24"/>
          <w:szCs w:val="24"/>
        </w:rPr>
        <w:t>)</w:t>
      </w:r>
      <w:r>
        <w:rPr>
          <w:sz w:val="24"/>
          <w:szCs w:val="24"/>
        </w:rPr>
        <w:t xml:space="preserve">, </w:t>
      </w:r>
      <w:r w:rsidRPr="007D0A79">
        <w:rPr>
          <w:sz w:val="24"/>
          <w:szCs w:val="24"/>
        </w:rPr>
        <w:t xml:space="preserve">представленным </w:t>
      </w:r>
      <w:r>
        <w:rPr>
          <w:sz w:val="24"/>
          <w:szCs w:val="24"/>
        </w:rPr>
        <w:t>___________</w:t>
      </w:r>
    </w:p>
    <w:p w14:paraId="19A7D0F1" w14:textId="77777777" w:rsidR="00901979" w:rsidRDefault="00901979" w:rsidP="00901979">
      <w:pPr>
        <w:pStyle w:val="30"/>
        <w:spacing w:after="0" w:line="240" w:lineRule="auto"/>
        <w:ind w:firstLine="567"/>
        <w:jc w:val="both"/>
        <w:rPr>
          <w:sz w:val="24"/>
          <w:szCs w:val="24"/>
        </w:rPr>
      </w:pPr>
    </w:p>
    <w:p w14:paraId="6CD6F19F" w14:textId="77777777" w:rsidR="00901979" w:rsidRPr="007D0A79" w:rsidRDefault="00901979" w:rsidP="00901979">
      <w:pPr>
        <w:pStyle w:val="af7"/>
        <w:spacing w:before="0" w:beforeAutospacing="0" w:after="0" w:afterAutospacing="0"/>
        <w:ind w:firstLine="567"/>
        <w:jc w:val="both"/>
      </w:pPr>
      <w:r w:rsidRPr="007D0A79">
        <w:t xml:space="preserve">Экспертная комиссия </w:t>
      </w:r>
      <w:r>
        <w:t xml:space="preserve">_________ в составе___________. </w:t>
      </w:r>
    </w:p>
    <w:p w14:paraId="0D0040D3" w14:textId="77777777" w:rsidR="00901979" w:rsidRPr="00D56F4B" w:rsidRDefault="00901979" w:rsidP="00901979">
      <w:pPr>
        <w:ind w:firstLine="567"/>
        <w:rPr>
          <w:bCs/>
          <w:color w:val="000000"/>
          <w:sz w:val="24"/>
          <w:szCs w:val="24"/>
        </w:rPr>
      </w:pPr>
      <w:r w:rsidRPr="00D56F4B">
        <w:rPr>
          <w:bCs/>
          <w:sz w:val="24"/>
          <w:szCs w:val="24"/>
        </w:rPr>
        <w:t>Экспертной комиссией рассмотрены:</w:t>
      </w:r>
      <w:r>
        <w:rPr>
          <w:bCs/>
          <w:sz w:val="24"/>
          <w:szCs w:val="24"/>
        </w:rPr>
        <w:t xml:space="preserve"> _______________________.</w:t>
      </w:r>
    </w:p>
    <w:p w14:paraId="5DC38D08" w14:textId="77777777" w:rsidR="00901979" w:rsidRPr="00D8720F" w:rsidRDefault="00901979" w:rsidP="00901979">
      <w:pPr>
        <w:tabs>
          <w:tab w:val="left" w:pos="8222"/>
        </w:tabs>
        <w:spacing w:line="360" w:lineRule="auto"/>
        <w:ind w:firstLine="567"/>
        <w:jc w:val="both"/>
        <w:outlineLvl w:val="0"/>
        <w:rPr>
          <w:sz w:val="24"/>
          <w:szCs w:val="24"/>
        </w:rPr>
      </w:pPr>
      <w:r w:rsidRPr="00D8720F">
        <w:rPr>
          <w:sz w:val="24"/>
          <w:szCs w:val="24"/>
        </w:rPr>
        <w:t>Выводы и рекомендации экспертной комиссии:</w:t>
      </w:r>
      <w:r>
        <w:rPr>
          <w:sz w:val="24"/>
          <w:szCs w:val="24"/>
        </w:rPr>
        <w:t xml:space="preserve"> _______________</w:t>
      </w:r>
    </w:p>
    <w:p w14:paraId="32065675" w14:textId="77777777" w:rsidR="00901979" w:rsidRPr="007210AD" w:rsidRDefault="00901979" w:rsidP="00901979">
      <w:pPr>
        <w:pStyle w:val="a3"/>
        <w:ind w:firstLine="567"/>
        <w:jc w:val="both"/>
        <w:rPr>
          <w:rFonts w:ascii="Times New Roman" w:hAnsi="Times New Roman" w:cs="Times New Roman"/>
          <w:sz w:val="24"/>
          <w:szCs w:val="24"/>
        </w:rPr>
      </w:pPr>
      <w:r w:rsidRPr="00901979">
        <w:rPr>
          <w:rFonts w:ascii="Times New Roman" w:hAnsi="Times New Roman" w:cs="Times New Roman"/>
          <w:sz w:val="24"/>
          <w:szCs w:val="24"/>
        </w:rPr>
        <w:t>[заключение</w:t>
      </w:r>
      <w:r w:rsidRPr="007210AD">
        <w:rPr>
          <w:rFonts w:ascii="Times New Roman" w:hAnsi="Times New Roman" w:cs="Times New Roman"/>
          <w:sz w:val="24"/>
          <w:szCs w:val="24"/>
        </w:rPr>
        <w:t xml:space="preserve"> государственной экспертизы запасов должно содержать выводы:</w:t>
      </w:r>
    </w:p>
    <w:p w14:paraId="382F8538" w14:textId="76939DF2" w:rsidR="00901979" w:rsidRPr="007210AD" w:rsidRDefault="00901979" w:rsidP="00901979">
      <w:pPr>
        <w:pStyle w:val="a3"/>
        <w:ind w:firstLine="567"/>
        <w:jc w:val="both"/>
        <w:rPr>
          <w:rFonts w:ascii="Times New Roman" w:hAnsi="Times New Roman" w:cs="Times New Roman"/>
          <w:sz w:val="24"/>
          <w:szCs w:val="24"/>
        </w:rPr>
      </w:pPr>
      <w:r w:rsidRPr="007210AD">
        <w:rPr>
          <w:rFonts w:ascii="Times New Roman" w:hAnsi="Times New Roman" w:cs="Times New Roman"/>
          <w:sz w:val="24"/>
          <w:szCs w:val="24"/>
        </w:rPr>
        <w:t xml:space="preserve">о достоверности и правильности указанной в представленных материалах оценки количества и качества запасов полезных ископаемых в недрах, подготовленности месторождений или их отдельных частей к промышленному освоению, а также </w:t>
      </w:r>
      <w:r w:rsidR="00DD7F13">
        <w:rPr>
          <w:rFonts w:ascii="Times New Roman" w:hAnsi="Times New Roman" w:cs="Times New Roman"/>
          <w:sz w:val="24"/>
          <w:szCs w:val="24"/>
        </w:rPr>
        <w:br/>
      </w:r>
      <w:r w:rsidRPr="007210AD">
        <w:rPr>
          <w:rFonts w:ascii="Times New Roman" w:hAnsi="Times New Roman" w:cs="Times New Roman"/>
          <w:sz w:val="24"/>
          <w:szCs w:val="24"/>
        </w:rPr>
        <w:t>их промышленного значения;</w:t>
      </w:r>
    </w:p>
    <w:p w14:paraId="12169076" w14:textId="77777777" w:rsidR="00901979" w:rsidRPr="007210AD" w:rsidRDefault="00901979" w:rsidP="00901979">
      <w:pPr>
        <w:pStyle w:val="a3"/>
        <w:ind w:firstLine="567"/>
        <w:jc w:val="both"/>
        <w:rPr>
          <w:rFonts w:ascii="Times New Roman" w:hAnsi="Times New Roman" w:cs="Times New Roman"/>
          <w:sz w:val="24"/>
          <w:szCs w:val="24"/>
        </w:rPr>
      </w:pPr>
      <w:r w:rsidRPr="007210AD">
        <w:rPr>
          <w:rFonts w:ascii="Times New Roman" w:hAnsi="Times New Roman" w:cs="Times New Roman"/>
          <w:sz w:val="24"/>
          <w:szCs w:val="24"/>
        </w:rPr>
        <w:t>об обоснованности переоценки запасов полезных ископаемых по результатам геологического изучения, разработки месторождений или в связи с изменением рыночной конъюнктуры;</w:t>
      </w:r>
    </w:p>
    <w:p w14:paraId="06B0AD8D" w14:textId="77777777" w:rsidR="00901979" w:rsidRPr="007210AD" w:rsidRDefault="00901979" w:rsidP="00901979">
      <w:pPr>
        <w:pStyle w:val="a3"/>
        <w:ind w:firstLine="567"/>
        <w:jc w:val="both"/>
        <w:rPr>
          <w:rFonts w:ascii="Times New Roman" w:hAnsi="Times New Roman" w:cs="Times New Roman"/>
          <w:sz w:val="24"/>
          <w:szCs w:val="24"/>
        </w:rPr>
      </w:pPr>
      <w:r w:rsidRPr="007210AD">
        <w:rPr>
          <w:rFonts w:ascii="Times New Roman" w:hAnsi="Times New Roman" w:cs="Times New Roman"/>
          <w:sz w:val="24"/>
          <w:szCs w:val="24"/>
        </w:rPr>
        <w:t>об обоснованности постановки на территориальный баланс запасов полезных ископаемых и их списания с территориального баланса, а также внесения в этот баланс изменений, связанных с операторным учетом изменения запасов;</w:t>
      </w:r>
    </w:p>
    <w:p w14:paraId="42FEB3EB" w14:textId="74186B82" w:rsidR="00901979" w:rsidRPr="007210AD" w:rsidRDefault="00901979" w:rsidP="00901979">
      <w:pPr>
        <w:pStyle w:val="a3"/>
        <w:ind w:firstLine="567"/>
        <w:jc w:val="both"/>
        <w:rPr>
          <w:rFonts w:ascii="Times New Roman" w:hAnsi="Times New Roman" w:cs="Times New Roman"/>
          <w:sz w:val="24"/>
          <w:szCs w:val="24"/>
        </w:rPr>
      </w:pPr>
      <w:r w:rsidRPr="007210AD">
        <w:rPr>
          <w:rFonts w:ascii="Times New Roman" w:hAnsi="Times New Roman" w:cs="Times New Roman"/>
          <w:sz w:val="24"/>
          <w:szCs w:val="24"/>
        </w:rPr>
        <w:t xml:space="preserve">о возможности безопасного использования участков недр для строительства </w:t>
      </w:r>
      <w:r w:rsidR="00DD7F13">
        <w:rPr>
          <w:rFonts w:ascii="Times New Roman" w:hAnsi="Times New Roman" w:cs="Times New Roman"/>
          <w:sz w:val="24"/>
          <w:szCs w:val="24"/>
        </w:rPr>
        <w:br/>
      </w:r>
      <w:r w:rsidRPr="007210AD">
        <w:rPr>
          <w:rFonts w:ascii="Times New Roman" w:hAnsi="Times New Roman" w:cs="Times New Roman"/>
          <w:sz w:val="24"/>
          <w:szCs w:val="24"/>
        </w:rPr>
        <w:t>и эксплуатации подземных сооружений, не связанных с добычей полезных ископаемых.</w:t>
      </w:r>
    </w:p>
    <w:p w14:paraId="404912F7" w14:textId="3AD861D7" w:rsidR="00901979" w:rsidRPr="00901979" w:rsidRDefault="00901979" w:rsidP="00901979">
      <w:pPr>
        <w:pStyle w:val="a3"/>
        <w:ind w:firstLine="567"/>
        <w:jc w:val="both"/>
        <w:rPr>
          <w:rFonts w:ascii="Times New Roman" w:hAnsi="Times New Roman" w:cs="Times New Roman"/>
          <w:sz w:val="24"/>
          <w:szCs w:val="24"/>
        </w:rPr>
      </w:pPr>
      <w:r>
        <w:rPr>
          <w:rFonts w:ascii="Times New Roman" w:hAnsi="Times New Roman" w:cs="Times New Roman"/>
          <w:sz w:val="24"/>
          <w:szCs w:val="24"/>
        </w:rPr>
        <w:t>У</w:t>
      </w:r>
      <w:r w:rsidRPr="007210AD">
        <w:rPr>
          <w:rFonts w:ascii="Times New Roman" w:hAnsi="Times New Roman" w:cs="Times New Roman"/>
          <w:sz w:val="24"/>
          <w:szCs w:val="24"/>
        </w:rPr>
        <w:t>казание о необходимости соотв</w:t>
      </w:r>
      <w:r>
        <w:rPr>
          <w:rFonts w:ascii="Times New Roman" w:hAnsi="Times New Roman" w:cs="Times New Roman"/>
          <w:sz w:val="24"/>
          <w:szCs w:val="24"/>
        </w:rPr>
        <w:t xml:space="preserve">етствующей доработки </w:t>
      </w:r>
      <w:r w:rsidRPr="00901979">
        <w:rPr>
          <w:rFonts w:ascii="Times New Roman" w:hAnsi="Times New Roman" w:cs="Times New Roman"/>
          <w:sz w:val="24"/>
          <w:szCs w:val="24"/>
        </w:rPr>
        <w:t>материалов (в случае</w:t>
      </w:r>
      <w:r w:rsidRPr="007210AD">
        <w:rPr>
          <w:rFonts w:ascii="Times New Roman" w:hAnsi="Times New Roman" w:cs="Times New Roman"/>
          <w:sz w:val="24"/>
          <w:szCs w:val="24"/>
        </w:rPr>
        <w:t xml:space="preserve"> если представленные материалы по своему содержанию, обоснованности и объему не позволяют дать объективную оценку количества и качества запасов полезных ископаемых </w:t>
      </w:r>
      <w:r w:rsidR="00DD7F13">
        <w:rPr>
          <w:rFonts w:ascii="Times New Roman" w:hAnsi="Times New Roman" w:cs="Times New Roman"/>
          <w:sz w:val="24"/>
          <w:szCs w:val="24"/>
        </w:rPr>
        <w:br/>
      </w:r>
      <w:r w:rsidRPr="007210AD">
        <w:rPr>
          <w:rFonts w:ascii="Times New Roman" w:hAnsi="Times New Roman" w:cs="Times New Roman"/>
          <w:sz w:val="24"/>
          <w:szCs w:val="24"/>
        </w:rPr>
        <w:t xml:space="preserve">и подземных вод, геологической информации о предоставляемых в пользование участках недр, пригодных для строительства и эксплуатации подземных сооружений местного </w:t>
      </w:r>
      <w:r w:rsidR="00DD7F13">
        <w:rPr>
          <w:rFonts w:ascii="Times New Roman" w:hAnsi="Times New Roman" w:cs="Times New Roman"/>
          <w:sz w:val="24"/>
          <w:szCs w:val="24"/>
        </w:rPr>
        <w:br/>
      </w:r>
      <w:r w:rsidRPr="007210AD">
        <w:rPr>
          <w:rFonts w:ascii="Times New Roman" w:hAnsi="Times New Roman" w:cs="Times New Roman"/>
          <w:sz w:val="24"/>
          <w:szCs w:val="24"/>
        </w:rPr>
        <w:t>и регионального значения, не связанных</w:t>
      </w:r>
      <w:r>
        <w:rPr>
          <w:rFonts w:ascii="Times New Roman" w:hAnsi="Times New Roman" w:cs="Times New Roman"/>
          <w:sz w:val="24"/>
          <w:szCs w:val="24"/>
        </w:rPr>
        <w:t xml:space="preserve"> с добычей полезных </w:t>
      </w:r>
      <w:r w:rsidRPr="00901979">
        <w:rPr>
          <w:rFonts w:ascii="Times New Roman" w:hAnsi="Times New Roman" w:cs="Times New Roman"/>
          <w:sz w:val="24"/>
          <w:szCs w:val="24"/>
        </w:rPr>
        <w:t>ископаемых]</w:t>
      </w:r>
      <w:r>
        <w:rPr>
          <w:rFonts w:ascii="Times New Roman" w:hAnsi="Times New Roman" w:cs="Times New Roman"/>
          <w:sz w:val="24"/>
          <w:szCs w:val="24"/>
        </w:rPr>
        <w:t>.</w:t>
      </w:r>
    </w:p>
    <w:p w14:paraId="4E696A57" w14:textId="77777777" w:rsidR="00901979" w:rsidRPr="007147B4" w:rsidRDefault="00901979" w:rsidP="00901979">
      <w:pPr>
        <w:pStyle w:val="ConsPlusNormal"/>
        <w:ind w:firstLine="567"/>
        <w:rPr>
          <w:rFonts w:ascii="Times New Roman" w:hAnsi="Times New Roman" w:cs="Times New Roman"/>
          <w:sz w:val="24"/>
          <w:szCs w:val="24"/>
        </w:rPr>
      </w:pPr>
    </w:p>
    <w:p w14:paraId="4F6674C9" w14:textId="0ED845AA" w:rsidR="00927CEB" w:rsidRDefault="00901979" w:rsidP="00901979">
      <w:pPr>
        <w:spacing w:line="360" w:lineRule="auto"/>
        <w:ind w:firstLine="567"/>
        <w:jc w:val="both"/>
        <w:rPr>
          <w:sz w:val="24"/>
          <w:szCs w:val="24"/>
        </w:rPr>
      </w:pPr>
      <w:r>
        <w:rPr>
          <w:sz w:val="24"/>
          <w:szCs w:val="24"/>
        </w:rPr>
        <w:t>Подписи членов экспертной комиссии___________.</w:t>
      </w:r>
    </w:p>
    <w:p w14:paraId="6CF35BF8" w14:textId="77777777" w:rsidR="00927CEB" w:rsidRDefault="00927CEB" w:rsidP="00927CEB">
      <w:pPr>
        <w:pStyle w:val="a3"/>
        <w:rPr>
          <w:rFonts w:ascii="Times New Roman" w:hAnsi="Times New Roman" w:cs="Times New Roman"/>
          <w:sz w:val="24"/>
          <w:szCs w:val="24"/>
        </w:rPr>
      </w:pPr>
    </w:p>
    <w:p w14:paraId="1D07F8F6" w14:textId="77777777" w:rsidR="00DD7F13" w:rsidRDefault="00DD7F13" w:rsidP="00927CEB">
      <w:pPr>
        <w:pStyle w:val="a3"/>
        <w:rPr>
          <w:rFonts w:ascii="Times New Roman" w:hAnsi="Times New Roman" w:cs="Times New Roman"/>
          <w:sz w:val="24"/>
          <w:szCs w:val="24"/>
        </w:rPr>
        <w:sectPr w:rsidR="00DD7F13" w:rsidSect="00C207CF">
          <w:pgSz w:w="11906" w:h="16838"/>
          <w:pgMar w:top="1134" w:right="850" w:bottom="568" w:left="1701" w:header="708" w:footer="708" w:gutter="0"/>
          <w:pgNumType w:start="1"/>
          <w:cols w:space="708"/>
          <w:titlePg/>
          <w:docGrid w:linePitch="360"/>
        </w:sectPr>
      </w:pPr>
    </w:p>
    <w:p w14:paraId="4F1C266A" w14:textId="737650D5" w:rsidR="00927CEB" w:rsidRDefault="00927CEB" w:rsidP="00927CEB">
      <w:pPr>
        <w:pStyle w:val="a3"/>
        <w:rPr>
          <w:rFonts w:ascii="Times New Roman" w:hAnsi="Times New Roman" w:cs="Times New Roman"/>
          <w:sz w:val="24"/>
          <w:szCs w:val="24"/>
        </w:rPr>
      </w:pPr>
    </w:p>
    <w:p w14:paraId="45689F6E" w14:textId="6A228F13" w:rsidR="00DB74FA" w:rsidRDefault="00DB74FA" w:rsidP="009912FE">
      <w:pPr>
        <w:rPr>
          <w:sz w:val="24"/>
          <w:szCs w:val="24"/>
        </w:rPr>
      </w:pPr>
    </w:p>
    <w:p w14:paraId="49BC1228" w14:textId="1757806D" w:rsidR="00DB74FA" w:rsidRDefault="00DB74FA" w:rsidP="009912FE">
      <w:pPr>
        <w:rPr>
          <w:sz w:val="24"/>
          <w:szCs w:val="24"/>
        </w:rPr>
      </w:pPr>
    </w:p>
    <w:p w14:paraId="12E68614" w14:textId="584AA669" w:rsidR="00DB74FA" w:rsidRDefault="00DB74FA" w:rsidP="009912FE">
      <w:pPr>
        <w:rPr>
          <w:sz w:val="24"/>
          <w:szCs w:val="24"/>
        </w:rPr>
      </w:pPr>
    </w:p>
    <w:p w14:paraId="42DEECD3" w14:textId="4D1A3697" w:rsidR="00DB74FA" w:rsidRDefault="00DB74FA" w:rsidP="009912FE">
      <w:pPr>
        <w:rPr>
          <w:sz w:val="24"/>
          <w:szCs w:val="24"/>
        </w:rPr>
      </w:pPr>
    </w:p>
    <w:p w14:paraId="01AD0C69" w14:textId="1603F6FB" w:rsidR="00DB74FA" w:rsidRDefault="00DB74FA" w:rsidP="009912FE">
      <w:pPr>
        <w:rPr>
          <w:sz w:val="24"/>
          <w:szCs w:val="24"/>
        </w:rPr>
      </w:pPr>
    </w:p>
    <w:p w14:paraId="3126C2F7" w14:textId="31913C1E" w:rsidR="00DB74FA" w:rsidRDefault="00DB74FA" w:rsidP="009912FE">
      <w:pPr>
        <w:rPr>
          <w:sz w:val="24"/>
          <w:szCs w:val="24"/>
        </w:rPr>
      </w:pPr>
    </w:p>
    <w:p w14:paraId="2BBC2590" w14:textId="1B995B60" w:rsidR="00DB74FA" w:rsidRDefault="00DB74FA" w:rsidP="009912FE">
      <w:pPr>
        <w:rPr>
          <w:sz w:val="24"/>
          <w:szCs w:val="24"/>
        </w:rPr>
      </w:pPr>
    </w:p>
    <w:p w14:paraId="65533216" w14:textId="3FFF79ED" w:rsidR="00DB74FA" w:rsidRDefault="00DB74FA" w:rsidP="009912FE">
      <w:pPr>
        <w:rPr>
          <w:sz w:val="24"/>
          <w:szCs w:val="24"/>
        </w:rPr>
      </w:pPr>
    </w:p>
    <w:p w14:paraId="46F55855" w14:textId="693A0FB2" w:rsidR="00DB74FA" w:rsidRDefault="00DB74FA" w:rsidP="009912FE">
      <w:pPr>
        <w:rPr>
          <w:sz w:val="24"/>
          <w:szCs w:val="24"/>
        </w:rPr>
      </w:pPr>
    </w:p>
    <w:p w14:paraId="73791599" w14:textId="7F859902" w:rsidR="00DB74FA" w:rsidRDefault="00DB74FA" w:rsidP="009912FE">
      <w:pPr>
        <w:rPr>
          <w:sz w:val="24"/>
          <w:szCs w:val="24"/>
        </w:rPr>
      </w:pPr>
    </w:p>
    <w:p w14:paraId="434BEB85" w14:textId="66F68945" w:rsidR="00DB74FA" w:rsidRDefault="00DB74FA" w:rsidP="009912FE">
      <w:pPr>
        <w:rPr>
          <w:sz w:val="24"/>
          <w:szCs w:val="24"/>
        </w:rPr>
      </w:pPr>
    </w:p>
    <w:p w14:paraId="1AFD0EA2" w14:textId="0DFC21C8" w:rsidR="00DB74FA" w:rsidRDefault="00DB74FA" w:rsidP="009912FE">
      <w:pPr>
        <w:rPr>
          <w:sz w:val="24"/>
          <w:szCs w:val="24"/>
        </w:rPr>
      </w:pPr>
    </w:p>
    <w:p w14:paraId="1CA8C070" w14:textId="0638EF08" w:rsidR="00DB74FA" w:rsidRDefault="00DB74FA" w:rsidP="009912FE">
      <w:pPr>
        <w:rPr>
          <w:sz w:val="24"/>
          <w:szCs w:val="24"/>
        </w:rPr>
      </w:pPr>
    </w:p>
    <w:p w14:paraId="5136C61E" w14:textId="319CBCD0" w:rsidR="00DB74FA" w:rsidRDefault="00DB74FA" w:rsidP="009912FE">
      <w:pPr>
        <w:rPr>
          <w:sz w:val="24"/>
          <w:szCs w:val="24"/>
        </w:rPr>
      </w:pPr>
    </w:p>
    <w:p w14:paraId="65043DB2" w14:textId="16129D99" w:rsidR="00DB74FA" w:rsidRDefault="00DB74FA" w:rsidP="009912FE">
      <w:pPr>
        <w:rPr>
          <w:sz w:val="24"/>
          <w:szCs w:val="24"/>
        </w:rPr>
      </w:pPr>
    </w:p>
    <w:p w14:paraId="6334AEDA" w14:textId="2746DC5B" w:rsidR="00DB74FA" w:rsidRDefault="00DB74FA" w:rsidP="009912FE">
      <w:pPr>
        <w:rPr>
          <w:sz w:val="24"/>
          <w:szCs w:val="24"/>
        </w:rPr>
      </w:pPr>
    </w:p>
    <w:p w14:paraId="6480691F" w14:textId="266BB2C0" w:rsidR="00DB74FA" w:rsidRDefault="00DB74FA" w:rsidP="009912FE">
      <w:pPr>
        <w:rPr>
          <w:sz w:val="24"/>
          <w:szCs w:val="24"/>
        </w:rPr>
      </w:pPr>
    </w:p>
    <w:p w14:paraId="0CB543AC" w14:textId="684DD030" w:rsidR="00DB74FA" w:rsidRDefault="00DB74FA" w:rsidP="009912FE">
      <w:pPr>
        <w:rPr>
          <w:sz w:val="24"/>
          <w:szCs w:val="24"/>
        </w:rPr>
      </w:pPr>
    </w:p>
    <w:p w14:paraId="0C38A2C6" w14:textId="0DC2C324" w:rsidR="00DB74FA" w:rsidRDefault="00DB74FA" w:rsidP="009912FE">
      <w:pPr>
        <w:rPr>
          <w:sz w:val="24"/>
          <w:szCs w:val="24"/>
        </w:rPr>
      </w:pPr>
    </w:p>
    <w:p w14:paraId="03C4F2EE" w14:textId="516EA827" w:rsidR="00DB74FA" w:rsidRDefault="00DB74FA" w:rsidP="009912FE">
      <w:pPr>
        <w:rPr>
          <w:sz w:val="24"/>
          <w:szCs w:val="24"/>
        </w:rPr>
      </w:pPr>
    </w:p>
    <w:p w14:paraId="1D35AEC5" w14:textId="10FD960D" w:rsidR="00DB74FA" w:rsidRDefault="00DB74FA" w:rsidP="009912FE">
      <w:pPr>
        <w:rPr>
          <w:sz w:val="24"/>
          <w:szCs w:val="24"/>
        </w:rPr>
      </w:pPr>
    </w:p>
    <w:p w14:paraId="6B723DD2" w14:textId="4E0A7561" w:rsidR="00DB74FA" w:rsidRDefault="00DB74FA" w:rsidP="009912FE">
      <w:pPr>
        <w:rPr>
          <w:sz w:val="24"/>
          <w:szCs w:val="24"/>
        </w:rPr>
      </w:pPr>
    </w:p>
    <w:p w14:paraId="0245D9F7" w14:textId="2A99CCFA" w:rsidR="00DB74FA" w:rsidRDefault="00DB74FA" w:rsidP="009912FE">
      <w:pPr>
        <w:rPr>
          <w:sz w:val="24"/>
          <w:szCs w:val="24"/>
        </w:rPr>
      </w:pPr>
    </w:p>
    <w:p w14:paraId="69595E92" w14:textId="2E46A60B" w:rsidR="00DB74FA" w:rsidRDefault="00DB74FA" w:rsidP="009912FE">
      <w:pPr>
        <w:rPr>
          <w:sz w:val="24"/>
          <w:szCs w:val="24"/>
        </w:rPr>
      </w:pPr>
    </w:p>
    <w:p w14:paraId="675CB1F6" w14:textId="7585FDBC" w:rsidR="00DB74FA" w:rsidRDefault="00DB74FA" w:rsidP="009912FE">
      <w:pPr>
        <w:rPr>
          <w:sz w:val="24"/>
          <w:szCs w:val="24"/>
        </w:rPr>
      </w:pPr>
    </w:p>
    <w:p w14:paraId="306408FD" w14:textId="08A8A2DF" w:rsidR="00DB74FA" w:rsidRDefault="00DB74FA" w:rsidP="009912FE">
      <w:pPr>
        <w:rPr>
          <w:sz w:val="24"/>
          <w:szCs w:val="24"/>
        </w:rPr>
      </w:pPr>
    </w:p>
    <w:p w14:paraId="487CF544" w14:textId="49B9A459" w:rsidR="00DB74FA" w:rsidRDefault="00DB74FA" w:rsidP="009912FE">
      <w:pPr>
        <w:rPr>
          <w:sz w:val="24"/>
          <w:szCs w:val="24"/>
        </w:rPr>
      </w:pPr>
    </w:p>
    <w:p w14:paraId="71E2BCAD" w14:textId="13E92758" w:rsidR="00DB74FA" w:rsidRDefault="00DB74FA" w:rsidP="009912FE">
      <w:pPr>
        <w:rPr>
          <w:sz w:val="24"/>
          <w:szCs w:val="24"/>
        </w:rPr>
      </w:pPr>
    </w:p>
    <w:p w14:paraId="72970BBF" w14:textId="0AEF40BB" w:rsidR="00DB74FA" w:rsidRDefault="00DB74FA" w:rsidP="009912FE">
      <w:pPr>
        <w:rPr>
          <w:sz w:val="24"/>
          <w:szCs w:val="24"/>
        </w:rPr>
      </w:pPr>
    </w:p>
    <w:p w14:paraId="1792EDF3" w14:textId="07F8C230" w:rsidR="00DB74FA" w:rsidRDefault="00DB74FA" w:rsidP="009912FE">
      <w:pPr>
        <w:rPr>
          <w:sz w:val="24"/>
          <w:szCs w:val="24"/>
        </w:rPr>
      </w:pPr>
    </w:p>
    <w:p w14:paraId="6D3E613C" w14:textId="1683DCBC" w:rsidR="00DB74FA" w:rsidRDefault="00DB74FA" w:rsidP="009912FE">
      <w:pPr>
        <w:rPr>
          <w:sz w:val="24"/>
          <w:szCs w:val="24"/>
        </w:rPr>
      </w:pPr>
    </w:p>
    <w:p w14:paraId="5BB7D117" w14:textId="41005ECB" w:rsidR="00DB74FA" w:rsidRDefault="00DB74FA" w:rsidP="009912FE">
      <w:pPr>
        <w:rPr>
          <w:sz w:val="24"/>
          <w:szCs w:val="24"/>
        </w:rPr>
      </w:pPr>
    </w:p>
    <w:p w14:paraId="4641570E" w14:textId="298CB31A" w:rsidR="00DB74FA" w:rsidRDefault="00DB74FA" w:rsidP="009912FE">
      <w:pPr>
        <w:rPr>
          <w:sz w:val="24"/>
          <w:szCs w:val="24"/>
        </w:rPr>
      </w:pPr>
    </w:p>
    <w:p w14:paraId="1F346FD7" w14:textId="7FEBF383" w:rsidR="00DB74FA" w:rsidRDefault="00DB74FA" w:rsidP="00DB74FA">
      <w:pPr>
        <w:rPr>
          <w:sz w:val="24"/>
          <w:szCs w:val="24"/>
        </w:rPr>
      </w:pPr>
    </w:p>
    <w:p w14:paraId="7B790DE7" w14:textId="3D83DD3F" w:rsidR="00DB74FA" w:rsidRPr="007000AC" w:rsidRDefault="00DD7F13" w:rsidP="00DB74FA">
      <w:pPr>
        <w:adjustRightInd w:val="0"/>
        <w:ind w:left="-142" w:right="284"/>
        <w:jc w:val="both"/>
        <w:rPr>
          <w:b/>
          <w:sz w:val="28"/>
          <w:szCs w:val="28"/>
        </w:rPr>
      </w:pPr>
      <w:r>
        <w:rPr>
          <w:b/>
          <w:sz w:val="28"/>
          <w:szCs w:val="28"/>
        </w:rPr>
        <w:t>З</w:t>
      </w:r>
      <w:r w:rsidR="00DB74FA">
        <w:rPr>
          <w:b/>
          <w:sz w:val="28"/>
          <w:szCs w:val="28"/>
        </w:rPr>
        <w:t>аместитель председателя</w:t>
      </w:r>
    </w:p>
    <w:p w14:paraId="6E175E03" w14:textId="77777777" w:rsidR="00DB74FA" w:rsidRPr="007000AC" w:rsidRDefault="00DB74FA" w:rsidP="00DB74FA">
      <w:pPr>
        <w:adjustRightInd w:val="0"/>
        <w:ind w:left="-851" w:right="284" w:firstLine="709"/>
        <w:jc w:val="both"/>
        <w:rPr>
          <w:b/>
          <w:sz w:val="28"/>
          <w:szCs w:val="28"/>
        </w:rPr>
      </w:pPr>
      <w:r w:rsidRPr="007000AC">
        <w:rPr>
          <w:b/>
          <w:sz w:val="28"/>
          <w:szCs w:val="28"/>
        </w:rPr>
        <w:t>Комитета по природопользованию,</w:t>
      </w:r>
    </w:p>
    <w:p w14:paraId="117E861D" w14:textId="77777777" w:rsidR="00DB74FA" w:rsidRPr="007000AC" w:rsidRDefault="00DB74FA" w:rsidP="00DB74FA">
      <w:pPr>
        <w:adjustRightInd w:val="0"/>
        <w:ind w:left="-851" w:right="284" w:firstLine="709"/>
        <w:jc w:val="both"/>
        <w:rPr>
          <w:b/>
          <w:sz w:val="28"/>
          <w:szCs w:val="28"/>
        </w:rPr>
      </w:pPr>
      <w:r w:rsidRPr="007000AC">
        <w:rPr>
          <w:b/>
          <w:sz w:val="28"/>
          <w:szCs w:val="28"/>
        </w:rPr>
        <w:t>охране окружающей среды</w:t>
      </w:r>
    </w:p>
    <w:p w14:paraId="3DEBC51A" w14:textId="77777777" w:rsidR="00DB74FA" w:rsidRPr="007000AC" w:rsidRDefault="00DB74FA" w:rsidP="00DB74FA">
      <w:pPr>
        <w:adjustRightInd w:val="0"/>
        <w:ind w:left="-851" w:right="284" w:firstLine="709"/>
        <w:jc w:val="both"/>
        <w:rPr>
          <w:b/>
          <w:sz w:val="28"/>
          <w:szCs w:val="28"/>
        </w:rPr>
      </w:pPr>
      <w:r w:rsidRPr="007000AC">
        <w:rPr>
          <w:b/>
          <w:sz w:val="28"/>
          <w:szCs w:val="28"/>
        </w:rPr>
        <w:t>и обеспечению экологической</w:t>
      </w:r>
    </w:p>
    <w:p w14:paraId="54BECEFD" w14:textId="77777777" w:rsidR="00DD7F13" w:rsidRDefault="00DB74FA" w:rsidP="00DD7F13">
      <w:pPr>
        <w:adjustRightInd w:val="0"/>
        <w:ind w:left="-851" w:right="284" w:firstLine="709"/>
        <w:jc w:val="both"/>
        <w:rPr>
          <w:b/>
          <w:sz w:val="28"/>
          <w:szCs w:val="28"/>
        </w:rPr>
      </w:pPr>
      <w:r w:rsidRPr="007000AC">
        <w:rPr>
          <w:b/>
          <w:sz w:val="28"/>
          <w:szCs w:val="28"/>
        </w:rPr>
        <w:t>безопасности</w:t>
      </w:r>
      <w:r>
        <w:rPr>
          <w:b/>
          <w:sz w:val="28"/>
          <w:szCs w:val="28"/>
        </w:rPr>
        <w:t xml:space="preserve">                                       </w:t>
      </w:r>
      <w:r w:rsidR="00DD6055">
        <w:rPr>
          <w:b/>
          <w:sz w:val="28"/>
          <w:szCs w:val="28"/>
        </w:rPr>
        <w:t xml:space="preserve">                             </w:t>
      </w:r>
      <w:r>
        <w:rPr>
          <w:b/>
          <w:sz w:val="28"/>
          <w:szCs w:val="28"/>
        </w:rPr>
        <w:t xml:space="preserve"> </w:t>
      </w:r>
      <w:r w:rsidR="00DD7F13">
        <w:rPr>
          <w:b/>
          <w:sz w:val="28"/>
          <w:szCs w:val="28"/>
        </w:rPr>
        <w:t xml:space="preserve">Иван </w:t>
      </w:r>
      <w:r>
        <w:rPr>
          <w:b/>
          <w:sz w:val="28"/>
          <w:szCs w:val="28"/>
        </w:rPr>
        <w:t>Александр</w:t>
      </w:r>
      <w:r w:rsidR="00DD7F13">
        <w:rPr>
          <w:b/>
          <w:sz w:val="28"/>
          <w:szCs w:val="28"/>
        </w:rPr>
        <w:t>ович</w:t>
      </w:r>
    </w:p>
    <w:p w14:paraId="6C856C11" w14:textId="50292009" w:rsidR="00DD7F13" w:rsidRDefault="00DD7F13" w:rsidP="00DD7F13">
      <w:pPr>
        <w:adjustRightInd w:val="0"/>
        <w:ind w:left="-851" w:right="284" w:firstLine="709"/>
        <w:jc w:val="right"/>
        <w:rPr>
          <w:b/>
          <w:sz w:val="28"/>
          <w:szCs w:val="28"/>
        </w:rPr>
      </w:pPr>
      <w:r>
        <w:rPr>
          <w:b/>
          <w:sz w:val="28"/>
          <w:szCs w:val="28"/>
        </w:rPr>
        <w:t xml:space="preserve"> Серебрицкий</w:t>
      </w:r>
    </w:p>
    <w:p w14:paraId="11B193AC" w14:textId="7A2E2675" w:rsidR="00DB74FA" w:rsidRPr="007000AC" w:rsidRDefault="00DB74FA" w:rsidP="00DD7F13">
      <w:pPr>
        <w:adjustRightInd w:val="0"/>
        <w:ind w:left="-851" w:right="284" w:firstLine="709"/>
        <w:jc w:val="both"/>
        <w:rPr>
          <w:b/>
          <w:sz w:val="28"/>
          <w:szCs w:val="28"/>
        </w:rPr>
      </w:pPr>
      <w:r>
        <w:rPr>
          <w:b/>
          <w:sz w:val="28"/>
          <w:szCs w:val="28"/>
        </w:rPr>
        <w:t xml:space="preserve">«__» ________ 2022 </w:t>
      </w:r>
      <w:r w:rsidRPr="007000AC">
        <w:rPr>
          <w:b/>
          <w:sz w:val="28"/>
          <w:szCs w:val="28"/>
        </w:rPr>
        <w:t>г.</w:t>
      </w:r>
      <w:r>
        <w:rPr>
          <w:b/>
          <w:sz w:val="28"/>
          <w:szCs w:val="28"/>
        </w:rPr>
        <w:t xml:space="preserve">                                                                    </w:t>
      </w:r>
      <w:r w:rsidR="00DD6055">
        <w:rPr>
          <w:b/>
          <w:sz w:val="28"/>
          <w:szCs w:val="28"/>
        </w:rPr>
        <w:t xml:space="preserve">          </w:t>
      </w:r>
      <w:r>
        <w:rPr>
          <w:b/>
          <w:sz w:val="28"/>
          <w:szCs w:val="28"/>
        </w:rPr>
        <w:t xml:space="preserve">  </w:t>
      </w:r>
    </w:p>
    <w:p w14:paraId="647AE2C2" w14:textId="77777777" w:rsidR="00DB74FA" w:rsidRPr="007000AC" w:rsidRDefault="00DB74FA" w:rsidP="00DB74FA">
      <w:pPr>
        <w:adjustRightInd w:val="0"/>
        <w:ind w:right="284"/>
        <w:jc w:val="both"/>
        <w:rPr>
          <w:b/>
          <w:sz w:val="28"/>
          <w:szCs w:val="28"/>
        </w:rPr>
      </w:pPr>
    </w:p>
    <w:p w14:paraId="595A0BEF" w14:textId="77777777" w:rsidR="00DB74FA" w:rsidRPr="007000AC" w:rsidRDefault="00DB74FA" w:rsidP="00DB74FA">
      <w:pPr>
        <w:adjustRightInd w:val="0"/>
        <w:ind w:left="-851" w:right="284" w:firstLine="709"/>
        <w:jc w:val="both"/>
        <w:rPr>
          <w:b/>
          <w:sz w:val="28"/>
          <w:szCs w:val="28"/>
        </w:rPr>
      </w:pPr>
    </w:p>
    <w:p w14:paraId="0E3D5546" w14:textId="504DDA4D" w:rsidR="00DB74FA" w:rsidRPr="007000AC" w:rsidRDefault="00DB74FA" w:rsidP="00DB74FA">
      <w:pPr>
        <w:adjustRightInd w:val="0"/>
        <w:ind w:left="-851" w:right="284" w:firstLine="709"/>
        <w:jc w:val="both"/>
        <w:rPr>
          <w:b/>
          <w:sz w:val="28"/>
          <w:szCs w:val="28"/>
        </w:rPr>
      </w:pPr>
      <w:r>
        <w:rPr>
          <w:b/>
          <w:sz w:val="28"/>
          <w:szCs w:val="28"/>
        </w:rPr>
        <w:t>Начальник</w:t>
      </w:r>
    </w:p>
    <w:p w14:paraId="61FD2263" w14:textId="77777777" w:rsidR="00DB74FA" w:rsidRPr="007000AC" w:rsidRDefault="00DB74FA" w:rsidP="00DB74FA">
      <w:pPr>
        <w:adjustRightInd w:val="0"/>
        <w:ind w:left="-851" w:right="284" w:firstLine="709"/>
        <w:jc w:val="both"/>
        <w:rPr>
          <w:b/>
          <w:sz w:val="28"/>
          <w:szCs w:val="28"/>
        </w:rPr>
      </w:pPr>
      <w:r w:rsidRPr="007000AC">
        <w:rPr>
          <w:b/>
          <w:sz w:val="28"/>
          <w:szCs w:val="28"/>
        </w:rPr>
        <w:t>Юридического отдела</w:t>
      </w:r>
    </w:p>
    <w:p w14:paraId="308B4513" w14:textId="77777777" w:rsidR="00DB74FA" w:rsidRDefault="00DB74FA" w:rsidP="00DB74FA">
      <w:pPr>
        <w:tabs>
          <w:tab w:val="left" w:pos="6379"/>
        </w:tabs>
        <w:adjustRightInd w:val="0"/>
        <w:ind w:left="-851" w:right="283" w:firstLine="709"/>
        <w:jc w:val="both"/>
        <w:rPr>
          <w:b/>
          <w:sz w:val="28"/>
          <w:szCs w:val="28"/>
        </w:rPr>
      </w:pPr>
    </w:p>
    <w:p w14:paraId="471D2680" w14:textId="74F33027" w:rsidR="00DB74FA" w:rsidRDefault="00DB74FA" w:rsidP="00DB74FA">
      <w:pPr>
        <w:tabs>
          <w:tab w:val="left" w:pos="6379"/>
        </w:tabs>
        <w:adjustRightInd w:val="0"/>
        <w:ind w:left="-851" w:right="283" w:firstLine="709"/>
        <w:jc w:val="both"/>
        <w:rPr>
          <w:b/>
          <w:sz w:val="28"/>
          <w:szCs w:val="28"/>
        </w:rPr>
      </w:pPr>
      <w:r>
        <w:rPr>
          <w:b/>
          <w:sz w:val="28"/>
          <w:szCs w:val="28"/>
        </w:rPr>
        <w:t>«__» _______ 2022</w:t>
      </w:r>
      <w:r w:rsidRPr="007000AC">
        <w:rPr>
          <w:b/>
          <w:sz w:val="28"/>
          <w:szCs w:val="28"/>
        </w:rPr>
        <w:t xml:space="preserve"> г.</w:t>
      </w:r>
      <w:r>
        <w:rPr>
          <w:b/>
          <w:sz w:val="28"/>
          <w:szCs w:val="28"/>
        </w:rPr>
        <w:t xml:space="preserve">                                                        Татьяна Александровна</w:t>
      </w:r>
    </w:p>
    <w:p w14:paraId="445AE3FA" w14:textId="77777777" w:rsidR="00DB74FA" w:rsidRPr="00A31847" w:rsidRDefault="00DB74FA" w:rsidP="00DB74FA">
      <w:pPr>
        <w:adjustRightInd w:val="0"/>
        <w:ind w:left="-709" w:right="283" w:firstLine="709"/>
        <w:jc w:val="right"/>
        <w:rPr>
          <w:b/>
          <w:sz w:val="28"/>
          <w:szCs w:val="28"/>
        </w:rPr>
      </w:pPr>
      <w:r>
        <w:rPr>
          <w:b/>
          <w:sz w:val="28"/>
          <w:szCs w:val="28"/>
        </w:rPr>
        <w:t xml:space="preserve">  Павлова</w:t>
      </w:r>
    </w:p>
    <w:p w14:paraId="20BA70F0" w14:textId="4C6BCFEC" w:rsidR="009912FE" w:rsidRPr="00D404CC" w:rsidRDefault="009912FE" w:rsidP="005948EB">
      <w:pPr>
        <w:pStyle w:val="a3"/>
        <w:rPr>
          <w:rFonts w:ascii="Times New Roman" w:hAnsi="Times New Roman" w:cs="Times New Roman"/>
          <w:sz w:val="24"/>
          <w:szCs w:val="24"/>
        </w:rPr>
      </w:pPr>
    </w:p>
    <w:sectPr w:rsidR="009912FE" w:rsidRPr="00D404CC" w:rsidSect="00C207CF">
      <w:pgSz w:w="11906" w:h="16838"/>
      <w:pgMar w:top="1134" w:right="850" w:bottom="568"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6E5BE" w14:textId="77777777" w:rsidR="006F237F" w:rsidRDefault="006F237F">
      <w:r>
        <w:separator/>
      </w:r>
    </w:p>
  </w:endnote>
  <w:endnote w:type="continuationSeparator" w:id="0">
    <w:p w14:paraId="6FF04BED" w14:textId="77777777" w:rsidR="006F237F" w:rsidRDefault="006F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1F196" w14:textId="77777777" w:rsidR="006F237F" w:rsidRDefault="006F237F">
      <w:r>
        <w:separator/>
      </w:r>
    </w:p>
  </w:footnote>
  <w:footnote w:type="continuationSeparator" w:id="0">
    <w:p w14:paraId="4091CD0C" w14:textId="77777777" w:rsidR="006F237F" w:rsidRDefault="006F237F">
      <w:r>
        <w:continuationSeparator/>
      </w:r>
    </w:p>
  </w:footnote>
  <w:footnote w:id="1">
    <w:p w14:paraId="749040C6" w14:textId="77777777" w:rsidR="006F237F" w:rsidRDefault="006F237F" w:rsidP="00FD5559">
      <w:pPr>
        <w:pStyle w:val="af"/>
        <w:jc w:val="both"/>
      </w:pPr>
      <w:r>
        <w:rPr>
          <w:rStyle w:val="af1"/>
        </w:rPr>
        <w:t>1</w:t>
      </w:r>
      <w:r>
        <w:t xml:space="preserve"> 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 </w:t>
      </w:r>
    </w:p>
  </w:footnote>
  <w:footnote w:id="2">
    <w:p w14:paraId="536F07CA" w14:textId="77777777" w:rsidR="006F237F" w:rsidRPr="009D42E2" w:rsidRDefault="006F237F" w:rsidP="009D42E2">
      <w:pPr>
        <w:pStyle w:val="a3"/>
        <w:ind w:firstLine="709"/>
        <w:jc w:val="both"/>
        <w:rPr>
          <w:rFonts w:ascii="Times New Roman" w:hAnsi="Times New Roman" w:cs="Times New Roman"/>
          <w:sz w:val="20"/>
          <w:szCs w:val="20"/>
        </w:rPr>
      </w:pPr>
      <w:r>
        <w:rPr>
          <w:rStyle w:val="af1"/>
        </w:rPr>
        <w:footnoteRef/>
      </w:r>
      <w:r>
        <w:t xml:space="preserve"> </w:t>
      </w:r>
      <w:r w:rsidRPr="009D42E2">
        <w:rPr>
          <w:rFonts w:ascii="Times New Roman" w:hAnsi="Times New Roman" w:cs="Times New Roman"/>
          <w:sz w:val="20"/>
          <w:szCs w:val="20"/>
        </w:rPr>
        <w:t>в качестве документа, удостоверяющего личность, предъявляются:</w:t>
      </w:r>
    </w:p>
    <w:p w14:paraId="658AB78F" w14:textId="77777777" w:rsidR="006F237F" w:rsidRPr="009D42E2" w:rsidRDefault="006F237F" w:rsidP="009D42E2">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14:paraId="15B0C75D" w14:textId="621529DA" w:rsidR="006F237F" w:rsidRPr="009D42E2" w:rsidRDefault="006F237F" w:rsidP="009D42E2">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паспорт иностранного гражданина</w:t>
      </w:r>
      <w:r>
        <w:rPr>
          <w:rFonts w:ascii="Times New Roman" w:hAnsi="Times New Roman" w:cs="Times New Roman"/>
          <w:sz w:val="20"/>
          <w:szCs w:val="20"/>
        </w:rPr>
        <w:t xml:space="preserve"> (с нотариально удостоверенным переводом на русский язык)</w:t>
      </w:r>
      <w:r w:rsidRPr="009D42E2">
        <w:rPr>
          <w:rFonts w:ascii="Times New Roman" w:hAnsi="Times New Roman" w:cs="Times New Roman"/>
          <w:sz w:val="20"/>
          <w:szCs w:val="20"/>
        </w:rPr>
        <w:t xml:space="preserve">,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w:t>
      </w:r>
      <w:r>
        <w:rPr>
          <w:rFonts w:ascii="Times New Roman" w:hAnsi="Times New Roman" w:cs="Times New Roman"/>
          <w:sz w:val="20"/>
          <w:szCs w:val="20"/>
        </w:rPr>
        <w:br/>
      </w:r>
      <w:r w:rsidRPr="009D42E2">
        <w:rPr>
          <w:rFonts w:ascii="Times New Roman" w:hAnsi="Times New Roman" w:cs="Times New Roman"/>
          <w:sz w:val="20"/>
          <w:szCs w:val="20"/>
        </w:rPr>
        <w:t>с Феде</w:t>
      </w:r>
      <w:r>
        <w:rPr>
          <w:rFonts w:ascii="Times New Roman" w:hAnsi="Times New Roman" w:cs="Times New Roman"/>
          <w:sz w:val="20"/>
          <w:szCs w:val="20"/>
        </w:rPr>
        <w:t>ральным законом от 25.07.2002 №</w:t>
      </w:r>
      <w:r w:rsidRPr="009D42E2">
        <w:rPr>
          <w:rFonts w:ascii="Times New Roman" w:hAnsi="Times New Roman" w:cs="Times New Roman"/>
          <w:sz w:val="20"/>
          <w:szCs w:val="20"/>
        </w:rPr>
        <w:t xml:space="preserve"> 115-ФЗ «О правовом положении иностранных граждан в Российской Федерации»;</w:t>
      </w:r>
    </w:p>
    <w:p w14:paraId="39DCE92B" w14:textId="180CFA67" w:rsidR="006F237F" w:rsidRPr="009D42E2" w:rsidRDefault="006F237F" w:rsidP="009D42E2">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cs="Times New Roman"/>
          <w:sz w:val="20"/>
          <w:szCs w:val="20"/>
        </w:rPr>
        <w:br/>
      </w:r>
      <w:r w:rsidRPr="009D42E2">
        <w:rPr>
          <w:rFonts w:ascii="Times New Roman" w:hAnsi="Times New Roman" w:cs="Times New Roman"/>
          <w:sz w:val="20"/>
          <w:szCs w:val="20"/>
        </w:rPr>
        <w:t>с Феде</w:t>
      </w:r>
      <w:r>
        <w:rPr>
          <w:rFonts w:ascii="Times New Roman" w:hAnsi="Times New Roman" w:cs="Times New Roman"/>
          <w:sz w:val="20"/>
          <w:szCs w:val="20"/>
        </w:rPr>
        <w:t>ральным законом от 19.02.1993 №</w:t>
      </w:r>
      <w:r w:rsidRPr="009D42E2">
        <w:rPr>
          <w:rFonts w:ascii="Times New Roman" w:hAnsi="Times New Roman" w:cs="Times New Roman"/>
          <w:sz w:val="20"/>
          <w:szCs w:val="20"/>
        </w:rPr>
        <w:t xml:space="preserve"> 4528-1 «О беженцах»;</w:t>
      </w:r>
    </w:p>
    <w:p w14:paraId="6AE9DACE" w14:textId="77777777" w:rsidR="006F237F" w:rsidRPr="009D42E2" w:rsidRDefault="006F237F" w:rsidP="009D42E2">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иные документы, удостоверяющие личность в соответствии с действующим законодательством.».</w:t>
      </w:r>
    </w:p>
    <w:p w14:paraId="6885C226" w14:textId="45EDA120" w:rsidR="006F237F" w:rsidRPr="009D42E2" w:rsidRDefault="006F237F">
      <w:pPr>
        <w:pStyle w:val="af"/>
      </w:pPr>
    </w:p>
  </w:footnote>
  <w:footnote w:id="3">
    <w:p w14:paraId="3460A148" w14:textId="4404E4E2" w:rsidR="006F237F" w:rsidRDefault="006F237F">
      <w:pPr>
        <w:pStyle w:val="af"/>
      </w:pPr>
      <w:r>
        <w:rPr>
          <w:rStyle w:val="af1"/>
        </w:rPr>
        <w:footnoteRef/>
      </w:r>
      <w:r>
        <w:t xml:space="preserve"> </w:t>
      </w:r>
      <w:r w:rsidRPr="008F5121">
        <w:t>при наличии технической возможности</w:t>
      </w:r>
    </w:p>
  </w:footnote>
  <w:footnote w:id="4">
    <w:p w14:paraId="16648CD7" w14:textId="77777777" w:rsidR="006F237F" w:rsidRDefault="006F237F" w:rsidP="00C16C5F">
      <w:pPr>
        <w:pStyle w:val="af"/>
        <w:jc w:val="both"/>
      </w:pPr>
      <w:r>
        <w:rPr>
          <w:color w:val="000000"/>
        </w:rPr>
        <w:tab/>
      </w:r>
      <w:r w:rsidRPr="00270C5E">
        <w:rPr>
          <w:color w:val="000000"/>
          <w:vertAlign w:val="superscript"/>
        </w:rPr>
        <w:t>1</w:t>
      </w:r>
      <w:r>
        <w:rPr>
          <w:color w:val="000000"/>
        </w:rPr>
        <w:t xml:space="preserve"> </w:t>
      </w:r>
      <w:r w:rsidRPr="002B277C">
        <w:rPr>
          <w:color w:val="00000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w:t>
      </w:r>
      <w:proofErr w:type="spellStart"/>
      <w:r w:rsidRPr="002B277C">
        <w:rPr>
          <w:color w:val="000000"/>
        </w:rPr>
        <w:t>ru</w:t>
      </w:r>
      <w:proofErr w:type="spellEnd"/>
      <w:r w:rsidRPr="002B277C">
        <w:rPr>
          <w:color w:val="000000"/>
        </w:rPr>
        <w:t>/).</w:t>
      </w:r>
    </w:p>
    <w:p w14:paraId="2A7BD811" w14:textId="77777777" w:rsidR="006F237F" w:rsidRDefault="006F237F" w:rsidP="00C16C5F">
      <w:pPr>
        <w:pStyle w:val="af"/>
        <w:jc w:val="both"/>
      </w:pPr>
    </w:p>
  </w:footnote>
  <w:footnote w:id="5">
    <w:p w14:paraId="6C1CD459" w14:textId="77777777" w:rsidR="006F237F" w:rsidRPr="002B277C" w:rsidRDefault="006F237F" w:rsidP="00C16C5F">
      <w:pPr>
        <w:tabs>
          <w:tab w:val="left" w:pos="763"/>
        </w:tabs>
      </w:pPr>
      <w:r>
        <w:rPr>
          <w:color w:val="000000"/>
        </w:rPr>
        <w:tab/>
      </w:r>
      <w:r w:rsidRPr="00270C5E">
        <w:rPr>
          <w:color w:val="000000"/>
          <w:vertAlign w:val="superscript"/>
        </w:rPr>
        <w:t>2</w:t>
      </w:r>
      <w:r>
        <w:rPr>
          <w:color w:val="000000"/>
        </w:rPr>
        <w:t xml:space="preserve"> </w:t>
      </w:r>
      <w:r w:rsidRPr="002B277C">
        <w:rPr>
          <w:color w:val="000000"/>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14:paraId="290B41CF" w14:textId="77777777" w:rsidR="006F237F" w:rsidRPr="002B277C" w:rsidRDefault="006F237F" w:rsidP="00C16C5F">
      <w:pPr>
        <w:tabs>
          <w:tab w:val="left" w:pos="763"/>
        </w:tabs>
      </w:pPr>
    </w:p>
  </w:footnote>
  <w:footnote w:id="6">
    <w:p w14:paraId="6351BD72" w14:textId="2F94533C" w:rsidR="006F237F" w:rsidRDefault="006F237F">
      <w:pPr>
        <w:pStyle w:val="af"/>
      </w:pPr>
      <w:r>
        <w:rPr>
          <w:rStyle w:val="af1"/>
        </w:rPr>
        <w:footnoteRef/>
      </w:r>
      <w:r>
        <w:t xml:space="preserve"> При наличии технической возможности</w:t>
      </w:r>
    </w:p>
  </w:footnote>
  <w:footnote w:id="7">
    <w:p w14:paraId="117FFF94" w14:textId="77777777" w:rsidR="006F237F" w:rsidRDefault="006F237F" w:rsidP="00A907E3">
      <w:pPr>
        <w:pStyle w:val="ae"/>
        <w:tabs>
          <w:tab w:val="left" w:pos="754"/>
        </w:tabs>
        <w:spacing w:line="230" w:lineRule="auto"/>
        <w:jc w:val="both"/>
      </w:pPr>
      <w:r>
        <w:rPr>
          <w:color w:val="000000"/>
          <w:sz w:val="22"/>
          <w:vertAlign w:val="superscript"/>
        </w:rPr>
        <w:footnoteRef/>
      </w:r>
      <w:r>
        <w:rPr>
          <w:color w:val="000000"/>
          <w:sz w:val="22"/>
        </w:rPr>
        <w:tab/>
      </w:r>
      <w:r>
        <w:rPr>
          <w:color w:val="000000"/>
        </w:rPr>
        <w:t>Заявителю обеспечена возможность не представлять документы, подлежащие получению по каналам межведомственного информационного взаимодействия в рамках предоставления государственной услуги.</w:t>
      </w:r>
    </w:p>
  </w:footnote>
  <w:footnote w:id="8">
    <w:p w14:paraId="13B99BF0" w14:textId="11CE8CA4" w:rsidR="006F237F" w:rsidRDefault="006F237F" w:rsidP="006C4591">
      <w:pPr>
        <w:pStyle w:val="ae"/>
        <w:tabs>
          <w:tab w:val="left" w:pos="754"/>
        </w:tabs>
        <w:spacing w:line="230" w:lineRule="auto"/>
        <w:jc w:val="both"/>
      </w:pPr>
      <w:r>
        <w:rPr>
          <w:color w:val="000000"/>
          <w:sz w:val="22"/>
          <w:vertAlign w:val="superscript"/>
        </w:rPr>
        <w:footnoteRef/>
      </w:r>
      <w:r>
        <w:rPr>
          <w:color w:val="000000"/>
          <w:sz w:val="22"/>
        </w:rPr>
        <w:tab/>
      </w:r>
      <w:r>
        <w:rPr>
          <w:color w:val="000000"/>
        </w:rPr>
        <w:t xml:space="preserve">Возможность внесения заявителем платы за государственную услугу посредством Портала </w:t>
      </w:r>
      <w:r>
        <w:rPr>
          <w:color w:val="000000"/>
        </w:rPr>
        <w:br/>
        <w:t>не обусловлена выполнением заявителем каких-либо дополнительных требований, кроме прохождения процедуры авторизации и внесения идентификатора плательщика в соответствии с требованиями приказа Федерального казначейства от 30.11.2012 № 19н «Об утверждении Порядка ведения Государственной информационной системы о государственных и муниципальных платежах».</w:t>
      </w:r>
    </w:p>
  </w:footnote>
  <w:footnote w:id="9">
    <w:p w14:paraId="767C82E4" w14:textId="77777777" w:rsidR="006F237F" w:rsidRDefault="006F237F" w:rsidP="00A907E3">
      <w:pPr>
        <w:pStyle w:val="ae"/>
        <w:tabs>
          <w:tab w:val="left" w:pos="754"/>
        </w:tabs>
        <w:spacing w:line="230" w:lineRule="auto"/>
        <w:jc w:val="both"/>
      </w:pPr>
      <w:r>
        <w:rPr>
          <w:color w:val="000000"/>
          <w:sz w:val="22"/>
          <w:vertAlign w:val="superscript"/>
        </w:rPr>
        <w:footnoteRef/>
      </w:r>
      <w:r>
        <w:rPr>
          <w:color w:val="000000"/>
          <w:sz w:val="22"/>
        </w:rPr>
        <w:tab/>
        <w:t xml:space="preserve">При наличии технической возможности. </w:t>
      </w:r>
    </w:p>
  </w:footnote>
  <w:footnote w:id="10">
    <w:p w14:paraId="08E7F42C" w14:textId="77777777" w:rsidR="006F237F" w:rsidRDefault="006F237F" w:rsidP="004570D4">
      <w:pPr>
        <w:pStyle w:val="ae"/>
        <w:tabs>
          <w:tab w:val="left" w:pos="754"/>
        </w:tabs>
        <w:spacing w:line="230" w:lineRule="auto"/>
        <w:jc w:val="both"/>
      </w:pPr>
      <w:r>
        <w:rPr>
          <w:color w:val="000000"/>
          <w:sz w:val="22"/>
          <w:vertAlign w:val="superscript"/>
        </w:rPr>
        <w:footnoteRef/>
      </w:r>
      <w:r>
        <w:rPr>
          <w:color w:val="000000"/>
          <w:sz w:val="22"/>
        </w:rPr>
        <w:tab/>
        <w:t xml:space="preserve">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w:t>
      </w:r>
    </w:p>
  </w:footnote>
  <w:footnote w:id="11">
    <w:p w14:paraId="40E08A50" w14:textId="18C102C2" w:rsidR="006F237F" w:rsidRDefault="006F237F" w:rsidP="00FA6E99">
      <w:pPr>
        <w:pStyle w:val="af"/>
      </w:pPr>
      <w:r>
        <w:rPr>
          <w:rStyle w:val="af1"/>
        </w:rPr>
        <w:footnoteRef/>
      </w:r>
      <w:r>
        <w:t xml:space="preserve"> Заполняется при подаче запроса о предоставлении государственной услуги в электронной форме через Портал</w:t>
      </w:r>
    </w:p>
  </w:footnote>
  <w:footnote w:id="12">
    <w:p w14:paraId="4903E7D3" w14:textId="77777777" w:rsidR="006F237F" w:rsidRDefault="006F237F" w:rsidP="004374A0">
      <w:pPr>
        <w:pStyle w:val="ae"/>
        <w:tabs>
          <w:tab w:val="left" w:pos="754"/>
        </w:tabs>
        <w:spacing w:line="230" w:lineRule="auto"/>
        <w:jc w:val="both"/>
      </w:pPr>
      <w:r>
        <w:rPr>
          <w:color w:val="000000"/>
          <w:sz w:val="22"/>
          <w:vertAlign w:val="superscript"/>
        </w:rPr>
        <w:footnoteRef/>
      </w:r>
      <w:r>
        <w:rPr>
          <w:color w:val="000000"/>
          <w:sz w:val="22"/>
        </w:rPr>
        <w:tab/>
      </w:r>
      <w:r>
        <w:rPr>
          <w:color w:val="000000"/>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в электронной форме посредством Портала.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EndPr/>
    <w:sdtContent>
      <w:p w14:paraId="16EE0576" w14:textId="252219F2" w:rsidR="006F237F" w:rsidRDefault="006F237F">
        <w:pPr>
          <w:pStyle w:val="a4"/>
          <w:jc w:val="center"/>
        </w:pPr>
        <w:r w:rsidRPr="005204A9">
          <w:rPr>
            <w:rFonts w:ascii="Times New Roman" w:hAnsi="Times New Roman"/>
          </w:rPr>
          <w:fldChar w:fldCharType="begin"/>
        </w:r>
        <w:r w:rsidRPr="005204A9">
          <w:rPr>
            <w:rFonts w:ascii="Times New Roman" w:hAnsi="Times New Roman"/>
          </w:rPr>
          <w:instrText>PAGE   \* MERGEFORMAT</w:instrText>
        </w:r>
        <w:r w:rsidRPr="005204A9">
          <w:rPr>
            <w:rFonts w:ascii="Times New Roman" w:hAnsi="Times New Roman"/>
          </w:rPr>
          <w:fldChar w:fldCharType="separate"/>
        </w:r>
        <w:r w:rsidR="007D7956">
          <w:rPr>
            <w:rFonts w:ascii="Times New Roman" w:hAnsi="Times New Roman"/>
            <w:noProof/>
          </w:rPr>
          <w:t>28</w:t>
        </w:r>
        <w:r w:rsidRPr="005204A9">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60E2F"/>
    <w:multiLevelType w:val="hybridMultilevel"/>
    <w:tmpl w:val="EAD0B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FE38E6"/>
    <w:multiLevelType w:val="hybridMultilevel"/>
    <w:tmpl w:val="7E90F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EB"/>
    <w:rsid w:val="00003E25"/>
    <w:rsid w:val="000063C4"/>
    <w:rsid w:val="00006D7F"/>
    <w:rsid w:val="00010D1B"/>
    <w:rsid w:val="000258A4"/>
    <w:rsid w:val="00031F11"/>
    <w:rsid w:val="00033EA0"/>
    <w:rsid w:val="00040712"/>
    <w:rsid w:val="00041862"/>
    <w:rsid w:val="00043268"/>
    <w:rsid w:val="00043A3C"/>
    <w:rsid w:val="00053F42"/>
    <w:rsid w:val="000544A9"/>
    <w:rsid w:val="00065ECA"/>
    <w:rsid w:val="000755D9"/>
    <w:rsid w:val="0008255D"/>
    <w:rsid w:val="00090686"/>
    <w:rsid w:val="00097A33"/>
    <w:rsid w:val="000A617C"/>
    <w:rsid w:val="000A72A3"/>
    <w:rsid w:val="000C0DAF"/>
    <w:rsid w:val="000D418D"/>
    <w:rsid w:val="000D5469"/>
    <w:rsid w:val="000E2452"/>
    <w:rsid w:val="000E3ABE"/>
    <w:rsid w:val="000E4370"/>
    <w:rsid w:val="000E4EEF"/>
    <w:rsid w:val="000F1C77"/>
    <w:rsid w:val="00100DD1"/>
    <w:rsid w:val="001010B0"/>
    <w:rsid w:val="00101C90"/>
    <w:rsid w:val="00103B01"/>
    <w:rsid w:val="00104D55"/>
    <w:rsid w:val="00104D90"/>
    <w:rsid w:val="00107FB3"/>
    <w:rsid w:val="001109F7"/>
    <w:rsid w:val="0011647B"/>
    <w:rsid w:val="00116A47"/>
    <w:rsid w:val="00122648"/>
    <w:rsid w:val="0012594D"/>
    <w:rsid w:val="001346DF"/>
    <w:rsid w:val="00134BAF"/>
    <w:rsid w:val="00135C81"/>
    <w:rsid w:val="001417B4"/>
    <w:rsid w:val="001419D6"/>
    <w:rsid w:val="00150BDE"/>
    <w:rsid w:val="00150C8F"/>
    <w:rsid w:val="001512E1"/>
    <w:rsid w:val="00151B77"/>
    <w:rsid w:val="001556D8"/>
    <w:rsid w:val="001568F2"/>
    <w:rsid w:val="001677B8"/>
    <w:rsid w:val="001679CB"/>
    <w:rsid w:val="001716CF"/>
    <w:rsid w:val="001720C2"/>
    <w:rsid w:val="0017658C"/>
    <w:rsid w:val="00177350"/>
    <w:rsid w:val="00181A2E"/>
    <w:rsid w:val="00183C43"/>
    <w:rsid w:val="001866EC"/>
    <w:rsid w:val="00186E36"/>
    <w:rsid w:val="00191DE0"/>
    <w:rsid w:val="00197E08"/>
    <w:rsid w:val="001A0712"/>
    <w:rsid w:val="001A28BD"/>
    <w:rsid w:val="001A3B77"/>
    <w:rsid w:val="001B623C"/>
    <w:rsid w:val="001B69B9"/>
    <w:rsid w:val="001C2962"/>
    <w:rsid w:val="001C355D"/>
    <w:rsid w:val="001C70B3"/>
    <w:rsid w:val="001D02F6"/>
    <w:rsid w:val="001D08D4"/>
    <w:rsid w:val="001F10D5"/>
    <w:rsid w:val="001F6D67"/>
    <w:rsid w:val="001F71E4"/>
    <w:rsid w:val="0021255D"/>
    <w:rsid w:val="00217983"/>
    <w:rsid w:val="00220812"/>
    <w:rsid w:val="00220A3B"/>
    <w:rsid w:val="00223498"/>
    <w:rsid w:val="00224BED"/>
    <w:rsid w:val="00230D48"/>
    <w:rsid w:val="00235452"/>
    <w:rsid w:val="00235EBF"/>
    <w:rsid w:val="0024372F"/>
    <w:rsid w:val="00245B7F"/>
    <w:rsid w:val="0025748D"/>
    <w:rsid w:val="00272BCE"/>
    <w:rsid w:val="00280399"/>
    <w:rsid w:val="0028043A"/>
    <w:rsid w:val="00281893"/>
    <w:rsid w:val="002825CD"/>
    <w:rsid w:val="002827DA"/>
    <w:rsid w:val="0028523E"/>
    <w:rsid w:val="00292AD4"/>
    <w:rsid w:val="002963E5"/>
    <w:rsid w:val="00296509"/>
    <w:rsid w:val="00296F95"/>
    <w:rsid w:val="00297B14"/>
    <w:rsid w:val="002B4493"/>
    <w:rsid w:val="002B50FC"/>
    <w:rsid w:val="002D2D62"/>
    <w:rsid w:val="002D481E"/>
    <w:rsid w:val="002D7BBC"/>
    <w:rsid w:val="002E08A5"/>
    <w:rsid w:val="002E3473"/>
    <w:rsid w:val="002E37B8"/>
    <w:rsid w:val="002E42B0"/>
    <w:rsid w:val="002E512D"/>
    <w:rsid w:val="002F54C5"/>
    <w:rsid w:val="002F67C3"/>
    <w:rsid w:val="003010A0"/>
    <w:rsid w:val="003024B0"/>
    <w:rsid w:val="00305C2B"/>
    <w:rsid w:val="003064BB"/>
    <w:rsid w:val="00310744"/>
    <w:rsid w:val="00317C69"/>
    <w:rsid w:val="00322135"/>
    <w:rsid w:val="00322F6B"/>
    <w:rsid w:val="00323D27"/>
    <w:rsid w:val="00331FAC"/>
    <w:rsid w:val="003321A9"/>
    <w:rsid w:val="00332DBF"/>
    <w:rsid w:val="003330DD"/>
    <w:rsid w:val="003362D9"/>
    <w:rsid w:val="00340309"/>
    <w:rsid w:val="003573F8"/>
    <w:rsid w:val="00357E8C"/>
    <w:rsid w:val="0037230F"/>
    <w:rsid w:val="00374694"/>
    <w:rsid w:val="003757C9"/>
    <w:rsid w:val="00381119"/>
    <w:rsid w:val="00381842"/>
    <w:rsid w:val="00382006"/>
    <w:rsid w:val="0038420F"/>
    <w:rsid w:val="00391A5D"/>
    <w:rsid w:val="00392125"/>
    <w:rsid w:val="00392F99"/>
    <w:rsid w:val="0039551E"/>
    <w:rsid w:val="00396455"/>
    <w:rsid w:val="00397D69"/>
    <w:rsid w:val="003A229E"/>
    <w:rsid w:val="003A26A7"/>
    <w:rsid w:val="003A4040"/>
    <w:rsid w:val="003A7633"/>
    <w:rsid w:val="003B382E"/>
    <w:rsid w:val="003B5871"/>
    <w:rsid w:val="003C011C"/>
    <w:rsid w:val="003C5FCB"/>
    <w:rsid w:val="003C7833"/>
    <w:rsid w:val="003E3794"/>
    <w:rsid w:val="003E3A9C"/>
    <w:rsid w:val="003E7DCE"/>
    <w:rsid w:val="003F22F3"/>
    <w:rsid w:val="003F3186"/>
    <w:rsid w:val="003F4F5B"/>
    <w:rsid w:val="003F57AA"/>
    <w:rsid w:val="00414E8C"/>
    <w:rsid w:val="00417106"/>
    <w:rsid w:val="00425240"/>
    <w:rsid w:val="00427214"/>
    <w:rsid w:val="00427750"/>
    <w:rsid w:val="00432063"/>
    <w:rsid w:val="004332C6"/>
    <w:rsid w:val="004374A0"/>
    <w:rsid w:val="004374CF"/>
    <w:rsid w:val="004376E1"/>
    <w:rsid w:val="004403E5"/>
    <w:rsid w:val="0044123F"/>
    <w:rsid w:val="0044226B"/>
    <w:rsid w:val="0044235A"/>
    <w:rsid w:val="00446FF9"/>
    <w:rsid w:val="004570D4"/>
    <w:rsid w:val="00460872"/>
    <w:rsid w:val="00463B49"/>
    <w:rsid w:val="004679D4"/>
    <w:rsid w:val="00470D22"/>
    <w:rsid w:val="00471291"/>
    <w:rsid w:val="00477FED"/>
    <w:rsid w:val="00480560"/>
    <w:rsid w:val="004827EF"/>
    <w:rsid w:val="0048496A"/>
    <w:rsid w:val="00487326"/>
    <w:rsid w:val="004A2301"/>
    <w:rsid w:val="004B0402"/>
    <w:rsid w:val="004B07B9"/>
    <w:rsid w:val="004B16F0"/>
    <w:rsid w:val="004B1A8F"/>
    <w:rsid w:val="004B3FB6"/>
    <w:rsid w:val="004B4E2D"/>
    <w:rsid w:val="004C0677"/>
    <w:rsid w:val="004C23D5"/>
    <w:rsid w:val="004C282D"/>
    <w:rsid w:val="004C71C7"/>
    <w:rsid w:val="004D3196"/>
    <w:rsid w:val="004E3ECE"/>
    <w:rsid w:val="004E40AF"/>
    <w:rsid w:val="004E4CBD"/>
    <w:rsid w:val="004E4D33"/>
    <w:rsid w:val="004F1519"/>
    <w:rsid w:val="00501A03"/>
    <w:rsid w:val="00504BF0"/>
    <w:rsid w:val="0050584F"/>
    <w:rsid w:val="00514319"/>
    <w:rsid w:val="005151C4"/>
    <w:rsid w:val="00534678"/>
    <w:rsid w:val="00535446"/>
    <w:rsid w:val="0053551B"/>
    <w:rsid w:val="0054132B"/>
    <w:rsid w:val="005423E7"/>
    <w:rsid w:val="005428E8"/>
    <w:rsid w:val="00544537"/>
    <w:rsid w:val="00550C4C"/>
    <w:rsid w:val="00552B2D"/>
    <w:rsid w:val="00553B2B"/>
    <w:rsid w:val="00555DBA"/>
    <w:rsid w:val="00556A5E"/>
    <w:rsid w:val="00563FF9"/>
    <w:rsid w:val="005671CC"/>
    <w:rsid w:val="00575EEB"/>
    <w:rsid w:val="00580528"/>
    <w:rsid w:val="005948EB"/>
    <w:rsid w:val="00595FA1"/>
    <w:rsid w:val="005A227C"/>
    <w:rsid w:val="005A56CF"/>
    <w:rsid w:val="005B2E15"/>
    <w:rsid w:val="005C2FA6"/>
    <w:rsid w:val="005C458C"/>
    <w:rsid w:val="005D493C"/>
    <w:rsid w:val="005D727D"/>
    <w:rsid w:val="005E6CA8"/>
    <w:rsid w:val="005F0AF6"/>
    <w:rsid w:val="00605626"/>
    <w:rsid w:val="0061021A"/>
    <w:rsid w:val="00614ECD"/>
    <w:rsid w:val="00624483"/>
    <w:rsid w:val="00625CFA"/>
    <w:rsid w:val="00632492"/>
    <w:rsid w:val="00643FCE"/>
    <w:rsid w:val="00647792"/>
    <w:rsid w:val="006502B9"/>
    <w:rsid w:val="00655F8D"/>
    <w:rsid w:val="00661B4F"/>
    <w:rsid w:val="006621FA"/>
    <w:rsid w:val="00663432"/>
    <w:rsid w:val="00664F09"/>
    <w:rsid w:val="006711CE"/>
    <w:rsid w:val="006714F0"/>
    <w:rsid w:val="00681359"/>
    <w:rsid w:val="00690833"/>
    <w:rsid w:val="0069130F"/>
    <w:rsid w:val="00693FC6"/>
    <w:rsid w:val="00695348"/>
    <w:rsid w:val="006A31D8"/>
    <w:rsid w:val="006A4835"/>
    <w:rsid w:val="006A668E"/>
    <w:rsid w:val="006B5963"/>
    <w:rsid w:val="006B69F7"/>
    <w:rsid w:val="006C3AC8"/>
    <w:rsid w:val="006C4591"/>
    <w:rsid w:val="006C4F90"/>
    <w:rsid w:val="006D081A"/>
    <w:rsid w:val="006D0CDD"/>
    <w:rsid w:val="006D3817"/>
    <w:rsid w:val="006D526A"/>
    <w:rsid w:val="006D550D"/>
    <w:rsid w:val="006E34C5"/>
    <w:rsid w:val="006E5765"/>
    <w:rsid w:val="006F237F"/>
    <w:rsid w:val="006F3343"/>
    <w:rsid w:val="006F6E59"/>
    <w:rsid w:val="00702330"/>
    <w:rsid w:val="00705D56"/>
    <w:rsid w:val="00715170"/>
    <w:rsid w:val="00716AE4"/>
    <w:rsid w:val="00716B28"/>
    <w:rsid w:val="007172FF"/>
    <w:rsid w:val="007210AD"/>
    <w:rsid w:val="00727A2A"/>
    <w:rsid w:val="007323E4"/>
    <w:rsid w:val="00740C80"/>
    <w:rsid w:val="007413ED"/>
    <w:rsid w:val="007424FF"/>
    <w:rsid w:val="00746EC4"/>
    <w:rsid w:val="007615A2"/>
    <w:rsid w:val="007733BD"/>
    <w:rsid w:val="007807B7"/>
    <w:rsid w:val="00781E33"/>
    <w:rsid w:val="00784838"/>
    <w:rsid w:val="007919EE"/>
    <w:rsid w:val="007967E0"/>
    <w:rsid w:val="007A28DE"/>
    <w:rsid w:val="007A2C27"/>
    <w:rsid w:val="007A6DEE"/>
    <w:rsid w:val="007B36B4"/>
    <w:rsid w:val="007B3E72"/>
    <w:rsid w:val="007B415C"/>
    <w:rsid w:val="007D4650"/>
    <w:rsid w:val="007D7956"/>
    <w:rsid w:val="007E3DD1"/>
    <w:rsid w:val="007E5332"/>
    <w:rsid w:val="007F077A"/>
    <w:rsid w:val="007F4273"/>
    <w:rsid w:val="007F75D2"/>
    <w:rsid w:val="00802A42"/>
    <w:rsid w:val="00813D2A"/>
    <w:rsid w:val="00817B97"/>
    <w:rsid w:val="00834E15"/>
    <w:rsid w:val="00836EDF"/>
    <w:rsid w:val="00837F15"/>
    <w:rsid w:val="008438FE"/>
    <w:rsid w:val="00846089"/>
    <w:rsid w:val="0084690C"/>
    <w:rsid w:val="008471C6"/>
    <w:rsid w:val="00854585"/>
    <w:rsid w:val="00864A3A"/>
    <w:rsid w:val="00867ED4"/>
    <w:rsid w:val="00871083"/>
    <w:rsid w:val="008733F9"/>
    <w:rsid w:val="00886E3E"/>
    <w:rsid w:val="00892E3B"/>
    <w:rsid w:val="008934A5"/>
    <w:rsid w:val="008A391C"/>
    <w:rsid w:val="008A3EB4"/>
    <w:rsid w:val="008B339A"/>
    <w:rsid w:val="008B52D8"/>
    <w:rsid w:val="008B55AE"/>
    <w:rsid w:val="008B6534"/>
    <w:rsid w:val="008C0EB7"/>
    <w:rsid w:val="008C3267"/>
    <w:rsid w:val="008C3E9D"/>
    <w:rsid w:val="008C6E1A"/>
    <w:rsid w:val="008D1D48"/>
    <w:rsid w:val="008D5AB0"/>
    <w:rsid w:val="008D5C93"/>
    <w:rsid w:val="008D5F82"/>
    <w:rsid w:val="008E3686"/>
    <w:rsid w:val="008F5121"/>
    <w:rsid w:val="008F605D"/>
    <w:rsid w:val="008F60B0"/>
    <w:rsid w:val="008F7935"/>
    <w:rsid w:val="00901979"/>
    <w:rsid w:val="009027DC"/>
    <w:rsid w:val="009074D1"/>
    <w:rsid w:val="00916EBE"/>
    <w:rsid w:val="00927CEB"/>
    <w:rsid w:val="00930017"/>
    <w:rsid w:val="009320DD"/>
    <w:rsid w:val="009446E1"/>
    <w:rsid w:val="00947E57"/>
    <w:rsid w:val="00950500"/>
    <w:rsid w:val="00970325"/>
    <w:rsid w:val="009732EA"/>
    <w:rsid w:val="0097374D"/>
    <w:rsid w:val="00974464"/>
    <w:rsid w:val="00974F98"/>
    <w:rsid w:val="00976F8B"/>
    <w:rsid w:val="009912FE"/>
    <w:rsid w:val="0099796A"/>
    <w:rsid w:val="009A402D"/>
    <w:rsid w:val="009A5A91"/>
    <w:rsid w:val="009B0001"/>
    <w:rsid w:val="009B10AB"/>
    <w:rsid w:val="009B690B"/>
    <w:rsid w:val="009D174A"/>
    <w:rsid w:val="009D42E2"/>
    <w:rsid w:val="009E298F"/>
    <w:rsid w:val="009E5876"/>
    <w:rsid w:val="009E6958"/>
    <w:rsid w:val="009F1D3B"/>
    <w:rsid w:val="00A00389"/>
    <w:rsid w:val="00A1004D"/>
    <w:rsid w:val="00A22977"/>
    <w:rsid w:val="00A30839"/>
    <w:rsid w:val="00A30E61"/>
    <w:rsid w:val="00A41F16"/>
    <w:rsid w:val="00A43FD5"/>
    <w:rsid w:val="00A528E8"/>
    <w:rsid w:val="00A63D7A"/>
    <w:rsid w:val="00A655A7"/>
    <w:rsid w:val="00A70067"/>
    <w:rsid w:val="00A70A6F"/>
    <w:rsid w:val="00A8063C"/>
    <w:rsid w:val="00A813DE"/>
    <w:rsid w:val="00A907E3"/>
    <w:rsid w:val="00A92A29"/>
    <w:rsid w:val="00A95C3D"/>
    <w:rsid w:val="00AA5CA2"/>
    <w:rsid w:val="00AA61E0"/>
    <w:rsid w:val="00AA7425"/>
    <w:rsid w:val="00AB0471"/>
    <w:rsid w:val="00AC47EC"/>
    <w:rsid w:val="00AD4566"/>
    <w:rsid w:val="00AD67F8"/>
    <w:rsid w:val="00AE165E"/>
    <w:rsid w:val="00AE4466"/>
    <w:rsid w:val="00AE7683"/>
    <w:rsid w:val="00AF23A9"/>
    <w:rsid w:val="00AF2D8F"/>
    <w:rsid w:val="00B03676"/>
    <w:rsid w:val="00B07320"/>
    <w:rsid w:val="00B10F37"/>
    <w:rsid w:val="00B201B9"/>
    <w:rsid w:val="00B2047F"/>
    <w:rsid w:val="00B2681F"/>
    <w:rsid w:val="00B3451F"/>
    <w:rsid w:val="00B34A84"/>
    <w:rsid w:val="00B403C2"/>
    <w:rsid w:val="00B54CDB"/>
    <w:rsid w:val="00B56907"/>
    <w:rsid w:val="00B70171"/>
    <w:rsid w:val="00B82F5A"/>
    <w:rsid w:val="00B92617"/>
    <w:rsid w:val="00B9684B"/>
    <w:rsid w:val="00BA16E2"/>
    <w:rsid w:val="00BA1842"/>
    <w:rsid w:val="00BB2480"/>
    <w:rsid w:val="00BB3FC2"/>
    <w:rsid w:val="00BC3FE1"/>
    <w:rsid w:val="00BD3551"/>
    <w:rsid w:val="00BD3A0C"/>
    <w:rsid w:val="00BD47E8"/>
    <w:rsid w:val="00BE71BC"/>
    <w:rsid w:val="00BE7333"/>
    <w:rsid w:val="00BE7548"/>
    <w:rsid w:val="00BF0902"/>
    <w:rsid w:val="00BF1AB5"/>
    <w:rsid w:val="00BF1E94"/>
    <w:rsid w:val="00BF316A"/>
    <w:rsid w:val="00BF73B0"/>
    <w:rsid w:val="00C006D9"/>
    <w:rsid w:val="00C05372"/>
    <w:rsid w:val="00C1457F"/>
    <w:rsid w:val="00C157C4"/>
    <w:rsid w:val="00C16C5F"/>
    <w:rsid w:val="00C207CF"/>
    <w:rsid w:val="00C230A1"/>
    <w:rsid w:val="00C300C1"/>
    <w:rsid w:val="00C4049D"/>
    <w:rsid w:val="00C51621"/>
    <w:rsid w:val="00C5558E"/>
    <w:rsid w:val="00C57E68"/>
    <w:rsid w:val="00C63030"/>
    <w:rsid w:val="00C66087"/>
    <w:rsid w:val="00C6741E"/>
    <w:rsid w:val="00C701E1"/>
    <w:rsid w:val="00C71C8F"/>
    <w:rsid w:val="00C77D83"/>
    <w:rsid w:val="00C80AF2"/>
    <w:rsid w:val="00CA0A78"/>
    <w:rsid w:val="00CA61E5"/>
    <w:rsid w:val="00CA6A8A"/>
    <w:rsid w:val="00CB243B"/>
    <w:rsid w:val="00CB250E"/>
    <w:rsid w:val="00CC00BD"/>
    <w:rsid w:val="00CC1622"/>
    <w:rsid w:val="00CC7219"/>
    <w:rsid w:val="00CD2191"/>
    <w:rsid w:val="00CD59D3"/>
    <w:rsid w:val="00CD5F31"/>
    <w:rsid w:val="00CE15AE"/>
    <w:rsid w:val="00CE2D42"/>
    <w:rsid w:val="00CE4907"/>
    <w:rsid w:val="00CE5D4C"/>
    <w:rsid w:val="00CE6E5C"/>
    <w:rsid w:val="00CF2412"/>
    <w:rsid w:val="00CF39AB"/>
    <w:rsid w:val="00CF5692"/>
    <w:rsid w:val="00D06FCF"/>
    <w:rsid w:val="00D12A89"/>
    <w:rsid w:val="00D13B53"/>
    <w:rsid w:val="00D16327"/>
    <w:rsid w:val="00D35E49"/>
    <w:rsid w:val="00D404CC"/>
    <w:rsid w:val="00D432D1"/>
    <w:rsid w:val="00D66F60"/>
    <w:rsid w:val="00D676E6"/>
    <w:rsid w:val="00D773A7"/>
    <w:rsid w:val="00D8388B"/>
    <w:rsid w:val="00D8408D"/>
    <w:rsid w:val="00D84196"/>
    <w:rsid w:val="00D86A45"/>
    <w:rsid w:val="00D8720F"/>
    <w:rsid w:val="00D87652"/>
    <w:rsid w:val="00D90F71"/>
    <w:rsid w:val="00D9165E"/>
    <w:rsid w:val="00D94567"/>
    <w:rsid w:val="00DA05E6"/>
    <w:rsid w:val="00DA0730"/>
    <w:rsid w:val="00DB2AB4"/>
    <w:rsid w:val="00DB4FC2"/>
    <w:rsid w:val="00DB74FA"/>
    <w:rsid w:val="00DC077C"/>
    <w:rsid w:val="00DC27DC"/>
    <w:rsid w:val="00DC3402"/>
    <w:rsid w:val="00DC3689"/>
    <w:rsid w:val="00DC4BF9"/>
    <w:rsid w:val="00DD6055"/>
    <w:rsid w:val="00DD716E"/>
    <w:rsid w:val="00DD7F13"/>
    <w:rsid w:val="00DE0365"/>
    <w:rsid w:val="00DE7665"/>
    <w:rsid w:val="00DF229F"/>
    <w:rsid w:val="00DF30F3"/>
    <w:rsid w:val="00DF533D"/>
    <w:rsid w:val="00E0217A"/>
    <w:rsid w:val="00E05FC4"/>
    <w:rsid w:val="00E06535"/>
    <w:rsid w:val="00E07D55"/>
    <w:rsid w:val="00E11C96"/>
    <w:rsid w:val="00E206AD"/>
    <w:rsid w:val="00E276C5"/>
    <w:rsid w:val="00E277DE"/>
    <w:rsid w:val="00E27A2A"/>
    <w:rsid w:val="00E30BCA"/>
    <w:rsid w:val="00E31C46"/>
    <w:rsid w:val="00E37FA3"/>
    <w:rsid w:val="00E41B4F"/>
    <w:rsid w:val="00E43395"/>
    <w:rsid w:val="00E64E24"/>
    <w:rsid w:val="00E76D27"/>
    <w:rsid w:val="00E84857"/>
    <w:rsid w:val="00E87199"/>
    <w:rsid w:val="00E87D35"/>
    <w:rsid w:val="00E9042C"/>
    <w:rsid w:val="00EA2BAC"/>
    <w:rsid w:val="00EA596F"/>
    <w:rsid w:val="00EA5A37"/>
    <w:rsid w:val="00EB4F6B"/>
    <w:rsid w:val="00EB7A0E"/>
    <w:rsid w:val="00EC0F0C"/>
    <w:rsid w:val="00EC1CBE"/>
    <w:rsid w:val="00EC5610"/>
    <w:rsid w:val="00EC735A"/>
    <w:rsid w:val="00ED4836"/>
    <w:rsid w:val="00ED53A5"/>
    <w:rsid w:val="00EE183B"/>
    <w:rsid w:val="00EE2801"/>
    <w:rsid w:val="00EE4F67"/>
    <w:rsid w:val="00EF0E4A"/>
    <w:rsid w:val="00EF2781"/>
    <w:rsid w:val="00EF409E"/>
    <w:rsid w:val="00EF72AB"/>
    <w:rsid w:val="00EF730D"/>
    <w:rsid w:val="00F221E7"/>
    <w:rsid w:val="00F22395"/>
    <w:rsid w:val="00F22ED4"/>
    <w:rsid w:val="00F23CB6"/>
    <w:rsid w:val="00F266F1"/>
    <w:rsid w:val="00F35971"/>
    <w:rsid w:val="00F4426C"/>
    <w:rsid w:val="00F4753B"/>
    <w:rsid w:val="00F50D52"/>
    <w:rsid w:val="00F51EBD"/>
    <w:rsid w:val="00F54764"/>
    <w:rsid w:val="00F550AF"/>
    <w:rsid w:val="00F557C3"/>
    <w:rsid w:val="00F55E0D"/>
    <w:rsid w:val="00F56934"/>
    <w:rsid w:val="00F5720E"/>
    <w:rsid w:val="00F57AB7"/>
    <w:rsid w:val="00F60FC1"/>
    <w:rsid w:val="00F64091"/>
    <w:rsid w:val="00F65B7A"/>
    <w:rsid w:val="00F76FE6"/>
    <w:rsid w:val="00F8606E"/>
    <w:rsid w:val="00F9449F"/>
    <w:rsid w:val="00FA2C08"/>
    <w:rsid w:val="00FA39F6"/>
    <w:rsid w:val="00FA527A"/>
    <w:rsid w:val="00FA5A51"/>
    <w:rsid w:val="00FA6E99"/>
    <w:rsid w:val="00FB6036"/>
    <w:rsid w:val="00FB7B5D"/>
    <w:rsid w:val="00FB7D6B"/>
    <w:rsid w:val="00FD5559"/>
    <w:rsid w:val="00FE53C8"/>
    <w:rsid w:val="00FF122F"/>
    <w:rsid w:val="00FF1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ACCC98"/>
  <w15:chartTrackingRefBased/>
  <w15:docId w15:val="{35FF3E84-7EFE-429B-BE7C-FC8559A2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0B3"/>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48EB"/>
    <w:pPr>
      <w:spacing w:after="0" w:line="240" w:lineRule="auto"/>
    </w:pPr>
  </w:style>
  <w:style w:type="paragraph" w:customStyle="1" w:styleId="HEADERTEXT">
    <w:name w:val=".HEADERTEXT"/>
    <w:uiPriority w:val="99"/>
    <w:rsid w:val="005948EB"/>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Heading">
    <w:name w:val="Heading"/>
    <w:rsid w:val="0061021A"/>
    <w:pPr>
      <w:autoSpaceDE w:val="0"/>
      <w:autoSpaceDN w:val="0"/>
      <w:adjustRightInd w:val="0"/>
      <w:spacing w:after="0" w:line="240" w:lineRule="auto"/>
    </w:pPr>
    <w:rPr>
      <w:rFonts w:ascii="Arial" w:eastAsia="Times New Roman" w:hAnsi="Arial" w:cs="Arial"/>
      <w:b/>
      <w:bCs/>
      <w:lang w:eastAsia="ru-RU"/>
    </w:rPr>
  </w:style>
  <w:style w:type="paragraph" w:styleId="a4">
    <w:name w:val="header"/>
    <w:basedOn w:val="a"/>
    <w:link w:val="a5"/>
    <w:uiPriority w:val="99"/>
    <w:unhideWhenUsed/>
    <w:rsid w:val="0061021A"/>
    <w:pPr>
      <w:tabs>
        <w:tab w:val="center" w:pos="4677"/>
        <w:tab w:val="right" w:pos="9355"/>
      </w:tabs>
      <w:autoSpaceDE/>
      <w:autoSpaceDN/>
      <w:spacing w:after="200" w:line="276" w:lineRule="auto"/>
    </w:pPr>
    <w:rPr>
      <w:rFonts w:ascii="Calibri" w:hAnsi="Calibri"/>
      <w:sz w:val="22"/>
      <w:szCs w:val="22"/>
    </w:rPr>
  </w:style>
  <w:style w:type="character" w:customStyle="1" w:styleId="a5">
    <w:name w:val="Верхний колонтитул Знак"/>
    <w:basedOn w:val="a0"/>
    <w:link w:val="a4"/>
    <w:uiPriority w:val="99"/>
    <w:rsid w:val="0061021A"/>
    <w:rPr>
      <w:rFonts w:ascii="Calibri" w:eastAsia="Times New Roman" w:hAnsi="Calibri" w:cs="Times New Roman"/>
      <w:lang w:eastAsia="ru-RU"/>
    </w:rPr>
  </w:style>
  <w:style w:type="paragraph" w:customStyle="1" w:styleId="ConsPlusNormal">
    <w:name w:val="ConsPlusNormal"/>
    <w:rsid w:val="005948EB"/>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3F4F5B"/>
    <w:rPr>
      <w:sz w:val="16"/>
      <w:szCs w:val="16"/>
    </w:rPr>
  </w:style>
  <w:style w:type="paragraph" w:styleId="a7">
    <w:name w:val="annotation text"/>
    <w:basedOn w:val="a"/>
    <w:link w:val="a8"/>
    <w:uiPriority w:val="99"/>
    <w:semiHidden/>
    <w:unhideWhenUsed/>
    <w:rsid w:val="003F4F5B"/>
  </w:style>
  <w:style w:type="character" w:customStyle="1" w:styleId="a8">
    <w:name w:val="Текст примечания Знак"/>
    <w:basedOn w:val="a0"/>
    <w:link w:val="a7"/>
    <w:uiPriority w:val="99"/>
    <w:semiHidden/>
    <w:rsid w:val="003F4F5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3F4F5B"/>
    <w:rPr>
      <w:b/>
      <w:bCs/>
    </w:rPr>
  </w:style>
  <w:style w:type="character" w:customStyle="1" w:styleId="aa">
    <w:name w:val="Тема примечания Знак"/>
    <w:basedOn w:val="a8"/>
    <w:link w:val="a9"/>
    <w:uiPriority w:val="99"/>
    <w:semiHidden/>
    <w:rsid w:val="003F4F5B"/>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3F4F5B"/>
    <w:rPr>
      <w:rFonts w:ascii="Segoe UI" w:hAnsi="Segoe UI" w:cs="Segoe UI"/>
      <w:sz w:val="18"/>
      <w:szCs w:val="18"/>
    </w:rPr>
  </w:style>
  <w:style w:type="character" w:customStyle="1" w:styleId="ac">
    <w:name w:val="Текст выноски Знак"/>
    <w:basedOn w:val="a0"/>
    <w:link w:val="ab"/>
    <w:uiPriority w:val="99"/>
    <w:semiHidden/>
    <w:rsid w:val="003F4F5B"/>
    <w:rPr>
      <w:rFonts w:ascii="Segoe UI" w:eastAsia="Times New Roman" w:hAnsi="Segoe UI" w:cs="Segoe UI"/>
      <w:sz w:val="18"/>
      <w:szCs w:val="18"/>
      <w:lang w:eastAsia="ru-RU"/>
    </w:rPr>
  </w:style>
  <w:style w:type="character" w:customStyle="1" w:styleId="ad">
    <w:name w:val="Сноска_"/>
    <w:link w:val="ae"/>
    <w:locked/>
    <w:rsid w:val="004570D4"/>
    <w:rPr>
      <w:rFonts w:ascii="Times New Roman" w:hAnsi="Times New Roman"/>
      <w:sz w:val="20"/>
    </w:rPr>
  </w:style>
  <w:style w:type="paragraph" w:customStyle="1" w:styleId="ae">
    <w:name w:val="Сноска"/>
    <w:basedOn w:val="a"/>
    <w:link w:val="ad"/>
    <w:rsid w:val="004570D4"/>
    <w:pPr>
      <w:widowControl w:val="0"/>
      <w:autoSpaceDE/>
      <w:autoSpaceDN/>
      <w:ind w:firstLine="600"/>
    </w:pPr>
    <w:rPr>
      <w:rFonts w:eastAsiaTheme="minorHAnsi" w:cstheme="minorBidi"/>
      <w:szCs w:val="22"/>
      <w:lang w:eastAsia="en-US"/>
    </w:rPr>
  </w:style>
  <w:style w:type="paragraph" w:styleId="af">
    <w:name w:val="footnote text"/>
    <w:basedOn w:val="a"/>
    <w:link w:val="af0"/>
    <w:uiPriority w:val="99"/>
    <w:unhideWhenUsed/>
    <w:rsid w:val="00C16C5F"/>
  </w:style>
  <w:style w:type="character" w:customStyle="1" w:styleId="af0">
    <w:name w:val="Текст сноски Знак"/>
    <w:basedOn w:val="a0"/>
    <w:link w:val="af"/>
    <w:uiPriority w:val="99"/>
    <w:rsid w:val="00C16C5F"/>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C16C5F"/>
    <w:rPr>
      <w:vertAlign w:val="superscript"/>
    </w:rPr>
  </w:style>
  <w:style w:type="character" w:styleId="af2">
    <w:name w:val="Hyperlink"/>
    <w:basedOn w:val="a0"/>
    <w:uiPriority w:val="99"/>
    <w:semiHidden/>
    <w:unhideWhenUsed/>
    <w:rsid w:val="004A2301"/>
    <w:rPr>
      <w:color w:val="0000FF"/>
      <w:u w:val="single"/>
    </w:rPr>
  </w:style>
  <w:style w:type="paragraph" w:styleId="af3">
    <w:name w:val="footer"/>
    <w:basedOn w:val="a"/>
    <w:link w:val="af4"/>
    <w:uiPriority w:val="99"/>
    <w:unhideWhenUsed/>
    <w:rsid w:val="006F3343"/>
    <w:pPr>
      <w:tabs>
        <w:tab w:val="center" w:pos="4677"/>
        <w:tab w:val="right" w:pos="9355"/>
      </w:tabs>
    </w:pPr>
  </w:style>
  <w:style w:type="character" w:customStyle="1" w:styleId="af4">
    <w:name w:val="Нижний колонтитул Знак"/>
    <w:basedOn w:val="a0"/>
    <w:link w:val="af3"/>
    <w:uiPriority w:val="99"/>
    <w:rsid w:val="006F3343"/>
    <w:rPr>
      <w:rFonts w:ascii="Times New Roman" w:eastAsia="Times New Roman" w:hAnsi="Times New Roman" w:cs="Times New Roman"/>
      <w:sz w:val="20"/>
      <w:szCs w:val="20"/>
      <w:lang w:eastAsia="ru-RU"/>
    </w:rPr>
  </w:style>
  <w:style w:type="paragraph" w:styleId="af5">
    <w:name w:val="Body Text"/>
    <w:basedOn w:val="a"/>
    <w:link w:val="af6"/>
    <w:uiPriority w:val="99"/>
    <w:semiHidden/>
    <w:unhideWhenUsed/>
    <w:rsid w:val="003A7633"/>
    <w:pPr>
      <w:autoSpaceDE/>
      <w:autoSpaceDN/>
      <w:spacing w:after="120" w:line="276" w:lineRule="auto"/>
    </w:pPr>
    <w:rPr>
      <w:rFonts w:asciiTheme="minorHAnsi" w:eastAsiaTheme="minorHAnsi" w:hAnsiTheme="minorHAnsi" w:cstheme="minorBidi"/>
      <w:sz w:val="22"/>
      <w:szCs w:val="22"/>
      <w:lang w:eastAsia="en-US"/>
    </w:rPr>
  </w:style>
  <w:style w:type="character" w:customStyle="1" w:styleId="af6">
    <w:name w:val="Основной текст Знак"/>
    <w:basedOn w:val="a0"/>
    <w:link w:val="af5"/>
    <w:uiPriority w:val="99"/>
    <w:semiHidden/>
    <w:rsid w:val="003A7633"/>
  </w:style>
  <w:style w:type="paragraph" w:styleId="af7">
    <w:name w:val="Normal (Web)"/>
    <w:basedOn w:val="a"/>
    <w:uiPriority w:val="99"/>
    <w:unhideWhenUsed/>
    <w:rsid w:val="003A7633"/>
    <w:pPr>
      <w:autoSpaceDE/>
      <w:autoSpaceDN/>
      <w:spacing w:before="100" w:beforeAutospacing="1" w:after="100" w:afterAutospacing="1"/>
    </w:pPr>
    <w:rPr>
      <w:sz w:val="24"/>
      <w:szCs w:val="24"/>
    </w:rPr>
  </w:style>
  <w:style w:type="character" w:customStyle="1" w:styleId="3">
    <w:name w:val="Основной текст (3)_"/>
    <w:basedOn w:val="a0"/>
    <w:link w:val="30"/>
    <w:semiHidden/>
    <w:locked/>
    <w:rsid w:val="003A7633"/>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semiHidden/>
    <w:rsid w:val="003A7633"/>
    <w:pPr>
      <w:widowControl w:val="0"/>
      <w:shd w:val="clear" w:color="auto" w:fill="FFFFFF"/>
      <w:autoSpaceDE/>
      <w:autoSpaceDN/>
      <w:spacing w:after="940" w:line="252" w:lineRule="exact"/>
      <w:jc w:val="center"/>
    </w:pPr>
    <w:rPr>
      <w:sz w:val="21"/>
      <w:szCs w:val="21"/>
      <w:lang w:eastAsia="en-US"/>
    </w:rPr>
  </w:style>
  <w:style w:type="character" w:customStyle="1" w:styleId="1">
    <w:name w:val="Заголовок №1_"/>
    <w:basedOn w:val="a0"/>
    <w:link w:val="10"/>
    <w:locked/>
    <w:rsid w:val="003A7633"/>
    <w:rPr>
      <w:rFonts w:ascii="Times New Roman" w:eastAsia="Times New Roman" w:hAnsi="Times New Roman" w:cs="Times New Roman"/>
      <w:sz w:val="20"/>
      <w:szCs w:val="20"/>
      <w:shd w:val="clear" w:color="auto" w:fill="FFFFFF"/>
    </w:rPr>
  </w:style>
  <w:style w:type="paragraph" w:customStyle="1" w:styleId="10">
    <w:name w:val="Заголовок №1"/>
    <w:basedOn w:val="a"/>
    <w:link w:val="1"/>
    <w:rsid w:val="003A7633"/>
    <w:pPr>
      <w:widowControl w:val="0"/>
      <w:shd w:val="clear" w:color="auto" w:fill="FFFFFF"/>
      <w:autoSpaceDE/>
      <w:autoSpaceDN/>
      <w:spacing w:before="600" w:line="222" w:lineRule="exact"/>
      <w:ind w:firstLine="800"/>
      <w:jc w:val="both"/>
      <w:outlineLvl w:val="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39217">
      <w:bodyDiv w:val="1"/>
      <w:marLeft w:val="0"/>
      <w:marRight w:val="0"/>
      <w:marTop w:val="0"/>
      <w:marBottom w:val="0"/>
      <w:divBdr>
        <w:top w:val="none" w:sz="0" w:space="0" w:color="auto"/>
        <w:left w:val="none" w:sz="0" w:space="0" w:color="auto"/>
        <w:bottom w:val="none" w:sz="0" w:space="0" w:color="auto"/>
        <w:right w:val="none" w:sz="0" w:space="0" w:color="auto"/>
      </w:divBdr>
    </w:div>
    <w:div w:id="340860838">
      <w:bodyDiv w:val="1"/>
      <w:marLeft w:val="0"/>
      <w:marRight w:val="0"/>
      <w:marTop w:val="0"/>
      <w:marBottom w:val="0"/>
      <w:divBdr>
        <w:top w:val="none" w:sz="0" w:space="0" w:color="auto"/>
        <w:left w:val="none" w:sz="0" w:space="0" w:color="auto"/>
        <w:bottom w:val="none" w:sz="0" w:space="0" w:color="auto"/>
        <w:right w:val="none" w:sz="0" w:space="0" w:color="auto"/>
      </w:divBdr>
    </w:div>
    <w:div w:id="755857344">
      <w:bodyDiv w:val="1"/>
      <w:marLeft w:val="0"/>
      <w:marRight w:val="0"/>
      <w:marTop w:val="0"/>
      <w:marBottom w:val="0"/>
      <w:divBdr>
        <w:top w:val="none" w:sz="0" w:space="0" w:color="auto"/>
        <w:left w:val="none" w:sz="0" w:space="0" w:color="auto"/>
        <w:bottom w:val="none" w:sz="0" w:space="0" w:color="auto"/>
        <w:right w:val="none" w:sz="0" w:space="0" w:color="auto"/>
      </w:divBdr>
    </w:div>
    <w:div w:id="1125925549">
      <w:bodyDiv w:val="1"/>
      <w:marLeft w:val="0"/>
      <w:marRight w:val="0"/>
      <w:marTop w:val="0"/>
      <w:marBottom w:val="0"/>
      <w:divBdr>
        <w:top w:val="none" w:sz="0" w:space="0" w:color="auto"/>
        <w:left w:val="none" w:sz="0" w:space="0" w:color="auto"/>
        <w:bottom w:val="none" w:sz="0" w:space="0" w:color="auto"/>
        <w:right w:val="none" w:sz="0" w:space="0" w:color="auto"/>
      </w:divBdr>
    </w:div>
    <w:div w:id="1285621745">
      <w:bodyDiv w:val="1"/>
      <w:marLeft w:val="0"/>
      <w:marRight w:val="0"/>
      <w:marTop w:val="0"/>
      <w:marBottom w:val="0"/>
      <w:divBdr>
        <w:top w:val="none" w:sz="0" w:space="0" w:color="auto"/>
        <w:left w:val="none" w:sz="0" w:space="0" w:color="auto"/>
        <w:bottom w:val="none" w:sz="0" w:space="0" w:color="auto"/>
        <w:right w:val="none" w:sz="0" w:space="0" w:color="auto"/>
      </w:divBdr>
    </w:div>
    <w:div w:id="195725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9697BE82490925AE09DAD7655D1F5A2451BD0B25C23A9A30FC5391BE11E4B8D5C207B4F0C262D4PCx0K" TargetMode="External"/><Relationship Id="rId13" Type="http://schemas.openxmlformats.org/officeDocument/2006/relationships/hyperlink" Target="consultantplus://offline/ref=F32087EFD26EB46F8BFFA69DF07D7BEF8966F50A79AEECA3EFD27DF03885BE4F4D0F6F52BF9509591960FC9DC73869852FF10Cz2KBH" TargetMode="External"/><Relationship Id="rId18" Type="http://schemas.openxmlformats.org/officeDocument/2006/relationships/hyperlink" Target="consultantplus://offline/ref=F32087EFD26EB46F8BFFA69DF07D7BEF8B66FF0F79ABECA3EFD27DF03885BE4F4D0F6F55B4C1581C4E66A8CD9D6D629B2CEF0E2FEDDBC8ABz6K4H" TargetMode="External"/><Relationship Id="rId26" Type="http://schemas.openxmlformats.org/officeDocument/2006/relationships/hyperlink" Target="consultantplus://offline/ref=F32087EFD26EB46F8BFFA69DF07D7BEF896FF80372ADECA3EFD27DF03885BE4F5F0F3759B4C0461D4A73FE9CDBz3KAH" TargetMode="External"/><Relationship Id="rId3" Type="http://schemas.openxmlformats.org/officeDocument/2006/relationships/styles" Target="styles.xml"/><Relationship Id="rId21" Type="http://schemas.openxmlformats.org/officeDocument/2006/relationships/hyperlink" Target="https://esia.gosuslugi.ru/registration/" TargetMode="External"/><Relationship Id="rId34" Type="http://schemas.openxmlformats.org/officeDocument/2006/relationships/hyperlink" Target="consultantplus://offline/ref=F32087EFD26EB46F8BFFA69DF07D7BEF8966F40C70A5ECA3EFD27DF03885BE4F4D0F6F56B7C553491D29A991D939719B2BEF0C29F1zDKBH"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F32087EFD26EB46F8BFFA69DF07D7BEF8968F40B78A5ECA3EFD27DF03885BE4F5F0F3759B4C0461D4A73FE9CDBz3KAH" TargetMode="External"/><Relationship Id="rId25" Type="http://schemas.openxmlformats.org/officeDocument/2006/relationships/hyperlink" Target="consultantplus://offline/ref=F32087EFD26EB46F8BFFA69DF07D7BEF8966F40C70A5ECA3EFD27DF03885BE4F4D0F6F56BDC153491D29A991D939719B2BEF0C29F1zDKBH" TargetMode="External"/><Relationship Id="rId33" Type="http://schemas.openxmlformats.org/officeDocument/2006/relationships/hyperlink" Target="consultantplus://offline/ref=F32087EFD26EB46F8BFFA69DF07D7BEF8C6BFC0879A6B1A9E78B71F23F8AE1584A466354B4C1591D4739ADD88C356F9A33F10837F1D9CAzAKBH" TargetMode="External"/><Relationship Id="rId2" Type="http://schemas.openxmlformats.org/officeDocument/2006/relationships/numbering" Target="numbering.xml"/><Relationship Id="rId16" Type="http://schemas.openxmlformats.org/officeDocument/2006/relationships/hyperlink" Target="consultantplus://offline/ref=F32087EFD26EB46F8BFFA69DF07D7BEF8966F40C70A5ECA3EFD27DF03885BE4F4D0F6F56BDC153491D29A991D939719B2BEF0C29F1zDKBH" TargetMode="External"/><Relationship Id="rId20" Type="http://schemas.openxmlformats.org/officeDocument/2006/relationships/hyperlink" Target="https://gu.spb.ru/about-reg/" TargetMode="External"/><Relationship Id="rId29" Type="http://schemas.openxmlformats.org/officeDocument/2006/relationships/hyperlink" Target="consultantplus://offline/ref=F32087EFD26EB46F8BFFA69DF07D7BEF8968FA0F79ABECA3EFD27DF03885BE4F4D0F6F55B4C1581C4C66A8CD9D6D629B2CEF0E2FEDDBC8ABz6K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2087EFD26EB46F8BFFB98CE57D7BEF8B69F50373A8ECA3EFD27DF03885BE4F5F0F3759B4C0461D4A73FE9CDBz3KAH" TargetMode="External"/><Relationship Id="rId24" Type="http://schemas.openxmlformats.org/officeDocument/2006/relationships/hyperlink" Target="consultantplus://offline/ref=7020E6C1EB68AE8F6CDA6C640D2B2457F5B34F6279B87AC0F015B2631DCC93028F925B2DE91414004A08ED09349544831C7831DEA71D1F7DB8d9O" TargetMode="External"/><Relationship Id="rId32" Type="http://schemas.openxmlformats.org/officeDocument/2006/relationships/hyperlink" Target="consultantplus://offline/ref=F32087EFD26EB46F8BFFA69DF07D7BEF8C6BFC0879A6B1A9E78B71F23F8AE1584A466354B4C1591D4739ADD88C356F9A33F10837F1D9CAzAKBH" TargetMode="External"/><Relationship Id="rId5" Type="http://schemas.openxmlformats.org/officeDocument/2006/relationships/webSettings" Target="webSettings.xml"/><Relationship Id="rId15" Type="http://schemas.openxmlformats.org/officeDocument/2006/relationships/hyperlink" Target="consultantplus://offline/ref=F32087EFD26EB46F8BFFA69DF07D7BEF8966F40C70A5ECA3EFD27DF03885BE4F4D0F6F50B7CA0C4C0838F19CD8266F9D33F30E2BzFK1H" TargetMode="External"/><Relationship Id="rId23" Type="http://schemas.openxmlformats.org/officeDocument/2006/relationships/hyperlink" Target="consultantplus://offline/ref=679FE4088A21BEB2DB27240C85ACF2729FF75344C8243E0BA5150AE3C53790B9E0CEB5846551ACEB7F72386F60A1E55F8B8B99B0D9711AF6ACYDO" TargetMode="External"/><Relationship Id="rId28" Type="http://schemas.openxmlformats.org/officeDocument/2006/relationships/hyperlink" Target="consultantplus://offline/ref=F32087EFD26EB46F8BFFA69DF07D7BEF8E6FFF0E72A9ECA3EFD27DF03885BE4F5F0F3759B4C0461D4A73FE9CDBz3KAH" TargetMode="External"/><Relationship Id="rId36" Type="http://schemas.openxmlformats.org/officeDocument/2006/relationships/theme" Target="theme/theme1.xml"/><Relationship Id="rId10" Type="http://schemas.openxmlformats.org/officeDocument/2006/relationships/hyperlink" Target="consultantplus://offline/ref=F32087EFD26EB46F8BFFB98CE57D7BEF8B69F50373A8ECA3EFD27DF03885BE4F5F0F3759B4C0461D4A73FE9CDBz3KAH" TargetMode="External"/><Relationship Id="rId19" Type="http://schemas.openxmlformats.org/officeDocument/2006/relationships/hyperlink" Target="consultantplus://offline/ref=F32087EFD26EB46F8BFFA69DF07D7BEF8B66FF0F79ABECA3EFD27DF03885BE4F4D0F6F55B4C1581E4466A8CD9D6D629B2CEF0E2FEDDBC8ABz6K4H" TargetMode="External"/><Relationship Id="rId31"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consultantplus://offline/ref=F32087EFD26EB46F8BFFB98CE57D7BEF886FF40A77A8ECA3EFD27DF03885BE4F5F0F3759B4C0461D4A73FE9CDBz3KAH" TargetMode="External"/><Relationship Id="rId14" Type="http://schemas.openxmlformats.org/officeDocument/2006/relationships/hyperlink" Target="consultantplus://offline/ref=F32087EFD26EB46F8BFFA69DF07D7BEF8966F40C70A5ECA3EFD27DF03885BE4F4D0F6F57B6C653491D29A991D939719B2BEF0C29F1zDKBH" TargetMode="External"/><Relationship Id="rId22" Type="http://schemas.openxmlformats.org/officeDocument/2006/relationships/hyperlink" Target="consultantplus://offline/ref=679FE4088A21BEB2DB273B1D90ACF2729DF45F45CB253E0BA5150AE3C53790B9E0CEB58D635AF8BE392C613F27EAE856969799BAACY7O" TargetMode="External"/><Relationship Id="rId27" Type="http://schemas.openxmlformats.org/officeDocument/2006/relationships/hyperlink" Target="consultantplus://offline/ref=F32087EFD26EB46F8BFFA69DF07D7BEF896FF80372ADECA3EFD27DF03885BE4F5F0F3759B4C0461D4A73FE9CDBz3KAH" TargetMode="External"/><Relationship Id="rId30" Type="http://schemas.openxmlformats.org/officeDocument/2006/relationships/hyperlink" Target="consultantplus://offline/ref=F32087EFD26EB46F8BFFA69DF07D7BEF8968FA0F79ABECA3EFD27DF03885BE4F4D0F6F55B4C1581C4C66A8CD9D6D629B2CEF0E2FEDDBC8ABz6K4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6A560-B6E1-4C89-B23D-5BD32B53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70</Pages>
  <Words>30422</Words>
  <Characters>173406</Characters>
  <Application>Microsoft Office Word</Application>
  <DocSecurity>0</DocSecurity>
  <Lines>1445</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203422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Гарбарук Кристина Михайловна</dc:creator>
  <cp:keywords/>
  <dc:description/>
  <cp:lastModifiedBy>Гарбарук Кристина Михайловна</cp:lastModifiedBy>
  <cp:revision>6</cp:revision>
  <cp:lastPrinted>2022-08-19T11:25:00Z</cp:lastPrinted>
  <dcterms:created xsi:type="dcterms:W3CDTF">2022-09-21T12:26:00Z</dcterms:created>
  <dcterms:modified xsi:type="dcterms:W3CDTF">2022-09-28T06:20:00Z</dcterms:modified>
</cp:coreProperties>
</file>