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8B8" w:rsidRPr="00D908B8" w:rsidRDefault="00D908B8" w:rsidP="00B43162">
      <w:pPr>
        <w:spacing w:line="240" w:lineRule="auto"/>
        <w:ind w:right="4677" w:firstLine="0"/>
        <w:rPr>
          <w:b/>
          <w:bCs/>
          <w:sz w:val="24"/>
          <w:szCs w:val="24"/>
        </w:rPr>
      </w:pPr>
      <w:r w:rsidRPr="00B43162">
        <w:rPr>
          <w:noProof/>
          <w:sz w:val="24"/>
          <w:szCs w:val="24"/>
          <w:lang w:val="en-US" w:eastAsia="en-US"/>
        </w:rPr>
        <w:drawing>
          <wp:anchor distT="0" distB="107950" distL="114935" distR="114935" simplePos="0" relativeHeight="251659264" behindDoc="0" locked="0" layoutInCell="1" allowOverlap="1" wp14:anchorId="1715C4CA" wp14:editId="392B3C98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7090410" cy="229362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22936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43162">
        <w:rPr>
          <w:b/>
          <w:sz w:val="24"/>
          <w:szCs w:val="24"/>
        </w:rPr>
        <w:t>Об одобрении проекта дополнительного соглашения</w:t>
      </w:r>
      <w:r w:rsidRPr="00D908B8">
        <w:rPr>
          <w:b/>
          <w:sz w:val="24"/>
          <w:szCs w:val="24"/>
        </w:rPr>
        <w:t xml:space="preserve"> </w:t>
      </w:r>
      <w:r w:rsidR="000C4001">
        <w:rPr>
          <w:b/>
          <w:bCs/>
          <w:sz w:val="24"/>
          <w:szCs w:val="24"/>
        </w:rPr>
        <w:t xml:space="preserve">к соглашению о реализации </w:t>
      </w:r>
      <w:r w:rsidRPr="00D908B8">
        <w:rPr>
          <w:b/>
          <w:bCs/>
          <w:sz w:val="24"/>
          <w:szCs w:val="24"/>
        </w:rPr>
        <w:t>инфраструктурных проектов, источником финансового обеспечения расходов</w:t>
      </w:r>
      <w:r w:rsidR="00B22A07">
        <w:rPr>
          <w:b/>
          <w:bCs/>
          <w:sz w:val="24"/>
          <w:szCs w:val="24"/>
        </w:rPr>
        <w:t xml:space="preserve"> </w:t>
      </w:r>
      <w:r w:rsidR="00B22A07">
        <w:rPr>
          <w:b/>
          <w:bCs/>
          <w:sz w:val="24"/>
          <w:szCs w:val="24"/>
        </w:rPr>
        <w:br/>
        <w:t xml:space="preserve">на реализацию которых являются </w:t>
      </w:r>
      <w:r w:rsidRPr="00D908B8">
        <w:rPr>
          <w:b/>
          <w:bCs/>
          <w:sz w:val="24"/>
          <w:szCs w:val="24"/>
        </w:rPr>
        <w:t>бюджетные кредиты</w:t>
      </w:r>
      <w:r w:rsidR="000C4001">
        <w:rPr>
          <w:b/>
          <w:bCs/>
          <w:sz w:val="24"/>
          <w:szCs w:val="24"/>
        </w:rPr>
        <w:t xml:space="preserve"> </w:t>
      </w:r>
      <w:r w:rsidRPr="00D908B8">
        <w:rPr>
          <w:b/>
          <w:bCs/>
          <w:sz w:val="24"/>
          <w:szCs w:val="24"/>
        </w:rPr>
        <w:t>из федерального бюджета бюджетам субъектов Российской Федерации</w:t>
      </w:r>
      <w:r w:rsidR="000C4001">
        <w:rPr>
          <w:b/>
          <w:bCs/>
          <w:sz w:val="24"/>
          <w:szCs w:val="24"/>
        </w:rPr>
        <w:t xml:space="preserve"> </w:t>
      </w:r>
      <w:r w:rsidRPr="00D908B8">
        <w:rPr>
          <w:b/>
          <w:bCs/>
          <w:sz w:val="24"/>
          <w:szCs w:val="24"/>
        </w:rPr>
        <w:t>на финансовое обеспечение реализации инфраструктурных проектов,</w:t>
      </w:r>
      <w:r w:rsidR="000C4001">
        <w:rPr>
          <w:b/>
          <w:bCs/>
          <w:sz w:val="24"/>
          <w:szCs w:val="24"/>
        </w:rPr>
        <w:t xml:space="preserve"> </w:t>
      </w:r>
      <w:r w:rsidRPr="00D908B8">
        <w:rPr>
          <w:b/>
          <w:bCs/>
          <w:sz w:val="24"/>
          <w:szCs w:val="24"/>
        </w:rPr>
        <w:t>на</w:t>
      </w:r>
      <w:r w:rsidR="00422793">
        <w:rPr>
          <w:b/>
          <w:bCs/>
          <w:sz w:val="24"/>
          <w:szCs w:val="24"/>
        </w:rPr>
        <w:t xml:space="preserve"> территории </w:t>
      </w:r>
      <w:r w:rsidR="00B43162">
        <w:rPr>
          <w:b/>
          <w:bCs/>
          <w:sz w:val="24"/>
          <w:szCs w:val="24"/>
        </w:rPr>
        <w:t xml:space="preserve">города федерального значения </w:t>
      </w:r>
      <w:r w:rsidR="00B43162" w:rsidRPr="00B43162">
        <w:rPr>
          <w:b/>
          <w:bCs/>
          <w:sz w:val="24"/>
          <w:szCs w:val="24"/>
        </w:rPr>
        <w:t xml:space="preserve">Санкт-Петербурга, </w:t>
      </w:r>
      <w:r w:rsidR="00B43162">
        <w:rPr>
          <w:b/>
          <w:bCs/>
          <w:sz w:val="24"/>
          <w:szCs w:val="24"/>
        </w:rPr>
        <w:br/>
      </w:r>
      <w:r w:rsidR="00422793">
        <w:rPr>
          <w:b/>
          <w:bCs/>
          <w:sz w:val="24"/>
          <w:szCs w:val="24"/>
        </w:rPr>
        <w:t xml:space="preserve">от 27 января 2022 г. </w:t>
      </w:r>
      <w:r w:rsidR="00422793" w:rsidRPr="00422793">
        <w:rPr>
          <w:b/>
          <w:bCs/>
          <w:sz w:val="24"/>
          <w:szCs w:val="24"/>
        </w:rPr>
        <w:t>№ 12-5/С</w:t>
      </w:r>
    </w:p>
    <w:p w:rsidR="00163325" w:rsidRPr="00B22A07" w:rsidRDefault="00163325" w:rsidP="00B22A07">
      <w:pPr>
        <w:spacing w:line="240" w:lineRule="auto"/>
        <w:rPr>
          <w:sz w:val="24"/>
        </w:rPr>
      </w:pPr>
    </w:p>
    <w:p w:rsidR="000C4001" w:rsidRDefault="000C4001" w:rsidP="00B22A07">
      <w:pPr>
        <w:spacing w:line="240" w:lineRule="auto"/>
        <w:ind w:firstLine="567"/>
        <w:contextualSpacing/>
        <w:rPr>
          <w:sz w:val="24"/>
          <w:szCs w:val="24"/>
        </w:rPr>
      </w:pPr>
      <w:r w:rsidRPr="000C4001">
        <w:rPr>
          <w:sz w:val="24"/>
          <w:szCs w:val="24"/>
        </w:rPr>
        <w:t>Правительство Санкт-Петербурга</w:t>
      </w:r>
    </w:p>
    <w:p w:rsidR="0071598C" w:rsidRPr="000C4001" w:rsidRDefault="0071598C" w:rsidP="00B22A07">
      <w:pPr>
        <w:spacing w:line="240" w:lineRule="auto"/>
        <w:ind w:firstLine="709"/>
        <w:contextualSpacing/>
        <w:rPr>
          <w:sz w:val="24"/>
          <w:szCs w:val="24"/>
        </w:rPr>
      </w:pPr>
    </w:p>
    <w:p w:rsidR="000C4001" w:rsidRDefault="000C4001" w:rsidP="00B22A07">
      <w:pPr>
        <w:spacing w:line="240" w:lineRule="auto"/>
        <w:ind w:firstLine="0"/>
        <w:contextualSpacing/>
        <w:rPr>
          <w:b/>
          <w:sz w:val="24"/>
          <w:szCs w:val="24"/>
        </w:rPr>
      </w:pPr>
      <w:r w:rsidRPr="000C4001">
        <w:rPr>
          <w:b/>
          <w:sz w:val="24"/>
          <w:szCs w:val="24"/>
        </w:rPr>
        <w:t>П</w:t>
      </w:r>
      <w:r w:rsidR="0071598C">
        <w:rPr>
          <w:b/>
          <w:sz w:val="24"/>
          <w:szCs w:val="24"/>
        </w:rPr>
        <w:t xml:space="preserve"> </w:t>
      </w:r>
      <w:r w:rsidRPr="000C4001">
        <w:rPr>
          <w:b/>
          <w:sz w:val="24"/>
          <w:szCs w:val="24"/>
        </w:rPr>
        <w:t>О</w:t>
      </w:r>
      <w:r w:rsidR="0071598C">
        <w:rPr>
          <w:b/>
          <w:sz w:val="24"/>
          <w:szCs w:val="24"/>
        </w:rPr>
        <w:t xml:space="preserve"> </w:t>
      </w:r>
      <w:r w:rsidRPr="000C4001">
        <w:rPr>
          <w:b/>
          <w:sz w:val="24"/>
          <w:szCs w:val="24"/>
        </w:rPr>
        <w:t>С</w:t>
      </w:r>
      <w:r w:rsidR="0071598C">
        <w:rPr>
          <w:b/>
          <w:sz w:val="24"/>
          <w:szCs w:val="24"/>
        </w:rPr>
        <w:t xml:space="preserve"> </w:t>
      </w:r>
      <w:r w:rsidRPr="000C4001">
        <w:rPr>
          <w:b/>
          <w:sz w:val="24"/>
          <w:szCs w:val="24"/>
        </w:rPr>
        <w:t>Т</w:t>
      </w:r>
      <w:r w:rsidR="0071598C">
        <w:rPr>
          <w:b/>
          <w:sz w:val="24"/>
          <w:szCs w:val="24"/>
        </w:rPr>
        <w:t xml:space="preserve"> </w:t>
      </w:r>
      <w:r w:rsidRPr="000C4001">
        <w:rPr>
          <w:b/>
          <w:sz w:val="24"/>
          <w:szCs w:val="24"/>
        </w:rPr>
        <w:t>А</w:t>
      </w:r>
      <w:r w:rsidR="0071598C">
        <w:rPr>
          <w:b/>
          <w:sz w:val="24"/>
          <w:szCs w:val="24"/>
        </w:rPr>
        <w:t xml:space="preserve"> </w:t>
      </w:r>
      <w:r w:rsidRPr="000C4001">
        <w:rPr>
          <w:b/>
          <w:sz w:val="24"/>
          <w:szCs w:val="24"/>
        </w:rPr>
        <w:t>Н</w:t>
      </w:r>
      <w:r w:rsidR="0071598C">
        <w:rPr>
          <w:b/>
          <w:sz w:val="24"/>
          <w:szCs w:val="24"/>
        </w:rPr>
        <w:t xml:space="preserve"> </w:t>
      </w:r>
      <w:r w:rsidRPr="000C4001">
        <w:rPr>
          <w:b/>
          <w:sz w:val="24"/>
          <w:szCs w:val="24"/>
        </w:rPr>
        <w:t>О</w:t>
      </w:r>
      <w:r w:rsidR="0071598C">
        <w:rPr>
          <w:b/>
          <w:sz w:val="24"/>
          <w:szCs w:val="24"/>
        </w:rPr>
        <w:t xml:space="preserve"> </w:t>
      </w:r>
      <w:r w:rsidRPr="000C4001">
        <w:rPr>
          <w:b/>
          <w:sz w:val="24"/>
          <w:szCs w:val="24"/>
        </w:rPr>
        <w:t>В</w:t>
      </w:r>
      <w:r w:rsidR="0071598C">
        <w:rPr>
          <w:b/>
          <w:sz w:val="24"/>
          <w:szCs w:val="24"/>
        </w:rPr>
        <w:t xml:space="preserve"> </w:t>
      </w:r>
      <w:r w:rsidRPr="000C4001">
        <w:rPr>
          <w:b/>
          <w:sz w:val="24"/>
          <w:szCs w:val="24"/>
        </w:rPr>
        <w:t>Л</w:t>
      </w:r>
      <w:r w:rsidR="0071598C">
        <w:rPr>
          <w:b/>
          <w:sz w:val="24"/>
          <w:szCs w:val="24"/>
        </w:rPr>
        <w:t xml:space="preserve"> </w:t>
      </w:r>
      <w:r w:rsidRPr="000C4001">
        <w:rPr>
          <w:b/>
          <w:sz w:val="24"/>
          <w:szCs w:val="24"/>
        </w:rPr>
        <w:t>Я</w:t>
      </w:r>
      <w:r w:rsidR="0071598C">
        <w:rPr>
          <w:b/>
          <w:sz w:val="24"/>
          <w:szCs w:val="24"/>
        </w:rPr>
        <w:t xml:space="preserve"> </w:t>
      </w:r>
      <w:r w:rsidRPr="000C4001">
        <w:rPr>
          <w:b/>
          <w:sz w:val="24"/>
          <w:szCs w:val="24"/>
        </w:rPr>
        <w:t>Е</w:t>
      </w:r>
      <w:r w:rsidR="0071598C">
        <w:rPr>
          <w:b/>
          <w:sz w:val="24"/>
          <w:szCs w:val="24"/>
        </w:rPr>
        <w:t xml:space="preserve"> </w:t>
      </w:r>
      <w:r w:rsidRPr="000C4001">
        <w:rPr>
          <w:b/>
          <w:sz w:val="24"/>
          <w:szCs w:val="24"/>
        </w:rPr>
        <w:t>Т:</w:t>
      </w:r>
    </w:p>
    <w:p w:rsidR="00073405" w:rsidRDefault="00073405" w:rsidP="00B22A07">
      <w:pPr>
        <w:spacing w:line="240" w:lineRule="auto"/>
        <w:ind w:firstLine="709"/>
        <w:contextualSpacing/>
        <w:jc w:val="both"/>
        <w:rPr>
          <w:sz w:val="24"/>
          <w:szCs w:val="24"/>
        </w:rPr>
      </w:pPr>
    </w:p>
    <w:p w:rsidR="000C4001" w:rsidRPr="00C8503B" w:rsidRDefault="000C4001" w:rsidP="00C8503B">
      <w:pPr>
        <w:spacing w:line="240" w:lineRule="auto"/>
        <w:ind w:firstLine="709"/>
        <w:contextualSpacing/>
        <w:jc w:val="both"/>
        <w:rPr>
          <w:bCs/>
          <w:sz w:val="24"/>
          <w:szCs w:val="24"/>
        </w:rPr>
      </w:pPr>
      <w:r w:rsidRPr="00947BCF">
        <w:rPr>
          <w:sz w:val="24"/>
          <w:szCs w:val="24"/>
        </w:rPr>
        <w:t xml:space="preserve">1. </w:t>
      </w:r>
      <w:r w:rsidRPr="00B22A07">
        <w:rPr>
          <w:sz w:val="24"/>
          <w:szCs w:val="24"/>
        </w:rPr>
        <w:t xml:space="preserve">Одобрить проект </w:t>
      </w:r>
      <w:r w:rsidR="00947BCF" w:rsidRPr="00B22A07">
        <w:rPr>
          <w:sz w:val="24"/>
          <w:szCs w:val="24"/>
        </w:rPr>
        <w:t xml:space="preserve">дополнительного </w:t>
      </w:r>
      <w:hyperlink r:id="rId9" w:history="1">
        <w:r w:rsidRPr="00B22A07">
          <w:rPr>
            <w:sz w:val="24"/>
            <w:szCs w:val="24"/>
          </w:rPr>
          <w:t>соглашения</w:t>
        </w:r>
      </w:hyperlink>
      <w:r w:rsidRPr="00B22A07">
        <w:rPr>
          <w:sz w:val="24"/>
          <w:szCs w:val="24"/>
        </w:rPr>
        <w:t xml:space="preserve"> </w:t>
      </w:r>
      <w:r w:rsidR="00947BCF" w:rsidRPr="00B22A07">
        <w:rPr>
          <w:bCs/>
          <w:sz w:val="24"/>
          <w:szCs w:val="24"/>
        </w:rPr>
        <w:t xml:space="preserve">к соглашению о реализации инфраструктурных проектов, источником финансового обеспечения расходов </w:t>
      </w:r>
      <w:r w:rsidR="009F18BF" w:rsidRPr="00B22A07">
        <w:rPr>
          <w:bCs/>
          <w:sz w:val="24"/>
          <w:szCs w:val="24"/>
        </w:rPr>
        <w:br/>
      </w:r>
      <w:r w:rsidR="00947BCF" w:rsidRPr="00B22A07">
        <w:rPr>
          <w:bCs/>
          <w:sz w:val="24"/>
          <w:szCs w:val="24"/>
        </w:rPr>
        <w:t>на реализацию которых являются бюджетные кредиты из федерального бюджета бюджетам субъектов Российской Федерации на финансовое обеспечение реализации инфраструкт</w:t>
      </w:r>
      <w:r w:rsidR="00B43162">
        <w:rPr>
          <w:bCs/>
          <w:sz w:val="24"/>
          <w:szCs w:val="24"/>
        </w:rPr>
        <w:t>урных проектов, на территории города федерального значения</w:t>
      </w:r>
      <w:r w:rsidR="00947BCF" w:rsidRPr="00B22A07">
        <w:rPr>
          <w:bCs/>
          <w:sz w:val="24"/>
          <w:szCs w:val="24"/>
        </w:rPr>
        <w:t xml:space="preserve"> </w:t>
      </w:r>
      <w:r w:rsidR="00B43162">
        <w:rPr>
          <w:bCs/>
          <w:sz w:val="24"/>
          <w:szCs w:val="24"/>
        </w:rPr>
        <w:br/>
        <w:t xml:space="preserve">Санкт-Петербурга, </w:t>
      </w:r>
      <w:r w:rsidR="00947BCF" w:rsidRPr="00B22A07">
        <w:rPr>
          <w:bCs/>
          <w:sz w:val="24"/>
          <w:szCs w:val="24"/>
        </w:rPr>
        <w:t xml:space="preserve">от 27 января 2022 г. № 12-5/С </w:t>
      </w:r>
      <w:r w:rsidR="00B43162">
        <w:rPr>
          <w:sz w:val="24"/>
          <w:szCs w:val="24"/>
        </w:rPr>
        <w:t>,</w:t>
      </w:r>
      <w:r w:rsidRPr="00B22A07">
        <w:rPr>
          <w:sz w:val="24"/>
          <w:szCs w:val="24"/>
        </w:rPr>
        <w:t xml:space="preserve"> согласно приложению.</w:t>
      </w:r>
    </w:p>
    <w:p w:rsidR="000C4001" w:rsidRPr="00B22A07" w:rsidRDefault="00C8503B" w:rsidP="00B22A07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0C4001" w:rsidRPr="00B22A07">
        <w:rPr>
          <w:sz w:val="24"/>
          <w:szCs w:val="24"/>
        </w:rPr>
        <w:t>. Контроль за выполнением постановления возложить на вице-губернатора</w:t>
      </w:r>
      <w:r w:rsidR="009F18BF" w:rsidRPr="00B22A07">
        <w:rPr>
          <w:sz w:val="24"/>
          <w:szCs w:val="24"/>
        </w:rPr>
        <w:br/>
      </w:r>
      <w:r w:rsidR="000C4001" w:rsidRPr="00B22A07">
        <w:rPr>
          <w:sz w:val="24"/>
          <w:szCs w:val="24"/>
        </w:rPr>
        <w:t xml:space="preserve"> Санкт-Петербурга </w:t>
      </w:r>
      <w:r w:rsidR="00B22A07" w:rsidRPr="00B22A07">
        <w:rPr>
          <w:sz w:val="24"/>
          <w:szCs w:val="24"/>
        </w:rPr>
        <w:t>Линченко Н.В</w:t>
      </w:r>
      <w:r w:rsidR="000C4001" w:rsidRPr="00B22A07">
        <w:rPr>
          <w:sz w:val="24"/>
          <w:szCs w:val="24"/>
        </w:rPr>
        <w:t>.</w:t>
      </w:r>
    </w:p>
    <w:p w:rsidR="00947BCF" w:rsidRDefault="00947BCF" w:rsidP="00B22A07">
      <w:pPr>
        <w:spacing w:line="240" w:lineRule="auto"/>
        <w:jc w:val="both"/>
        <w:rPr>
          <w:sz w:val="24"/>
          <w:szCs w:val="24"/>
        </w:rPr>
      </w:pPr>
    </w:p>
    <w:p w:rsidR="00C376F0" w:rsidRDefault="00C376F0" w:rsidP="00B22A07">
      <w:pPr>
        <w:spacing w:line="240" w:lineRule="auto"/>
        <w:ind w:firstLine="0"/>
        <w:jc w:val="both"/>
        <w:rPr>
          <w:sz w:val="24"/>
          <w:szCs w:val="24"/>
        </w:rPr>
      </w:pPr>
    </w:p>
    <w:p w:rsidR="00C8503B" w:rsidRDefault="00C8503B" w:rsidP="00B22A07">
      <w:pPr>
        <w:spacing w:line="240" w:lineRule="auto"/>
        <w:ind w:firstLine="0"/>
        <w:jc w:val="both"/>
        <w:rPr>
          <w:sz w:val="24"/>
          <w:szCs w:val="24"/>
        </w:rPr>
      </w:pPr>
    </w:p>
    <w:p w:rsidR="00C376F0" w:rsidRDefault="00C376F0" w:rsidP="00B22A07">
      <w:pPr>
        <w:spacing w:line="240" w:lineRule="auto"/>
        <w:ind w:firstLine="0"/>
        <w:contextualSpacing/>
        <w:jc w:val="both"/>
        <w:rPr>
          <w:b/>
          <w:bCs/>
          <w:sz w:val="24"/>
          <w:szCs w:val="24"/>
          <w:lang w:eastAsia="en-GB"/>
        </w:rPr>
      </w:pPr>
      <w:r>
        <w:rPr>
          <w:b/>
          <w:bCs/>
          <w:sz w:val="24"/>
          <w:szCs w:val="24"/>
          <w:lang w:eastAsia="en-GB"/>
        </w:rPr>
        <w:t xml:space="preserve">           </w:t>
      </w:r>
      <w:r w:rsidR="00947BCF" w:rsidRPr="00947BCF">
        <w:rPr>
          <w:b/>
          <w:bCs/>
          <w:sz w:val="24"/>
          <w:szCs w:val="24"/>
          <w:lang w:eastAsia="en-GB"/>
        </w:rPr>
        <w:t xml:space="preserve">Губернатор </w:t>
      </w:r>
    </w:p>
    <w:p w:rsidR="00947BCF" w:rsidRPr="00947BCF" w:rsidRDefault="00C376F0" w:rsidP="00B22A07">
      <w:pPr>
        <w:spacing w:line="240" w:lineRule="auto"/>
        <w:ind w:firstLine="0"/>
        <w:contextualSpacing/>
        <w:jc w:val="both"/>
        <w:rPr>
          <w:b/>
          <w:bCs/>
          <w:sz w:val="24"/>
          <w:szCs w:val="24"/>
          <w:lang w:eastAsia="en-GB"/>
        </w:rPr>
      </w:pPr>
      <w:r>
        <w:rPr>
          <w:b/>
          <w:bCs/>
          <w:sz w:val="24"/>
          <w:szCs w:val="24"/>
          <w:lang w:eastAsia="en-GB"/>
        </w:rPr>
        <w:t xml:space="preserve">     </w:t>
      </w:r>
      <w:r w:rsidR="00947BCF" w:rsidRPr="00947BCF">
        <w:rPr>
          <w:b/>
          <w:bCs/>
          <w:sz w:val="24"/>
          <w:szCs w:val="24"/>
          <w:lang w:eastAsia="en-GB"/>
        </w:rPr>
        <w:t xml:space="preserve">Санкт-Петербурга </w:t>
      </w:r>
      <w:r w:rsidR="00947BCF" w:rsidRPr="00947BCF">
        <w:rPr>
          <w:b/>
          <w:bCs/>
          <w:sz w:val="24"/>
          <w:szCs w:val="24"/>
          <w:lang w:eastAsia="en-GB"/>
        </w:rPr>
        <w:tab/>
        <w:t xml:space="preserve">                                  </w:t>
      </w:r>
      <w:r w:rsidR="00D9703C">
        <w:rPr>
          <w:b/>
          <w:bCs/>
          <w:sz w:val="24"/>
          <w:szCs w:val="24"/>
          <w:lang w:eastAsia="en-GB"/>
        </w:rPr>
        <w:t xml:space="preserve">                </w:t>
      </w:r>
      <w:r w:rsidR="00947BCF" w:rsidRPr="00947BCF">
        <w:rPr>
          <w:b/>
          <w:bCs/>
          <w:sz w:val="24"/>
          <w:szCs w:val="24"/>
          <w:lang w:eastAsia="en-GB"/>
        </w:rPr>
        <w:t xml:space="preserve">              </w:t>
      </w:r>
      <w:r w:rsidR="00947BCF">
        <w:rPr>
          <w:b/>
          <w:bCs/>
          <w:sz w:val="24"/>
          <w:szCs w:val="24"/>
          <w:lang w:eastAsia="en-GB"/>
        </w:rPr>
        <w:t xml:space="preserve">                       </w:t>
      </w:r>
      <w:r w:rsidR="00947BCF" w:rsidRPr="00947BCF">
        <w:rPr>
          <w:b/>
          <w:bCs/>
          <w:sz w:val="24"/>
          <w:szCs w:val="24"/>
          <w:lang w:eastAsia="en-GB"/>
        </w:rPr>
        <w:t xml:space="preserve">А.Д. </w:t>
      </w:r>
      <w:proofErr w:type="spellStart"/>
      <w:r w:rsidR="00947BCF" w:rsidRPr="00947BCF">
        <w:rPr>
          <w:b/>
          <w:bCs/>
          <w:sz w:val="24"/>
          <w:szCs w:val="24"/>
          <w:lang w:eastAsia="en-GB"/>
        </w:rPr>
        <w:t>Беглов</w:t>
      </w:r>
      <w:proofErr w:type="spellEnd"/>
      <w:r w:rsidR="00947BCF" w:rsidRPr="00947BCF">
        <w:rPr>
          <w:b/>
          <w:bCs/>
          <w:sz w:val="24"/>
          <w:szCs w:val="24"/>
          <w:lang w:eastAsia="en-GB"/>
        </w:rPr>
        <w:t xml:space="preserve"> </w:t>
      </w:r>
    </w:p>
    <w:p w:rsidR="00947BCF" w:rsidRPr="000C4001" w:rsidRDefault="00947BCF" w:rsidP="00B22A07">
      <w:pPr>
        <w:spacing w:line="240" w:lineRule="auto"/>
        <w:jc w:val="both"/>
        <w:rPr>
          <w:sz w:val="24"/>
          <w:szCs w:val="24"/>
        </w:rPr>
      </w:pPr>
    </w:p>
    <w:p w:rsidR="00C8503B" w:rsidRPr="00C8503B" w:rsidRDefault="00073405" w:rsidP="00703488">
      <w:pPr>
        <w:spacing w:after="160" w:line="240" w:lineRule="auto"/>
        <w:ind w:left="5670" w:firstLine="0"/>
        <w:contextualSpacing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C8503B" w:rsidRPr="00C8503B">
        <w:rPr>
          <w:sz w:val="24"/>
          <w:szCs w:val="24"/>
        </w:rPr>
        <w:lastRenderedPageBreak/>
        <w:t>Приложение</w:t>
      </w:r>
    </w:p>
    <w:p w:rsidR="00C8503B" w:rsidRPr="00C8503B" w:rsidRDefault="00C8503B" w:rsidP="00703488">
      <w:pPr>
        <w:spacing w:after="160" w:line="240" w:lineRule="auto"/>
        <w:ind w:left="5670" w:firstLine="0"/>
        <w:contextualSpacing/>
        <w:rPr>
          <w:sz w:val="24"/>
          <w:szCs w:val="24"/>
        </w:rPr>
      </w:pPr>
      <w:r w:rsidRPr="00C8503B">
        <w:rPr>
          <w:sz w:val="24"/>
          <w:szCs w:val="24"/>
        </w:rPr>
        <w:t xml:space="preserve">к постановлению </w:t>
      </w:r>
    </w:p>
    <w:p w:rsidR="00C8503B" w:rsidRPr="00C8503B" w:rsidRDefault="00C8503B" w:rsidP="00703488">
      <w:pPr>
        <w:spacing w:after="160" w:line="240" w:lineRule="auto"/>
        <w:ind w:left="5670" w:firstLine="0"/>
        <w:contextualSpacing/>
        <w:rPr>
          <w:sz w:val="24"/>
          <w:szCs w:val="24"/>
        </w:rPr>
      </w:pPr>
      <w:r w:rsidRPr="00C8503B">
        <w:rPr>
          <w:sz w:val="24"/>
          <w:szCs w:val="24"/>
        </w:rPr>
        <w:t>Правительства Санкт-Петербурга</w:t>
      </w:r>
    </w:p>
    <w:p w:rsidR="000C4001" w:rsidRDefault="00C8503B" w:rsidP="00703488">
      <w:pPr>
        <w:spacing w:after="160" w:line="240" w:lineRule="auto"/>
        <w:ind w:left="5670" w:firstLine="0"/>
        <w:contextualSpacing/>
        <w:rPr>
          <w:sz w:val="24"/>
          <w:szCs w:val="24"/>
        </w:rPr>
      </w:pPr>
      <w:r w:rsidRPr="00C8503B">
        <w:rPr>
          <w:sz w:val="24"/>
          <w:szCs w:val="24"/>
        </w:rPr>
        <w:t>от ______________ № _______</w:t>
      </w:r>
    </w:p>
    <w:p w:rsidR="00C8503B" w:rsidRDefault="00C8503B" w:rsidP="00947BCF">
      <w:pPr>
        <w:ind w:firstLine="0"/>
        <w:jc w:val="center"/>
        <w:rPr>
          <w:sz w:val="24"/>
          <w:szCs w:val="24"/>
        </w:rPr>
      </w:pPr>
    </w:p>
    <w:p w:rsidR="00947BCF" w:rsidRDefault="00947BCF" w:rsidP="00947BCF">
      <w:pP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ДОПОЛНИТЕЛЬНОЕ </w:t>
      </w:r>
      <w:r w:rsidR="0071598C">
        <w:rPr>
          <w:sz w:val="24"/>
          <w:szCs w:val="24"/>
        </w:rPr>
        <w:t>СОГЛАШЕНИЕ №1</w:t>
      </w:r>
    </w:p>
    <w:p w:rsidR="0071598C" w:rsidRPr="0071598C" w:rsidRDefault="0071598C" w:rsidP="0071598C">
      <w:pPr>
        <w:spacing w:line="240" w:lineRule="auto"/>
        <w:ind w:firstLine="0"/>
        <w:contextualSpacing/>
        <w:jc w:val="center"/>
        <w:rPr>
          <w:bCs/>
          <w:sz w:val="24"/>
          <w:szCs w:val="24"/>
        </w:rPr>
      </w:pPr>
      <w:r w:rsidRPr="0071598C">
        <w:rPr>
          <w:bCs/>
          <w:sz w:val="24"/>
          <w:szCs w:val="24"/>
        </w:rPr>
        <w:t>к соглашению о реализации инфраструктурных проектов, источником ф</w:t>
      </w:r>
      <w:r w:rsidR="00073405">
        <w:rPr>
          <w:bCs/>
          <w:sz w:val="24"/>
          <w:szCs w:val="24"/>
        </w:rPr>
        <w:t>инансового обеспечения расходов</w:t>
      </w:r>
      <w:r w:rsidRPr="0071598C">
        <w:rPr>
          <w:bCs/>
          <w:sz w:val="24"/>
          <w:szCs w:val="24"/>
        </w:rPr>
        <w:t xml:space="preserve"> на реализацию которых являются бюджетные кредиты</w:t>
      </w:r>
    </w:p>
    <w:p w:rsidR="0071598C" w:rsidRPr="0071598C" w:rsidRDefault="0071598C" w:rsidP="0071598C">
      <w:pPr>
        <w:spacing w:line="240" w:lineRule="auto"/>
        <w:ind w:firstLine="0"/>
        <w:contextualSpacing/>
        <w:jc w:val="center"/>
        <w:rPr>
          <w:bCs/>
          <w:sz w:val="24"/>
          <w:szCs w:val="24"/>
        </w:rPr>
      </w:pPr>
      <w:r w:rsidRPr="0071598C">
        <w:rPr>
          <w:bCs/>
          <w:sz w:val="24"/>
          <w:szCs w:val="24"/>
        </w:rPr>
        <w:t>из федерального бюджета бюджетам субъектов Российской Федерации</w:t>
      </w:r>
    </w:p>
    <w:p w:rsidR="0071598C" w:rsidRPr="0071598C" w:rsidRDefault="0071598C" w:rsidP="0071598C">
      <w:pPr>
        <w:spacing w:line="240" w:lineRule="auto"/>
        <w:ind w:firstLine="0"/>
        <w:contextualSpacing/>
        <w:jc w:val="center"/>
        <w:rPr>
          <w:bCs/>
          <w:sz w:val="24"/>
          <w:szCs w:val="24"/>
        </w:rPr>
      </w:pPr>
      <w:r w:rsidRPr="0071598C">
        <w:rPr>
          <w:bCs/>
          <w:sz w:val="24"/>
          <w:szCs w:val="24"/>
        </w:rPr>
        <w:t>на финансовое обеспечение реализации инфраструктурных проектов,</w:t>
      </w:r>
    </w:p>
    <w:p w:rsidR="0071598C" w:rsidRPr="0071598C" w:rsidRDefault="0071598C" w:rsidP="0071598C">
      <w:pPr>
        <w:spacing w:line="240" w:lineRule="auto"/>
        <w:ind w:firstLine="0"/>
        <w:contextualSpacing/>
        <w:jc w:val="center"/>
        <w:rPr>
          <w:bCs/>
          <w:sz w:val="24"/>
          <w:szCs w:val="24"/>
        </w:rPr>
      </w:pPr>
      <w:r w:rsidRPr="0071598C">
        <w:rPr>
          <w:bCs/>
          <w:sz w:val="24"/>
          <w:szCs w:val="24"/>
        </w:rPr>
        <w:t>на территории г. Санкт-Петербурга от «27» января 2022 г. № 12-5/С</w:t>
      </w:r>
    </w:p>
    <w:p w:rsidR="0071598C" w:rsidRDefault="0071598C" w:rsidP="0071598C">
      <w:pPr>
        <w:spacing w:line="240" w:lineRule="auto"/>
        <w:ind w:firstLine="0"/>
        <w:jc w:val="both"/>
        <w:rPr>
          <w:sz w:val="24"/>
          <w:szCs w:val="24"/>
        </w:rPr>
      </w:pPr>
    </w:p>
    <w:p w:rsidR="0071598C" w:rsidRDefault="0071598C" w:rsidP="0071598C">
      <w:pPr>
        <w:spacing w:line="240" w:lineRule="auto"/>
        <w:ind w:firstLine="0"/>
        <w:jc w:val="both"/>
        <w:rPr>
          <w:sz w:val="24"/>
          <w:szCs w:val="24"/>
        </w:rPr>
      </w:pPr>
      <w:r w:rsidRPr="0071598C">
        <w:rPr>
          <w:sz w:val="24"/>
          <w:szCs w:val="24"/>
        </w:rPr>
        <w:t xml:space="preserve">город Москва                                                                                </w:t>
      </w:r>
      <w:proofErr w:type="gramStart"/>
      <w:r w:rsidRPr="0071598C">
        <w:rPr>
          <w:sz w:val="24"/>
          <w:szCs w:val="24"/>
        </w:rPr>
        <w:t xml:space="preserve">   «</w:t>
      </w:r>
      <w:proofErr w:type="gramEnd"/>
      <w:r w:rsidRPr="0071598C">
        <w:rPr>
          <w:sz w:val="24"/>
          <w:szCs w:val="24"/>
        </w:rPr>
        <w:t>___»_____________20__ г</w:t>
      </w:r>
      <w:r>
        <w:rPr>
          <w:sz w:val="24"/>
          <w:szCs w:val="24"/>
        </w:rPr>
        <w:t>.</w:t>
      </w:r>
    </w:p>
    <w:p w:rsidR="0071598C" w:rsidRDefault="0071598C" w:rsidP="0071598C">
      <w:pPr>
        <w:spacing w:line="240" w:lineRule="auto"/>
        <w:ind w:firstLine="0"/>
        <w:jc w:val="both"/>
        <w:rPr>
          <w:sz w:val="24"/>
          <w:szCs w:val="24"/>
        </w:rPr>
      </w:pPr>
    </w:p>
    <w:p w:rsidR="00073405" w:rsidRPr="0071598C" w:rsidRDefault="00073405" w:rsidP="0071598C">
      <w:pPr>
        <w:spacing w:line="240" w:lineRule="auto"/>
        <w:ind w:firstLine="0"/>
        <w:jc w:val="both"/>
        <w:rPr>
          <w:sz w:val="24"/>
          <w:szCs w:val="24"/>
        </w:rPr>
      </w:pPr>
    </w:p>
    <w:p w:rsidR="00703488" w:rsidRPr="00A43B10" w:rsidRDefault="00703488" w:rsidP="00703488">
      <w:pPr>
        <w:tabs>
          <w:tab w:val="left" w:pos="2410"/>
        </w:tabs>
        <w:spacing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A43B10">
        <w:rPr>
          <w:sz w:val="24"/>
          <w:szCs w:val="24"/>
        </w:rPr>
        <w:t>Министерство строительства и жилищно-коммунального хозяйства</w:t>
      </w:r>
      <w:r>
        <w:rPr>
          <w:sz w:val="24"/>
          <w:szCs w:val="24"/>
        </w:rPr>
        <w:t xml:space="preserve"> </w:t>
      </w:r>
      <w:r w:rsidRPr="00A43B10">
        <w:rPr>
          <w:sz w:val="24"/>
          <w:szCs w:val="24"/>
        </w:rPr>
        <w:t>Российской</w:t>
      </w:r>
      <w:r>
        <w:rPr>
          <w:sz w:val="24"/>
          <w:szCs w:val="24"/>
        </w:rPr>
        <w:t xml:space="preserve"> </w:t>
      </w:r>
      <w:r w:rsidRPr="00A43B10">
        <w:rPr>
          <w:sz w:val="24"/>
          <w:szCs w:val="24"/>
        </w:rPr>
        <w:t>Федерации</w:t>
      </w:r>
      <w:r w:rsidRPr="00A43B10">
        <w:rPr>
          <w:bCs/>
          <w:color w:val="000000"/>
          <w:sz w:val="24"/>
          <w:szCs w:val="24"/>
        </w:rPr>
        <w:t xml:space="preserve">, именуемое в дальнейшем «Министерство», </w:t>
      </w:r>
      <w:r w:rsidRPr="00A43B10">
        <w:rPr>
          <w:sz w:val="24"/>
          <w:szCs w:val="24"/>
        </w:rPr>
        <w:t>в лице первого заместителя Министра строительства и жилищно-коммунального хозяйства Российской Федерации Ломакина Александра Николаевича, действующего</w:t>
      </w:r>
      <w:r>
        <w:rPr>
          <w:sz w:val="24"/>
          <w:szCs w:val="24"/>
        </w:rPr>
        <w:t xml:space="preserve"> </w:t>
      </w:r>
      <w:r w:rsidRPr="00A43B10">
        <w:rPr>
          <w:sz w:val="24"/>
          <w:szCs w:val="24"/>
        </w:rPr>
        <w:t xml:space="preserve">на основании доверенности </w:t>
      </w:r>
      <w:r w:rsidR="004A2D2E">
        <w:rPr>
          <w:sz w:val="24"/>
          <w:szCs w:val="24"/>
        </w:rPr>
        <w:br/>
      </w:r>
      <w:r w:rsidRPr="00A43B10">
        <w:rPr>
          <w:sz w:val="24"/>
          <w:szCs w:val="24"/>
        </w:rPr>
        <w:t>от 20 января 2022 г. № 12-ОД, с одной стороны</w:t>
      </w:r>
      <w:r w:rsidRPr="00A43B10">
        <w:rPr>
          <w:color w:val="000000" w:themeColor="text1"/>
          <w:sz w:val="24"/>
          <w:szCs w:val="24"/>
        </w:rPr>
        <w:t>,</w:t>
      </w:r>
      <w:r>
        <w:rPr>
          <w:color w:val="000000" w:themeColor="text1"/>
          <w:sz w:val="24"/>
          <w:szCs w:val="24"/>
        </w:rPr>
        <w:t xml:space="preserve"> </w:t>
      </w:r>
      <w:r w:rsidRPr="00A43B10">
        <w:rPr>
          <w:color w:val="000000" w:themeColor="text1"/>
          <w:sz w:val="24"/>
          <w:szCs w:val="24"/>
        </w:rPr>
        <w:t>и</w:t>
      </w:r>
      <w:bookmarkStart w:id="0" w:name="_Hlk103707038"/>
      <w:r w:rsidRPr="00A43B10">
        <w:rPr>
          <w:color w:val="000000" w:themeColor="text1"/>
          <w:sz w:val="24"/>
          <w:szCs w:val="24"/>
        </w:rPr>
        <w:t xml:space="preserve"> </w:t>
      </w:r>
      <w:r w:rsidR="00C93629" w:rsidRPr="00C93629">
        <w:rPr>
          <w:color w:val="000000" w:themeColor="text1"/>
          <w:sz w:val="24"/>
          <w:szCs w:val="24"/>
        </w:rPr>
        <w:t xml:space="preserve">Правительство Санкт-Петербурга, именуемое в дальнейшем «Субъект Российской Федерации», в лице Губернатора </w:t>
      </w:r>
      <w:r w:rsidR="004A2D2E">
        <w:rPr>
          <w:color w:val="000000" w:themeColor="text1"/>
          <w:sz w:val="24"/>
          <w:szCs w:val="24"/>
        </w:rPr>
        <w:br/>
      </w:r>
      <w:r w:rsidR="00C93629" w:rsidRPr="00C93629">
        <w:rPr>
          <w:color w:val="000000" w:themeColor="text1"/>
          <w:sz w:val="24"/>
          <w:szCs w:val="24"/>
        </w:rPr>
        <w:t xml:space="preserve">Санкт-Петербурга </w:t>
      </w:r>
      <w:proofErr w:type="spellStart"/>
      <w:r w:rsidR="00C93629" w:rsidRPr="00C93629">
        <w:rPr>
          <w:color w:val="000000" w:themeColor="text1"/>
          <w:sz w:val="24"/>
          <w:szCs w:val="24"/>
        </w:rPr>
        <w:t>Беглова</w:t>
      </w:r>
      <w:proofErr w:type="spellEnd"/>
      <w:r w:rsidR="00C93629" w:rsidRPr="00C93629">
        <w:rPr>
          <w:color w:val="000000" w:themeColor="text1"/>
          <w:sz w:val="24"/>
          <w:szCs w:val="24"/>
        </w:rPr>
        <w:t xml:space="preserve"> Александра Дмитриевича, действующего на основании Устава Санкт-Петербурга, с другой стороны, </w:t>
      </w:r>
      <w:bookmarkEnd w:id="0"/>
      <w:r w:rsidRPr="00A43B10">
        <w:rPr>
          <w:color w:val="000000" w:themeColor="text1"/>
          <w:sz w:val="24"/>
          <w:szCs w:val="24"/>
        </w:rPr>
        <w:t xml:space="preserve">именуемые в дальнейшем «Стороны», с учетом принятия постановления Правительства Российской Федерации от 2 апреля 2022 г. № 578 «О внесении изменений в некоторые акты Правительства Российской Федерации», </w:t>
      </w:r>
      <w:r w:rsidR="00B43162">
        <w:rPr>
          <w:color w:val="000000" w:themeColor="text1"/>
          <w:sz w:val="24"/>
          <w:szCs w:val="24"/>
        </w:rPr>
        <w:br/>
      </w:r>
      <w:r w:rsidRPr="00A43B10">
        <w:rPr>
          <w:color w:val="000000" w:themeColor="text1"/>
          <w:sz w:val="24"/>
          <w:szCs w:val="24"/>
        </w:rPr>
        <w:t xml:space="preserve">во исполнение решения президиума (штаба) Правительственной комиссии </w:t>
      </w:r>
      <w:r w:rsidR="00B43162">
        <w:rPr>
          <w:color w:val="000000" w:themeColor="text1"/>
          <w:sz w:val="24"/>
          <w:szCs w:val="24"/>
        </w:rPr>
        <w:br/>
      </w:r>
      <w:r w:rsidRPr="00A43B10">
        <w:rPr>
          <w:color w:val="000000" w:themeColor="text1"/>
          <w:sz w:val="24"/>
          <w:szCs w:val="24"/>
        </w:rPr>
        <w:t xml:space="preserve">по региональному развитию в Российской Федерации от 26 мая 2022 г. № 27 об одобрении инфраструктурных проектов, финансируемых за счет бюджетных кредитов, </w:t>
      </w:r>
      <w:r>
        <w:rPr>
          <w:color w:val="000000" w:themeColor="text1"/>
          <w:sz w:val="24"/>
          <w:szCs w:val="24"/>
        </w:rPr>
        <w:t>на основании приказов</w:t>
      </w:r>
      <w:r w:rsidRPr="00A43B10">
        <w:rPr>
          <w:color w:val="000000" w:themeColor="text1"/>
          <w:sz w:val="24"/>
          <w:szCs w:val="24"/>
        </w:rPr>
        <w:t xml:space="preserve"> Министерства от 14 сентября 2021 г. № 669/</w:t>
      </w:r>
      <w:proofErr w:type="spellStart"/>
      <w:r w:rsidRPr="00A43B10">
        <w:rPr>
          <w:color w:val="000000" w:themeColor="text1"/>
          <w:sz w:val="24"/>
          <w:szCs w:val="24"/>
        </w:rPr>
        <w:t>пр</w:t>
      </w:r>
      <w:proofErr w:type="spellEnd"/>
      <w:r w:rsidRPr="00A43B10">
        <w:rPr>
          <w:color w:val="000000" w:themeColor="text1"/>
          <w:sz w:val="24"/>
          <w:szCs w:val="24"/>
        </w:rPr>
        <w:t xml:space="preserve"> </w:t>
      </w:r>
      <w:r>
        <w:rPr>
          <w:sz w:val="24"/>
          <w:szCs w:val="24"/>
        </w:rPr>
        <w:t>(редакции приказов</w:t>
      </w:r>
      <w:r w:rsidRPr="00A43B10">
        <w:rPr>
          <w:sz w:val="24"/>
          <w:szCs w:val="24"/>
        </w:rPr>
        <w:t xml:space="preserve"> Министерства</w:t>
      </w:r>
      <w:r w:rsidRPr="00A43B10">
        <w:rPr>
          <w:color w:val="000000" w:themeColor="text1"/>
          <w:sz w:val="24"/>
          <w:szCs w:val="24"/>
        </w:rPr>
        <w:t xml:space="preserve"> </w:t>
      </w:r>
      <w:r w:rsidRPr="00B2324F">
        <w:rPr>
          <w:color w:val="000000" w:themeColor="text1"/>
          <w:sz w:val="24"/>
          <w:szCs w:val="24"/>
        </w:rPr>
        <w:t>от 23 июня 2022 г. № 510/</w:t>
      </w:r>
      <w:proofErr w:type="spellStart"/>
      <w:r w:rsidRPr="00B2324F">
        <w:rPr>
          <w:color w:val="000000" w:themeColor="text1"/>
          <w:sz w:val="24"/>
          <w:szCs w:val="24"/>
        </w:rPr>
        <w:t>пр</w:t>
      </w:r>
      <w:proofErr w:type="spellEnd"/>
      <w:r>
        <w:rPr>
          <w:color w:val="000000" w:themeColor="text1"/>
          <w:sz w:val="24"/>
          <w:szCs w:val="24"/>
        </w:rPr>
        <w:t>, от 11 июля 2022 г. №562/</w:t>
      </w:r>
      <w:proofErr w:type="spellStart"/>
      <w:r>
        <w:rPr>
          <w:color w:val="000000" w:themeColor="text1"/>
          <w:sz w:val="24"/>
          <w:szCs w:val="24"/>
        </w:rPr>
        <w:t>пр</w:t>
      </w:r>
      <w:proofErr w:type="spellEnd"/>
      <w:r>
        <w:rPr>
          <w:color w:val="000000" w:themeColor="text1"/>
          <w:sz w:val="24"/>
          <w:szCs w:val="24"/>
        </w:rPr>
        <w:t xml:space="preserve">), </w:t>
      </w:r>
      <w:r w:rsidRPr="00A43B10">
        <w:rPr>
          <w:sz w:val="24"/>
          <w:szCs w:val="24"/>
        </w:rPr>
        <w:t xml:space="preserve">от </w:t>
      </w:r>
      <w:r w:rsidRPr="00A43B10">
        <w:rPr>
          <w:color w:val="000000" w:themeColor="text1"/>
          <w:sz w:val="24"/>
          <w:szCs w:val="24"/>
        </w:rPr>
        <w:t>31 мая  2022 г. № 435/</w:t>
      </w:r>
      <w:proofErr w:type="spellStart"/>
      <w:r w:rsidRPr="00A43B10">
        <w:rPr>
          <w:color w:val="000000" w:themeColor="text1"/>
          <w:sz w:val="24"/>
          <w:szCs w:val="24"/>
        </w:rPr>
        <w:t>пр</w:t>
      </w:r>
      <w:proofErr w:type="spellEnd"/>
      <w:r w:rsidRPr="00A43B10">
        <w:rPr>
          <w:color w:val="000000" w:themeColor="text1"/>
          <w:sz w:val="24"/>
          <w:szCs w:val="24"/>
        </w:rPr>
        <w:t xml:space="preserve">, </w:t>
      </w:r>
      <w:r w:rsidR="00B43162">
        <w:rPr>
          <w:color w:val="000000" w:themeColor="text1"/>
          <w:sz w:val="24"/>
          <w:szCs w:val="24"/>
        </w:rPr>
        <w:br/>
      </w:r>
      <w:r w:rsidRPr="00A43B10">
        <w:rPr>
          <w:color w:val="000000" w:themeColor="text1"/>
          <w:sz w:val="24"/>
          <w:szCs w:val="24"/>
        </w:rPr>
        <w:t xml:space="preserve">а также </w:t>
      </w:r>
      <w:r w:rsidRPr="00A43B10">
        <w:rPr>
          <w:bCs/>
          <w:sz w:val="24"/>
          <w:szCs w:val="24"/>
        </w:rPr>
        <w:t>в соответствии с пунктом 6.6</w:t>
      </w:r>
      <w:r w:rsidRPr="00A43B10">
        <w:rPr>
          <w:sz w:val="24"/>
          <w:szCs w:val="24"/>
        </w:rPr>
        <w:t xml:space="preserve"> </w:t>
      </w:r>
      <w:r w:rsidRPr="00A43B10">
        <w:rPr>
          <w:bCs/>
          <w:sz w:val="24"/>
          <w:szCs w:val="24"/>
        </w:rPr>
        <w:t xml:space="preserve">соглашения о реализации инфраструктурных проектов, источником финансового обеспечения расходов на реализацию которых являются бюджетные кредиты из федерального бюджета бюджетам субъектов Российской Федерации на финансовое обеспечение реализации инфраструктурных проектов, </w:t>
      </w:r>
      <w:r w:rsidR="007123BE">
        <w:rPr>
          <w:bCs/>
          <w:sz w:val="24"/>
          <w:szCs w:val="24"/>
        </w:rPr>
        <w:br/>
      </w:r>
      <w:r w:rsidRPr="00A43B10">
        <w:rPr>
          <w:bCs/>
          <w:sz w:val="24"/>
          <w:szCs w:val="24"/>
        </w:rPr>
        <w:t xml:space="preserve">на территории г. Санкт-Петербурга от 27 января 2022 г. № 12-5/С (далее – Соглашение) </w:t>
      </w:r>
      <w:r w:rsidRPr="00A43B10">
        <w:rPr>
          <w:color w:val="000000" w:themeColor="text1"/>
          <w:sz w:val="24"/>
          <w:szCs w:val="24"/>
        </w:rPr>
        <w:t xml:space="preserve">заключили настоящее дополнительное соглашение </w:t>
      </w:r>
      <w:r>
        <w:rPr>
          <w:color w:val="000000" w:themeColor="text1"/>
          <w:sz w:val="24"/>
          <w:szCs w:val="24"/>
        </w:rPr>
        <w:t xml:space="preserve">к </w:t>
      </w:r>
      <w:r w:rsidRPr="00A43B10">
        <w:rPr>
          <w:color w:val="000000" w:themeColor="text1"/>
          <w:sz w:val="24"/>
          <w:szCs w:val="24"/>
        </w:rPr>
        <w:t>Соглашению (далее – Дополнительное соглашение) о нижеследующем:</w:t>
      </w:r>
    </w:p>
    <w:p w:rsidR="00703488" w:rsidRPr="00D52985" w:rsidRDefault="00703488" w:rsidP="00703488">
      <w:pPr>
        <w:pStyle w:val="a7"/>
        <w:numPr>
          <w:ilvl w:val="0"/>
          <w:numId w:val="3"/>
        </w:numPr>
        <w:tabs>
          <w:tab w:val="left" w:pos="2410"/>
        </w:tabs>
        <w:spacing w:line="240" w:lineRule="auto"/>
        <w:ind w:left="0" w:firstLine="567"/>
        <w:jc w:val="both"/>
        <w:rPr>
          <w:bCs/>
          <w:sz w:val="24"/>
          <w:szCs w:val="24"/>
        </w:rPr>
      </w:pPr>
      <w:r w:rsidRPr="00A43B10">
        <w:rPr>
          <w:bCs/>
          <w:sz w:val="24"/>
          <w:szCs w:val="24"/>
        </w:rPr>
        <w:t xml:space="preserve">Стороны договорились внести </w:t>
      </w:r>
      <w:r>
        <w:rPr>
          <w:bCs/>
          <w:sz w:val="24"/>
          <w:szCs w:val="24"/>
        </w:rPr>
        <w:t xml:space="preserve">изменение в Соглашение, изложив </w:t>
      </w:r>
      <w:r w:rsidRPr="00D52985">
        <w:rPr>
          <w:bCs/>
          <w:sz w:val="24"/>
          <w:szCs w:val="24"/>
        </w:rPr>
        <w:t xml:space="preserve">Приложение № 1 к </w:t>
      </w:r>
      <w:r>
        <w:rPr>
          <w:bCs/>
          <w:sz w:val="24"/>
          <w:szCs w:val="24"/>
        </w:rPr>
        <w:t>Соглашению</w:t>
      </w:r>
      <w:r w:rsidRPr="00D52985">
        <w:rPr>
          <w:bCs/>
          <w:sz w:val="24"/>
          <w:szCs w:val="24"/>
        </w:rPr>
        <w:t xml:space="preserve"> в новой редакции</w:t>
      </w:r>
      <w:r>
        <w:rPr>
          <w:bCs/>
          <w:sz w:val="24"/>
          <w:szCs w:val="24"/>
        </w:rPr>
        <w:t>,</w:t>
      </w:r>
      <w:r w:rsidRPr="00D52985">
        <w:rPr>
          <w:bCs/>
          <w:sz w:val="24"/>
          <w:szCs w:val="24"/>
        </w:rPr>
        <w:t xml:space="preserve"> согласно приложению к настоящему Дополнительному соглашению, которое является его неотъемлемой частью.</w:t>
      </w:r>
    </w:p>
    <w:p w:rsidR="00703488" w:rsidRPr="00D52985" w:rsidRDefault="00703488" w:rsidP="00703488">
      <w:pPr>
        <w:tabs>
          <w:tab w:val="left" w:pos="1276"/>
        </w:tabs>
        <w:spacing w:line="240" w:lineRule="auto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</w:t>
      </w:r>
      <w:r w:rsidRPr="00D52985">
        <w:rPr>
          <w:bCs/>
          <w:sz w:val="24"/>
          <w:szCs w:val="24"/>
        </w:rPr>
        <w:t>Настоящее Дополнительное соглашен</w:t>
      </w:r>
      <w:r>
        <w:rPr>
          <w:bCs/>
          <w:sz w:val="24"/>
          <w:szCs w:val="24"/>
        </w:rPr>
        <w:t xml:space="preserve">ие является неотъемлемой частью </w:t>
      </w:r>
      <w:r w:rsidRPr="00D52985">
        <w:rPr>
          <w:bCs/>
          <w:sz w:val="24"/>
          <w:szCs w:val="24"/>
        </w:rPr>
        <w:t>Соглашения.</w:t>
      </w:r>
    </w:p>
    <w:p w:rsidR="00703488" w:rsidRDefault="00703488" w:rsidP="00703488">
      <w:pPr>
        <w:tabs>
          <w:tab w:val="left" w:pos="1276"/>
        </w:tabs>
        <w:spacing w:line="240" w:lineRule="auto"/>
        <w:ind w:firstLine="567"/>
        <w:jc w:val="both"/>
        <w:rPr>
          <w:rFonts w:cs="Courier New"/>
          <w:spacing w:val="-6"/>
          <w:sz w:val="24"/>
          <w:szCs w:val="24"/>
        </w:rPr>
      </w:pPr>
      <w:r>
        <w:rPr>
          <w:bCs/>
          <w:sz w:val="24"/>
          <w:szCs w:val="24"/>
        </w:rPr>
        <w:t>3.</w:t>
      </w:r>
      <w:r w:rsidRPr="00D52985">
        <w:rPr>
          <w:bCs/>
          <w:sz w:val="24"/>
          <w:szCs w:val="24"/>
        </w:rPr>
        <w:t>Настоящее Дополнительное</w:t>
      </w:r>
      <w:r w:rsidRPr="00D52985">
        <w:rPr>
          <w:rFonts w:cs="Courier New"/>
          <w:spacing w:val="-6"/>
          <w:sz w:val="24"/>
          <w:szCs w:val="24"/>
        </w:rPr>
        <w:t xml:space="preserve"> соглашение составлено в двух экземплярах, имеющих равную юридическую силу – по одному для каждой из Сторон.</w:t>
      </w:r>
    </w:p>
    <w:p w:rsidR="00703488" w:rsidRDefault="00703488" w:rsidP="00703488">
      <w:pPr>
        <w:tabs>
          <w:tab w:val="left" w:pos="1276"/>
        </w:tabs>
        <w:spacing w:line="240" w:lineRule="auto"/>
        <w:ind w:firstLine="567"/>
        <w:jc w:val="both"/>
        <w:rPr>
          <w:rFonts w:cs="Courier New"/>
          <w:spacing w:val="-6"/>
          <w:sz w:val="24"/>
          <w:szCs w:val="24"/>
        </w:rPr>
      </w:pPr>
    </w:p>
    <w:p w:rsidR="00703488" w:rsidRDefault="00703488" w:rsidP="00703488">
      <w:pPr>
        <w:tabs>
          <w:tab w:val="left" w:pos="1276"/>
        </w:tabs>
        <w:spacing w:line="240" w:lineRule="auto"/>
        <w:ind w:firstLine="567"/>
        <w:jc w:val="both"/>
        <w:rPr>
          <w:rFonts w:cs="Courier New"/>
          <w:spacing w:val="-6"/>
          <w:sz w:val="24"/>
          <w:szCs w:val="24"/>
        </w:rPr>
      </w:pPr>
    </w:p>
    <w:p w:rsidR="00C93629" w:rsidRDefault="00C93629" w:rsidP="00703488">
      <w:pPr>
        <w:tabs>
          <w:tab w:val="left" w:pos="1276"/>
        </w:tabs>
        <w:spacing w:line="240" w:lineRule="auto"/>
        <w:ind w:firstLine="567"/>
        <w:jc w:val="both"/>
        <w:rPr>
          <w:rFonts w:cs="Courier New"/>
          <w:spacing w:val="-6"/>
          <w:sz w:val="24"/>
          <w:szCs w:val="24"/>
        </w:rPr>
      </w:pPr>
    </w:p>
    <w:p w:rsidR="00703488" w:rsidRDefault="00703488" w:rsidP="00703488">
      <w:pPr>
        <w:tabs>
          <w:tab w:val="left" w:pos="1276"/>
        </w:tabs>
        <w:spacing w:line="240" w:lineRule="auto"/>
        <w:ind w:firstLine="567"/>
        <w:jc w:val="both"/>
        <w:rPr>
          <w:rFonts w:cs="Courier New"/>
          <w:spacing w:val="-6"/>
          <w:sz w:val="24"/>
          <w:szCs w:val="24"/>
        </w:rPr>
      </w:pPr>
    </w:p>
    <w:tbl>
      <w:tblPr>
        <w:tblW w:w="4900" w:type="pct"/>
        <w:tblLook w:val="01E0" w:firstRow="1" w:lastRow="1" w:firstColumn="1" w:lastColumn="1" w:noHBand="0" w:noVBand="0"/>
      </w:tblPr>
      <w:tblGrid>
        <w:gridCol w:w="4717"/>
        <w:gridCol w:w="264"/>
        <w:gridCol w:w="4186"/>
      </w:tblGrid>
      <w:tr w:rsidR="00B73877" w:rsidRPr="00B73877" w:rsidTr="006309F8">
        <w:trPr>
          <w:trHeight w:val="1074"/>
        </w:trPr>
        <w:tc>
          <w:tcPr>
            <w:tcW w:w="2573" w:type="pct"/>
            <w:hideMark/>
          </w:tcPr>
          <w:p w:rsidR="00B73877" w:rsidRPr="00B73877" w:rsidRDefault="00B73877" w:rsidP="006309F8">
            <w:pPr>
              <w:pStyle w:val="a8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7387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lastRenderedPageBreak/>
              <w:t>Министерство строительства</w:t>
            </w:r>
          </w:p>
          <w:p w:rsidR="00B73877" w:rsidRPr="00B73877" w:rsidRDefault="00B73877" w:rsidP="00B73877">
            <w:pPr>
              <w:pStyle w:val="a8"/>
              <w:ind w:left="-108" w:right="2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387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и жилищно-коммунального хозяйства Российской Федерации </w:t>
            </w:r>
          </w:p>
        </w:tc>
        <w:tc>
          <w:tcPr>
            <w:tcW w:w="144" w:type="pct"/>
          </w:tcPr>
          <w:p w:rsidR="00B73877" w:rsidRPr="00B73877" w:rsidRDefault="00B73877" w:rsidP="006309F8">
            <w:pPr>
              <w:pStyle w:val="a8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283" w:type="pct"/>
            <w:hideMark/>
          </w:tcPr>
          <w:p w:rsidR="00703488" w:rsidRPr="00703488" w:rsidRDefault="00703488" w:rsidP="00703488">
            <w:pPr>
              <w:pStyle w:val="a8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703488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Правительство </w:t>
            </w:r>
          </w:p>
          <w:p w:rsidR="00B73877" w:rsidRPr="00B73877" w:rsidRDefault="00703488" w:rsidP="00703488">
            <w:pPr>
              <w:pStyle w:val="a8"/>
              <w:jc w:val="center"/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</w:rPr>
            </w:pPr>
            <w:r w:rsidRPr="00703488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Санкт-Петербурга</w:t>
            </w:r>
          </w:p>
        </w:tc>
      </w:tr>
      <w:tr w:rsidR="00B73877" w:rsidRPr="00B73877" w:rsidTr="006309F8">
        <w:trPr>
          <w:trHeight w:val="759"/>
        </w:trPr>
        <w:tc>
          <w:tcPr>
            <w:tcW w:w="2573" w:type="pct"/>
            <w:hideMark/>
          </w:tcPr>
          <w:p w:rsidR="00B73877" w:rsidRPr="00B73877" w:rsidRDefault="00B73877" w:rsidP="006309F8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387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Адрес: </w:t>
            </w:r>
            <w:r w:rsidRPr="00B73877">
              <w:rPr>
                <w:rFonts w:ascii="Times New Roman" w:hAnsi="Times New Roman"/>
                <w:color w:val="000000"/>
                <w:sz w:val="24"/>
                <w:szCs w:val="24"/>
              </w:rPr>
              <w:t>127051, г. Москва, ул. Садовая-Самотечная, д. 10, стр. 1</w:t>
            </w:r>
          </w:p>
          <w:p w:rsidR="00B73877" w:rsidRPr="00B73877" w:rsidRDefault="00B73877" w:rsidP="006309F8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3877">
              <w:rPr>
                <w:rFonts w:ascii="Times New Roman" w:hAnsi="Times New Roman"/>
                <w:color w:val="000000"/>
                <w:sz w:val="24"/>
                <w:szCs w:val="24"/>
              </w:rPr>
              <w:t>ОГРН 1127746554320</w:t>
            </w:r>
          </w:p>
          <w:p w:rsidR="00B73877" w:rsidRPr="00B73877" w:rsidRDefault="00B73877" w:rsidP="006309F8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3877">
              <w:rPr>
                <w:rFonts w:ascii="Times New Roman" w:hAnsi="Times New Roman"/>
                <w:color w:val="000000"/>
                <w:sz w:val="24"/>
                <w:szCs w:val="24"/>
              </w:rPr>
              <w:t>ИНН 7707780887</w:t>
            </w:r>
          </w:p>
          <w:p w:rsidR="00B73877" w:rsidRPr="00B73877" w:rsidRDefault="00B73877" w:rsidP="006309F8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3877">
              <w:rPr>
                <w:rFonts w:ascii="Times New Roman" w:hAnsi="Times New Roman"/>
                <w:color w:val="000000"/>
                <w:sz w:val="24"/>
                <w:szCs w:val="24"/>
              </w:rPr>
              <w:t>КПП 770701001</w:t>
            </w:r>
          </w:p>
        </w:tc>
        <w:tc>
          <w:tcPr>
            <w:tcW w:w="144" w:type="pct"/>
          </w:tcPr>
          <w:p w:rsidR="00B73877" w:rsidRPr="00B73877" w:rsidRDefault="00B73877" w:rsidP="006309F8">
            <w:pPr>
              <w:pStyle w:val="a8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283" w:type="pct"/>
            <w:hideMark/>
          </w:tcPr>
          <w:p w:rsidR="00703488" w:rsidRPr="00703488" w:rsidRDefault="00B73877" w:rsidP="00703488">
            <w:pPr>
              <w:pStyle w:val="a8"/>
              <w:ind w:right="-160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7387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Адрес: </w:t>
            </w:r>
            <w:r w:rsidR="00703488" w:rsidRPr="00703488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191144, Санкт-Петербург,</w:t>
            </w:r>
          </w:p>
          <w:p w:rsidR="00B73877" w:rsidRPr="00B73877" w:rsidRDefault="00703488" w:rsidP="00703488">
            <w:pPr>
              <w:pStyle w:val="a8"/>
              <w:ind w:right="-160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703488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Новгородская ул., д. 20, литера А</w:t>
            </w:r>
          </w:p>
          <w:p w:rsidR="00703488" w:rsidRDefault="00B73877" w:rsidP="006309F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38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ОГРН </w:t>
            </w:r>
            <w:r w:rsidR="00703488" w:rsidRPr="00703488">
              <w:rPr>
                <w:rFonts w:ascii="Times New Roman" w:hAnsi="Times New Roman"/>
                <w:color w:val="000000"/>
                <w:sz w:val="24"/>
                <w:szCs w:val="24"/>
              </w:rPr>
              <w:t>1047844000082</w:t>
            </w:r>
          </w:p>
          <w:p w:rsidR="00B73877" w:rsidRPr="00B73877" w:rsidRDefault="00B73877" w:rsidP="006309F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38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ИНН </w:t>
            </w:r>
            <w:r w:rsidR="00703488" w:rsidRPr="00703488">
              <w:rPr>
                <w:rFonts w:ascii="Times New Roman" w:hAnsi="Times New Roman"/>
                <w:color w:val="000000"/>
                <w:sz w:val="24"/>
                <w:szCs w:val="24"/>
              </w:rPr>
              <w:t>7842005556</w:t>
            </w:r>
          </w:p>
          <w:p w:rsidR="00B73877" w:rsidRPr="00B73877" w:rsidRDefault="00B73877" w:rsidP="006309F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38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КПП </w:t>
            </w:r>
            <w:r w:rsidR="00703488" w:rsidRPr="00703488">
              <w:rPr>
                <w:rFonts w:ascii="Times New Roman" w:hAnsi="Times New Roman"/>
                <w:color w:val="000000"/>
                <w:sz w:val="24"/>
                <w:szCs w:val="24"/>
              </w:rPr>
              <w:t>784201001</w:t>
            </w:r>
          </w:p>
          <w:p w:rsidR="00B73877" w:rsidRPr="00B73877" w:rsidRDefault="00B73877" w:rsidP="006309F8">
            <w:pPr>
              <w:pStyle w:val="a8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  <w:p w:rsidR="00B73877" w:rsidRPr="00B73877" w:rsidRDefault="00B73877" w:rsidP="006309F8">
            <w:pPr>
              <w:pStyle w:val="a8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</w:tr>
      <w:tr w:rsidR="00B73877" w:rsidRPr="00B73877" w:rsidTr="006309F8">
        <w:trPr>
          <w:trHeight w:val="292"/>
        </w:trPr>
        <w:tc>
          <w:tcPr>
            <w:tcW w:w="2573" w:type="pct"/>
          </w:tcPr>
          <w:p w:rsidR="00B73877" w:rsidRPr="00B73877" w:rsidRDefault="00B73877" w:rsidP="006309F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73877" w:rsidRPr="00B73877" w:rsidRDefault="00B73877" w:rsidP="006309F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3877">
              <w:rPr>
                <w:rFonts w:ascii="Times New Roman" w:hAnsi="Times New Roman"/>
                <w:color w:val="000000"/>
                <w:sz w:val="24"/>
                <w:szCs w:val="24"/>
              </w:rPr>
              <w:t>Первый заместитель Министра</w:t>
            </w:r>
          </w:p>
          <w:p w:rsidR="00B73877" w:rsidRPr="00B73877" w:rsidRDefault="00B73877" w:rsidP="006309F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" w:type="pct"/>
          </w:tcPr>
          <w:p w:rsidR="00B73877" w:rsidRPr="00B73877" w:rsidRDefault="00B73877" w:rsidP="006309F8">
            <w:pPr>
              <w:pStyle w:val="a8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283" w:type="pct"/>
          </w:tcPr>
          <w:p w:rsidR="00B73877" w:rsidRPr="00B73877" w:rsidRDefault="00B73877" w:rsidP="006309F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73877" w:rsidRPr="00B73877" w:rsidRDefault="00703488" w:rsidP="006309F8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3488">
              <w:rPr>
                <w:rFonts w:ascii="Times New Roman" w:hAnsi="Times New Roman"/>
                <w:color w:val="000000"/>
                <w:sz w:val="24"/>
                <w:szCs w:val="24"/>
              </w:rPr>
              <w:t>Губернатор Санкт-Петербурга</w:t>
            </w:r>
          </w:p>
        </w:tc>
      </w:tr>
      <w:tr w:rsidR="00B73877" w:rsidRPr="00B73877" w:rsidTr="006309F8">
        <w:trPr>
          <w:trHeight w:val="607"/>
        </w:trPr>
        <w:tc>
          <w:tcPr>
            <w:tcW w:w="2573" w:type="pct"/>
          </w:tcPr>
          <w:p w:rsidR="00B73877" w:rsidRPr="00B73877" w:rsidRDefault="00B73877" w:rsidP="006309F8">
            <w:pPr>
              <w:pStyle w:val="a8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73877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_________________________А.Н. Ломакин</w:t>
            </w:r>
          </w:p>
          <w:p w:rsidR="00B73877" w:rsidRPr="00B73877" w:rsidRDefault="00B73877" w:rsidP="006309F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" w:type="pct"/>
          </w:tcPr>
          <w:p w:rsidR="00B73877" w:rsidRPr="00B73877" w:rsidRDefault="00B73877" w:rsidP="006309F8">
            <w:pPr>
              <w:pStyle w:val="a8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  <w:p w:rsidR="00B73877" w:rsidRPr="00B73877" w:rsidRDefault="00B73877" w:rsidP="006309F8">
            <w:pPr>
              <w:pStyle w:val="a8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283" w:type="pct"/>
          </w:tcPr>
          <w:p w:rsidR="00B73877" w:rsidRPr="00B73877" w:rsidRDefault="00B73877" w:rsidP="006309F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3877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</w:t>
            </w:r>
            <w:r w:rsidRPr="00B73877">
              <w:rPr>
                <w:sz w:val="24"/>
                <w:szCs w:val="24"/>
              </w:rPr>
              <w:t xml:space="preserve"> </w:t>
            </w:r>
            <w:r w:rsidRPr="00B738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А.Д. </w:t>
            </w:r>
            <w:proofErr w:type="spellStart"/>
            <w:r w:rsidRPr="00B73877">
              <w:rPr>
                <w:rFonts w:ascii="Times New Roman" w:hAnsi="Times New Roman"/>
                <w:color w:val="000000"/>
                <w:sz w:val="24"/>
                <w:szCs w:val="24"/>
              </w:rPr>
              <w:t>Беглов</w:t>
            </w:r>
            <w:proofErr w:type="spellEnd"/>
          </w:p>
          <w:p w:rsidR="00B73877" w:rsidRPr="00B73877" w:rsidRDefault="00B73877" w:rsidP="006309F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73877" w:rsidRPr="00B73877" w:rsidRDefault="00B73877" w:rsidP="006309F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73877" w:rsidRPr="00B73877" w:rsidTr="006309F8">
        <w:trPr>
          <w:trHeight w:val="154"/>
        </w:trPr>
        <w:tc>
          <w:tcPr>
            <w:tcW w:w="2573" w:type="pct"/>
          </w:tcPr>
          <w:p w:rsidR="00B73877" w:rsidRPr="00B73877" w:rsidRDefault="00B73877" w:rsidP="006309F8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3877">
              <w:rPr>
                <w:rFonts w:ascii="Times New Roman" w:hAnsi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44" w:type="pct"/>
          </w:tcPr>
          <w:p w:rsidR="00B73877" w:rsidRPr="00B73877" w:rsidRDefault="00B73877" w:rsidP="006309F8">
            <w:pPr>
              <w:pStyle w:val="a8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283" w:type="pct"/>
          </w:tcPr>
          <w:p w:rsidR="00B73877" w:rsidRPr="00B73877" w:rsidRDefault="00B73877" w:rsidP="006309F8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3877">
              <w:rPr>
                <w:rFonts w:ascii="Times New Roman" w:hAnsi="Times New Roman"/>
                <w:color w:val="000000"/>
                <w:sz w:val="24"/>
                <w:szCs w:val="24"/>
              </w:rPr>
              <w:t>МП</w:t>
            </w:r>
          </w:p>
        </w:tc>
      </w:tr>
    </w:tbl>
    <w:p w:rsidR="00C93629" w:rsidRDefault="00C93629">
      <w:pPr>
        <w:spacing w:after="160" w:line="259" w:lineRule="auto"/>
        <w:ind w:firstLine="0"/>
        <w:rPr>
          <w:b/>
        </w:rPr>
      </w:pPr>
    </w:p>
    <w:p w:rsidR="001339B6" w:rsidRDefault="001339B6">
      <w:pPr>
        <w:spacing w:after="160" w:line="259" w:lineRule="auto"/>
        <w:ind w:firstLine="0"/>
        <w:rPr>
          <w:b/>
        </w:rPr>
      </w:pPr>
    </w:p>
    <w:p w:rsidR="001339B6" w:rsidRDefault="001339B6">
      <w:pPr>
        <w:spacing w:after="160" w:line="259" w:lineRule="auto"/>
        <w:ind w:firstLine="0"/>
        <w:rPr>
          <w:b/>
        </w:rPr>
      </w:pPr>
    </w:p>
    <w:p w:rsidR="001339B6" w:rsidRDefault="001339B6">
      <w:pPr>
        <w:spacing w:after="160" w:line="259" w:lineRule="auto"/>
        <w:ind w:firstLine="0"/>
        <w:rPr>
          <w:b/>
        </w:rPr>
      </w:pPr>
    </w:p>
    <w:p w:rsidR="001339B6" w:rsidRDefault="001339B6">
      <w:pPr>
        <w:spacing w:after="160" w:line="259" w:lineRule="auto"/>
        <w:ind w:firstLine="0"/>
        <w:rPr>
          <w:b/>
        </w:rPr>
      </w:pPr>
    </w:p>
    <w:p w:rsidR="001339B6" w:rsidRDefault="001339B6">
      <w:pPr>
        <w:spacing w:after="160" w:line="259" w:lineRule="auto"/>
        <w:ind w:firstLine="0"/>
        <w:rPr>
          <w:b/>
        </w:rPr>
      </w:pPr>
    </w:p>
    <w:p w:rsidR="001339B6" w:rsidRDefault="001339B6">
      <w:pPr>
        <w:spacing w:after="160" w:line="259" w:lineRule="auto"/>
        <w:ind w:firstLine="0"/>
        <w:rPr>
          <w:b/>
        </w:rPr>
      </w:pPr>
    </w:p>
    <w:p w:rsidR="001339B6" w:rsidRDefault="001339B6">
      <w:pPr>
        <w:spacing w:after="160" w:line="259" w:lineRule="auto"/>
        <w:ind w:firstLine="0"/>
        <w:rPr>
          <w:b/>
        </w:rPr>
      </w:pPr>
    </w:p>
    <w:p w:rsidR="001339B6" w:rsidRDefault="001339B6">
      <w:pPr>
        <w:spacing w:after="160" w:line="259" w:lineRule="auto"/>
        <w:ind w:firstLine="0"/>
        <w:rPr>
          <w:b/>
        </w:rPr>
      </w:pPr>
    </w:p>
    <w:p w:rsidR="001339B6" w:rsidRDefault="001339B6">
      <w:pPr>
        <w:spacing w:after="160" w:line="259" w:lineRule="auto"/>
        <w:ind w:firstLine="0"/>
        <w:rPr>
          <w:b/>
        </w:rPr>
      </w:pPr>
    </w:p>
    <w:p w:rsidR="001339B6" w:rsidRDefault="001339B6">
      <w:pPr>
        <w:spacing w:after="160" w:line="259" w:lineRule="auto"/>
        <w:ind w:firstLine="0"/>
        <w:rPr>
          <w:b/>
        </w:rPr>
      </w:pPr>
    </w:p>
    <w:p w:rsidR="001339B6" w:rsidRDefault="001339B6">
      <w:pPr>
        <w:spacing w:after="160" w:line="259" w:lineRule="auto"/>
        <w:ind w:firstLine="0"/>
        <w:rPr>
          <w:b/>
        </w:rPr>
      </w:pPr>
    </w:p>
    <w:p w:rsidR="001339B6" w:rsidRDefault="001339B6">
      <w:pPr>
        <w:spacing w:after="160" w:line="259" w:lineRule="auto"/>
        <w:ind w:firstLine="0"/>
        <w:rPr>
          <w:b/>
        </w:rPr>
      </w:pPr>
    </w:p>
    <w:p w:rsidR="001339B6" w:rsidRDefault="001339B6">
      <w:pPr>
        <w:spacing w:after="160" w:line="259" w:lineRule="auto"/>
        <w:ind w:firstLine="0"/>
        <w:rPr>
          <w:b/>
        </w:rPr>
      </w:pPr>
      <w:r>
        <w:rPr>
          <w:b/>
        </w:rPr>
        <w:br w:type="page"/>
      </w:r>
    </w:p>
    <w:p w:rsidR="001339B6" w:rsidRDefault="001339B6">
      <w:pPr>
        <w:spacing w:after="160" w:line="259" w:lineRule="auto"/>
        <w:ind w:firstLine="0"/>
        <w:rPr>
          <w:b/>
        </w:rPr>
        <w:sectPr w:rsidR="001339B6" w:rsidSect="004A2D2E">
          <w:headerReference w:type="even" r:id="rId10"/>
          <w:headerReference w:type="default" r:id="rId11"/>
          <w:footerReference w:type="default" r:id="rId12"/>
          <w:headerReference w:type="first" r:id="rId13"/>
          <w:pgSz w:w="11906" w:h="16838"/>
          <w:pgMar w:top="1134" w:right="851" w:bottom="1134" w:left="1701" w:header="709" w:footer="709" w:gutter="0"/>
          <w:pgNumType w:start="2"/>
          <w:cols w:space="708"/>
          <w:titlePg/>
          <w:docGrid w:linePitch="381"/>
        </w:sectPr>
      </w:pPr>
    </w:p>
    <w:p w:rsidR="001339B6" w:rsidRPr="00C9770C" w:rsidRDefault="001339B6" w:rsidP="001339B6">
      <w:pPr>
        <w:spacing w:line="240" w:lineRule="auto"/>
        <w:ind w:left="9639" w:firstLine="0"/>
        <w:contextualSpacing/>
        <w:rPr>
          <w:sz w:val="20"/>
          <w:szCs w:val="24"/>
        </w:rPr>
      </w:pPr>
      <w:bookmarkStart w:id="1" w:name="_GoBack"/>
      <w:r w:rsidRPr="00C9770C">
        <w:rPr>
          <w:sz w:val="20"/>
          <w:szCs w:val="24"/>
        </w:rPr>
        <w:lastRenderedPageBreak/>
        <w:t>Приложение к дополнительному соглашению № 1</w:t>
      </w:r>
    </w:p>
    <w:p w:rsidR="001339B6" w:rsidRPr="00C9770C" w:rsidRDefault="001339B6" w:rsidP="001339B6">
      <w:pPr>
        <w:spacing w:line="240" w:lineRule="auto"/>
        <w:ind w:left="9639" w:firstLine="0"/>
        <w:contextualSpacing/>
        <w:rPr>
          <w:sz w:val="20"/>
          <w:szCs w:val="24"/>
        </w:rPr>
      </w:pPr>
      <w:r w:rsidRPr="00C9770C">
        <w:rPr>
          <w:sz w:val="20"/>
          <w:szCs w:val="24"/>
        </w:rPr>
        <w:t xml:space="preserve">к соглашению о реализации инфраструктурных проектов, </w:t>
      </w:r>
      <w:r>
        <w:rPr>
          <w:sz w:val="20"/>
          <w:szCs w:val="24"/>
        </w:rPr>
        <w:br/>
      </w:r>
      <w:r w:rsidRPr="00C9770C">
        <w:rPr>
          <w:sz w:val="20"/>
          <w:szCs w:val="24"/>
        </w:rPr>
        <w:t xml:space="preserve">источником финансового обеспечения расходов на реализацию </w:t>
      </w:r>
      <w:r>
        <w:rPr>
          <w:sz w:val="20"/>
          <w:szCs w:val="24"/>
        </w:rPr>
        <w:br/>
      </w:r>
      <w:r w:rsidRPr="00C9770C">
        <w:rPr>
          <w:sz w:val="20"/>
          <w:szCs w:val="24"/>
        </w:rPr>
        <w:t xml:space="preserve">которых являются бюджетные кредиты из федерального </w:t>
      </w:r>
      <w:r>
        <w:rPr>
          <w:sz w:val="20"/>
          <w:szCs w:val="24"/>
        </w:rPr>
        <w:br/>
      </w:r>
      <w:r w:rsidRPr="00C9770C">
        <w:rPr>
          <w:sz w:val="20"/>
          <w:szCs w:val="24"/>
        </w:rPr>
        <w:t xml:space="preserve">бюджета бюджетам субъектов Российской Федерации </w:t>
      </w:r>
      <w:r>
        <w:rPr>
          <w:sz w:val="20"/>
          <w:szCs w:val="24"/>
        </w:rPr>
        <w:br/>
      </w:r>
      <w:r w:rsidRPr="00C9770C">
        <w:rPr>
          <w:sz w:val="20"/>
          <w:szCs w:val="24"/>
        </w:rPr>
        <w:t xml:space="preserve">на финансовое обеспечение реализации инфраструктурных </w:t>
      </w:r>
      <w:r>
        <w:rPr>
          <w:sz w:val="20"/>
          <w:szCs w:val="24"/>
        </w:rPr>
        <w:br/>
      </w:r>
      <w:r w:rsidRPr="00C9770C">
        <w:rPr>
          <w:sz w:val="20"/>
          <w:szCs w:val="24"/>
        </w:rPr>
        <w:t xml:space="preserve">проектов на территории г. Санкт-Петербурга </w:t>
      </w:r>
      <w:r>
        <w:rPr>
          <w:sz w:val="20"/>
          <w:szCs w:val="24"/>
        </w:rPr>
        <w:br/>
      </w:r>
      <w:r w:rsidRPr="00C9770C">
        <w:rPr>
          <w:sz w:val="20"/>
          <w:szCs w:val="24"/>
        </w:rPr>
        <w:t>от «27» января 2022 г. № 12-5/С</w:t>
      </w:r>
    </w:p>
    <w:p w:rsidR="001339B6" w:rsidRPr="00C9770C" w:rsidRDefault="001339B6" w:rsidP="001339B6">
      <w:pPr>
        <w:spacing w:line="240" w:lineRule="auto"/>
        <w:ind w:left="9639" w:firstLine="0"/>
        <w:contextualSpacing/>
        <w:rPr>
          <w:sz w:val="20"/>
          <w:szCs w:val="24"/>
        </w:rPr>
      </w:pPr>
      <w:r w:rsidRPr="00C9770C">
        <w:rPr>
          <w:sz w:val="20"/>
          <w:szCs w:val="24"/>
        </w:rPr>
        <w:t xml:space="preserve">от «______» августа 2022 г. № _______                                                                                                                                                                           </w:t>
      </w:r>
      <w:r w:rsidRPr="00C9770C">
        <w:rPr>
          <w:sz w:val="20"/>
          <w:szCs w:val="24"/>
        </w:rPr>
        <w:tab/>
      </w:r>
    </w:p>
    <w:p w:rsidR="001339B6" w:rsidRPr="00C9770C" w:rsidRDefault="001339B6" w:rsidP="001339B6">
      <w:pPr>
        <w:spacing w:line="240" w:lineRule="auto"/>
        <w:ind w:left="9639" w:firstLine="0"/>
        <w:contextualSpacing/>
        <w:rPr>
          <w:sz w:val="20"/>
          <w:szCs w:val="24"/>
        </w:rPr>
      </w:pPr>
      <w:r w:rsidRPr="00C9770C">
        <w:rPr>
          <w:sz w:val="20"/>
          <w:szCs w:val="24"/>
        </w:rPr>
        <w:t xml:space="preserve">«Приложение № 1 </w:t>
      </w:r>
    </w:p>
    <w:p w:rsidR="001339B6" w:rsidRPr="00C9770C" w:rsidRDefault="001339B6" w:rsidP="001339B6">
      <w:pPr>
        <w:spacing w:line="240" w:lineRule="auto"/>
        <w:ind w:left="9639" w:firstLine="0"/>
        <w:contextualSpacing/>
        <w:rPr>
          <w:sz w:val="20"/>
          <w:szCs w:val="24"/>
        </w:rPr>
      </w:pPr>
      <w:r w:rsidRPr="00C9770C">
        <w:rPr>
          <w:sz w:val="20"/>
          <w:szCs w:val="24"/>
        </w:rPr>
        <w:t xml:space="preserve">к соглашению о реализации инфраструктурных проектов, </w:t>
      </w:r>
      <w:r>
        <w:rPr>
          <w:sz w:val="20"/>
          <w:szCs w:val="24"/>
        </w:rPr>
        <w:br/>
      </w:r>
      <w:r w:rsidRPr="00C9770C">
        <w:rPr>
          <w:sz w:val="20"/>
          <w:szCs w:val="24"/>
        </w:rPr>
        <w:t xml:space="preserve">источником финансового обеспечения расходов на реализацию </w:t>
      </w:r>
      <w:r>
        <w:rPr>
          <w:sz w:val="20"/>
          <w:szCs w:val="24"/>
        </w:rPr>
        <w:br/>
      </w:r>
      <w:r w:rsidRPr="00C9770C">
        <w:rPr>
          <w:sz w:val="20"/>
          <w:szCs w:val="24"/>
        </w:rPr>
        <w:t xml:space="preserve">которых являются бюджетные кредиты из федерального </w:t>
      </w:r>
      <w:r>
        <w:rPr>
          <w:sz w:val="20"/>
          <w:szCs w:val="24"/>
        </w:rPr>
        <w:br/>
      </w:r>
      <w:r w:rsidRPr="00C9770C">
        <w:rPr>
          <w:sz w:val="20"/>
          <w:szCs w:val="24"/>
        </w:rPr>
        <w:t xml:space="preserve">бюджета бюджетам субъектов Российской Федерации </w:t>
      </w:r>
      <w:r>
        <w:rPr>
          <w:sz w:val="20"/>
          <w:szCs w:val="24"/>
        </w:rPr>
        <w:br/>
      </w:r>
      <w:r w:rsidRPr="00C9770C">
        <w:rPr>
          <w:sz w:val="20"/>
          <w:szCs w:val="24"/>
        </w:rPr>
        <w:t xml:space="preserve">на финансовое обеспечение реализации инфраструктурных </w:t>
      </w:r>
      <w:r>
        <w:rPr>
          <w:sz w:val="20"/>
          <w:szCs w:val="24"/>
        </w:rPr>
        <w:br/>
      </w:r>
      <w:r w:rsidRPr="00C9770C">
        <w:rPr>
          <w:sz w:val="20"/>
          <w:szCs w:val="24"/>
        </w:rPr>
        <w:t xml:space="preserve">проектов на территории г. Санкт-Петербурга </w:t>
      </w:r>
      <w:r>
        <w:rPr>
          <w:sz w:val="20"/>
          <w:szCs w:val="24"/>
        </w:rPr>
        <w:br/>
      </w:r>
      <w:r w:rsidRPr="00C9770C">
        <w:rPr>
          <w:sz w:val="20"/>
          <w:szCs w:val="24"/>
        </w:rPr>
        <w:t>от «27» января 2022 г. № 12-5/С</w:t>
      </w:r>
    </w:p>
    <w:bookmarkEnd w:id="1"/>
    <w:p w:rsidR="001339B6" w:rsidRDefault="001339B6" w:rsidP="001339B6">
      <w:pPr>
        <w:spacing w:line="240" w:lineRule="auto"/>
        <w:ind w:left="5103" w:firstLine="0"/>
        <w:contextualSpacing/>
        <w:rPr>
          <w:sz w:val="24"/>
          <w:szCs w:val="24"/>
        </w:rPr>
      </w:pPr>
    </w:p>
    <w:p w:rsidR="001339B6" w:rsidRPr="004910A5" w:rsidRDefault="001339B6" w:rsidP="001339B6">
      <w:pPr>
        <w:spacing w:line="240" w:lineRule="auto"/>
        <w:ind w:firstLine="0"/>
        <w:contextualSpacing/>
        <w:jc w:val="center"/>
        <w:rPr>
          <w:b/>
          <w:sz w:val="24"/>
          <w:szCs w:val="24"/>
        </w:rPr>
      </w:pPr>
      <w:r w:rsidRPr="004910A5">
        <w:rPr>
          <w:b/>
          <w:sz w:val="24"/>
          <w:szCs w:val="24"/>
        </w:rPr>
        <w:t xml:space="preserve">ДЕТАЛИЗИРОВАННЫЙ ПЕРЕЧЕНЬ МЕРОПРИЯТИЙ, </w:t>
      </w:r>
    </w:p>
    <w:p w:rsidR="001339B6" w:rsidRPr="004910A5" w:rsidRDefault="001339B6" w:rsidP="001339B6">
      <w:pPr>
        <w:spacing w:line="240" w:lineRule="auto"/>
        <w:ind w:firstLine="0"/>
        <w:contextualSpacing/>
        <w:jc w:val="center"/>
        <w:rPr>
          <w:b/>
          <w:sz w:val="24"/>
          <w:szCs w:val="24"/>
        </w:rPr>
      </w:pPr>
      <w:r w:rsidRPr="004910A5">
        <w:rPr>
          <w:b/>
          <w:sz w:val="24"/>
          <w:szCs w:val="24"/>
        </w:rPr>
        <w:t xml:space="preserve">РЕАЛИЗУЕМЫХ В РАМКАХ ИНФРАСТРУКТУРНЫХ ПРОЕКТОВ </w:t>
      </w:r>
      <w:r>
        <w:rPr>
          <w:b/>
          <w:sz w:val="24"/>
          <w:szCs w:val="24"/>
        </w:rPr>
        <w:t xml:space="preserve">Г. </w:t>
      </w:r>
      <w:r w:rsidRPr="004910A5">
        <w:rPr>
          <w:b/>
          <w:sz w:val="24"/>
          <w:szCs w:val="24"/>
        </w:rPr>
        <w:t xml:space="preserve">САНКТ-ПЕТЕРБУРГА, ОТОБРАННЫХ </w:t>
      </w:r>
      <w:r>
        <w:rPr>
          <w:b/>
          <w:sz w:val="24"/>
          <w:szCs w:val="24"/>
        </w:rPr>
        <w:br/>
      </w:r>
      <w:r w:rsidRPr="004910A5">
        <w:rPr>
          <w:b/>
          <w:sz w:val="24"/>
          <w:szCs w:val="24"/>
        </w:rPr>
        <w:t xml:space="preserve">В СООТВЕТСТВИИ С ПОСТАНОВЛЕНИЕМ ПРАВИТЕЛЬСТВА РОССИЙСКОЙ ФЕДЕРАЦИИ ОТ 14.07.2021 г.№ 1189 </w:t>
      </w:r>
      <w:r>
        <w:rPr>
          <w:b/>
          <w:sz w:val="24"/>
          <w:szCs w:val="24"/>
        </w:rPr>
        <w:br/>
      </w:r>
      <w:r w:rsidRPr="004910A5">
        <w:rPr>
          <w:b/>
          <w:sz w:val="24"/>
          <w:szCs w:val="24"/>
        </w:rPr>
        <w:t xml:space="preserve">«ОБ УТВЕРЖДЕНИИ ПРАВИЛ ОТБОРА ИНФРАСТРУКТУРНЫХ ПРОЕКТОВ, ИСТОЧНИКОМ ФИНАНСОВОГО </w:t>
      </w:r>
    </w:p>
    <w:p w:rsidR="001339B6" w:rsidRDefault="001339B6" w:rsidP="001339B6">
      <w:pPr>
        <w:spacing w:line="240" w:lineRule="auto"/>
        <w:ind w:firstLine="0"/>
        <w:contextualSpacing/>
        <w:jc w:val="center"/>
        <w:rPr>
          <w:b/>
          <w:sz w:val="24"/>
          <w:szCs w:val="24"/>
        </w:rPr>
      </w:pPr>
      <w:r w:rsidRPr="004910A5">
        <w:rPr>
          <w:b/>
          <w:sz w:val="24"/>
          <w:szCs w:val="24"/>
        </w:rPr>
        <w:t>ОБЕСПЕЧЕНИЯ РАСХОДОВ НА РЕАЛИЗАЦИЮ КОТОРЫХ ЯВЛЯЮТСЯ БЮДЖЕТНЫЕ КРЕДИТЫ ИЗ ФЕДЕРАЛЬНОГО БЮДЖЕТА БЮДЖЕТАМ СУБЪЕКТОВ РОССИЙСКОЙ ФЕДЕРАЦИИ НА ФИНАНСОВОЕ ОБЕСПЕЧЕНИЕ РЕАЛИЗАЦИИ ИНФРАСТРУКТУРНЫХ ПРОЕКТОВ, И О ВНЕСЕНИИ ИЗМЕНЕНИЙ В ПОЛОЖЕНИЕ О ПРАВИТЕЛЬСТВЕННОЙ КОМИССИИ ПО РЕГИОНАЛЬНОМУ РАЗВИТИЮ В РОССИЙСКОЙ ФЕДЕРАЦИИ</w:t>
      </w:r>
    </w:p>
    <w:p w:rsidR="001339B6" w:rsidRDefault="001339B6" w:rsidP="001339B6">
      <w:pPr>
        <w:spacing w:line="240" w:lineRule="auto"/>
        <w:ind w:firstLine="0"/>
        <w:contextualSpacing/>
        <w:jc w:val="center"/>
        <w:rPr>
          <w:b/>
          <w:sz w:val="24"/>
          <w:szCs w:val="24"/>
        </w:rPr>
      </w:pPr>
    </w:p>
    <w:tbl>
      <w:tblPr>
        <w:tblStyle w:val="a9"/>
        <w:tblW w:w="14215" w:type="dxa"/>
        <w:tblLayout w:type="fixed"/>
        <w:tblLook w:val="04A0" w:firstRow="1" w:lastRow="0" w:firstColumn="1" w:lastColumn="0" w:noHBand="0" w:noVBand="1"/>
      </w:tblPr>
      <w:tblGrid>
        <w:gridCol w:w="279"/>
        <w:gridCol w:w="1081"/>
        <w:gridCol w:w="1029"/>
        <w:gridCol w:w="1134"/>
        <w:gridCol w:w="1025"/>
        <w:gridCol w:w="692"/>
        <w:gridCol w:w="779"/>
        <w:gridCol w:w="639"/>
        <w:gridCol w:w="567"/>
        <w:gridCol w:w="689"/>
        <w:gridCol w:w="605"/>
        <w:gridCol w:w="605"/>
        <w:gridCol w:w="605"/>
        <w:gridCol w:w="605"/>
        <w:gridCol w:w="605"/>
        <w:gridCol w:w="605"/>
        <w:gridCol w:w="925"/>
        <w:gridCol w:w="1134"/>
        <w:gridCol w:w="612"/>
      </w:tblGrid>
      <w:tr w:rsidR="001339B6" w:rsidRPr="00EA421C" w:rsidTr="007F6F43">
        <w:trPr>
          <w:trHeight w:val="467"/>
        </w:trPr>
        <w:tc>
          <w:tcPr>
            <w:tcW w:w="279" w:type="dxa"/>
            <w:vMerge w:val="restart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081" w:type="dxa"/>
            <w:vMerge w:val="restart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A421C">
              <w:rPr>
                <w:color w:val="000000"/>
                <w:sz w:val="16"/>
                <w:szCs w:val="16"/>
              </w:rPr>
              <w:t>Наимено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вание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 xml:space="preserve"> муниципального </w:t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образова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ния</w:t>
            </w:r>
            <w:proofErr w:type="spellEnd"/>
          </w:p>
        </w:tc>
        <w:tc>
          <w:tcPr>
            <w:tcW w:w="1029" w:type="dxa"/>
            <w:vMerge w:val="restart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A421C">
              <w:rPr>
                <w:color w:val="000000"/>
                <w:sz w:val="16"/>
                <w:szCs w:val="16"/>
              </w:rPr>
              <w:t>Наимено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вание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инвестици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онного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 xml:space="preserve"> проекта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A421C">
              <w:rPr>
                <w:color w:val="000000"/>
                <w:sz w:val="16"/>
                <w:szCs w:val="16"/>
              </w:rPr>
              <w:t>Наимено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вание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 xml:space="preserve"> инфра</w:t>
            </w:r>
            <w:r>
              <w:rPr>
                <w:color w:val="000000"/>
                <w:sz w:val="16"/>
                <w:szCs w:val="16"/>
              </w:rPr>
              <w:br/>
            </w:r>
            <w:r w:rsidRPr="00EA421C">
              <w:rPr>
                <w:color w:val="000000"/>
                <w:sz w:val="16"/>
                <w:szCs w:val="16"/>
              </w:rPr>
              <w:t>структур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ного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 xml:space="preserve"> проекта</w:t>
            </w:r>
          </w:p>
        </w:tc>
        <w:tc>
          <w:tcPr>
            <w:tcW w:w="1025" w:type="dxa"/>
            <w:vMerge w:val="restart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A421C">
              <w:rPr>
                <w:color w:val="000000"/>
                <w:sz w:val="16"/>
                <w:szCs w:val="16"/>
              </w:rPr>
              <w:t>Наимено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вание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 xml:space="preserve"> объекта инфра</w:t>
            </w:r>
            <w:r w:rsidRPr="00EA421C">
              <w:rPr>
                <w:color w:val="000000"/>
                <w:sz w:val="16"/>
                <w:szCs w:val="16"/>
              </w:rPr>
              <w:br/>
              <w:t>структуры/ адрес объекта/ проектная мощность объекта</w:t>
            </w:r>
          </w:p>
        </w:tc>
        <w:tc>
          <w:tcPr>
            <w:tcW w:w="692" w:type="dxa"/>
            <w:vMerge w:val="restart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 xml:space="preserve">Вид </w:t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инфраструк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r w:rsidRPr="00EA421C">
              <w:rPr>
                <w:color w:val="000000"/>
                <w:sz w:val="16"/>
                <w:szCs w:val="16"/>
              </w:rPr>
              <w:t>туры</w:t>
            </w:r>
          </w:p>
        </w:tc>
        <w:tc>
          <w:tcPr>
            <w:tcW w:w="779" w:type="dxa"/>
            <w:vMerge w:val="restart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Виды работ</w:t>
            </w:r>
          </w:p>
        </w:tc>
        <w:tc>
          <w:tcPr>
            <w:tcW w:w="1206" w:type="dxa"/>
            <w:gridSpan w:val="2"/>
            <w:vMerge w:val="restart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Сроки реализации</w:t>
            </w:r>
          </w:p>
        </w:tc>
        <w:tc>
          <w:tcPr>
            <w:tcW w:w="6990" w:type="dxa"/>
            <w:gridSpan w:val="10"/>
            <w:noWrap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Источники финансирования</w:t>
            </w:r>
          </w:p>
        </w:tc>
      </w:tr>
      <w:tr w:rsidR="001339B6" w:rsidRPr="00EA421C" w:rsidTr="007F6F43">
        <w:trPr>
          <w:trHeight w:val="403"/>
        </w:trPr>
        <w:tc>
          <w:tcPr>
            <w:tcW w:w="279" w:type="dxa"/>
            <w:vMerge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081" w:type="dxa"/>
            <w:vMerge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29" w:type="dxa"/>
            <w:vMerge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25" w:type="dxa"/>
            <w:vMerge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92" w:type="dxa"/>
            <w:vMerge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9" w:type="dxa"/>
            <w:vMerge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6" w:type="dxa"/>
            <w:gridSpan w:val="2"/>
            <w:vMerge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vMerge w:val="restart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6301" w:type="dxa"/>
            <w:gridSpan w:val="9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в том числе:</w:t>
            </w:r>
          </w:p>
        </w:tc>
      </w:tr>
      <w:tr w:rsidR="001339B6" w:rsidRPr="00EA421C" w:rsidTr="007F6F43">
        <w:trPr>
          <w:trHeight w:val="423"/>
        </w:trPr>
        <w:tc>
          <w:tcPr>
            <w:tcW w:w="279" w:type="dxa"/>
            <w:vMerge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081" w:type="dxa"/>
            <w:vMerge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29" w:type="dxa"/>
            <w:vMerge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25" w:type="dxa"/>
            <w:vMerge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92" w:type="dxa"/>
            <w:vMerge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9" w:type="dxa"/>
            <w:vMerge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6" w:type="dxa"/>
            <w:gridSpan w:val="2"/>
            <w:vMerge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vMerge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5" w:type="dxa"/>
            <w:vMerge w:val="restart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ИБК</w:t>
            </w:r>
          </w:p>
        </w:tc>
        <w:tc>
          <w:tcPr>
            <w:tcW w:w="3950" w:type="dxa"/>
            <w:gridSpan w:val="6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 xml:space="preserve">Консолидированный </w:t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региональ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ный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 xml:space="preserve"> бюджет</w:t>
            </w:r>
          </w:p>
        </w:tc>
        <w:tc>
          <w:tcPr>
            <w:tcW w:w="612" w:type="dxa"/>
            <w:vMerge w:val="restart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Вне</w:t>
            </w:r>
            <w:r w:rsidRPr="00EA421C"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бюд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жет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ные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 xml:space="preserve"> источники</w:t>
            </w:r>
          </w:p>
        </w:tc>
      </w:tr>
      <w:tr w:rsidR="001339B6" w:rsidRPr="00EA421C" w:rsidTr="007F6F43">
        <w:trPr>
          <w:trHeight w:val="571"/>
        </w:trPr>
        <w:tc>
          <w:tcPr>
            <w:tcW w:w="279" w:type="dxa"/>
            <w:vMerge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081" w:type="dxa"/>
            <w:vMerge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029" w:type="dxa"/>
            <w:vMerge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025" w:type="dxa"/>
            <w:vMerge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692" w:type="dxa"/>
            <w:vMerge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779" w:type="dxa"/>
            <w:vMerge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639" w:type="dxa"/>
            <w:vMerge w:val="restart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Дата     </w:t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нача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r w:rsidRPr="00EA421C">
              <w:rPr>
                <w:color w:val="000000"/>
                <w:sz w:val="16"/>
                <w:szCs w:val="16"/>
              </w:rPr>
              <w:t>ла</w:t>
            </w:r>
          </w:p>
        </w:tc>
        <w:tc>
          <w:tcPr>
            <w:tcW w:w="567" w:type="dxa"/>
            <w:vMerge w:val="restart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Дата завершения</w:t>
            </w:r>
          </w:p>
        </w:tc>
        <w:tc>
          <w:tcPr>
            <w:tcW w:w="689" w:type="dxa"/>
            <w:vMerge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605" w:type="dxa"/>
            <w:vMerge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605" w:type="dxa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в 2021 году</w:t>
            </w:r>
          </w:p>
        </w:tc>
        <w:tc>
          <w:tcPr>
            <w:tcW w:w="605" w:type="dxa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в 2022 году</w:t>
            </w:r>
          </w:p>
        </w:tc>
        <w:tc>
          <w:tcPr>
            <w:tcW w:w="605" w:type="dxa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в 2023 году</w:t>
            </w:r>
          </w:p>
        </w:tc>
        <w:tc>
          <w:tcPr>
            <w:tcW w:w="605" w:type="dxa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в 2024 году</w:t>
            </w:r>
          </w:p>
        </w:tc>
        <w:tc>
          <w:tcPr>
            <w:tcW w:w="605" w:type="dxa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в 2025 году</w:t>
            </w:r>
          </w:p>
        </w:tc>
        <w:tc>
          <w:tcPr>
            <w:tcW w:w="925" w:type="dxa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после 2025 года</w:t>
            </w:r>
          </w:p>
        </w:tc>
        <w:tc>
          <w:tcPr>
            <w:tcW w:w="1134" w:type="dxa"/>
            <w:vMerge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vMerge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</w:p>
        </w:tc>
      </w:tr>
      <w:tr w:rsidR="001339B6" w:rsidRPr="00EA421C" w:rsidTr="007F6F43">
        <w:trPr>
          <w:trHeight w:val="465"/>
        </w:trPr>
        <w:tc>
          <w:tcPr>
            <w:tcW w:w="279" w:type="dxa"/>
            <w:vMerge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081" w:type="dxa"/>
            <w:vMerge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029" w:type="dxa"/>
            <w:vMerge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025" w:type="dxa"/>
            <w:vMerge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692" w:type="dxa"/>
            <w:vMerge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779" w:type="dxa"/>
            <w:vMerge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639" w:type="dxa"/>
            <w:vMerge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A421C">
              <w:rPr>
                <w:sz w:val="16"/>
                <w:szCs w:val="16"/>
              </w:rPr>
              <w:t>тыс.</w:t>
            </w:r>
            <w:r>
              <w:rPr>
                <w:sz w:val="16"/>
                <w:szCs w:val="16"/>
              </w:rPr>
              <w:br/>
            </w:r>
            <w:r w:rsidRPr="00EA421C">
              <w:rPr>
                <w:sz w:val="16"/>
                <w:szCs w:val="16"/>
              </w:rPr>
              <w:t>руб.</w:t>
            </w:r>
          </w:p>
        </w:tc>
        <w:tc>
          <w:tcPr>
            <w:tcW w:w="605" w:type="dxa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тыс.</w:t>
            </w:r>
            <w:r>
              <w:rPr>
                <w:color w:val="000000"/>
                <w:sz w:val="16"/>
                <w:szCs w:val="16"/>
              </w:rPr>
              <w:br/>
            </w:r>
            <w:r w:rsidRPr="00EA421C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605" w:type="dxa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тыс.</w:t>
            </w:r>
            <w:r>
              <w:rPr>
                <w:color w:val="000000"/>
                <w:sz w:val="16"/>
                <w:szCs w:val="16"/>
              </w:rPr>
              <w:br/>
            </w:r>
            <w:r w:rsidRPr="00EA421C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605" w:type="dxa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тыс.</w:t>
            </w:r>
            <w:r>
              <w:rPr>
                <w:color w:val="000000"/>
                <w:sz w:val="16"/>
                <w:szCs w:val="16"/>
              </w:rPr>
              <w:br/>
            </w:r>
            <w:r w:rsidRPr="00EA421C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605" w:type="dxa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тыс.</w:t>
            </w:r>
            <w:r>
              <w:rPr>
                <w:color w:val="000000"/>
                <w:sz w:val="16"/>
                <w:szCs w:val="16"/>
              </w:rPr>
              <w:br/>
            </w:r>
            <w:r w:rsidRPr="00EA421C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605" w:type="dxa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тыс.</w:t>
            </w:r>
            <w:r>
              <w:rPr>
                <w:color w:val="000000"/>
                <w:sz w:val="16"/>
                <w:szCs w:val="16"/>
              </w:rPr>
              <w:br/>
            </w:r>
            <w:r w:rsidRPr="00EA421C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605" w:type="dxa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тыс.</w:t>
            </w:r>
            <w:r>
              <w:rPr>
                <w:color w:val="000000"/>
                <w:sz w:val="16"/>
                <w:szCs w:val="16"/>
              </w:rPr>
              <w:br/>
            </w:r>
            <w:r w:rsidRPr="00EA421C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925" w:type="dxa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A421C">
              <w:rPr>
                <w:color w:val="000000"/>
                <w:sz w:val="16"/>
                <w:szCs w:val="16"/>
              </w:rPr>
              <w:t>тыс.руб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A421C">
              <w:rPr>
                <w:color w:val="000000"/>
                <w:sz w:val="16"/>
                <w:szCs w:val="16"/>
              </w:rPr>
              <w:t>тыс.руб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612" w:type="dxa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тыс.</w:t>
            </w:r>
            <w:r>
              <w:rPr>
                <w:color w:val="000000"/>
                <w:sz w:val="16"/>
                <w:szCs w:val="16"/>
              </w:rPr>
              <w:br/>
            </w:r>
            <w:r w:rsidRPr="00EA421C">
              <w:rPr>
                <w:color w:val="000000"/>
                <w:sz w:val="16"/>
                <w:szCs w:val="16"/>
              </w:rPr>
              <w:t>руб.</w:t>
            </w:r>
          </w:p>
        </w:tc>
      </w:tr>
      <w:tr w:rsidR="001339B6" w:rsidRPr="00EA421C" w:rsidTr="007F6F43">
        <w:trPr>
          <w:trHeight w:val="450"/>
        </w:trPr>
        <w:tc>
          <w:tcPr>
            <w:tcW w:w="279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081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29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02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92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79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39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689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60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60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60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0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60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60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92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134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612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19</w:t>
            </w:r>
          </w:p>
        </w:tc>
      </w:tr>
      <w:tr w:rsidR="001339B6" w:rsidRPr="00EA421C" w:rsidTr="007F6F43">
        <w:trPr>
          <w:trHeight w:val="2700"/>
        </w:trPr>
        <w:tc>
          <w:tcPr>
            <w:tcW w:w="279" w:type="dxa"/>
            <w:vMerge w:val="restart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1081" w:type="dxa"/>
            <w:vMerge w:val="restart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 xml:space="preserve">город </w:t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федераль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ного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 xml:space="preserve"> значения Санкт-Петербург</w:t>
            </w:r>
          </w:p>
        </w:tc>
        <w:tc>
          <w:tcPr>
            <w:tcW w:w="1029" w:type="dxa"/>
            <w:vMerge w:val="restart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Транспорт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ная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 xml:space="preserve"> развязка автомобильной дороги «Западный скоростной диаметр» в районе Шкиперского протока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Транспорт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ная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 xml:space="preserve"> развязка автомобиль</w:t>
            </w:r>
            <w:r>
              <w:rPr>
                <w:color w:val="000000"/>
                <w:sz w:val="16"/>
                <w:szCs w:val="16"/>
              </w:rPr>
              <w:br/>
            </w:r>
            <w:r w:rsidRPr="00EA421C">
              <w:rPr>
                <w:color w:val="000000"/>
                <w:sz w:val="16"/>
                <w:szCs w:val="16"/>
              </w:rPr>
              <w:t xml:space="preserve">ной дороги «Западный скоростной диаметр» в районе </w:t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Шкиперско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го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 xml:space="preserve"> протока</w:t>
            </w:r>
          </w:p>
        </w:tc>
        <w:tc>
          <w:tcPr>
            <w:tcW w:w="1025" w:type="dxa"/>
            <w:vMerge w:val="restart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Магистра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льная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 xml:space="preserve"> улица общегородского значения </w:t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регули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руемого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 xml:space="preserve"> движения и</w:t>
            </w:r>
            <w:r w:rsidRPr="00EA421C">
              <w:rPr>
                <w:color w:val="000000"/>
                <w:sz w:val="16"/>
                <w:szCs w:val="16"/>
              </w:rPr>
              <w:br/>
              <w:t>транспорт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ная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 xml:space="preserve"> развязка магистра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льной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 xml:space="preserve"> дороги </w:t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скоростно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го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 xml:space="preserve"> движения и магистра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льной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br/>
              <w:t xml:space="preserve">улицы общегородского значения/153 370 </w:t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прив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>. ед./сутки</w:t>
            </w:r>
          </w:p>
        </w:tc>
        <w:tc>
          <w:tcPr>
            <w:tcW w:w="692" w:type="dxa"/>
            <w:vMerge w:val="restart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Транспорт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ная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инфраструк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r w:rsidRPr="00EA421C">
              <w:rPr>
                <w:color w:val="000000"/>
                <w:sz w:val="16"/>
                <w:szCs w:val="16"/>
              </w:rPr>
              <w:t>тура</w:t>
            </w:r>
          </w:p>
        </w:tc>
        <w:tc>
          <w:tcPr>
            <w:tcW w:w="779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Строи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тельст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r w:rsidRPr="00EA421C">
              <w:rPr>
                <w:color w:val="000000"/>
                <w:sz w:val="16"/>
                <w:szCs w:val="16"/>
              </w:rPr>
              <w:t>во пускового ком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плекса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транс</w:t>
            </w:r>
            <w:r>
              <w:rPr>
                <w:color w:val="000000"/>
                <w:sz w:val="16"/>
                <w:szCs w:val="16"/>
              </w:rPr>
              <w:br/>
              <w:t>по</w:t>
            </w:r>
            <w:r w:rsidRPr="00EA421C">
              <w:rPr>
                <w:color w:val="000000"/>
                <w:sz w:val="16"/>
                <w:szCs w:val="16"/>
              </w:rPr>
              <w:t>рт</w:t>
            </w:r>
            <w:r>
              <w:rPr>
                <w:color w:val="000000"/>
                <w:sz w:val="16"/>
                <w:szCs w:val="16"/>
              </w:rPr>
              <w:br/>
            </w:r>
            <w:r w:rsidRPr="00EA421C">
              <w:rPr>
                <w:color w:val="000000"/>
                <w:sz w:val="16"/>
                <w:szCs w:val="16"/>
              </w:rPr>
              <w:t xml:space="preserve">ной </w:t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развяз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ки</w:t>
            </w:r>
            <w:proofErr w:type="spellEnd"/>
          </w:p>
        </w:tc>
        <w:tc>
          <w:tcPr>
            <w:tcW w:w="639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2021 г.</w:t>
            </w:r>
          </w:p>
        </w:tc>
        <w:tc>
          <w:tcPr>
            <w:tcW w:w="567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2022 г.</w:t>
            </w:r>
          </w:p>
        </w:tc>
        <w:tc>
          <w:tcPr>
            <w:tcW w:w="689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2 500 000,00</w:t>
            </w:r>
          </w:p>
        </w:tc>
        <w:tc>
          <w:tcPr>
            <w:tcW w:w="60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0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0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0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0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0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2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12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2 500 000,00</w:t>
            </w:r>
          </w:p>
        </w:tc>
      </w:tr>
      <w:tr w:rsidR="001339B6" w:rsidRPr="00EA421C" w:rsidTr="007F6F43">
        <w:trPr>
          <w:trHeight w:val="3390"/>
        </w:trPr>
        <w:tc>
          <w:tcPr>
            <w:tcW w:w="279" w:type="dxa"/>
            <w:vMerge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081" w:type="dxa"/>
            <w:vMerge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29" w:type="dxa"/>
            <w:vMerge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25" w:type="dxa"/>
            <w:vMerge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92" w:type="dxa"/>
            <w:vMerge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9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Строи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тельст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 w:rsidRPr="00EA421C">
              <w:rPr>
                <w:color w:val="000000"/>
                <w:sz w:val="16"/>
                <w:szCs w:val="16"/>
              </w:rPr>
              <w:t>во съездов</w:t>
            </w:r>
            <w:proofErr w:type="gramEnd"/>
            <w:r w:rsidRPr="00EA421C">
              <w:rPr>
                <w:color w:val="000000"/>
                <w:sz w:val="16"/>
                <w:szCs w:val="16"/>
              </w:rPr>
              <w:t xml:space="preserve"> транспортной </w:t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развяз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ки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 xml:space="preserve"> и </w:t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рекон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стру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кция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 xml:space="preserve"> улицы Шкиперского протока</w:t>
            </w:r>
          </w:p>
        </w:tc>
        <w:tc>
          <w:tcPr>
            <w:tcW w:w="639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2022 г.</w:t>
            </w:r>
          </w:p>
        </w:tc>
        <w:tc>
          <w:tcPr>
            <w:tcW w:w="567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2024 г.</w:t>
            </w:r>
          </w:p>
        </w:tc>
        <w:tc>
          <w:tcPr>
            <w:tcW w:w="689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7 514 671,30</w:t>
            </w:r>
          </w:p>
        </w:tc>
        <w:tc>
          <w:tcPr>
            <w:tcW w:w="60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2 500 000,00</w:t>
            </w:r>
          </w:p>
        </w:tc>
        <w:tc>
          <w:tcPr>
            <w:tcW w:w="60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0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0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2 500 000,00</w:t>
            </w:r>
          </w:p>
        </w:tc>
        <w:tc>
          <w:tcPr>
            <w:tcW w:w="60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0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2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5 014 671,30</w:t>
            </w:r>
          </w:p>
        </w:tc>
        <w:tc>
          <w:tcPr>
            <w:tcW w:w="612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339B6" w:rsidRPr="00EA421C" w:rsidTr="007F6F43">
        <w:trPr>
          <w:trHeight w:val="2490"/>
        </w:trPr>
        <w:tc>
          <w:tcPr>
            <w:tcW w:w="279" w:type="dxa"/>
            <w:vMerge w:val="restart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81" w:type="dxa"/>
            <w:vMerge w:val="restart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 xml:space="preserve">город </w:t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федераль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ного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 xml:space="preserve"> значения Санкт-Петербург</w:t>
            </w:r>
          </w:p>
        </w:tc>
        <w:tc>
          <w:tcPr>
            <w:tcW w:w="1029" w:type="dxa"/>
            <w:vMerge w:val="restart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A421C">
              <w:rPr>
                <w:color w:val="000000"/>
                <w:sz w:val="16"/>
                <w:szCs w:val="16"/>
              </w:rPr>
              <w:t>Подключе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ние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 xml:space="preserve"> Западного скоростного диаметра (севернее развязки с Благодатной улицей) к Широтной магистрали скоростного движения </w:t>
            </w:r>
            <w:r w:rsidRPr="00EA421C">
              <w:rPr>
                <w:color w:val="000000"/>
                <w:sz w:val="16"/>
                <w:szCs w:val="16"/>
              </w:rPr>
              <w:lastRenderedPageBreak/>
              <w:t>с устрой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ством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 xml:space="preserve"> транспорт</w:t>
            </w:r>
            <w:r>
              <w:rPr>
                <w:color w:val="000000"/>
                <w:sz w:val="16"/>
                <w:szCs w:val="16"/>
              </w:rPr>
              <w:br/>
            </w:r>
            <w:r w:rsidRPr="00EA421C">
              <w:rPr>
                <w:color w:val="000000"/>
                <w:sz w:val="16"/>
                <w:szCs w:val="16"/>
              </w:rPr>
              <w:t>ной развязки с Витебским проспектом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A421C">
              <w:rPr>
                <w:color w:val="000000"/>
                <w:sz w:val="16"/>
                <w:szCs w:val="16"/>
              </w:rPr>
              <w:lastRenderedPageBreak/>
              <w:t>Подключе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ние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 xml:space="preserve"> Западного скоростного диаметра к Широтной магистрали скоростного движения с устройством транспортной развязки с </w:t>
            </w:r>
            <w:r w:rsidRPr="00EA421C">
              <w:rPr>
                <w:color w:val="000000"/>
                <w:sz w:val="16"/>
                <w:szCs w:val="16"/>
              </w:rPr>
              <w:lastRenderedPageBreak/>
              <w:t>Витебским проспектом</w:t>
            </w:r>
          </w:p>
        </w:tc>
        <w:tc>
          <w:tcPr>
            <w:tcW w:w="1025" w:type="dxa"/>
            <w:vMerge w:val="restart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lastRenderedPageBreak/>
              <w:t>Магистра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льная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 xml:space="preserve"> дорога </w:t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скоростно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го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 xml:space="preserve"> движения/2,6 км</w:t>
            </w:r>
          </w:p>
        </w:tc>
        <w:tc>
          <w:tcPr>
            <w:tcW w:w="692" w:type="dxa"/>
            <w:vMerge w:val="restart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Транспорт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ная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инфраструк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r w:rsidRPr="00EA421C">
              <w:rPr>
                <w:color w:val="000000"/>
                <w:sz w:val="16"/>
                <w:szCs w:val="16"/>
              </w:rPr>
              <w:t>тура</w:t>
            </w:r>
          </w:p>
        </w:tc>
        <w:tc>
          <w:tcPr>
            <w:tcW w:w="779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Подготовка территории строи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тель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ства</w:t>
            </w:r>
            <w:proofErr w:type="spellEnd"/>
          </w:p>
        </w:tc>
        <w:tc>
          <w:tcPr>
            <w:tcW w:w="639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2020 г.</w:t>
            </w:r>
          </w:p>
        </w:tc>
        <w:tc>
          <w:tcPr>
            <w:tcW w:w="567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2024 г.</w:t>
            </w:r>
          </w:p>
        </w:tc>
        <w:tc>
          <w:tcPr>
            <w:tcW w:w="689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12 542 594,80</w:t>
            </w:r>
          </w:p>
        </w:tc>
        <w:tc>
          <w:tcPr>
            <w:tcW w:w="60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6 400 000,00</w:t>
            </w:r>
          </w:p>
        </w:tc>
        <w:tc>
          <w:tcPr>
            <w:tcW w:w="60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0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3 900 000,00</w:t>
            </w:r>
          </w:p>
        </w:tc>
        <w:tc>
          <w:tcPr>
            <w:tcW w:w="60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2 500 000,00</w:t>
            </w:r>
          </w:p>
        </w:tc>
        <w:tc>
          <w:tcPr>
            <w:tcW w:w="60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0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2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6 142 594,80</w:t>
            </w:r>
          </w:p>
        </w:tc>
        <w:tc>
          <w:tcPr>
            <w:tcW w:w="612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339B6" w:rsidRPr="00EA421C" w:rsidTr="007F6F43">
        <w:trPr>
          <w:trHeight w:val="2280"/>
        </w:trPr>
        <w:tc>
          <w:tcPr>
            <w:tcW w:w="279" w:type="dxa"/>
            <w:vMerge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1" w:type="dxa"/>
            <w:vMerge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29" w:type="dxa"/>
            <w:vMerge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25" w:type="dxa"/>
            <w:vMerge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92" w:type="dxa"/>
            <w:vMerge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9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Основ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ные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 xml:space="preserve"> работы</w:t>
            </w:r>
          </w:p>
        </w:tc>
        <w:tc>
          <w:tcPr>
            <w:tcW w:w="639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2021 г.</w:t>
            </w:r>
          </w:p>
        </w:tc>
        <w:tc>
          <w:tcPr>
            <w:tcW w:w="567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2024 г.</w:t>
            </w:r>
          </w:p>
        </w:tc>
        <w:tc>
          <w:tcPr>
            <w:tcW w:w="689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26 189 659,80</w:t>
            </w:r>
          </w:p>
        </w:tc>
        <w:tc>
          <w:tcPr>
            <w:tcW w:w="60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3 600 000,00</w:t>
            </w:r>
          </w:p>
        </w:tc>
        <w:tc>
          <w:tcPr>
            <w:tcW w:w="60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0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1 100 000,00</w:t>
            </w:r>
          </w:p>
        </w:tc>
        <w:tc>
          <w:tcPr>
            <w:tcW w:w="60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2 500 000,00</w:t>
            </w:r>
          </w:p>
        </w:tc>
        <w:tc>
          <w:tcPr>
            <w:tcW w:w="60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0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2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10 061 111,60</w:t>
            </w:r>
          </w:p>
        </w:tc>
        <w:tc>
          <w:tcPr>
            <w:tcW w:w="612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12 528 548,20</w:t>
            </w:r>
          </w:p>
        </w:tc>
      </w:tr>
      <w:tr w:rsidR="001339B6" w:rsidRPr="00EA421C" w:rsidTr="007F6F43">
        <w:trPr>
          <w:trHeight w:val="6345"/>
        </w:trPr>
        <w:tc>
          <w:tcPr>
            <w:tcW w:w="279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081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 xml:space="preserve">город </w:t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федераль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ного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 xml:space="preserve"> значения Санкт-Петербург</w:t>
            </w:r>
          </w:p>
        </w:tc>
        <w:tc>
          <w:tcPr>
            <w:tcW w:w="1029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Приобретение подвижно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го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 xml:space="preserve"> состава: 169 трамвай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ных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 xml:space="preserve"> вагонов для Санкт-Петербургского </w:t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государ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ственного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 xml:space="preserve"> унитарного </w:t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предприя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тия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 xml:space="preserve"> «Гор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электро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r w:rsidRPr="00EA421C">
              <w:rPr>
                <w:color w:val="000000"/>
                <w:sz w:val="16"/>
                <w:szCs w:val="16"/>
              </w:rPr>
              <w:t>транс» для обновления парка подвижно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го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 xml:space="preserve"> состава в рамках Программы развития городского электрического транспорта</w:t>
            </w:r>
          </w:p>
        </w:tc>
        <w:tc>
          <w:tcPr>
            <w:tcW w:w="1134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A421C">
              <w:rPr>
                <w:color w:val="000000"/>
                <w:sz w:val="16"/>
                <w:szCs w:val="16"/>
              </w:rPr>
              <w:t>Приобрете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ние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 xml:space="preserve"> подвижного состава: 169 трамвайных вагонов для Санкт-</w:t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Петербургс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r w:rsidRPr="00EA421C">
              <w:rPr>
                <w:color w:val="000000"/>
                <w:sz w:val="16"/>
                <w:szCs w:val="16"/>
              </w:rPr>
              <w:t>кого государственного унитарного предприятия «</w:t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Горэлектротранс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>» для обновления парка подвижного состава в рамках Программы развития городского электрического транспорта</w:t>
            </w:r>
          </w:p>
        </w:tc>
        <w:tc>
          <w:tcPr>
            <w:tcW w:w="102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A421C">
              <w:rPr>
                <w:color w:val="000000"/>
                <w:sz w:val="16"/>
                <w:szCs w:val="16"/>
              </w:rPr>
              <w:t>Подвиж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ный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 xml:space="preserve"> состав/169 трамвай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ных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 xml:space="preserve"> вагонов</w:t>
            </w:r>
          </w:p>
        </w:tc>
        <w:tc>
          <w:tcPr>
            <w:tcW w:w="692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Транспорт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ная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инфраструк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r w:rsidRPr="00EA421C">
              <w:rPr>
                <w:color w:val="000000"/>
                <w:sz w:val="16"/>
                <w:szCs w:val="16"/>
              </w:rPr>
              <w:t>тура</w:t>
            </w:r>
          </w:p>
        </w:tc>
        <w:tc>
          <w:tcPr>
            <w:tcW w:w="779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A421C">
              <w:rPr>
                <w:color w:val="000000"/>
                <w:sz w:val="16"/>
                <w:szCs w:val="16"/>
              </w:rPr>
              <w:t>Приоб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ретение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 xml:space="preserve"> трамвайных вагонов для Санкт-Петер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бургс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r w:rsidRPr="00EA421C">
              <w:rPr>
                <w:color w:val="000000"/>
                <w:sz w:val="16"/>
                <w:szCs w:val="16"/>
              </w:rPr>
              <w:t xml:space="preserve">кого государственного </w:t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унитар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ного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 xml:space="preserve"> пред</w:t>
            </w:r>
            <w:r>
              <w:rPr>
                <w:color w:val="000000"/>
                <w:sz w:val="16"/>
                <w:szCs w:val="16"/>
              </w:rPr>
              <w:br/>
            </w:r>
            <w:r w:rsidRPr="00EA421C">
              <w:rPr>
                <w:color w:val="000000"/>
                <w:sz w:val="16"/>
                <w:szCs w:val="16"/>
              </w:rPr>
              <w:t>приятия «Гор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EA421C">
              <w:rPr>
                <w:color w:val="000000"/>
                <w:sz w:val="16"/>
                <w:szCs w:val="16"/>
              </w:rPr>
              <w:t>электротранс</w:t>
            </w:r>
            <w:proofErr w:type="spellEnd"/>
            <w:r w:rsidRPr="00EA421C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639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2022 г.</w:t>
            </w:r>
          </w:p>
        </w:tc>
        <w:tc>
          <w:tcPr>
            <w:tcW w:w="567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2023 г.</w:t>
            </w:r>
          </w:p>
        </w:tc>
        <w:tc>
          <w:tcPr>
            <w:tcW w:w="689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24 148 440,60</w:t>
            </w:r>
          </w:p>
        </w:tc>
        <w:tc>
          <w:tcPr>
            <w:tcW w:w="60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11 636 722,60</w:t>
            </w:r>
          </w:p>
        </w:tc>
        <w:tc>
          <w:tcPr>
            <w:tcW w:w="60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0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4 669 647,50</w:t>
            </w:r>
          </w:p>
        </w:tc>
        <w:tc>
          <w:tcPr>
            <w:tcW w:w="60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6 967 075,10</w:t>
            </w:r>
          </w:p>
        </w:tc>
        <w:tc>
          <w:tcPr>
            <w:tcW w:w="60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0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25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12" w:type="dxa"/>
            <w:vAlign w:val="center"/>
            <w:hideMark/>
          </w:tcPr>
          <w:p w:rsidR="001339B6" w:rsidRPr="00EA421C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EA421C">
              <w:rPr>
                <w:color w:val="000000"/>
                <w:sz w:val="16"/>
                <w:szCs w:val="16"/>
              </w:rPr>
              <w:t>12 511 718,00</w:t>
            </w:r>
          </w:p>
        </w:tc>
      </w:tr>
      <w:tr w:rsidR="001339B6" w:rsidRPr="00856A4E" w:rsidTr="007F6F43">
        <w:trPr>
          <w:trHeight w:val="2232"/>
        </w:trPr>
        <w:tc>
          <w:tcPr>
            <w:tcW w:w="279" w:type="dxa"/>
            <w:vMerge w:val="restart"/>
            <w:vAlign w:val="center"/>
            <w:hideMark/>
          </w:tcPr>
          <w:p w:rsidR="001339B6" w:rsidRPr="00856A4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56A4E">
              <w:rPr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1081" w:type="dxa"/>
            <w:vMerge w:val="restart"/>
            <w:vAlign w:val="center"/>
            <w:hideMark/>
          </w:tcPr>
          <w:p w:rsidR="001339B6" w:rsidRPr="00856A4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56A4E">
              <w:rPr>
                <w:color w:val="000000"/>
                <w:sz w:val="16"/>
                <w:szCs w:val="16"/>
              </w:rPr>
              <w:t xml:space="preserve">город </w:t>
            </w:r>
            <w:proofErr w:type="spellStart"/>
            <w:r w:rsidRPr="00856A4E">
              <w:rPr>
                <w:color w:val="000000"/>
                <w:sz w:val="16"/>
                <w:szCs w:val="16"/>
              </w:rPr>
              <w:t>федераль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856A4E">
              <w:rPr>
                <w:color w:val="000000"/>
                <w:sz w:val="16"/>
                <w:szCs w:val="16"/>
              </w:rPr>
              <w:t>ного</w:t>
            </w:r>
            <w:proofErr w:type="spellEnd"/>
            <w:r w:rsidRPr="00856A4E">
              <w:rPr>
                <w:color w:val="000000"/>
                <w:sz w:val="16"/>
                <w:szCs w:val="16"/>
              </w:rPr>
              <w:t xml:space="preserve"> значения Санкт-Петербург</w:t>
            </w:r>
          </w:p>
        </w:tc>
        <w:tc>
          <w:tcPr>
            <w:tcW w:w="1029" w:type="dxa"/>
            <w:vMerge w:val="restart"/>
            <w:vAlign w:val="center"/>
            <w:hideMark/>
          </w:tcPr>
          <w:p w:rsidR="001339B6" w:rsidRPr="00856A4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56A4E">
              <w:rPr>
                <w:color w:val="000000"/>
                <w:sz w:val="16"/>
                <w:szCs w:val="16"/>
              </w:rPr>
              <w:t>Строитель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856A4E">
              <w:rPr>
                <w:color w:val="000000"/>
                <w:sz w:val="16"/>
                <w:szCs w:val="16"/>
              </w:rPr>
              <w:t>ство</w:t>
            </w:r>
            <w:proofErr w:type="spellEnd"/>
            <w:r w:rsidRPr="00856A4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56A4E">
              <w:rPr>
                <w:color w:val="000000"/>
                <w:sz w:val="16"/>
                <w:szCs w:val="16"/>
              </w:rPr>
              <w:t>Красносельско-Калининс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r w:rsidRPr="00856A4E">
              <w:rPr>
                <w:color w:val="000000"/>
                <w:sz w:val="16"/>
                <w:szCs w:val="16"/>
              </w:rPr>
              <w:t>кой линии от станции «Казаков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856A4E">
              <w:rPr>
                <w:color w:val="000000"/>
                <w:sz w:val="16"/>
                <w:szCs w:val="16"/>
              </w:rPr>
              <w:t>ская</w:t>
            </w:r>
            <w:proofErr w:type="spellEnd"/>
            <w:r w:rsidRPr="00856A4E">
              <w:rPr>
                <w:color w:val="000000"/>
                <w:sz w:val="16"/>
                <w:szCs w:val="16"/>
              </w:rPr>
              <w:t xml:space="preserve">» до станции «Обводный канал-2» с </w:t>
            </w:r>
            <w:proofErr w:type="spellStart"/>
            <w:proofErr w:type="gramStart"/>
            <w:r w:rsidRPr="00856A4E">
              <w:rPr>
                <w:color w:val="000000"/>
                <w:sz w:val="16"/>
                <w:szCs w:val="16"/>
              </w:rPr>
              <w:t>электро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r w:rsidRPr="00856A4E">
              <w:rPr>
                <w:color w:val="000000"/>
                <w:sz w:val="16"/>
                <w:szCs w:val="16"/>
              </w:rPr>
              <w:t>депо</w:t>
            </w:r>
            <w:proofErr w:type="gramEnd"/>
            <w:r w:rsidRPr="00856A4E">
              <w:rPr>
                <w:color w:val="000000"/>
                <w:sz w:val="16"/>
                <w:szCs w:val="16"/>
              </w:rPr>
              <w:t xml:space="preserve"> «Красно</w:t>
            </w:r>
            <w:r>
              <w:rPr>
                <w:color w:val="000000"/>
                <w:sz w:val="16"/>
                <w:szCs w:val="16"/>
              </w:rPr>
              <w:br/>
            </w:r>
            <w:r w:rsidRPr="00856A4E">
              <w:rPr>
                <w:color w:val="000000"/>
                <w:sz w:val="16"/>
                <w:szCs w:val="16"/>
              </w:rPr>
              <w:t xml:space="preserve">сельское», включая </w:t>
            </w:r>
            <w:proofErr w:type="spellStart"/>
            <w:r w:rsidRPr="00856A4E">
              <w:rPr>
                <w:color w:val="000000"/>
                <w:sz w:val="16"/>
                <w:szCs w:val="16"/>
              </w:rPr>
              <w:t>проектиро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856A4E">
              <w:rPr>
                <w:color w:val="000000"/>
                <w:sz w:val="16"/>
                <w:szCs w:val="16"/>
              </w:rPr>
              <w:t>вание</w:t>
            </w:r>
            <w:proofErr w:type="spellEnd"/>
            <w:r w:rsidRPr="00856A4E">
              <w:rPr>
                <w:color w:val="000000"/>
                <w:sz w:val="16"/>
                <w:szCs w:val="16"/>
              </w:rPr>
              <w:t xml:space="preserve"> (стадия РД). Участок от станции «Казаков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856A4E">
              <w:rPr>
                <w:color w:val="000000"/>
                <w:sz w:val="16"/>
                <w:szCs w:val="16"/>
              </w:rPr>
              <w:t>ская</w:t>
            </w:r>
            <w:proofErr w:type="spellEnd"/>
            <w:r w:rsidRPr="00856A4E">
              <w:rPr>
                <w:color w:val="000000"/>
                <w:sz w:val="16"/>
                <w:szCs w:val="16"/>
              </w:rPr>
              <w:t>» до станции «Путилов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856A4E">
              <w:rPr>
                <w:color w:val="000000"/>
                <w:sz w:val="16"/>
                <w:szCs w:val="16"/>
              </w:rPr>
              <w:t>ская</w:t>
            </w:r>
            <w:proofErr w:type="spellEnd"/>
            <w:r w:rsidRPr="00856A4E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1339B6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56A4E">
              <w:rPr>
                <w:color w:val="000000"/>
                <w:sz w:val="16"/>
                <w:szCs w:val="16"/>
              </w:rPr>
              <w:t>Строитель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856A4E">
              <w:rPr>
                <w:color w:val="000000"/>
                <w:sz w:val="16"/>
                <w:szCs w:val="16"/>
              </w:rPr>
              <w:t>ство</w:t>
            </w:r>
            <w:proofErr w:type="spellEnd"/>
            <w:r w:rsidRPr="00856A4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56A4E">
              <w:rPr>
                <w:color w:val="000000"/>
                <w:sz w:val="16"/>
                <w:szCs w:val="16"/>
              </w:rPr>
              <w:t>Красносель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856A4E">
              <w:rPr>
                <w:color w:val="000000"/>
                <w:sz w:val="16"/>
                <w:szCs w:val="16"/>
              </w:rPr>
              <w:t>ско</w:t>
            </w:r>
            <w:proofErr w:type="spellEnd"/>
            <w:r w:rsidRPr="00856A4E">
              <w:rPr>
                <w:color w:val="000000"/>
                <w:sz w:val="16"/>
                <w:szCs w:val="16"/>
              </w:rPr>
              <w:t>-Калининской линии от станции «</w:t>
            </w:r>
            <w:proofErr w:type="spellStart"/>
            <w:r w:rsidRPr="00856A4E">
              <w:rPr>
                <w:color w:val="000000"/>
                <w:sz w:val="16"/>
                <w:szCs w:val="16"/>
              </w:rPr>
              <w:t>Казаковс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r w:rsidRPr="00856A4E">
              <w:rPr>
                <w:color w:val="000000"/>
                <w:sz w:val="16"/>
                <w:szCs w:val="16"/>
              </w:rPr>
              <w:t xml:space="preserve">кая» до станции «Обводный канал-2» с </w:t>
            </w:r>
            <w:proofErr w:type="spellStart"/>
            <w:r w:rsidRPr="00856A4E">
              <w:rPr>
                <w:color w:val="000000"/>
                <w:sz w:val="16"/>
                <w:szCs w:val="16"/>
              </w:rPr>
              <w:t>электродепо</w:t>
            </w:r>
            <w:proofErr w:type="spellEnd"/>
            <w:r w:rsidRPr="00856A4E">
              <w:rPr>
                <w:color w:val="000000"/>
                <w:sz w:val="16"/>
                <w:szCs w:val="16"/>
              </w:rPr>
              <w:t xml:space="preserve"> «Красно</w:t>
            </w:r>
            <w:r>
              <w:rPr>
                <w:color w:val="000000"/>
                <w:sz w:val="16"/>
                <w:szCs w:val="16"/>
              </w:rPr>
              <w:br/>
            </w:r>
            <w:r w:rsidRPr="00856A4E">
              <w:rPr>
                <w:color w:val="000000"/>
                <w:sz w:val="16"/>
                <w:szCs w:val="16"/>
              </w:rPr>
              <w:t xml:space="preserve">сельское», включая </w:t>
            </w:r>
            <w:proofErr w:type="spellStart"/>
            <w:r w:rsidRPr="00856A4E">
              <w:rPr>
                <w:color w:val="000000"/>
                <w:sz w:val="16"/>
                <w:szCs w:val="16"/>
              </w:rPr>
              <w:t>проектиро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856A4E">
              <w:rPr>
                <w:color w:val="000000"/>
                <w:sz w:val="16"/>
                <w:szCs w:val="16"/>
              </w:rPr>
              <w:t>вание</w:t>
            </w:r>
            <w:proofErr w:type="spellEnd"/>
            <w:r w:rsidRPr="00856A4E">
              <w:rPr>
                <w:color w:val="000000"/>
                <w:sz w:val="16"/>
                <w:szCs w:val="16"/>
              </w:rPr>
              <w:t xml:space="preserve"> (стадия РД). Участок от станции «Казаков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856A4E">
              <w:rPr>
                <w:color w:val="000000"/>
                <w:sz w:val="16"/>
                <w:szCs w:val="16"/>
              </w:rPr>
              <w:t>ская</w:t>
            </w:r>
            <w:proofErr w:type="spellEnd"/>
            <w:r w:rsidRPr="00856A4E">
              <w:rPr>
                <w:color w:val="000000"/>
                <w:sz w:val="16"/>
                <w:szCs w:val="16"/>
              </w:rPr>
              <w:t>» до станции «Путилов</w:t>
            </w:r>
          </w:p>
          <w:p w:rsidR="001339B6" w:rsidRPr="00856A4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56A4E">
              <w:rPr>
                <w:color w:val="000000"/>
                <w:sz w:val="16"/>
                <w:szCs w:val="16"/>
              </w:rPr>
              <w:t>ская</w:t>
            </w:r>
            <w:proofErr w:type="spellEnd"/>
            <w:r w:rsidRPr="00856A4E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1025" w:type="dxa"/>
            <w:vMerge w:val="restart"/>
            <w:vAlign w:val="center"/>
            <w:hideMark/>
          </w:tcPr>
          <w:p w:rsidR="001339B6" w:rsidRPr="00856A4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56A4E">
              <w:rPr>
                <w:color w:val="000000"/>
                <w:sz w:val="16"/>
                <w:szCs w:val="16"/>
              </w:rPr>
              <w:t>Высоко</w:t>
            </w:r>
            <w:r>
              <w:rPr>
                <w:color w:val="000000"/>
                <w:sz w:val="16"/>
                <w:szCs w:val="16"/>
              </w:rPr>
              <w:br/>
            </w:r>
            <w:r w:rsidRPr="00856A4E">
              <w:rPr>
                <w:color w:val="000000"/>
                <w:sz w:val="16"/>
                <w:szCs w:val="16"/>
              </w:rPr>
              <w:t xml:space="preserve">скоростной </w:t>
            </w:r>
            <w:proofErr w:type="spellStart"/>
            <w:r w:rsidRPr="00856A4E">
              <w:rPr>
                <w:color w:val="000000"/>
                <w:sz w:val="16"/>
                <w:szCs w:val="16"/>
              </w:rPr>
              <w:t>внеулич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856A4E">
              <w:rPr>
                <w:color w:val="000000"/>
                <w:sz w:val="16"/>
                <w:szCs w:val="16"/>
              </w:rPr>
              <w:t>ный</w:t>
            </w:r>
            <w:proofErr w:type="spellEnd"/>
            <w:r w:rsidRPr="00856A4E">
              <w:rPr>
                <w:color w:val="000000"/>
                <w:sz w:val="16"/>
                <w:szCs w:val="16"/>
              </w:rPr>
              <w:t xml:space="preserve"> городской транспорт общего пользования/Красно</w:t>
            </w:r>
            <w:r>
              <w:rPr>
                <w:color w:val="000000"/>
                <w:sz w:val="16"/>
                <w:szCs w:val="16"/>
              </w:rPr>
              <w:br/>
            </w:r>
            <w:r w:rsidRPr="00856A4E">
              <w:rPr>
                <w:color w:val="000000"/>
                <w:sz w:val="16"/>
                <w:szCs w:val="16"/>
              </w:rPr>
              <w:t>сельско-Калинин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856A4E">
              <w:rPr>
                <w:color w:val="000000"/>
                <w:sz w:val="16"/>
                <w:szCs w:val="16"/>
              </w:rPr>
              <w:t>ская</w:t>
            </w:r>
            <w:proofErr w:type="spellEnd"/>
            <w:r w:rsidRPr="00856A4E">
              <w:rPr>
                <w:color w:val="000000"/>
                <w:sz w:val="16"/>
                <w:szCs w:val="16"/>
              </w:rPr>
              <w:t xml:space="preserve"> линия/2 станции глубокого заложения, 2 вестибюля, 2 наклонных хода, 1 пересадочный узел</w:t>
            </w:r>
          </w:p>
        </w:tc>
        <w:tc>
          <w:tcPr>
            <w:tcW w:w="692" w:type="dxa"/>
            <w:vAlign w:val="center"/>
            <w:hideMark/>
          </w:tcPr>
          <w:p w:rsidR="001339B6" w:rsidRPr="00856A4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56A4E">
              <w:rPr>
                <w:color w:val="000000"/>
                <w:sz w:val="16"/>
                <w:szCs w:val="16"/>
              </w:rPr>
              <w:t>Транспорт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856A4E">
              <w:rPr>
                <w:color w:val="000000"/>
                <w:sz w:val="16"/>
                <w:szCs w:val="16"/>
              </w:rPr>
              <w:t>ная</w:t>
            </w:r>
            <w:proofErr w:type="spellEnd"/>
            <w:r w:rsidRPr="00856A4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56A4E">
              <w:rPr>
                <w:color w:val="000000"/>
                <w:sz w:val="16"/>
                <w:szCs w:val="16"/>
              </w:rPr>
              <w:t>инфраструк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r w:rsidRPr="00856A4E">
              <w:rPr>
                <w:color w:val="000000"/>
                <w:sz w:val="16"/>
                <w:szCs w:val="16"/>
              </w:rPr>
              <w:t>тура</w:t>
            </w:r>
          </w:p>
        </w:tc>
        <w:tc>
          <w:tcPr>
            <w:tcW w:w="779" w:type="dxa"/>
            <w:vAlign w:val="center"/>
            <w:hideMark/>
          </w:tcPr>
          <w:p w:rsidR="001339B6" w:rsidRPr="00856A4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56A4E">
              <w:rPr>
                <w:color w:val="000000"/>
                <w:sz w:val="16"/>
                <w:szCs w:val="16"/>
              </w:rPr>
              <w:t>Стан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856A4E">
              <w:rPr>
                <w:color w:val="000000"/>
                <w:sz w:val="16"/>
                <w:szCs w:val="16"/>
              </w:rPr>
              <w:t>цион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ный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ком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пле</w:t>
            </w:r>
            <w:r w:rsidRPr="00856A4E">
              <w:rPr>
                <w:color w:val="000000"/>
                <w:sz w:val="16"/>
                <w:szCs w:val="16"/>
              </w:rPr>
              <w:t>кс</w:t>
            </w:r>
            <w:proofErr w:type="spellEnd"/>
            <w:r w:rsidRPr="00856A4E">
              <w:rPr>
                <w:color w:val="000000"/>
                <w:sz w:val="16"/>
                <w:szCs w:val="16"/>
              </w:rPr>
              <w:t xml:space="preserve"> станции "Пути</w:t>
            </w:r>
            <w:r>
              <w:rPr>
                <w:color w:val="000000"/>
                <w:sz w:val="16"/>
                <w:szCs w:val="16"/>
              </w:rPr>
              <w:br/>
            </w:r>
            <w:r w:rsidRPr="00856A4E">
              <w:rPr>
                <w:color w:val="000000"/>
                <w:sz w:val="16"/>
                <w:szCs w:val="16"/>
              </w:rPr>
              <w:t>лов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856A4E">
              <w:rPr>
                <w:color w:val="000000"/>
                <w:sz w:val="16"/>
                <w:szCs w:val="16"/>
              </w:rPr>
              <w:t>ская</w:t>
            </w:r>
            <w:proofErr w:type="spellEnd"/>
            <w:r w:rsidRPr="00856A4E">
              <w:rPr>
                <w:color w:val="000000"/>
                <w:sz w:val="16"/>
                <w:szCs w:val="16"/>
              </w:rPr>
              <w:t>"</w:t>
            </w:r>
          </w:p>
        </w:tc>
        <w:tc>
          <w:tcPr>
            <w:tcW w:w="639" w:type="dxa"/>
            <w:vAlign w:val="center"/>
            <w:hideMark/>
          </w:tcPr>
          <w:p w:rsidR="001339B6" w:rsidRPr="00856A4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56A4E">
              <w:rPr>
                <w:color w:val="000000"/>
                <w:sz w:val="16"/>
                <w:szCs w:val="16"/>
              </w:rPr>
              <w:t>2022 г.</w:t>
            </w:r>
          </w:p>
        </w:tc>
        <w:tc>
          <w:tcPr>
            <w:tcW w:w="567" w:type="dxa"/>
            <w:vAlign w:val="center"/>
            <w:hideMark/>
          </w:tcPr>
          <w:p w:rsidR="001339B6" w:rsidRPr="00856A4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56A4E">
              <w:rPr>
                <w:color w:val="000000"/>
                <w:sz w:val="16"/>
                <w:szCs w:val="16"/>
              </w:rPr>
              <w:t>2024 г.</w:t>
            </w:r>
          </w:p>
        </w:tc>
        <w:tc>
          <w:tcPr>
            <w:tcW w:w="689" w:type="dxa"/>
            <w:vAlign w:val="center"/>
            <w:hideMark/>
          </w:tcPr>
          <w:p w:rsidR="001339B6" w:rsidRPr="00856A4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56A4E">
              <w:rPr>
                <w:color w:val="000000"/>
                <w:sz w:val="16"/>
                <w:szCs w:val="16"/>
              </w:rPr>
              <w:t>6 634 410,75</w:t>
            </w:r>
          </w:p>
        </w:tc>
        <w:tc>
          <w:tcPr>
            <w:tcW w:w="605" w:type="dxa"/>
            <w:vAlign w:val="center"/>
            <w:hideMark/>
          </w:tcPr>
          <w:p w:rsidR="001339B6" w:rsidRPr="00856A4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56A4E">
              <w:rPr>
                <w:color w:val="000000"/>
                <w:sz w:val="16"/>
                <w:szCs w:val="16"/>
              </w:rPr>
              <w:t>4 500 000,00</w:t>
            </w:r>
          </w:p>
        </w:tc>
        <w:tc>
          <w:tcPr>
            <w:tcW w:w="605" w:type="dxa"/>
            <w:vAlign w:val="center"/>
            <w:hideMark/>
          </w:tcPr>
          <w:p w:rsidR="001339B6" w:rsidRPr="00856A4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56A4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05" w:type="dxa"/>
            <w:vAlign w:val="center"/>
            <w:hideMark/>
          </w:tcPr>
          <w:p w:rsidR="001339B6" w:rsidRPr="00856A4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56A4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05" w:type="dxa"/>
            <w:vAlign w:val="center"/>
            <w:hideMark/>
          </w:tcPr>
          <w:p w:rsidR="001339B6" w:rsidRPr="00856A4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56A4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05" w:type="dxa"/>
            <w:vAlign w:val="center"/>
            <w:hideMark/>
          </w:tcPr>
          <w:p w:rsidR="001339B6" w:rsidRPr="00856A4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56A4E">
              <w:rPr>
                <w:color w:val="000000"/>
                <w:sz w:val="16"/>
                <w:szCs w:val="16"/>
              </w:rPr>
              <w:t>4 500 000,00</w:t>
            </w:r>
          </w:p>
        </w:tc>
        <w:tc>
          <w:tcPr>
            <w:tcW w:w="605" w:type="dxa"/>
            <w:vAlign w:val="center"/>
            <w:hideMark/>
          </w:tcPr>
          <w:p w:rsidR="001339B6" w:rsidRPr="00856A4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56A4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25" w:type="dxa"/>
            <w:vAlign w:val="center"/>
            <w:hideMark/>
          </w:tcPr>
          <w:p w:rsidR="001339B6" w:rsidRPr="00856A4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56A4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1339B6" w:rsidRPr="00856A4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56A4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12" w:type="dxa"/>
            <w:vAlign w:val="center"/>
            <w:hideMark/>
          </w:tcPr>
          <w:p w:rsidR="001339B6" w:rsidRPr="00856A4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56A4E">
              <w:rPr>
                <w:color w:val="000000"/>
                <w:sz w:val="16"/>
                <w:szCs w:val="16"/>
              </w:rPr>
              <w:t>2 134 410,75</w:t>
            </w:r>
          </w:p>
        </w:tc>
      </w:tr>
      <w:tr w:rsidR="001339B6" w:rsidRPr="00856A4E" w:rsidTr="007F6F43">
        <w:trPr>
          <w:trHeight w:val="3398"/>
        </w:trPr>
        <w:tc>
          <w:tcPr>
            <w:tcW w:w="279" w:type="dxa"/>
            <w:vMerge/>
            <w:vAlign w:val="center"/>
            <w:hideMark/>
          </w:tcPr>
          <w:p w:rsidR="001339B6" w:rsidRPr="00856A4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1" w:type="dxa"/>
            <w:vMerge/>
            <w:vAlign w:val="center"/>
            <w:hideMark/>
          </w:tcPr>
          <w:p w:rsidR="001339B6" w:rsidRPr="00856A4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29" w:type="dxa"/>
            <w:vMerge/>
            <w:vAlign w:val="center"/>
            <w:hideMark/>
          </w:tcPr>
          <w:p w:rsidR="001339B6" w:rsidRPr="00856A4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339B6" w:rsidRPr="00856A4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25" w:type="dxa"/>
            <w:vMerge/>
            <w:vAlign w:val="center"/>
            <w:hideMark/>
          </w:tcPr>
          <w:p w:rsidR="001339B6" w:rsidRPr="00856A4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92" w:type="dxa"/>
            <w:vAlign w:val="center"/>
            <w:hideMark/>
          </w:tcPr>
          <w:p w:rsidR="001339B6" w:rsidRPr="00856A4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56A4E">
              <w:rPr>
                <w:color w:val="000000"/>
                <w:sz w:val="16"/>
                <w:szCs w:val="16"/>
              </w:rPr>
              <w:t>Транспорт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856A4E">
              <w:rPr>
                <w:color w:val="000000"/>
                <w:sz w:val="16"/>
                <w:szCs w:val="16"/>
              </w:rPr>
              <w:t>ная</w:t>
            </w:r>
            <w:proofErr w:type="spellEnd"/>
            <w:r w:rsidRPr="00856A4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56A4E">
              <w:rPr>
                <w:color w:val="000000"/>
                <w:sz w:val="16"/>
                <w:szCs w:val="16"/>
              </w:rPr>
              <w:t>инфраструк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r w:rsidRPr="00856A4E">
              <w:rPr>
                <w:color w:val="000000"/>
                <w:sz w:val="16"/>
                <w:szCs w:val="16"/>
              </w:rPr>
              <w:t>тура</w:t>
            </w:r>
          </w:p>
        </w:tc>
        <w:tc>
          <w:tcPr>
            <w:tcW w:w="779" w:type="dxa"/>
            <w:vAlign w:val="center"/>
            <w:hideMark/>
          </w:tcPr>
          <w:p w:rsidR="001339B6" w:rsidRPr="00856A4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56A4E">
              <w:rPr>
                <w:color w:val="000000"/>
                <w:sz w:val="16"/>
                <w:szCs w:val="16"/>
              </w:rPr>
              <w:t>Строи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856A4E">
              <w:rPr>
                <w:color w:val="000000"/>
                <w:sz w:val="16"/>
                <w:szCs w:val="16"/>
              </w:rPr>
              <w:t>тель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856A4E">
              <w:rPr>
                <w:color w:val="000000"/>
                <w:sz w:val="16"/>
                <w:szCs w:val="16"/>
              </w:rPr>
              <w:t>ство</w:t>
            </w:r>
            <w:proofErr w:type="spellEnd"/>
            <w:r w:rsidRPr="00856A4E">
              <w:rPr>
                <w:color w:val="000000"/>
                <w:sz w:val="16"/>
                <w:szCs w:val="16"/>
              </w:rPr>
              <w:t xml:space="preserve"> административного здания </w:t>
            </w:r>
            <w:proofErr w:type="spellStart"/>
            <w:r w:rsidRPr="00856A4E">
              <w:rPr>
                <w:color w:val="000000"/>
                <w:sz w:val="16"/>
                <w:szCs w:val="16"/>
              </w:rPr>
              <w:t>совме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r w:rsidRPr="00856A4E">
              <w:rPr>
                <w:color w:val="000000"/>
                <w:sz w:val="16"/>
                <w:szCs w:val="16"/>
              </w:rPr>
              <w:t>щенно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856A4E">
              <w:rPr>
                <w:color w:val="000000"/>
                <w:sz w:val="16"/>
                <w:szCs w:val="16"/>
              </w:rPr>
              <w:t>го</w:t>
            </w:r>
            <w:proofErr w:type="spellEnd"/>
            <w:r w:rsidRPr="00856A4E">
              <w:rPr>
                <w:color w:val="000000"/>
                <w:sz w:val="16"/>
                <w:szCs w:val="16"/>
              </w:rPr>
              <w:t xml:space="preserve"> с вести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856A4E">
              <w:rPr>
                <w:color w:val="000000"/>
                <w:sz w:val="16"/>
                <w:szCs w:val="16"/>
              </w:rPr>
              <w:t>бюлем</w:t>
            </w:r>
            <w:proofErr w:type="spellEnd"/>
            <w:r w:rsidRPr="00856A4E">
              <w:rPr>
                <w:color w:val="000000"/>
                <w:sz w:val="16"/>
                <w:szCs w:val="16"/>
              </w:rPr>
              <w:t xml:space="preserve"> станции "</w:t>
            </w:r>
            <w:proofErr w:type="spellStart"/>
            <w:r w:rsidRPr="00856A4E">
              <w:rPr>
                <w:color w:val="000000"/>
                <w:sz w:val="16"/>
                <w:szCs w:val="16"/>
              </w:rPr>
              <w:t>Казаковская</w:t>
            </w:r>
            <w:proofErr w:type="spellEnd"/>
            <w:r w:rsidRPr="00856A4E">
              <w:rPr>
                <w:color w:val="000000"/>
                <w:sz w:val="16"/>
                <w:szCs w:val="16"/>
              </w:rPr>
              <w:t>" ("Юго-Запад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856A4E">
              <w:rPr>
                <w:color w:val="000000"/>
                <w:sz w:val="16"/>
                <w:szCs w:val="16"/>
              </w:rPr>
              <w:t>ная</w:t>
            </w:r>
            <w:proofErr w:type="spellEnd"/>
            <w:r w:rsidRPr="00856A4E">
              <w:rPr>
                <w:color w:val="000000"/>
                <w:sz w:val="16"/>
                <w:szCs w:val="16"/>
              </w:rPr>
              <w:t>")</w:t>
            </w:r>
          </w:p>
        </w:tc>
        <w:tc>
          <w:tcPr>
            <w:tcW w:w="639" w:type="dxa"/>
            <w:vAlign w:val="center"/>
            <w:hideMark/>
          </w:tcPr>
          <w:p w:rsidR="001339B6" w:rsidRPr="00856A4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56A4E">
              <w:rPr>
                <w:color w:val="000000"/>
                <w:sz w:val="16"/>
                <w:szCs w:val="16"/>
              </w:rPr>
              <w:t>2024 г.</w:t>
            </w:r>
          </w:p>
        </w:tc>
        <w:tc>
          <w:tcPr>
            <w:tcW w:w="567" w:type="dxa"/>
            <w:vAlign w:val="center"/>
            <w:hideMark/>
          </w:tcPr>
          <w:p w:rsidR="001339B6" w:rsidRPr="00856A4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56A4E">
              <w:rPr>
                <w:color w:val="000000"/>
                <w:sz w:val="16"/>
                <w:szCs w:val="16"/>
              </w:rPr>
              <w:t>2025 г.</w:t>
            </w:r>
          </w:p>
        </w:tc>
        <w:tc>
          <w:tcPr>
            <w:tcW w:w="689" w:type="dxa"/>
            <w:vAlign w:val="center"/>
            <w:hideMark/>
          </w:tcPr>
          <w:p w:rsidR="001339B6" w:rsidRPr="00856A4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56A4E">
              <w:rPr>
                <w:color w:val="000000"/>
                <w:sz w:val="16"/>
                <w:szCs w:val="16"/>
              </w:rPr>
              <w:t>3 992 936,79</w:t>
            </w:r>
          </w:p>
        </w:tc>
        <w:tc>
          <w:tcPr>
            <w:tcW w:w="605" w:type="dxa"/>
            <w:vAlign w:val="center"/>
            <w:hideMark/>
          </w:tcPr>
          <w:p w:rsidR="001339B6" w:rsidRPr="00856A4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56A4E">
              <w:rPr>
                <w:color w:val="000000"/>
                <w:sz w:val="16"/>
                <w:szCs w:val="16"/>
              </w:rPr>
              <w:t>1 764 949,00</w:t>
            </w:r>
          </w:p>
        </w:tc>
        <w:tc>
          <w:tcPr>
            <w:tcW w:w="605" w:type="dxa"/>
            <w:vAlign w:val="center"/>
            <w:hideMark/>
          </w:tcPr>
          <w:p w:rsidR="001339B6" w:rsidRPr="00856A4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56A4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05" w:type="dxa"/>
            <w:vAlign w:val="center"/>
            <w:hideMark/>
          </w:tcPr>
          <w:p w:rsidR="001339B6" w:rsidRPr="00856A4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56A4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05" w:type="dxa"/>
            <w:vAlign w:val="center"/>
            <w:hideMark/>
          </w:tcPr>
          <w:p w:rsidR="001339B6" w:rsidRPr="00856A4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56A4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05" w:type="dxa"/>
            <w:vAlign w:val="center"/>
            <w:hideMark/>
          </w:tcPr>
          <w:p w:rsidR="001339B6" w:rsidRPr="00856A4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56A4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05" w:type="dxa"/>
            <w:vAlign w:val="center"/>
            <w:hideMark/>
          </w:tcPr>
          <w:p w:rsidR="001339B6" w:rsidRPr="00856A4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56A4E">
              <w:rPr>
                <w:color w:val="000000"/>
                <w:sz w:val="16"/>
                <w:szCs w:val="16"/>
              </w:rPr>
              <w:t>1 764 949,00</w:t>
            </w:r>
          </w:p>
        </w:tc>
        <w:tc>
          <w:tcPr>
            <w:tcW w:w="925" w:type="dxa"/>
            <w:vAlign w:val="center"/>
            <w:hideMark/>
          </w:tcPr>
          <w:p w:rsidR="001339B6" w:rsidRPr="00856A4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56A4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1339B6" w:rsidRPr="00856A4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56A4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12" w:type="dxa"/>
            <w:vAlign w:val="center"/>
            <w:hideMark/>
          </w:tcPr>
          <w:p w:rsidR="001339B6" w:rsidRPr="00856A4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56A4E">
              <w:rPr>
                <w:color w:val="000000"/>
                <w:sz w:val="16"/>
                <w:szCs w:val="16"/>
              </w:rPr>
              <w:t>2 227 987,79</w:t>
            </w:r>
          </w:p>
        </w:tc>
      </w:tr>
      <w:tr w:rsidR="001339B6" w:rsidRPr="00194B3E" w:rsidTr="007F6F43">
        <w:trPr>
          <w:trHeight w:val="4725"/>
        </w:trPr>
        <w:tc>
          <w:tcPr>
            <w:tcW w:w="279" w:type="dxa"/>
            <w:vAlign w:val="center"/>
            <w:hideMark/>
          </w:tcPr>
          <w:p w:rsidR="001339B6" w:rsidRPr="00194B3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94B3E">
              <w:rPr>
                <w:color w:val="000000"/>
                <w:sz w:val="16"/>
                <w:szCs w:val="16"/>
              </w:rPr>
              <w:lastRenderedPageBreak/>
              <w:t>5</w:t>
            </w:r>
          </w:p>
        </w:tc>
        <w:tc>
          <w:tcPr>
            <w:tcW w:w="1081" w:type="dxa"/>
            <w:vAlign w:val="center"/>
            <w:hideMark/>
          </w:tcPr>
          <w:p w:rsidR="001339B6" w:rsidRPr="00194B3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94B3E">
              <w:rPr>
                <w:color w:val="000000"/>
                <w:sz w:val="16"/>
                <w:szCs w:val="16"/>
              </w:rPr>
              <w:t xml:space="preserve">город </w:t>
            </w:r>
            <w:proofErr w:type="spellStart"/>
            <w:r w:rsidRPr="00194B3E">
              <w:rPr>
                <w:color w:val="000000"/>
                <w:sz w:val="16"/>
                <w:szCs w:val="16"/>
              </w:rPr>
              <w:t>федераль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194B3E">
              <w:rPr>
                <w:color w:val="000000"/>
                <w:sz w:val="16"/>
                <w:szCs w:val="16"/>
              </w:rPr>
              <w:t>ного</w:t>
            </w:r>
            <w:proofErr w:type="spellEnd"/>
            <w:r w:rsidRPr="00194B3E">
              <w:rPr>
                <w:color w:val="000000"/>
                <w:sz w:val="16"/>
                <w:szCs w:val="16"/>
              </w:rPr>
              <w:t xml:space="preserve"> значения Санкт-Петербург</w:t>
            </w:r>
          </w:p>
        </w:tc>
        <w:tc>
          <w:tcPr>
            <w:tcW w:w="1029" w:type="dxa"/>
            <w:vAlign w:val="center"/>
            <w:hideMark/>
          </w:tcPr>
          <w:p w:rsidR="001339B6" w:rsidRPr="00194B3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94B3E">
              <w:rPr>
                <w:color w:val="000000"/>
                <w:sz w:val="16"/>
                <w:szCs w:val="16"/>
              </w:rPr>
              <w:t>Строитель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194B3E">
              <w:rPr>
                <w:color w:val="000000"/>
                <w:sz w:val="16"/>
                <w:szCs w:val="16"/>
              </w:rPr>
              <w:t>ство</w:t>
            </w:r>
            <w:proofErr w:type="spellEnd"/>
            <w:r w:rsidRPr="00194B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94B3E">
              <w:rPr>
                <w:color w:val="000000"/>
                <w:sz w:val="16"/>
                <w:szCs w:val="16"/>
              </w:rPr>
              <w:t>Лахтинско</w:t>
            </w:r>
            <w:proofErr w:type="spellEnd"/>
            <w:r w:rsidRPr="00194B3E">
              <w:rPr>
                <w:color w:val="000000"/>
                <w:sz w:val="16"/>
                <w:szCs w:val="16"/>
              </w:rPr>
              <w:t>-</w:t>
            </w:r>
            <w:proofErr w:type="gramStart"/>
            <w:r w:rsidRPr="00194B3E">
              <w:rPr>
                <w:color w:val="000000"/>
                <w:sz w:val="16"/>
                <w:szCs w:val="16"/>
              </w:rPr>
              <w:t>Право</w:t>
            </w:r>
            <w:proofErr w:type="gramEnd"/>
            <w:r>
              <w:rPr>
                <w:color w:val="000000"/>
                <w:sz w:val="16"/>
                <w:szCs w:val="16"/>
              </w:rPr>
              <w:br/>
            </w:r>
            <w:r w:rsidRPr="00194B3E">
              <w:rPr>
                <w:color w:val="000000"/>
                <w:sz w:val="16"/>
                <w:szCs w:val="16"/>
              </w:rPr>
              <w:t>бережной линии метро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194B3E">
              <w:rPr>
                <w:color w:val="000000"/>
                <w:sz w:val="16"/>
                <w:szCs w:val="16"/>
              </w:rPr>
              <w:t>политена</w:t>
            </w:r>
            <w:proofErr w:type="spellEnd"/>
            <w:r w:rsidRPr="00194B3E">
              <w:rPr>
                <w:color w:val="000000"/>
                <w:sz w:val="16"/>
                <w:szCs w:val="16"/>
              </w:rPr>
              <w:t xml:space="preserve"> от ст. «Спасская» до ст. «Морской фасад» (1-й пусковой комплекс от ст. «Спасская» до ст. «Большой проспект»)</w:t>
            </w:r>
          </w:p>
        </w:tc>
        <w:tc>
          <w:tcPr>
            <w:tcW w:w="1134" w:type="dxa"/>
            <w:vAlign w:val="center"/>
            <w:hideMark/>
          </w:tcPr>
          <w:p w:rsidR="001339B6" w:rsidRPr="00194B3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94B3E">
              <w:rPr>
                <w:color w:val="000000"/>
                <w:sz w:val="16"/>
                <w:szCs w:val="16"/>
              </w:rPr>
              <w:t>Строитель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194B3E">
              <w:rPr>
                <w:color w:val="000000"/>
                <w:sz w:val="16"/>
                <w:szCs w:val="16"/>
              </w:rPr>
              <w:t>ство</w:t>
            </w:r>
            <w:proofErr w:type="spellEnd"/>
            <w:r w:rsidRPr="00194B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94B3E">
              <w:rPr>
                <w:color w:val="000000"/>
                <w:sz w:val="16"/>
                <w:szCs w:val="16"/>
              </w:rPr>
              <w:t>Лахтинско</w:t>
            </w:r>
            <w:proofErr w:type="spellEnd"/>
            <w:r w:rsidRPr="00194B3E">
              <w:rPr>
                <w:color w:val="000000"/>
                <w:sz w:val="16"/>
                <w:szCs w:val="16"/>
              </w:rPr>
              <w:t>-Правобережной линии метро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194B3E">
              <w:rPr>
                <w:color w:val="000000"/>
                <w:sz w:val="16"/>
                <w:szCs w:val="16"/>
              </w:rPr>
              <w:t>политена</w:t>
            </w:r>
            <w:proofErr w:type="spellEnd"/>
            <w:r w:rsidRPr="00194B3E">
              <w:rPr>
                <w:color w:val="000000"/>
                <w:sz w:val="16"/>
                <w:szCs w:val="16"/>
              </w:rPr>
              <w:t xml:space="preserve"> от ст. «Спасская» до ст. «Морской фасад» (1-й пусковой комплекс от ст. «Спасская» до ст. «Большой проспект»)</w:t>
            </w:r>
          </w:p>
        </w:tc>
        <w:tc>
          <w:tcPr>
            <w:tcW w:w="1025" w:type="dxa"/>
            <w:vAlign w:val="center"/>
            <w:hideMark/>
          </w:tcPr>
          <w:p w:rsidR="001339B6" w:rsidRPr="00194B3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94B3E">
              <w:rPr>
                <w:color w:val="000000"/>
                <w:sz w:val="16"/>
                <w:szCs w:val="16"/>
              </w:rPr>
              <w:t>Высоко</w:t>
            </w:r>
            <w:r>
              <w:rPr>
                <w:color w:val="000000"/>
                <w:sz w:val="16"/>
                <w:szCs w:val="16"/>
              </w:rPr>
              <w:br/>
            </w:r>
            <w:r w:rsidRPr="00194B3E">
              <w:rPr>
                <w:color w:val="000000"/>
                <w:sz w:val="16"/>
                <w:szCs w:val="16"/>
              </w:rPr>
              <w:t xml:space="preserve">скоростной </w:t>
            </w:r>
            <w:proofErr w:type="spellStart"/>
            <w:r w:rsidRPr="00194B3E">
              <w:rPr>
                <w:color w:val="000000"/>
                <w:sz w:val="16"/>
                <w:szCs w:val="16"/>
              </w:rPr>
              <w:t>внеулич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194B3E">
              <w:rPr>
                <w:color w:val="000000"/>
                <w:sz w:val="16"/>
                <w:szCs w:val="16"/>
              </w:rPr>
              <w:t>ный</w:t>
            </w:r>
            <w:proofErr w:type="spellEnd"/>
            <w:r w:rsidRPr="00194B3E">
              <w:rPr>
                <w:color w:val="000000"/>
                <w:sz w:val="16"/>
                <w:szCs w:val="16"/>
              </w:rPr>
              <w:t xml:space="preserve"> городской транспорт общего пользования/Лахтин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194B3E">
              <w:rPr>
                <w:color w:val="000000"/>
                <w:sz w:val="16"/>
                <w:szCs w:val="16"/>
              </w:rPr>
              <w:t>ско</w:t>
            </w:r>
            <w:proofErr w:type="spellEnd"/>
            <w:r w:rsidRPr="00194B3E">
              <w:rPr>
                <w:color w:val="000000"/>
                <w:sz w:val="16"/>
                <w:szCs w:val="16"/>
              </w:rPr>
              <w:t>-Право</w:t>
            </w:r>
            <w:r>
              <w:rPr>
                <w:color w:val="000000"/>
                <w:sz w:val="16"/>
                <w:szCs w:val="16"/>
              </w:rPr>
              <w:br/>
            </w:r>
            <w:r w:rsidRPr="00194B3E">
              <w:rPr>
                <w:color w:val="000000"/>
                <w:sz w:val="16"/>
                <w:szCs w:val="16"/>
              </w:rPr>
              <w:t>бережная линия/2 станции глубокого заложения (1 на проход), 1 вестибюль, 1 наклонный ход</w:t>
            </w:r>
          </w:p>
        </w:tc>
        <w:tc>
          <w:tcPr>
            <w:tcW w:w="692" w:type="dxa"/>
            <w:vAlign w:val="center"/>
            <w:hideMark/>
          </w:tcPr>
          <w:p w:rsidR="001339B6" w:rsidRPr="00194B3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94B3E">
              <w:rPr>
                <w:color w:val="000000"/>
                <w:sz w:val="16"/>
                <w:szCs w:val="16"/>
              </w:rPr>
              <w:t>Транспорт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194B3E">
              <w:rPr>
                <w:color w:val="000000"/>
                <w:sz w:val="16"/>
                <w:szCs w:val="16"/>
              </w:rPr>
              <w:t>ная</w:t>
            </w:r>
            <w:proofErr w:type="spellEnd"/>
            <w:r w:rsidRPr="00194B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94B3E">
              <w:rPr>
                <w:color w:val="000000"/>
                <w:sz w:val="16"/>
                <w:szCs w:val="16"/>
              </w:rPr>
              <w:t>инфраструк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r w:rsidRPr="00194B3E">
              <w:rPr>
                <w:color w:val="000000"/>
                <w:sz w:val="16"/>
                <w:szCs w:val="16"/>
              </w:rPr>
              <w:t>тура</w:t>
            </w:r>
          </w:p>
        </w:tc>
        <w:tc>
          <w:tcPr>
            <w:tcW w:w="779" w:type="dxa"/>
            <w:vAlign w:val="center"/>
            <w:hideMark/>
          </w:tcPr>
          <w:p w:rsidR="001339B6" w:rsidRPr="00194B3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94B3E">
              <w:rPr>
                <w:color w:val="000000"/>
                <w:sz w:val="16"/>
                <w:szCs w:val="16"/>
              </w:rPr>
              <w:t>Строи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194B3E">
              <w:rPr>
                <w:color w:val="000000"/>
                <w:sz w:val="16"/>
                <w:szCs w:val="16"/>
              </w:rPr>
              <w:t>тель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194B3E">
              <w:rPr>
                <w:color w:val="000000"/>
                <w:sz w:val="16"/>
                <w:szCs w:val="16"/>
              </w:rPr>
              <w:t>ство</w:t>
            </w:r>
            <w:proofErr w:type="spellEnd"/>
            <w:r w:rsidRPr="00194B3E">
              <w:rPr>
                <w:color w:val="000000"/>
                <w:sz w:val="16"/>
                <w:szCs w:val="16"/>
              </w:rPr>
              <w:t xml:space="preserve"> вести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194B3E">
              <w:rPr>
                <w:color w:val="000000"/>
                <w:sz w:val="16"/>
                <w:szCs w:val="16"/>
              </w:rPr>
              <w:t>бюля</w:t>
            </w:r>
            <w:proofErr w:type="spellEnd"/>
            <w:r w:rsidRPr="00194B3E">
              <w:rPr>
                <w:color w:val="000000"/>
                <w:sz w:val="16"/>
                <w:szCs w:val="16"/>
              </w:rPr>
              <w:t xml:space="preserve"> станции "Гор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194B3E">
              <w:rPr>
                <w:color w:val="000000"/>
                <w:sz w:val="16"/>
                <w:szCs w:val="16"/>
              </w:rPr>
              <w:t>ный</w:t>
            </w:r>
            <w:proofErr w:type="spellEnd"/>
            <w:r w:rsidRPr="00194B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94B3E">
              <w:rPr>
                <w:color w:val="000000"/>
                <w:sz w:val="16"/>
                <w:szCs w:val="16"/>
              </w:rPr>
              <w:t>инсти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</w:r>
            <w:r w:rsidRPr="00194B3E">
              <w:rPr>
                <w:color w:val="000000"/>
                <w:sz w:val="16"/>
                <w:szCs w:val="16"/>
              </w:rPr>
              <w:t>тут"</w:t>
            </w:r>
          </w:p>
        </w:tc>
        <w:tc>
          <w:tcPr>
            <w:tcW w:w="639" w:type="dxa"/>
            <w:vAlign w:val="center"/>
            <w:hideMark/>
          </w:tcPr>
          <w:p w:rsidR="001339B6" w:rsidRPr="00194B3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94B3E">
              <w:rPr>
                <w:color w:val="000000"/>
                <w:sz w:val="16"/>
                <w:szCs w:val="16"/>
              </w:rPr>
              <w:t>2024 г.</w:t>
            </w:r>
          </w:p>
        </w:tc>
        <w:tc>
          <w:tcPr>
            <w:tcW w:w="567" w:type="dxa"/>
            <w:vAlign w:val="center"/>
            <w:hideMark/>
          </w:tcPr>
          <w:p w:rsidR="001339B6" w:rsidRPr="00194B3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94B3E">
              <w:rPr>
                <w:color w:val="000000"/>
                <w:sz w:val="16"/>
                <w:szCs w:val="16"/>
              </w:rPr>
              <w:t>2024 г.</w:t>
            </w:r>
          </w:p>
        </w:tc>
        <w:tc>
          <w:tcPr>
            <w:tcW w:w="689" w:type="dxa"/>
            <w:vAlign w:val="center"/>
            <w:hideMark/>
          </w:tcPr>
          <w:p w:rsidR="001339B6" w:rsidRPr="00194B3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94B3E">
              <w:rPr>
                <w:color w:val="000000"/>
                <w:sz w:val="16"/>
                <w:szCs w:val="16"/>
              </w:rPr>
              <w:t>2 627 688,40</w:t>
            </w:r>
          </w:p>
        </w:tc>
        <w:tc>
          <w:tcPr>
            <w:tcW w:w="605" w:type="dxa"/>
            <w:vAlign w:val="center"/>
            <w:hideMark/>
          </w:tcPr>
          <w:p w:rsidR="001339B6" w:rsidRPr="00194B3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94B3E">
              <w:rPr>
                <w:color w:val="000000"/>
                <w:sz w:val="16"/>
                <w:szCs w:val="16"/>
              </w:rPr>
              <w:t>1 746 318,00</w:t>
            </w:r>
          </w:p>
        </w:tc>
        <w:tc>
          <w:tcPr>
            <w:tcW w:w="605" w:type="dxa"/>
            <w:vAlign w:val="center"/>
            <w:hideMark/>
          </w:tcPr>
          <w:p w:rsidR="001339B6" w:rsidRPr="00194B3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94B3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05" w:type="dxa"/>
            <w:vAlign w:val="center"/>
            <w:hideMark/>
          </w:tcPr>
          <w:p w:rsidR="001339B6" w:rsidRPr="00194B3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94B3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05" w:type="dxa"/>
            <w:vAlign w:val="center"/>
            <w:hideMark/>
          </w:tcPr>
          <w:p w:rsidR="001339B6" w:rsidRPr="00194B3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94B3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05" w:type="dxa"/>
            <w:vAlign w:val="center"/>
            <w:hideMark/>
          </w:tcPr>
          <w:p w:rsidR="001339B6" w:rsidRPr="00194B3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94B3E">
              <w:rPr>
                <w:color w:val="000000"/>
                <w:sz w:val="16"/>
                <w:szCs w:val="16"/>
              </w:rPr>
              <w:t>1 746 318,00</w:t>
            </w:r>
          </w:p>
        </w:tc>
        <w:tc>
          <w:tcPr>
            <w:tcW w:w="605" w:type="dxa"/>
            <w:vAlign w:val="center"/>
            <w:hideMark/>
          </w:tcPr>
          <w:p w:rsidR="001339B6" w:rsidRPr="00194B3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94B3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25" w:type="dxa"/>
            <w:vAlign w:val="center"/>
            <w:hideMark/>
          </w:tcPr>
          <w:p w:rsidR="001339B6" w:rsidRPr="00194B3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94B3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1339B6" w:rsidRPr="00194B3E" w:rsidRDefault="001339B6" w:rsidP="007F6F43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194B3E">
              <w:rPr>
                <w:sz w:val="16"/>
                <w:szCs w:val="16"/>
              </w:rPr>
              <w:t>0,00</w:t>
            </w:r>
          </w:p>
        </w:tc>
        <w:tc>
          <w:tcPr>
            <w:tcW w:w="612" w:type="dxa"/>
            <w:vAlign w:val="center"/>
            <w:hideMark/>
          </w:tcPr>
          <w:p w:rsidR="001339B6" w:rsidRPr="00194B3E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94B3E">
              <w:rPr>
                <w:color w:val="000000"/>
                <w:sz w:val="16"/>
                <w:szCs w:val="16"/>
              </w:rPr>
              <w:t>881 370,40</w:t>
            </w:r>
          </w:p>
        </w:tc>
      </w:tr>
    </w:tbl>
    <w:p w:rsidR="001339B6" w:rsidRPr="00856A4E" w:rsidRDefault="001339B6" w:rsidP="001339B6">
      <w:pPr>
        <w:spacing w:line="240" w:lineRule="auto"/>
        <w:ind w:firstLine="0"/>
        <w:contextualSpacing/>
        <w:jc w:val="both"/>
        <w:rPr>
          <w:b/>
          <w:sz w:val="16"/>
          <w:szCs w:val="16"/>
        </w:rPr>
      </w:pPr>
    </w:p>
    <w:tbl>
      <w:tblPr>
        <w:tblW w:w="14420" w:type="dxa"/>
        <w:tblLook w:val="04A0" w:firstRow="1" w:lastRow="0" w:firstColumn="1" w:lastColumn="0" w:noHBand="0" w:noVBand="1"/>
      </w:tblPr>
      <w:tblGrid>
        <w:gridCol w:w="274"/>
        <w:gridCol w:w="274"/>
        <w:gridCol w:w="1791"/>
        <w:gridCol w:w="773"/>
        <w:gridCol w:w="274"/>
        <w:gridCol w:w="2697"/>
        <w:gridCol w:w="1986"/>
        <w:gridCol w:w="274"/>
        <w:gridCol w:w="274"/>
        <w:gridCol w:w="274"/>
        <w:gridCol w:w="274"/>
        <w:gridCol w:w="274"/>
        <w:gridCol w:w="274"/>
        <w:gridCol w:w="1345"/>
        <w:gridCol w:w="600"/>
        <w:gridCol w:w="527"/>
        <w:gridCol w:w="274"/>
        <w:gridCol w:w="274"/>
        <w:gridCol w:w="1687"/>
      </w:tblGrid>
      <w:tr w:rsidR="001339B6" w:rsidRPr="007569A3" w:rsidTr="007F6F43">
        <w:trPr>
          <w:trHeight w:val="1651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569A3">
              <w:rPr>
                <w:color w:val="000000"/>
                <w:sz w:val="18"/>
                <w:szCs w:val="18"/>
              </w:rPr>
              <w:t>Министерство строительства</w:t>
            </w:r>
            <w:r w:rsidRPr="007569A3">
              <w:rPr>
                <w:color w:val="000000"/>
                <w:sz w:val="18"/>
                <w:szCs w:val="18"/>
              </w:rPr>
              <w:br/>
              <w:t>и жилищно-коммунального хозяйства Российской Федерации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7569A3">
              <w:rPr>
                <w:sz w:val="18"/>
                <w:szCs w:val="18"/>
              </w:rPr>
              <w:t xml:space="preserve">Правительство </w:t>
            </w:r>
            <w:r w:rsidRPr="007569A3">
              <w:rPr>
                <w:sz w:val="18"/>
                <w:szCs w:val="18"/>
              </w:rPr>
              <w:br/>
              <w:t>Санкт-Петербурга</w:t>
            </w:r>
          </w:p>
          <w:p w:rsidR="001339B6" w:rsidRPr="007569A3" w:rsidRDefault="001339B6" w:rsidP="007F6F43">
            <w:pPr>
              <w:rPr>
                <w:sz w:val="18"/>
                <w:szCs w:val="18"/>
              </w:rPr>
            </w:pPr>
          </w:p>
          <w:p w:rsidR="001339B6" w:rsidRPr="007569A3" w:rsidRDefault="001339B6" w:rsidP="007F6F43">
            <w:pPr>
              <w:rPr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1339B6" w:rsidRPr="007569A3" w:rsidTr="007F6F43">
        <w:trPr>
          <w:trHeight w:val="337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569A3">
              <w:rPr>
                <w:color w:val="000000"/>
                <w:sz w:val="18"/>
                <w:szCs w:val="18"/>
              </w:rPr>
              <w:t>Первый заместитель Министра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7569A3">
              <w:rPr>
                <w:color w:val="000000"/>
                <w:sz w:val="18"/>
                <w:szCs w:val="18"/>
              </w:rPr>
              <w:t>А.Н. Ломакин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7569A3">
              <w:rPr>
                <w:sz w:val="18"/>
                <w:szCs w:val="18"/>
              </w:rPr>
              <w:t xml:space="preserve">Губернатор Санкт-Петербурга 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7569A3">
              <w:rPr>
                <w:sz w:val="18"/>
                <w:szCs w:val="18"/>
              </w:rPr>
              <w:t xml:space="preserve">А.Д. </w:t>
            </w:r>
            <w:proofErr w:type="spellStart"/>
            <w:r w:rsidRPr="007569A3">
              <w:rPr>
                <w:sz w:val="18"/>
                <w:szCs w:val="18"/>
              </w:rPr>
              <w:t>Беглов</w:t>
            </w:r>
            <w:proofErr w:type="spellEnd"/>
          </w:p>
        </w:tc>
      </w:tr>
      <w:tr w:rsidR="001339B6" w:rsidRPr="007569A3" w:rsidTr="007F6F43">
        <w:trPr>
          <w:trHeight w:val="337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1339B6" w:rsidRPr="007569A3" w:rsidTr="007F6F43">
        <w:trPr>
          <w:trHeight w:val="337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569A3">
              <w:rPr>
                <w:color w:val="000000"/>
                <w:sz w:val="18"/>
                <w:szCs w:val="18"/>
              </w:rPr>
              <w:t>мп</w:t>
            </w:r>
            <w:proofErr w:type="spellEnd"/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7569A3">
              <w:rPr>
                <w:sz w:val="18"/>
                <w:szCs w:val="18"/>
              </w:rPr>
              <w:t>мп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9B6" w:rsidRPr="007569A3" w:rsidRDefault="001339B6" w:rsidP="007F6F43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</w:tbl>
    <w:p w:rsidR="001339B6" w:rsidRDefault="001339B6">
      <w:pPr>
        <w:spacing w:after="160" w:line="259" w:lineRule="auto"/>
        <w:ind w:firstLine="0"/>
        <w:rPr>
          <w:b/>
        </w:rPr>
      </w:pPr>
    </w:p>
    <w:sectPr w:rsidR="001339B6" w:rsidSect="001339B6">
      <w:pgSz w:w="16838" w:h="11906" w:orient="landscape"/>
      <w:pgMar w:top="567" w:right="567" w:bottom="567" w:left="567" w:header="709" w:footer="709" w:gutter="0"/>
      <w:pgNumType w:start="2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8B8" w:rsidRDefault="00D908B8" w:rsidP="00D908B8">
      <w:pPr>
        <w:spacing w:line="240" w:lineRule="auto"/>
      </w:pPr>
      <w:r>
        <w:separator/>
      </w:r>
    </w:p>
  </w:endnote>
  <w:endnote w:type="continuationSeparator" w:id="0">
    <w:p w:rsidR="00D908B8" w:rsidRDefault="00D908B8" w:rsidP="00D908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8B8" w:rsidRDefault="00D908B8">
    <w:pPr>
      <w:pStyle w:val="a5"/>
      <w:jc w:val="center"/>
    </w:pPr>
  </w:p>
  <w:p w:rsidR="00D908B8" w:rsidRDefault="00D908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8B8" w:rsidRDefault="00D908B8" w:rsidP="00D908B8">
      <w:pPr>
        <w:spacing w:line="240" w:lineRule="auto"/>
      </w:pPr>
      <w:r>
        <w:separator/>
      </w:r>
    </w:p>
  </w:footnote>
  <w:footnote w:type="continuationSeparator" w:id="0">
    <w:p w:rsidR="00D908B8" w:rsidRDefault="00D908B8" w:rsidP="00D908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4E6" w:rsidRPr="002234E6" w:rsidRDefault="002234E6" w:rsidP="002234E6">
    <w:pPr>
      <w:pStyle w:val="a3"/>
      <w:ind w:firstLine="0"/>
      <w:jc w:val="center"/>
      <w:rPr>
        <w:sz w:val="20"/>
      </w:rPr>
    </w:pPr>
    <w:r w:rsidRPr="002234E6">
      <w:rPr>
        <w:sz w:val="20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8BF" w:rsidRPr="009F18BF" w:rsidRDefault="009F18BF" w:rsidP="009F18BF">
    <w:pPr>
      <w:pStyle w:val="a3"/>
      <w:ind w:firstLine="0"/>
      <w:jc w:val="center"/>
      <w:rPr>
        <w:sz w:val="20"/>
      </w:rPr>
    </w:pPr>
  </w:p>
  <w:p w:rsidR="00D908B8" w:rsidRDefault="00D908B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0A5" w:rsidRPr="004910A5" w:rsidRDefault="004910A5">
    <w:pPr>
      <w:pStyle w:val="a3"/>
      <w:jc w:val="center"/>
      <w:rPr>
        <w:sz w:val="20"/>
      </w:rPr>
    </w:pPr>
  </w:p>
  <w:p w:rsidR="004910A5" w:rsidRDefault="004910A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25263"/>
    <w:multiLevelType w:val="multilevel"/>
    <w:tmpl w:val="C5447310"/>
    <w:lvl w:ilvl="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suff w:val="space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" w15:restartNumberingAfterBreak="0">
    <w:nsid w:val="140E1B35"/>
    <w:multiLevelType w:val="hybridMultilevel"/>
    <w:tmpl w:val="E460DDA4"/>
    <w:lvl w:ilvl="0" w:tplc="6EDC6DC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37B0584"/>
    <w:multiLevelType w:val="hybridMultilevel"/>
    <w:tmpl w:val="8110CB3C"/>
    <w:lvl w:ilvl="0" w:tplc="49AEF5BA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659"/>
    <w:rsid w:val="00043968"/>
    <w:rsid w:val="00073405"/>
    <w:rsid w:val="00096DE4"/>
    <w:rsid w:val="000A12A8"/>
    <w:rsid w:val="000C4001"/>
    <w:rsid w:val="000E44D6"/>
    <w:rsid w:val="000F626F"/>
    <w:rsid w:val="001339B6"/>
    <w:rsid w:val="00141556"/>
    <w:rsid w:val="00160011"/>
    <w:rsid w:val="00163325"/>
    <w:rsid w:val="001711AB"/>
    <w:rsid w:val="001B02E4"/>
    <w:rsid w:val="001D76D7"/>
    <w:rsid w:val="00200C40"/>
    <w:rsid w:val="00202E2D"/>
    <w:rsid w:val="002234E6"/>
    <w:rsid w:val="0024599B"/>
    <w:rsid w:val="002821E8"/>
    <w:rsid w:val="00317329"/>
    <w:rsid w:val="00355EE1"/>
    <w:rsid w:val="00386A41"/>
    <w:rsid w:val="003C465F"/>
    <w:rsid w:val="00422793"/>
    <w:rsid w:val="00460AFB"/>
    <w:rsid w:val="00483479"/>
    <w:rsid w:val="004910A5"/>
    <w:rsid w:val="004A2D2E"/>
    <w:rsid w:val="004D7392"/>
    <w:rsid w:val="004E7A8B"/>
    <w:rsid w:val="004F3CF5"/>
    <w:rsid w:val="00511605"/>
    <w:rsid w:val="00515A84"/>
    <w:rsid w:val="00517922"/>
    <w:rsid w:val="00547659"/>
    <w:rsid w:val="00566A07"/>
    <w:rsid w:val="005A456F"/>
    <w:rsid w:val="005B39EF"/>
    <w:rsid w:val="005D4D9D"/>
    <w:rsid w:val="005F130F"/>
    <w:rsid w:val="005F6250"/>
    <w:rsid w:val="00651202"/>
    <w:rsid w:val="0065342D"/>
    <w:rsid w:val="00671FD7"/>
    <w:rsid w:val="00674825"/>
    <w:rsid w:val="00703488"/>
    <w:rsid w:val="007123BE"/>
    <w:rsid w:val="0071598C"/>
    <w:rsid w:val="00731022"/>
    <w:rsid w:val="00733955"/>
    <w:rsid w:val="007723DA"/>
    <w:rsid w:val="00774C88"/>
    <w:rsid w:val="007A59AC"/>
    <w:rsid w:val="007B2179"/>
    <w:rsid w:val="007C1C1D"/>
    <w:rsid w:val="007F26DE"/>
    <w:rsid w:val="00864A6D"/>
    <w:rsid w:val="00872D52"/>
    <w:rsid w:val="00896FAC"/>
    <w:rsid w:val="008E666F"/>
    <w:rsid w:val="00947BCF"/>
    <w:rsid w:val="009578ED"/>
    <w:rsid w:val="009F18BF"/>
    <w:rsid w:val="00A11860"/>
    <w:rsid w:val="00A302E1"/>
    <w:rsid w:val="00AB07F2"/>
    <w:rsid w:val="00AF295F"/>
    <w:rsid w:val="00B22A07"/>
    <w:rsid w:val="00B43162"/>
    <w:rsid w:val="00B73877"/>
    <w:rsid w:val="00B74CB2"/>
    <w:rsid w:val="00BA3068"/>
    <w:rsid w:val="00BF0951"/>
    <w:rsid w:val="00BF6D2F"/>
    <w:rsid w:val="00C27A42"/>
    <w:rsid w:val="00C348DA"/>
    <w:rsid w:val="00C376F0"/>
    <w:rsid w:val="00C44967"/>
    <w:rsid w:val="00C47206"/>
    <w:rsid w:val="00C8503B"/>
    <w:rsid w:val="00C93629"/>
    <w:rsid w:val="00CA145F"/>
    <w:rsid w:val="00D10DC9"/>
    <w:rsid w:val="00D23F09"/>
    <w:rsid w:val="00D248B4"/>
    <w:rsid w:val="00D502E1"/>
    <w:rsid w:val="00D908B8"/>
    <w:rsid w:val="00D9703C"/>
    <w:rsid w:val="00DA0EB5"/>
    <w:rsid w:val="00DB1A98"/>
    <w:rsid w:val="00DD0864"/>
    <w:rsid w:val="00DF23B0"/>
    <w:rsid w:val="00E01BE8"/>
    <w:rsid w:val="00E2492B"/>
    <w:rsid w:val="00E72374"/>
    <w:rsid w:val="00EC60C3"/>
    <w:rsid w:val="00EE4ED8"/>
    <w:rsid w:val="00EE67B0"/>
    <w:rsid w:val="00F068C4"/>
    <w:rsid w:val="00F201EC"/>
    <w:rsid w:val="00F21D41"/>
    <w:rsid w:val="00F5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AAFDF-AC6B-4E2A-96E0-C14E0E4F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8B8"/>
    <w:pPr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08B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08B8"/>
  </w:style>
  <w:style w:type="paragraph" w:styleId="a5">
    <w:name w:val="footer"/>
    <w:basedOn w:val="a"/>
    <w:link w:val="a6"/>
    <w:uiPriority w:val="99"/>
    <w:unhideWhenUsed/>
    <w:rsid w:val="00D908B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08B8"/>
  </w:style>
  <w:style w:type="paragraph" w:styleId="a7">
    <w:name w:val="List Paragraph"/>
    <w:basedOn w:val="a"/>
    <w:uiPriority w:val="34"/>
    <w:qFormat/>
    <w:rsid w:val="000C4001"/>
    <w:pPr>
      <w:ind w:left="720"/>
      <w:contextualSpacing/>
    </w:pPr>
  </w:style>
  <w:style w:type="paragraph" w:styleId="a8">
    <w:name w:val="No Spacing"/>
    <w:uiPriority w:val="1"/>
    <w:qFormat/>
    <w:rsid w:val="00B7387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4F3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5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E1EC2C68C244CEEF00F380C1A5EB4E1735D55B381AFFBDBF0976D9892CA712C224402DDC27C0B1B0CAAFAA97564C2C1FC83AA08E48AEB16wFsA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ABB4E-3DA2-47D2-9711-D988EFD3C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9</Pages>
  <Words>1695</Words>
  <Characters>9664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Семыкина Екатерина Владимировна</dc:creator>
  <cp:keywords/>
  <dc:description/>
  <cp:lastModifiedBy>Пономарева Наталия Николаевна</cp:lastModifiedBy>
  <cp:revision>14</cp:revision>
  <dcterms:created xsi:type="dcterms:W3CDTF">2022-07-05T11:36:00Z</dcterms:created>
  <dcterms:modified xsi:type="dcterms:W3CDTF">2022-08-25T14:09:00Z</dcterms:modified>
</cp:coreProperties>
</file>