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F5D" w:rsidRPr="00A53F28" w:rsidRDefault="004F4F5D" w:rsidP="004F4F5D">
      <w:pPr>
        <w:ind w:firstLine="0"/>
        <w:jc w:val="center"/>
        <w:rPr>
          <w:rFonts w:eastAsiaTheme="minorHAnsi"/>
          <w:sz w:val="22"/>
          <w:szCs w:val="22"/>
          <w:lang w:eastAsia="en-US"/>
        </w:rPr>
      </w:pPr>
      <w:bookmarkStart w:id="0" w:name="_GoBack"/>
      <w:bookmarkEnd w:id="0"/>
      <w:r w:rsidRPr="00A53F28">
        <w:rPr>
          <w:rFonts w:eastAsiaTheme="minorHAnsi"/>
          <w:noProof/>
          <w:sz w:val="22"/>
          <w:szCs w:val="22"/>
        </w:rPr>
        <w:drawing>
          <wp:inline distT="0" distB="0" distL="0" distR="0" wp14:anchorId="16DDEF36" wp14:editId="5B2EB88B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F5D" w:rsidRPr="00A53F28" w:rsidRDefault="004F4F5D" w:rsidP="004F4F5D">
      <w:pPr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4F4F5D" w:rsidRPr="00A53F28" w:rsidRDefault="004F4F5D" w:rsidP="004F4F5D">
      <w:pPr>
        <w:suppressAutoHyphens/>
        <w:ind w:firstLine="0"/>
        <w:jc w:val="center"/>
        <w:outlineLvl w:val="0"/>
        <w:rPr>
          <w:rFonts w:eastAsiaTheme="minorHAnsi"/>
          <w:bCs/>
          <w:caps/>
          <w:kern w:val="28"/>
          <w:sz w:val="22"/>
          <w:szCs w:val="22"/>
          <w:lang w:val="uk-UA" w:eastAsia="en-US"/>
        </w:rPr>
      </w:pPr>
      <w:r w:rsidRPr="00A53F28">
        <w:rPr>
          <w:rFonts w:eastAsiaTheme="minorHAnsi"/>
          <w:bCs/>
          <w:caps/>
          <w:kern w:val="28"/>
          <w:sz w:val="22"/>
          <w:szCs w:val="22"/>
          <w:lang w:val="uk-UA" w:eastAsia="en-US"/>
        </w:rPr>
        <w:t>ПРАВИТЕЛЬСТВО САНКТ-ПЕТЕРБУРГА</w:t>
      </w:r>
    </w:p>
    <w:p w:rsidR="004F4F5D" w:rsidRPr="00A53F28" w:rsidRDefault="004F4F5D" w:rsidP="004F4F5D">
      <w:pPr>
        <w:suppressAutoHyphens/>
        <w:ind w:firstLine="0"/>
        <w:jc w:val="center"/>
        <w:outlineLvl w:val="0"/>
        <w:rPr>
          <w:rFonts w:eastAsiaTheme="minorHAnsi"/>
          <w:b/>
          <w:caps/>
          <w:kern w:val="28"/>
          <w:sz w:val="22"/>
          <w:szCs w:val="22"/>
          <w:lang w:val="uk-UA" w:eastAsia="en-US"/>
        </w:rPr>
      </w:pPr>
      <w:r w:rsidRPr="00A53F28">
        <w:rPr>
          <w:rFonts w:eastAsiaTheme="minorHAnsi"/>
          <w:b/>
          <w:caps/>
          <w:kern w:val="28"/>
          <w:sz w:val="22"/>
          <w:szCs w:val="22"/>
          <w:lang w:val="uk-UA" w:eastAsia="en-US"/>
        </w:rPr>
        <w:t>КОМИТЕТ ПО ЗДРАВООХРАНЕНИЮ</w:t>
      </w:r>
    </w:p>
    <w:p w:rsidR="004F4F5D" w:rsidRPr="00A53F28" w:rsidRDefault="004F4F5D" w:rsidP="004F4F5D">
      <w:pPr>
        <w:keepNext/>
        <w:keepLines/>
        <w:spacing w:before="200"/>
        <w:ind w:firstLine="0"/>
        <w:jc w:val="center"/>
        <w:outlineLvl w:val="4"/>
        <w:rPr>
          <w:rFonts w:eastAsiaTheme="majorEastAsia"/>
          <w:b/>
          <w:sz w:val="22"/>
          <w:szCs w:val="22"/>
          <w:lang w:eastAsia="en-US"/>
        </w:rPr>
      </w:pPr>
      <w:proofErr w:type="gramStart"/>
      <w:r w:rsidRPr="00A53F28">
        <w:rPr>
          <w:rFonts w:eastAsiaTheme="majorEastAsia"/>
          <w:b/>
          <w:sz w:val="22"/>
          <w:szCs w:val="22"/>
          <w:lang w:eastAsia="en-US"/>
        </w:rPr>
        <w:t>Р</w:t>
      </w:r>
      <w:proofErr w:type="gramEnd"/>
      <w:r w:rsidRPr="00A53F28">
        <w:rPr>
          <w:rFonts w:eastAsiaTheme="majorEastAsia"/>
          <w:b/>
          <w:sz w:val="22"/>
          <w:szCs w:val="22"/>
          <w:lang w:eastAsia="en-US"/>
        </w:rPr>
        <w:t xml:space="preserve"> А С П О Р Я Ж Е Н И Е</w:t>
      </w:r>
    </w:p>
    <w:p w:rsidR="004F4F5D" w:rsidRPr="00A53F28" w:rsidRDefault="004F4F5D" w:rsidP="004F4F5D">
      <w:pPr>
        <w:ind w:firstLine="0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:rsidR="004F4F5D" w:rsidRPr="00A53F28" w:rsidRDefault="004F4F5D" w:rsidP="004F4F5D">
      <w:pPr>
        <w:ind w:firstLine="0"/>
        <w:jc w:val="left"/>
        <w:rPr>
          <w:rFonts w:eastAsiaTheme="minorHAnsi"/>
          <w:sz w:val="22"/>
          <w:szCs w:val="22"/>
          <w:lang w:eastAsia="en-US"/>
        </w:rPr>
      </w:pPr>
    </w:p>
    <w:p w:rsidR="004F4F5D" w:rsidRPr="00A53F28" w:rsidRDefault="004F4F5D" w:rsidP="004F4F5D">
      <w:pPr>
        <w:ind w:firstLine="0"/>
        <w:jc w:val="left"/>
        <w:rPr>
          <w:rFonts w:eastAsiaTheme="minorHAnsi"/>
          <w:sz w:val="22"/>
          <w:szCs w:val="22"/>
          <w:lang w:eastAsia="en-US"/>
        </w:rPr>
      </w:pPr>
      <w:r w:rsidRPr="00A53F28">
        <w:rPr>
          <w:rFonts w:eastAsiaTheme="minorHAnsi"/>
          <w:sz w:val="22"/>
          <w:szCs w:val="22"/>
          <w:lang w:eastAsia="en-US"/>
        </w:rPr>
        <w:t>«____»_____________                                                                                                №________</w:t>
      </w:r>
    </w:p>
    <w:p w:rsidR="004F4F5D" w:rsidRPr="00A53F28" w:rsidRDefault="004F4F5D" w:rsidP="004F4F5D">
      <w:pPr>
        <w:ind w:firstLine="0"/>
        <w:jc w:val="left"/>
        <w:rPr>
          <w:rFonts w:eastAsiaTheme="minorHAnsi"/>
          <w:szCs w:val="24"/>
          <w:lang w:eastAsia="en-US"/>
        </w:rPr>
      </w:pPr>
    </w:p>
    <w:p w:rsidR="004F4F5D" w:rsidRPr="00A53F28" w:rsidRDefault="004F4F5D" w:rsidP="004F4F5D">
      <w:pPr>
        <w:ind w:firstLine="0"/>
        <w:jc w:val="left"/>
        <w:rPr>
          <w:rFonts w:eastAsiaTheme="minorHAnsi"/>
          <w:szCs w:val="24"/>
          <w:lang w:eastAsia="en-US"/>
        </w:rPr>
      </w:pPr>
    </w:p>
    <w:p w:rsidR="004F4F5D" w:rsidRPr="00A53F28" w:rsidRDefault="004F4F5D" w:rsidP="004F4F5D">
      <w:pPr>
        <w:tabs>
          <w:tab w:val="left" w:pos="708"/>
          <w:tab w:val="center" w:pos="4153"/>
          <w:tab w:val="right" w:pos="8306"/>
        </w:tabs>
        <w:suppressAutoHyphens/>
        <w:ind w:firstLine="0"/>
        <w:jc w:val="left"/>
        <w:rPr>
          <w:szCs w:val="24"/>
        </w:rPr>
      </w:pPr>
      <w:r w:rsidRPr="00A53F28">
        <w:rPr>
          <w:szCs w:val="24"/>
        </w:rPr>
        <w:t xml:space="preserve">О внесении изменений в распоряжение </w:t>
      </w:r>
    </w:p>
    <w:p w:rsidR="004F4F5D" w:rsidRPr="00A53F28" w:rsidRDefault="004F4F5D" w:rsidP="004F4F5D">
      <w:pPr>
        <w:tabs>
          <w:tab w:val="left" w:pos="708"/>
          <w:tab w:val="center" w:pos="4153"/>
          <w:tab w:val="right" w:pos="8306"/>
        </w:tabs>
        <w:suppressAutoHyphens/>
        <w:ind w:firstLine="0"/>
        <w:jc w:val="left"/>
        <w:rPr>
          <w:rFonts w:eastAsiaTheme="minorHAnsi"/>
          <w:szCs w:val="24"/>
          <w:lang w:eastAsia="en-US"/>
        </w:rPr>
      </w:pPr>
      <w:r w:rsidRPr="00A53F28">
        <w:rPr>
          <w:szCs w:val="24"/>
        </w:rPr>
        <w:t>Комитета по здравоохранению  от 12.05.2022  № 291-р</w:t>
      </w:r>
    </w:p>
    <w:p w:rsidR="004F4F5D" w:rsidRPr="00A53F28" w:rsidRDefault="004F4F5D" w:rsidP="004F4F5D">
      <w:pPr>
        <w:tabs>
          <w:tab w:val="left" w:pos="708"/>
          <w:tab w:val="center" w:pos="4153"/>
          <w:tab w:val="right" w:pos="8306"/>
        </w:tabs>
        <w:suppressAutoHyphens/>
        <w:ind w:firstLine="0"/>
        <w:jc w:val="left"/>
        <w:rPr>
          <w:rFonts w:eastAsiaTheme="minorHAnsi"/>
          <w:szCs w:val="24"/>
          <w:lang w:eastAsia="en-US"/>
        </w:rPr>
      </w:pPr>
    </w:p>
    <w:p w:rsidR="004F4F5D" w:rsidRPr="00A53F28" w:rsidRDefault="004F4F5D" w:rsidP="004F4F5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0"/>
        <w:rPr>
          <w:rFonts w:eastAsiaTheme="minorHAnsi"/>
          <w:spacing w:val="-1"/>
          <w:szCs w:val="24"/>
          <w:lang w:eastAsia="en-US"/>
        </w:rPr>
      </w:pPr>
      <w:r w:rsidRPr="00A53F28">
        <w:rPr>
          <w:rFonts w:eastAsiaTheme="minorHAnsi"/>
          <w:szCs w:val="24"/>
          <w:lang w:eastAsia="en-US"/>
        </w:rPr>
        <w:tab/>
      </w:r>
      <w:r w:rsidRPr="00A53F28">
        <w:rPr>
          <w:szCs w:val="24"/>
        </w:rPr>
        <w:t xml:space="preserve">1. Внести в </w:t>
      </w:r>
      <w:hyperlink r:id="rId7" w:history="1">
        <w:r w:rsidRPr="00A53F28">
          <w:rPr>
            <w:szCs w:val="24"/>
          </w:rPr>
          <w:t>распоряжение</w:t>
        </w:r>
      </w:hyperlink>
      <w:r w:rsidRPr="00A53F28">
        <w:rPr>
          <w:szCs w:val="24"/>
        </w:rPr>
        <w:t xml:space="preserve"> Комитета по здравоохранению  от 12.05.2022  № 291-р </w:t>
      </w:r>
      <w:r w:rsidRPr="00A53F28">
        <w:rPr>
          <w:szCs w:val="24"/>
        </w:rPr>
        <w:br/>
        <w:t>«</w:t>
      </w:r>
      <w:r w:rsidRPr="00A53F28">
        <w:rPr>
          <w:rFonts w:eastAsiaTheme="minorHAnsi"/>
          <w:spacing w:val="-1"/>
          <w:szCs w:val="24"/>
          <w:lang w:eastAsia="en-US"/>
        </w:rPr>
        <w:t xml:space="preserve">О маршрутизации </w:t>
      </w:r>
      <w:r w:rsidRPr="00A53F28">
        <w:rPr>
          <w:rFonts w:eastAsiaTheme="minorHAnsi"/>
          <w:szCs w:val="24"/>
          <w:lang w:eastAsia="en-US"/>
        </w:rPr>
        <w:t>взрослого населения</w:t>
      </w:r>
      <w:r w:rsidRPr="00A53F28">
        <w:rPr>
          <w:rFonts w:eastAsiaTheme="minorHAnsi"/>
          <w:spacing w:val="-1"/>
          <w:szCs w:val="24"/>
          <w:lang w:eastAsia="en-US"/>
        </w:rPr>
        <w:t xml:space="preserve"> Санкт-Петербурга, нуждающегося  </w:t>
      </w:r>
      <w:r w:rsidRPr="00A53F28">
        <w:rPr>
          <w:rFonts w:eastAsiaTheme="minorHAnsi"/>
          <w:spacing w:val="-1"/>
          <w:szCs w:val="24"/>
          <w:lang w:eastAsia="en-US"/>
        </w:rPr>
        <w:br/>
      </w:r>
      <w:r w:rsidRPr="00A53F28">
        <w:rPr>
          <w:rFonts w:eastAsiaTheme="minorHAnsi"/>
          <w:szCs w:val="24"/>
          <w:lang w:eastAsia="en-US"/>
        </w:rPr>
        <w:t>в медицинской реабилитации</w:t>
      </w:r>
      <w:r w:rsidRPr="00A53F28">
        <w:rPr>
          <w:szCs w:val="24"/>
        </w:rPr>
        <w:t>» следующие изменения:</w:t>
      </w:r>
    </w:p>
    <w:p w:rsidR="004F4F5D" w:rsidRPr="00A53F28" w:rsidRDefault="004F4F5D" w:rsidP="004F4F5D">
      <w:pPr>
        <w:autoSpaceDE w:val="0"/>
        <w:autoSpaceDN w:val="0"/>
        <w:adjustRightInd w:val="0"/>
        <w:ind w:firstLine="540"/>
        <w:rPr>
          <w:szCs w:val="24"/>
        </w:rPr>
      </w:pPr>
      <w:r w:rsidRPr="00A53F28">
        <w:rPr>
          <w:szCs w:val="24"/>
        </w:rPr>
        <w:t xml:space="preserve">1.1. </w:t>
      </w:r>
      <w:hyperlink r:id="rId8" w:history="1">
        <w:r w:rsidRPr="00A53F28">
          <w:rPr>
            <w:szCs w:val="24"/>
          </w:rPr>
          <w:t>Приложение № 1</w:t>
        </w:r>
      </w:hyperlink>
      <w:r w:rsidRPr="00A53F28">
        <w:rPr>
          <w:szCs w:val="24"/>
        </w:rPr>
        <w:t xml:space="preserve"> к распоряжению изложить в редакции согласно </w:t>
      </w:r>
      <w:hyperlink r:id="rId9" w:history="1">
        <w:r w:rsidRPr="00A53F28">
          <w:rPr>
            <w:szCs w:val="24"/>
          </w:rPr>
          <w:t>приложению</w:t>
        </w:r>
      </w:hyperlink>
      <w:r w:rsidRPr="00A53F28">
        <w:rPr>
          <w:szCs w:val="24"/>
        </w:rPr>
        <w:t xml:space="preserve"> №1 к настоящему распоряжению.</w:t>
      </w:r>
    </w:p>
    <w:p w:rsidR="004F4F5D" w:rsidRPr="00A53F28" w:rsidRDefault="004F4F5D" w:rsidP="004F4F5D">
      <w:pPr>
        <w:autoSpaceDE w:val="0"/>
        <w:autoSpaceDN w:val="0"/>
        <w:adjustRightInd w:val="0"/>
        <w:ind w:firstLine="540"/>
        <w:rPr>
          <w:szCs w:val="24"/>
        </w:rPr>
      </w:pPr>
      <w:r w:rsidRPr="00A53F28">
        <w:rPr>
          <w:szCs w:val="24"/>
        </w:rPr>
        <w:t xml:space="preserve">1.2.  </w:t>
      </w:r>
      <w:hyperlink r:id="rId10" w:history="1">
        <w:r w:rsidRPr="00A53F28">
          <w:rPr>
            <w:szCs w:val="24"/>
          </w:rPr>
          <w:t>Приложение № 2</w:t>
        </w:r>
      </w:hyperlink>
      <w:r w:rsidRPr="00A53F28">
        <w:rPr>
          <w:szCs w:val="24"/>
        </w:rPr>
        <w:t xml:space="preserve"> к распоряжению изложить в редакции согласно </w:t>
      </w:r>
      <w:hyperlink r:id="rId11" w:history="1">
        <w:r w:rsidRPr="00A53F28">
          <w:rPr>
            <w:szCs w:val="24"/>
          </w:rPr>
          <w:t>приложению</w:t>
        </w:r>
      </w:hyperlink>
      <w:r w:rsidRPr="00A53F28">
        <w:rPr>
          <w:szCs w:val="24"/>
        </w:rPr>
        <w:t xml:space="preserve"> №1 к настоящему распоряжению.</w:t>
      </w:r>
    </w:p>
    <w:p w:rsidR="004F4F5D" w:rsidRPr="00A53F28" w:rsidRDefault="004F4F5D" w:rsidP="004F4F5D">
      <w:pPr>
        <w:autoSpaceDE w:val="0"/>
        <w:autoSpaceDN w:val="0"/>
        <w:adjustRightInd w:val="0"/>
        <w:ind w:firstLine="540"/>
        <w:rPr>
          <w:szCs w:val="24"/>
        </w:rPr>
      </w:pPr>
      <w:r w:rsidRPr="00A53F28">
        <w:rPr>
          <w:szCs w:val="24"/>
        </w:rPr>
        <w:t xml:space="preserve">2. </w:t>
      </w:r>
      <w:proofErr w:type="gramStart"/>
      <w:r w:rsidRPr="00A53F28">
        <w:rPr>
          <w:rFonts w:eastAsiaTheme="minorHAnsi"/>
          <w:spacing w:val="-5"/>
          <w:szCs w:val="24"/>
          <w:lang w:eastAsia="en-US"/>
        </w:rPr>
        <w:t>Контроль за</w:t>
      </w:r>
      <w:proofErr w:type="gramEnd"/>
      <w:r w:rsidRPr="00A53F28">
        <w:rPr>
          <w:rFonts w:eastAsiaTheme="minorHAnsi"/>
          <w:spacing w:val="-5"/>
          <w:szCs w:val="24"/>
          <w:lang w:eastAsia="en-US"/>
        </w:rPr>
        <w:t xml:space="preserve"> исполнением распо</w:t>
      </w:r>
      <w:r w:rsidRPr="00A53F28">
        <w:rPr>
          <w:rFonts w:eastAsiaTheme="minorHAnsi"/>
          <w:spacing w:val="-1"/>
          <w:szCs w:val="24"/>
          <w:lang w:eastAsia="en-US"/>
        </w:rPr>
        <w:t>ряжения возложить на заместителя председателя Комитета по здравоохранению Терешина А.Е.</w:t>
      </w:r>
    </w:p>
    <w:p w:rsidR="004F4F5D" w:rsidRPr="00A53F28" w:rsidRDefault="004F4F5D" w:rsidP="004F4F5D">
      <w:pPr>
        <w:widowControl w:val="0"/>
        <w:shd w:val="clear" w:color="auto" w:fill="FFFFFF"/>
        <w:tabs>
          <w:tab w:val="left" w:pos="708"/>
          <w:tab w:val="left" w:pos="993"/>
        </w:tabs>
        <w:suppressAutoHyphens/>
        <w:autoSpaceDE w:val="0"/>
        <w:autoSpaceDN w:val="0"/>
        <w:adjustRightInd w:val="0"/>
        <w:spacing w:after="200" w:line="276" w:lineRule="auto"/>
        <w:ind w:right="19" w:firstLine="0"/>
        <w:rPr>
          <w:rFonts w:asciiTheme="minorHAnsi" w:eastAsiaTheme="minorHAnsi" w:hAnsiTheme="minorHAnsi" w:cstheme="minorBidi"/>
          <w:sz w:val="22"/>
          <w:szCs w:val="24"/>
          <w:lang w:eastAsia="en-US"/>
        </w:rPr>
      </w:pPr>
    </w:p>
    <w:p w:rsidR="004F4F5D" w:rsidRPr="00A53F28" w:rsidRDefault="004F4F5D" w:rsidP="004F4F5D">
      <w:pPr>
        <w:tabs>
          <w:tab w:val="left" w:pos="708"/>
          <w:tab w:val="center" w:pos="4153"/>
          <w:tab w:val="right" w:pos="8306"/>
        </w:tabs>
        <w:suppressAutoHyphens/>
        <w:ind w:firstLine="0"/>
        <w:jc w:val="left"/>
        <w:rPr>
          <w:rFonts w:eastAsiaTheme="minorHAnsi"/>
          <w:szCs w:val="24"/>
          <w:lang w:eastAsia="en-US"/>
        </w:rPr>
      </w:pPr>
    </w:p>
    <w:p w:rsidR="004F4F5D" w:rsidRPr="00A53F28" w:rsidRDefault="004F4F5D" w:rsidP="004F4F5D">
      <w:pPr>
        <w:tabs>
          <w:tab w:val="left" w:pos="708"/>
          <w:tab w:val="center" w:pos="4153"/>
          <w:tab w:val="right" w:pos="8306"/>
        </w:tabs>
        <w:suppressAutoHyphens/>
        <w:ind w:firstLine="0"/>
        <w:jc w:val="left"/>
        <w:rPr>
          <w:rFonts w:eastAsiaTheme="minorHAnsi"/>
          <w:szCs w:val="24"/>
          <w:lang w:eastAsia="en-US"/>
        </w:rPr>
      </w:pPr>
    </w:p>
    <w:p w:rsidR="004F4F5D" w:rsidRPr="00A53F28" w:rsidRDefault="004F4F5D" w:rsidP="004F4F5D">
      <w:pPr>
        <w:tabs>
          <w:tab w:val="left" w:pos="708"/>
          <w:tab w:val="center" w:pos="4153"/>
          <w:tab w:val="right" w:pos="8306"/>
        </w:tabs>
        <w:suppressAutoHyphens/>
        <w:ind w:firstLine="0"/>
        <w:rPr>
          <w:rFonts w:eastAsiaTheme="minorHAnsi"/>
          <w:szCs w:val="24"/>
          <w:lang w:eastAsia="en-US"/>
        </w:rPr>
      </w:pPr>
      <w:r w:rsidRPr="00A53F28">
        <w:rPr>
          <w:rFonts w:eastAsiaTheme="minorHAnsi"/>
          <w:szCs w:val="24"/>
          <w:lang w:eastAsia="en-US"/>
        </w:rPr>
        <w:t xml:space="preserve">Председатель </w:t>
      </w:r>
    </w:p>
    <w:p w:rsidR="004F4F5D" w:rsidRPr="00A53F28" w:rsidRDefault="004F4F5D" w:rsidP="004F4F5D">
      <w:pPr>
        <w:tabs>
          <w:tab w:val="left" w:pos="708"/>
          <w:tab w:val="center" w:pos="4153"/>
          <w:tab w:val="right" w:pos="8306"/>
        </w:tabs>
        <w:suppressAutoHyphens/>
        <w:ind w:firstLine="0"/>
        <w:rPr>
          <w:rFonts w:eastAsiaTheme="minorHAnsi"/>
          <w:szCs w:val="24"/>
          <w:lang w:eastAsia="en-US"/>
        </w:rPr>
      </w:pPr>
      <w:r w:rsidRPr="00A53F28">
        <w:rPr>
          <w:rFonts w:eastAsiaTheme="minorHAnsi"/>
          <w:szCs w:val="24"/>
          <w:lang w:eastAsia="en-US"/>
        </w:rPr>
        <w:t>Комитета по здравоохранению</w:t>
      </w:r>
      <w:r w:rsidRPr="00A53F28">
        <w:rPr>
          <w:rFonts w:eastAsiaTheme="minorHAnsi"/>
          <w:szCs w:val="24"/>
          <w:lang w:eastAsia="en-US"/>
        </w:rPr>
        <w:tab/>
      </w:r>
      <w:r w:rsidRPr="00A53F28">
        <w:rPr>
          <w:rFonts w:eastAsiaTheme="minorHAnsi"/>
          <w:szCs w:val="24"/>
          <w:lang w:eastAsia="en-US"/>
        </w:rPr>
        <w:tab/>
        <w:t xml:space="preserve">                                                               Д.Г. Лисовец</w:t>
      </w:r>
    </w:p>
    <w:p w:rsidR="004F4F5D" w:rsidRPr="00A53F28" w:rsidRDefault="004F4F5D" w:rsidP="004F4F5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pacing w:val="-5"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pacing w:val="-5"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pacing w:val="-5"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4F4F5D" w:rsidRPr="00A53F28" w:rsidRDefault="004F4F5D" w:rsidP="004F4F5D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ind w:firstLine="0"/>
        <w:jc w:val="left"/>
        <w:rPr>
          <w:rFonts w:eastAsiaTheme="minorHAnsi"/>
          <w:b/>
          <w:sz w:val="22"/>
          <w:szCs w:val="24"/>
          <w:lang w:eastAsia="en-US"/>
        </w:rPr>
      </w:pPr>
    </w:p>
    <w:p w:rsidR="00DD5548" w:rsidRPr="00A53F28" w:rsidRDefault="00DD5548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  <w:sectPr w:rsidR="004F4F5D" w:rsidRPr="00A53F28" w:rsidSect="00D116F9">
          <w:pgSz w:w="11907" w:h="16840" w:code="9"/>
          <w:pgMar w:top="1134" w:right="851" w:bottom="1134" w:left="1701" w:header="720" w:footer="720" w:gutter="0"/>
          <w:cols w:space="720"/>
          <w:docGrid w:linePitch="381"/>
        </w:sectPr>
      </w:pPr>
    </w:p>
    <w:p w:rsidR="004F4F5D" w:rsidRPr="00A53F28" w:rsidRDefault="004F4F5D" w:rsidP="004F4F5D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szCs w:val="24"/>
        </w:rPr>
      </w:pPr>
      <w:r w:rsidRPr="00A53F28">
        <w:rPr>
          <w:szCs w:val="24"/>
        </w:rPr>
        <w:lastRenderedPageBreak/>
        <w:t>Приложение N 1</w:t>
      </w:r>
    </w:p>
    <w:p w:rsidR="004F4F5D" w:rsidRPr="00A53F28" w:rsidRDefault="004F4F5D" w:rsidP="004F4F5D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A53F28">
        <w:rPr>
          <w:szCs w:val="24"/>
        </w:rPr>
        <w:t xml:space="preserve">к Порядку маршрутизации взрослого населения, </w:t>
      </w:r>
      <w:r w:rsidRPr="00A53F28">
        <w:rPr>
          <w:szCs w:val="24"/>
        </w:rPr>
        <w:br/>
        <w:t>нуждающегося в медицинской реабилитации</w:t>
      </w:r>
    </w:p>
    <w:p w:rsidR="004F4F5D" w:rsidRPr="00A53F28" w:rsidRDefault="004F4F5D" w:rsidP="004F4F5D">
      <w:pPr>
        <w:autoSpaceDE w:val="0"/>
        <w:autoSpaceDN w:val="0"/>
        <w:adjustRightInd w:val="0"/>
        <w:ind w:firstLine="0"/>
        <w:jc w:val="left"/>
        <w:rPr>
          <w:szCs w:val="24"/>
        </w:rPr>
      </w:pPr>
    </w:p>
    <w:p w:rsidR="004F4F5D" w:rsidRPr="00A53F28" w:rsidRDefault="004F4F5D" w:rsidP="004F4F5D">
      <w:pPr>
        <w:widowControl w:val="0"/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A53F28">
        <w:rPr>
          <w:b/>
          <w:szCs w:val="24"/>
        </w:rPr>
        <w:t xml:space="preserve">Перечень медицинских организации  второй, третьей, четвертой групп, осуществляющих медицинскую реабилитацию </w:t>
      </w:r>
      <w:r w:rsidRPr="00A53F28">
        <w:rPr>
          <w:b/>
          <w:szCs w:val="24"/>
        </w:rPr>
        <w:br/>
        <w:t xml:space="preserve">в стационарных отделениях медицинской реабилитации пациентов с нарушением функции периферической нервной системы и костно-мышечной системы; пациентов с нарушением функции центральной нервной системы; пациентов с соматическими заболеваниями на втором этапе медицинской реабилитации </w:t>
      </w:r>
    </w:p>
    <w:tbl>
      <w:tblPr>
        <w:tblW w:w="1516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95"/>
        <w:gridCol w:w="1985"/>
        <w:gridCol w:w="5387"/>
        <w:gridCol w:w="3402"/>
      </w:tblGrid>
      <w:tr w:rsidR="00A53F28" w:rsidRPr="00A53F28" w:rsidTr="00E01891">
        <w:trPr>
          <w:trHeight w:val="6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b/>
                <w:bCs/>
                <w:sz w:val="20"/>
              </w:rPr>
            </w:pPr>
            <w:r w:rsidRPr="00A53F28">
              <w:rPr>
                <w:b/>
                <w:bCs/>
                <w:sz w:val="20"/>
              </w:rPr>
              <w:t>Наименование медицинской организации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left="-108" w:firstLine="141"/>
              <w:jc w:val="center"/>
              <w:rPr>
                <w:b/>
                <w:sz w:val="20"/>
              </w:rPr>
            </w:pPr>
            <w:r w:rsidRPr="00A53F28">
              <w:rPr>
                <w:b/>
                <w:sz w:val="20"/>
              </w:rPr>
              <w:t>Группа медицинской организации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0"/>
              </w:rPr>
            </w:pPr>
            <w:r w:rsidRPr="00A53F28">
              <w:rPr>
                <w:b/>
                <w:sz w:val="20"/>
              </w:rPr>
              <w:t>Профиль заболевания, по поводу которого проводится медицинская реабилитация</w:t>
            </w:r>
          </w:p>
          <w:p w:rsidR="004F4F5D" w:rsidRPr="00A53F28" w:rsidRDefault="004F4F5D" w:rsidP="004F4F5D">
            <w:pPr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b/>
                <w:sz w:val="20"/>
              </w:rPr>
            </w:pPr>
            <w:r w:rsidRPr="00A53F28">
              <w:rPr>
                <w:b/>
                <w:sz w:val="20"/>
              </w:rPr>
              <w:t xml:space="preserve">Примечание </w:t>
            </w:r>
          </w:p>
        </w:tc>
      </w:tr>
      <w:tr w:rsidR="00A53F28" w:rsidRPr="00A53F28" w:rsidTr="00E01891">
        <w:trPr>
          <w:trHeight w:val="174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A53F28">
              <w:rPr>
                <w:sz w:val="20"/>
              </w:rPr>
              <w:t>многопрофильная</w:t>
            </w:r>
            <w:proofErr w:type="gramEnd"/>
            <w:r w:rsidRPr="00A53F28">
              <w:rPr>
                <w:sz w:val="20"/>
              </w:rPr>
              <w:t xml:space="preserve"> больница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left="33"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после перенесенной коронавирусной инфекции</w:t>
            </w:r>
          </w:p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left="33"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 бюджетное учреждение здравоохранения «</w:t>
            </w:r>
            <w:proofErr w:type="gramStart"/>
            <w:r w:rsidRPr="00A53F28">
              <w:rPr>
                <w:sz w:val="20"/>
              </w:rPr>
              <w:t>Николаевская</w:t>
            </w:r>
            <w:proofErr w:type="gramEnd"/>
            <w:r w:rsidRPr="00A53F28">
              <w:rPr>
                <w:sz w:val="20"/>
              </w:rPr>
              <w:t xml:space="preserve">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после перенесенной коронавирусной инфекции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0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Санкт-Петербургскому государственному бюджетному учреждению здравоохранения «Госпиталь для ветеранов войн»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после перенесенной коронавирусной инфекции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lastRenderedPageBreak/>
              <w:t>Санкт-Петербургское государственное бюджетное учреждение здравоохранения «Городская Александровская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после перенесенной коронавирусной инфекции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больница № 26»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2. медицинская реабилитация пациентов с нарушением функции периферической нервной системы и костно-мышечной системы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больница №20»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219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больница №40 Курортного района»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ind w:left="54"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после перенесенной коронавирусной инфекции.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3. медицинская реабилитация пациентов с нарушением функции периферической нервной системы и костно-мышечной системы.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A53F28">
              <w:rPr>
                <w:sz w:val="20"/>
              </w:rPr>
              <w:t xml:space="preserve">В том числе для оказания медицинской помощи пациентам, которым </w:t>
            </w:r>
            <w:proofErr w:type="gramStart"/>
            <w:r w:rsidRPr="00A53F28">
              <w:rPr>
                <w:sz w:val="20"/>
              </w:rPr>
              <w:t>необходима</w:t>
            </w:r>
            <w:proofErr w:type="gramEnd"/>
            <w:r w:rsidRPr="00A53F28">
              <w:rPr>
                <w:sz w:val="20"/>
              </w:rPr>
              <w:t xml:space="preserve"> </w:t>
            </w:r>
            <w:proofErr w:type="spellStart"/>
            <w:r w:rsidRPr="00A53F28">
              <w:rPr>
                <w:sz w:val="20"/>
              </w:rPr>
              <w:t>оксигенобаротерапия</w:t>
            </w:r>
            <w:proofErr w:type="spellEnd"/>
            <w:r w:rsidRPr="00A53F28">
              <w:rPr>
                <w:sz w:val="20"/>
              </w:rPr>
              <w:t xml:space="preserve"> (пациенты с астенией, дыхательной недостаточностью, имеющие риски </w:t>
            </w:r>
            <w:proofErr w:type="spellStart"/>
            <w:r w:rsidRPr="00A53F28">
              <w:rPr>
                <w:sz w:val="20"/>
              </w:rPr>
              <w:t>фиброзирования</w:t>
            </w:r>
            <w:proofErr w:type="spellEnd"/>
            <w:r w:rsidRPr="00A53F28">
              <w:rPr>
                <w:sz w:val="20"/>
              </w:rPr>
              <w:t xml:space="preserve"> легочной ткани и другие осложнения).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A53F28">
              <w:rPr>
                <w:sz w:val="20"/>
              </w:rPr>
              <w:t>клиническая</w:t>
            </w:r>
            <w:proofErr w:type="gramEnd"/>
            <w:r w:rsidRPr="00A53F28">
              <w:rPr>
                <w:sz w:val="20"/>
              </w:rPr>
              <w:t xml:space="preserve"> больница № 31»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tabs>
                <w:tab w:val="left" w:pos="739"/>
              </w:tabs>
              <w:autoSpaceDE w:val="0"/>
              <w:autoSpaceDN w:val="0"/>
              <w:adjustRightInd w:val="0"/>
              <w:ind w:firstLine="0"/>
              <w:jc w:val="center"/>
              <w:rPr>
                <w:bCs/>
                <w:sz w:val="20"/>
              </w:rPr>
            </w:pPr>
            <w:r w:rsidRPr="00A53F28">
              <w:rPr>
                <w:bCs/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numPr>
                <w:ilvl w:val="0"/>
                <w:numId w:val="3"/>
              </w:numPr>
              <w:spacing w:after="200" w:line="276" w:lineRule="auto"/>
              <w:jc w:val="left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пациентов с нарушением функции центральной нервной системы.</w:t>
            </w:r>
          </w:p>
          <w:p w:rsidR="004F4F5D" w:rsidRPr="00A53F28" w:rsidRDefault="004F4F5D" w:rsidP="004F4F5D">
            <w:pPr>
              <w:numPr>
                <w:ilvl w:val="0"/>
                <w:numId w:val="3"/>
              </w:numPr>
              <w:spacing w:after="200" w:line="276" w:lineRule="auto"/>
              <w:jc w:val="left"/>
              <w:rPr>
                <w:sz w:val="20"/>
              </w:rPr>
            </w:pPr>
            <w:r w:rsidRPr="00A53F28">
              <w:rPr>
                <w:sz w:val="20"/>
              </w:rPr>
              <w:t xml:space="preserve">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lastRenderedPageBreak/>
              <w:t>Санкт-Петербургское государственное бюджетное учреждение здравоохранения «Городская больница Святого Великомученика Георгия»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после перенесенной коронавирусной инфекции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Государственное  бюджетное учреждение «Санкт-Петербургский научно-исследовательский институт скорой помощи имени И.И. Джанелидзе»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left="-108"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left="360"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Государственное бюджетное учреждение здравоохранения «Санкт-Петербургский клинический научно-практический центр специализированных видов медицинской помощи (онкологический)»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left="-108"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4F5D" w:rsidRPr="00A53F28" w:rsidRDefault="004F4F5D" w:rsidP="004F4F5D">
            <w:pPr>
              <w:numPr>
                <w:ilvl w:val="0"/>
                <w:numId w:val="2"/>
              </w:numPr>
              <w:spacing w:after="200" w:line="276" w:lineRule="auto"/>
              <w:ind w:left="34"/>
              <w:jc w:val="left"/>
              <w:rPr>
                <w:sz w:val="20"/>
              </w:rPr>
            </w:pPr>
            <w:r w:rsidRPr="00A53F28">
              <w:rPr>
                <w:sz w:val="20"/>
              </w:rPr>
              <w:t xml:space="preserve">медицинская реабилитация пациентов с соматическими заболеваниями (медицинская реабилитация после </w:t>
            </w:r>
            <w:proofErr w:type="spellStart"/>
            <w:r w:rsidRPr="00A53F28">
              <w:rPr>
                <w:sz w:val="20"/>
              </w:rPr>
              <w:t>онкоортопедических</w:t>
            </w:r>
            <w:proofErr w:type="spellEnd"/>
            <w:r w:rsidRPr="00A53F28">
              <w:rPr>
                <w:sz w:val="20"/>
              </w:rPr>
              <w:t xml:space="preserve"> операций; медицинская реабилитация по поводу </w:t>
            </w:r>
            <w:proofErr w:type="spellStart"/>
            <w:r w:rsidRPr="00A53F28">
              <w:rPr>
                <w:sz w:val="20"/>
              </w:rPr>
              <w:t>постмастэктомического</w:t>
            </w:r>
            <w:proofErr w:type="spellEnd"/>
            <w:r w:rsidRPr="00A53F28">
              <w:rPr>
                <w:sz w:val="20"/>
              </w:rPr>
              <w:t xml:space="preserve"> синдрома в онкологии)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left="393"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left="-108"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4F5D" w:rsidRPr="00A53F28" w:rsidRDefault="004F4F5D" w:rsidP="004F4F5D">
            <w:pPr>
              <w:numPr>
                <w:ilvl w:val="0"/>
                <w:numId w:val="1"/>
              </w:numPr>
              <w:spacing w:after="200" w:line="276" w:lineRule="auto"/>
              <w:ind w:left="34" w:firstLine="142"/>
              <w:jc w:val="left"/>
              <w:rPr>
                <w:sz w:val="20"/>
              </w:rPr>
            </w:pPr>
            <w:r w:rsidRPr="00A53F28">
              <w:rPr>
                <w:sz w:val="20"/>
              </w:rPr>
              <w:t xml:space="preserve">медицинская реабилитация пациентов с соматическими заболеваниями (медицинская реабилитация после </w:t>
            </w:r>
            <w:proofErr w:type="spellStart"/>
            <w:r w:rsidRPr="00A53F28">
              <w:rPr>
                <w:sz w:val="20"/>
              </w:rPr>
              <w:t>онкоортопедических</w:t>
            </w:r>
            <w:proofErr w:type="spellEnd"/>
            <w:r w:rsidRPr="00A53F28">
              <w:rPr>
                <w:sz w:val="20"/>
              </w:rPr>
              <w:t xml:space="preserve"> операций; медицинская реабилитация по поводу </w:t>
            </w:r>
            <w:proofErr w:type="spellStart"/>
            <w:r w:rsidRPr="00A53F28">
              <w:rPr>
                <w:sz w:val="20"/>
              </w:rPr>
              <w:t>постмастэктомического</w:t>
            </w:r>
            <w:proofErr w:type="spellEnd"/>
            <w:r w:rsidRPr="00A53F28">
              <w:rPr>
                <w:sz w:val="20"/>
              </w:rPr>
              <w:t xml:space="preserve"> синдрома в онкологии)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left="393"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учреждению здравоохранение «Городская Мариинская больница»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после перенесенной коронавирусной инфекции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больница № 38 им. Н.А. Семашко»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 xml:space="preserve">медицинская реабилитация после перенесенной </w:t>
            </w:r>
            <w:r w:rsidRPr="00A53F28">
              <w:rPr>
                <w:sz w:val="20"/>
              </w:rPr>
              <w:lastRenderedPageBreak/>
              <w:t>коронавирусной инфекции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lastRenderedPageBreak/>
              <w:t>Санкт-Петербургское государственное бюджетное учреждение здравоохранения «Клинической больнице Святителя Луки»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2. медицинская реабилитация пациентов с нарушением функции периферической нервной системы и костно-мышечной системы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Санкт-Петербургское государственное бюджетное учреждение здравоохранения «Городская больница </w:t>
            </w:r>
            <w:r w:rsidRPr="00A53F28">
              <w:rPr>
                <w:sz w:val="20"/>
              </w:rPr>
              <w:br/>
              <w:t>№ 28 «Максимилиановская»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spacing w:after="200" w:line="276" w:lineRule="auto"/>
              <w:ind w:firstLine="0"/>
              <w:jc w:val="center"/>
              <w:rPr>
                <w:rFonts w:eastAsiaTheme="minorHAnsi"/>
                <w:sz w:val="20"/>
                <w:lang w:eastAsia="en-US"/>
              </w:rPr>
            </w:pPr>
            <w:r w:rsidRPr="00A53F28">
              <w:rPr>
                <w:rFonts w:eastAsiaTheme="minorHAnsi"/>
                <w:sz w:val="20"/>
                <w:lang w:eastAsia="en-US"/>
              </w:rPr>
              <w:t>Санкт-Петербургское государственное бюджетное учреждение здравоохранения «Городская многопрофильная больница № 33»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spacing w:after="200" w:line="276" w:lineRule="auto"/>
              <w:ind w:left="33" w:firstLine="0"/>
              <w:jc w:val="center"/>
              <w:rPr>
                <w:rFonts w:eastAsiaTheme="minorHAnsi"/>
                <w:sz w:val="20"/>
                <w:lang w:eastAsia="en-US"/>
              </w:rPr>
            </w:pPr>
            <w:r w:rsidRPr="00A53F28">
              <w:rPr>
                <w:rFonts w:eastAsiaTheme="minorHAnsi"/>
                <w:sz w:val="20"/>
                <w:lang w:eastAsia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1. медицинская реабилитация пациентов с нарушением функции центральной нервной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2. 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</w:p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Закрытое акционерное общество </w:t>
            </w:r>
            <w:r w:rsidRPr="00A53F28">
              <w:rPr>
                <w:sz w:val="20"/>
              </w:rPr>
              <w:br/>
              <w:t>"Санаторий «Черная речка»</w:t>
            </w:r>
          </w:p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 xml:space="preserve">медицинская реабилитация пациентов с соматическими заболеваниями: медицинская </w:t>
            </w:r>
            <w:proofErr w:type="spellStart"/>
            <w:r w:rsidRPr="00A53F28">
              <w:rPr>
                <w:sz w:val="20"/>
              </w:rPr>
              <w:t>кардиореабилитация</w:t>
            </w:r>
            <w:proofErr w:type="spellEnd"/>
            <w:r w:rsidRPr="00A53F28">
              <w:rPr>
                <w:sz w:val="20"/>
              </w:rPr>
              <w:t xml:space="preserve">; 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rPr>
                <w:sz w:val="20"/>
              </w:rPr>
            </w:pPr>
            <w:r w:rsidRPr="00A53F28">
              <w:rPr>
                <w:sz w:val="20"/>
              </w:rPr>
              <w:t xml:space="preserve">1. Пациенты на </w:t>
            </w:r>
            <w:proofErr w:type="gramStart"/>
            <w:r w:rsidRPr="00A53F28">
              <w:rPr>
                <w:sz w:val="20"/>
              </w:rPr>
              <w:t>медицинскую</w:t>
            </w:r>
            <w:proofErr w:type="gramEnd"/>
            <w:r w:rsidRPr="00A53F28">
              <w:rPr>
                <w:sz w:val="20"/>
              </w:rPr>
              <w:t xml:space="preserve"> </w:t>
            </w:r>
            <w:proofErr w:type="spellStart"/>
            <w:r w:rsidRPr="00A53F28">
              <w:rPr>
                <w:sz w:val="20"/>
              </w:rPr>
              <w:t>кардиореабилитацию</w:t>
            </w:r>
            <w:proofErr w:type="spellEnd"/>
            <w:r w:rsidRPr="00A53F28">
              <w:rPr>
                <w:sz w:val="20"/>
              </w:rPr>
              <w:t xml:space="preserve"> направляются  после </w:t>
            </w:r>
            <w:proofErr w:type="spellStart"/>
            <w:r w:rsidRPr="00A53F28">
              <w:rPr>
                <w:sz w:val="20"/>
              </w:rPr>
              <w:t>заверешения</w:t>
            </w:r>
            <w:proofErr w:type="spellEnd"/>
            <w:r w:rsidRPr="00A53F28">
              <w:rPr>
                <w:sz w:val="20"/>
              </w:rPr>
              <w:t xml:space="preserve"> 1 этапа медицинской реабилитации переводом из региональных сосудистых центров и первичных сосудистых отделений медицинских организаций.</w:t>
            </w:r>
          </w:p>
        </w:tc>
      </w:tr>
      <w:tr w:rsidR="00A53F28" w:rsidRPr="00A53F28" w:rsidTr="00E01891">
        <w:trPr>
          <w:trHeight w:val="106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"Городская больница Святой преподобномученицы Елизаветы"</w:t>
            </w:r>
          </w:p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tabs>
                <w:tab w:val="left" w:pos="739"/>
              </w:tabs>
              <w:ind w:firstLine="0"/>
              <w:jc w:val="center"/>
              <w:rPr>
                <w:sz w:val="20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4F5D" w:rsidRPr="00A53F28" w:rsidRDefault="004F4F5D" w:rsidP="004F4F5D">
            <w:pPr>
              <w:ind w:left="33" w:firstLine="0"/>
              <w:rPr>
                <w:sz w:val="20"/>
              </w:rPr>
            </w:pPr>
            <w:r w:rsidRPr="00A53F28">
              <w:rPr>
                <w:sz w:val="20"/>
              </w:rPr>
              <w:t>медицинская реабилитация пациентов с нарушением функции периферической нервной системы и костно-мышечной системы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</w:tr>
    </w:tbl>
    <w:p w:rsidR="004F4F5D" w:rsidRPr="00A53F28" w:rsidRDefault="004F4F5D" w:rsidP="004F4F5D">
      <w:pPr>
        <w:widowControl w:val="0"/>
        <w:autoSpaceDE w:val="0"/>
        <w:autoSpaceDN w:val="0"/>
        <w:adjustRightInd w:val="0"/>
        <w:ind w:firstLine="0"/>
        <w:jc w:val="left"/>
        <w:outlineLvl w:val="1"/>
        <w:rPr>
          <w:szCs w:val="24"/>
        </w:rPr>
      </w:pPr>
    </w:p>
    <w:p w:rsidR="004F4F5D" w:rsidRPr="00A53F28" w:rsidRDefault="004F4F5D" w:rsidP="004F4F5D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szCs w:val="24"/>
        </w:rPr>
      </w:pPr>
      <w:r w:rsidRPr="00A53F28">
        <w:rPr>
          <w:szCs w:val="24"/>
        </w:rPr>
        <w:lastRenderedPageBreak/>
        <w:t>Приложение N 2</w:t>
      </w:r>
    </w:p>
    <w:p w:rsidR="004F4F5D" w:rsidRPr="00A53F28" w:rsidRDefault="004F4F5D" w:rsidP="004F4F5D">
      <w:pPr>
        <w:autoSpaceDE w:val="0"/>
        <w:autoSpaceDN w:val="0"/>
        <w:adjustRightInd w:val="0"/>
        <w:ind w:firstLine="0"/>
        <w:jc w:val="right"/>
        <w:rPr>
          <w:szCs w:val="24"/>
        </w:rPr>
      </w:pPr>
      <w:r w:rsidRPr="00A53F28">
        <w:rPr>
          <w:szCs w:val="24"/>
        </w:rPr>
        <w:t xml:space="preserve">к Порядку маршрутизации взрослого населения, </w:t>
      </w:r>
      <w:r w:rsidRPr="00A53F28">
        <w:rPr>
          <w:szCs w:val="24"/>
        </w:rPr>
        <w:br/>
        <w:t>нуждающегося в медицинской реабилитации</w:t>
      </w:r>
    </w:p>
    <w:p w:rsidR="004F4F5D" w:rsidRPr="00A53F28" w:rsidRDefault="004F4F5D" w:rsidP="004F4F5D">
      <w:pPr>
        <w:autoSpaceDE w:val="0"/>
        <w:autoSpaceDN w:val="0"/>
        <w:adjustRightInd w:val="0"/>
        <w:ind w:firstLine="0"/>
        <w:jc w:val="left"/>
        <w:rPr>
          <w:b/>
          <w:szCs w:val="24"/>
        </w:rPr>
      </w:pPr>
    </w:p>
    <w:p w:rsidR="004F4F5D" w:rsidRPr="00A53F28" w:rsidRDefault="004F4F5D" w:rsidP="004F4F5D">
      <w:pPr>
        <w:widowControl w:val="0"/>
        <w:autoSpaceDE w:val="0"/>
        <w:autoSpaceDN w:val="0"/>
        <w:adjustRightInd w:val="0"/>
        <w:ind w:firstLine="0"/>
        <w:jc w:val="center"/>
        <w:rPr>
          <w:b/>
          <w:szCs w:val="24"/>
        </w:rPr>
      </w:pPr>
      <w:r w:rsidRPr="00A53F28">
        <w:rPr>
          <w:b/>
          <w:szCs w:val="24"/>
        </w:rPr>
        <w:t>Перечень медицинских организаций первой, второй, третьей, четвертой групп, осуществляющих медицинскую реабилитацию взрослых на 3 этапе медицинской реабилитации</w:t>
      </w:r>
    </w:p>
    <w:tbl>
      <w:tblPr>
        <w:tblW w:w="15610" w:type="dxa"/>
        <w:tblInd w:w="-459" w:type="dxa"/>
        <w:tblLook w:val="04A0" w:firstRow="1" w:lastRow="0" w:firstColumn="1" w:lastColumn="0" w:noHBand="0" w:noVBand="1"/>
      </w:tblPr>
      <w:tblGrid>
        <w:gridCol w:w="4678"/>
        <w:gridCol w:w="2188"/>
        <w:gridCol w:w="2618"/>
        <w:gridCol w:w="2516"/>
        <w:gridCol w:w="3610"/>
      </w:tblGrid>
      <w:tr w:rsidR="00A53F28" w:rsidRPr="00A53F28" w:rsidTr="00E01891">
        <w:trPr>
          <w:trHeight w:val="4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b/>
                <w:bCs/>
                <w:sz w:val="20"/>
              </w:rPr>
            </w:pPr>
            <w:r w:rsidRPr="00A53F28">
              <w:rPr>
                <w:b/>
                <w:bCs/>
                <w:sz w:val="20"/>
              </w:rPr>
              <w:t xml:space="preserve">Наименование медицинской организации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b/>
                <w:sz w:val="20"/>
              </w:rPr>
              <w:t>Группа медицинской организации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b/>
                <w:sz w:val="20"/>
              </w:rPr>
            </w:pPr>
            <w:r w:rsidRPr="00A53F28">
              <w:rPr>
                <w:b/>
                <w:sz w:val="20"/>
              </w:rPr>
              <w:t xml:space="preserve">Амбулаторное отделение медицинской реабилитации 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b/>
                <w:sz w:val="20"/>
              </w:rPr>
            </w:pPr>
            <w:r w:rsidRPr="00A53F28">
              <w:rPr>
                <w:b/>
                <w:sz w:val="20"/>
              </w:rPr>
              <w:t xml:space="preserve">Дневной стационар медицинской реабилитации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b/>
                <w:sz w:val="20"/>
              </w:rPr>
            </w:pPr>
            <w:r w:rsidRPr="00A53F28">
              <w:rPr>
                <w:b/>
                <w:sz w:val="20"/>
              </w:rPr>
              <w:t>примечание</w:t>
            </w:r>
          </w:p>
        </w:tc>
      </w:tr>
      <w:tr w:rsidR="00A53F28" w:rsidRPr="00A53F28" w:rsidTr="00E01891">
        <w:trPr>
          <w:trHeight w:val="173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больница №40 Курортного района»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A53F28">
              <w:rPr>
                <w:sz w:val="20"/>
              </w:rPr>
              <w:t xml:space="preserve">В том числе для оказания медицинской помощи пациентам, которым </w:t>
            </w:r>
            <w:proofErr w:type="gramStart"/>
            <w:r w:rsidRPr="00A53F28">
              <w:rPr>
                <w:sz w:val="20"/>
              </w:rPr>
              <w:t>необходима</w:t>
            </w:r>
            <w:proofErr w:type="gramEnd"/>
            <w:r w:rsidRPr="00A53F28">
              <w:rPr>
                <w:sz w:val="20"/>
              </w:rPr>
              <w:t xml:space="preserve"> </w:t>
            </w:r>
            <w:proofErr w:type="spellStart"/>
            <w:r w:rsidRPr="00A53F28">
              <w:rPr>
                <w:sz w:val="20"/>
              </w:rPr>
              <w:t>оксигенобаротерапия</w:t>
            </w:r>
            <w:proofErr w:type="spellEnd"/>
            <w:r w:rsidRPr="00A53F28">
              <w:rPr>
                <w:sz w:val="20"/>
              </w:rPr>
              <w:t xml:space="preserve"> (пациенты с астенией, дыхательной недостаточностью, имеющие риски </w:t>
            </w:r>
            <w:proofErr w:type="spellStart"/>
            <w:r w:rsidRPr="00A53F28">
              <w:rPr>
                <w:sz w:val="20"/>
              </w:rPr>
              <w:t>фиброзирования</w:t>
            </w:r>
            <w:proofErr w:type="spellEnd"/>
            <w:r w:rsidRPr="00A53F28">
              <w:rPr>
                <w:sz w:val="20"/>
              </w:rPr>
              <w:t xml:space="preserve"> легочной ткани и другие осложнения).</w:t>
            </w:r>
          </w:p>
          <w:p w:rsidR="004F4F5D" w:rsidRPr="00A53F28" w:rsidRDefault="004F4F5D" w:rsidP="004F4F5D">
            <w:pPr>
              <w:ind w:firstLine="0"/>
              <w:rPr>
                <w:sz w:val="20"/>
              </w:rPr>
            </w:pPr>
          </w:p>
        </w:tc>
      </w:tr>
      <w:tr w:rsidR="00A53F28" w:rsidRPr="00A53F28" w:rsidTr="00E01891">
        <w:trPr>
          <w:trHeight w:val="12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больница №20»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0"/>
              </w:rPr>
            </w:pPr>
          </w:p>
        </w:tc>
      </w:tr>
      <w:tr w:rsidR="00A53F28" w:rsidRPr="00A53F28" w:rsidTr="00E01891">
        <w:trPr>
          <w:trHeight w:val="99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 бюджетное учреждение здравоохранения «</w:t>
            </w:r>
            <w:proofErr w:type="gramStart"/>
            <w:r w:rsidRPr="00A53F28">
              <w:rPr>
                <w:sz w:val="20"/>
              </w:rPr>
              <w:t>Николаевская</w:t>
            </w:r>
            <w:proofErr w:type="gramEnd"/>
            <w:r w:rsidRPr="00A53F28">
              <w:rPr>
                <w:sz w:val="20"/>
              </w:rPr>
              <w:t xml:space="preserve"> больница»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0"/>
              </w:rPr>
            </w:pPr>
          </w:p>
        </w:tc>
      </w:tr>
      <w:tr w:rsidR="00A53F28" w:rsidRPr="00A53F28" w:rsidTr="00E01891">
        <w:trPr>
          <w:trHeight w:val="13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«Городской клинический онкологический диспансер»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0"/>
              </w:rPr>
            </w:pPr>
          </w:p>
        </w:tc>
      </w:tr>
      <w:tr w:rsidR="00A53F28" w:rsidRPr="00A53F28" w:rsidTr="00E01891">
        <w:trPr>
          <w:trHeight w:val="13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учреждению здравоохранение «Городская Мариинская больница»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0"/>
              </w:rPr>
            </w:pPr>
          </w:p>
        </w:tc>
      </w:tr>
      <w:tr w:rsidR="00A53F28" w:rsidRPr="00A53F28" w:rsidTr="00E01891">
        <w:trPr>
          <w:trHeight w:val="13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lastRenderedPageBreak/>
              <w:t xml:space="preserve">Санкт-Петербургское государственное бюджетное учреждение здравоохранения «Городская больница </w:t>
            </w:r>
            <w:r w:rsidRPr="00A53F28">
              <w:rPr>
                <w:sz w:val="20"/>
              </w:rPr>
              <w:br/>
              <w:t>№ 28 «Максимилиановская»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2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0"/>
              </w:rPr>
            </w:pPr>
          </w:p>
        </w:tc>
      </w:tr>
      <w:tr w:rsidR="00A53F28" w:rsidRPr="00A53F28" w:rsidTr="00E01891">
        <w:trPr>
          <w:trHeight w:val="13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больница № 38 им. Н.А. Семашко»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0"/>
              </w:rPr>
            </w:pPr>
          </w:p>
        </w:tc>
      </w:tr>
      <w:tr w:rsidR="00A53F28" w:rsidRPr="00A53F28" w:rsidTr="00E01891">
        <w:trPr>
          <w:trHeight w:val="132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Санкт-Петербургское государственное бюджетное учреждение здравоохранения «Городская </w:t>
            </w:r>
            <w:proofErr w:type="gramStart"/>
            <w:r w:rsidRPr="00A53F28">
              <w:rPr>
                <w:sz w:val="20"/>
              </w:rPr>
              <w:t>клиническая</w:t>
            </w:r>
            <w:proofErr w:type="gramEnd"/>
            <w:r w:rsidRPr="00A53F28">
              <w:rPr>
                <w:sz w:val="20"/>
              </w:rPr>
              <w:t xml:space="preserve"> больница № 31»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rPr>
                <w:sz w:val="20"/>
              </w:rPr>
            </w:pPr>
          </w:p>
        </w:tc>
      </w:tr>
      <w:tr w:rsidR="00A53F28" w:rsidRPr="00A53F28" w:rsidTr="00E01891">
        <w:trPr>
          <w:trHeight w:val="60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№24»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7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№27»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62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№4»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4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№14»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№52»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№97»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6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№99»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6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lastRenderedPageBreak/>
              <w:t>Санкт-Петербургское государственное бюджетное учреждение здравоохранения «Городская поликлиника №117»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6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№54»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5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№96»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4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№43»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7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№22»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5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№71»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54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№107»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№120»</w:t>
            </w: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№93»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№106»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№6»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№25 Невского района»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lastRenderedPageBreak/>
              <w:t>Санкт-Петербургское государственное бюджетное учреждение здравоохранения «Городская поликлиника №77 Невского района»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№94 Невского района»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№32»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№34»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8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№114»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8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№44»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82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№109»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1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Федеральное государственное бюджетное военное образовательное учреждение высшего образования «Военно-медицинская академия имени </w:t>
            </w:r>
            <w:proofErr w:type="spellStart"/>
            <w:r w:rsidRPr="00A53F28">
              <w:rPr>
                <w:sz w:val="20"/>
              </w:rPr>
              <w:t>С.М.Кирова</w:t>
            </w:r>
            <w:proofErr w:type="spellEnd"/>
            <w:r w:rsidRPr="00A53F28">
              <w:rPr>
                <w:sz w:val="20"/>
              </w:rPr>
              <w:t>» Министерства обороны Российской Федерации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Медицинская помощь оказывается прикрепленному  населению для оказания первичной медико-санитарной помощи</w:t>
            </w:r>
          </w:p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9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Федеральное государственное бюджетное учреждение здравоохранения </w:t>
            </w:r>
            <w:proofErr w:type="gramStart"/>
            <w:r w:rsidRPr="00A53F28">
              <w:rPr>
                <w:sz w:val="20"/>
              </w:rPr>
              <w:t>Санкт-Петербургская</w:t>
            </w:r>
            <w:proofErr w:type="gramEnd"/>
            <w:r w:rsidRPr="00A53F28">
              <w:rPr>
                <w:sz w:val="20"/>
              </w:rPr>
              <w:t xml:space="preserve"> клиническая больница Российской академии наук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4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Медицинская помощь оказывается прикрепленному  населению для оказания первичной медико-санитарной помощи</w:t>
            </w:r>
          </w:p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9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№86»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9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lastRenderedPageBreak/>
              <w:t>Санкт-Петербургское государственное бюджетное учреждение здравоохранения «Городской консультативно-диагностический центр №1»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В том числе для оказания медицинской помощи пациентам, которым </w:t>
            </w:r>
            <w:proofErr w:type="gramStart"/>
            <w:r w:rsidRPr="00A53F28">
              <w:rPr>
                <w:sz w:val="20"/>
              </w:rPr>
              <w:t>необходима</w:t>
            </w:r>
            <w:proofErr w:type="gramEnd"/>
            <w:r w:rsidRPr="00A53F28">
              <w:rPr>
                <w:sz w:val="20"/>
              </w:rPr>
              <w:t xml:space="preserve"> </w:t>
            </w:r>
            <w:proofErr w:type="spellStart"/>
            <w:r w:rsidRPr="00A53F28">
              <w:rPr>
                <w:sz w:val="20"/>
              </w:rPr>
              <w:t>оксигенобаротерапия</w:t>
            </w:r>
            <w:proofErr w:type="spellEnd"/>
            <w:r w:rsidRPr="00A53F28">
              <w:rPr>
                <w:sz w:val="20"/>
              </w:rPr>
              <w:t xml:space="preserve"> (пациенты с астенией, дыхательной недостаточностью, имеющие риски </w:t>
            </w:r>
            <w:proofErr w:type="spellStart"/>
            <w:r w:rsidRPr="00A53F28">
              <w:rPr>
                <w:sz w:val="20"/>
              </w:rPr>
              <w:t>фиброзирования</w:t>
            </w:r>
            <w:proofErr w:type="spellEnd"/>
            <w:r w:rsidRPr="00A53F28">
              <w:rPr>
                <w:sz w:val="20"/>
              </w:rPr>
              <w:t xml:space="preserve"> легочной ткани и другие осложнения).</w:t>
            </w:r>
          </w:p>
          <w:p w:rsidR="004F4F5D" w:rsidRPr="00A53F28" w:rsidRDefault="004F4F5D" w:rsidP="004F4F5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1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 xml:space="preserve">Санкт-Петербургское государственное автономное учреждение здравоохранения </w:t>
            </w:r>
            <w:r w:rsidRPr="00A53F28">
              <w:rPr>
                <w:sz w:val="20"/>
              </w:rPr>
              <w:br/>
              <w:t>«Городская поликлиника №81»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1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«Консультативно-диагностический центр №85»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1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№17»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1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№91»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84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№51»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71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№8»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-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1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Санкт-Петербургское государственное бюджетное учреждение здравоохранения «Городская поликлиника №38»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  <w:tr w:rsidR="00A53F28" w:rsidRPr="00A53F28" w:rsidTr="00E01891">
        <w:trPr>
          <w:trHeight w:val="117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lastRenderedPageBreak/>
              <w:t xml:space="preserve"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</w:t>
            </w:r>
            <w:proofErr w:type="spellStart"/>
            <w:r w:rsidRPr="00A53F28">
              <w:rPr>
                <w:sz w:val="20"/>
              </w:rPr>
              <w:t>И.П.Павлова</w:t>
            </w:r>
            <w:proofErr w:type="spellEnd"/>
            <w:r w:rsidRPr="00A53F28">
              <w:rPr>
                <w:sz w:val="20"/>
              </w:rPr>
              <w:t>" Министерства здравоохранения Российской Федерации</w:t>
            </w:r>
          </w:p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+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F5D" w:rsidRPr="00A53F28" w:rsidRDefault="004F4F5D" w:rsidP="004F4F5D">
            <w:pPr>
              <w:autoSpaceDE w:val="0"/>
              <w:autoSpaceDN w:val="0"/>
              <w:adjustRightInd w:val="0"/>
              <w:ind w:firstLine="0"/>
              <w:jc w:val="center"/>
              <w:rPr>
                <w:sz w:val="20"/>
              </w:rPr>
            </w:pPr>
            <w:r w:rsidRPr="00A53F28">
              <w:rPr>
                <w:sz w:val="20"/>
              </w:rPr>
              <w:t>Медицинская помощь оказывается прикрепленному  населению для оказания первичной медико-санитарной помощи</w:t>
            </w:r>
          </w:p>
          <w:p w:rsidR="004F4F5D" w:rsidRPr="00A53F28" w:rsidRDefault="004F4F5D" w:rsidP="004F4F5D">
            <w:pPr>
              <w:ind w:firstLine="0"/>
              <w:jc w:val="center"/>
              <w:rPr>
                <w:sz w:val="20"/>
              </w:rPr>
            </w:pPr>
          </w:p>
        </w:tc>
      </w:tr>
    </w:tbl>
    <w:p w:rsidR="004F4F5D" w:rsidRPr="00A53F28" w:rsidRDefault="004F4F5D" w:rsidP="004F4F5D">
      <w:pPr>
        <w:widowControl w:val="0"/>
        <w:autoSpaceDE w:val="0"/>
        <w:autoSpaceDN w:val="0"/>
        <w:adjustRightInd w:val="0"/>
        <w:ind w:firstLine="0"/>
        <w:jc w:val="left"/>
        <w:outlineLvl w:val="1"/>
        <w:rPr>
          <w:szCs w:val="24"/>
        </w:rPr>
      </w:pPr>
    </w:p>
    <w:p w:rsidR="004F4F5D" w:rsidRPr="00A53F28" w:rsidRDefault="004F4F5D" w:rsidP="004F4F5D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szCs w:val="24"/>
        </w:rPr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p w:rsidR="004F4F5D" w:rsidRPr="00A53F28" w:rsidRDefault="004F4F5D" w:rsidP="0061669E">
      <w:pPr>
        <w:suppressAutoHyphens/>
      </w:pPr>
    </w:p>
    <w:sectPr w:rsidR="004F4F5D" w:rsidRPr="00A53F28" w:rsidSect="00A53F28">
      <w:pgSz w:w="16840" w:h="11907" w:orient="landscape" w:code="9"/>
      <w:pgMar w:top="1701" w:right="113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E7506"/>
    <w:multiLevelType w:val="hybridMultilevel"/>
    <w:tmpl w:val="F000CA2E"/>
    <w:lvl w:ilvl="0" w:tplc="D95C1B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186354"/>
    <w:multiLevelType w:val="hybridMultilevel"/>
    <w:tmpl w:val="743A40DA"/>
    <w:lvl w:ilvl="0" w:tplc="BB8EECDC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5ECC7CE7"/>
    <w:multiLevelType w:val="hybridMultilevel"/>
    <w:tmpl w:val="761C9B8C"/>
    <w:lvl w:ilvl="0" w:tplc="4B4C2BAA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D1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C60D1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4F5D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3F28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665F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4F4F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F4F5D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4F4F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4F4F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4F4F5D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4F4F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CEA85D8407BE79739C0795E6CAED474CB1765F50470E6A9C1119C1CE9A06554686795162320B8E3BA8B9DBC952BC688F3C51336B83BF00EBk8Q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DCEA85D8407BE79739C0795E6CAED474CB1765F50470E6A9C1119C1CE9A06555486215D6337158D3BBDEF8A8FE0k5Q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DCEA85D8407BE79739C0795E6CAED474FBD7C5350440E6A9C1119C1CE9A06554686795162320B8C3DA8B9DBC952BC688F3C51336B83BF00EBk8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DCEA85D8407BE79739C0795E6CAED474CB1765F50470E6A9C1119C1CE9A06554686795162320B8E3BA8B9DBC952BC688F3C51336B83BF00EBk8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DCEA85D8407BE79739C0795E6CAED474FBD7C5350440E6A9C1119C1CE9A06554686795162320B8C3DA8B9DBC952BC688F3C51336B83BF00EBk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2459</Words>
  <Characters>14019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Александровна</dc:creator>
  <cp:lastModifiedBy>Рябинина Ольга Николаевна</cp:lastModifiedBy>
  <cp:revision>2</cp:revision>
  <dcterms:created xsi:type="dcterms:W3CDTF">2022-07-21T12:21:00Z</dcterms:created>
  <dcterms:modified xsi:type="dcterms:W3CDTF">2022-07-21T12:21:00Z</dcterms:modified>
</cp:coreProperties>
</file>