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556B2" w14:textId="6C2481AE" w:rsidR="00C9280A" w:rsidRDefault="00293BDF">
      <w:r>
        <w:rPr>
          <w:rFonts w:ascii="Times New Roman" w:hAnsi="Times New Roman" w:cs="Times New Roman"/>
          <w:sz w:val="28"/>
          <w:szCs w:val="28"/>
        </w:rPr>
        <w:t xml:space="preserve">02.03.2022 в Комитете территориального развития Санкт-Петербурга состоялся семинар с государственными гражданскими служащими по вопросам соблюдения запретов и ограничений на государственной гражданской службе, о необходимости своевременного уведомления представителя нанимателя в случаях установленных действующим законодательством о государственной гражданской службе и противодействия коррупции, о порядке представления гражданскими служащими сведений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детей; о порядке проверки достоверности и полноты данных сведений.</w:t>
      </w:r>
    </w:p>
    <w:sectPr w:rsidR="00C9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8D"/>
    <w:rsid w:val="00293BDF"/>
    <w:rsid w:val="00542F0B"/>
    <w:rsid w:val="005B1A8D"/>
    <w:rsid w:val="009937B7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User0101</cp:lastModifiedBy>
  <cp:revision>3</cp:revision>
  <dcterms:created xsi:type="dcterms:W3CDTF">2022-07-04T07:55:00Z</dcterms:created>
  <dcterms:modified xsi:type="dcterms:W3CDTF">2022-07-04T07:55:00Z</dcterms:modified>
</cp:coreProperties>
</file>