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63" w:rsidRDefault="00217863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B61652" w:rsidP="00FF01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от </w:t>
      </w:r>
      <w:r w:rsidR="00374580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374580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="00374580">
        <w:rPr>
          <w:rFonts w:ascii="Times New Roman" w:hAnsi="Times New Roman" w:cs="Times New Roman"/>
          <w:sz w:val="28"/>
          <w:szCs w:val="28"/>
        </w:rPr>
        <w:t>__.______</w:t>
      </w:r>
      <w:r w:rsidRPr="00374580">
        <w:rPr>
          <w:rFonts w:ascii="Times New Roman" w:hAnsi="Times New Roman" w:cs="Times New Roman"/>
          <w:sz w:val="28"/>
          <w:szCs w:val="28"/>
        </w:rPr>
        <w:t xml:space="preserve"> </w:t>
      </w:r>
      <w:r w:rsidR="00374580">
        <w:rPr>
          <w:rFonts w:ascii="Times New Roman" w:hAnsi="Times New Roman" w:cs="Times New Roman"/>
          <w:sz w:val="28"/>
          <w:szCs w:val="28"/>
        </w:rPr>
        <w:t>№ _______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8"/>
      <w:bookmarkEnd w:id="0"/>
      <w:r w:rsidRPr="00374580">
        <w:rPr>
          <w:rFonts w:ascii="Times New Roman" w:hAnsi="Times New Roman" w:cs="Times New Roman"/>
          <w:b/>
          <w:bCs/>
          <w:sz w:val="28"/>
          <w:szCs w:val="28"/>
        </w:rPr>
        <w:t>СОГЛАШЕНИЕ</w:t>
      </w:r>
    </w:p>
    <w:p w:rsidR="005A64E9" w:rsidRPr="00374580" w:rsidRDefault="005A64E9" w:rsidP="0037458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580">
        <w:rPr>
          <w:rFonts w:ascii="Times New Roman" w:hAnsi="Times New Roman" w:cs="Times New Roman"/>
          <w:b/>
          <w:bCs/>
          <w:sz w:val="28"/>
          <w:szCs w:val="28"/>
        </w:rPr>
        <w:t>О ВЗАИМОДЕЙСТВИИ И СОТРУДНИЧЕСТВЕ МЕЖДУ ПРАВИТЕЛЬСТВОМ</w:t>
      </w:r>
      <w:r w:rsidR="003745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4580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И ОБЩЕСТВОМ </w:t>
      </w:r>
      <w:r w:rsidR="0037458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74580">
        <w:rPr>
          <w:rFonts w:ascii="Times New Roman" w:hAnsi="Times New Roman" w:cs="Times New Roman"/>
          <w:b/>
          <w:bCs/>
          <w:sz w:val="28"/>
          <w:szCs w:val="28"/>
        </w:rPr>
        <w:t>С ОГРАНИЧЕННОЙ ОТВЕТСТВЕННОСТЬЮ</w:t>
      </w:r>
      <w:r w:rsidR="003745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4580">
        <w:rPr>
          <w:rFonts w:ascii="Times New Roman" w:hAnsi="Times New Roman" w:cs="Times New Roman"/>
          <w:b/>
          <w:bCs/>
          <w:sz w:val="28"/>
          <w:szCs w:val="28"/>
        </w:rPr>
        <w:br/>
        <w:t>«ЕВРОПЕЙСКАЯ МЕДИА ГРУППА»</w:t>
      </w:r>
    </w:p>
    <w:p w:rsidR="00B61652" w:rsidRPr="00374580" w:rsidRDefault="00B61652" w:rsidP="00B61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Санкт-Петербург</w:t>
      </w:r>
      <w:r w:rsidR="00B616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 w:rsidR="00B6165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B61652">
        <w:rPr>
          <w:rFonts w:ascii="Times New Roman" w:hAnsi="Times New Roman" w:cs="Times New Roman"/>
          <w:sz w:val="28"/>
          <w:szCs w:val="28"/>
        </w:rPr>
        <w:t>__»</w:t>
      </w:r>
      <w:r w:rsidR="00B61652" w:rsidRPr="00374580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B61652">
        <w:rPr>
          <w:rFonts w:ascii="Times New Roman" w:hAnsi="Times New Roman" w:cs="Times New Roman"/>
          <w:sz w:val="28"/>
          <w:szCs w:val="28"/>
        </w:rPr>
        <w:t>22</w:t>
      </w:r>
      <w:r w:rsidR="00B61652" w:rsidRPr="0037458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64E9" w:rsidRPr="00374580" w:rsidRDefault="005A64E9" w:rsidP="00B61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A64E9" w:rsidRPr="00217863" w:rsidRDefault="005A64E9" w:rsidP="002178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63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в лице Губернатора Санкт-Петербурга </w:t>
      </w:r>
      <w:proofErr w:type="spellStart"/>
      <w:r w:rsidR="00B47CA1" w:rsidRPr="00217863"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 w:rsidR="00B47CA1" w:rsidRPr="00217863">
        <w:rPr>
          <w:rFonts w:ascii="Times New Roman" w:hAnsi="Times New Roman" w:cs="Times New Roman"/>
          <w:sz w:val="28"/>
          <w:szCs w:val="28"/>
        </w:rPr>
        <w:t xml:space="preserve"> Александра Дмитриевича</w:t>
      </w:r>
      <w:r w:rsidRPr="00217863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hyperlink r:id="rId6" w:history="1">
        <w:r w:rsidRPr="00217863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217863">
        <w:rPr>
          <w:rFonts w:ascii="Times New Roman" w:hAnsi="Times New Roman" w:cs="Times New Roman"/>
          <w:sz w:val="28"/>
          <w:szCs w:val="28"/>
        </w:rPr>
        <w:t xml:space="preserve"> </w:t>
      </w:r>
      <w:r w:rsidR="00374580" w:rsidRPr="00217863">
        <w:rPr>
          <w:rFonts w:ascii="Times New Roman" w:hAnsi="Times New Roman" w:cs="Times New Roman"/>
          <w:sz w:val="28"/>
          <w:szCs w:val="28"/>
        </w:rPr>
        <w:br/>
      </w:r>
      <w:r w:rsidRPr="00217863">
        <w:rPr>
          <w:rFonts w:ascii="Times New Roman" w:hAnsi="Times New Roman" w:cs="Times New Roman"/>
          <w:sz w:val="28"/>
          <w:szCs w:val="28"/>
        </w:rPr>
        <w:t xml:space="preserve">Санкт-Петербурга, и общество с ограниченной ответственностью </w:t>
      </w:r>
      <w:r w:rsidR="00374580" w:rsidRPr="00217863">
        <w:rPr>
          <w:rFonts w:ascii="Times New Roman" w:hAnsi="Times New Roman" w:cs="Times New Roman"/>
          <w:sz w:val="28"/>
          <w:szCs w:val="28"/>
        </w:rPr>
        <w:t>«</w:t>
      </w:r>
      <w:r w:rsidRPr="00217863">
        <w:rPr>
          <w:rFonts w:ascii="Times New Roman" w:hAnsi="Times New Roman" w:cs="Times New Roman"/>
          <w:sz w:val="28"/>
          <w:szCs w:val="28"/>
        </w:rPr>
        <w:t>Европейская медиа группа</w:t>
      </w:r>
      <w:r w:rsidR="00374580" w:rsidRPr="00217863">
        <w:rPr>
          <w:rFonts w:ascii="Times New Roman" w:hAnsi="Times New Roman" w:cs="Times New Roman"/>
          <w:sz w:val="28"/>
          <w:szCs w:val="28"/>
        </w:rPr>
        <w:t>»</w:t>
      </w:r>
      <w:r w:rsidRPr="0021786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74580" w:rsidRPr="00217863">
        <w:rPr>
          <w:rFonts w:ascii="Times New Roman" w:hAnsi="Times New Roman" w:cs="Times New Roman"/>
          <w:sz w:val="28"/>
          <w:szCs w:val="28"/>
        </w:rPr>
        <w:t>–</w:t>
      </w:r>
      <w:r w:rsidRPr="00217863">
        <w:rPr>
          <w:rFonts w:ascii="Times New Roman" w:hAnsi="Times New Roman" w:cs="Times New Roman"/>
          <w:sz w:val="28"/>
          <w:szCs w:val="28"/>
        </w:rPr>
        <w:t xml:space="preserve"> ООО </w:t>
      </w:r>
      <w:r w:rsidR="00374580" w:rsidRPr="00217863">
        <w:rPr>
          <w:rFonts w:ascii="Times New Roman" w:hAnsi="Times New Roman" w:cs="Times New Roman"/>
          <w:sz w:val="28"/>
          <w:szCs w:val="28"/>
        </w:rPr>
        <w:t>«</w:t>
      </w:r>
      <w:r w:rsidRPr="00217863">
        <w:rPr>
          <w:rFonts w:ascii="Times New Roman" w:hAnsi="Times New Roman" w:cs="Times New Roman"/>
          <w:sz w:val="28"/>
          <w:szCs w:val="28"/>
        </w:rPr>
        <w:t>Европейская медиа группа</w:t>
      </w:r>
      <w:r w:rsidR="00374580" w:rsidRPr="00217863">
        <w:rPr>
          <w:rFonts w:ascii="Times New Roman" w:hAnsi="Times New Roman" w:cs="Times New Roman"/>
          <w:sz w:val="28"/>
          <w:szCs w:val="28"/>
        </w:rPr>
        <w:t>»</w:t>
      </w:r>
      <w:r w:rsidRPr="00217863">
        <w:rPr>
          <w:rFonts w:ascii="Times New Roman" w:hAnsi="Times New Roman" w:cs="Times New Roman"/>
          <w:sz w:val="28"/>
          <w:szCs w:val="28"/>
        </w:rPr>
        <w:t xml:space="preserve">) </w:t>
      </w:r>
      <w:r w:rsidR="00374580" w:rsidRPr="00217863">
        <w:rPr>
          <w:rFonts w:ascii="Times New Roman" w:hAnsi="Times New Roman" w:cs="Times New Roman"/>
          <w:sz w:val="28"/>
          <w:szCs w:val="28"/>
        </w:rPr>
        <w:br/>
      </w:r>
      <w:r w:rsidRPr="00217863">
        <w:rPr>
          <w:rFonts w:ascii="Times New Roman" w:hAnsi="Times New Roman" w:cs="Times New Roman"/>
          <w:sz w:val="28"/>
          <w:szCs w:val="28"/>
        </w:rPr>
        <w:t>в лице</w:t>
      </w:r>
      <w:r w:rsidR="00217863" w:rsidRPr="00217863">
        <w:rPr>
          <w:rFonts w:ascii="Times New Roman" w:hAnsi="Times New Roman" w:cs="Times New Roman"/>
          <w:sz w:val="28"/>
          <w:szCs w:val="28"/>
        </w:rPr>
        <w:t xml:space="preserve"> </w:t>
      </w:r>
      <w:r w:rsidR="00217863">
        <w:rPr>
          <w:rFonts w:ascii="Times New Roman" w:hAnsi="Times New Roman" w:cs="Times New Roman"/>
          <w:sz w:val="28"/>
          <w:szCs w:val="28"/>
        </w:rPr>
        <w:t>п</w:t>
      </w:r>
      <w:r w:rsidR="00217863" w:rsidRPr="00217863">
        <w:rPr>
          <w:rFonts w:ascii="Times New Roman" w:hAnsi="Times New Roman" w:cs="Times New Roman"/>
          <w:sz w:val="28"/>
          <w:szCs w:val="28"/>
        </w:rPr>
        <w:t>редставител</w:t>
      </w:r>
      <w:r w:rsidR="00217863">
        <w:rPr>
          <w:rFonts w:ascii="Times New Roman" w:hAnsi="Times New Roman" w:cs="Times New Roman"/>
          <w:sz w:val="28"/>
          <w:szCs w:val="28"/>
        </w:rPr>
        <w:t>я</w:t>
      </w:r>
      <w:r w:rsidR="00217863" w:rsidRPr="00217863">
        <w:rPr>
          <w:rFonts w:ascii="Times New Roman" w:hAnsi="Times New Roman" w:cs="Times New Roman"/>
          <w:sz w:val="28"/>
          <w:szCs w:val="28"/>
        </w:rPr>
        <w:t xml:space="preserve"> ООО «Европейская медиа группа»</w:t>
      </w:r>
      <w:r w:rsidR="00217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863">
        <w:rPr>
          <w:rFonts w:ascii="Times New Roman" w:hAnsi="Times New Roman" w:cs="Times New Roman"/>
          <w:sz w:val="28"/>
          <w:szCs w:val="28"/>
        </w:rPr>
        <w:t>Фефеловой</w:t>
      </w:r>
      <w:proofErr w:type="spellEnd"/>
      <w:r w:rsidR="00217863">
        <w:rPr>
          <w:rFonts w:ascii="Times New Roman" w:hAnsi="Times New Roman" w:cs="Times New Roman"/>
          <w:sz w:val="28"/>
          <w:szCs w:val="28"/>
        </w:rPr>
        <w:t xml:space="preserve"> Ольги Сергеевны</w:t>
      </w:r>
      <w:r w:rsidR="008A648D">
        <w:rPr>
          <w:rFonts w:ascii="Times New Roman" w:hAnsi="Times New Roman" w:cs="Times New Roman"/>
          <w:sz w:val="28"/>
          <w:szCs w:val="28"/>
        </w:rPr>
        <w:t>, действующей</w:t>
      </w:r>
      <w:r w:rsidRPr="00217863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8A648D">
        <w:rPr>
          <w:rFonts w:ascii="Times New Roman" w:hAnsi="Times New Roman" w:cs="Times New Roman"/>
          <w:sz w:val="28"/>
          <w:szCs w:val="28"/>
        </w:rPr>
        <w:t>доверенности</w:t>
      </w:r>
      <w:r w:rsidRPr="00217863">
        <w:rPr>
          <w:rFonts w:ascii="Times New Roman" w:hAnsi="Times New Roman" w:cs="Times New Roman"/>
          <w:sz w:val="28"/>
          <w:szCs w:val="28"/>
        </w:rPr>
        <w:t>, далее именуемые Сторонами, согласились о нижеследующем.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38"/>
      <w:bookmarkEnd w:id="2"/>
      <w:r w:rsidRPr="00374580">
        <w:rPr>
          <w:rFonts w:ascii="Times New Roman" w:hAnsi="Times New Roman" w:cs="Times New Roman"/>
          <w:sz w:val="28"/>
          <w:szCs w:val="28"/>
        </w:rPr>
        <w:t>1. Предмет настоящего Соглашения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взаимодействие Сторон, направленное на информирование жителей Санкт-Петербурга о значимых событиях и мероприятиях в Санкт-Петербурге.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2. Взаимодействие Сторон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2.1. В целях реализации настоящего Соглашения Правительство </w:t>
      </w:r>
      <w:r w:rsidR="00374580">
        <w:rPr>
          <w:rFonts w:ascii="Times New Roman" w:hAnsi="Times New Roman" w:cs="Times New Roman"/>
          <w:sz w:val="28"/>
          <w:szCs w:val="28"/>
        </w:rPr>
        <w:br/>
      </w:r>
      <w:r w:rsidRPr="00374580">
        <w:rPr>
          <w:rFonts w:ascii="Times New Roman" w:hAnsi="Times New Roman" w:cs="Times New Roman"/>
          <w:sz w:val="28"/>
          <w:szCs w:val="28"/>
        </w:rPr>
        <w:t>Санкт-Петербурга в пределах своей компетенции и в порядке, установленном действующим законодательством: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осуществляет создание благоприятных условий для реализации настоящего Соглашения;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взаимодействует с ООО </w:t>
      </w:r>
      <w:r w:rsidR="00374580">
        <w:rPr>
          <w:rFonts w:ascii="Times New Roman" w:hAnsi="Times New Roman" w:cs="Times New Roman"/>
          <w:sz w:val="28"/>
          <w:szCs w:val="28"/>
        </w:rPr>
        <w:t>«</w:t>
      </w:r>
      <w:r w:rsidRPr="00374580">
        <w:rPr>
          <w:rFonts w:ascii="Times New Roman" w:hAnsi="Times New Roman" w:cs="Times New Roman"/>
          <w:sz w:val="28"/>
          <w:szCs w:val="28"/>
        </w:rPr>
        <w:t>Европейская медиа группа</w:t>
      </w:r>
      <w:r w:rsidR="00374580">
        <w:rPr>
          <w:rFonts w:ascii="Times New Roman" w:hAnsi="Times New Roman" w:cs="Times New Roman"/>
          <w:sz w:val="28"/>
          <w:szCs w:val="28"/>
        </w:rPr>
        <w:t>»</w:t>
      </w:r>
      <w:r w:rsidRPr="00374580">
        <w:rPr>
          <w:rFonts w:ascii="Times New Roman" w:hAnsi="Times New Roman" w:cs="Times New Roman"/>
          <w:sz w:val="28"/>
          <w:szCs w:val="28"/>
        </w:rPr>
        <w:t xml:space="preserve"> в целях распространения актуальной информации о событиях и мероприятиях, происходящих на территории Санкт-Петербурга.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2.2. В целях реализации настоящего Соглашения ООО </w:t>
      </w:r>
      <w:r w:rsidR="00374580">
        <w:rPr>
          <w:rFonts w:ascii="Times New Roman" w:hAnsi="Times New Roman" w:cs="Times New Roman"/>
          <w:sz w:val="28"/>
          <w:szCs w:val="28"/>
        </w:rPr>
        <w:t>«</w:t>
      </w:r>
      <w:r w:rsidRPr="00374580">
        <w:rPr>
          <w:rFonts w:ascii="Times New Roman" w:hAnsi="Times New Roman" w:cs="Times New Roman"/>
          <w:sz w:val="28"/>
          <w:szCs w:val="28"/>
        </w:rPr>
        <w:t>Европейская медиа группа</w:t>
      </w:r>
      <w:r w:rsidR="00374580">
        <w:rPr>
          <w:rFonts w:ascii="Times New Roman" w:hAnsi="Times New Roman" w:cs="Times New Roman"/>
          <w:sz w:val="28"/>
          <w:szCs w:val="28"/>
        </w:rPr>
        <w:t>»</w:t>
      </w:r>
      <w:r w:rsidRPr="00374580">
        <w:rPr>
          <w:rFonts w:ascii="Times New Roman" w:hAnsi="Times New Roman" w:cs="Times New Roman"/>
          <w:sz w:val="28"/>
          <w:szCs w:val="28"/>
        </w:rPr>
        <w:t>: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lastRenderedPageBreak/>
        <w:t>способствует распространению информационных материалов, поступающих от Правительства Санкт-Петербурга, по своим каналам радиовещания;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участвует в освещении важнейших событий в Санкт-Петербурге </w:t>
      </w:r>
      <w:r w:rsidR="00374580">
        <w:rPr>
          <w:rFonts w:ascii="Times New Roman" w:hAnsi="Times New Roman" w:cs="Times New Roman"/>
          <w:sz w:val="28"/>
          <w:szCs w:val="28"/>
        </w:rPr>
        <w:br/>
      </w:r>
      <w:r w:rsidRPr="00374580">
        <w:rPr>
          <w:rFonts w:ascii="Times New Roman" w:hAnsi="Times New Roman" w:cs="Times New Roman"/>
          <w:sz w:val="28"/>
          <w:szCs w:val="28"/>
        </w:rPr>
        <w:t xml:space="preserve">в культурной, научной, образовательной, спортивной и иных сферах, а также позитивного опыта социально-экономического развития, формирования гражданского общества, сохранения межнационального </w:t>
      </w:r>
      <w:r w:rsidR="00374580">
        <w:rPr>
          <w:rFonts w:ascii="Times New Roman" w:hAnsi="Times New Roman" w:cs="Times New Roman"/>
          <w:sz w:val="28"/>
          <w:szCs w:val="28"/>
        </w:rPr>
        <w:br/>
      </w:r>
      <w:r w:rsidRPr="00374580">
        <w:rPr>
          <w:rFonts w:ascii="Times New Roman" w:hAnsi="Times New Roman" w:cs="Times New Roman"/>
          <w:sz w:val="28"/>
          <w:szCs w:val="28"/>
        </w:rPr>
        <w:t>и межконфессионального согласия;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участвует в реализации комплекса информационных мероприятий, призванных расширить представление о Санкт-Петербурге как о динамично развивающемся и </w:t>
      </w:r>
      <w:proofErr w:type="spellStart"/>
      <w:r w:rsidRPr="00374580">
        <w:rPr>
          <w:rFonts w:ascii="Times New Roman" w:hAnsi="Times New Roman" w:cs="Times New Roman"/>
          <w:sz w:val="28"/>
          <w:szCs w:val="28"/>
        </w:rPr>
        <w:t>инвестиционно</w:t>
      </w:r>
      <w:proofErr w:type="spellEnd"/>
      <w:r w:rsidRPr="00374580">
        <w:rPr>
          <w:rFonts w:ascii="Times New Roman" w:hAnsi="Times New Roman" w:cs="Times New Roman"/>
          <w:sz w:val="28"/>
          <w:szCs w:val="28"/>
        </w:rPr>
        <w:t xml:space="preserve"> привлекательном регионе.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3. Порядок сотрудничества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3.1. Стороны осуществляют сотрудничество в соответствии </w:t>
      </w:r>
      <w:r w:rsidR="00374580">
        <w:rPr>
          <w:rFonts w:ascii="Times New Roman" w:hAnsi="Times New Roman" w:cs="Times New Roman"/>
          <w:sz w:val="28"/>
          <w:szCs w:val="28"/>
        </w:rPr>
        <w:br/>
      </w:r>
      <w:r w:rsidRPr="00374580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3.2. Стороны строят взаимоотношения на основе равенства, партнерства и учета интересов каждой Стороны.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 xml:space="preserve">3.3. Настоящее Соглашение не ограничивает Стороны в сотрудничестве </w:t>
      </w:r>
      <w:r w:rsidR="00374580">
        <w:rPr>
          <w:rFonts w:ascii="Times New Roman" w:hAnsi="Times New Roman" w:cs="Times New Roman"/>
          <w:sz w:val="28"/>
          <w:szCs w:val="28"/>
        </w:rPr>
        <w:br/>
      </w:r>
      <w:r w:rsidRPr="00374580">
        <w:rPr>
          <w:rFonts w:ascii="Times New Roman" w:hAnsi="Times New Roman" w:cs="Times New Roman"/>
          <w:sz w:val="28"/>
          <w:szCs w:val="28"/>
        </w:rPr>
        <w:t xml:space="preserve">и взаимодействии с другими организациями (партнерами) по вопросам, указанным в </w:t>
      </w:r>
      <w:hyperlink w:anchor="Par38" w:history="1">
        <w:r w:rsidRPr="00374580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374580">
        <w:rPr>
          <w:rFonts w:ascii="Times New Roman" w:hAnsi="Times New Roman" w:cs="Times New Roman"/>
          <w:sz w:val="28"/>
          <w:szCs w:val="28"/>
        </w:rPr>
        <w:t xml:space="preserve"> настоящего Соглашения, не ведет к возникновению финансовых и иных обязательств Сторон и не направлено на ограничение конкуренции.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3.4. Стороны согласились по мере необходимости проводить встречи своих представителей для обсуждения хода выполнения настоящего Соглашения, координации и выработки планов совместных мероприятий.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3.5. Стороны согласились при необходимости проводить совместные пресс-конференции и другие мероприятия с участием представителей средств массовой информации.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4. Конфиденциальность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4.1. Стороны обязуются обеспечивать сохранность конфиденциальной информации, получаемой от другой Стороны. Информация, которую одна из Сторон относит к конфиденциальной и письменно сообщила об этом другой Стороне (при условии, что передающей Стороной приняты все установленные законодательством меры по защите конфиденциальной информации), является конфиденциальной для другой Стороны.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4.2. Конфиденциальная информация может быть представлена третьим лицам в соответствии с законодательством Российской Федерации.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lastRenderedPageBreak/>
        <w:t xml:space="preserve">4.3. В случае если конфиденциальная информация станет известна третьим лицам из иных источников, Стороны не несут ответственности </w:t>
      </w:r>
      <w:r w:rsidR="00FF0129">
        <w:rPr>
          <w:rFonts w:ascii="Times New Roman" w:hAnsi="Times New Roman" w:cs="Times New Roman"/>
          <w:sz w:val="28"/>
          <w:szCs w:val="28"/>
        </w:rPr>
        <w:br/>
      </w:r>
      <w:r w:rsidRPr="00374580">
        <w:rPr>
          <w:rFonts w:ascii="Times New Roman" w:hAnsi="Times New Roman" w:cs="Times New Roman"/>
          <w:sz w:val="28"/>
          <w:szCs w:val="28"/>
        </w:rPr>
        <w:t>за разглашение такой информации.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5. Разрешение споров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Споры и разногласия между Сторонами, которые могут возникать в ходе реализации настоящего Соглашения, подлежат разрешению путем переговоров.</w:t>
      </w: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6. Действие настоящего Соглашения</w:t>
      </w:r>
    </w:p>
    <w:p w:rsidR="00515227" w:rsidRPr="00374580" w:rsidRDefault="00515227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5227" w:rsidRPr="00374580" w:rsidRDefault="00515227" w:rsidP="005152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6.1. Настоящее Соглашение вступает в силу со дня его подписания Сторонами и действует в течение пяти лет, затем автоматически продлевается на один год, если ни одна из Сторон не заявит о своем желании прекратить действие настоящего Соглашения не позднее чем за три месяца до истечения срока действия настоящего Соглашения.</w:t>
      </w:r>
    </w:p>
    <w:p w:rsidR="00515227" w:rsidRPr="00374580" w:rsidRDefault="00515227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6.</w:t>
      </w:r>
      <w:r w:rsidR="00B47CA1" w:rsidRPr="00374580">
        <w:rPr>
          <w:rFonts w:ascii="Times New Roman" w:hAnsi="Times New Roman" w:cs="Times New Roman"/>
          <w:sz w:val="28"/>
          <w:szCs w:val="28"/>
        </w:rPr>
        <w:t>2</w:t>
      </w:r>
      <w:r w:rsidRPr="00374580">
        <w:rPr>
          <w:rFonts w:ascii="Times New Roman" w:hAnsi="Times New Roman" w:cs="Times New Roman"/>
          <w:sz w:val="28"/>
          <w:szCs w:val="28"/>
        </w:rPr>
        <w:t>. Настоящее Соглашение может быть изменено или дополнено при взаимном согласии Сторон путем заключения дополнительных соглашений.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6.</w:t>
      </w:r>
      <w:r w:rsidR="00B47CA1" w:rsidRPr="00374580">
        <w:rPr>
          <w:rFonts w:ascii="Times New Roman" w:hAnsi="Times New Roman" w:cs="Times New Roman"/>
          <w:sz w:val="28"/>
          <w:szCs w:val="28"/>
        </w:rPr>
        <w:t>3</w:t>
      </w:r>
      <w:r w:rsidRPr="00374580">
        <w:rPr>
          <w:rFonts w:ascii="Times New Roman" w:hAnsi="Times New Roman" w:cs="Times New Roman"/>
          <w:sz w:val="28"/>
          <w:szCs w:val="28"/>
        </w:rPr>
        <w:t>. Каждая из Сторон имеет право прекратить действие настоящего Соглашения путем письменного уведомления другой Стороны не позднее чем за три месяца до планируемого расторжения настоящего Соглашения.</w:t>
      </w:r>
    </w:p>
    <w:p w:rsidR="005A64E9" w:rsidRPr="00374580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4580">
        <w:rPr>
          <w:rFonts w:ascii="Times New Roman" w:hAnsi="Times New Roman" w:cs="Times New Roman"/>
          <w:sz w:val="28"/>
          <w:szCs w:val="28"/>
        </w:rPr>
        <w:t>6.</w:t>
      </w:r>
      <w:r w:rsidR="00B47CA1" w:rsidRPr="00374580">
        <w:rPr>
          <w:rFonts w:ascii="Times New Roman" w:hAnsi="Times New Roman" w:cs="Times New Roman"/>
          <w:sz w:val="28"/>
          <w:szCs w:val="28"/>
        </w:rPr>
        <w:t>4</w:t>
      </w:r>
      <w:r w:rsidRPr="00374580">
        <w:rPr>
          <w:rFonts w:ascii="Times New Roman" w:hAnsi="Times New Roman" w:cs="Times New Roman"/>
          <w:sz w:val="28"/>
          <w:szCs w:val="28"/>
        </w:rPr>
        <w:t xml:space="preserve">. Настоящее Соглашение подписано в Санкт-Петербурге </w:t>
      </w:r>
      <w:r w:rsidR="00FF0129">
        <w:rPr>
          <w:rFonts w:ascii="Times New Roman" w:hAnsi="Times New Roman" w:cs="Times New Roman"/>
          <w:sz w:val="28"/>
          <w:szCs w:val="28"/>
        </w:rPr>
        <w:br/>
        <w:t>«</w:t>
      </w:r>
      <w:r w:rsidRPr="00374580">
        <w:rPr>
          <w:rFonts w:ascii="Times New Roman" w:hAnsi="Times New Roman" w:cs="Times New Roman"/>
          <w:sz w:val="28"/>
          <w:szCs w:val="28"/>
        </w:rPr>
        <w:t>__</w:t>
      </w:r>
      <w:r w:rsidR="00FF0129">
        <w:rPr>
          <w:rFonts w:ascii="Times New Roman" w:hAnsi="Times New Roman" w:cs="Times New Roman"/>
          <w:sz w:val="28"/>
          <w:szCs w:val="28"/>
        </w:rPr>
        <w:t>»</w:t>
      </w:r>
      <w:r w:rsidRPr="00374580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B47CA1" w:rsidRPr="00374580">
        <w:rPr>
          <w:rFonts w:ascii="Times New Roman" w:hAnsi="Times New Roman" w:cs="Times New Roman"/>
          <w:sz w:val="28"/>
          <w:szCs w:val="28"/>
        </w:rPr>
        <w:t>22</w:t>
      </w:r>
      <w:r w:rsidRPr="00374580">
        <w:rPr>
          <w:rFonts w:ascii="Times New Roman" w:hAnsi="Times New Roman" w:cs="Times New Roman"/>
          <w:sz w:val="28"/>
          <w:szCs w:val="28"/>
        </w:rPr>
        <w:t xml:space="preserve"> года в двух экземплярах, имеющих одинаковую юридическую силу, по одному для каждой Стороны.</w:t>
      </w:r>
    </w:p>
    <w:p w:rsidR="005A64E9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863" w:rsidRDefault="00217863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863" w:rsidRPr="00374580" w:rsidRDefault="00217863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60"/>
        <w:gridCol w:w="3685"/>
      </w:tblGrid>
      <w:tr w:rsidR="005A64E9" w:rsidRPr="00374580">
        <w:tc>
          <w:tcPr>
            <w:tcW w:w="3685" w:type="dxa"/>
          </w:tcPr>
          <w:p w:rsidR="00374580" w:rsidRDefault="005A64E9" w:rsidP="00374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580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</w:t>
            </w:r>
          </w:p>
          <w:p w:rsidR="005A64E9" w:rsidRPr="00374580" w:rsidRDefault="005A64E9" w:rsidP="00374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580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</w:p>
        </w:tc>
        <w:tc>
          <w:tcPr>
            <w:tcW w:w="360" w:type="dxa"/>
          </w:tcPr>
          <w:p w:rsidR="005A64E9" w:rsidRPr="00374580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17863" w:rsidRDefault="00217863" w:rsidP="00217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7863">
              <w:rPr>
                <w:rFonts w:ascii="Times New Roman" w:hAnsi="Times New Roman" w:cs="Times New Roman"/>
                <w:sz w:val="28"/>
                <w:szCs w:val="28"/>
              </w:rPr>
              <w:t>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17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863" w:rsidRDefault="00217863" w:rsidP="00217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7863">
              <w:rPr>
                <w:rFonts w:ascii="Times New Roman" w:hAnsi="Times New Roman" w:cs="Times New Roman"/>
                <w:sz w:val="28"/>
                <w:szCs w:val="28"/>
              </w:rPr>
              <w:t xml:space="preserve">ООО «Европейская </w:t>
            </w:r>
          </w:p>
          <w:p w:rsidR="005A64E9" w:rsidRPr="00374580" w:rsidRDefault="00217863" w:rsidP="00217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7863">
              <w:rPr>
                <w:rFonts w:ascii="Times New Roman" w:hAnsi="Times New Roman" w:cs="Times New Roman"/>
                <w:sz w:val="28"/>
                <w:szCs w:val="28"/>
              </w:rPr>
              <w:t>медиа группа»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64E9" w:rsidRPr="00374580">
        <w:tc>
          <w:tcPr>
            <w:tcW w:w="3685" w:type="dxa"/>
          </w:tcPr>
          <w:p w:rsidR="005A64E9" w:rsidRPr="00374580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A64E9" w:rsidRPr="00374580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A64E9" w:rsidRPr="00374580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4E9" w:rsidRPr="00374580">
        <w:tc>
          <w:tcPr>
            <w:tcW w:w="3685" w:type="dxa"/>
          </w:tcPr>
          <w:p w:rsidR="005A64E9" w:rsidRPr="00374580" w:rsidRDefault="005A6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80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F74C1D" w:rsidRPr="00374580">
              <w:rPr>
                <w:rFonts w:ascii="Times New Roman" w:hAnsi="Times New Roman" w:cs="Times New Roman"/>
                <w:sz w:val="28"/>
                <w:szCs w:val="28"/>
              </w:rPr>
              <w:t>А.Д.Беглов</w:t>
            </w:r>
            <w:proofErr w:type="spellEnd"/>
          </w:p>
        </w:tc>
        <w:tc>
          <w:tcPr>
            <w:tcW w:w="360" w:type="dxa"/>
          </w:tcPr>
          <w:p w:rsidR="005A64E9" w:rsidRPr="00374580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A64E9" w:rsidRPr="00374580" w:rsidRDefault="005A64E9" w:rsidP="00374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80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217863">
              <w:rPr>
                <w:rFonts w:ascii="Times New Roman" w:hAnsi="Times New Roman" w:cs="Times New Roman"/>
                <w:sz w:val="28"/>
                <w:szCs w:val="28"/>
              </w:rPr>
              <w:t>О.С.Фефелова</w:t>
            </w:r>
            <w:proofErr w:type="spellEnd"/>
          </w:p>
        </w:tc>
      </w:tr>
    </w:tbl>
    <w:p w:rsidR="00FD179F" w:rsidRDefault="00FD179F"/>
    <w:sectPr w:rsidR="00FD179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4E4" w:rsidRDefault="007F24E4" w:rsidP="00FF0129">
      <w:pPr>
        <w:spacing w:after="0" w:line="240" w:lineRule="auto"/>
      </w:pPr>
      <w:r>
        <w:separator/>
      </w:r>
    </w:p>
  </w:endnote>
  <w:endnote w:type="continuationSeparator" w:id="0">
    <w:p w:rsidR="007F24E4" w:rsidRDefault="007F24E4" w:rsidP="00FF0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129" w:rsidRDefault="00FF0129" w:rsidP="00217863">
    <w:pPr>
      <w:pStyle w:val="a5"/>
    </w:pPr>
  </w:p>
  <w:p w:rsidR="00FF0129" w:rsidRDefault="00FF01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4E4" w:rsidRDefault="007F24E4" w:rsidP="00FF0129">
      <w:pPr>
        <w:spacing w:after="0" w:line="240" w:lineRule="auto"/>
      </w:pPr>
      <w:r>
        <w:separator/>
      </w:r>
    </w:p>
  </w:footnote>
  <w:footnote w:type="continuationSeparator" w:id="0">
    <w:p w:rsidR="007F24E4" w:rsidRDefault="007F24E4" w:rsidP="00FF0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E9"/>
    <w:rsid w:val="001A6F39"/>
    <w:rsid w:val="00217863"/>
    <w:rsid w:val="00374580"/>
    <w:rsid w:val="00515227"/>
    <w:rsid w:val="005A64E9"/>
    <w:rsid w:val="00643CDA"/>
    <w:rsid w:val="007F24E4"/>
    <w:rsid w:val="008A648D"/>
    <w:rsid w:val="00B47CA1"/>
    <w:rsid w:val="00B61652"/>
    <w:rsid w:val="00C72490"/>
    <w:rsid w:val="00F74C1D"/>
    <w:rsid w:val="00FD179F"/>
    <w:rsid w:val="00FF012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C250"/>
  <w15:chartTrackingRefBased/>
  <w15:docId w15:val="{C0FF2316-B51C-4270-B0FC-585B969F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129"/>
  </w:style>
  <w:style w:type="paragraph" w:styleId="a5">
    <w:name w:val="footer"/>
    <w:basedOn w:val="a"/>
    <w:link w:val="a6"/>
    <w:uiPriority w:val="99"/>
    <w:unhideWhenUsed/>
    <w:rsid w:val="00FF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129"/>
  </w:style>
  <w:style w:type="paragraph" w:styleId="a7">
    <w:name w:val="Balloon Text"/>
    <w:basedOn w:val="a"/>
    <w:link w:val="a8"/>
    <w:uiPriority w:val="99"/>
    <w:semiHidden/>
    <w:unhideWhenUsed/>
    <w:rsid w:val="008A6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EA62F6237255D4FF9C1CF5068AF4DE9110025B1AD5C07820FE3775A33C81ACC221DDFC6AB75C15D964EFF2E202B5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Владимир Олегович</dc:creator>
  <cp:keywords/>
  <dc:description/>
  <cp:lastModifiedBy>Петрова Ольга Юрьевна</cp:lastModifiedBy>
  <cp:revision>6</cp:revision>
  <cp:lastPrinted>2022-06-24T09:10:00Z</cp:lastPrinted>
  <dcterms:created xsi:type="dcterms:W3CDTF">2022-06-14T07:32:00Z</dcterms:created>
  <dcterms:modified xsi:type="dcterms:W3CDTF">2022-06-24T14:46:00Z</dcterms:modified>
</cp:coreProperties>
</file>