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F36" w:rsidRPr="00D92651" w:rsidRDefault="00F70258" w:rsidP="00D9265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11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  <w:r w:rsidR="00D70347" w:rsidRPr="00B0011D">
        <w:rPr>
          <w:rFonts w:ascii="Times New Roman" w:hAnsi="Times New Roman" w:cs="Times New Roman"/>
          <w:b/>
          <w:sz w:val="28"/>
          <w:szCs w:val="28"/>
        </w:rPr>
        <w:br/>
        <w:t xml:space="preserve">к проекту постановления Правительства Санкт-Петербурга </w:t>
      </w:r>
      <w:r w:rsidR="00C0273D">
        <w:rPr>
          <w:rFonts w:ascii="Times New Roman" w:hAnsi="Times New Roman" w:cs="Times New Roman"/>
          <w:b/>
          <w:sz w:val="28"/>
          <w:szCs w:val="28"/>
        </w:rPr>
        <w:br/>
      </w:r>
      <w:r w:rsidR="00D70347" w:rsidRPr="00B0011D">
        <w:rPr>
          <w:rFonts w:ascii="Times New Roman" w:hAnsi="Times New Roman" w:cs="Times New Roman"/>
          <w:b/>
          <w:sz w:val="28"/>
          <w:szCs w:val="28"/>
        </w:rPr>
        <w:t>«О перераспределении объемов работ</w:t>
      </w:r>
      <w:r w:rsidR="00562C2A" w:rsidRPr="00B0011D">
        <w:rPr>
          <w:rFonts w:ascii="Times New Roman" w:hAnsi="Times New Roman" w:cs="Times New Roman"/>
          <w:b/>
          <w:sz w:val="28"/>
          <w:szCs w:val="28"/>
        </w:rPr>
        <w:t>,</w:t>
      </w:r>
      <w:r w:rsidR="00562C2A" w:rsidRPr="00B0011D">
        <w:rPr>
          <w:rFonts w:ascii="Times New Roman" w:hAnsi="Times New Roman" w:cs="Times New Roman"/>
          <w:sz w:val="28"/>
          <w:szCs w:val="28"/>
        </w:rPr>
        <w:t xml:space="preserve"> </w:t>
      </w:r>
      <w:r w:rsidR="00D70347" w:rsidRPr="00B0011D">
        <w:rPr>
          <w:rFonts w:ascii="Times New Roman" w:hAnsi="Times New Roman" w:cs="Times New Roman"/>
          <w:b/>
          <w:sz w:val="28"/>
          <w:szCs w:val="28"/>
        </w:rPr>
        <w:t>предусм</w:t>
      </w:r>
      <w:r w:rsidR="00562C2A" w:rsidRPr="00B0011D">
        <w:rPr>
          <w:rFonts w:ascii="Times New Roman" w:hAnsi="Times New Roman" w:cs="Times New Roman"/>
          <w:b/>
          <w:sz w:val="28"/>
          <w:szCs w:val="28"/>
        </w:rPr>
        <w:t>отренных Комитету</w:t>
      </w:r>
      <w:r w:rsidR="00024633" w:rsidRPr="00B0011D">
        <w:rPr>
          <w:rFonts w:ascii="Times New Roman" w:hAnsi="Times New Roman" w:cs="Times New Roman"/>
          <w:b/>
          <w:sz w:val="28"/>
          <w:szCs w:val="28"/>
        </w:rPr>
        <w:br/>
      </w:r>
      <w:r w:rsidR="00D70347" w:rsidRPr="00B0011D">
        <w:rPr>
          <w:rFonts w:ascii="Times New Roman" w:hAnsi="Times New Roman" w:cs="Times New Roman"/>
          <w:b/>
          <w:sz w:val="28"/>
          <w:szCs w:val="28"/>
        </w:rPr>
        <w:t>по энергетике и инженерному обеспечению, между объектами</w:t>
      </w:r>
      <w:r w:rsidR="00562C2A" w:rsidRPr="00B00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0347" w:rsidRPr="00B0011D">
        <w:rPr>
          <w:rFonts w:ascii="Times New Roman" w:hAnsi="Times New Roman" w:cs="Times New Roman"/>
          <w:b/>
          <w:sz w:val="28"/>
          <w:szCs w:val="28"/>
        </w:rPr>
        <w:t>Адресной инвес</w:t>
      </w:r>
      <w:r w:rsidR="00562C2A" w:rsidRPr="00B0011D">
        <w:rPr>
          <w:rFonts w:ascii="Times New Roman" w:hAnsi="Times New Roman" w:cs="Times New Roman"/>
          <w:b/>
          <w:sz w:val="28"/>
          <w:szCs w:val="28"/>
        </w:rPr>
        <w:t>тиционной программы на 202</w:t>
      </w:r>
      <w:r w:rsidR="00C601D7">
        <w:rPr>
          <w:rFonts w:ascii="Times New Roman" w:hAnsi="Times New Roman" w:cs="Times New Roman"/>
          <w:b/>
          <w:sz w:val="28"/>
          <w:szCs w:val="28"/>
        </w:rPr>
        <w:t>2</w:t>
      </w:r>
      <w:r w:rsidR="00562C2A" w:rsidRPr="00B0011D">
        <w:rPr>
          <w:rFonts w:ascii="Times New Roman" w:hAnsi="Times New Roman" w:cs="Times New Roman"/>
          <w:b/>
          <w:sz w:val="28"/>
          <w:szCs w:val="28"/>
        </w:rPr>
        <w:t xml:space="preserve"> год </w:t>
      </w:r>
      <w:r w:rsidR="00D70347" w:rsidRPr="00B0011D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024633" w:rsidRPr="00B0011D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70347" w:rsidRPr="00B0011D">
        <w:rPr>
          <w:rFonts w:ascii="Times New Roman" w:hAnsi="Times New Roman" w:cs="Times New Roman"/>
          <w:b/>
          <w:sz w:val="28"/>
          <w:szCs w:val="28"/>
        </w:rPr>
        <w:t xml:space="preserve">плановый период </w:t>
      </w:r>
      <w:r w:rsidR="00024633" w:rsidRPr="00B0011D">
        <w:rPr>
          <w:rFonts w:ascii="Times New Roman" w:hAnsi="Times New Roman" w:cs="Times New Roman"/>
          <w:b/>
          <w:sz w:val="28"/>
          <w:szCs w:val="28"/>
        </w:rPr>
        <w:br/>
      </w:r>
      <w:r w:rsidR="00D70347" w:rsidRPr="00B0011D">
        <w:rPr>
          <w:rFonts w:ascii="Times New Roman" w:hAnsi="Times New Roman" w:cs="Times New Roman"/>
          <w:b/>
          <w:sz w:val="28"/>
          <w:szCs w:val="28"/>
        </w:rPr>
        <w:t>202</w:t>
      </w:r>
      <w:r w:rsidR="00C601D7">
        <w:rPr>
          <w:rFonts w:ascii="Times New Roman" w:hAnsi="Times New Roman" w:cs="Times New Roman"/>
          <w:b/>
          <w:sz w:val="28"/>
          <w:szCs w:val="28"/>
        </w:rPr>
        <w:t>3</w:t>
      </w:r>
      <w:r w:rsidR="00024633" w:rsidRPr="00B00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0347" w:rsidRPr="00B0011D">
        <w:rPr>
          <w:rFonts w:ascii="Times New Roman" w:hAnsi="Times New Roman" w:cs="Times New Roman"/>
          <w:b/>
          <w:sz w:val="28"/>
          <w:szCs w:val="28"/>
        </w:rPr>
        <w:t>и 202</w:t>
      </w:r>
      <w:r w:rsidR="00C601D7">
        <w:rPr>
          <w:rFonts w:ascii="Times New Roman" w:hAnsi="Times New Roman" w:cs="Times New Roman"/>
          <w:b/>
          <w:sz w:val="28"/>
          <w:szCs w:val="28"/>
        </w:rPr>
        <w:t>4</w:t>
      </w:r>
      <w:r w:rsidR="00D70347" w:rsidRPr="00B0011D">
        <w:rPr>
          <w:rFonts w:ascii="Times New Roman" w:hAnsi="Times New Roman" w:cs="Times New Roman"/>
          <w:b/>
          <w:sz w:val="28"/>
          <w:szCs w:val="28"/>
        </w:rPr>
        <w:t xml:space="preserve"> годов»</w:t>
      </w:r>
    </w:p>
    <w:p w:rsidR="00D70347" w:rsidRPr="00B0011D" w:rsidRDefault="00207F36" w:rsidP="005E2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11D">
        <w:rPr>
          <w:rFonts w:ascii="Times New Roman" w:hAnsi="Times New Roman" w:cs="Times New Roman"/>
          <w:sz w:val="28"/>
          <w:szCs w:val="28"/>
        </w:rPr>
        <w:t xml:space="preserve">Настоящий проект постановления Правительства Санкт-Петербурга подготовлен Комитетом по энергетике и инженерному обеспечению </w:t>
      </w:r>
      <w:r w:rsidRPr="00B0011D">
        <w:rPr>
          <w:rFonts w:ascii="Times New Roman" w:hAnsi="Times New Roman" w:cs="Times New Roman"/>
          <w:sz w:val="28"/>
          <w:szCs w:val="28"/>
        </w:rPr>
        <w:br/>
        <w:t>(далее – КЭиИО) в соответствии со статьей 179 Бюджетного кодекса Российской Федерации и Законом Санкт-Петербурга от 20.07.2007 №371-77 «О бюджетном процессе в Санкт-Петербурга» в целях перераспределени</w:t>
      </w:r>
      <w:r w:rsidR="00CB2B7F">
        <w:rPr>
          <w:rFonts w:ascii="Times New Roman" w:hAnsi="Times New Roman" w:cs="Times New Roman"/>
          <w:sz w:val="28"/>
          <w:szCs w:val="28"/>
        </w:rPr>
        <w:t>я</w:t>
      </w:r>
      <w:r w:rsidRPr="00B0011D">
        <w:rPr>
          <w:rFonts w:ascii="Times New Roman" w:hAnsi="Times New Roman" w:cs="Times New Roman"/>
          <w:sz w:val="28"/>
          <w:szCs w:val="28"/>
        </w:rPr>
        <w:t xml:space="preserve"> объемов работ, предусмотренных Комитету по энергетике и инженерному обеспечению, между объектами Адресной инвестиционной программы</w:t>
      </w:r>
      <w:r w:rsidR="00562C2A" w:rsidRPr="00B0011D">
        <w:rPr>
          <w:rFonts w:ascii="Times New Roman" w:hAnsi="Times New Roman" w:cs="Times New Roman"/>
          <w:sz w:val="28"/>
          <w:szCs w:val="28"/>
        </w:rPr>
        <w:br/>
      </w:r>
      <w:r w:rsidRPr="00B0011D">
        <w:rPr>
          <w:rFonts w:ascii="Times New Roman" w:hAnsi="Times New Roman" w:cs="Times New Roman"/>
          <w:sz w:val="28"/>
          <w:szCs w:val="28"/>
        </w:rPr>
        <w:t>на 202</w:t>
      </w:r>
      <w:r w:rsidR="00C601D7">
        <w:rPr>
          <w:rFonts w:ascii="Times New Roman" w:hAnsi="Times New Roman" w:cs="Times New Roman"/>
          <w:sz w:val="28"/>
          <w:szCs w:val="28"/>
        </w:rPr>
        <w:t>2</w:t>
      </w:r>
      <w:r w:rsidRPr="00B0011D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C601D7">
        <w:rPr>
          <w:rFonts w:ascii="Times New Roman" w:hAnsi="Times New Roman" w:cs="Times New Roman"/>
          <w:sz w:val="28"/>
          <w:szCs w:val="28"/>
        </w:rPr>
        <w:t>3</w:t>
      </w:r>
      <w:r w:rsidRPr="00B0011D">
        <w:rPr>
          <w:rFonts w:ascii="Times New Roman" w:hAnsi="Times New Roman" w:cs="Times New Roman"/>
          <w:sz w:val="28"/>
          <w:szCs w:val="28"/>
        </w:rPr>
        <w:t xml:space="preserve"> и 202</w:t>
      </w:r>
      <w:r w:rsidR="00C601D7">
        <w:rPr>
          <w:rFonts w:ascii="Times New Roman" w:hAnsi="Times New Roman" w:cs="Times New Roman"/>
          <w:sz w:val="28"/>
          <w:szCs w:val="28"/>
        </w:rPr>
        <w:t>4</w:t>
      </w:r>
      <w:r w:rsidRPr="00B0011D">
        <w:rPr>
          <w:rFonts w:ascii="Times New Roman" w:hAnsi="Times New Roman" w:cs="Times New Roman"/>
          <w:sz w:val="28"/>
          <w:szCs w:val="28"/>
        </w:rPr>
        <w:t xml:space="preserve"> годов (далее </w:t>
      </w:r>
      <w:r w:rsidR="00C601D7" w:rsidRPr="00B0011D">
        <w:rPr>
          <w:rFonts w:ascii="Times New Roman" w:hAnsi="Times New Roman" w:cs="Times New Roman"/>
          <w:sz w:val="28"/>
          <w:szCs w:val="28"/>
        </w:rPr>
        <w:t>–</w:t>
      </w:r>
      <w:r w:rsidRPr="00B0011D">
        <w:rPr>
          <w:rFonts w:ascii="Times New Roman" w:hAnsi="Times New Roman" w:cs="Times New Roman"/>
          <w:sz w:val="28"/>
          <w:szCs w:val="28"/>
        </w:rPr>
        <w:t xml:space="preserve"> Адресная инвестиционная программа).</w:t>
      </w:r>
    </w:p>
    <w:p w:rsidR="00CF127E" w:rsidRPr="000B184F" w:rsidRDefault="00207F36" w:rsidP="005E22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011D">
        <w:rPr>
          <w:rFonts w:ascii="Times New Roman" w:hAnsi="Times New Roman" w:cs="Times New Roman"/>
          <w:sz w:val="28"/>
          <w:szCs w:val="28"/>
        </w:rPr>
        <w:t>В целях безусловного исполнения Адресной инвестиционной программы</w:t>
      </w:r>
      <w:r w:rsidR="00326EDC">
        <w:rPr>
          <w:rFonts w:ascii="Times New Roman" w:hAnsi="Times New Roman" w:cs="Times New Roman"/>
          <w:sz w:val="28"/>
          <w:szCs w:val="28"/>
        </w:rPr>
        <w:t>, принимая во внимание ход</w:t>
      </w:r>
      <w:r w:rsidRPr="00B0011D">
        <w:rPr>
          <w:rFonts w:ascii="Times New Roman" w:hAnsi="Times New Roman" w:cs="Times New Roman"/>
          <w:sz w:val="28"/>
          <w:szCs w:val="28"/>
        </w:rPr>
        <w:t xml:space="preserve"> выполнения работ на объектах</w:t>
      </w:r>
      <w:r w:rsidR="00326EDC">
        <w:rPr>
          <w:rFonts w:ascii="Times New Roman" w:hAnsi="Times New Roman" w:cs="Times New Roman"/>
          <w:sz w:val="28"/>
          <w:szCs w:val="28"/>
        </w:rPr>
        <w:t xml:space="preserve">, </w:t>
      </w:r>
      <w:r w:rsidR="00D92651">
        <w:rPr>
          <w:rFonts w:ascii="Times New Roman" w:hAnsi="Times New Roman" w:cs="Times New Roman"/>
          <w:sz w:val="28"/>
          <w:szCs w:val="28"/>
        </w:rPr>
        <w:br/>
      </w:r>
      <w:r w:rsidR="00326EDC">
        <w:rPr>
          <w:rFonts w:ascii="Times New Roman" w:hAnsi="Times New Roman" w:cs="Times New Roman"/>
          <w:sz w:val="28"/>
          <w:szCs w:val="28"/>
        </w:rPr>
        <w:t>с учетом</w:t>
      </w:r>
      <w:r w:rsidRPr="00B0011D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326EDC">
        <w:rPr>
          <w:rFonts w:ascii="Times New Roman" w:hAnsi="Times New Roman" w:cs="Times New Roman"/>
          <w:sz w:val="28"/>
          <w:szCs w:val="28"/>
        </w:rPr>
        <w:t>а</w:t>
      </w:r>
      <w:r w:rsidRPr="00B0011D">
        <w:rPr>
          <w:rFonts w:ascii="Times New Roman" w:hAnsi="Times New Roman" w:cs="Times New Roman"/>
          <w:sz w:val="28"/>
          <w:szCs w:val="28"/>
        </w:rPr>
        <w:t xml:space="preserve"> 2 статьи </w:t>
      </w:r>
      <w:r w:rsidR="000159A5">
        <w:rPr>
          <w:rFonts w:ascii="Times New Roman" w:hAnsi="Times New Roman" w:cs="Times New Roman"/>
          <w:sz w:val="28"/>
          <w:szCs w:val="28"/>
        </w:rPr>
        <w:t xml:space="preserve">19 Закона Санкт-Петербурга </w:t>
      </w:r>
      <w:r w:rsidR="00C601D7" w:rsidRPr="00C601D7">
        <w:rPr>
          <w:rFonts w:ascii="Times New Roman" w:hAnsi="Times New Roman" w:cs="Times New Roman"/>
          <w:sz w:val="28"/>
          <w:szCs w:val="28"/>
        </w:rPr>
        <w:t>от 25.11.2021 № 558-119 «О бюджете Санкт-Петербурга на 2022 год и на плановый период 2023 и 2024 годов»</w:t>
      </w:r>
      <w:r w:rsidR="00C601D7">
        <w:rPr>
          <w:rFonts w:ascii="Times New Roman" w:hAnsi="Times New Roman" w:cs="Times New Roman"/>
          <w:sz w:val="28"/>
          <w:szCs w:val="28"/>
        </w:rPr>
        <w:t xml:space="preserve"> </w:t>
      </w:r>
      <w:r w:rsidR="00326EDC">
        <w:rPr>
          <w:rFonts w:ascii="Times New Roman" w:hAnsi="Times New Roman" w:cs="Times New Roman"/>
          <w:sz w:val="28"/>
          <w:szCs w:val="28"/>
        </w:rPr>
        <w:t>и постановления</w:t>
      </w:r>
      <w:r w:rsidRPr="00B0011D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от 25.12.2013 </w:t>
      </w:r>
      <w:r w:rsidR="007C110B" w:rsidRPr="00B0011D">
        <w:rPr>
          <w:rFonts w:ascii="Times New Roman" w:hAnsi="Times New Roman" w:cs="Times New Roman"/>
          <w:sz w:val="28"/>
          <w:szCs w:val="28"/>
        </w:rPr>
        <w:t>№</w:t>
      </w:r>
      <w:r w:rsidRPr="00B0011D">
        <w:rPr>
          <w:rFonts w:ascii="Times New Roman" w:hAnsi="Times New Roman" w:cs="Times New Roman"/>
          <w:sz w:val="28"/>
          <w:szCs w:val="28"/>
        </w:rPr>
        <w:t xml:space="preserve">1039 </w:t>
      </w:r>
      <w:r w:rsidR="007C110B" w:rsidRPr="00B0011D">
        <w:rPr>
          <w:rFonts w:ascii="Times New Roman" w:hAnsi="Times New Roman" w:cs="Times New Roman"/>
          <w:sz w:val="28"/>
          <w:szCs w:val="28"/>
        </w:rPr>
        <w:t>«</w:t>
      </w:r>
      <w:r w:rsidRPr="00B0011D">
        <w:rPr>
          <w:rFonts w:ascii="Times New Roman" w:hAnsi="Times New Roman" w:cs="Times New Roman"/>
          <w:sz w:val="28"/>
          <w:szCs w:val="28"/>
        </w:rPr>
        <w:t>О порядке принятия решений</w:t>
      </w:r>
      <w:r w:rsidR="001F73FD">
        <w:rPr>
          <w:rFonts w:ascii="Times New Roman" w:hAnsi="Times New Roman" w:cs="Times New Roman"/>
          <w:sz w:val="28"/>
          <w:szCs w:val="28"/>
        </w:rPr>
        <w:t xml:space="preserve"> </w:t>
      </w:r>
      <w:r w:rsidRPr="00B0011D">
        <w:rPr>
          <w:rFonts w:ascii="Times New Roman" w:hAnsi="Times New Roman" w:cs="Times New Roman"/>
          <w:sz w:val="28"/>
          <w:szCs w:val="28"/>
        </w:rPr>
        <w:t xml:space="preserve">о разработке государственных программ Санкт-Петербурга, формирования, реализации и проведения </w:t>
      </w:r>
      <w:r w:rsidR="00C601D7">
        <w:rPr>
          <w:rFonts w:ascii="Times New Roman" w:hAnsi="Times New Roman" w:cs="Times New Roman"/>
          <w:sz w:val="28"/>
          <w:szCs w:val="28"/>
        </w:rPr>
        <w:br/>
      </w:r>
      <w:r w:rsidRPr="00B0011D">
        <w:rPr>
          <w:rFonts w:ascii="Times New Roman" w:hAnsi="Times New Roman" w:cs="Times New Roman"/>
          <w:sz w:val="28"/>
          <w:szCs w:val="28"/>
        </w:rPr>
        <w:t>оценки эффективности</w:t>
      </w:r>
      <w:r w:rsidR="00CB2B7F">
        <w:rPr>
          <w:rFonts w:ascii="Times New Roman" w:hAnsi="Times New Roman" w:cs="Times New Roman"/>
          <w:sz w:val="28"/>
          <w:szCs w:val="28"/>
        </w:rPr>
        <w:t xml:space="preserve"> </w:t>
      </w:r>
      <w:r w:rsidRPr="00B0011D">
        <w:rPr>
          <w:rFonts w:ascii="Times New Roman" w:hAnsi="Times New Roman" w:cs="Times New Roman"/>
          <w:sz w:val="28"/>
          <w:szCs w:val="28"/>
        </w:rPr>
        <w:t>их реализации</w:t>
      </w:r>
      <w:r w:rsidR="007C110B" w:rsidRPr="00B0011D">
        <w:rPr>
          <w:rFonts w:ascii="Times New Roman" w:hAnsi="Times New Roman" w:cs="Times New Roman"/>
          <w:sz w:val="28"/>
          <w:szCs w:val="28"/>
        </w:rPr>
        <w:t>»</w:t>
      </w:r>
      <w:r w:rsidR="00CB2B7F">
        <w:rPr>
          <w:rFonts w:ascii="Times New Roman" w:hAnsi="Times New Roman" w:cs="Times New Roman"/>
          <w:sz w:val="28"/>
          <w:szCs w:val="28"/>
        </w:rPr>
        <w:t xml:space="preserve"> Правительству</w:t>
      </w:r>
      <w:r w:rsidRPr="00B0011D"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 w:rsidRPr="0036550F">
        <w:rPr>
          <w:rFonts w:ascii="Times New Roman" w:hAnsi="Times New Roman" w:cs="Times New Roman"/>
          <w:sz w:val="28"/>
          <w:szCs w:val="28"/>
        </w:rPr>
        <w:t xml:space="preserve">предлагается перераспределить бюджетные ассигнования в пределах выделенных </w:t>
      </w:r>
      <w:r w:rsidR="0036550F" w:rsidRPr="0036550F">
        <w:rPr>
          <w:rFonts w:ascii="Times New Roman" w:hAnsi="Times New Roman" w:cs="Times New Roman"/>
          <w:sz w:val="28"/>
          <w:szCs w:val="28"/>
        </w:rPr>
        <w:t xml:space="preserve">и доведенных </w:t>
      </w:r>
      <w:r w:rsidRPr="0036550F">
        <w:rPr>
          <w:rFonts w:ascii="Times New Roman" w:hAnsi="Times New Roman" w:cs="Times New Roman"/>
          <w:sz w:val="28"/>
          <w:szCs w:val="28"/>
        </w:rPr>
        <w:t>лимитов финансирования по КЭиИО</w:t>
      </w:r>
      <w:r w:rsidR="0036550F" w:rsidRPr="0036550F">
        <w:rPr>
          <w:rFonts w:ascii="Times New Roman" w:hAnsi="Times New Roman" w:cs="Times New Roman"/>
          <w:sz w:val="28"/>
          <w:szCs w:val="28"/>
        </w:rPr>
        <w:t xml:space="preserve"> на 2022 </w:t>
      </w:r>
      <w:r w:rsidR="00C601D7">
        <w:rPr>
          <w:rFonts w:ascii="Times New Roman" w:hAnsi="Times New Roman" w:cs="Times New Roman"/>
          <w:sz w:val="28"/>
          <w:szCs w:val="28"/>
        </w:rPr>
        <w:br/>
      </w:r>
      <w:r w:rsidR="0036550F" w:rsidRPr="0036550F">
        <w:rPr>
          <w:rFonts w:ascii="Times New Roman" w:hAnsi="Times New Roman" w:cs="Times New Roman"/>
          <w:sz w:val="28"/>
          <w:szCs w:val="28"/>
        </w:rPr>
        <w:t>и 2023</w:t>
      </w:r>
      <w:r w:rsidR="00C601D7">
        <w:rPr>
          <w:rFonts w:ascii="Times New Roman" w:hAnsi="Times New Roman" w:cs="Times New Roman"/>
          <w:sz w:val="28"/>
          <w:szCs w:val="28"/>
        </w:rPr>
        <w:t xml:space="preserve">, 2024 </w:t>
      </w:r>
      <w:r w:rsidR="0036550F" w:rsidRPr="0036550F">
        <w:rPr>
          <w:rFonts w:ascii="Times New Roman" w:hAnsi="Times New Roman" w:cs="Times New Roman"/>
          <w:sz w:val="28"/>
          <w:szCs w:val="28"/>
        </w:rPr>
        <w:t>года</w:t>
      </w:r>
      <w:r w:rsidRPr="0036550F">
        <w:rPr>
          <w:rFonts w:ascii="Times New Roman" w:hAnsi="Times New Roman" w:cs="Times New Roman"/>
          <w:sz w:val="28"/>
          <w:szCs w:val="28"/>
        </w:rPr>
        <w:t>.</w:t>
      </w:r>
      <w:r w:rsidR="0036550F">
        <w:rPr>
          <w:rFonts w:ascii="Times New Roman" w:hAnsi="Times New Roman" w:cs="Times New Roman"/>
          <w:sz w:val="28"/>
          <w:szCs w:val="28"/>
        </w:rPr>
        <w:t xml:space="preserve"> </w:t>
      </w:r>
      <w:r w:rsidR="00920345" w:rsidRPr="00DC2F90">
        <w:rPr>
          <w:rFonts w:ascii="Times New Roman" w:hAnsi="Times New Roman" w:cs="Times New Roman"/>
          <w:sz w:val="28"/>
          <w:szCs w:val="28"/>
        </w:rPr>
        <w:t>Осн</w:t>
      </w:r>
      <w:r w:rsidR="00CF127E" w:rsidRPr="00DC2F90">
        <w:rPr>
          <w:rFonts w:ascii="Times New Roman" w:hAnsi="Times New Roman" w:cs="Times New Roman"/>
          <w:sz w:val="28"/>
          <w:szCs w:val="28"/>
        </w:rPr>
        <w:t xml:space="preserve">овной причиной перераспределения является необходимость </w:t>
      </w:r>
      <w:r w:rsidR="0036550F" w:rsidRPr="005E22F0">
        <w:rPr>
          <w:rFonts w:ascii="Times New Roman" w:hAnsi="Times New Roman" w:cs="Times New Roman"/>
          <w:sz w:val="28"/>
          <w:szCs w:val="28"/>
        </w:rPr>
        <w:t xml:space="preserve">проведения конкурсных процедур по объектам, планируемым к </w:t>
      </w:r>
      <w:r w:rsidR="005E22F0" w:rsidRPr="005E22F0">
        <w:rPr>
          <w:rFonts w:ascii="Times New Roman" w:hAnsi="Times New Roman" w:cs="Times New Roman"/>
          <w:sz w:val="28"/>
          <w:szCs w:val="28"/>
        </w:rPr>
        <w:t>реализации в рамках</w:t>
      </w:r>
      <w:r w:rsidR="0036550F" w:rsidRPr="005E22F0">
        <w:rPr>
          <w:rFonts w:ascii="Times New Roman" w:hAnsi="Times New Roman" w:cs="Times New Roman"/>
          <w:sz w:val="28"/>
          <w:szCs w:val="28"/>
        </w:rPr>
        <w:t xml:space="preserve"> Адресн</w:t>
      </w:r>
      <w:r w:rsidR="005E22F0" w:rsidRPr="005E22F0">
        <w:rPr>
          <w:rFonts w:ascii="Times New Roman" w:hAnsi="Times New Roman" w:cs="Times New Roman"/>
          <w:sz w:val="28"/>
          <w:szCs w:val="28"/>
        </w:rPr>
        <w:t>ой</w:t>
      </w:r>
      <w:r w:rsidR="0036550F" w:rsidRPr="005E22F0">
        <w:rPr>
          <w:rFonts w:ascii="Times New Roman" w:hAnsi="Times New Roman" w:cs="Times New Roman"/>
          <w:sz w:val="28"/>
          <w:szCs w:val="28"/>
        </w:rPr>
        <w:t xml:space="preserve"> инвестиционн</w:t>
      </w:r>
      <w:r w:rsidR="005E22F0" w:rsidRPr="005E22F0">
        <w:rPr>
          <w:rFonts w:ascii="Times New Roman" w:hAnsi="Times New Roman" w:cs="Times New Roman"/>
          <w:sz w:val="28"/>
          <w:szCs w:val="28"/>
        </w:rPr>
        <w:t>ой</w:t>
      </w:r>
      <w:r w:rsidR="0036550F" w:rsidRPr="005E22F0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E22F0" w:rsidRPr="005E22F0">
        <w:rPr>
          <w:rFonts w:ascii="Times New Roman" w:hAnsi="Times New Roman" w:cs="Times New Roman"/>
          <w:sz w:val="28"/>
          <w:szCs w:val="28"/>
        </w:rPr>
        <w:t>ы</w:t>
      </w:r>
      <w:r w:rsidR="0036550F" w:rsidRPr="005E22F0">
        <w:rPr>
          <w:rFonts w:ascii="Times New Roman" w:hAnsi="Times New Roman" w:cs="Times New Roman"/>
          <w:sz w:val="28"/>
          <w:szCs w:val="28"/>
        </w:rPr>
        <w:t xml:space="preserve"> 2022 года, </w:t>
      </w:r>
      <w:r w:rsidR="00922865">
        <w:rPr>
          <w:rFonts w:ascii="Times New Roman" w:hAnsi="Times New Roman" w:cs="Times New Roman"/>
          <w:sz w:val="28"/>
          <w:szCs w:val="28"/>
        </w:rPr>
        <w:br/>
      </w:r>
      <w:r w:rsidR="0036550F" w:rsidRPr="005E22F0">
        <w:rPr>
          <w:rFonts w:ascii="Times New Roman" w:hAnsi="Times New Roman" w:cs="Times New Roman"/>
          <w:sz w:val="28"/>
          <w:szCs w:val="28"/>
        </w:rPr>
        <w:t>в ноябре-декабре 202</w:t>
      </w:r>
      <w:r w:rsidR="005E22F0" w:rsidRPr="005E22F0">
        <w:rPr>
          <w:rFonts w:ascii="Times New Roman" w:hAnsi="Times New Roman" w:cs="Times New Roman"/>
          <w:sz w:val="28"/>
          <w:szCs w:val="28"/>
        </w:rPr>
        <w:t>2</w:t>
      </w:r>
      <w:r w:rsidR="0036550F" w:rsidRPr="005E22F0">
        <w:rPr>
          <w:rFonts w:ascii="Times New Roman" w:hAnsi="Times New Roman" w:cs="Times New Roman"/>
          <w:sz w:val="28"/>
          <w:szCs w:val="28"/>
        </w:rPr>
        <w:t xml:space="preserve"> года</w:t>
      </w:r>
      <w:r w:rsidR="005E22F0" w:rsidRPr="005E22F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36550F" w:rsidRPr="005E22F0">
        <w:rPr>
          <w:rFonts w:ascii="Times New Roman" w:hAnsi="Times New Roman" w:cs="Times New Roman"/>
          <w:sz w:val="28"/>
          <w:szCs w:val="28"/>
        </w:rPr>
        <w:t xml:space="preserve">заключения </w:t>
      </w:r>
      <w:r w:rsidR="005E22F0" w:rsidRPr="005E22F0">
        <w:rPr>
          <w:rFonts w:ascii="Times New Roman" w:hAnsi="Times New Roman" w:cs="Times New Roman"/>
          <w:sz w:val="28"/>
          <w:szCs w:val="28"/>
        </w:rPr>
        <w:t xml:space="preserve">или внесения изменений </w:t>
      </w:r>
      <w:r w:rsidR="00922865">
        <w:rPr>
          <w:rFonts w:ascii="Times New Roman" w:hAnsi="Times New Roman" w:cs="Times New Roman"/>
          <w:sz w:val="28"/>
          <w:szCs w:val="28"/>
        </w:rPr>
        <w:br/>
      </w:r>
      <w:r w:rsidR="005E22F0" w:rsidRPr="005E22F0">
        <w:rPr>
          <w:rFonts w:ascii="Times New Roman" w:hAnsi="Times New Roman" w:cs="Times New Roman"/>
          <w:sz w:val="28"/>
          <w:szCs w:val="28"/>
        </w:rPr>
        <w:t xml:space="preserve">в условия </w:t>
      </w:r>
      <w:r w:rsidR="0036550F" w:rsidRPr="005E22F0">
        <w:rPr>
          <w:rFonts w:ascii="Times New Roman" w:hAnsi="Times New Roman" w:cs="Times New Roman"/>
          <w:sz w:val="28"/>
          <w:szCs w:val="28"/>
        </w:rPr>
        <w:t>государственн</w:t>
      </w:r>
      <w:r w:rsidR="005E22F0" w:rsidRPr="005E22F0">
        <w:rPr>
          <w:rFonts w:ascii="Times New Roman" w:hAnsi="Times New Roman" w:cs="Times New Roman"/>
          <w:sz w:val="28"/>
          <w:szCs w:val="28"/>
        </w:rPr>
        <w:t>ых</w:t>
      </w:r>
      <w:r w:rsidR="0036550F" w:rsidRPr="005E22F0">
        <w:rPr>
          <w:rFonts w:ascii="Times New Roman" w:hAnsi="Times New Roman" w:cs="Times New Roman"/>
          <w:sz w:val="28"/>
          <w:szCs w:val="28"/>
        </w:rPr>
        <w:t xml:space="preserve"> контракт</w:t>
      </w:r>
      <w:r w:rsidR="005E22F0" w:rsidRPr="005E22F0">
        <w:rPr>
          <w:rFonts w:ascii="Times New Roman" w:hAnsi="Times New Roman" w:cs="Times New Roman"/>
          <w:sz w:val="28"/>
          <w:szCs w:val="28"/>
        </w:rPr>
        <w:t xml:space="preserve">ов </w:t>
      </w:r>
      <w:r w:rsidR="0036550F" w:rsidRPr="005E22F0">
        <w:rPr>
          <w:rFonts w:ascii="Times New Roman" w:hAnsi="Times New Roman" w:cs="Times New Roman"/>
          <w:sz w:val="28"/>
          <w:szCs w:val="28"/>
        </w:rPr>
        <w:t xml:space="preserve">по итогам конкурсных процедур. </w:t>
      </w:r>
      <w:r w:rsidR="000B184F" w:rsidRPr="005E22F0">
        <w:rPr>
          <w:rFonts w:ascii="Times New Roman" w:hAnsi="Times New Roman" w:cs="Times New Roman"/>
          <w:sz w:val="28"/>
          <w:szCs w:val="28"/>
        </w:rPr>
        <w:t>Увеличение</w:t>
      </w:r>
      <w:r w:rsidR="000B184F">
        <w:rPr>
          <w:rFonts w:ascii="Times New Roman" w:hAnsi="Times New Roman" w:cs="Times New Roman"/>
          <w:sz w:val="28"/>
          <w:szCs w:val="28"/>
        </w:rPr>
        <w:t xml:space="preserve"> лимитов предусмотрено только</w:t>
      </w:r>
      <w:r w:rsidR="005E22F0">
        <w:rPr>
          <w:rFonts w:ascii="Times New Roman" w:hAnsi="Times New Roman" w:cs="Times New Roman"/>
          <w:sz w:val="28"/>
          <w:szCs w:val="28"/>
        </w:rPr>
        <w:t xml:space="preserve"> </w:t>
      </w:r>
      <w:r w:rsidR="000B184F">
        <w:rPr>
          <w:rFonts w:ascii="Times New Roman" w:hAnsi="Times New Roman" w:cs="Times New Roman"/>
          <w:sz w:val="28"/>
          <w:szCs w:val="28"/>
        </w:rPr>
        <w:t xml:space="preserve">по тем объектам, которые получили положительное заключение экспертизы.  </w:t>
      </w:r>
    </w:p>
    <w:p w:rsidR="004E085C" w:rsidRPr="0036550F" w:rsidRDefault="004E085C" w:rsidP="005E22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804">
        <w:rPr>
          <w:rFonts w:ascii="Times New Roman" w:hAnsi="Times New Roman" w:cs="Times New Roman"/>
          <w:sz w:val="28"/>
          <w:szCs w:val="28"/>
        </w:rPr>
        <w:t>Перераспределение объемов работ по Адресной инвестиционной программе позволи</w:t>
      </w:r>
      <w:r w:rsidR="00651B55">
        <w:rPr>
          <w:rFonts w:ascii="Times New Roman" w:hAnsi="Times New Roman" w:cs="Times New Roman"/>
          <w:sz w:val="28"/>
          <w:szCs w:val="28"/>
        </w:rPr>
        <w:t xml:space="preserve">т обеспечить исполнение бюджета </w:t>
      </w:r>
      <w:r w:rsidRPr="007A3804">
        <w:rPr>
          <w:rFonts w:ascii="Times New Roman" w:hAnsi="Times New Roman" w:cs="Times New Roman"/>
          <w:sz w:val="28"/>
          <w:szCs w:val="28"/>
        </w:rPr>
        <w:t xml:space="preserve">Санкт-Петербурга </w:t>
      </w:r>
      <w:r w:rsidR="00651B55">
        <w:rPr>
          <w:rFonts w:ascii="Times New Roman" w:hAnsi="Times New Roman" w:cs="Times New Roman"/>
          <w:sz w:val="28"/>
          <w:szCs w:val="28"/>
        </w:rPr>
        <w:br/>
      </w:r>
      <w:r w:rsidR="00F632C4">
        <w:rPr>
          <w:rFonts w:ascii="Times New Roman" w:hAnsi="Times New Roman" w:cs="Times New Roman"/>
          <w:sz w:val="28"/>
          <w:szCs w:val="28"/>
        </w:rPr>
        <w:t>в 2022 году</w:t>
      </w:r>
      <w:r w:rsidR="0072293D" w:rsidRPr="007A3804">
        <w:rPr>
          <w:rFonts w:ascii="Times New Roman" w:hAnsi="Times New Roman" w:cs="Times New Roman"/>
          <w:sz w:val="28"/>
          <w:szCs w:val="28"/>
        </w:rPr>
        <w:t xml:space="preserve"> </w:t>
      </w:r>
      <w:r w:rsidRPr="007A3804">
        <w:rPr>
          <w:rFonts w:ascii="Times New Roman" w:hAnsi="Times New Roman" w:cs="Times New Roman"/>
          <w:sz w:val="28"/>
          <w:szCs w:val="28"/>
        </w:rPr>
        <w:t>в полном объеме.</w:t>
      </w:r>
    </w:p>
    <w:p w:rsidR="003F50E4" w:rsidRPr="00711CDB" w:rsidRDefault="004E085C" w:rsidP="005E22F0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3804">
        <w:rPr>
          <w:rFonts w:ascii="Times New Roman" w:hAnsi="Times New Roman" w:cs="Times New Roman"/>
          <w:sz w:val="28"/>
          <w:szCs w:val="28"/>
        </w:rPr>
        <w:t xml:space="preserve">В целях реализации Соглашения между Правительством </w:t>
      </w:r>
      <w:r w:rsidRPr="007A3804">
        <w:rPr>
          <w:rFonts w:ascii="Times New Roman" w:hAnsi="Times New Roman" w:cs="Times New Roman"/>
          <w:sz w:val="28"/>
          <w:szCs w:val="28"/>
        </w:rPr>
        <w:br/>
        <w:t>Санкт-Петербурга и прокуратурой Санкт-Петербурга о взаимодействии</w:t>
      </w:r>
      <w:r w:rsidRPr="007A3804">
        <w:rPr>
          <w:rFonts w:ascii="Times New Roman" w:hAnsi="Times New Roman" w:cs="Times New Roman"/>
          <w:sz w:val="28"/>
          <w:szCs w:val="28"/>
        </w:rPr>
        <w:br/>
        <w:t>в сфере правотворчества от 22.06.2017 КЭиИО в установленном порядке направил настоящий проект постановления на электронную почту прокуратуры Санкт-Петербурга. Разработка медиа-плана к Проекту</w:t>
      </w:r>
      <w:r w:rsidRPr="007A3804">
        <w:rPr>
          <w:rFonts w:ascii="Times New Roman" w:hAnsi="Times New Roman" w:cs="Times New Roman"/>
          <w:sz w:val="28"/>
          <w:szCs w:val="28"/>
        </w:rPr>
        <w:br/>
        <w:t>не требуется</w:t>
      </w:r>
      <w:r w:rsidR="007B6BD2" w:rsidRPr="007A3804">
        <w:rPr>
          <w:rFonts w:ascii="Times New Roman" w:hAnsi="Times New Roman" w:cs="Times New Roman"/>
          <w:sz w:val="28"/>
          <w:szCs w:val="28"/>
        </w:rPr>
        <w:t>.</w:t>
      </w:r>
    </w:p>
    <w:p w:rsidR="00711CDB" w:rsidRDefault="00711CDB" w:rsidP="00922865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074D" w:rsidRPr="00390E95" w:rsidRDefault="005B1BA0" w:rsidP="00711CD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11CDB" w:rsidRPr="00711CDB">
        <w:rPr>
          <w:rFonts w:ascii="Times New Roman" w:hAnsi="Times New Roman" w:cs="Times New Roman"/>
          <w:b/>
          <w:sz w:val="28"/>
          <w:szCs w:val="28"/>
        </w:rPr>
        <w:t>ред</w:t>
      </w:r>
      <w:r w:rsidR="00711CDB">
        <w:rPr>
          <w:rFonts w:ascii="Times New Roman" w:hAnsi="Times New Roman" w:cs="Times New Roman"/>
          <w:b/>
          <w:sz w:val="28"/>
          <w:szCs w:val="28"/>
        </w:rPr>
        <w:t>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711CDB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 w:rsidR="00711CDB">
        <w:rPr>
          <w:rFonts w:ascii="Times New Roman" w:hAnsi="Times New Roman" w:cs="Times New Roman"/>
          <w:b/>
          <w:sz w:val="28"/>
          <w:szCs w:val="28"/>
        </w:rPr>
        <w:tab/>
      </w:r>
      <w:r w:rsidR="00711CDB">
        <w:rPr>
          <w:rFonts w:ascii="Times New Roman" w:hAnsi="Times New Roman" w:cs="Times New Roman"/>
          <w:b/>
          <w:sz w:val="28"/>
          <w:szCs w:val="28"/>
        </w:rPr>
        <w:tab/>
      </w:r>
      <w:r w:rsidR="00711CDB">
        <w:rPr>
          <w:rFonts w:ascii="Times New Roman" w:hAnsi="Times New Roman" w:cs="Times New Roman"/>
          <w:b/>
          <w:sz w:val="28"/>
          <w:szCs w:val="28"/>
        </w:rPr>
        <w:tab/>
      </w:r>
      <w:r w:rsidR="00711CDB">
        <w:rPr>
          <w:rFonts w:ascii="Times New Roman" w:hAnsi="Times New Roman" w:cs="Times New Roman"/>
          <w:b/>
          <w:sz w:val="28"/>
          <w:szCs w:val="28"/>
        </w:rPr>
        <w:tab/>
      </w:r>
      <w:r w:rsidR="00711CDB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711CD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С.Д.Протасов</w:t>
      </w:r>
    </w:p>
    <w:sectPr w:rsidR="00AB074D" w:rsidRPr="00390E95" w:rsidSect="00922865">
      <w:headerReference w:type="default" r:id="rId8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47B9" w:rsidRDefault="002A47B9" w:rsidP="004916AB">
      <w:pPr>
        <w:spacing w:after="0" w:line="240" w:lineRule="auto"/>
      </w:pPr>
      <w:r>
        <w:separator/>
      </w:r>
    </w:p>
  </w:endnote>
  <w:endnote w:type="continuationSeparator" w:id="0">
    <w:p w:rsidR="002A47B9" w:rsidRDefault="002A47B9" w:rsidP="00491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47B9" w:rsidRDefault="002A47B9" w:rsidP="004916AB">
      <w:pPr>
        <w:spacing w:after="0" w:line="240" w:lineRule="auto"/>
      </w:pPr>
      <w:r>
        <w:separator/>
      </w:r>
    </w:p>
  </w:footnote>
  <w:footnote w:type="continuationSeparator" w:id="0">
    <w:p w:rsidR="002A47B9" w:rsidRDefault="002A47B9" w:rsidP="004916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7430169"/>
      <w:docPartObj>
        <w:docPartGallery w:val="Page Numbers (Top of Page)"/>
        <w:docPartUnique/>
      </w:docPartObj>
    </w:sdtPr>
    <w:sdtEndPr/>
    <w:sdtContent>
      <w:p w:rsidR="00883141" w:rsidRDefault="0088314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2865">
          <w:rPr>
            <w:noProof/>
          </w:rPr>
          <w:t>2</w:t>
        </w:r>
        <w:r>
          <w:fldChar w:fldCharType="end"/>
        </w:r>
      </w:p>
    </w:sdtContent>
  </w:sdt>
  <w:p w:rsidR="00883141" w:rsidRDefault="0088314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7AE"/>
    <w:multiLevelType w:val="hybridMultilevel"/>
    <w:tmpl w:val="40D47DC6"/>
    <w:lvl w:ilvl="0" w:tplc="74F68C0C">
      <w:start w:val="13"/>
      <w:numFmt w:val="decimal"/>
      <w:lvlText w:val="%1."/>
      <w:lvlJc w:val="left"/>
      <w:pPr>
        <w:ind w:left="1085" w:hanging="37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A242A11"/>
    <w:multiLevelType w:val="hybridMultilevel"/>
    <w:tmpl w:val="521A1E76"/>
    <w:lvl w:ilvl="0" w:tplc="0100B18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B740014"/>
    <w:multiLevelType w:val="hybridMultilevel"/>
    <w:tmpl w:val="7F8481A6"/>
    <w:lvl w:ilvl="0" w:tplc="10D8AE9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1CB42DA"/>
    <w:multiLevelType w:val="multilevel"/>
    <w:tmpl w:val="F588268E"/>
    <w:lvl w:ilvl="0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3643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83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5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5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78" w:hanging="2160"/>
      </w:pPr>
      <w:rPr>
        <w:rFonts w:hint="default"/>
      </w:rPr>
    </w:lvl>
  </w:abstractNum>
  <w:abstractNum w:abstractNumId="4" w15:restartNumberingAfterBreak="0">
    <w:nsid w:val="6A727043"/>
    <w:multiLevelType w:val="hybridMultilevel"/>
    <w:tmpl w:val="14C635D8"/>
    <w:lvl w:ilvl="0" w:tplc="8B329DB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258"/>
    <w:rsid w:val="00001E3D"/>
    <w:rsid w:val="000159A5"/>
    <w:rsid w:val="00024633"/>
    <w:rsid w:val="00076BDB"/>
    <w:rsid w:val="0008241A"/>
    <w:rsid w:val="00083697"/>
    <w:rsid w:val="000A12E6"/>
    <w:rsid w:val="000A44B8"/>
    <w:rsid w:val="000A67F0"/>
    <w:rsid w:val="000B184F"/>
    <w:rsid w:val="000C01F9"/>
    <w:rsid w:val="000C2C72"/>
    <w:rsid w:val="000F3BBD"/>
    <w:rsid w:val="001868AA"/>
    <w:rsid w:val="001B5807"/>
    <w:rsid w:val="001E63D4"/>
    <w:rsid w:val="001F73FD"/>
    <w:rsid w:val="002047A1"/>
    <w:rsid w:val="00207F36"/>
    <w:rsid w:val="00216647"/>
    <w:rsid w:val="002305A4"/>
    <w:rsid w:val="002712CB"/>
    <w:rsid w:val="002A47B9"/>
    <w:rsid w:val="002A5D7A"/>
    <w:rsid w:val="002E06C0"/>
    <w:rsid w:val="002E6789"/>
    <w:rsid w:val="00326EDC"/>
    <w:rsid w:val="0036550F"/>
    <w:rsid w:val="003740AC"/>
    <w:rsid w:val="00376AB5"/>
    <w:rsid w:val="00381600"/>
    <w:rsid w:val="00390E95"/>
    <w:rsid w:val="003B0C35"/>
    <w:rsid w:val="003B6D76"/>
    <w:rsid w:val="003C79DF"/>
    <w:rsid w:val="003F50E4"/>
    <w:rsid w:val="003F5FCA"/>
    <w:rsid w:val="00405037"/>
    <w:rsid w:val="004362AF"/>
    <w:rsid w:val="00444378"/>
    <w:rsid w:val="004740FB"/>
    <w:rsid w:val="00475BAC"/>
    <w:rsid w:val="004862E7"/>
    <w:rsid w:val="004916AB"/>
    <w:rsid w:val="00492F40"/>
    <w:rsid w:val="004E085C"/>
    <w:rsid w:val="004F319D"/>
    <w:rsid w:val="005013BA"/>
    <w:rsid w:val="00562C2A"/>
    <w:rsid w:val="00574F38"/>
    <w:rsid w:val="00585C11"/>
    <w:rsid w:val="00590D78"/>
    <w:rsid w:val="005A73E4"/>
    <w:rsid w:val="005B1BA0"/>
    <w:rsid w:val="005E22F0"/>
    <w:rsid w:val="005F18B0"/>
    <w:rsid w:val="00617CAC"/>
    <w:rsid w:val="00635B07"/>
    <w:rsid w:val="0063702C"/>
    <w:rsid w:val="00651B55"/>
    <w:rsid w:val="006540FF"/>
    <w:rsid w:val="00657174"/>
    <w:rsid w:val="006A0E5E"/>
    <w:rsid w:val="006A350D"/>
    <w:rsid w:val="006C1E80"/>
    <w:rsid w:val="006C4EB2"/>
    <w:rsid w:val="00711CDB"/>
    <w:rsid w:val="0071642A"/>
    <w:rsid w:val="0072293D"/>
    <w:rsid w:val="00735BF4"/>
    <w:rsid w:val="00736793"/>
    <w:rsid w:val="00753F92"/>
    <w:rsid w:val="0076151A"/>
    <w:rsid w:val="007746EE"/>
    <w:rsid w:val="007A1A89"/>
    <w:rsid w:val="007A3804"/>
    <w:rsid w:val="007B274C"/>
    <w:rsid w:val="007B353D"/>
    <w:rsid w:val="007B5058"/>
    <w:rsid w:val="007B6BD2"/>
    <w:rsid w:val="007C110B"/>
    <w:rsid w:val="007C7CC2"/>
    <w:rsid w:val="007D0826"/>
    <w:rsid w:val="00815941"/>
    <w:rsid w:val="008243FA"/>
    <w:rsid w:val="008279FE"/>
    <w:rsid w:val="00842B67"/>
    <w:rsid w:val="0085441D"/>
    <w:rsid w:val="00861B27"/>
    <w:rsid w:val="00866670"/>
    <w:rsid w:val="008825F3"/>
    <w:rsid w:val="00883141"/>
    <w:rsid w:val="008A74C2"/>
    <w:rsid w:val="008C021F"/>
    <w:rsid w:val="008E284A"/>
    <w:rsid w:val="00920345"/>
    <w:rsid w:val="00922865"/>
    <w:rsid w:val="00931A63"/>
    <w:rsid w:val="009460E2"/>
    <w:rsid w:val="0098492B"/>
    <w:rsid w:val="009C2093"/>
    <w:rsid w:val="009F1791"/>
    <w:rsid w:val="009F6EB9"/>
    <w:rsid w:val="00A01AAB"/>
    <w:rsid w:val="00A02909"/>
    <w:rsid w:val="00A23096"/>
    <w:rsid w:val="00A2421C"/>
    <w:rsid w:val="00A568C4"/>
    <w:rsid w:val="00A61B24"/>
    <w:rsid w:val="00AA0783"/>
    <w:rsid w:val="00AB074D"/>
    <w:rsid w:val="00AE3A40"/>
    <w:rsid w:val="00AF0C7C"/>
    <w:rsid w:val="00B0011D"/>
    <w:rsid w:val="00B1441D"/>
    <w:rsid w:val="00B216F6"/>
    <w:rsid w:val="00B561B4"/>
    <w:rsid w:val="00BE3F83"/>
    <w:rsid w:val="00BE63DA"/>
    <w:rsid w:val="00C0273D"/>
    <w:rsid w:val="00C14AA7"/>
    <w:rsid w:val="00C521E9"/>
    <w:rsid w:val="00C573E5"/>
    <w:rsid w:val="00C601D7"/>
    <w:rsid w:val="00C65356"/>
    <w:rsid w:val="00C92A03"/>
    <w:rsid w:val="00CA176B"/>
    <w:rsid w:val="00CB2B7F"/>
    <w:rsid w:val="00CE4ED7"/>
    <w:rsid w:val="00CF0259"/>
    <w:rsid w:val="00CF127E"/>
    <w:rsid w:val="00D21E43"/>
    <w:rsid w:val="00D50A7D"/>
    <w:rsid w:val="00D70347"/>
    <w:rsid w:val="00D71786"/>
    <w:rsid w:val="00D92651"/>
    <w:rsid w:val="00DC1116"/>
    <w:rsid w:val="00DC2F90"/>
    <w:rsid w:val="00DC5362"/>
    <w:rsid w:val="00DD488C"/>
    <w:rsid w:val="00DF6350"/>
    <w:rsid w:val="00E01EE3"/>
    <w:rsid w:val="00E02EA5"/>
    <w:rsid w:val="00E13DBC"/>
    <w:rsid w:val="00E4380D"/>
    <w:rsid w:val="00E54B50"/>
    <w:rsid w:val="00E62D40"/>
    <w:rsid w:val="00E95A8C"/>
    <w:rsid w:val="00EC2EF4"/>
    <w:rsid w:val="00ED0852"/>
    <w:rsid w:val="00EF310F"/>
    <w:rsid w:val="00F44A54"/>
    <w:rsid w:val="00F54191"/>
    <w:rsid w:val="00F61060"/>
    <w:rsid w:val="00F632C4"/>
    <w:rsid w:val="00F70258"/>
    <w:rsid w:val="00FC6022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3CB53"/>
  <w15:chartTrackingRefBased/>
  <w15:docId w15:val="{F90379F8-67F8-44CD-AB58-7B95C7E1C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1EE3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91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916AB"/>
  </w:style>
  <w:style w:type="paragraph" w:styleId="a6">
    <w:name w:val="footer"/>
    <w:basedOn w:val="a"/>
    <w:link w:val="a7"/>
    <w:unhideWhenUsed/>
    <w:rsid w:val="004916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4916AB"/>
  </w:style>
  <w:style w:type="paragraph" w:styleId="a8">
    <w:name w:val="No Spacing"/>
    <w:uiPriority w:val="1"/>
    <w:qFormat/>
    <w:rsid w:val="00CA176B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2166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166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62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F4F51-FFEE-466A-9F41-741576244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Буравлев Станислав Сергеевич</dc:creator>
  <cp:keywords/>
  <dc:description/>
  <cp:lastModifiedBy>Вивташ Елена Александровна</cp:lastModifiedBy>
  <cp:revision>6</cp:revision>
  <cp:lastPrinted>2021-10-08T07:06:00Z</cp:lastPrinted>
  <dcterms:created xsi:type="dcterms:W3CDTF">2021-10-08T07:07:00Z</dcterms:created>
  <dcterms:modified xsi:type="dcterms:W3CDTF">2022-06-06T14:21:00Z</dcterms:modified>
</cp:coreProperties>
</file>