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678" w:type="dxa"/>
        <w:tblInd w:w="9918" w:type="dxa"/>
        <w:tblLook w:val="04A0" w:firstRow="1" w:lastRow="0" w:firstColumn="1" w:lastColumn="0" w:noHBand="0" w:noVBand="1"/>
      </w:tblPr>
      <w:tblGrid>
        <w:gridCol w:w="4678"/>
      </w:tblGrid>
      <w:tr w:rsidR="008A5057" w:rsidTr="00AA4088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A5057" w:rsidRDefault="008A5057" w:rsidP="00AA4088">
            <w:pPr>
              <w:pStyle w:val="a8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примерной форме электронного документа «Требования</w:t>
            </w:r>
            <w:r w:rsidRPr="00CA0C77">
              <w:rPr>
                <w:rFonts w:ascii="Times New Roman" w:hAnsi="Times New Roman" w:cs="Times New Roman"/>
              </w:rPr>
              <w:t xml:space="preserve"> к содержанию, составу заявки на участие в закупке </w:t>
            </w:r>
            <w:r>
              <w:rPr>
                <w:rFonts w:ascii="Times New Roman" w:hAnsi="Times New Roman" w:cs="Times New Roman"/>
              </w:rPr>
              <w:br/>
            </w:r>
            <w:r w:rsidRPr="00CA0C77">
              <w:rPr>
                <w:rFonts w:ascii="Times New Roman" w:hAnsi="Times New Roman" w:cs="Times New Roman"/>
              </w:rPr>
              <w:t>и инструкция по ее заполнению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8A5057" w:rsidRDefault="008A5057" w:rsidP="00AA4088">
            <w:pPr>
              <w:pStyle w:val="a8"/>
              <w:autoSpaceDE w:val="0"/>
              <w:autoSpaceDN w:val="0"/>
              <w:adjustRightInd w:val="0"/>
              <w:ind w:left="5409" w:hanging="3393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A5057" w:rsidRDefault="008A5057" w:rsidP="008A5057">
      <w:pPr>
        <w:pStyle w:val="a8"/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</w:p>
    <w:p w:rsidR="008A5057" w:rsidRPr="00D20DD9" w:rsidRDefault="008A5057" w:rsidP="008A5057">
      <w:pPr>
        <w:pStyle w:val="a8"/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</w:rPr>
      </w:pPr>
      <w:r>
        <w:rPr>
          <w:rStyle w:val="a7"/>
          <w:rFonts w:ascii="Times New Roman" w:hAnsi="Times New Roman" w:cs="Times New Roman"/>
          <w:b/>
        </w:rPr>
        <w:footnoteReference w:id="1"/>
      </w:r>
      <w:r w:rsidRPr="00D20DD9">
        <w:rPr>
          <w:rFonts w:ascii="Times New Roman" w:hAnsi="Times New Roman" w:cs="Times New Roman"/>
          <w:b/>
        </w:rPr>
        <w:t>Рекомендуемая форма «Информация о конкретных показателях (характеристиках) товара»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775"/>
        <w:gridCol w:w="35"/>
        <w:gridCol w:w="4569"/>
        <w:gridCol w:w="1843"/>
        <w:gridCol w:w="41"/>
        <w:gridCol w:w="1517"/>
        <w:gridCol w:w="2659"/>
      </w:tblGrid>
      <w:tr w:rsidR="008A5057" w:rsidRPr="003B3299" w:rsidTr="003E18A1">
        <w:trPr>
          <w:trHeight w:val="419"/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8A6081" w:rsidRDefault="008A5057" w:rsidP="003E18A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zh-CN"/>
              </w:rPr>
            </w:pPr>
            <w:r w:rsidRPr="008A6081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zh-CN"/>
              </w:rPr>
              <w:t>№</w:t>
            </w:r>
            <w:r w:rsidR="003E18A1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zh-CN"/>
              </w:rPr>
              <w:t xml:space="preserve"> п/п</w:t>
            </w:r>
          </w:p>
        </w:tc>
        <w:tc>
          <w:tcPr>
            <w:tcW w:w="3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8A1" w:rsidRPr="008A6081" w:rsidRDefault="003E18A1" w:rsidP="003E18A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4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8A6081" w:rsidRDefault="008A5057" w:rsidP="003E18A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60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Значения показателей товара, предлагаемого участником</w:t>
            </w:r>
          </w:p>
        </w:tc>
      </w:tr>
      <w:tr w:rsidR="008A5057" w:rsidRPr="003B3299" w:rsidTr="00AA4088">
        <w:trPr>
          <w:trHeight w:val="327"/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57" w:rsidRPr="00D913CA" w:rsidRDefault="008A5057" w:rsidP="00AA4088">
            <w:pPr>
              <w:shd w:val="clear" w:color="auto" w:fill="FFFFFF"/>
              <w:tabs>
                <w:tab w:val="left" w:pos="773"/>
              </w:tabs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 w:rsidRPr="00D913C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 xml:space="preserve">МНН или при отсутствии  МНН химическое, </w:t>
            </w:r>
            <w:proofErr w:type="spellStart"/>
            <w:r w:rsidRPr="00D913C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группировочное</w:t>
            </w:r>
            <w:proofErr w:type="spellEnd"/>
            <w:r w:rsidRPr="00D913C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 xml:space="preserve"> наименование Товара</w:t>
            </w:r>
          </w:p>
        </w:tc>
        <w:tc>
          <w:tcPr>
            <w:tcW w:w="14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8A6081" w:rsidRDefault="008A5057" w:rsidP="00AA4088">
            <w:pPr>
              <w:shd w:val="clear" w:color="auto" w:fill="FFFFFF"/>
              <w:tabs>
                <w:tab w:val="left" w:pos="773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zh-CN"/>
              </w:rPr>
            </w:pPr>
            <w:r w:rsidRPr="008A6081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zh-CN"/>
              </w:rPr>
              <w:t xml:space="preserve">ДУЛАГЛУТИД    </w:t>
            </w:r>
          </w:p>
        </w:tc>
      </w:tr>
      <w:tr w:rsidR="008A5057" w:rsidRPr="003B3299" w:rsidTr="00AA4088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57" w:rsidRPr="00D913CA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Торговое(</w:t>
            </w:r>
            <w:r w:rsidR="008341E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) наименование(</w:t>
            </w:r>
            <w:r w:rsidR="008341E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-</w:t>
            </w:r>
            <w:r w:rsidRPr="00D913C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я)</w:t>
            </w:r>
          </w:p>
        </w:tc>
        <w:tc>
          <w:tcPr>
            <w:tcW w:w="14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D913CA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tr w:rsidR="008A5057" w:rsidRPr="003B3299" w:rsidTr="00AA4088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57" w:rsidRPr="00D913CA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 w:rsidRPr="00D913C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Дозировка</w:t>
            </w:r>
          </w:p>
        </w:tc>
        <w:tc>
          <w:tcPr>
            <w:tcW w:w="14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D913CA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tr w:rsidR="008A5057" w:rsidRPr="003B3299" w:rsidTr="00AA4088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57" w:rsidRPr="00D913CA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 w:rsidRPr="00D913C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Лекарственная форма</w:t>
            </w:r>
          </w:p>
        </w:tc>
        <w:tc>
          <w:tcPr>
            <w:tcW w:w="14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D913CA" w:rsidRDefault="008A5057" w:rsidP="00AA408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tr w:rsidR="008A5057" w:rsidRPr="003B3299" w:rsidTr="00AA4088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57" w:rsidRPr="00D913CA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 w:rsidRPr="00D913C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 xml:space="preserve">Единица измерения Товара </w:t>
            </w:r>
          </w:p>
        </w:tc>
        <w:tc>
          <w:tcPr>
            <w:tcW w:w="14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057" w:rsidRPr="00D913CA" w:rsidRDefault="008A5057" w:rsidP="00AA4088">
            <w:pPr>
              <w:shd w:val="clear" w:color="auto" w:fill="FFFFFF"/>
              <w:tabs>
                <w:tab w:val="left" w:pos="77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 w:rsidRPr="00D913C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мл</w:t>
            </w:r>
          </w:p>
        </w:tc>
      </w:tr>
      <w:tr w:rsidR="008A5057" w:rsidRPr="003B3299" w:rsidTr="00AA4088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57" w:rsidRPr="00D913CA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 w:rsidRPr="00D913C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Количество Товара в единицах измерения</w:t>
            </w:r>
          </w:p>
        </w:tc>
        <w:tc>
          <w:tcPr>
            <w:tcW w:w="14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D913CA" w:rsidRDefault="008A5057" w:rsidP="00AA4088">
            <w:pPr>
              <w:shd w:val="clear" w:color="auto" w:fill="FFFFFF"/>
              <w:tabs>
                <w:tab w:val="left" w:pos="77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 w:rsidRPr="00D913C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18 000</w:t>
            </w:r>
          </w:p>
        </w:tc>
      </w:tr>
      <w:tr w:rsidR="008A5057" w:rsidRPr="003B3299" w:rsidTr="00AA4088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57" w:rsidRPr="00D913CA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 w:rsidRPr="00D913C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Остаточный срок годности Товара на момент поставки Заказчику:</w:t>
            </w:r>
          </w:p>
        </w:tc>
        <w:tc>
          <w:tcPr>
            <w:tcW w:w="14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D913CA" w:rsidRDefault="008A5057" w:rsidP="00AA408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 w:rsidRPr="00D913C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 xml:space="preserve">не менее 15 месяцев </w:t>
            </w:r>
          </w:p>
        </w:tc>
      </w:tr>
      <w:tr w:rsidR="008A5057" w:rsidRPr="003B3299" w:rsidTr="00AA4088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506B8F" w:rsidP="00AA408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8A5057"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Товаре:</w:t>
            </w:r>
          </w:p>
        </w:tc>
      </w:tr>
      <w:tr w:rsidR="008A5057" w:rsidRPr="003B3299" w:rsidTr="00AA4088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506B8F" w:rsidP="00506B8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8A5057"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46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57" w:rsidRPr="003B3299" w:rsidRDefault="008A5057" w:rsidP="00540DD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Товар, произведенный на территории государств - членов 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разийского экономического союза, </w:t>
            </w:r>
            <w:r w:rsidRPr="00DE62DD">
              <w:rPr>
                <w:rFonts w:ascii="Times New Roman" w:eastAsia="Times New Roman" w:hAnsi="Times New Roman" w:cs="Times New Roman"/>
                <w:sz w:val="20"/>
                <w:szCs w:val="20"/>
              </w:rPr>
              <w:t>Донецк</w:t>
            </w:r>
            <w:r w:rsidR="00540DD1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  <w:r w:rsidRPr="00DE6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Народн</w:t>
            </w:r>
            <w:r w:rsidR="00540DD1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  <w:r w:rsidRPr="00DE6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Республик</w:t>
            </w:r>
            <w:r w:rsidR="00540DD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E62DD">
              <w:rPr>
                <w:rFonts w:ascii="Times New Roman" w:eastAsia="Times New Roman" w:hAnsi="Times New Roman" w:cs="Times New Roman"/>
                <w:sz w:val="20"/>
                <w:szCs w:val="20"/>
              </w:rPr>
              <w:t>, Луганск</w:t>
            </w:r>
            <w:r w:rsidR="00540DD1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  <w:r w:rsidRPr="00DE6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Народн</w:t>
            </w:r>
            <w:r w:rsidR="00540DD1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  <w:r w:rsidRPr="00DE6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Республик</w:t>
            </w:r>
            <w:r w:rsidR="00540DD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E62D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A5057" w:rsidRPr="003B3299" w:rsidTr="00540DD1">
        <w:trPr>
          <w:trHeight w:val="1550"/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Торговое наименование лекарственного препарата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страны происхождения Товара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(с указанием данных документа, подтверждающего страну происхождения товара (СТ-1) - при наличии), номер регистрационного удостоверения лекарственного препарата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Единица измерения </w:t>
            </w:r>
          </w:p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57" w:rsidRPr="003B3299" w:rsidRDefault="000558E3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0"/>
                <w:szCs w:val="20"/>
              </w:rPr>
              <w:footnoteReference w:id="2"/>
            </w:r>
            <w:r w:rsidR="008A5057"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8A505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8A5057"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в единицах измерения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57" w:rsidRPr="003B3299" w:rsidRDefault="000558E3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0"/>
                <w:szCs w:val="20"/>
              </w:rPr>
              <w:footnoteReference w:id="3"/>
            </w:r>
            <w:r w:rsidR="008A5057"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упаковок </w:t>
            </w:r>
            <w:r w:rsidR="008A505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8A5057"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учетом количества </w:t>
            </w:r>
            <w:r w:rsidR="008A505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8A5057"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вторичной (потребительской) упаковке</w:t>
            </w:r>
          </w:p>
        </w:tc>
      </w:tr>
      <w:tr w:rsidR="008A5057" w:rsidRPr="003B3299" w:rsidTr="00AA4088">
        <w:trPr>
          <w:trHeight w:val="237"/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5057" w:rsidRPr="003B3299" w:rsidTr="00AA4088">
        <w:trPr>
          <w:trHeight w:val="237"/>
          <w:jc w:val="center"/>
        </w:trPr>
        <w:tc>
          <w:tcPr>
            <w:tcW w:w="35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5057" w:rsidRPr="003B3299" w:rsidTr="00AA4088">
        <w:trPr>
          <w:trHeight w:val="237"/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506B8F" w:rsidP="00AA408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8A5057"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46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 иностранного происхождения:</w:t>
            </w:r>
          </w:p>
        </w:tc>
      </w:tr>
      <w:tr w:rsidR="008A5057" w:rsidRPr="003B3299" w:rsidTr="00AA4088">
        <w:trPr>
          <w:trHeight w:val="248"/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5057" w:rsidRPr="003B3299" w:rsidTr="00AA4088">
        <w:trPr>
          <w:trHeight w:val="237"/>
          <w:jc w:val="center"/>
        </w:trPr>
        <w:tc>
          <w:tcPr>
            <w:tcW w:w="35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5057" w:rsidRPr="003B3299" w:rsidTr="00AA4088">
        <w:trPr>
          <w:trHeight w:val="23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hAnsi="Times New Roman" w:cs="Times New Roman"/>
                <w:sz w:val="20"/>
                <w:szCs w:val="20"/>
              </w:rPr>
              <w:t>Примечание:</w:t>
            </w:r>
          </w:p>
          <w:p w:rsidR="008A5057" w:rsidRPr="003B3299" w:rsidRDefault="008A5057" w:rsidP="00AA408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применения ограничений, предусмотренных </w:t>
            </w:r>
            <w:r w:rsidRPr="00D913CA">
              <w:rPr>
                <w:rFonts w:ascii="Times New Roman" w:hAnsi="Times New Roman" w:cs="Times New Roman"/>
                <w:sz w:val="20"/>
                <w:szCs w:val="20"/>
              </w:rPr>
              <w:t>постановлением</w:t>
            </w:r>
            <w:r w:rsidRPr="003B3299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Российской Федерации от 30.11.2015 № 1289 «Об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нужд», при заключении и исполнении контракта не допускается замена лекарственного препарата конкретного производителя или страны его происхождения, указанных в заявке, содержащей предложение о поставке лекарственного препарата.</w:t>
            </w:r>
          </w:p>
          <w:p w:rsidR="008A5057" w:rsidRPr="003B3299" w:rsidRDefault="008A5057" w:rsidP="00AA408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применения условий допуска, предусмотренных приказом Министерства финансов Российской Федерации от 04.06.2018 № 126н «Об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нужд»,  не допускается замена страны происхождения данных товаров, указанных в заявке, за исключением случая, когда в результате такой замены страной происхождения товаров </w:t>
            </w:r>
            <w:r w:rsidRPr="00D01C8D">
              <w:rPr>
                <w:rFonts w:ascii="Times New Roman" w:hAnsi="Times New Roman" w:cs="Times New Roman"/>
                <w:sz w:val="20"/>
                <w:szCs w:val="20"/>
              </w:rPr>
              <w:t>будет являться государство - член Евразийского экономического союза, Донецкая Народная Республика, Луганская Народная Республика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A5057" w:rsidRPr="003B3299" w:rsidTr="00AA4088">
        <w:trPr>
          <w:trHeight w:val="237"/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6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>Требования к условиям поставки</w:t>
            </w:r>
          </w:p>
        </w:tc>
      </w:tr>
      <w:tr w:rsidR="008A5057" w:rsidRPr="003B3299" w:rsidTr="00AA4088">
        <w:trPr>
          <w:trHeight w:val="23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57" w:rsidRPr="003B3299" w:rsidRDefault="008A5057" w:rsidP="00AA40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2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Поставка осуществляется в целых упаковках в соответствии с требованиями Федерального закона от 12.04.2010 № 61-ФЗ «Об обращении лекарственных средств». </w:t>
            </w:r>
          </w:p>
        </w:tc>
      </w:tr>
    </w:tbl>
    <w:p w:rsidR="008A5057" w:rsidRDefault="008A5057" w:rsidP="00D654AB">
      <w:pPr>
        <w:rPr>
          <w:rFonts w:ascii="Times New Roman" w:hAnsi="Times New Roman" w:cs="Times New Roman"/>
          <w:b/>
          <w:sz w:val="20"/>
          <w:szCs w:val="20"/>
        </w:rPr>
      </w:pPr>
    </w:p>
    <w:sectPr w:rsidR="008A5057" w:rsidSect="008A5057">
      <w:headerReference w:type="default" r:id="rId7"/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AA9" w:rsidRDefault="00D73AA9" w:rsidP="008A5057">
      <w:pPr>
        <w:spacing w:after="0" w:line="240" w:lineRule="auto"/>
      </w:pPr>
      <w:r>
        <w:separator/>
      </w:r>
    </w:p>
  </w:endnote>
  <w:endnote w:type="continuationSeparator" w:id="0">
    <w:p w:rsidR="00D73AA9" w:rsidRDefault="00D73AA9" w:rsidP="008A5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AA9" w:rsidRDefault="00D73AA9" w:rsidP="008A5057">
      <w:pPr>
        <w:spacing w:after="0" w:line="240" w:lineRule="auto"/>
      </w:pPr>
      <w:r>
        <w:separator/>
      </w:r>
    </w:p>
  </w:footnote>
  <w:footnote w:type="continuationSeparator" w:id="0">
    <w:p w:rsidR="00D73AA9" w:rsidRDefault="00D73AA9" w:rsidP="008A5057">
      <w:pPr>
        <w:spacing w:after="0" w:line="240" w:lineRule="auto"/>
      </w:pPr>
      <w:r>
        <w:continuationSeparator/>
      </w:r>
    </w:p>
  </w:footnote>
  <w:footnote w:id="1">
    <w:p w:rsidR="008A5057" w:rsidRPr="00C05FA6" w:rsidRDefault="008A5057" w:rsidP="006B4439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C05FA6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C05FA6">
        <w:rPr>
          <w:rFonts w:ascii="Times New Roman" w:hAnsi="Times New Roman" w:cs="Times New Roman"/>
          <w:sz w:val="16"/>
          <w:szCs w:val="16"/>
        </w:rPr>
        <w:t xml:space="preserve"> Рекомендуемая форма «Информация о конкретных показателях (характеристиках) товара» и инструкция по ее заполнению</w:t>
      </w:r>
      <w:r w:rsidR="00C76795">
        <w:rPr>
          <w:rFonts w:ascii="Times New Roman" w:hAnsi="Times New Roman" w:cs="Times New Roman"/>
          <w:sz w:val="16"/>
          <w:szCs w:val="16"/>
        </w:rPr>
        <w:t xml:space="preserve">» формируется </w:t>
      </w:r>
      <w:r w:rsidRPr="00C05FA6">
        <w:rPr>
          <w:rFonts w:ascii="Times New Roman" w:hAnsi="Times New Roman" w:cs="Times New Roman"/>
          <w:sz w:val="16"/>
          <w:szCs w:val="16"/>
        </w:rPr>
        <w:t>исходя из требований, применяемых к конкретной закупке.</w:t>
      </w:r>
    </w:p>
  </w:footnote>
  <w:footnote w:id="2">
    <w:p w:rsidR="000558E3" w:rsidRPr="00D654AB" w:rsidRDefault="000558E3" w:rsidP="006B4439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D654AB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="00D654AB">
        <w:rPr>
          <w:rFonts w:ascii="Times New Roman" w:hAnsi="Times New Roman" w:cs="Times New Roman"/>
          <w:sz w:val="16"/>
          <w:szCs w:val="16"/>
        </w:rPr>
        <w:t xml:space="preserve"> </w:t>
      </w:r>
      <w:r w:rsidR="00D654AB" w:rsidRPr="00D654AB">
        <w:rPr>
          <w:rFonts w:ascii="Times New Roman" w:hAnsi="Times New Roman" w:cs="Times New Roman"/>
          <w:sz w:val="16"/>
          <w:szCs w:val="16"/>
        </w:rPr>
        <w:t>В</w:t>
      </w:r>
      <w:r w:rsidRPr="00D654AB">
        <w:rPr>
          <w:rFonts w:ascii="Times New Roman" w:hAnsi="Times New Roman" w:cs="Times New Roman"/>
          <w:sz w:val="16"/>
          <w:szCs w:val="16"/>
        </w:rPr>
        <w:t xml:space="preserve"> случае, предусмотренном частью 24 статьи 22 Закона № 44-ФЗ, если количество поставляемых товаров невозможно определить</w:t>
      </w:r>
      <w:r w:rsidR="00D654AB" w:rsidRPr="00D654AB">
        <w:rPr>
          <w:rFonts w:ascii="Times New Roman" w:hAnsi="Times New Roman" w:cs="Times New Roman"/>
          <w:sz w:val="16"/>
          <w:szCs w:val="16"/>
        </w:rPr>
        <w:t>, столбец «Количество в единицах измерения» не устанавливается.</w:t>
      </w:r>
    </w:p>
  </w:footnote>
  <w:footnote w:id="3">
    <w:p w:rsidR="000558E3" w:rsidRPr="00D654AB" w:rsidRDefault="000558E3" w:rsidP="006B4439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D654AB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="00D654AB">
        <w:rPr>
          <w:rFonts w:ascii="Times New Roman" w:hAnsi="Times New Roman" w:cs="Times New Roman"/>
          <w:sz w:val="16"/>
          <w:szCs w:val="16"/>
        </w:rPr>
        <w:t xml:space="preserve"> </w:t>
      </w:r>
      <w:r w:rsidR="00D654AB" w:rsidRPr="00D654AB">
        <w:rPr>
          <w:rFonts w:ascii="Times New Roman" w:hAnsi="Times New Roman" w:cs="Times New Roman"/>
          <w:sz w:val="16"/>
          <w:szCs w:val="16"/>
        </w:rPr>
        <w:t>В случае, предусмотренном частью 24 статьи 22 Закона № 44-ФЗ, если количество поставляемых товаров невозможно определить, столбец «</w:t>
      </w:r>
      <w:r w:rsidR="00D654AB">
        <w:rPr>
          <w:rFonts w:ascii="Times New Roman" w:hAnsi="Times New Roman" w:cs="Times New Roman"/>
          <w:sz w:val="16"/>
          <w:szCs w:val="16"/>
        </w:rPr>
        <w:t xml:space="preserve">Количество упаковок </w:t>
      </w:r>
      <w:r w:rsidR="00D654AB" w:rsidRPr="00D654AB">
        <w:rPr>
          <w:rFonts w:ascii="Times New Roman" w:hAnsi="Times New Roman" w:cs="Times New Roman"/>
          <w:sz w:val="16"/>
          <w:szCs w:val="16"/>
        </w:rPr>
        <w:t>с учетом количества во вторичной (потребительской) упаковке» не устанавливается.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89326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8A5057" w:rsidRPr="003E6DD6" w:rsidRDefault="008A5057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3E6DD6">
          <w:rPr>
            <w:rFonts w:ascii="Times New Roman" w:hAnsi="Times New Roman" w:cs="Times New Roman"/>
            <w:sz w:val="20"/>
          </w:rPr>
          <w:fldChar w:fldCharType="begin"/>
        </w:r>
        <w:r w:rsidRPr="003E6DD6">
          <w:rPr>
            <w:rFonts w:ascii="Times New Roman" w:hAnsi="Times New Roman" w:cs="Times New Roman"/>
            <w:sz w:val="20"/>
          </w:rPr>
          <w:instrText>PAGE   \* MERGEFORMAT</w:instrText>
        </w:r>
        <w:r w:rsidRPr="003E6DD6">
          <w:rPr>
            <w:rFonts w:ascii="Times New Roman" w:hAnsi="Times New Roman" w:cs="Times New Roman"/>
            <w:sz w:val="20"/>
          </w:rPr>
          <w:fldChar w:fldCharType="separate"/>
        </w:r>
        <w:r w:rsidR="006B4439">
          <w:rPr>
            <w:rFonts w:ascii="Times New Roman" w:hAnsi="Times New Roman" w:cs="Times New Roman"/>
            <w:noProof/>
            <w:sz w:val="20"/>
          </w:rPr>
          <w:t>2</w:t>
        </w:r>
        <w:r w:rsidRPr="003E6DD6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8A5057" w:rsidRDefault="008A505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57"/>
    <w:rsid w:val="000558E3"/>
    <w:rsid w:val="0020522D"/>
    <w:rsid w:val="003E18A1"/>
    <w:rsid w:val="003E6DD6"/>
    <w:rsid w:val="00446AC7"/>
    <w:rsid w:val="004702B3"/>
    <w:rsid w:val="004F2FF9"/>
    <w:rsid w:val="00506B8F"/>
    <w:rsid w:val="00540DD1"/>
    <w:rsid w:val="006B4439"/>
    <w:rsid w:val="006D11FD"/>
    <w:rsid w:val="007340E7"/>
    <w:rsid w:val="008200ED"/>
    <w:rsid w:val="008341E7"/>
    <w:rsid w:val="008A5057"/>
    <w:rsid w:val="00C76795"/>
    <w:rsid w:val="00CC5B21"/>
    <w:rsid w:val="00D654AB"/>
    <w:rsid w:val="00D73AA9"/>
    <w:rsid w:val="00E13219"/>
    <w:rsid w:val="00EB1F16"/>
    <w:rsid w:val="00F655D6"/>
    <w:rsid w:val="00F7399D"/>
    <w:rsid w:val="00FD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B584C-699E-4702-A4D3-0FC42E8B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A5057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8A505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A505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A5057"/>
    <w:rPr>
      <w:vertAlign w:val="superscript"/>
    </w:rPr>
  </w:style>
  <w:style w:type="paragraph" w:styleId="a8">
    <w:name w:val="List Paragraph"/>
    <w:basedOn w:val="a"/>
    <w:uiPriority w:val="34"/>
    <w:qFormat/>
    <w:rsid w:val="008A505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A5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5057"/>
  </w:style>
  <w:style w:type="paragraph" w:styleId="ab">
    <w:name w:val="footer"/>
    <w:basedOn w:val="a"/>
    <w:link w:val="ac"/>
    <w:uiPriority w:val="99"/>
    <w:unhideWhenUsed/>
    <w:rsid w:val="008A5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5057"/>
  </w:style>
  <w:style w:type="paragraph" w:styleId="ad">
    <w:name w:val="Balloon Text"/>
    <w:basedOn w:val="a"/>
    <w:link w:val="ae"/>
    <w:uiPriority w:val="99"/>
    <w:semiHidden/>
    <w:unhideWhenUsed/>
    <w:rsid w:val="003E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E6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1F55B-560B-4297-AC0C-BDFCBEE4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Шатов Константин Валерьевич</dc:creator>
  <cp:keywords/>
  <dc:description/>
  <cp:lastModifiedBy>Шатов Константин Валерьевич</cp:lastModifiedBy>
  <cp:revision>13</cp:revision>
  <cp:lastPrinted>2022-05-27T12:34:00Z</cp:lastPrinted>
  <dcterms:created xsi:type="dcterms:W3CDTF">2022-05-16T15:41:00Z</dcterms:created>
  <dcterms:modified xsi:type="dcterms:W3CDTF">2022-05-27T13:20:00Z</dcterms:modified>
</cp:coreProperties>
</file>