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4B3" w:rsidRPr="002755DD" w:rsidRDefault="004E24B3" w:rsidP="004E24B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75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4E24B3" w:rsidRPr="002755DD" w:rsidRDefault="004E24B3" w:rsidP="004E24B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5DD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нормативам финансирования</w:t>
      </w:r>
    </w:p>
    <w:p w:rsidR="004E24B3" w:rsidRPr="002755DD" w:rsidRDefault="004E24B3" w:rsidP="004E24B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5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 бюджета Санкт-Петербурга</w:t>
      </w:r>
    </w:p>
    <w:p w:rsidR="00733543" w:rsidRDefault="004E24B3" w:rsidP="0073354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733543" w:rsidRPr="00733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дополнительной меры социальной поддержки </w:t>
      </w:r>
      <w:r w:rsidR="00733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33543" w:rsidRPr="007335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финансированию расходов, связанных с устройством внутренней системы газоснабжения объектов жилищного фонда в Санкт-Петербурге,</w:t>
      </w:r>
      <w:r w:rsidR="00733543" w:rsidRPr="00733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имеющих централизованного газоснабжения, на 2023 год</w:t>
      </w:r>
    </w:p>
    <w:p w:rsidR="00733543" w:rsidRDefault="00733543" w:rsidP="004E24B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543" w:rsidRDefault="00733543" w:rsidP="004E24B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194" w:rsidRDefault="00AF4194" w:rsidP="00AF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194" w:rsidRPr="000321D6" w:rsidRDefault="00AF4194" w:rsidP="00AF4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ЗНАЧЕНИЕ ПОКАЗАТЕЛЕЙ</w:t>
      </w:r>
    </w:p>
    <w:p w:rsidR="000321D6" w:rsidRDefault="00AF4194" w:rsidP="00B21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нормативов финансирования расходов бюджета Санкт-Петербурга </w:t>
      </w:r>
      <w:r w:rsid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  <w:r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на </w:t>
      </w:r>
      <w:r w:rsidR="00733543"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предоставление дополнительной меры социальной поддержки </w:t>
      </w:r>
      <w:r w:rsidR="00733543"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 xml:space="preserve">по финансированию расходов, связанных с устройством внутренней системы газоснабжения объектов жилищного фонда </w:t>
      </w:r>
      <w:r w:rsid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  <w:r w:rsidR="00733543"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Санкт-Петербурге,</w:t>
      </w:r>
      <w:r w:rsid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733543"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не имеющих централизованного газоснабжения, </w:t>
      </w:r>
    </w:p>
    <w:p w:rsidR="00733543" w:rsidRPr="000321D6" w:rsidRDefault="00733543" w:rsidP="00B21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2023 год</w:t>
      </w:r>
    </w:p>
    <w:p w:rsidR="00D2022A" w:rsidRDefault="00D2022A" w:rsidP="00AF4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04"/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2"/>
        <w:gridCol w:w="3206"/>
        <w:gridCol w:w="1702"/>
        <w:gridCol w:w="2125"/>
        <w:gridCol w:w="1526"/>
      </w:tblGrid>
      <w:tr w:rsidR="00B21E51" w:rsidRPr="0093799C" w:rsidTr="000C0E5D">
        <w:trPr>
          <w:trHeight w:val="1065"/>
        </w:trPr>
        <w:tc>
          <w:tcPr>
            <w:tcW w:w="529" w:type="pct"/>
            <w:shd w:val="clear" w:color="auto" w:fill="auto"/>
            <w:vAlign w:val="center"/>
            <w:hideMark/>
          </w:tcPr>
          <w:p w:rsidR="00B21E51" w:rsidRPr="00AF4194" w:rsidRDefault="00B21E51" w:rsidP="000321D6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675" w:type="pct"/>
            <w:shd w:val="clear" w:color="auto" w:fill="auto"/>
            <w:vAlign w:val="center"/>
            <w:hideMark/>
          </w:tcPr>
          <w:p w:rsidR="00B21E51" w:rsidRPr="00AF4194" w:rsidRDefault="00B21E51" w:rsidP="0003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41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 и</w:t>
            </w:r>
            <w:r w:rsidRPr="00AA4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материалов</w:t>
            </w:r>
          </w:p>
        </w:tc>
        <w:tc>
          <w:tcPr>
            <w:tcW w:w="889" w:type="pct"/>
            <w:vAlign w:val="center"/>
          </w:tcPr>
          <w:p w:rsidR="00B21E51" w:rsidRPr="00B21E51" w:rsidRDefault="00B21E51" w:rsidP="0003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E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  <w:p w:rsidR="00B21E51" w:rsidRPr="00AF4194" w:rsidRDefault="00B21E51" w:rsidP="0003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E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110" w:type="pct"/>
            <w:shd w:val="clear" w:color="auto" w:fill="auto"/>
            <w:vAlign w:val="center"/>
            <w:hideMark/>
          </w:tcPr>
          <w:p w:rsidR="00B21E51" w:rsidRPr="00AF4194" w:rsidRDefault="00B21E51" w:rsidP="0003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41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Базовое значение норматива финансирования расходов бюджета Санкт</w:t>
            </w:r>
            <w:r w:rsidRPr="00AA4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noBreakHyphen/>
            </w:r>
            <w:r w:rsidRPr="00AF41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Петербурга</w:t>
            </w:r>
            <w:r w:rsidRPr="00AA4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F41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</w:t>
            </w:r>
            <w:r w:rsidRPr="00AA4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AF41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учетом НДС)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(БЗН)</w:t>
            </w:r>
            <w:r w:rsidR="002E450A">
              <w:rPr>
                <w:rStyle w:val="ab"/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ootnoteReference w:id="1"/>
            </w:r>
            <w:r w:rsidRPr="00AF41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B21E51" w:rsidRPr="005E4E80" w:rsidRDefault="00B21E51" w:rsidP="000321D6">
            <w:pPr>
              <w:spacing w:after="0" w:line="240" w:lineRule="auto"/>
              <w:ind w:left="-107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Затраты                   на </w:t>
            </w:r>
            <w:r w:rsidRPr="00433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</w:t>
            </w:r>
            <w:r w:rsidRPr="005E4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материалов (</w:t>
            </w:r>
            <w:r w:rsidRPr="00433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Mi</w:t>
            </w:r>
            <w:r w:rsidRPr="005E4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2E450A">
              <w:rPr>
                <w:rStyle w:val="ab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2"/>
            </w:r>
            <w:r w:rsidRPr="005E4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21E51" w:rsidRPr="005E4E80" w:rsidRDefault="00B21E51" w:rsidP="0003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</w:tr>
    </w:tbl>
    <w:tbl>
      <w:tblPr>
        <w:tblW w:w="9346" w:type="dxa"/>
        <w:tblLayout w:type="fixed"/>
        <w:tblLook w:val="04A0" w:firstRow="1" w:lastRow="0" w:firstColumn="1" w:lastColumn="0" w:noHBand="0" w:noVBand="1"/>
      </w:tblPr>
      <w:tblGrid>
        <w:gridCol w:w="988"/>
        <w:gridCol w:w="3123"/>
        <w:gridCol w:w="1665"/>
        <w:gridCol w:w="2065"/>
        <w:gridCol w:w="1505"/>
      </w:tblGrid>
      <w:tr w:rsidR="00496BD6" w:rsidRPr="00496BD6" w:rsidTr="008C5252">
        <w:trPr>
          <w:trHeight w:val="315"/>
          <w:tblHeader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>5</w:t>
            </w:r>
          </w:p>
        </w:tc>
      </w:tr>
      <w:tr w:rsidR="00496BD6" w:rsidRPr="00496BD6" w:rsidTr="008C5252">
        <w:trPr>
          <w:trHeight w:val="6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Разработка проектно-сметной документации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объект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72 356,65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6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Сбор исходных данных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объект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6 803,95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6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Осмотр вентканалов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 дымоходов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объект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7 247,85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9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Прокладка трубопроводов газоснабжения из стальных</w:t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  <w:t>водогазопроводных неоцинкованных труб диаметром 50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м трубопровода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518,47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Материалы: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9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4.1.1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Трубопроводы из стальных водогазопроводных неоцинкованных труб </w:t>
            </w:r>
            <w:r w:rsidR="000C0E5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 гильзами и креплениями для газоснабжения диаметром: 50 мм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м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484,74</w:t>
            </w:r>
          </w:p>
        </w:tc>
      </w:tr>
      <w:tr w:rsidR="00496BD6" w:rsidRPr="00496BD6" w:rsidTr="008C5252">
        <w:trPr>
          <w:trHeight w:val="9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Протаскивание в футляр стальных труб диаметром 100 мм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м трубы,</w:t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  <w:t xml:space="preserve">уложенной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футляр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1 200,60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6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Заделка битумом и прядью концов футляра диаметром 400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футляр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5 268,38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Материалы: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6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6.1.1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Пена монтажная для герметизации стыков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0"/>
                <w:lang w:eastAsia="ru-RU"/>
              </w:rPr>
              <w:t xml:space="preserve">в баллончике </w:t>
            </w:r>
            <w:r w:rsidR="000C0E5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0"/>
                <w:lang w:eastAsia="ru-RU"/>
              </w:rPr>
              <w:t>емкостью 0,85 л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517,22</w:t>
            </w:r>
          </w:p>
        </w:tc>
      </w:tr>
      <w:tr w:rsidR="00496BD6" w:rsidRPr="00496BD6" w:rsidTr="008C5252">
        <w:trPr>
          <w:trHeight w:val="9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Прокладка трубопроводов газоснабжения из стальных</w:t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  <w:t>водогазопроводных неоцинкованных труб диаметром 25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м трубопровода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403,53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Материалы: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6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7.1.1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Краны стальные газовые шаровые КШ-25С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 присоединением под сварку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6 395,27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7.1.2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Хомуты для крепления труб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21,24</w:t>
            </w:r>
          </w:p>
        </w:tc>
      </w:tr>
      <w:tr w:rsidR="00496BD6" w:rsidRPr="00496BD6" w:rsidTr="008C5252">
        <w:trPr>
          <w:trHeight w:val="9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7.1.3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Переходы концентрические на Ру до 16 МПа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(160 кгс/см2) диаметром условного прохода 50x30 мм, наружным диаметром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и толщиной стенки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57x5-32x3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308,58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7.1.4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Отводы гнутые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диаметром 32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171,16</w:t>
            </w:r>
          </w:p>
        </w:tc>
      </w:tr>
      <w:tr w:rsidR="00496BD6" w:rsidRPr="00496BD6" w:rsidTr="008C5252">
        <w:trPr>
          <w:trHeight w:val="9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7.1.5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Трубопроводы из стальных водогазопроводных неоцинкованных труб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 гильзами и креплениями для газоснабжения диаметром 25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м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307,33</w:t>
            </w:r>
          </w:p>
        </w:tc>
      </w:tr>
      <w:tr w:rsidR="00496BD6" w:rsidRPr="00496BD6" w:rsidTr="008C5252">
        <w:trPr>
          <w:trHeight w:val="6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Установка фасонных частей стальных сварных диаметром 100-250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т фасонных частей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1 128 760,62</w:t>
            </w:r>
          </w:p>
        </w:tc>
      </w:tr>
      <w:tr w:rsidR="00496BD6" w:rsidRPr="00496BD6" w:rsidTr="008C5252">
        <w:trPr>
          <w:trHeight w:val="6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Сборка и установка узла газового крана в колодцах, условный диаметр крана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до 80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 узел газового крана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3 559,31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9.1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Материалы: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6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9.1.1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Соединения изолирующие </w:t>
            </w:r>
            <w:r w:rsidR="000C0E5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 присоединением </w:t>
            </w:r>
            <w:r w:rsidR="000C0E5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 сварку СИ-32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4 255,18</w:t>
            </w:r>
          </w:p>
        </w:tc>
      </w:tr>
      <w:tr w:rsidR="00496BD6" w:rsidRPr="00496BD6" w:rsidTr="008C5252">
        <w:trPr>
          <w:trHeight w:val="9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Щитки осветительные, устанавливаемые на стене болтами на конструкции, масса щитка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до 6 кг - применительно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3 810,43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Материалы: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3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10.1.1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Щитки квартирные ЩК1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1 834,00</w:t>
            </w:r>
          </w:p>
        </w:tc>
      </w:tr>
      <w:tr w:rsidR="00496BD6" w:rsidRPr="00496BD6" w:rsidTr="008C5252">
        <w:trPr>
          <w:trHeight w:val="9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Ротаметр, счетчик, преобразователь, устанавливаемые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 фланцевых соединениях, диаметр условного прохода до 32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980,72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11.1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Материалы: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11.1.1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Счетчик газа, </w:t>
            </w:r>
            <w:r w:rsidR="000C0E5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марка ВК-С 4Т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5 026,01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11.1.2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Штуцер длиной 200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428,52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11.1.3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Контргайка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49,97</w:t>
            </w:r>
          </w:p>
        </w:tc>
      </w:tr>
      <w:tr w:rsidR="00496BD6" w:rsidRPr="00496BD6" w:rsidTr="008C5252">
        <w:trPr>
          <w:trHeight w:val="9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Огрунтовка металлических поверхностей за один раз грунтовкой ГФ-021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1 м2 </w:t>
            </w:r>
            <w:r w:rsidRPr="00496BD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0"/>
                <w:lang w:eastAsia="ru-RU"/>
              </w:rPr>
              <w:t xml:space="preserve">окрашиваемой </w:t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поверхности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78,71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9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Окраска металлических огрунтованных поверхностей эмалью </w:t>
            </w:r>
            <w:r w:rsidR="000C0E5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ПФ-115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м2 о</w:t>
            </w:r>
            <w:r w:rsidRPr="00496BD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0"/>
                <w:lang w:eastAsia="ru-RU"/>
              </w:rPr>
              <w:t xml:space="preserve">крашиваемой </w:t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поверхности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71,21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6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Очистка полости трубопровода продувкой воздухом, условный диаметр газопровода </w:t>
            </w:r>
            <w:r w:rsidR="000C0E5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до 50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м трубопровода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7,50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9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15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Подъем давления при испытании воздухом газопроводов низкого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и среднего давления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(до 0,3 МПа) условным диаметром до 50 мм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м трубопровода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1,25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9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Выдержка под давлением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до 0,6 МПа при испытании на прочность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 герметичность газопроводов условным диаметром 50-300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участок</w:t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  <w:t>испытания</w:t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  <w:t>газопровода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38 887,58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6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Монтаж инвентарного узла для очистки и испытания газопровода, условный диаметр газопровода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до 50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узел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4 734,92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9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Врезка муфтой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 действующие стальные газопроводы низкого давления под газом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 снижением давления, условный диаметр врезаемого газопровода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до 50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2 107,60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9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19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Прокладка трубопроводов газоснабжения из стальных</w:t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  <w:t>водогазопроводных неоцинкованных труб диаметром 15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м трубопровода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399,78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19.1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Материалы: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19.1.1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Краны стальные газовые шаровые КШ-15Р резьбовые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5 285,87</w:t>
            </w:r>
          </w:p>
        </w:tc>
      </w:tr>
      <w:tr w:rsidR="00496BD6" w:rsidRPr="00496BD6" w:rsidTr="008C5252">
        <w:trPr>
          <w:trHeight w:val="9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19.1.2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Трубопроводы из стальных водогазопроводных неоцинкованных труб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 гильзами и креплениями для газоснабжения диаметром 15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м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284,84</w:t>
            </w:r>
          </w:p>
        </w:tc>
      </w:tr>
      <w:tr w:rsidR="00496BD6" w:rsidRPr="00496BD6" w:rsidTr="008C5252">
        <w:trPr>
          <w:trHeight w:val="9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Прокладка трубопроводов газоснабжения из стальных</w:t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  <w:t>водогазопроводных неоцинкованных труб диаметром 25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м трубопровода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403,53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20.1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Материалы: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12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20.1.1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Переходы концентрические на Ру до 16 МПа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(160 кгс/см2) диаметром условного прохода 40x20 мм, наружным диаметром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и толщиной стенки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  <w:t>45x2,</w:t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5-25x1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</w:t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112,44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20.1.2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Отводы гнутые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диаметром 32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171,16</w:t>
            </w:r>
          </w:p>
        </w:tc>
      </w:tr>
      <w:tr w:rsidR="00496BD6" w:rsidRPr="00496BD6" w:rsidTr="008C5252">
        <w:trPr>
          <w:trHeight w:val="100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20.1.3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Трубопроводы из стальных водогазопроводных неоцинкованных труб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 гильзами и креплениями для газоснабжения диаметром 25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м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307,33</w:t>
            </w:r>
          </w:p>
        </w:tc>
      </w:tr>
      <w:tr w:rsidR="00496BD6" w:rsidRPr="00496BD6" w:rsidTr="008C5252">
        <w:trPr>
          <w:trHeight w:val="6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Установка клапанов предохранительных диаметром до 50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3 123,30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21.1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Материалы: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21.1.1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Клапан термозапорный, марка КТЗ 001-25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597,21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Установка водонагревателей емкостных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14 173,54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22.1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Материалы: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22.1.1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Сталь листовая оцинкованная толщиной листа 1,5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1 т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128 679,96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22.1.2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Отвод гофрированный стальной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327,32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22.1.3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Прочистка для газохода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42,48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22.1.4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Труба соединительная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м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113,69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22.1.5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Подставка под водонагреватель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2 626,07</w:t>
            </w:r>
          </w:p>
        </w:tc>
      </w:tr>
      <w:tr w:rsidR="00496BD6" w:rsidRPr="00496BD6" w:rsidTr="008C5252">
        <w:trPr>
          <w:trHeight w:val="6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22.1.6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Шиберы в обечайке </w:t>
            </w:r>
            <w:r w:rsidR="008C525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из листовой углеродистой </w:t>
            </w:r>
            <w:r w:rsidR="008C525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 сортовой стали круглые диаметром до 160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563,44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22.1.7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Вытяжки от газовых колонок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1 комплект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659,64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22.1.8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Котлы газовые двухконтурные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55 118,78</w:t>
            </w:r>
          </w:p>
        </w:tc>
      </w:tr>
      <w:tr w:rsidR="00496BD6" w:rsidRPr="00496BD6" w:rsidTr="008C5252">
        <w:trPr>
          <w:trHeight w:val="9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22.1.9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Краны проходные натяжные муфтовые латунные 11Б10бк1 для газа давлением 9,8 кПа </w:t>
            </w:r>
            <w:r w:rsidR="008C525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(0,1 кгс/см2) д. 15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217,38</w:t>
            </w:r>
          </w:p>
        </w:tc>
      </w:tr>
      <w:tr w:rsidR="00496BD6" w:rsidRPr="00496BD6" w:rsidTr="008C5252">
        <w:trPr>
          <w:trHeight w:val="6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22.1.10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Кирпич глиняный для дымовых труб, размером 250x120x65 мм, марка 125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24,99</w:t>
            </w:r>
          </w:p>
        </w:tc>
      </w:tr>
      <w:tr w:rsidR="00496BD6" w:rsidRPr="00496BD6" w:rsidTr="008C5252">
        <w:trPr>
          <w:trHeight w:val="6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22.1.11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Картон асбестовый общего назначения марки КАОН-1 толщиной 4 и 6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м2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794,57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22.1.12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Листы гипсокартонные ГКЛ 12,5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м2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149,92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22.1.13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Шланг газовый присоединительный G 3/4, длина 1,5 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678,10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22.1.14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Элемент дымохода коаксиального 60/100 - 1 мп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2 435,07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22.1.15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Элемент дымохода </w:t>
            </w:r>
            <w:r w:rsidRPr="008C525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0"/>
                <w:lang w:eastAsia="ru-RU"/>
              </w:rPr>
              <w:t>коаксиального 60/100 - отвод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2 118,38</w:t>
            </w:r>
          </w:p>
        </w:tc>
      </w:tr>
      <w:tr w:rsidR="00496BD6" w:rsidRPr="00496BD6" w:rsidTr="008C5252">
        <w:trPr>
          <w:trHeight w:val="6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Установка решеток жалюзийных площадью </w:t>
            </w:r>
            <w:r w:rsidR="000C0E5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в свету до 0,5 м2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1 787,78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23.1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Материалы: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6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23.1.1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Решетки вентиляционные полиэтиленовые, размер 170x250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121,18</w:t>
            </w:r>
          </w:p>
        </w:tc>
      </w:tr>
      <w:tr w:rsidR="00496BD6" w:rsidRPr="00496BD6" w:rsidTr="008C5252">
        <w:trPr>
          <w:trHeight w:val="9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24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0C0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Прокладка воздуховодов </w:t>
            </w:r>
            <w:r w:rsidR="008C525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из листовой, оцинкованной стали и алюминия </w:t>
            </w:r>
            <w:r w:rsidR="000C0E5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класса Н </w:t>
            </w:r>
            <w:r w:rsidRPr="000C0E5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0"/>
                <w:lang w:eastAsia="ru-RU"/>
              </w:rPr>
              <w:t>(</w:t>
            </w:r>
            <w:r w:rsidRPr="000C0E5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нормальные) </w:t>
            </w:r>
            <w:r w:rsidR="000C0E5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0C0E5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толщиной 0,5</w:t>
            </w:r>
            <w:r w:rsidRPr="000C0E5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0"/>
                <w:lang w:eastAsia="ru-RU"/>
              </w:rPr>
              <w:t xml:space="preserve"> мм,</w:t>
            </w:r>
            <w:r w:rsidR="000C0E5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0"/>
                <w:lang w:eastAsia="ru-RU"/>
              </w:rPr>
              <w:br/>
            </w:r>
            <w:r w:rsidRPr="000C0E5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0"/>
                <w:lang w:eastAsia="ru-RU"/>
              </w:rPr>
              <w:t>диаметром до 200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м2</w:t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  <w:t>поверхности</w:t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  <w:t>воздуховодов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1 971,43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24.1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Материалы: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69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24.1.1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Воздуховоды </w:t>
            </w:r>
            <w:r w:rsidR="008C525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из оцинкованной стали жесткие (спирально-навивные) толщиной </w:t>
            </w:r>
            <w:r w:rsidR="008C525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0,55 мм, диаметром 125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м2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963,23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24.1.2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Крепления для воздуховодов хомуты </w:t>
            </w:r>
            <w:r w:rsidR="008C525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СТД 205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177 990,62</w:t>
            </w:r>
          </w:p>
        </w:tc>
      </w:tr>
      <w:tr w:rsidR="00496BD6" w:rsidRPr="00496BD6" w:rsidTr="008C5252">
        <w:trPr>
          <w:trHeight w:val="6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25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Установка зонтов над шахтами из листовой стали круглого сечения диаметром 200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619,66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25.1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Материалы: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6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25.1.1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Зонты вентиляционных систем из листовой оцинкованной стали, круглые, диаметром шахты 200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654,64</w:t>
            </w:r>
          </w:p>
        </w:tc>
      </w:tr>
      <w:tr w:rsidR="00496BD6" w:rsidRPr="00496BD6" w:rsidTr="008C5252">
        <w:trPr>
          <w:trHeight w:val="6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26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Пробивка в кирпичных стенах отверстий круглых диаметром до 50 мм при толщине стен до 51 см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1 564,15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6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27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Заделка отверстий, гнезд</w:t>
            </w:r>
            <w:r w:rsidR="008C525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борозд в перекрытиях железобетонных площадью до 0,1 м2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м3 заделки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56 158,18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27.1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Материалы: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27.1.1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Бетон песчаный, класс В7,5 (М100)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м3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5 123,46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Прибор сигнализирующий емкостной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8 056,86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28.1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Материалы: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100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28.1.1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0C0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Система САКС-МК-1 ЭЫ25 НД (природный газ) бытовая в комплекте </w:t>
            </w:r>
            <w:r w:rsidR="008C525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 клапаном: клапан </w:t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электромагнитный </w:t>
            </w:r>
            <w:r w:rsidR="000C0E5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 индикацией положения </w:t>
            </w:r>
            <w:r w:rsidR="000C0E5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Ду-25 КЭГЭМ-НД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 1 комплект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4 407,50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28.1.2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Пульт контрольный ПК-3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1 181,82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28.1.3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Кабель RS-485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м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685,34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29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Установка газовых плит бытовых четырехкомфорочных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прибор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2 268,77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29.1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Материалы: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  <w:t> 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29.1.1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Плиты газовые бытовые напольные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12 045,43</w:t>
            </w:r>
          </w:p>
        </w:tc>
      </w:tr>
      <w:tr w:rsidR="00496BD6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29.1.2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BD6" w:rsidRPr="00496BD6" w:rsidRDefault="00496BD6" w:rsidP="00496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Шланг газовый присоединительный G 1/2, длина 1,5 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BD6" w:rsidRPr="00496BD6" w:rsidRDefault="00496BD6" w:rsidP="00496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356,92</w:t>
            </w:r>
          </w:p>
        </w:tc>
      </w:tr>
      <w:tr w:rsidR="000C0E5D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E5D" w:rsidRPr="00496BD6" w:rsidRDefault="000C0E5D" w:rsidP="000C0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29.1.3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E5D" w:rsidRPr="00496BD6" w:rsidRDefault="000C0E5D" w:rsidP="000C0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Краны проходные натяжные муфтовые латунные 11Б10бк1 для газа давлением 9,8 кПа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(0,1 кгс/см2) д. 15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E5D" w:rsidRPr="00496BD6" w:rsidRDefault="000C0E5D" w:rsidP="000C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шт.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E5D" w:rsidRPr="00496BD6" w:rsidRDefault="000C0E5D" w:rsidP="000C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E5D" w:rsidRPr="00496BD6" w:rsidRDefault="000C0E5D" w:rsidP="000C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217,38</w:t>
            </w:r>
          </w:p>
        </w:tc>
      </w:tr>
      <w:tr w:rsidR="000C0E5D" w:rsidRPr="00496BD6" w:rsidTr="008C5252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5D" w:rsidRPr="00496BD6" w:rsidRDefault="000C0E5D" w:rsidP="000C0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0E5D" w:rsidRPr="00496BD6" w:rsidRDefault="000C0E5D" w:rsidP="000C0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Пневматическое испытание газопроводов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5D" w:rsidRPr="00496BD6" w:rsidRDefault="000C0E5D" w:rsidP="000C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м газопровода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0E5D" w:rsidRPr="00496BD6" w:rsidRDefault="000C0E5D" w:rsidP="000C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512,22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0E5D" w:rsidRPr="00496BD6" w:rsidRDefault="000C0E5D" w:rsidP="000C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  <w:tr w:rsidR="000C0E5D" w:rsidRPr="00496BD6" w:rsidTr="008C5252">
        <w:trPr>
          <w:trHeight w:val="6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5D" w:rsidRPr="00496BD6" w:rsidRDefault="000C0E5D" w:rsidP="000C0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5D" w:rsidRPr="00496BD6" w:rsidRDefault="000C0E5D" w:rsidP="000C0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Визуальный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 измерительный контроль сварных соединений трубопроводов, диаметр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до 28 мм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5D" w:rsidRPr="00496BD6" w:rsidRDefault="000C0E5D" w:rsidP="000C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стык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0E5D" w:rsidRPr="00496BD6" w:rsidRDefault="000C0E5D" w:rsidP="000C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89,95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0E5D" w:rsidRPr="00496BD6" w:rsidRDefault="000C0E5D" w:rsidP="000C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96B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</w:tc>
      </w:tr>
    </w:tbl>
    <w:p w:rsidR="00E14EBA" w:rsidRPr="005F06E8" w:rsidRDefault="00E14EBA" w:rsidP="00AF4194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14EBA" w:rsidRPr="005F06E8" w:rsidSect="00DC409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F5A" w:rsidRDefault="00FC4F5A" w:rsidP="00674B9E">
      <w:pPr>
        <w:spacing w:after="0" w:line="240" w:lineRule="auto"/>
      </w:pPr>
      <w:r>
        <w:separator/>
      </w:r>
    </w:p>
  </w:endnote>
  <w:endnote w:type="continuationSeparator" w:id="0">
    <w:p w:rsidR="00FC4F5A" w:rsidRDefault="00FC4F5A" w:rsidP="00674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F5A" w:rsidRDefault="00FC4F5A" w:rsidP="00674B9E">
      <w:pPr>
        <w:spacing w:after="0" w:line="240" w:lineRule="auto"/>
      </w:pPr>
      <w:r>
        <w:separator/>
      </w:r>
    </w:p>
  </w:footnote>
  <w:footnote w:type="continuationSeparator" w:id="0">
    <w:p w:rsidR="00FC4F5A" w:rsidRDefault="00FC4F5A" w:rsidP="00674B9E">
      <w:pPr>
        <w:spacing w:after="0" w:line="240" w:lineRule="auto"/>
      </w:pPr>
      <w:r>
        <w:continuationSeparator/>
      </w:r>
    </w:p>
  </w:footnote>
  <w:footnote w:id="1">
    <w:p w:rsidR="00496BD6" w:rsidRPr="002E450A" w:rsidRDefault="00496BD6" w:rsidP="002E450A">
      <w:pPr>
        <w:pStyle w:val="a9"/>
        <w:jc w:val="both"/>
        <w:rPr>
          <w:rFonts w:ascii="Times New Roman" w:eastAsia="Times New Roman" w:hAnsi="Times New Roman" w:cs="Times New Roman"/>
          <w:sz w:val="22"/>
          <w:szCs w:val="21"/>
        </w:rPr>
      </w:pPr>
      <w:r>
        <w:rPr>
          <w:rStyle w:val="ab"/>
        </w:rPr>
        <w:footnoteRef/>
      </w:r>
      <w:r>
        <w:t xml:space="preserve"> </w:t>
      </w:r>
      <w:r w:rsidRPr="002E450A">
        <w:rPr>
          <w:rFonts w:ascii="Times New Roman" w:eastAsia="Times New Roman" w:hAnsi="Times New Roman" w:cs="Times New Roman"/>
          <w:sz w:val="22"/>
          <w:szCs w:val="21"/>
        </w:rPr>
        <w:t>Базовое значение норматива финансирования</w:t>
      </w:r>
      <w:r>
        <w:rPr>
          <w:rFonts w:ascii="Times New Roman" w:eastAsia="Times New Roman" w:hAnsi="Times New Roman" w:cs="Times New Roman"/>
          <w:sz w:val="22"/>
          <w:szCs w:val="21"/>
        </w:rPr>
        <w:t xml:space="preserve"> </w:t>
      </w:r>
      <w:r w:rsidRPr="002E450A">
        <w:rPr>
          <w:rFonts w:ascii="Times New Roman" w:eastAsia="Times New Roman" w:hAnsi="Times New Roman" w:cs="Times New Roman"/>
          <w:sz w:val="22"/>
          <w:szCs w:val="21"/>
        </w:rPr>
        <w:t xml:space="preserve">расходов бюджета Санкт-Петербурга </w:t>
      </w:r>
      <w:r>
        <w:rPr>
          <w:rFonts w:ascii="Times New Roman" w:eastAsia="Times New Roman" w:hAnsi="Times New Roman" w:cs="Times New Roman"/>
          <w:sz w:val="22"/>
          <w:szCs w:val="21"/>
        </w:rPr>
        <w:br/>
      </w:r>
      <w:r w:rsidRPr="002E450A">
        <w:rPr>
          <w:rFonts w:ascii="Times New Roman" w:eastAsia="Times New Roman" w:hAnsi="Times New Roman" w:cs="Times New Roman"/>
          <w:sz w:val="22"/>
          <w:szCs w:val="21"/>
        </w:rPr>
        <w:t xml:space="preserve">на предоставление дополнительной меры социальной поддержки по финансированию расходов, связанных с устройством внутренней системы газоснабжения объектов жилищного фонда </w:t>
      </w:r>
      <w:r>
        <w:rPr>
          <w:rFonts w:ascii="Times New Roman" w:eastAsia="Times New Roman" w:hAnsi="Times New Roman" w:cs="Times New Roman"/>
          <w:sz w:val="22"/>
          <w:szCs w:val="21"/>
        </w:rPr>
        <w:br/>
      </w:r>
      <w:r w:rsidRPr="002E450A">
        <w:rPr>
          <w:rFonts w:ascii="Times New Roman" w:eastAsia="Times New Roman" w:hAnsi="Times New Roman" w:cs="Times New Roman"/>
          <w:sz w:val="22"/>
          <w:szCs w:val="21"/>
        </w:rPr>
        <w:t>в Санкт-Петербурге,</w:t>
      </w:r>
      <w:r>
        <w:rPr>
          <w:rFonts w:ascii="Times New Roman" w:eastAsia="Times New Roman" w:hAnsi="Times New Roman" w:cs="Times New Roman"/>
          <w:sz w:val="22"/>
          <w:szCs w:val="21"/>
        </w:rPr>
        <w:t xml:space="preserve"> </w:t>
      </w:r>
      <w:r w:rsidRPr="002E450A">
        <w:rPr>
          <w:rFonts w:ascii="Times New Roman" w:eastAsia="Times New Roman" w:hAnsi="Times New Roman" w:cs="Times New Roman"/>
          <w:sz w:val="22"/>
          <w:szCs w:val="21"/>
        </w:rPr>
        <w:t>не имеющих централизованного газоснабжения</w:t>
      </w:r>
      <w:r>
        <w:rPr>
          <w:rFonts w:ascii="Times New Roman" w:eastAsia="Times New Roman" w:hAnsi="Times New Roman" w:cs="Times New Roman"/>
          <w:sz w:val="22"/>
          <w:szCs w:val="21"/>
        </w:rPr>
        <w:t>.</w:t>
      </w:r>
    </w:p>
  </w:footnote>
  <w:footnote w:id="2">
    <w:p w:rsidR="00496BD6" w:rsidRPr="002E450A" w:rsidRDefault="00496BD6" w:rsidP="002E450A">
      <w:pPr>
        <w:pStyle w:val="a9"/>
        <w:jc w:val="both"/>
        <w:rPr>
          <w:rFonts w:ascii="Times New Roman" w:eastAsia="Times New Roman" w:hAnsi="Times New Roman" w:cs="Times New Roman"/>
          <w:sz w:val="22"/>
          <w:szCs w:val="21"/>
        </w:rPr>
      </w:pPr>
      <w:r>
        <w:rPr>
          <w:rStyle w:val="ab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2"/>
          <w:szCs w:val="21"/>
        </w:rPr>
        <w:t>З</w:t>
      </w:r>
      <w:r w:rsidRPr="002E450A">
        <w:rPr>
          <w:rFonts w:ascii="Times New Roman" w:eastAsia="Times New Roman" w:hAnsi="Times New Roman" w:cs="Times New Roman"/>
          <w:sz w:val="22"/>
          <w:szCs w:val="21"/>
        </w:rPr>
        <w:t>атраты на приобретение единичных материалов, необходимых для выполнения работы</w:t>
      </w:r>
      <w:r>
        <w:rPr>
          <w:rFonts w:ascii="Times New Roman" w:eastAsia="Times New Roman" w:hAnsi="Times New Roman" w:cs="Times New Roman"/>
          <w:sz w:val="22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1"/>
        </w:rPr>
        <w:br/>
      </w:r>
      <w:r w:rsidRPr="002E450A">
        <w:rPr>
          <w:rFonts w:ascii="Times New Roman" w:eastAsia="Times New Roman" w:hAnsi="Times New Roman" w:cs="Times New Roman"/>
          <w:sz w:val="22"/>
          <w:szCs w:val="21"/>
        </w:rPr>
        <w:t xml:space="preserve">по устройству внутренней системы газоснабжения, выполняемой на объекте жилищного фонда </w:t>
      </w:r>
      <w:r>
        <w:rPr>
          <w:rFonts w:ascii="Times New Roman" w:eastAsia="Times New Roman" w:hAnsi="Times New Roman" w:cs="Times New Roman"/>
          <w:sz w:val="22"/>
          <w:szCs w:val="21"/>
        </w:rPr>
        <w:br/>
        <w:t xml:space="preserve">в </w:t>
      </w:r>
      <w:r w:rsidRPr="002E450A">
        <w:rPr>
          <w:rFonts w:ascii="Times New Roman" w:eastAsia="Times New Roman" w:hAnsi="Times New Roman" w:cs="Times New Roman"/>
          <w:sz w:val="22"/>
          <w:szCs w:val="21"/>
        </w:rPr>
        <w:t>Санкт-Петербург</w:t>
      </w:r>
      <w:r>
        <w:rPr>
          <w:rFonts w:ascii="Times New Roman" w:eastAsia="Times New Roman" w:hAnsi="Times New Roman" w:cs="Times New Roman"/>
          <w:sz w:val="22"/>
          <w:szCs w:val="21"/>
        </w:rPr>
        <w:t>е</w:t>
      </w:r>
      <w:r w:rsidRPr="002E450A">
        <w:rPr>
          <w:rFonts w:ascii="Times New Roman" w:eastAsia="Times New Roman" w:hAnsi="Times New Roman" w:cs="Times New Roman"/>
          <w:sz w:val="22"/>
          <w:szCs w:val="21"/>
        </w:rPr>
        <w:t>, не имеющем централизованного газоснабжения</w:t>
      </w:r>
      <w:r>
        <w:rPr>
          <w:rFonts w:ascii="Times New Roman" w:eastAsia="Times New Roman" w:hAnsi="Times New Roman" w:cs="Times New Roman"/>
          <w:sz w:val="22"/>
          <w:szCs w:val="21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98989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96BD6" w:rsidRPr="00124E56" w:rsidRDefault="00496BD6">
        <w:pPr>
          <w:pStyle w:val="a3"/>
          <w:jc w:val="center"/>
          <w:rPr>
            <w:rFonts w:ascii="Times New Roman" w:hAnsi="Times New Roman" w:cs="Times New Roman"/>
          </w:rPr>
        </w:pPr>
        <w:r w:rsidRPr="00124E56">
          <w:rPr>
            <w:rFonts w:ascii="Times New Roman" w:hAnsi="Times New Roman" w:cs="Times New Roman"/>
          </w:rPr>
          <w:fldChar w:fldCharType="begin"/>
        </w:r>
        <w:r w:rsidRPr="00124E56">
          <w:rPr>
            <w:rFonts w:ascii="Times New Roman" w:hAnsi="Times New Roman" w:cs="Times New Roman"/>
          </w:rPr>
          <w:instrText>PAGE   \* MERGEFORMAT</w:instrText>
        </w:r>
        <w:r w:rsidRPr="00124E56">
          <w:rPr>
            <w:rFonts w:ascii="Times New Roman" w:hAnsi="Times New Roman" w:cs="Times New Roman"/>
          </w:rPr>
          <w:fldChar w:fldCharType="separate"/>
        </w:r>
        <w:r w:rsidR="00F720F8">
          <w:rPr>
            <w:rFonts w:ascii="Times New Roman" w:hAnsi="Times New Roman" w:cs="Times New Roman"/>
            <w:noProof/>
          </w:rPr>
          <w:t>7</w:t>
        </w:r>
        <w:r w:rsidRPr="00124E56">
          <w:rPr>
            <w:rFonts w:ascii="Times New Roman" w:hAnsi="Times New Roman" w:cs="Times New Roman"/>
          </w:rPr>
          <w:fldChar w:fldCharType="end"/>
        </w:r>
      </w:p>
    </w:sdtContent>
  </w:sdt>
  <w:p w:rsidR="00496BD6" w:rsidRDefault="00496BD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194"/>
    <w:rsid w:val="000020A2"/>
    <w:rsid w:val="000121F8"/>
    <w:rsid w:val="000123DD"/>
    <w:rsid w:val="00014D10"/>
    <w:rsid w:val="00016F5C"/>
    <w:rsid w:val="000239C0"/>
    <w:rsid w:val="000244B6"/>
    <w:rsid w:val="00024574"/>
    <w:rsid w:val="0002542C"/>
    <w:rsid w:val="00030DC6"/>
    <w:rsid w:val="0003105B"/>
    <w:rsid w:val="000321D6"/>
    <w:rsid w:val="00035EB7"/>
    <w:rsid w:val="00040399"/>
    <w:rsid w:val="00040CBA"/>
    <w:rsid w:val="000426EA"/>
    <w:rsid w:val="00045966"/>
    <w:rsid w:val="00045F03"/>
    <w:rsid w:val="00047EE7"/>
    <w:rsid w:val="00053645"/>
    <w:rsid w:val="00054209"/>
    <w:rsid w:val="0005624C"/>
    <w:rsid w:val="000577C7"/>
    <w:rsid w:val="000648AC"/>
    <w:rsid w:val="000654CA"/>
    <w:rsid w:val="00074D61"/>
    <w:rsid w:val="000755D8"/>
    <w:rsid w:val="000841AD"/>
    <w:rsid w:val="00093D2E"/>
    <w:rsid w:val="000A0589"/>
    <w:rsid w:val="000A3A42"/>
    <w:rsid w:val="000A6844"/>
    <w:rsid w:val="000A7218"/>
    <w:rsid w:val="000A72DA"/>
    <w:rsid w:val="000A73D4"/>
    <w:rsid w:val="000A76DA"/>
    <w:rsid w:val="000A7E0E"/>
    <w:rsid w:val="000B3BA3"/>
    <w:rsid w:val="000B69EE"/>
    <w:rsid w:val="000B75B0"/>
    <w:rsid w:val="000C0E5D"/>
    <w:rsid w:val="000C230F"/>
    <w:rsid w:val="000C315F"/>
    <w:rsid w:val="000C3828"/>
    <w:rsid w:val="000C77A9"/>
    <w:rsid w:val="000D1803"/>
    <w:rsid w:val="000D41C8"/>
    <w:rsid w:val="000D60B5"/>
    <w:rsid w:val="000E708E"/>
    <w:rsid w:val="000F2326"/>
    <w:rsid w:val="000F393F"/>
    <w:rsid w:val="000F4167"/>
    <w:rsid w:val="00101BAB"/>
    <w:rsid w:val="00102F9A"/>
    <w:rsid w:val="00105A1E"/>
    <w:rsid w:val="00106C59"/>
    <w:rsid w:val="00107E9A"/>
    <w:rsid w:val="00120229"/>
    <w:rsid w:val="00123029"/>
    <w:rsid w:val="00124E56"/>
    <w:rsid w:val="00131F67"/>
    <w:rsid w:val="00132E13"/>
    <w:rsid w:val="0014126E"/>
    <w:rsid w:val="00142644"/>
    <w:rsid w:val="0015190A"/>
    <w:rsid w:val="001519F2"/>
    <w:rsid w:val="0015576A"/>
    <w:rsid w:val="0016079D"/>
    <w:rsid w:val="001618EF"/>
    <w:rsid w:val="00165485"/>
    <w:rsid w:val="0017331F"/>
    <w:rsid w:val="0017788B"/>
    <w:rsid w:val="001960A0"/>
    <w:rsid w:val="00196BC5"/>
    <w:rsid w:val="001A4C10"/>
    <w:rsid w:val="001A5354"/>
    <w:rsid w:val="001A562A"/>
    <w:rsid w:val="001B03FA"/>
    <w:rsid w:val="001B0B56"/>
    <w:rsid w:val="001B3A3C"/>
    <w:rsid w:val="001B697D"/>
    <w:rsid w:val="001B6E0D"/>
    <w:rsid w:val="001C16D6"/>
    <w:rsid w:val="001C2234"/>
    <w:rsid w:val="001C4D92"/>
    <w:rsid w:val="001C5725"/>
    <w:rsid w:val="001C5E5C"/>
    <w:rsid w:val="001C7295"/>
    <w:rsid w:val="001D05DB"/>
    <w:rsid w:val="001D326A"/>
    <w:rsid w:val="001D3665"/>
    <w:rsid w:val="001D408A"/>
    <w:rsid w:val="001D4C56"/>
    <w:rsid w:val="001D75D4"/>
    <w:rsid w:val="001E2421"/>
    <w:rsid w:val="001E24DC"/>
    <w:rsid w:val="001E41E0"/>
    <w:rsid w:val="001E5385"/>
    <w:rsid w:val="001E61AF"/>
    <w:rsid w:val="001F0625"/>
    <w:rsid w:val="001F238E"/>
    <w:rsid w:val="001F7975"/>
    <w:rsid w:val="00202682"/>
    <w:rsid w:val="002050C0"/>
    <w:rsid w:val="00205285"/>
    <w:rsid w:val="00211A8D"/>
    <w:rsid w:val="002145AF"/>
    <w:rsid w:val="00214F7D"/>
    <w:rsid w:val="0021669F"/>
    <w:rsid w:val="002178B9"/>
    <w:rsid w:val="00241D04"/>
    <w:rsid w:val="00247636"/>
    <w:rsid w:val="0025156B"/>
    <w:rsid w:val="0026337C"/>
    <w:rsid w:val="00263520"/>
    <w:rsid w:val="002640C2"/>
    <w:rsid w:val="0026647E"/>
    <w:rsid w:val="00273F03"/>
    <w:rsid w:val="00281445"/>
    <w:rsid w:val="00292266"/>
    <w:rsid w:val="002A4928"/>
    <w:rsid w:val="002A4F7E"/>
    <w:rsid w:val="002C0D75"/>
    <w:rsid w:val="002C2F57"/>
    <w:rsid w:val="002D31B5"/>
    <w:rsid w:val="002E105B"/>
    <w:rsid w:val="002E2340"/>
    <w:rsid w:val="002E4139"/>
    <w:rsid w:val="002E450A"/>
    <w:rsid w:val="002E4E0A"/>
    <w:rsid w:val="002E5F2C"/>
    <w:rsid w:val="002E68CF"/>
    <w:rsid w:val="002E73AE"/>
    <w:rsid w:val="002F13A9"/>
    <w:rsid w:val="002F2776"/>
    <w:rsid w:val="00300FFE"/>
    <w:rsid w:val="00302E8A"/>
    <w:rsid w:val="00302F90"/>
    <w:rsid w:val="003044FD"/>
    <w:rsid w:val="003102A5"/>
    <w:rsid w:val="00312FBF"/>
    <w:rsid w:val="00315201"/>
    <w:rsid w:val="00316C82"/>
    <w:rsid w:val="00317310"/>
    <w:rsid w:val="003239E0"/>
    <w:rsid w:val="003263C7"/>
    <w:rsid w:val="00334183"/>
    <w:rsid w:val="00334246"/>
    <w:rsid w:val="003349B6"/>
    <w:rsid w:val="00341C0E"/>
    <w:rsid w:val="00341FE3"/>
    <w:rsid w:val="00352C1C"/>
    <w:rsid w:val="00356C08"/>
    <w:rsid w:val="00357F63"/>
    <w:rsid w:val="003603D1"/>
    <w:rsid w:val="003604FD"/>
    <w:rsid w:val="00361B6C"/>
    <w:rsid w:val="00364F90"/>
    <w:rsid w:val="0037446E"/>
    <w:rsid w:val="00375BF0"/>
    <w:rsid w:val="00377FD0"/>
    <w:rsid w:val="00381839"/>
    <w:rsid w:val="00381A87"/>
    <w:rsid w:val="0038699B"/>
    <w:rsid w:val="00387534"/>
    <w:rsid w:val="00393506"/>
    <w:rsid w:val="003967CF"/>
    <w:rsid w:val="003967DF"/>
    <w:rsid w:val="003A4A7C"/>
    <w:rsid w:val="003A4F4A"/>
    <w:rsid w:val="003B4A8C"/>
    <w:rsid w:val="003B5813"/>
    <w:rsid w:val="003B60C4"/>
    <w:rsid w:val="003B6C69"/>
    <w:rsid w:val="003C1549"/>
    <w:rsid w:val="003C2F84"/>
    <w:rsid w:val="003C3436"/>
    <w:rsid w:val="003C479D"/>
    <w:rsid w:val="003C501B"/>
    <w:rsid w:val="003C6451"/>
    <w:rsid w:val="003C733E"/>
    <w:rsid w:val="003D1435"/>
    <w:rsid w:val="003D2EF9"/>
    <w:rsid w:val="003D388B"/>
    <w:rsid w:val="003D3A42"/>
    <w:rsid w:val="003D797C"/>
    <w:rsid w:val="003E1BDD"/>
    <w:rsid w:val="003E45F1"/>
    <w:rsid w:val="003E6035"/>
    <w:rsid w:val="003E6464"/>
    <w:rsid w:val="003E6A99"/>
    <w:rsid w:val="003F6FC8"/>
    <w:rsid w:val="003F7AA2"/>
    <w:rsid w:val="003F7E83"/>
    <w:rsid w:val="00400A22"/>
    <w:rsid w:val="00406938"/>
    <w:rsid w:val="00407770"/>
    <w:rsid w:val="00410A65"/>
    <w:rsid w:val="004324D8"/>
    <w:rsid w:val="0043363B"/>
    <w:rsid w:val="004360B4"/>
    <w:rsid w:val="004402D8"/>
    <w:rsid w:val="00442A83"/>
    <w:rsid w:val="00443827"/>
    <w:rsid w:val="0046469F"/>
    <w:rsid w:val="00476730"/>
    <w:rsid w:val="00477624"/>
    <w:rsid w:val="00477BF3"/>
    <w:rsid w:val="00477DBB"/>
    <w:rsid w:val="00480B35"/>
    <w:rsid w:val="004822C8"/>
    <w:rsid w:val="0048309E"/>
    <w:rsid w:val="00484B6C"/>
    <w:rsid w:val="00487756"/>
    <w:rsid w:val="00487DB4"/>
    <w:rsid w:val="00492123"/>
    <w:rsid w:val="00492E57"/>
    <w:rsid w:val="00496A6D"/>
    <w:rsid w:val="00496BD6"/>
    <w:rsid w:val="004A4EC1"/>
    <w:rsid w:val="004A59BC"/>
    <w:rsid w:val="004B07A0"/>
    <w:rsid w:val="004B3407"/>
    <w:rsid w:val="004B4541"/>
    <w:rsid w:val="004B5602"/>
    <w:rsid w:val="004B6A13"/>
    <w:rsid w:val="004B702D"/>
    <w:rsid w:val="004C12C7"/>
    <w:rsid w:val="004E24B3"/>
    <w:rsid w:val="004E3826"/>
    <w:rsid w:val="004E4400"/>
    <w:rsid w:val="004E466D"/>
    <w:rsid w:val="004E659A"/>
    <w:rsid w:val="004E7CA4"/>
    <w:rsid w:val="004F0E0D"/>
    <w:rsid w:val="004F378E"/>
    <w:rsid w:val="004F48C2"/>
    <w:rsid w:val="004F5D95"/>
    <w:rsid w:val="00507B85"/>
    <w:rsid w:val="005118CB"/>
    <w:rsid w:val="00513F9D"/>
    <w:rsid w:val="00516DBC"/>
    <w:rsid w:val="005174C1"/>
    <w:rsid w:val="005174E0"/>
    <w:rsid w:val="00527289"/>
    <w:rsid w:val="005311F5"/>
    <w:rsid w:val="005316EF"/>
    <w:rsid w:val="005330EA"/>
    <w:rsid w:val="005371E9"/>
    <w:rsid w:val="00542199"/>
    <w:rsid w:val="005454E3"/>
    <w:rsid w:val="00546B81"/>
    <w:rsid w:val="00547F7A"/>
    <w:rsid w:val="0055278A"/>
    <w:rsid w:val="00555373"/>
    <w:rsid w:val="00557F10"/>
    <w:rsid w:val="005664DF"/>
    <w:rsid w:val="00573A6E"/>
    <w:rsid w:val="0057402C"/>
    <w:rsid w:val="00576C7E"/>
    <w:rsid w:val="005866FA"/>
    <w:rsid w:val="00587712"/>
    <w:rsid w:val="00593B7B"/>
    <w:rsid w:val="00595E66"/>
    <w:rsid w:val="00596AE8"/>
    <w:rsid w:val="00596F71"/>
    <w:rsid w:val="005A18AB"/>
    <w:rsid w:val="005A1FE9"/>
    <w:rsid w:val="005A579B"/>
    <w:rsid w:val="005B02B2"/>
    <w:rsid w:val="005B6745"/>
    <w:rsid w:val="005C0E46"/>
    <w:rsid w:val="005F06E8"/>
    <w:rsid w:val="005F0AC2"/>
    <w:rsid w:val="005F5572"/>
    <w:rsid w:val="005F57AA"/>
    <w:rsid w:val="005F581B"/>
    <w:rsid w:val="005F6053"/>
    <w:rsid w:val="005F6731"/>
    <w:rsid w:val="0060129E"/>
    <w:rsid w:val="00602539"/>
    <w:rsid w:val="00602C85"/>
    <w:rsid w:val="00604C79"/>
    <w:rsid w:val="00611E1F"/>
    <w:rsid w:val="00614AF0"/>
    <w:rsid w:val="00645A84"/>
    <w:rsid w:val="0065645D"/>
    <w:rsid w:val="006623E8"/>
    <w:rsid w:val="006633E3"/>
    <w:rsid w:val="00664490"/>
    <w:rsid w:val="00664C90"/>
    <w:rsid w:val="006664CC"/>
    <w:rsid w:val="00674B9E"/>
    <w:rsid w:val="00676B1D"/>
    <w:rsid w:val="00677519"/>
    <w:rsid w:val="0068159B"/>
    <w:rsid w:val="0068189D"/>
    <w:rsid w:val="0068660B"/>
    <w:rsid w:val="006927E8"/>
    <w:rsid w:val="00692ED6"/>
    <w:rsid w:val="00697851"/>
    <w:rsid w:val="006A13EE"/>
    <w:rsid w:val="006A2737"/>
    <w:rsid w:val="006A42CA"/>
    <w:rsid w:val="006A69F7"/>
    <w:rsid w:val="006B2098"/>
    <w:rsid w:val="006C0229"/>
    <w:rsid w:val="006C1C17"/>
    <w:rsid w:val="006C6BC7"/>
    <w:rsid w:val="006C6F91"/>
    <w:rsid w:val="006C7472"/>
    <w:rsid w:val="006C7874"/>
    <w:rsid w:val="006D0186"/>
    <w:rsid w:val="006D6A73"/>
    <w:rsid w:val="006E7AD7"/>
    <w:rsid w:val="006F03D2"/>
    <w:rsid w:val="006F1305"/>
    <w:rsid w:val="006F2213"/>
    <w:rsid w:val="006F527D"/>
    <w:rsid w:val="006F576F"/>
    <w:rsid w:val="00701A18"/>
    <w:rsid w:val="007053FE"/>
    <w:rsid w:val="0070540F"/>
    <w:rsid w:val="007069C7"/>
    <w:rsid w:val="00714191"/>
    <w:rsid w:val="00733543"/>
    <w:rsid w:val="00736963"/>
    <w:rsid w:val="00741C97"/>
    <w:rsid w:val="0074285B"/>
    <w:rsid w:val="00743AEA"/>
    <w:rsid w:val="00746256"/>
    <w:rsid w:val="00746848"/>
    <w:rsid w:val="00751FF9"/>
    <w:rsid w:val="00753629"/>
    <w:rsid w:val="00756376"/>
    <w:rsid w:val="00757CA0"/>
    <w:rsid w:val="007701F7"/>
    <w:rsid w:val="007735FA"/>
    <w:rsid w:val="0078281A"/>
    <w:rsid w:val="00786083"/>
    <w:rsid w:val="00796D18"/>
    <w:rsid w:val="0079727A"/>
    <w:rsid w:val="007A0E9B"/>
    <w:rsid w:val="007A3592"/>
    <w:rsid w:val="007A695E"/>
    <w:rsid w:val="007A7CC9"/>
    <w:rsid w:val="007B05BA"/>
    <w:rsid w:val="007B0E4B"/>
    <w:rsid w:val="007B53A0"/>
    <w:rsid w:val="007B5920"/>
    <w:rsid w:val="007C3CD7"/>
    <w:rsid w:val="007C3F39"/>
    <w:rsid w:val="007C6748"/>
    <w:rsid w:val="007C6ECB"/>
    <w:rsid w:val="007D0A66"/>
    <w:rsid w:val="007D22C9"/>
    <w:rsid w:val="007D4B86"/>
    <w:rsid w:val="007D61DD"/>
    <w:rsid w:val="007E0035"/>
    <w:rsid w:val="007E4E12"/>
    <w:rsid w:val="007F1A74"/>
    <w:rsid w:val="007F4AEE"/>
    <w:rsid w:val="007F7507"/>
    <w:rsid w:val="00801381"/>
    <w:rsid w:val="00802A3B"/>
    <w:rsid w:val="00802CF0"/>
    <w:rsid w:val="00803EEB"/>
    <w:rsid w:val="00805624"/>
    <w:rsid w:val="008059EA"/>
    <w:rsid w:val="00812B9A"/>
    <w:rsid w:val="00813F3B"/>
    <w:rsid w:val="0081509B"/>
    <w:rsid w:val="00815373"/>
    <w:rsid w:val="00816FF9"/>
    <w:rsid w:val="008172AD"/>
    <w:rsid w:val="008204F6"/>
    <w:rsid w:val="0082059B"/>
    <w:rsid w:val="008210B4"/>
    <w:rsid w:val="00822BA6"/>
    <w:rsid w:val="00826C8C"/>
    <w:rsid w:val="00832EE9"/>
    <w:rsid w:val="008346E6"/>
    <w:rsid w:val="00835F8D"/>
    <w:rsid w:val="008368EA"/>
    <w:rsid w:val="008370F3"/>
    <w:rsid w:val="00837C3F"/>
    <w:rsid w:val="008410B2"/>
    <w:rsid w:val="00841781"/>
    <w:rsid w:val="00841E96"/>
    <w:rsid w:val="0084349C"/>
    <w:rsid w:val="008446A1"/>
    <w:rsid w:val="00846D33"/>
    <w:rsid w:val="00847E5E"/>
    <w:rsid w:val="00853560"/>
    <w:rsid w:val="008536A1"/>
    <w:rsid w:val="00857B21"/>
    <w:rsid w:val="00860DA9"/>
    <w:rsid w:val="008654FA"/>
    <w:rsid w:val="008666E2"/>
    <w:rsid w:val="00871469"/>
    <w:rsid w:val="00871668"/>
    <w:rsid w:val="0087198E"/>
    <w:rsid w:val="00874184"/>
    <w:rsid w:val="00883110"/>
    <w:rsid w:val="00883E3B"/>
    <w:rsid w:val="00886923"/>
    <w:rsid w:val="008A1AA8"/>
    <w:rsid w:val="008A6DC6"/>
    <w:rsid w:val="008A6E8E"/>
    <w:rsid w:val="008B4F16"/>
    <w:rsid w:val="008B7EF5"/>
    <w:rsid w:val="008C5252"/>
    <w:rsid w:val="008C6350"/>
    <w:rsid w:val="008C74B9"/>
    <w:rsid w:val="008D0C4B"/>
    <w:rsid w:val="008D44B2"/>
    <w:rsid w:val="008D6D53"/>
    <w:rsid w:val="008D6E4F"/>
    <w:rsid w:val="008E08F7"/>
    <w:rsid w:val="008E5070"/>
    <w:rsid w:val="008E595B"/>
    <w:rsid w:val="008E7424"/>
    <w:rsid w:val="008F2E2C"/>
    <w:rsid w:val="008F44CF"/>
    <w:rsid w:val="008F5A48"/>
    <w:rsid w:val="0090196D"/>
    <w:rsid w:val="00902073"/>
    <w:rsid w:val="00906327"/>
    <w:rsid w:val="00907411"/>
    <w:rsid w:val="00911442"/>
    <w:rsid w:val="00923912"/>
    <w:rsid w:val="00923D96"/>
    <w:rsid w:val="009260B8"/>
    <w:rsid w:val="0093487B"/>
    <w:rsid w:val="0093558E"/>
    <w:rsid w:val="00936DAF"/>
    <w:rsid w:val="0093729D"/>
    <w:rsid w:val="0093799C"/>
    <w:rsid w:val="00937D55"/>
    <w:rsid w:val="00950A48"/>
    <w:rsid w:val="009546A6"/>
    <w:rsid w:val="0095605D"/>
    <w:rsid w:val="00956F9A"/>
    <w:rsid w:val="00961D2C"/>
    <w:rsid w:val="00965FDF"/>
    <w:rsid w:val="00973A72"/>
    <w:rsid w:val="00974CD4"/>
    <w:rsid w:val="00977BD1"/>
    <w:rsid w:val="00980663"/>
    <w:rsid w:val="009913A9"/>
    <w:rsid w:val="009A313A"/>
    <w:rsid w:val="009B168C"/>
    <w:rsid w:val="009B1CB2"/>
    <w:rsid w:val="009B1F60"/>
    <w:rsid w:val="009B34F4"/>
    <w:rsid w:val="009B6778"/>
    <w:rsid w:val="009C67BD"/>
    <w:rsid w:val="009D2A43"/>
    <w:rsid w:val="009E06E7"/>
    <w:rsid w:val="009E0778"/>
    <w:rsid w:val="009E41CA"/>
    <w:rsid w:val="009F4158"/>
    <w:rsid w:val="00A02784"/>
    <w:rsid w:val="00A03D6B"/>
    <w:rsid w:val="00A04325"/>
    <w:rsid w:val="00A06C9C"/>
    <w:rsid w:val="00A07D88"/>
    <w:rsid w:val="00A14896"/>
    <w:rsid w:val="00A14EE5"/>
    <w:rsid w:val="00A15C93"/>
    <w:rsid w:val="00A16354"/>
    <w:rsid w:val="00A20B9B"/>
    <w:rsid w:val="00A20D7B"/>
    <w:rsid w:val="00A23599"/>
    <w:rsid w:val="00A3060A"/>
    <w:rsid w:val="00A310ED"/>
    <w:rsid w:val="00A32705"/>
    <w:rsid w:val="00A336AE"/>
    <w:rsid w:val="00A36668"/>
    <w:rsid w:val="00A36BF4"/>
    <w:rsid w:val="00A37AF3"/>
    <w:rsid w:val="00A4115F"/>
    <w:rsid w:val="00A43D22"/>
    <w:rsid w:val="00A46499"/>
    <w:rsid w:val="00A624DA"/>
    <w:rsid w:val="00A64C67"/>
    <w:rsid w:val="00A66792"/>
    <w:rsid w:val="00A668FC"/>
    <w:rsid w:val="00A74D48"/>
    <w:rsid w:val="00A75C8A"/>
    <w:rsid w:val="00A76E5C"/>
    <w:rsid w:val="00A87E30"/>
    <w:rsid w:val="00A87F24"/>
    <w:rsid w:val="00A93A8E"/>
    <w:rsid w:val="00A946FB"/>
    <w:rsid w:val="00AA0F28"/>
    <w:rsid w:val="00AA26B7"/>
    <w:rsid w:val="00AA3CFE"/>
    <w:rsid w:val="00AA4139"/>
    <w:rsid w:val="00AA70B5"/>
    <w:rsid w:val="00AB2581"/>
    <w:rsid w:val="00AB340F"/>
    <w:rsid w:val="00AB5389"/>
    <w:rsid w:val="00AB5EC1"/>
    <w:rsid w:val="00AC2363"/>
    <w:rsid w:val="00AC3D83"/>
    <w:rsid w:val="00AD1770"/>
    <w:rsid w:val="00AD1C39"/>
    <w:rsid w:val="00AD2AC7"/>
    <w:rsid w:val="00AD3E64"/>
    <w:rsid w:val="00AD570D"/>
    <w:rsid w:val="00AD742F"/>
    <w:rsid w:val="00AD7ED2"/>
    <w:rsid w:val="00AE4F72"/>
    <w:rsid w:val="00AF1EC8"/>
    <w:rsid w:val="00AF4194"/>
    <w:rsid w:val="00AF45ED"/>
    <w:rsid w:val="00B02701"/>
    <w:rsid w:val="00B10539"/>
    <w:rsid w:val="00B12B77"/>
    <w:rsid w:val="00B21E51"/>
    <w:rsid w:val="00B23BBC"/>
    <w:rsid w:val="00B24B5E"/>
    <w:rsid w:val="00B27065"/>
    <w:rsid w:val="00B438A9"/>
    <w:rsid w:val="00B451EA"/>
    <w:rsid w:val="00B47D00"/>
    <w:rsid w:val="00B508F1"/>
    <w:rsid w:val="00B519D1"/>
    <w:rsid w:val="00B572E0"/>
    <w:rsid w:val="00B6047D"/>
    <w:rsid w:val="00B60878"/>
    <w:rsid w:val="00B63D30"/>
    <w:rsid w:val="00B64874"/>
    <w:rsid w:val="00B671B0"/>
    <w:rsid w:val="00B715FE"/>
    <w:rsid w:val="00B71939"/>
    <w:rsid w:val="00B71D2D"/>
    <w:rsid w:val="00B73871"/>
    <w:rsid w:val="00B74738"/>
    <w:rsid w:val="00B75C87"/>
    <w:rsid w:val="00B7774C"/>
    <w:rsid w:val="00B77838"/>
    <w:rsid w:val="00B77EF5"/>
    <w:rsid w:val="00B83760"/>
    <w:rsid w:val="00B85D99"/>
    <w:rsid w:val="00B86185"/>
    <w:rsid w:val="00B86502"/>
    <w:rsid w:val="00B91784"/>
    <w:rsid w:val="00B94EE6"/>
    <w:rsid w:val="00BA0A52"/>
    <w:rsid w:val="00BA359C"/>
    <w:rsid w:val="00BA54F6"/>
    <w:rsid w:val="00BB5DA4"/>
    <w:rsid w:val="00BC4088"/>
    <w:rsid w:val="00BC709E"/>
    <w:rsid w:val="00BD0F6D"/>
    <w:rsid w:val="00BD7FAE"/>
    <w:rsid w:val="00BE09A8"/>
    <w:rsid w:val="00BE13CC"/>
    <w:rsid w:val="00BE5D4A"/>
    <w:rsid w:val="00BE60BC"/>
    <w:rsid w:val="00BE76C4"/>
    <w:rsid w:val="00BF1654"/>
    <w:rsid w:val="00BF22D8"/>
    <w:rsid w:val="00BF4AD0"/>
    <w:rsid w:val="00C01992"/>
    <w:rsid w:val="00C024C5"/>
    <w:rsid w:val="00C030A6"/>
    <w:rsid w:val="00C11896"/>
    <w:rsid w:val="00C12B07"/>
    <w:rsid w:val="00C13670"/>
    <w:rsid w:val="00C143FD"/>
    <w:rsid w:val="00C15617"/>
    <w:rsid w:val="00C157EF"/>
    <w:rsid w:val="00C15BA8"/>
    <w:rsid w:val="00C236EE"/>
    <w:rsid w:val="00C2482C"/>
    <w:rsid w:val="00C27D95"/>
    <w:rsid w:val="00C34600"/>
    <w:rsid w:val="00C34993"/>
    <w:rsid w:val="00C34A77"/>
    <w:rsid w:val="00C40928"/>
    <w:rsid w:val="00C41B3D"/>
    <w:rsid w:val="00C43DB2"/>
    <w:rsid w:val="00C449C7"/>
    <w:rsid w:val="00C46A80"/>
    <w:rsid w:val="00C471D5"/>
    <w:rsid w:val="00C4783B"/>
    <w:rsid w:val="00C57611"/>
    <w:rsid w:val="00C60F74"/>
    <w:rsid w:val="00C62233"/>
    <w:rsid w:val="00C64326"/>
    <w:rsid w:val="00C67978"/>
    <w:rsid w:val="00C723FD"/>
    <w:rsid w:val="00C73714"/>
    <w:rsid w:val="00C80F02"/>
    <w:rsid w:val="00C8670F"/>
    <w:rsid w:val="00C87DAF"/>
    <w:rsid w:val="00C90A99"/>
    <w:rsid w:val="00C93653"/>
    <w:rsid w:val="00C93EEF"/>
    <w:rsid w:val="00C97B3F"/>
    <w:rsid w:val="00CA11F4"/>
    <w:rsid w:val="00CA5824"/>
    <w:rsid w:val="00CB3136"/>
    <w:rsid w:val="00CC030A"/>
    <w:rsid w:val="00CC7176"/>
    <w:rsid w:val="00CC7FFE"/>
    <w:rsid w:val="00CD2409"/>
    <w:rsid w:val="00CD3E4D"/>
    <w:rsid w:val="00CD4C80"/>
    <w:rsid w:val="00CE2B9C"/>
    <w:rsid w:val="00CE37FD"/>
    <w:rsid w:val="00CE4EE7"/>
    <w:rsid w:val="00CE75CE"/>
    <w:rsid w:val="00CF2095"/>
    <w:rsid w:val="00CF5D42"/>
    <w:rsid w:val="00D00226"/>
    <w:rsid w:val="00D003D8"/>
    <w:rsid w:val="00D0247D"/>
    <w:rsid w:val="00D0299F"/>
    <w:rsid w:val="00D0709F"/>
    <w:rsid w:val="00D11619"/>
    <w:rsid w:val="00D1281E"/>
    <w:rsid w:val="00D156AD"/>
    <w:rsid w:val="00D2022A"/>
    <w:rsid w:val="00D213F8"/>
    <w:rsid w:val="00D22158"/>
    <w:rsid w:val="00D2593F"/>
    <w:rsid w:val="00D25975"/>
    <w:rsid w:val="00D26FE2"/>
    <w:rsid w:val="00D30339"/>
    <w:rsid w:val="00D31244"/>
    <w:rsid w:val="00D32C2B"/>
    <w:rsid w:val="00D37A69"/>
    <w:rsid w:val="00D401ED"/>
    <w:rsid w:val="00D43053"/>
    <w:rsid w:val="00D433C1"/>
    <w:rsid w:val="00D50787"/>
    <w:rsid w:val="00D51F92"/>
    <w:rsid w:val="00D53137"/>
    <w:rsid w:val="00D56B15"/>
    <w:rsid w:val="00D625BB"/>
    <w:rsid w:val="00D71E55"/>
    <w:rsid w:val="00D915CC"/>
    <w:rsid w:val="00D91ED1"/>
    <w:rsid w:val="00D92D06"/>
    <w:rsid w:val="00D93809"/>
    <w:rsid w:val="00D93BA6"/>
    <w:rsid w:val="00D94035"/>
    <w:rsid w:val="00D9469E"/>
    <w:rsid w:val="00D9480B"/>
    <w:rsid w:val="00DA1960"/>
    <w:rsid w:val="00DA30F3"/>
    <w:rsid w:val="00DA3C5D"/>
    <w:rsid w:val="00DA4AE2"/>
    <w:rsid w:val="00DB1220"/>
    <w:rsid w:val="00DB4699"/>
    <w:rsid w:val="00DB6E9E"/>
    <w:rsid w:val="00DC4095"/>
    <w:rsid w:val="00DC42E0"/>
    <w:rsid w:val="00DC4F19"/>
    <w:rsid w:val="00DD03D8"/>
    <w:rsid w:val="00DD12C2"/>
    <w:rsid w:val="00DD4DAD"/>
    <w:rsid w:val="00DD4F70"/>
    <w:rsid w:val="00DE2287"/>
    <w:rsid w:val="00DE3561"/>
    <w:rsid w:val="00DE66EA"/>
    <w:rsid w:val="00DF2FFE"/>
    <w:rsid w:val="00DF4DC4"/>
    <w:rsid w:val="00DF532E"/>
    <w:rsid w:val="00DF6E36"/>
    <w:rsid w:val="00E00835"/>
    <w:rsid w:val="00E026CB"/>
    <w:rsid w:val="00E04A4F"/>
    <w:rsid w:val="00E05957"/>
    <w:rsid w:val="00E1342C"/>
    <w:rsid w:val="00E14413"/>
    <w:rsid w:val="00E14BF1"/>
    <w:rsid w:val="00E14EBA"/>
    <w:rsid w:val="00E214FF"/>
    <w:rsid w:val="00E23C52"/>
    <w:rsid w:val="00E26446"/>
    <w:rsid w:val="00E305E7"/>
    <w:rsid w:val="00E32357"/>
    <w:rsid w:val="00E32861"/>
    <w:rsid w:val="00E403D6"/>
    <w:rsid w:val="00E42735"/>
    <w:rsid w:val="00E44CE3"/>
    <w:rsid w:val="00E54E70"/>
    <w:rsid w:val="00E55319"/>
    <w:rsid w:val="00E6740E"/>
    <w:rsid w:val="00E71091"/>
    <w:rsid w:val="00E80477"/>
    <w:rsid w:val="00E81415"/>
    <w:rsid w:val="00E81F1B"/>
    <w:rsid w:val="00E83985"/>
    <w:rsid w:val="00E84EE2"/>
    <w:rsid w:val="00E915FF"/>
    <w:rsid w:val="00E9257F"/>
    <w:rsid w:val="00E95321"/>
    <w:rsid w:val="00EA3FE8"/>
    <w:rsid w:val="00EA4283"/>
    <w:rsid w:val="00EA6596"/>
    <w:rsid w:val="00EA663C"/>
    <w:rsid w:val="00EA6BCE"/>
    <w:rsid w:val="00EB0CE6"/>
    <w:rsid w:val="00EB332C"/>
    <w:rsid w:val="00EB4C6B"/>
    <w:rsid w:val="00EC23DC"/>
    <w:rsid w:val="00EC2716"/>
    <w:rsid w:val="00EC79CD"/>
    <w:rsid w:val="00ED3D0C"/>
    <w:rsid w:val="00ED4330"/>
    <w:rsid w:val="00EE5543"/>
    <w:rsid w:val="00EE5C3B"/>
    <w:rsid w:val="00EF30AB"/>
    <w:rsid w:val="00EF6B49"/>
    <w:rsid w:val="00EF781C"/>
    <w:rsid w:val="00EF799C"/>
    <w:rsid w:val="00F0682A"/>
    <w:rsid w:val="00F10A1F"/>
    <w:rsid w:val="00F14C7D"/>
    <w:rsid w:val="00F1504A"/>
    <w:rsid w:val="00F24B8C"/>
    <w:rsid w:val="00F27B91"/>
    <w:rsid w:val="00F337D2"/>
    <w:rsid w:val="00F35C7F"/>
    <w:rsid w:val="00F40704"/>
    <w:rsid w:val="00F42352"/>
    <w:rsid w:val="00F433CD"/>
    <w:rsid w:val="00F51E60"/>
    <w:rsid w:val="00F57F5E"/>
    <w:rsid w:val="00F720F8"/>
    <w:rsid w:val="00F813CF"/>
    <w:rsid w:val="00F83DAB"/>
    <w:rsid w:val="00F9100B"/>
    <w:rsid w:val="00F92D86"/>
    <w:rsid w:val="00FA35BF"/>
    <w:rsid w:val="00FA5CB0"/>
    <w:rsid w:val="00FB246F"/>
    <w:rsid w:val="00FB59BD"/>
    <w:rsid w:val="00FB7CF0"/>
    <w:rsid w:val="00FC00CE"/>
    <w:rsid w:val="00FC0ADD"/>
    <w:rsid w:val="00FC2B63"/>
    <w:rsid w:val="00FC4F5A"/>
    <w:rsid w:val="00FE1940"/>
    <w:rsid w:val="00FE1D1A"/>
    <w:rsid w:val="00FE200D"/>
    <w:rsid w:val="00FE21ED"/>
    <w:rsid w:val="00FE29B1"/>
    <w:rsid w:val="00FE3A5B"/>
    <w:rsid w:val="00FE5DBD"/>
    <w:rsid w:val="00FE60D7"/>
    <w:rsid w:val="00FE67EA"/>
    <w:rsid w:val="00FF101B"/>
    <w:rsid w:val="00FF149C"/>
    <w:rsid w:val="00FF6AF6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4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4B9E"/>
  </w:style>
  <w:style w:type="paragraph" w:styleId="a5">
    <w:name w:val="footer"/>
    <w:basedOn w:val="a"/>
    <w:link w:val="a6"/>
    <w:uiPriority w:val="99"/>
    <w:unhideWhenUsed/>
    <w:rsid w:val="00674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4B9E"/>
  </w:style>
  <w:style w:type="paragraph" w:styleId="a7">
    <w:name w:val="Balloon Text"/>
    <w:basedOn w:val="a"/>
    <w:link w:val="a8"/>
    <w:uiPriority w:val="99"/>
    <w:semiHidden/>
    <w:unhideWhenUsed/>
    <w:rsid w:val="00124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E56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rsid w:val="00802A3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02A3B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802A3B"/>
    <w:rPr>
      <w:vertAlign w:val="superscript"/>
    </w:rPr>
  </w:style>
  <w:style w:type="table" w:styleId="ac">
    <w:name w:val="Table Grid"/>
    <w:basedOn w:val="a1"/>
    <w:uiPriority w:val="39"/>
    <w:rsid w:val="00E14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D32C2B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32C2B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D32C2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4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4B9E"/>
  </w:style>
  <w:style w:type="paragraph" w:styleId="a5">
    <w:name w:val="footer"/>
    <w:basedOn w:val="a"/>
    <w:link w:val="a6"/>
    <w:uiPriority w:val="99"/>
    <w:unhideWhenUsed/>
    <w:rsid w:val="00674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4B9E"/>
  </w:style>
  <w:style w:type="paragraph" w:styleId="a7">
    <w:name w:val="Balloon Text"/>
    <w:basedOn w:val="a"/>
    <w:link w:val="a8"/>
    <w:uiPriority w:val="99"/>
    <w:semiHidden/>
    <w:unhideWhenUsed/>
    <w:rsid w:val="00124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E56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rsid w:val="00802A3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02A3B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802A3B"/>
    <w:rPr>
      <w:vertAlign w:val="superscript"/>
    </w:rPr>
  </w:style>
  <w:style w:type="table" w:styleId="ac">
    <w:name w:val="Table Grid"/>
    <w:basedOn w:val="a1"/>
    <w:uiPriority w:val="39"/>
    <w:rsid w:val="00E14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D32C2B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32C2B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D32C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4A843-1220-4D60-9E0F-7181326C1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1231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Бакута Ирина Анатольевна</dc:creator>
  <cp:lastModifiedBy>Alexandra</cp:lastModifiedBy>
  <cp:revision>2</cp:revision>
  <cp:lastPrinted>2022-05-26T11:06:00Z</cp:lastPrinted>
  <dcterms:created xsi:type="dcterms:W3CDTF">2022-05-27T15:02:00Z</dcterms:created>
  <dcterms:modified xsi:type="dcterms:W3CDTF">2022-05-27T15:02:00Z</dcterms:modified>
</cp:coreProperties>
</file>