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C06" w:rsidRDefault="00096C8F" w:rsidP="0078181A">
      <w:pPr>
        <w:jc w:val="center"/>
      </w:pPr>
      <w:r>
        <w:rPr>
          <w:noProof/>
        </w:rPr>
        <w:drawing>
          <wp:inline distT="0" distB="0" distL="0" distR="0">
            <wp:extent cx="581025" cy="609600"/>
            <wp:effectExtent l="0" t="0" r="9525" b="0"/>
            <wp:docPr id="1" name="Рисунок 1" descr="753003_html_m7b856a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753003_html_m7b856a3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81A" w:rsidRDefault="0078181A" w:rsidP="00EA4C06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464"/>
      </w:tblGrid>
      <w:tr w:rsidR="00DC1BCA">
        <w:trPr>
          <w:cantSplit/>
          <w:trHeight w:val="100"/>
        </w:trPr>
        <w:tc>
          <w:tcPr>
            <w:tcW w:w="9464" w:type="dxa"/>
          </w:tcPr>
          <w:p w:rsidR="00DC1BCA" w:rsidRPr="00E55D9B" w:rsidRDefault="00DC1BCA" w:rsidP="000900C8">
            <w:pPr>
              <w:pStyle w:val="1"/>
              <w:jc w:val="center"/>
              <w:rPr>
                <w:sz w:val="22"/>
              </w:rPr>
            </w:pPr>
            <w:r w:rsidRPr="0080534C">
              <w:rPr>
                <w:sz w:val="24"/>
              </w:rPr>
              <w:t>ПРАВИТЕЛЬСТВО САНКТ-ПЕТЕРБУРГА</w:t>
            </w:r>
          </w:p>
        </w:tc>
      </w:tr>
    </w:tbl>
    <w:p w:rsidR="00DC1BCA" w:rsidRPr="00D41495" w:rsidRDefault="00DC1BCA">
      <w:pPr>
        <w:rPr>
          <w:sz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464"/>
      </w:tblGrid>
      <w:tr w:rsidR="00DC1BCA" w:rsidRPr="00C37EB6">
        <w:trPr>
          <w:cantSplit/>
        </w:trPr>
        <w:tc>
          <w:tcPr>
            <w:tcW w:w="9464" w:type="dxa"/>
          </w:tcPr>
          <w:p w:rsidR="00DC1BCA" w:rsidRPr="0080534C" w:rsidRDefault="00DC1BCA">
            <w:pPr>
              <w:pStyle w:val="1"/>
              <w:jc w:val="center"/>
              <w:rPr>
                <w:b/>
                <w:sz w:val="24"/>
              </w:rPr>
            </w:pPr>
            <w:r w:rsidRPr="0080534C">
              <w:rPr>
                <w:b/>
                <w:sz w:val="24"/>
              </w:rPr>
              <w:t>АРХИВНЫЙ КОМИТЕТ САНКТ-ПЕТЕРБУРГА</w:t>
            </w:r>
            <w:r w:rsidR="005E1609" w:rsidRPr="0080534C">
              <w:rPr>
                <w:b/>
                <w:sz w:val="24"/>
              </w:rPr>
              <w:t xml:space="preserve"> </w:t>
            </w:r>
          </w:p>
        </w:tc>
      </w:tr>
    </w:tbl>
    <w:p w:rsidR="00363C4D" w:rsidRPr="00D41495" w:rsidRDefault="00363C4D">
      <w:pPr>
        <w:rPr>
          <w:sz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464"/>
      </w:tblGrid>
      <w:tr w:rsidR="00DC1BCA">
        <w:trPr>
          <w:cantSplit/>
        </w:trPr>
        <w:tc>
          <w:tcPr>
            <w:tcW w:w="9464" w:type="dxa"/>
          </w:tcPr>
          <w:p w:rsidR="00DC1BCA" w:rsidRPr="000728FC" w:rsidRDefault="000728FC">
            <w:pPr>
              <w:pStyle w:val="2"/>
              <w:rPr>
                <w:sz w:val="22"/>
              </w:rPr>
            </w:pPr>
            <w:r>
              <w:rPr>
                <w:sz w:val="24"/>
              </w:rPr>
              <w:t>РАСПОРЯЖЕНИЕ</w:t>
            </w:r>
          </w:p>
        </w:tc>
      </w:tr>
    </w:tbl>
    <w:p w:rsidR="00DC1BCA" w:rsidRPr="0034128A" w:rsidRDefault="00DC1BCA">
      <w:pPr>
        <w:rPr>
          <w:sz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06"/>
        <w:gridCol w:w="2313"/>
        <w:gridCol w:w="851"/>
        <w:gridCol w:w="1701"/>
        <w:gridCol w:w="425"/>
        <w:gridCol w:w="2268"/>
      </w:tblGrid>
      <w:tr w:rsidR="007A395A" w:rsidRPr="0080534C">
        <w:trPr>
          <w:cantSplit/>
        </w:trPr>
        <w:tc>
          <w:tcPr>
            <w:tcW w:w="1906" w:type="dxa"/>
            <w:tcBorders>
              <w:bottom w:val="single" w:sz="4" w:space="0" w:color="auto"/>
            </w:tcBorders>
          </w:tcPr>
          <w:p w:rsidR="007A395A" w:rsidRPr="0080534C" w:rsidRDefault="007A395A" w:rsidP="00E7342B">
            <w:pPr>
              <w:jc w:val="center"/>
              <w:rPr>
                <w:sz w:val="24"/>
              </w:rPr>
            </w:pPr>
          </w:p>
        </w:tc>
        <w:tc>
          <w:tcPr>
            <w:tcW w:w="2313" w:type="dxa"/>
            <w:tcBorders>
              <w:left w:val="nil"/>
            </w:tcBorders>
          </w:tcPr>
          <w:p w:rsidR="007A395A" w:rsidRPr="0080534C" w:rsidRDefault="007A395A">
            <w:pPr>
              <w:rPr>
                <w:sz w:val="24"/>
              </w:rPr>
            </w:pPr>
          </w:p>
        </w:tc>
        <w:tc>
          <w:tcPr>
            <w:tcW w:w="851" w:type="dxa"/>
            <w:tcBorders>
              <w:left w:val="nil"/>
            </w:tcBorders>
          </w:tcPr>
          <w:p w:rsidR="007A395A" w:rsidRPr="0080534C" w:rsidRDefault="007A395A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7A395A" w:rsidRPr="0080534C" w:rsidRDefault="007A395A">
            <w:pPr>
              <w:jc w:val="right"/>
              <w:rPr>
                <w:sz w:val="24"/>
              </w:rPr>
            </w:pPr>
          </w:p>
        </w:tc>
        <w:tc>
          <w:tcPr>
            <w:tcW w:w="425" w:type="dxa"/>
            <w:tcBorders>
              <w:left w:val="nil"/>
            </w:tcBorders>
          </w:tcPr>
          <w:p w:rsidR="007A395A" w:rsidRPr="0080534C" w:rsidRDefault="007A395A" w:rsidP="007A395A">
            <w:pPr>
              <w:jc w:val="center"/>
              <w:rPr>
                <w:sz w:val="24"/>
              </w:rPr>
            </w:pPr>
            <w:r w:rsidRPr="0080534C">
              <w:rPr>
                <w:sz w:val="24"/>
              </w:rPr>
              <w:t>№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</w:tcBorders>
          </w:tcPr>
          <w:p w:rsidR="007A395A" w:rsidRPr="0080534C" w:rsidRDefault="007A395A" w:rsidP="007A395A">
            <w:pPr>
              <w:jc w:val="center"/>
              <w:rPr>
                <w:sz w:val="24"/>
              </w:rPr>
            </w:pPr>
          </w:p>
        </w:tc>
      </w:tr>
      <w:tr w:rsidR="0047470A" w:rsidRPr="00C37EB6">
        <w:trPr>
          <w:cantSplit/>
        </w:trPr>
        <w:tc>
          <w:tcPr>
            <w:tcW w:w="9464" w:type="dxa"/>
            <w:gridSpan w:val="6"/>
          </w:tcPr>
          <w:p w:rsidR="0047470A" w:rsidRPr="0047470A" w:rsidRDefault="0047470A" w:rsidP="008A7B75">
            <w:pPr>
              <w:rPr>
                <w:sz w:val="22"/>
              </w:rPr>
            </w:pPr>
          </w:p>
        </w:tc>
      </w:tr>
    </w:tbl>
    <w:p w:rsidR="00AE6A8A" w:rsidRPr="00AE6A8A" w:rsidRDefault="00AE6A8A" w:rsidP="00AE6A8A">
      <w:pPr>
        <w:rPr>
          <w:sz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42"/>
      </w:tblGrid>
      <w:tr w:rsidR="00AE6A8A" w:rsidRPr="00AE6A8A" w:rsidTr="00C73FAF">
        <w:trPr>
          <w:cantSplit/>
          <w:trHeight w:val="553"/>
        </w:trPr>
        <w:tc>
          <w:tcPr>
            <w:tcW w:w="5342" w:type="dxa"/>
          </w:tcPr>
          <w:p w:rsidR="00AE6A8A" w:rsidRDefault="00AE6A8A" w:rsidP="00AE6A8A">
            <w:pPr>
              <w:rPr>
                <w:b/>
                <w:sz w:val="28"/>
                <w:szCs w:val="28"/>
              </w:rPr>
            </w:pPr>
            <w:r w:rsidRPr="00AE6A8A"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 xml:space="preserve"> внесении изменений в распоряжение</w:t>
            </w:r>
          </w:p>
          <w:p w:rsidR="00AE6A8A" w:rsidRDefault="00AE6A8A" w:rsidP="00AE6A8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Архивного комитета Санкт-Петербурга</w:t>
            </w:r>
          </w:p>
          <w:p w:rsidR="00AE6A8A" w:rsidRPr="00AE6A8A" w:rsidRDefault="00AE6A8A" w:rsidP="00E3770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 </w:t>
            </w:r>
            <w:r w:rsidR="00E37707">
              <w:rPr>
                <w:b/>
                <w:sz w:val="28"/>
                <w:szCs w:val="28"/>
              </w:rPr>
              <w:t>29</w:t>
            </w:r>
            <w:r>
              <w:rPr>
                <w:b/>
                <w:sz w:val="28"/>
                <w:szCs w:val="28"/>
              </w:rPr>
              <w:t>.</w:t>
            </w:r>
            <w:r w:rsidR="00E37707">
              <w:rPr>
                <w:b/>
                <w:sz w:val="28"/>
                <w:szCs w:val="28"/>
              </w:rPr>
              <w:t>12</w:t>
            </w:r>
            <w:r>
              <w:rPr>
                <w:b/>
                <w:sz w:val="28"/>
                <w:szCs w:val="28"/>
              </w:rPr>
              <w:t>.20</w:t>
            </w:r>
            <w:r w:rsidR="00E37707">
              <w:rPr>
                <w:b/>
                <w:sz w:val="28"/>
                <w:szCs w:val="28"/>
              </w:rPr>
              <w:t>21</w:t>
            </w:r>
            <w:r>
              <w:rPr>
                <w:b/>
                <w:sz w:val="28"/>
                <w:szCs w:val="28"/>
              </w:rPr>
              <w:t xml:space="preserve"> № </w:t>
            </w:r>
            <w:r w:rsidR="00E37707">
              <w:rPr>
                <w:b/>
                <w:sz w:val="28"/>
                <w:szCs w:val="28"/>
              </w:rPr>
              <w:t>9</w:t>
            </w:r>
            <w:r>
              <w:rPr>
                <w:b/>
                <w:sz w:val="28"/>
                <w:szCs w:val="28"/>
              </w:rPr>
              <w:t>3</w:t>
            </w:r>
          </w:p>
        </w:tc>
      </w:tr>
    </w:tbl>
    <w:p w:rsidR="00AE6A8A" w:rsidRPr="00AE6A8A" w:rsidRDefault="00AE6A8A" w:rsidP="00AE6A8A">
      <w:pPr>
        <w:rPr>
          <w:sz w:val="22"/>
        </w:rPr>
      </w:pPr>
    </w:p>
    <w:p w:rsidR="00AE6A8A" w:rsidRDefault="00AE6A8A" w:rsidP="00AE6A8A">
      <w:pPr>
        <w:rPr>
          <w:sz w:val="22"/>
        </w:rPr>
      </w:pPr>
    </w:p>
    <w:p w:rsidR="00066AFA" w:rsidRPr="00AE6A8A" w:rsidRDefault="00066AFA" w:rsidP="00AE6A8A">
      <w:pPr>
        <w:rPr>
          <w:sz w:val="22"/>
        </w:rPr>
      </w:pPr>
    </w:p>
    <w:p w:rsidR="00AE6A8A" w:rsidRDefault="00AE6A8A" w:rsidP="008C6EA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E6A8A">
        <w:rPr>
          <w:sz w:val="22"/>
        </w:rPr>
        <w:t xml:space="preserve"> </w:t>
      </w:r>
      <w:r>
        <w:rPr>
          <w:sz w:val="22"/>
        </w:rPr>
        <w:tab/>
      </w:r>
      <w:r w:rsidR="00066AFA">
        <w:rPr>
          <w:sz w:val="28"/>
          <w:szCs w:val="28"/>
        </w:rPr>
        <w:t xml:space="preserve">В целях </w:t>
      </w:r>
      <w:r>
        <w:rPr>
          <w:sz w:val="28"/>
          <w:szCs w:val="28"/>
        </w:rPr>
        <w:t xml:space="preserve">приведения правовых актов </w:t>
      </w:r>
      <w:r w:rsidR="00066AFA" w:rsidRPr="00066AFA">
        <w:rPr>
          <w:sz w:val="28"/>
          <w:szCs w:val="28"/>
        </w:rPr>
        <w:t>Архивн</w:t>
      </w:r>
      <w:r w:rsidR="00066AFA">
        <w:rPr>
          <w:sz w:val="28"/>
          <w:szCs w:val="28"/>
        </w:rPr>
        <w:t>ого</w:t>
      </w:r>
      <w:r w:rsidR="00066AFA" w:rsidRPr="00066AFA">
        <w:rPr>
          <w:sz w:val="28"/>
          <w:szCs w:val="28"/>
        </w:rPr>
        <w:t xml:space="preserve"> комитет</w:t>
      </w:r>
      <w:r w:rsidR="00066AFA">
        <w:rPr>
          <w:sz w:val="28"/>
          <w:szCs w:val="28"/>
        </w:rPr>
        <w:t>а</w:t>
      </w:r>
      <w:r w:rsidR="00066AFA" w:rsidRPr="00066AFA">
        <w:rPr>
          <w:sz w:val="28"/>
          <w:szCs w:val="28"/>
        </w:rPr>
        <w:t xml:space="preserve"> </w:t>
      </w:r>
      <w:r w:rsidR="00066AFA">
        <w:rPr>
          <w:sz w:val="28"/>
          <w:szCs w:val="28"/>
        </w:rPr>
        <w:br/>
      </w:r>
      <w:r w:rsidR="00066AFA" w:rsidRPr="00066AFA">
        <w:rPr>
          <w:sz w:val="28"/>
          <w:szCs w:val="28"/>
        </w:rPr>
        <w:t>Санкт-Петербурга (далее – Комитет)</w:t>
      </w:r>
      <w:r>
        <w:rPr>
          <w:sz w:val="28"/>
          <w:szCs w:val="28"/>
        </w:rPr>
        <w:t xml:space="preserve"> в соответствие с </w:t>
      </w:r>
      <w:r w:rsidR="003D73D9">
        <w:rPr>
          <w:sz w:val="28"/>
          <w:szCs w:val="28"/>
        </w:rPr>
        <w:t xml:space="preserve">действующим </w:t>
      </w:r>
      <w:r>
        <w:rPr>
          <w:sz w:val="28"/>
          <w:szCs w:val="28"/>
        </w:rPr>
        <w:t>законодательством</w:t>
      </w:r>
      <w:r w:rsidR="00A70092">
        <w:rPr>
          <w:sz w:val="28"/>
          <w:szCs w:val="28"/>
        </w:rPr>
        <w:t xml:space="preserve"> в сфере архивного дела</w:t>
      </w:r>
      <w:r>
        <w:rPr>
          <w:sz w:val="28"/>
          <w:szCs w:val="28"/>
        </w:rPr>
        <w:t>:</w:t>
      </w:r>
    </w:p>
    <w:p w:rsidR="00B70175" w:rsidRPr="00C60918" w:rsidRDefault="00AE6A8A" w:rsidP="00C60918">
      <w:pPr>
        <w:numPr>
          <w:ilvl w:val="0"/>
          <w:numId w:val="3"/>
        </w:numPr>
        <w:ind w:left="0" w:firstLine="709"/>
        <w:jc w:val="both"/>
        <w:rPr>
          <w:sz w:val="22"/>
        </w:rPr>
      </w:pPr>
      <w:proofErr w:type="gramStart"/>
      <w:r>
        <w:rPr>
          <w:sz w:val="28"/>
          <w:szCs w:val="28"/>
        </w:rPr>
        <w:t>Внести</w:t>
      </w:r>
      <w:r w:rsidR="00066AFA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066AFA">
        <w:rPr>
          <w:sz w:val="28"/>
          <w:szCs w:val="28"/>
        </w:rPr>
        <w:t xml:space="preserve"> </w:t>
      </w:r>
      <w:r>
        <w:rPr>
          <w:sz w:val="28"/>
          <w:szCs w:val="28"/>
        </w:rPr>
        <w:t>распоряжение</w:t>
      </w:r>
      <w:r w:rsidR="00066AFA">
        <w:rPr>
          <w:sz w:val="28"/>
          <w:szCs w:val="28"/>
        </w:rPr>
        <w:t xml:space="preserve"> К</w:t>
      </w:r>
      <w:r>
        <w:rPr>
          <w:sz w:val="28"/>
          <w:szCs w:val="28"/>
        </w:rPr>
        <w:t>омитета</w:t>
      </w:r>
      <w:r w:rsidR="00066AFA">
        <w:rPr>
          <w:sz w:val="28"/>
          <w:szCs w:val="28"/>
        </w:rPr>
        <w:t xml:space="preserve"> </w:t>
      </w:r>
      <w:r w:rsidRPr="00066AFA">
        <w:rPr>
          <w:sz w:val="28"/>
          <w:szCs w:val="28"/>
        </w:rPr>
        <w:t xml:space="preserve">от </w:t>
      </w:r>
      <w:r w:rsidR="00E37707">
        <w:rPr>
          <w:sz w:val="28"/>
          <w:szCs w:val="28"/>
        </w:rPr>
        <w:t>29</w:t>
      </w:r>
      <w:r w:rsidRPr="00066AFA">
        <w:rPr>
          <w:sz w:val="28"/>
          <w:szCs w:val="28"/>
        </w:rPr>
        <w:t>.</w:t>
      </w:r>
      <w:r w:rsidR="00E37707">
        <w:rPr>
          <w:sz w:val="28"/>
          <w:szCs w:val="28"/>
        </w:rPr>
        <w:t>12</w:t>
      </w:r>
      <w:r w:rsidRPr="00066AFA">
        <w:rPr>
          <w:sz w:val="28"/>
          <w:szCs w:val="28"/>
        </w:rPr>
        <w:t>.20</w:t>
      </w:r>
      <w:r w:rsidR="00E37707">
        <w:rPr>
          <w:sz w:val="28"/>
          <w:szCs w:val="28"/>
        </w:rPr>
        <w:t>21</w:t>
      </w:r>
      <w:r w:rsidRPr="00066AFA">
        <w:rPr>
          <w:sz w:val="28"/>
          <w:szCs w:val="28"/>
        </w:rPr>
        <w:t xml:space="preserve"> № </w:t>
      </w:r>
      <w:r w:rsidR="00E37707">
        <w:rPr>
          <w:sz w:val="28"/>
          <w:szCs w:val="28"/>
        </w:rPr>
        <w:t>9</w:t>
      </w:r>
      <w:r w:rsidR="0040231C">
        <w:rPr>
          <w:sz w:val="28"/>
          <w:szCs w:val="28"/>
        </w:rPr>
        <w:t>3</w:t>
      </w:r>
      <w:r w:rsidR="00C60918" w:rsidRPr="00C60918">
        <w:rPr>
          <w:sz w:val="22"/>
        </w:rPr>
        <w:br/>
      </w:r>
      <w:r w:rsidRPr="00C60918">
        <w:rPr>
          <w:sz w:val="28"/>
          <w:szCs w:val="28"/>
        </w:rPr>
        <w:t xml:space="preserve">«Об утверждении </w:t>
      </w:r>
      <w:r w:rsidR="00C60918">
        <w:rPr>
          <w:sz w:val="28"/>
          <w:szCs w:val="28"/>
        </w:rPr>
        <w:t>П</w:t>
      </w:r>
      <w:r w:rsidRPr="00C60918">
        <w:rPr>
          <w:sz w:val="28"/>
          <w:szCs w:val="28"/>
        </w:rPr>
        <w:t xml:space="preserve">еречня актов, содержащих обязательные требования, </w:t>
      </w:r>
      <w:r w:rsidR="00E37707" w:rsidRPr="00C60918">
        <w:rPr>
          <w:sz w:val="28"/>
          <w:szCs w:val="28"/>
        </w:rPr>
        <w:t>оценка соблюдения которых является предметом регионального государственного контроля (надзора) за</w:t>
      </w:r>
      <w:r w:rsidRPr="00C60918">
        <w:rPr>
          <w:sz w:val="28"/>
          <w:szCs w:val="28"/>
        </w:rPr>
        <w:t xml:space="preserve"> соблюдени</w:t>
      </w:r>
      <w:r w:rsidR="00E37707" w:rsidRPr="00C60918">
        <w:rPr>
          <w:sz w:val="28"/>
          <w:szCs w:val="28"/>
        </w:rPr>
        <w:t>ем</w:t>
      </w:r>
      <w:r w:rsidRPr="00C60918">
        <w:rPr>
          <w:sz w:val="28"/>
          <w:szCs w:val="28"/>
        </w:rPr>
        <w:t xml:space="preserve"> законодательства </w:t>
      </w:r>
      <w:r w:rsidR="00E37707" w:rsidRPr="00C60918">
        <w:rPr>
          <w:sz w:val="28"/>
          <w:szCs w:val="28"/>
        </w:rPr>
        <w:br/>
      </w:r>
      <w:r w:rsidRPr="00C60918">
        <w:rPr>
          <w:sz w:val="28"/>
          <w:szCs w:val="28"/>
        </w:rPr>
        <w:t xml:space="preserve">об архивном деле, осуществляемого Архивным комитетом </w:t>
      </w:r>
      <w:r w:rsidR="00E37707" w:rsidRPr="00C60918">
        <w:rPr>
          <w:sz w:val="28"/>
          <w:szCs w:val="28"/>
        </w:rPr>
        <w:br/>
      </w:r>
      <w:r w:rsidRPr="00C60918">
        <w:rPr>
          <w:sz w:val="28"/>
          <w:szCs w:val="28"/>
        </w:rPr>
        <w:t>Санкт-Петербурга»</w:t>
      </w:r>
      <w:r w:rsidR="00B70175" w:rsidRPr="00C60918">
        <w:rPr>
          <w:sz w:val="28"/>
          <w:szCs w:val="28"/>
        </w:rPr>
        <w:t xml:space="preserve"> (далее - распоряжение от </w:t>
      </w:r>
      <w:r w:rsidR="00E37707" w:rsidRPr="00C60918">
        <w:rPr>
          <w:sz w:val="28"/>
          <w:szCs w:val="28"/>
        </w:rPr>
        <w:t>29</w:t>
      </w:r>
      <w:r w:rsidR="00B70175" w:rsidRPr="00C60918">
        <w:rPr>
          <w:sz w:val="28"/>
          <w:szCs w:val="28"/>
        </w:rPr>
        <w:t>.</w:t>
      </w:r>
      <w:r w:rsidR="00E37707" w:rsidRPr="00C60918">
        <w:rPr>
          <w:sz w:val="28"/>
          <w:szCs w:val="28"/>
        </w:rPr>
        <w:t>12</w:t>
      </w:r>
      <w:r w:rsidR="00B70175" w:rsidRPr="00C60918">
        <w:rPr>
          <w:sz w:val="28"/>
          <w:szCs w:val="28"/>
        </w:rPr>
        <w:t>.20</w:t>
      </w:r>
      <w:r w:rsidR="00E37707" w:rsidRPr="00C60918">
        <w:rPr>
          <w:sz w:val="28"/>
          <w:szCs w:val="28"/>
        </w:rPr>
        <w:t>21</w:t>
      </w:r>
      <w:r w:rsidR="00B70175" w:rsidRPr="00C60918">
        <w:rPr>
          <w:sz w:val="28"/>
          <w:szCs w:val="28"/>
        </w:rPr>
        <w:t xml:space="preserve"> № </w:t>
      </w:r>
      <w:r w:rsidR="00E37707" w:rsidRPr="00C60918">
        <w:rPr>
          <w:sz w:val="28"/>
          <w:szCs w:val="28"/>
        </w:rPr>
        <w:t>9</w:t>
      </w:r>
      <w:r w:rsidR="00B70175" w:rsidRPr="00C60918">
        <w:rPr>
          <w:sz w:val="28"/>
          <w:szCs w:val="28"/>
        </w:rPr>
        <w:t>3)</w:t>
      </w:r>
      <w:r w:rsidR="00A70092" w:rsidRPr="00C60918">
        <w:rPr>
          <w:sz w:val="28"/>
          <w:szCs w:val="28"/>
        </w:rPr>
        <w:t xml:space="preserve"> изменения, и</w:t>
      </w:r>
      <w:r w:rsidR="00B70175" w:rsidRPr="00C60918">
        <w:rPr>
          <w:sz w:val="28"/>
          <w:szCs w:val="28"/>
        </w:rPr>
        <w:t>зложи</w:t>
      </w:r>
      <w:r w:rsidR="00A70092" w:rsidRPr="00C60918">
        <w:rPr>
          <w:sz w:val="28"/>
          <w:szCs w:val="28"/>
        </w:rPr>
        <w:t>в</w:t>
      </w:r>
      <w:r w:rsidR="00421AE4" w:rsidRPr="00C60918">
        <w:rPr>
          <w:sz w:val="28"/>
          <w:szCs w:val="28"/>
        </w:rPr>
        <w:t xml:space="preserve"> </w:t>
      </w:r>
      <w:r w:rsidR="00B70175" w:rsidRPr="00C60918">
        <w:rPr>
          <w:sz w:val="28"/>
          <w:szCs w:val="28"/>
        </w:rPr>
        <w:t xml:space="preserve"> пункт</w:t>
      </w:r>
      <w:r w:rsidR="00E37707" w:rsidRPr="00C60918">
        <w:rPr>
          <w:sz w:val="28"/>
          <w:szCs w:val="28"/>
        </w:rPr>
        <w:t xml:space="preserve"> </w:t>
      </w:r>
      <w:r w:rsidR="00421AE4" w:rsidRPr="00C60918">
        <w:rPr>
          <w:sz w:val="28"/>
          <w:szCs w:val="28"/>
        </w:rPr>
        <w:t xml:space="preserve"> </w:t>
      </w:r>
      <w:r w:rsidR="00B70175" w:rsidRPr="00C60918">
        <w:rPr>
          <w:sz w:val="28"/>
          <w:szCs w:val="28"/>
        </w:rPr>
        <w:t>2</w:t>
      </w:r>
      <w:r w:rsidR="0040231C" w:rsidRPr="00C60918">
        <w:rPr>
          <w:sz w:val="28"/>
          <w:szCs w:val="28"/>
        </w:rPr>
        <w:t>.</w:t>
      </w:r>
      <w:r w:rsidR="00E37707" w:rsidRPr="00C60918">
        <w:rPr>
          <w:sz w:val="28"/>
          <w:szCs w:val="28"/>
        </w:rPr>
        <w:t>5</w:t>
      </w:r>
      <w:r w:rsidR="00421AE4" w:rsidRPr="00C60918">
        <w:rPr>
          <w:sz w:val="28"/>
          <w:szCs w:val="28"/>
        </w:rPr>
        <w:t xml:space="preserve"> </w:t>
      </w:r>
      <w:r w:rsidR="00B70175" w:rsidRPr="00C60918">
        <w:rPr>
          <w:sz w:val="28"/>
          <w:szCs w:val="28"/>
        </w:rPr>
        <w:t>Раздела</w:t>
      </w:r>
      <w:r w:rsidR="00A70092" w:rsidRPr="00C60918">
        <w:rPr>
          <w:sz w:val="28"/>
          <w:szCs w:val="28"/>
        </w:rPr>
        <w:t xml:space="preserve"> </w:t>
      </w:r>
      <w:r w:rsidR="00E37707" w:rsidRPr="00C60918">
        <w:rPr>
          <w:sz w:val="28"/>
          <w:szCs w:val="28"/>
        </w:rPr>
        <w:t>2</w:t>
      </w:r>
      <w:r w:rsidR="00A70092" w:rsidRPr="00C60918">
        <w:rPr>
          <w:sz w:val="28"/>
          <w:szCs w:val="28"/>
        </w:rPr>
        <w:t xml:space="preserve"> </w:t>
      </w:r>
      <w:r w:rsidR="00B70175" w:rsidRPr="00C60918">
        <w:rPr>
          <w:sz w:val="28"/>
          <w:szCs w:val="28"/>
        </w:rPr>
        <w:t>«Нормативные правовые</w:t>
      </w:r>
      <w:r w:rsidR="00421AE4" w:rsidRPr="00C60918">
        <w:rPr>
          <w:sz w:val="28"/>
          <w:szCs w:val="28"/>
        </w:rPr>
        <w:t xml:space="preserve"> </w:t>
      </w:r>
      <w:r w:rsidR="00B70175" w:rsidRPr="00C60918">
        <w:rPr>
          <w:sz w:val="28"/>
          <w:szCs w:val="28"/>
        </w:rPr>
        <w:t xml:space="preserve">акты </w:t>
      </w:r>
      <w:r w:rsidR="00DC1587" w:rsidRPr="00C60918">
        <w:rPr>
          <w:sz w:val="28"/>
          <w:szCs w:val="28"/>
        </w:rPr>
        <w:t>ф</w:t>
      </w:r>
      <w:r w:rsidR="00B70175" w:rsidRPr="00C60918">
        <w:rPr>
          <w:sz w:val="28"/>
          <w:szCs w:val="28"/>
        </w:rPr>
        <w:t xml:space="preserve">едеральных органов исполнительной власти» приложения к распоряжению </w:t>
      </w:r>
      <w:r w:rsidR="00A70092" w:rsidRPr="00C60918">
        <w:rPr>
          <w:sz w:val="28"/>
          <w:szCs w:val="28"/>
        </w:rPr>
        <w:br/>
      </w:r>
      <w:r w:rsidR="00B70175" w:rsidRPr="00C60918">
        <w:rPr>
          <w:sz w:val="28"/>
          <w:szCs w:val="28"/>
        </w:rPr>
        <w:t xml:space="preserve">от </w:t>
      </w:r>
      <w:r w:rsidR="00E37707" w:rsidRPr="00C60918">
        <w:rPr>
          <w:sz w:val="28"/>
          <w:szCs w:val="28"/>
        </w:rPr>
        <w:t>29</w:t>
      </w:r>
      <w:r w:rsidR="00B70175" w:rsidRPr="00C60918">
        <w:rPr>
          <w:sz w:val="28"/>
          <w:szCs w:val="28"/>
        </w:rPr>
        <w:t>.</w:t>
      </w:r>
      <w:r w:rsidR="00E37707" w:rsidRPr="00C60918">
        <w:rPr>
          <w:sz w:val="28"/>
          <w:szCs w:val="28"/>
        </w:rPr>
        <w:t>12.2021</w:t>
      </w:r>
      <w:r w:rsidR="00B70175" w:rsidRPr="00C60918">
        <w:rPr>
          <w:sz w:val="28"/>
          <w:szCs w:val="28"/>
        </w:rPr>
        <w:t xml:space="preserve"> № </w:t>
      </w:r>
      <w:r w:rsidR="00E37707" w:rsidRPr="00C60918">
        <w:rPr>
          <w:sz w:val="28"/>
          <w:szCs w:val="28"/>
        </w:rPr>
        <w:t>9</w:t>
      </w:r>
      <w:r w:rsidR="00B70175" w:rsidRPr="00C60918">
        <w:rPr>
          <w:sz w:val="28"/>
          <w:szCs w:val="28"/>
        </w:rPr>
        <w:t xml:space="preserve">3 в </w:t>
      </w:r>
      <w:r w:rsidR="00DC1587" w:rsidRPr="00C60918">
        <w:rPr>
          <w:sz w:val="28"/>
          <w:szCs w:val="28"/>
        </w:rPr>
        <w:t>следующей</w:t>
      </w:r>
      <w:r w:rsidR="00B70175" w:rsidRPr="00C60918">
        <w:rPr>
          <w:sz w:val="28"/>
          <w:szCs w:val="28"/>
        </w:rPr>
        <w:t xml:space="preserve"> редакции:</w:t>
      </w:r>
      <w:proofErr w:type="gramEnd"/>
    </w:p>
    <w:p w:rsidR="00421AE4" w:rsidRDefault="00421AE4" w:rsidP="00B70175">
      <w:pPr>
        <w:rPr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6"/>
        <w:gridCol w:w="3511"/>
        <w:gridCol w:w="2410"/>
        <w:gridCol w:w="2977"/>
      </w:tblGrid>
      <w:tr w:rsidR="00E37707" w:rsidTr="00E37707">
        <w:tc>
          <w:tcPr>
            <w:tcW w:w="566" w:type="dxa"/>
          </w:tcPr>
          <w:p w:rsidR="00E37707" w:rsidRDefault="00E37707" w:rsidP="00B701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</w:t>
            </w:r>
          </w:p>
        </w:tc>
        <w:tc>
          <w:tcPr>
            <w:tcW w:w="3511" w:type="dxa"/>
          </w:tcPr>
          <w:p w:rsidR="00E37707" w:rsidRPr="00E37707" w:rsidRDefault="00E37707" w:rsidP="00E3770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37707">
              <w:rPr>
                <w:sz w:val="28"/>
                <w:szCs w:val="28"/>
              </w:rPr>
              <w:t xml:space="preserve">Приказ Федерального архивного агентства </w:t>
            </w:r>
            <w:r>
              <w:rPr>
                <w:sz w:val="28"/>
                <w:szCs w:val="28"/>
              </w:rPr>
              <w:br/>
            </w:r>
            <w:r w:rsidRPr="00E37707">
              <w:rPr>
                <w:sz w:val="28"/>
                <w:szCs w:val="28"/>
              </w:rPr>
              <w:t xml:space="preserve">от 28.12.2021 № 142 </w:t>
            </w:r>
          </w:p>
          <w:p w:rsidR="00E37707" w:rsidRPr="00E37707" w:rsidRDefault="00E37707" w:rsidP="00E37707">
            <w:pPr>
              <w:rPr>
                <w:sz w:val="28"/>
                <w:szCs w:val="28"/>
              </w:rPr>
            </w:pPr>
            <w:r w:rsidRPr="00E37707">
              <w:rPr>
                <w:sz w:val="28"/>
                <w:szCs w:val="28"/>
              </w:rPr>
              <w:t xml:space="preserve">«Об утверждении Перечня типовых архивных документов, образующихся в научно-технической и производственной деятельности организаций, </w:t>
            </w:r>
            <w:r w:rsidRPr="00E37707">
              <w:rPr>
                <w:sz w:val="28"/>
                <w:szCs w:val="28"/>
              </w:rPr>
              <w:br/>
              <w:t>с указанием сроков хранения»</w:t>
            </w:r>
          </w:p>
        </w:tc>
        <w:tc>
          <w:tcPr>
            <w:tcW w:w="2410" w:type="dxa"/>
          </w:tcPr>
          <w:p w:rsidR="00E37707" w:rsidRDefault="00E37707" w:rsidP="00B701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полном </w:t>
            </w:r>
            <w:proofErr w:type="gramStart"/>
            <w:r>
              <w:rPr>
                <w:sz w:val="28"/>
                <w:szCs w:val="28"/>
              </w:rPr>
              <w:t>объеме</w:t>
            </w:r>
            <w:proofErr w:type="gramEnd"/>
          </w:p>
        </w:tc>
        <w:tc>
          <w:tcPr>
            <w:tcW w:w="2977" w:type="dxa"/>
          </w:tcPr>
          <w:p w:rsidR="00E37707" w:rsidRPr="00E37707" w:rsidRDefault="00E37707" w:rsidP="00E3770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E37707">
              <w:rPr>
                <w:sz w:val="28"/>
                <w:szCs w:val="28"/>
              </w:rPr>
              <w:t xml:space="preserve">Статьи 13.20, 13.25 Кодекса Российской Федерации </w:t>
            </w:r>
            <w:r w:rsidRPr="00E37707">
              <w:rPr>
                <w:sz w:val="28"/>
                <w:szCs w:val="28"/>
              </w:rPr>
              <w:br/>
              <w:t>об административных правонарушениях</w:t>
            </w:r>
          </w:p>
          <w:p w:rsidR="00E37707" w:rsidRDefault="00E37707" w:rsidP="00B70175">
            <w:pPr>
              <w:rPr>
                <w:sz w:val="28"/>
                <w:szCs w:val="28"/>
              </w:rPr>
            </w:pPr>
          </w:p>
        </w:tc>
      </w:tr>
    </w:tbl>
    <w:p w:rsidR="00421AE4" w:rsidRPr="00B70175" w:rsidRDefault="00421AE4" w:rsidP="00B70175">
      <w:pPr>
        <w:rPr>
          <w:sz w:val="28"/>
          <w:szCs w:val="28"/>
        </w:rPr>
      </w:pPr>
    </w:p>
    <w:p w:rsidR="00AE6A8A" w:rsidRPr="00C60918" w:rsidRDefault="003D73D9" w:rsidP="00C60918">
      <w:pPr>
        <w:pStyle w:val="aa"/>
        <w:numPr>
          <w:ilvl w:val="0"/>
          <w:numId w:val="3"/>
        </w:numPr>
        <w:ind w:left="0" w:firstLine="705"/>
        <w:jc w:val="both"/>
        <w:rPr>
          <w:sz w:val="28"/>
          <w:szCs w:val="28"/>
        </w:rPr>
      </w:pPr>
      <w:r w:rsidRPr="00C60918">
        <w:rPr>
          <w:sz w:val="28"/>
          <w:szCs w:val="28"/>
        </w:rPr>
        <w:t xml:space="preserve">Контроль  за  выполнением распоряжения возложить </w:t>
      </w:r>
      <w:r w:rsidR="00C60918">
        <w:rPr>
          <w:sz w:val="28"/>
          <w:szCs w:val="28"/>
        </w:rPr>
        <w:br/>
      </w:r>
      <w:bookmarkStart w:id="0" w:name="_GoBack"/>
      <w:bookmarkEnd w:id="0"/>
      <w:r w:rsidRPr="00C60918">
        <w:rPr>
          <w:sz w:val="28"/>
          <w:szCs w:val="28"/>
        </w:rPr>
        <w:t>на заместителя</w:t>
      </w:r>
      <w:r w:rsidR="00C60918" w:rsidRPr="00C60918">
        <w:rPr>
          <w:sz w:val="28"/>
          <w:szCs w:val="28"/>
        </w:rPr>
        <w:t xml:space="preserve"> </w:t>
      </w:r>
      <w:r w:rsidRPr="00C60918">
        <w:rPr>
          <w:sz w:val="28"/>
          <w:szCs w:val="28"/>
        </w:rPr>
        <w:t xml:space="preserve"> председателя Комитета </w:t>
      </w:r>
      <w:proofErr w:type="spellStart"/>
      <w:r w:rsidRPr="00C60918">
        <w:rPr>
          <w:sz w:val="28"/>
          <w:szCs w:val="28"/>
        </w:rPr>
        <w:t>Гарькушу</w:t>
      </w:r>
      <w:proofErr w:type="spellEnd"/>
      <w:r w:rsidRPr="00C60918">
        <w:rPr>
          <w:sz w:val="28"/>
          <w:szCs w:val="28"/>
        </w:rPr>
        <w:t xml:space="preserve"> И.О.</w:t>
      </w:r>
    </w:p>
    <w:p w:rsidR="00E37707" w:rsidRPr="00C4026B" w:rsidRDefault="00E37707" w:rsidP="003D73D9">
      <w:pPr>
        <w:rPr>
          <w:sz w:val="28"/>
          <w:szCs w:val="28"/>
        </w:rPr>
      </w:pPr>
    </w:p>
    <w:p w:rsidR="00C4026B" w:rsidRPr="00C4026B" w:rsidRDefault="00C4026B" w:rsidP="003D73D9">
      <w:pPr>
        <w:rPr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6"/>
      </w:tblGrid>
      <w:tr w:rsidR="00E37707" w:rsidTr="00E37707">
        <w:tc>
          <w:tcPr>
            <w:tcW w:w="4786" w:type="dxa"/>
          </w:tcPr>
          <w:p w:rsidR="00E37707" w:rsidRDefault="00E37707" w:rsidP="00AE6A8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Председатель</w:t>
            </w:r>
            <w:r w:rsidRPr="00B70175">
              <w:rPr>
                <w:b/>
                <w:sz w:val="28"/>
                <w:szCs w:val="28"/>
              </w:rPr>
              <w:t xml:space="preserve"> Комитета</w:t>
            </w:r>
          </w:p>
        </w:tc>
        <w:tc>
          <w:tcPr>
            <w:tcW w:w="4786" w:type="dxa"/>
          </w:tcPr>
          <w:p w:rsidR="00E37707" w:rsidRDefault="00E37707" w:rsidP="00E37707">
            <w:pPr>
              <w:jc w:val="right"/>
              <w:rPr>
                <w:sz w:val="28"/>
                <w:szCs w:val="28"/>
              </w:rPr>
            </w:pPr>
            <w:proofErr w:type="spellStart"/>
            <w:r w:rsidRPr="00B70175">
              <w:rPr>
                <w:b/>
                <w:sz w:val="28"/>
                <w:szCs w:val="28"/>
              </w:rPr>
              <w:t>П.</w:t>
            </w:r>
            <w:r>
              <w:rPr>
                <w:b/>
                <w:sz w:val="28"/>
                <w:szCs w:val="28"/>
              </w:rPr>
              <w:t>Е</w:t>
            </w:r>
            <w:r w:rsidRPr="00B70175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Тищенко</w:t>
            </w:r>
            <w:proofErr w:type="spellEnd"/>
          </w:p>
        </w:tc>
      </w:tr>
    </w:tbl>
    <w:p w:rsidR="00DC1BCA" w:rsidRDefault="00DC1BCA" w:rsidP="008C6EA7"/>
    <w:sectPr w:rsidR="00DC1BCA" w:rsidSect="00E37707">
      <w:headerReference w:type="even" r:id="rId9"/>
      <w:headerReference w:type="default" r:id="rId10"/>
      <w:pgSz w:w="11907" w:h="16840"/>
      <w:pgMar w:top="567" w:right="850" w:bottom="851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7637" w:rsidRDefault="00907637">
      <w:r>
        <w:separator/>
      </w:r>
    </w:p>
  </w:endnote>
  <w:endnote w:type="continuationSeparator" w:id="0">
    <w:p w:rsidR="00907637" w:rsidRDefault="00907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7637" w:rsidRDefault="00907637">
      <w:r>
        <w:separator/>
      </w:r>
    </w:p>
  </w:footnote>
  <w:footnote w:type="continuationSeparator" w:id="0">
    <w:p w:rsidR="00907637" w:rsidRDefault="009076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0C2" w:rsidRDefault="008860C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8860C2" w:rsidRDefault="008860C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0C2" w:rsidRDefault="008860C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60918">
      <w:rPr>
        <w:rStyle w:val="a4"/>
        <w:noProof/>
      </w:rPr>
      <w:t>2</w:t>
    </w:r>
    <w:r>
      <w:rPr>
        <w:rStyle w:val="a4"/>
      </w:rPr>
      <w:fldChar w:fldCharType="end"/>
    </w:r>
  </w:p>
  <w:p w:rsidR="008860C2" w:rsidRDefault="008860C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F515E"/>
    <w:multiLevelType w:val="multilevel"/>
    <w:tmpl w:val="7112328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155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  <w:sz w:val="28"/>
      </w:rPr>
    </w:lvl>
  </w:abstractNum>
  <w:abstractNum w:abstractNumId="1">
    <w:nsid w:val="515733A2"/>
    <w:multiLevelType w:val="hybridMultilevel"/>
    <w:tmpl w:val="62E8F2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9AC442C"/>
    <w:multiLevelType w:val="multilevel"/>
    <w:tmpl w:val="C2A8432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AD7"/>
    <w:rsid w:val="00017C42"/>
    <w:rsid w:val="00066AFA"/>
    <w:rsid w:val="00071930"/>
    <w:rsid w:val="000721C8"/>
    <w:rsid w:val="000728FC"/>
    <w:rsid w:val="000826A8"/>
    <w:rsid w:val="000900C8"/>
    <w:rsid w:val="00096C8F"/>
    <w:rsid w:val="000A1F46"/>
    <w:rsid w:val="000D23C4"/>
    <w:rsid w:val="000D2D74"/>
    <w:rsid w:val="000D2DAA"/>
    <w:rsid w:val="00110765"/>
    <w:rsid w:val="00185A42"/>
    <w:rsid w:val="00220D74"/>
    <w:rsid w:val="0023748A"/>
    <w:rsid w:val="00241FA0"/>
    <w:rsid w:val="002913C5"/>
    <w:rsid w:val="002969E0"/>
    <w:rsid w:val="002E6E1C"/>
    <w:rsid w:val="00313941"/>
    <w:rsid w:val="00314A5E"/>
    <w:rsid w:val="00325E76"/>
    <w:rsid w:val="003279E8"/>
    <w:rsid w:val="0034128A"/>
    <w:rsid w:val="00363C4D"/>
    <w:rsid w:val="0037301A"/>
    <w:rsid w:val="00373178"/>
    <w:rsid w:val="003871E2"/>
    <w:rsid w:val="003A512F"/>
    <w:rsid w:val="003C4CF3"/>
    <w:rsid w:val="003D73D9"/>
    <w:rsid w:val="0040231C"/>
    <w:rsid w:val="00421AE4"/>
    <w:rsid w:val="00441B1F"/>
    <w:rsid w:val="0047470A"/>
    <w:rsid w:val="0049555F"/>
    <w:rsid w:val="004C5AD7"/>
    <w:rsid w:val="004E3D1A"/>
    <w:rsid w:val="005005A5"/>
    <w:rsid w:val="005243B7"/>
    <w:rsid w:val="005D42C7"/>
    <w:rsid w:val="005E1609"/>
    <w:rsid w:val="00675541"/>
    <w:rsid w:val="00691CBF"/>
    <w:rsid w:val="006C5BB8"/>
    <w:rsid w:val="006F4D1D"/>
    <w:rsid w:val="00705D82"/>
    <w:rsid w:val="007379CE"/>
    <w:rsid w:val="00775C4B"/>
    <w:rsid w:val="0078181A"/>
    <w:rsid w:val="007A395A"/>
    <w:rsid w:val="007B0C69"/>
    <w:rsid w:val="007B7E8B"/>
    <w:rsid w:val="007C64F5"/>
    <w:rsid w:val="007F1072"/>
    <w:rsid w:val="0080534C"/>
    <w:rsid w:val="00830A25"/>
    <w:rsid w:val="0083202C"/>
    <w:rsid w:val="008860C2"/>
    <w:rsid w:val="0089215E"/>
    <w:rsid w:val="008A7B75"/>
    <w:rsid w:val="008B61AF"/>
    <w:rsid w:val="008B671E"/>
    <w:rsid w:val="008C6EA7"/>
    <w:rsid w:val="00905286"/>
    <w:rsid w:val="00907637"/>
    <w:rsid w:val="0092692F"/>
    <w:rsid w:val="00953BDD"/>
    <w:rsid w:val="0097716D"/>
    <w:rsid w:val="00980510"/>
    <w:rsid w:val="009A1588"/>
    <w:rsid w:val="009C4952"/>
    <w:rsid w:val="00A55CF0"/>
    <w:rsid w:val="00A70092"/>
    <w:rsid w:val="00A76306"/>
    <w:rsid w:val="00AA024A"/>
    <w:rsid w:val="00AC0244"/>
    <w:rsid w:val="00AC36A7"/>
    <w:rsid w:val="00AC4AE2"/>
    <w:rsid w:val="00AE6A8A"/>
    <w:rsid w:val="00B358E9"/>
    <w:rsid w:val="00B70175"/>
    <w:rsid w:val="00B707FE"/>
    <w:rsid w:val="00B9029B"/>
    <w:rsid w:val="00BD3F71"/>
    <w:rsid w:val="00C2467D"/>
    <w:rsid w:val="00C37EB6"/>
    <w:rsid w:val="00C4026B"/>
    <w:rsid w:val="00C462E9"/>
    <w:rsid w:val="00C60918"/>
    <w:rsid w:val="00C60D0A"/>
    <w:rsid w:val="00C66D7C"/>
    <w:rsid w:val="00C82CFA"/>
    <w:rsid w:val="00CC140D"/>
    <w:rsid w:val="00CF156B"/>
    <w:rsid w:val="00CF3D9F"/>
    <w:rsid w:val="00CF5455"/>
    <w:rsid w:val="00D11154"/>
    <w:rsid w:val="00D41495"/>
    <w:rsid w:val="00D85DAF"/>
    <w:rsid w:val="00DC1587"/>
    <w:rsid w:val="00DC1BCA"/>
    <w:rsid w:val="00DD6131"/>
    <w:rsid w:val="00E37707"/>
    <w:rsid w:val="00E55D9B"/>
    <w:rsid w:val="00E7342B"/>
    <w:rsid w:val="00E75BC8"/>
    <w:rsid w:val="00E83ECF"/>
    <w:rsid w:val="00EA4C06"/>
    <w:rsid w:val="00EB2E67"/>
    <w:rsid w:val="00EC1847"/>
    <w:rsid w:val="00F03A8D"/>
    <w:rsid w:val="00F05341"/>
    <w:rsid w:val="00F31CBD"/>
    <w:rsid w:val="00F328C4"/>
    <w:rsid w:val="00F61EFA"/>
    <w:rsid w:val="00FA40EB"/>
    <w:rsid w:val="00FB57AA"/>
    <w:rsid w:val="00FC664B"/>
    <w:rsid w:val="00FF4958"/>
    <w:rsid w:val="00FF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1FA0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paragraph" w:styleId="a5">
    <w:name w:val="Body Text"/>
    <w:basedOn w:val="a"/>
    <w:pPr>
      <w:spacing w:line="360" w:lineRule="auto"/>
      <w:ind w:right="-143"/>
      <w:jc w:val="both"/>
    </w:pPr>
    <w:rPr>
      <w:sz w:val="28"/>
    </w:rPr>
  </w:style>
  <w:style w:type="table" w:styleId="a6">
    <w:name w:val="Table Grid"/>
    <w:basedOn w:val="a1"/>
    <w:rsid w:val="00AE6A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rsid w:val="00AE6A8A"/>
    <w:rPr>
      <w:color w:val="0000FF" w:themeColor="hyperlink"/>
      <w:u w:val="single"/>
    </w:rPr>
  </w:style>
  <w:style w:type="paragraph" w:styleId="a8">
    <w:name w:val="Balloon Text"/>
    <w:basedOn w:val="a"/>
    <w:link w:val="a9"/>
    <w:rsid w:val="00B7017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B7017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B701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1FA0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paragraph" w:styleId="a5">
    <w:name w:val="Body Text"/>
    <w:basedOn w:val="a"/>
    <w:pPr>
      <w:spacing w:line="360" w:lineRule="auto"/>
      <w:ind w:right="-143"/>
      <w:jc w:val="both"/>
    </w:pPr>
    <w:rPr>
      <w:sz w:val="28"/>
    </w:rPr>
  </w:style>
  <w:style w:type="table" w:styleId="a6">
    <w:name w:val="Table Grid"/>
    <w:basedOn w:val="a1"/>
    <w:rsid w:val="00AE6A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rsid w:val="00AE6A8A"/>
    <w:rPr>
      <w:color w:val="0000FF" w:themeColor="hyperlink"/>
      <w:u w:val="single"/>
    </w:rPr>
  </w:style>
  <w:style w:type="paragraph" w:styleId="a8">
    <w:name w:val="Balloon Text"/>
    <w:basedOn w:val="a"/>
    <w:link w:val="a9"/>
    <w:rsid w:val="00B7017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B7017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B701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5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Ф. 51а</vt:lpstr>
    </vt:vector>
  </TitlesOfParts>
  <Company>Elcom Ltd</Company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Ф. 51а</dc:title>
  <dc:creator>xxx</dc:creator>
  <cp:lastModifiedBy>Филиппов Павел Игоревич</cp:lastModifiedBy>
  <cp:revision>2</cp:revision>
  <cp:lastPrinted>2022-05-20T07:25:00Z</cp:lastPrinted>
  <dcterms:created xsi:type="dcterms:W3CDTF">2022-05-20T08:09:00Z</dcterms:created>
  <dcterms:modified xsi:type="dcterms:W3CDTF">2022-05-20T08:09:00Z</dcterms:modified>
</cp:coreProperties>
</file>