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7DB" w:rsidRPr="00466759" w:rsidRDefault="008077DB" w:rsidP="00805E0A">
      <w:pPr>
        <w:suppressAutoHyphens/>
        <w:jc w:val="center"/>
      </w:pPr>
      <w:bookmarkStart w:id="0" w:name="_GoBack"/>
      <w:bookmarkEnd w:id="0"/>
      <w:r w:rsidRPr="00466759">
        <w:t>ПРАВИТЕЛЬСТВО САНКТ-ПЕТЕРБУРГА</w:t>
      </w:r>
    </w:p>
    <w:p w:rsidR="008077DB" w:rsidRPr="00466759" w:rsidRDefault="008077DB" w:rsidP="00805E0A">
      <w:pPr>
        <w:pStyle w:val="1"/>
      </w:pPr>
      <w:r w:rsidRPr="00466759">
        <w:t>КОМИТЕТ ПО ЗДРАВООХРАНЕНИЮ</w:t>
      </w:r>
    </w:p>
    <w:p w:rsidR="008077DB" w:rsidRPr="00466759" w:rsidRDefault="008077DB" w:rsidP="00805E0A">
      <w:pPr>
        <w:suppressAutoHyphens/>
        <w:jc w:val="center"/>
        <w:rPr>
          <w:b/>
          <w:bCs/>
        </w:rPr>
      </w:pPr>
      <w:r w:rsidRPr="00466759">
        <w:rPr>
          <w:b/>
          <w:bCs/>
        </w:rPr>
        <w:t>Р А С П О Р Я Ж Е Н И Е</w:t>
      </w:r>
    </w:p>
    <w:p w:rsidR="008077DB" w:rsidRPr="00466759" w:rsidRDefault="008077DB" w:rsidP="00805E0A">
      <w:pPr>
        <w:suppressAutoHyphens/>
        <w:jc w:val="center"/>
        <w:rPr>
          <w:b/>
          <w:bCs/>
        </w:rPr>
      </w:pPr>
    </w:p>
    <w:p w:rsidR="008077DB" w:rsidRPr="00466759" w:rsidRDefault="008077DB" w:rsidP="00805E0A">
      <w:pPr>
        <w:suppressAutoHyphens/>
      </w:pPr>
    </w:p>
    <w:p w:rsidR="008077DB" w:rsidRPr="00466759" w:rsidRDefault="008077DB" w:rsidP="00805E0A">
      <w:pPr>
        <w:suppressAutoHyphens/>
      </w:pPr>
      <w:r w:rsidRPr="00466759">
        <w:t>«___»______________                                                                                         №___________</w:t>
      </w:r>
    </w:p>
    <w:p w:rsidR="008077DB" w:rsidRPr="00466759" w:rsidRDefault="008077DB" w:rsidP="00805E0A">
      <w:pPr>
        <w:suppressAutoHyphens/>
      </w:pPr>
    </w:p>
    <w:p w:rsidR="008077DB" w:rsidRPr="00466759" w:rsidRDefault="008077DB" w:rsidP="00805E0A">
      <w:pPr>
        <w:suppressAutoHyphens/>
        <w:jc w:val="both"/>
      </w:pPr>
    </w:p>
    <w:p w:rsidR="008077DB" w:rsidRPr="00466759" w:rsidRDefault="008077DB" w:rsidP="00805E0A">
      <w:pPr>
        <w:suppressAutoHyphens/>
        <w:jc w:val="both"/>
      </w:pPr>
    </w:p>
    <w:p w:rsidR="008077DB" w:rsidRPr="00466759" w:rsidRDefault="008077DB" w:rsidP="00805E0A">
      <w:pPr>
        <w:pStyle w:val="ConsPlusTitle"/>
        <w:suppressAutoHyphens/>
      </w:pPr>
      <w:r w:rsidRPr="00466759">
        <w:t xml:space="preserve">Об утверждении методических рекомендаций </w:t>
      </w:r>
    </w:p>
    <w:p w:rsidR="008077DB" w:rsidRPr="00466759" w:rsidRDefault="008077DB" w:rsidP="00805E0A">
      <w:pPr>
        <w:pStyle w:val="ConsPlusTitle"/>
        <w:suppressAutoHyphens/>
      </w:pPr>
      <w:r w:rsidRPr="00466759">
        <w:t xml:space="preserve">по порядку изменения существенных условий контрактов </w:t>
      </w:r>
    </w:p>
    <w:p w:rsidR="008077DB" w:rsidRPr="00466759" w:rsidRDefault="008077DB" w:rsidP="00805E0A">
      <w:pPr>
        <w:pStyle w:val="ConsPlusTitle"/>
        <w:suppressAutoHyphens/>
      </w:pPr>
      <w:r w:rsidRPr="00466759">
        <w:t>в сфере здравоохранения по соглашению сторон</w:t>
      </w:r>
    </w:p>
    <w:p w:rsidR="008077DB" w:rsidRPr="00466759" w:rsidRDefault="008077DB" w:rsidP="00805E0A">
      <w:pPr>
        <w:pStyle w:val="ConsPlusTitle"/>
        <w:suppressAutoHyphens/>
      </w:pPr>
    </w:p>
    <w:p w:rsidR="008077DB" w:rsidRPr="00466759" w:rsidRDefault="008077DB" w:rsidP="00805E0A">
      <w:pPr>
        <w:pStyle w:val="ConsPlusTitle"/>
        <w:suppressAutoHyphens/>
      </w:pPr>
    </w:p>
    <w:p w:rsidR="008077DB" w:rsidRPr="00466759" w:rsidRDefault="008077DB" w:rsidP="00805E0A">
      <w:pPr>
        <w:suppressAutoHyphens/>
        <w:jc w:val="both"/>
      </w:pPr>
    </w:p>
    <w:p w:rsidR="008077DB" w:rsidRPr="00466759" w:rsidRDefault="008077DB" w:rsidP="00805E0A">
      <w:pPr>
        <w:suppressAutoHyphens/>
        <w:jc w:val="both"/>
      </w:pPr>
    </w:p>
    <w:p w:rsidR="008077DB" w:rsidRPr="00466759" w:rsidRDefault="008077DB" w:rsidP="00805E0A">
      <w:pPr>
        <w:pStyle w:val="ConsPlusNormal"/>
        <w:suppressAutoHyphens/>
        <w:ind w:firstLine="540"/>
        <w:jc w:val="both"/>
      </w:pPr>
      <w:r w:rsidRPr="00466759">
        <w:t xml:space="preserve">Во исполнение </w:t>
      </w:r>
      <w:hyperlink r:id="rId9" w:history="1">
        <w:r w:rsidRPr="00466759">
          <w:t xml:space="preserve">пункта </w:t>
        </w:r>
      </w:hyperlink>
      <w:r w:rsidRPr="00466759">
        <w:t xml:space="preserve">3 постановления Правительства Санкт-Петербурга </w:t>
      </w:r>
      <w:r w:rsidRPr="00466759">
        <w:br/>
        <w:t xml:space="preserve">от 04.05.2022 </w:t>
      </w:r>
      <w:r w:rsidR="00471293" w:rsidRPr="00466759">
        <w:t>№</w:t>
      </w:r>
      <w:r w:rsidRPr="00466759">
        <w:t xml:space="preserve"> 388 «О возможности изменения существенных условий контрактов </w:t>
      </w:r>
      <w:r w:rsidR="009D2327" w:rsidRPr="00466759">
        <w:br/>
      </w:r>
      <w:r w:rsidRPr="00466759">
        <w:t>в сфере здравоохранения по соглашению сторон»:</w:t>
      </w:r>
    </w:p>
    <w:p w:rsidR="009D2327" w:rsidRPr="00466759" w:rsidRDefault="009D2327" w:rsidP="00805E0A">
      <w:pPr>
        <w:pStyle w:val="ConsPlusNormal"/>
        <w:suppressAutoHyphens/>
        <w:ind w:firstLine="540"/>
        <w:jc w:val="both"/>
      </w:pPr>
    </w:p>
    <w:p w:rsidR="008077DB" w:rsidRPr="00466759" w:rsidRDefault="008077DB" w:rsidP="00805E0A">
      <w:pPr>
        <w:suppressAutoHyphens/>
        <w:ind w:firstLine="567"/>
        <w:jc w:val="both"/>
      </w:pPr>
      <w:r w:rsidRPr="00466759">
        <w:t xml:space="preserve">1. Утвердить Методические </w:t>
      </w:r>
      <w:hyperlink w:anchor="P39" w:history="1">
        <w:r w:rsidRPr="00466759">
          <w:t>рекомендации</w:t>
        </w:r>
      </w:hyperlink>
      <w:r w:rsidRPr="00466759">
        <w:t xml:space="preserve"> по порядку изменения существенных условий контрактов в сфере здравоохранения по соглашению сторон, </w:t>
      </w:r>
      <w:r w:rsidRPr="00466759">
        <w:rPr>
          <w:rFonts w:eastAsia="Calibri"/>
          <w:bCs/>
        </w:rPr>
        <w:t xml:space="preserve">предметом которых является поставка лекарственных препаратов или медицинских изделий, для исполнительных органов государственной власти Санкт-Петербурга, для находящихся </w:t>
      </w:r>
      <w:r w:rsidR="00471293" w:rsidRPr="00466759">
        <w:rPr>
          <w:rFonts w:eastAsia="Calibri"/>
          <w:bCs/>
        </w:rPr>
        <w:br/>
      </w:r>
      <w:r w:rsidRPr="00466759">
        <w:rPr>
          <w:rFonts w:eastAsia="Calibri"/>
          <w:bCs/>
        </w:rPr>
        <w:t>в ведении исполнительных органов государственной власти Санкт-Петербурга государственных учреждений, входящих в систему здравоохранения</w:t>
      </w:r>
      <w:r w:rsidRPr="00466759">
        <w:t xml:space="preserve">, на основании положений части 65.1 статьи 112 Федерального закона от 05.04.2013 </w:t>
      </w:r>
      <w:r w:rsidR="00DC53E4" w:rsidRPr="00466759">
        <w:t>№</w:t>
      </w:r>
      <w:r w:rsidRPr="00466759">
        <w:t xml:space="preserve"> 44-ФЗ </w:t>
      </w:r>
      <w:r w:rsidR="00471293" w:rsidRPr="00466759">
        <w:br/>
      </w:r>
      <w:r w:rsidRPr="00466759">
        <w:t>«О контрактной системе в сфере закупок товаров, работ, услуг для обеспечения государственных и муниципальных нужд»</w:t>
      </w:r>
      <w:r w:rsidRPr="00466759">
        <w:rPr>
          <w:sz w:val="28"/>
          <w:szCs w:val="28"/>
        </w:rPr>
        <w:t xml:space="preserve"> </w:t>
      </w:r>
      <w:r w:rsidRPr="00466759">
        <w:t xml:space="preserve">в редакции согласно приложению </w:t>
      </w:r>
      <w:r w:rsidR="00471293" w:rsidRPr="00466759">
        <w:br/>
      </w:r>
      <w:r w:rsidRPr="00466759">
        <w:t xml:space="preserve">к настоящему распоряжению. </w:t>
      </w:r>
    </w:p>
    <w:p w:rsidR="008077DB" w:rsidRPr="00466759" w:rsidRDefault="008077DB" w:rsidP="00805E0A">
      <w:pPr>
        <w:pStyle w:val="ConsPlusNormal"/>
        <w:suppressAutoHyphens/>
        <w:spacing w:before="240"/>
        <w:ind w:firstLine="540"/>
        <w:jc w:val="both"/>
      </w:pPr>
      <w:r w:rsidRPr="00466759">
        <w:t xml:space="preserve">2. Контроль за выполнением распоряжения остается за председателем Комитета </w:t>
      </w:r>
      <w:r w:rsidR="00DC53E4" w:rsidRPr="00466759">
        <w:br/>
      </w:r>
      <w:r w:rsidRPr="00466759">
        <w:t>по здравоохранению.</w:t>
      </w:r>
    </w:p>
    <w:p w:rsidR="00DC53E4" w:rsidRPr="00466759" w:rsidRDefault="00DC53E4" w:rsidP="00805E0A">
      <w:pPr>
        <w:suppressAutoHyphens/>
        <w:ind w:firstLine="567"/>
        <w:jc w:val="both"/>
        <w:rPr>
          <w:sz w:val="28"/>
          <w:szCs w:val="28"/>
        </w:rPr>
      </w:pPr>
    </w:p>
    <w:p w:rsidR="008077DB" w:rsidRPr="00466759" w:rsidRDefault="008077DB" w:rsidP="00805E0A">
      <w:pPr>
        <w:suppressAutoHyphens/>
        <w:jc w:val="both"/>
        <w:rPr>
          <w:sz w:val="28"/>
          <w:szCs w:val="28"/>
        </w:rPr>
      </w:pPr>
    </w:p>
    <w:p w:rsidR="008077DB" w:rsidRPr="00466759" w:rsidRDefault="008077DB" w:rsidP="00805E0A">
      <w:pPr>
        <w:suppressAutoHyphens/>
        <w:jc w:val="both"/>
      </w:pPr>
      <w:r w:rsidRPr="00466759">
        <w:t xml:space="preserve">Председатель </w:t>
      </w:r>
    </w:p>
    <w:p w:rsidR="008077DB" w:rsidRPr="00466759" w:rsidRDefault="008077DB" w:rsidP="00805E0A">
      <w:pPr>
        <w:suppressAutoHyphens/>
        <w:jc w:val="both"/>
      </w:pPr>
      <w:r w:rsidRPr="00466759">
        <w:t xml:space="preserve">Комитета по здравоохранению                                         </w:t>
      </w:r>
      <w:r w:rsidR="00DC53E4" w:rsidRPr="00466759">
        <w:t xml:space="preserve">                     </w:t>
      </w:r>
      <w:r w:rsidRPr="00466759">
        <w:t xml:space="preserve">                  Д.Г. Лисовец</w:t>
      </w:r>
    </w:p>
    <w:p w:rsidR="008077DB" w:rsidRPr="00466759" w:rsidRDefault="008077DB" w:rsidP="00805E0A">
      <w:pPr>
        <w:suppressAutoHyphens/>
        <w:jc w:val="both"/>
      </w:pPr>
    </w:p>
    <w:p w:rsidR="0040085C" w:rsidRPr="00466759" w:rsidRDefault="0040085C" w:rsidP="00805E0A">
      <w:pPr>
        <w:pStyle w:val="ConsPlusNormal"/>
        <w:suppressAutoHyphens/>
        <w:ind w:firstLine="540"/>
        <w:jc w:val="both"/>
      </w:pPr>
    </w:p>
    <w:p w:rsidR="0040085C" w:rsidRPr="00466759" w:rsidRDefault="0040085C" w:rsidP="00805E0A">
      <w:pPr>
        <w:pStyle w:val="ConsPlusNormal"/>
        <w:suppressAutoHyphens/>
        <w:ind w:firstLine="540"/>
        <w:jc w:val="both"/>
      </w:pPr>
    </w:p>
    <w:p w:rsidR="0040085C" w:rsidRPr="00466759" w:rsidRDefault="0040085C" w:rsidP="00805E0A">
      <w:pPr>
        <w:pStyle w:val="ConsPlusNormal"/>
        <w:suppressAutoHyphens/>
        <w:ind w:firstLine="540"/>
        <w:jc w:val="both"/>
      </w:pPr>
    </w:p>
    <w:p w:rsidR="0040085C" w:rsidRPr="00466759" w:rsidRDefault="0040085C" w:rsidP="00805E0A">
      <w:pPr>
        <w:pStyle w:val="ConsPlusNormal"/>
        <w:suppressAutoHyphens/>
        <w:ind w:firstLine="540"/>
        <w:jc w:val="both"/>
      </w:pPr>
    </w:p>
    <w:p w:rsidR="0040085C" w:rsidRPr="00466759" w:rsidRDefault="0040085C" w:rsidP="00805E0A">
      <w:pPr>
        <w:pStyle w:val="ConsPlusNormal"/>
        <w:suppressAutoHyphens/>
        <w:ind w:firstLine="540"/>
        <w:jc w:val="both"/>
      </w:pPr>
    </w:p>
    <w:p w:rsidR="0040085C" w:rsidRPr="00466759" w:rsidRDefault="0040085C" w:rsidP="00805E0A">
      <w:pPr>
        <w:pStyle w:val="ConsPlusNormal"/>
        <w:suppressAutoHyphens/>
        <w:ind w:firstLine="540"/>
        <w:jc w:val="both"/>
      </w:pPr>
    </w:p>
    <w:p w:rsidR="0040085C" w:rsidRPr="00466759" w:rsidRDefault="0040085C" w:rsidP="00805E0A">
      <w:pPr>
        <w:pStyle w:val="ConsPlusNormal"/>
        <w:suppressAutoHyphens/>
        <w:ind w:firstLine="540"/>
        <w:jc w:val="both"/>
      </w:pPr>
    </w:p>
    <w:p w:rsidR="00DC53E4" w:rsidRPr="00466759" w:rsidRDefault="00DC53E4" w:rsidP="00805E0A">
      <w:pPr>
        <w:pStyle w:val="ConsPlusNormal"/>
        <w:suppressAutoHyphens/>
        <w:jc w:val="right"/>
        <w:outlineLvl w:val="0"/>
      </w:pPr>
    </w:p>
    <w:p w:rsidR="00DC53E4" w:rsidRPr="00466759" w:rsidRDefault="00DC53E4" w:rsidP="00805E0A">
      <w:pPr>
        <w:pStyle w:val="ConsPlusNormal"/>
        <w:suppressAutoHyphens/>
        <w:jc w:val="right"/>
        <w:outlineLvl w:val="0"/>
      </w:pPr>
    </w:p>
    <w:p w:rsidR="00DC53E4" w:rsidRPr="00466759" w:rsidRDefault="00DC53E4" w:rsidP="00805E0A">
      <w:pPr>
        <w:pStyle w:val="ConsPlusNormal"/>
        <w:suppressAutoHyphens/>
        <w:jc w:val="right"/>
        <w:outlineLvl w:val="0"/>
      </w:pPr>
    </w:p>
    <w:p w:rsidR="00DC53E4" w:rsidRPr="00466759" w:rsidRDefault="00DC53E4" w:rsidP="00805E0A">
      <w:pPr>
        <w:pStyle w:val="ConsPlusNormal"/>
        <w:suppressAutoHyphens/>
        <w:jc w:val="right"/>
        <w:outlineLvl w:val="0"/>
      </w:pPr>
    </w:p>
    <w:p w:rsidR="00DC53E4" w:rsidRPr="00466759" w:rsidRDefault="00DC53E4" w:rsidP="00805E0A">
      <w:pPr>
        <w:pStyle w:val="ConsPlusNormal"/>
        <w:suppressAutoHyphens/>
        <w:jc w:val="right"/>
        <w:outlineLvl w:val="0"/>
      </w:pPr>
    </w:p>
    <w:p w:rsidR="00DC53E4" w:rsidRPr="00466759" w:rsidRDefault="00DC53E4" w:rsidP="00805E0A">
      <w:pPr>
        <w:pStyle w:val="ConsPlusNormal"/>
        <w:suppressAutoHyphens/>
        <w:jc w:val="right"/>
        <w:outlineLvl w:val="0"/>
      </w:pPr>
    </w:p>
    <w:p w:rsidR="00536DF7" w:rsidRPr="00466759" w:rsidRDefault="00536DF7" w:rsidP="00805E0A">
      <w:pPr>
        <w:pStyle w:val="ConsPlusNormal"/>
        <w:suppressAutoHyphens/>
        <w:jc w:val="right"/>
        <w:outlineLvl w:val="0"/>
      </w:pPr>
    </w:p>
    <w:p w:rsidR="0040085C" w:rsidRPr="00466759" w:rsidRDefault="0040085C" w:rsidP="00805E0A">
      <w:pPr>
        <w:pStyle w:val="ConsPlusNormal"/>
        <w:suppressAutoHyphens/>
        <w:jc w:val="right"/>
        <w:outlineLvl w:val="0"/>
      </w:pPr>
      <w:r w:rsidRPr="00466759">
        <w:lastRenderedPageBreak/>
        <w:t>УТВЕРЖДЕНЫ</w:t>
      </w:r>
    </w:p>
    <w:p w:rsidR="0040085C" w:rsidRPr="00466759" w:rsidRDefault="0040085C" w:rsidP="00805E0A">
      <w:pPr>
        <w:pStyle w:val="ConsPlusNormal"/>
        <w:suppressAutoHyphens/>
        <w:jc w:val="right"/>
      </w:pPr>
      <w:r w:rsidRPr="00466759">
        <w:t>распоряжением</w:t>
      </w:r>
    </w:p>
    <w:p w:rsidR="0040085C" w:rsidRPr="00466759" w:rsidRDefault="0040085C" w:rsidP="00805E0A">
      <w:pPr>
        <w:pStyle w:val="ConsPlusNormal"/>
        <w:suppressAutoHyphens/>
        <w:jc w:val="right"/>
      </w:pPr>
      <w:r w:rsidRPr="00466759">
        <w:t xml:space="preserve">Комитета по </w:t>
      </w:r>
      <w:r w:rsidR="00144623" w:rsidRPr="00466759">
        <w:t>здравоохранению</w:t>
      </w:r>
    </w:p>
    <w:p w:rsidR="0040085C" w:rsidRPr="00466759" w:rsidRDefault="0040085C" w:rsidP="00805E0A">
      <w:pPr>
        <w:pStyle w:val="ConsPlusNormal"/>
        <w:suppressAutoHyphens/>
        <w:jc w:val="right"/>
      </w:pPr>
      <w:r w:rsidRPr="00466759">
        <w:t xml:space="preserve">от </w:t>
      </w:r>
      <w:r w:rsidR="00144623" w:rsidRPr="00466759">
        <w:t>___05</w:t>
      </w:r>
      <w:r w:rsidRPr="00466759">
        <w:t xml:space="preserve">.2022 </w:t>
      </w:r>
      <w:r w:rsidR="00144623" w:rsidRPr="00466759">
        <w:t>№____</w:t>
      </w:r>
      <w:r w:rsidRPr="00466759">
        <w:t>-р</w:t>
      </w:r>
    </w:p>
    <w:p w:rsidR="00627643" w:rsidRPr="00466759" w:rsidRDefault="00627643" w:rsidP="00805E0A">
      <w:pPr>
        <w:pStyle w:val="ConsPlusTitle"/>
        <w:suppressAutoHyphens/>
        <w:jc w:val="center"/>
      </w:pPr>
      <w:bookmarkStart w:id="1" w:name="P39"/>
      <w:bookmarkEnd w:id="1"/>
    </w:p>
    <w:p w:rsidR="00627643" w:rsidRPr="00466759" w:rsidRDefault="00627643" w:rsidP="00805E0A">
      <w:pPr>
        <w:pStyle w:val="ConsPlusTitle"/>
        <w:suppressAutoHyphens/>
        <w:jc w:val="center"/>
      </w:pPr>
    </w:p>
    <w:p w:rsidR="0040085C" w:rsidRPr="00466759" w:rsidRDefault="00287E5F" w:rsidP="00805E0A">
      <w:pPr>
        <w:pStyle w:val="ConsPlusTitle"/>
        <w:suppressAutoHyphens/>
        <w:jc w:val="center"/>
      </w:pPr>
      <w:r w:rsidRPr="00466759">
        <w:t>МЕТОДИЧЕСКИЕ РЕКОМЕНДАЦИИ</w:t>
      </w:r>
    </w:p>
    <w:p w:rsidR="00287E5F" w:rsidRPr="00466759" w:rsidRDefault="00287E5F" w:rsidP="00805E0A">
      <w:pPr>
        <w:pStyle w:val="ConsPlusTitle"/>
        <w:suppressAutoHyphens/>
        <w:jc w:val="center"/>
      </w:pPr>
      <w:r w:rsidRPr="00466759">
        <w:t>ПО ПОРЯДКУ ИЗМЕНЕНИЯ СУЩЕСТВЕННЫХ УСЛОВИЙ КОНТРАКТОВ</w:t>
      </w:r>
    </w:p>
    <w:p w:rsidR="00287E5F" w:rsidRPr="00466759" w:rsidRDefault="00287E5F" w:rsidP="00805E0A">
      <w:pPr>
        <w:pStyle w:val="ConsPlusTitle"/>
        <w:suppressAutoHyphens/>
        <w:jc w:val="center"/>
      </w:pPr>
      <w:r w:rsidRPr="00466759">
        <w:t xml:space="preserve">В СФЕРЕ ЗДРАВООХРАНЕНИЯ ПО СОГЛАШЕНИЮ СТОРОН, </w:t>
      </w:r>
      <w:r w:rsidRPr="00466759">
        <w:rPr>
          <w:rFonts w:eastAsia="Calibri"/>
          <w:bCs/>
          <w:szCs w:val="24"/>
        </w:rPr>
        <w:t>ПРЕДМЕТОМ КОТОРЫХ ЯВЛЯЕТСЯ ПОСТАВКА ЛЕКАРСТВЕННЫХ ПРЕ</w:t>
      </w:r>
      <w:r w:rsidR="00CF6C00" w:rsidRPr="00466759">
        <w:rPr>
          <w:rFonts w:eastAsia="Calibri"/>
          <w:bCs/>
          <w:szCs w:val="24"/>
        </w:rPr>
        <w:t xml:space="preserve">ПАРАТОВ </w:t>
      </w:r>
      <w:r w:rsidR="00CF6C00" w:rsidRPr="00466759">
        <w:rPr>
          <w:rFonts w:eastAsia="Calibri"/>
          <w:bCs/>
          <w:szCs w:val="24"/>
        </w:rPr>
        <w:br/>
        <w:t>ИЛИ МЕДИЦИНСКИХ ИЗДЕЛИЙ</w:t>
      </w:r>
      <w:r w:rsidRPr="00466759">
        <w:rPr>
          <w:rFonts w:eastAsia="Calibri"/>
          <w:bCs/>
          <w:szCs w:val="24"/>
        </w:rPr>
        <w:t>, ДЛЯ ИСПОЛНИТЕЛЬНЫХ ОРГАНОВ ГОСУДАРСТВЕН</w:t>
      </w:r>
      <w:r w:rsidR="00CF6C00" w:rsidRPr="00466759">
        <w:rPr>
          <w:rFonts w:eastAsia="Calibri"/>
          <w:bCs/>
          <w:szCs w:val="24"/>
        </w:rPr>
        <w:t>НОЙ ВЛАСТИ САНКТ-ПЕТЕРБУРГА</w:t>
      </w:r>
      <w:r w:rsidRPr="00466759">
        <w:rPr>
          <w:rFonts w:eastAsia="Calibri"/>
          <w:bCs/>
          <w:szCs w:val="24"/>
        </w:rPr>
        <w:t xml:space="preserve">, ДЛЯ НАХОДЯЩИХСЯ </w:t>
      </w:r>
      <w:r w:rsidR="00CF6C00" w:rsidRPr="00466759">
        <w:rPr>
          <w:rFonts w:eastAsia="Calibri"/>
          <w:bCs/>
          <w:szCs w:val="24"/>
        </w:rPr>
        <w:br/>
      </w:r>
      <w:r w:rsidRPr="00466759">
        <w:rPr>
          <w:rFonts w:eastAsia="Calibri"/>
          <w:bCs/>
          <w:szCs w:val="24"/>
        </w:rPr>
        <w:t xml:space="preserve">В ВЕДЕНИИ ИСПОЛНИТЕЛЬНЫХ ОРГАНОВ ГОСУДАРСТВЕННОЙ ВЛАСТИ </w:t>
      </w:r>
      <w:r w:rsidRPr="00466759">
        <w:rPr>
          <w:rFonts w:eastAsia="Calibri"/>
          <w:bCs/>
          <w:szCs w:val="24"/>
        </w:rPr>
        <w:br/>
        <w:t xml:space="preserve">САНКТ-ПЕТЕРБУРГА ГОСУДАРСТВЕННЫХ УЧРЕЖДЕНИЙ, ВХОДЯЩИХ </w:t>
      </w:r>
      <w:r w:rsidRPr="00466759">
        <w:rPr>
          <w:rFonts w:eastAsia="Calibri"/>
          <w:bCs/>
          <w:szCs w:val="24"/>
        </w:rPr>
        <w:br/>
        <w:t>В СИСТЕМУ ЗДРАВООХРАНЕНИЯ</w:t>
      </w:r>
      <w:r w:rsidRPr="00466759">
        <w:t>,  НА ОСНОВАНИИ ПОЛОЖЕНИЙ ЧАСТИ 65.1 СТАТЬИ 112 ФЕДЕРАЛЬНОГО ЗАКОНА</w:t>
      </w:r>
      <w:r w:rsidR="006E30C3" w:rsidRPr="00466759">
        <w:t xml:space="preserve"> </w:t>
      </w:r>
      <w:r w:rsidRPr="00466759">
        <w:t xml:space="preserve">ОТ 05.04.2013 </w:t>
      </w:r>
      <w:r w:rsidR="00A239B8" w:rsidRPr="00466759">
        <w:t>№</w:t>
      </w:r>
      <w:r w:rsidRPr="00466759">
        <w:t xml:space="preserve"> 44-ФЗ </w:t>
      </w:r>
      <w:r w:rsidR="00CF6C00" w:rsidRPr="00466759">
        <w:br/>
      </w:r>
      <w:r w:rsidRPr="00466759">
        <w:t>«О КОНТРАКТНОЙ СИСТЕМЕ В СФЕРЕ</w:t>
      </w:r>
      <w:r w:rsidR="006E30C3" w:rsidRPr="00466759">
        <w:t xml:space="preserve"> </w:t>
      </w:r>
      <w:r w:rsidRPr="00466759">
        <w:t>ЗАКУПОК ТОВАРОВ, РАБОТ, УСЛУГ ДЛЯ ОБЕСПЕЧЕНИЯ</w:t>
      </w:r>
      <w:r w:rsidR="00CF6C00" w:rsidRPr="00466759">
        <w:t xml:space="preserve"> </w:t>
      </w:r>
      <w:r w:rsidRPr="00466759">
        <w:t>ГОСУДАРСТВЕННЫХ И МУНИЦИПАЛЬНЫХ НУЖД»</w:t>
      </w:r>
    </w:p>
    <w:p w:rsidR="00854650" w:rsidRPr="00466759" w:rsidRDefault="00854650" w:rsidP="00805E0A">
      <w:pPr>
        <w:pStyle w:val="ConsPlusTitle"/>
        <w:suppressAutoHyphens/>
        <w:ind w:firstLine="540"/>
        <w:jc w:val="both"/>
        <w:outlineLvl w:val="1"/>
      </w:pPr>
    </w:p>
    <w:p w:rsidR="0040085C" w:rsidRPr="00466759" w:rsidRDefault="0040085C" w:rsidP="007F186F">
      <w:pPr>
        <w:pStyle w:val="ConsPlusTitle"/>
        <w:suppressAutoHyphens/>
        <w:ind w:firstLine="540"/>
        <w:jc w:val="center"/>
        <w:outlineLvl w:val="1"/>
      </w:pPr>
      <w:r w:rsidRPr="00466759">
        <w:t>1. Общие положения</w:t>
      </w:r>
    </w:p>
    <w:p w:rsidR="0040085C" w:rsidRPr="00466759" w:rsidRDefault="0040085C" w:rsidP="00805E0A">
      <w:pPr>
        <w:pStyle w:val="ConsPlusNormal"/>
        <w:suppressAutoHyphens/>
        <w:ind w:firstLine="540"/>
        <w:jc w:val="both"/>
      </w:pPr>
    </w:p>
    <w:p w:rsidR="0040085C" w:rsidRPr="00466759" w:rsidRDefault="0040085C" w:rsidP="00805E0A">
      <w:pPr>
        <w:pStyle w:val="ConsPlusNormal"/>
        <w:suppressAutoHyphens/>
        <w:ind w:firstLine="540"/>
        <w:jc w:val="both"/>
      </w:pPr>
      <w:r w:rsidRPr="00466759">
        <w:t xml:space="preserve">1.1. Настоящие Методические рекомендации утверждены Комитетом </w:t>
      </w:r>
      <w:r w:rsidR="00742472" w:rsidRPr="00466759">
        <w:br/>
      </w:r>
      <w:r w:rsidRPr="00466759">
        <w:t xml:space="preserve">по </w:t>
      </w:r>
      <w:r w:rsidR="009D0B75" w:rsidRPr="00466759">
        <w:t>здравоохранению</w:t>
      </w:r>
      <w:r w:rsidRPr="00466759">
        <w:t xml:space="preserve"> (далее - Комитет) во исполнение </w:t>
      </w:r>
      <w:hyperlink r:id="rId10" w:history="1">
        <w:r w:rsidRPr="00466759">
          <w:t xml:space="preserve">пункта </w:t>
        </w:r>
        <w:r w:rsidR="00387320" w:rsidRPr="00466759">
          <w:t>3</w:t>
        </w:r>
      </w:hyperlink>
      <w:r w:rsidRPr="00466759">
        <w:t xml:space="preserve"> постановления Правительства Санкт-Петербурга от </w:t>
      </w:r>
      <w:r w:rsidR="00387320" w:rsidRPr="00466759">
        <w:t>04.05.2022 №</w:t>
      </w:r>
      <w:r w:rsidRPr="00466759">
        <w:t xml:space="preserve"> </w:t>
      </w:r>
      <w:r w:rsidR="00387320" w:rsidRPr="00466759">
        <w:t>388</w:t>
      </w:r>
      <w:r w:rsidRPr="00466759">
        <w:t xml:space="preserve"> </w:t>
      </w:r>
      <w:r w:rsidR="00387320" w:rsidRPr="00466759">
        <w:t>«</w:t>
      </w:r>
      <w:r w:rsidRPr="00466759">
        <w:t xml:space="preserve">О возможности изменения существенных условий контрактов </w:t>
      </w:r>
      <w:r w:rsidR="00387320" w:rsidRPr="00466759">
        <w:t xml:space="preserve">в сфере здравоохранения </w:t>
      </w:r>
      <w:r w:rsidRPr="00466759">
        <w:t xml:space="preserve">по соглашению </w:t>
      </w:r>
      <w:r w:rsidR="00387320" w:rsidRPr="00466759">
        <w:t>сторон»</w:t>
      </w:r>
      <w:r w:rsidR="007F186F" w:rsidRPr="00466759">
        <w:t xml:space="preserve"> (далее - </w:t>
      </w:r>
      <w:hyperlink r:id="rId11" w:history="1">
        <w:r w:rsidR="007F186F" w:rsidRPr="00466759">
          <w:t>Постановление</w:t>
        </w:r>
      </w:hyperlink>
      <w:r w:rsidR="007F186F" w:rsidRPr="00466759">
        <w:t xml:space="preserve"> № 388).</w:t>
      </w:r>
    </w:p>
    <w:p w:rsidR="0040085C" w:rsidRPr="00466759" w:rsidRDefault="0040085C" w:rsidP="00805E0A">
      <w:pPr>
        <w:pStyle w:val="ConsPlusNormal"/>
        <w:suppressAutoHyphens/>
        <w:spacing w:before="240"/>
        <w:ind w:firstLine="540"/>
        <w:jc w:val="both"/>
      </w:pPr>
      <w:r w:rsidRPr="00466759">
        <w:t xml:space="preserve">1.2. Настоящие Методические рекомендации определяют последовательность действий исполнительных органов государственной власти Санкт-Петербурга (далее - ИОГВ), а также находящихся в их ведении государственных учреждений, входящих </w:t>
      </w:r>
      <w:r w:rsidR="001212DD" w:rsidRPr="00466759">
        <w:br/>
      </w:r>
      <w:r w:rsidRPr="00466759">
        <w:t>в систему здравоохранения</w:t>
      </w:r>
      <w:r w:rsidR="00387320" w:rsidRPr="00466759">
        <w:t xml:space="preserve"> </w:t>
      </w:r>
      <w:r w:rsidRPr="00466759">
        <w:t xml:space="preserve">(далее - заказчики), при изменении по соглашению сторон отдельных существенных условий контракта, предметом которого является поставка </w:t>
      </w:r>
      <w:r w:rsidR="008F5537" w:rsidRPr="00466759">
        <w:t xml:space="preserve">лекарственных препаратов или медицинских изделий, </w:t>
      </w:r>
      <w:r w:rsidRPr="00466759">
        <w:t xml:space="preserve">заключенного до 1 января 2023 года (далее - контракт), на основании положений </w:t>
      </w:r>
      <w:hyperlink r:id="rId12" w:history="1">
        <w:r w:rsidRPr="00466759">
          <w:t>части 65.1 статьи 112</w:t>
        </w:r>
      </w:hyperlink>
      <w:r w:rsidRPr="00466759">
        <w:t xml:space="preserve"> Федерального закона от 05.04.2013 </w:t>
      </w:r>
      <w:r w:rsidR="0049543E" w:rsidRPr="00466759">
        <w:t>№</w:t>
      </w:r>
      <w:r w:rsidRPr="00466759">
        <w:t xml:space="preserve"> 44-ФЗ </w:t>
      </w:r>
      <w:r w:rsidR="008F5537" w:rsidRPr="00466759">
        <w:t>«</w:t>
      </w:r>
      <w:r w:rsidRPr="00466759">
        <w:t>О контрактной системе в сфере закупок товаров, работ, услуг для обеспечения государственных и муниципальных нужд</w:t>
      </w:r>
      <w:r w:rsidR="008F5537" w:rsidRPr="00466759">
        <w:t>»</w:t>
      </w:r>
      <w:r w:rsidRPr="00466759">
        <w:t xml:space="preserve"> (далее - ФЗ </w:t>
      </w:r>
      <w:r w:rsidR="0049543E" w:rsidRPr="00466759">
        <w:t>№</w:t>
      </w:r>
      <w:r w:rsidRPr="00466759">
        <w:t xml:space="preserve"> 44).</w:t>
      </w:r>
    </w:p>
    <w:p w:rsidR="0040085C" w:rsidRPr="00466759" w:rsidRDefault="0040085C" w:rsidP="00805E0A">
      <w:pPr>
        <w:pStyle w:val="ConsPlusNormal"/>
        <w:suppressAutoHyphens/>
        <w:spacing w:before="240"/>
        <w:ind w:firstLine="540"/>
        <w:jc w:val="both"/>
      </w:pPr>
      <w:r w:rsidRPr="00466759">
        <w:t xml:space="preserve">Перечень существенных условий контракта, изменение которых допускается, установлен </w:t>
      </w:r>
      <w:hyperlink r:id="rId13" w:history="1">
        <w:r w:rsidRPr="00466759">
          <w:t>Постановлением</w:t>
        </w:r>
      </w:hyperlink>
      <w:r w:rsidRPr="00466759">
        <w:t xml:space="preserve"> </w:t>
      </w:r>
      <w:r w:rsidR="00A33263" w:rsidRPr="00466759">
        <w:t>№</w:t>
      </w:r>
      <w:r w:rsidRPr="00466759">
        <w:t xml:space="preserve"> </w:t>
      </w:r>
      <w:r w:rsidR="00A33263" w:rsidRPr="00466759">
        <w:t>388</w:t>
      </w:r>
      <w:r w:rsidRPr="00466759">
        <w:t>.</w:t>
      </w:r>
    </w:p>
    <w:p w:rsidR="0040085C" w:rsidRPr="00466759" w:rsidRDefault="0040085C" w:rsidP="00805E0A">
      <w:pPr>
        <w:pStyle w:val="ConsPlusNormal"/>
        <w:suppressAutoHyphens/>
        <w:spacing w:before="240"/>
        <w:ind w:firstLine="540"/>
        <w:jc w:val="both"/>
      </w:pPr>
      <w:r w:rsidRPr="00466759">
        <w:t xml:space="preserve">1.3. Понятия и термины, используемые в настоящих Методических рекомендациях, применяются в значениях, определенных </w:t>
      </w:r>
      <w:hyperlink r:id="rId14" w:history="1">
        <w:r w:rsidRPr="00466759">
          <w:t>ФЗ</w:t>
        </w:r>
      </w:hyperlink>
      <w:r w:rsidRPr="00466759">
        <w:t xml:space="preserve"> </w:t>
      </w:r>
      <w:r w:rsidR="00A33263" w:rsidRPr="00466759">
        <w:t>№</w:t>
      </w:r>
      <w:r w:rsidRPr="00466759">
        <w:t xml:space="preserve"> 44.</w:t>
      </w:r>
    </w:p>
    <w:p w:rsidR="0040085C" w:rsidRPr="00466759" w:rsidRDefault="0040085C" w:rsidP="00805E0A">
      <w:pPr>
        <w:pStyle w:val="ConsPlusNormal"/>
        <w:suppressAutoHyphens/>
        <w:ind w:firstLine="540"/>
        <w:jc w:val="both"/>
      </w:pPr>
    </w:p>
    <w:p w:rsidR="0040085C" w:rsidRPr="00466759" w:rsidRDefault="0040085C" w:rsidP="00630D68">
      <w:pPr>
        <w:pStyle w:val="ConsPlusTitle"/>
        <w:suppressAutoHyphens/>
        <w:ind w:firstLine="540"/>
        <w:jc w:val="center"/>
        <w:outlineLvl w:val="1"/>
      </w:pPr>
      <w:r w:rsidRPr="00466759">
        <w:t>2. Основные правила внесения изменений</w:t>
      </w:r>
    </w:p>
    <w:p w:rsidR="0040085C" w:rsidRPr="00466759" w:rsidRDefault="0040085C" w:rsidP="00805E0A">
      <w:pPr>
        <w:pStyle w:val="ConsPlusNormal"/>
        <w:suppressAutoHyphens/>
        <w:ind w:firstLine="540"/>
        <w:jc w:val="both"/>
      </w:pPr>
    </w:p>
    <w:p w:rsidR="0040085C" w:rsidRPr="00466759" w:rsidRDefault="0040085C" w:rsidP="00805E0A">
      <w:pPr>
        <w:pStyle w:val="ConsPlusNormal"/>
        <w:suppressAutoHyphens/>
        <w:ind w:firstLine="540"/>
        <w:jc w:val="both"/>
      </w:pPr>
      <w:r w:rsidRPr="00466759">
        <w:t xml:space="preserve">2.1. Изменения существенных условий контракта осуществляются с соблюдением положений </w:t>
      </w:r>
      <w:hyperlink r:id="rId15" w:history="1">
        <w:r w:rsidRPr="00466759">
          <w:t>частей 1.3</w:t>
        </w:r>
      </w:hyperlink>
      <w:r w:rsidRPr="00466759">
        <w:t xml:space="preserve"> - </w:t>
      </w:r>
      <w:hyperlink r:id="rId16" w:history="1">
        <w:r w:rsidRPr="00466759">
          <w:t>1.6 статьи 95</w:t>
        </w:r>
      </w:hyperlink>
      <w:r w:rsidRPr="00466759">
        <w:t xml:space="preserve"> ФЗ </w:t>
      </w:r>
      <w:r w:rsidR="00A33263" w:rsidRPr="00466759">
        <w:t>№</w:t>
      </w:r>
      <w:r w:rsidRPr="00466759">
        <w:t xml:space="preserve"> 44.</w:t>
      </w:r>
    </w:p>
    <w:p w:rsidR="0040085C" w:rsidRPr="00466759" w:rsidRDefault="0040085C" w:rsidP="00805E0A">
      <w:pPr>
        <w:pStyle w:val="ConsPlusNormal"/>
        <w:suppressAutoHyphens/>
        <w:spacing w:before="240"/>
        <w:ind w:firstLine="540"/>
        <w:jc w:val="both"/>
      </w:pPr>
      <w:r w:rsidRPr="00466759">
        <w:t xml:space="preserve">2.1.1. Изменения осуществляются при условии предоставления поставщиком в соответствии с </w:t>
      </w:r>
      <w:hyperlink r:id="rId17" w:history="1">
        <w:r w:rsidRPr="00466759">
          <w:t>ФЗ</w:t>
        </w:r>
      </w:hyperlink>
      <w:r w:rsidRPr="00466759">
        <w:t xml:space="preserve"> </w:t>
      </w:r>
      <w:r w:rsidR="00A33263" w:rsidRPr="00466759">
        <w:t>№</w:t>
      </w:r>
      <w:r w:rsidRPr="00466759">
        <w:t xml:space="preserve"> 44 обеспечения исполнения контракта, если такие изменения влекут возникновение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w:t>
      </w:r>
      <w:hyperlink r:id="rId18" w:history="1">
        <w:r w:rsidRPr="00466759">
          <w:t>статьей 96</w:t>
        </w:r>
      </w:hyperlink>
      <w:r w:rsidRPr="00466759">
        <w:t xml:space="preserve"> ФЗ </w:t>
      </w:r>
      <w:r w:rsidR="00A33263" w:rsidRPr="00466759">
        <w:t>№</w:t>
      </w:r>
      <w:r w:rsidRPr="00466759">
        <w:t xml:space="preserve"> 44. </w:t>
      </w:r>
      <w:r w:rsidRPr="00466759">
        <w:lastRenderedPageBreak/>
        <w:t>При этом:</w:t>
      </w:r>
    </w:p>
    <w:p w:rsidR="0040085C" w:rsidRPr="00466759" w:rsidRDefault="0040085C" w:rsidP="00805E0A">
      <w:pPr>
        <w:pStyle w:val="ConsPlusNormal"/>
        <w:suppressAutoHyphens/>
        <w:spacing w:before="240"/>
        <w:ind w:firstLine="540"/>
        <w:jc w:val="both"/>
      </w:pPr>
      <w:r w:rsidRPr="00466759">
        <w:t xml:space="preserve">размер обеспечения может быть уменьшен в порядке и случаях, предусмотренных </w:t>
      </w:r>
      <w:hyperlink r:id="rId19" w:history="1">
        <w:r w:rsidRPr="00466759">
          <w:t>частями 7</w:t>
        </w:r>
      </w:hyperlink>
      <w:r w:rsidRPr="00466759">
        <w:t xml:space="preserve"> - </w:t>
      </w:r>
      <w:hyperlink r:id="rId20" w:history="1">
        <w:r w:rsidRPr="00466759">
          <w:t>7.3 статьи 96</w:t>
        </w:r>
      </w:hyperlink>
      <w:r w:rsidRPr="00466759">
        <w:t xml:space="preserve"> ФЗ </w:t>
      </w:r>
      <w:r w:rsidR="00A33263" w:rsidRPr="00466759">
        <w:t>№</w:t>
      </w:r>
      <w:r w:rsidRPr="00466759">
        <w:t xml:space="preserve"> 44;</w:t>
      </w:r>
    </w:p>
    <w:p w:rsidR="0040085C" w:rsidRPr="00466759" w:rsidRDefault="0040085C" w:rsidP="00805E0A">
      <w:pPr>
        <w:pStyle w:val="ConsPlusNormal"/>
        <w:suppressAutoHyphens/>
        <w:spacing w:before="240"/>
        <w:ind w:firstLine="540"/>
        <w:jc w:val="both"/>
      </w:pPr>
      <w:r w:rsidRPr="00466759">
        <w:t>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40085C" w:rsidRPr="00466759" w:rsidRDefault="0040085C" w:rsidP="00805E0A">
      <w:pPr>
        <w:pStyle w:val="ConsPlusNormal"/>
        <w:suppressAutoHyphens/>
        <w:spacing w:before="240"/>
        <w:ind w:firstLine="540"/>
        <w:jc w:val="both"/>
      </w:pPr>
      <w:r w:rsidRPr="00466759">
        <w:t>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40085C" w:rsidRPr="00466759" w:rsidRDefault="0040085C" w:rsidP="00805E0A">
      <w:pPr>
        <w:pStyle w:val="ConsPlusNormal"/>
        <w:suppressAutoHyphens/>
        <w:spacing w:before="240"/>
        <w:ind w:firstLine="540"/>
        <w:jc w:val="both"/>
      </w:pPr>
      <w:r w:rsidRPr="00466759">
        <w:t xml:space="preserve">если при увеличении в соответствии со </w:t>
      </w:r>
      <w:hyperlink r:id="rId21" w:history="1">
        <w:r w:rsidRPr="00466759">
          <w:t>статьей 95</w:t>
        </w:r>
      </w:hyperlink>
      <w:r w:rsidRPr="00466759">
        <w:t xml:space="preserve"> ФЗ </w:t>
      </w:r>
      <w:r w:rsidR="00A33263" w:rsidRPr="00466759">
        <w:t>№</w:t>
      </w:r>
      <w:r w:rsidRPr="00466759">
        <w:t xml:space="preserve"> 44 цены контракта обеспечение исполнения контракта осуществляется путем внесения денежных средств, поставщик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w:t>
      </w:r>
    </w:p>
    <w:p w:rsidR="0040085C" w:rsidRPr="00466759" w:rsidRDefault="0040085C" w:rsidP="00805E0A">
      <w:pPr>
        <w:pStyle w:val="ConsPlusNormal"/>
        <w:suppressAutoHyphens/>
        <w:spacing w:before="240"/>
        <w:ind w:firstLine="540"/>
        <w:jc w:val="both"/>
      </w:pPr>
      <w:r w:rsidRPr="00466759">
        <w:t>2.1.2. Государственным заказчиком как получателем бюджетных средств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40085C" w:rsidRPr="00466759" w:rsidRDefault="0040085C" w:rsidP="00805E0A">
      <w:pPr>
        <w:pStyle w:val="ConsPlusNormal"/>
        <w:suppressAutoHyphens/>
        <w:spacing w:before="240"/>
        <w:ind w:firstLine="540"/>
        <w:jc w:val="both"/>
      </w:pPr>
      <w:r w:rsidRPr="00466759">
        <w:t>2.2. Изменения существенных условий контракта осуществляются при наличии обстоятельств, повлекших невозможность исполнения контракта в связи с введением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и(или) с введением иностранными государствами, государственными объединениями, и(или) союзами, и(или) государственными (межгосударственными) учреждениями иностранных государств или государственных объединений и(или) союзов мер ограничительного характера.</w:t>
      </w:r>
    </w:p>
    <w:p w:rsidR="0040085C" w:rsidRPr="00466759" w:rsidRDefault="0040085C" w:rsidP="00805E0A">
      <w:pPr>
        <w:pStyle w:val="ConsPlusNormal"/>
        <w:suppressAutoHyphens/>
        <w:spacing w:before="240"/>
        <w:ind w:firstLine="540"/>
        <w:jc w:val="both"/>
      </w:pPr>
      <w:r w:rsidRPr="00466759">
        <w:t>2.3. Изменения существенных условий контракта оформляются дополнительным соглашением к контракту.</w:t>
      </w:r>
    </w:p>
    <w:p w:rsidR="0040085C" w:rsidRPr="00466759" w:rsidRDefault="0040085C" w:rsidP="00805E0A">
      <w:pPr>
        <w:pStyle w:val="ConsPlusNormal"/>
        <w:suppressAutoHyphens/>
        <w:spacing w:before="240"/>
        <w:ind w:firstLine="540"/>
        <w:jc w:val="both"/>
      </w:pPr>
      <w:r w:rsidRPr="00466759">
        <w:t xml:space="preserve">Проект дополнительного соглашения к контракту подлежит обязательному согласованию с ИОГВ в порядке, предусмотренном </w:t>
      </w:r>
      <w:hyperlink w:anchor="P172" w:history="1">
        <w:r w:rsidRPr="00466759">
          <w:t xml:space="preserve">разделом </w:t>
        </w:r>
      </w:hyperlink>
      <w:r w:rsidR="00F52B85" w:rsidRPr="00466759">
        <w:t>1</w:t>
      </w:r>
      <w:r w:rsidR="00D27573" w:rsidRPr="00466759">
        <w:t>0</w:t>
      </w:r>
      <w:r w:rsidRPr="00466759">
        <w:t xml:space="preserve"> настоящих Методических рекомендаций.</w:t>
      </w:r>
    </w:p>
    <w:p w:rsidR="0040085C" w:rsidRPr="00466759" w:rsidRDefault="0040085C" w:rsidP="00805E0A">
      <w:pPr>
        <w:pStyle w:val="ConsPlusNormal"/>
        <w:suppressAutoHyphens/>
        <w:spacing w:before="240"/>
        <w:ind w:firstLine="540"/>
        <w:jc w:val="both"/>
      </w:pPr>
      <w:r w:rsidRPr="00466759">
        <w:t>2.4. Информация об изменении отдельных существенных условий контракта подлежит включению в реестр контрактов, заключенных заказчиками, и должна быть направлена в федеральный орган исполнительной власти, осуществляющий правоприменительные функции по казначейскому обслуживанию исполнения бюджетов бюджетн</w:t>
      </w:r>
      <w:r w:rsidR="00CB11CF" w:rsidRPr="00466759">
        <w:t>ой системы Российской Федерации</w:t>
      </w:r>
      <w:r w:rsidRPr="00466759">
        <w:t>.</w:t>
      </w:r>
    </w:p>
    <w:p w:rsidR="007F186F" w:rsidRPr="00466759" w:rsidRDefault="007F186F" w:rsidP="007F186F">
      <w:pPr>
        <w:pStyle w:val="ConsPlusTitle"/>
        <w:suppressAutoHyphens/>
        <w:ind w:firstLine="540"/>
        <w:jc w:val="center"/>
        <w:outlineLvl w:val="1"/>
      </w:pPr>
    </w:p>
    <w:p w:rsidR="00291096" w:rsidRPr="00466759" w:rsidRDefault="00B228E1" w:rsidP="0021715D">
      <w:pPr>
        <w:pStyle w:val="ConsPlusTitle"/>
        <w:suppressAutoHyphens/>
        <w:ind w:firstLine="708"/>
        <w:outlineLvl w:val="1"/>
      </w:pPr>
      <w:r w:rsidRPr="00466759">
        <w:t xml:space="preserve">3. Порядок изменения </w:t>
      </w:r>
      <w:r w:rsidR="00291096" w:rsidRPr="00466759">
        <w:t>существенных условий контрактов.</w:t>
      </w:r>
    </w:p>
    <w:p w:rsidR="002C7465" w:rsidRPr="00466759" w:rsidRDefault="002C7465" w:rsidP="002C7465">
      <w:pPr>
        <w:pStyle w:val="ConsPlusNormal"/>
        <w:suppressAutoHyphens/>
      </w:pPr>
    </w:p>
    <w:p w:rsidR="002C7465" w:rsidRPr="00466759" w:rsidRDefault="002C7465" w:rsidP="002C7465">
      <w:pPr>
        <w:suppressAutoHyphens/>
        <w:ind w:firstLine="709"/>
        <w:jc w:val="both"/>
        <w:rPr>
          <w:rFonts w:eastAsia="Calibri"/>
          <w:bCs/>
        </w:rPr>
      </w:pPr>
      <w:r w:rsidRPr="00466759">
        <w:t>3</w:t>
      </w:r>
      <w:r w:rsidR="007F186F" w:rsidRPr="00466759">
        <w:t>.</w:t>
      </w:r>
      <w:r w:rsidRPr="00466759">
        <w:t xml:space="preserve">1. В соответствии с </w:t>
      </w:r>
      <w:hyperlink r:id="rId22" w:history="1">
        <w:r w:rsidRPr="00466759">
          <w:t>Постановлением</w:t>
        </w:r>
      </w:hyperlink>
      <w:r w:rsidRPr="00466759">
        <w:t xml:space="preserve"> № 388 допускается </w:t>
      </w:r>
      <w:r w:rsidRPr="00466759">
        <w:rPr>
          <w:rFonts w:eastAsia="Calibri"/>
          <w:bCs/>
        </w:rPr>
        <w:t xml:space="preserve">изменение (увеличение) цены контракта, предметом которого является поставка лекарственных препаратов, </w:t>
      </w:r>
      <w:r w:rsidR="00F83323" w:rsidRPr="00466759">
        <w:rPr>
          <w:rFonts w:eastAsia="Calibri"/>
          <w:bCs/>
        </w:rPr>
        <w:br/>
      </w:r>
      <w:r w:rsidRPr="00466759">
        <w:rPr>
          <w:rFonts w:eastAsia="Calibri"/>
          <w:bCs/>
        </w:rPr>
        <w:t>не включенных в перечень жизненно необходимых и важнейших лекарственных препаратов, медицинских изделий</w:t>
      </w:r>
      <w:r w:rsidR="00C25472" w:rsidRPr="00466759">
        <w:rPr>
          <w:rFonts w:eastAsia="Calibri"/>
          <w:bCs/>
        </w:rPr>
        <w:t xml:space="preserve"> </w:t>
      </w:r>
      <w:r w:rsidRPr="00466759">
        <w:rPr>
          <w:rFonts w:eastAsia="Calibri"/>
          <w:bCs/>
        </w:rPr>
        <w:t xml:space="preserve">(цен единиц товаров, максимального значения цены контракта в случае, предусмотренном в части 24 статьи 22 </w:t>
      </w:r>
      <w:r w:rsidRPr="00466759">
        <w:t>ФЗ № 44</w:t>
      </w:r>
      <w:r w:rsidRPr="00466759">
        <w:rPr>
          <w:rFonts w:eastAsia="Calibri"/>
          <w:bCs/>
        </w:rPr>
        <w:t>) в пределах не более 30% от цены</w:t>
      </w:r>
      <w:r w:rsidR="00A365FB" w:rsidRPr="00466759">
        <w:rPr>
          <w:rFonts w:eastAsia="Calibri"/>
          <w:bCs/>
        </w:rPr>
        <w:t xml:space="preserve"> за единицу товара</w:t>
      </w:r>
      <w:r w:rsidRPr="00466759">
        <w:rPr>
          <w:rFonts w:eastAsia="Calibri"/>
          <w:bCs/>
        </w:rPr>
        <w:t>, указанной в контракте</w:t>
      </w:r>
      <w:r w:rsidR="00F83323" w:rsidRPr="00466759">
        <w:rPr>
          <w:rFonts w:eastAsia="Calibri"/>
          <w:bCs/>
        </w:rPr>
        <w:t>.</w:t>
      </w:r>
    </w:p>
    <w:p w:rsidR="00DC7784" w:rsidRPr="00466759" w:rsidRDefault="00DC7784" w:rsidP="00DC7784">
      <w:pPr>
        <w:suppressAutoHyphens/>
        <w:ind w:firstLine="709"/>
        <w:jc w:val="both"/>
        <w:rPr>
          <w:rFonts w:eastAsia="Calibri"/>
          <w:bCs/>
        </w:rPr>
      </w:pPr>
      <w:r w:rsidRPr="00466759">
        <w:rPr>
          <w:rFonts w:eastAsia="Calibri"/>
          <w:bCs/>
        </w:rPr>
        <w:t>Изменение соответствующих существенных условий контракта возможно при предоставлении заказчику поставщиком обоснования таких изменений и подтверждающих документов.</w:t>
      </w:r>
    </w:p>
    <w:p w:rsidR="0021715D" w:rsidRPr="00466759" w:rsidRDefault="0021715D" w:rsidP="00EA727F">
      <w:pPr>
        <w:suppressAutoHyphens/>
        <w:ind w:firstLine="709"/>
        <w:jc w:val="both"/>
        <w:rPr>
          <w:rFonts w:eastAsia="Calibri"/>
          <w:bCs/>
        </w:rPr>
      </w:pPr>
    </w:p>
    <w:p w:rsidR="001E3DC9" w:rsidRPr="00466759" w:rsidRDefault="007F186F" w:rsidP="001E3DC9">
      <w:pPr>
        <w:suppressAutoHyphens/>
        <w:ind w:firstLine="709"/>
        <w:jc w:val="both"/>
        <w:rPr>
          <w:rFonts w:eastAsia="Calibri"/>
          <w:bCs/>
        </w:rPr>
      </w:pPr>
      <w:r w:rsidRPr="00466759">
        <w:rPr>
          <w:rFonts w:eastAsia="Calibri"/>
          <w:bCs/>
        </w:rPr>
        <w:t xml:space="preserve">3.2. </w:t>
      </w:r>
      <w:r w:rsidR="002C7465" w:rsidRPr="00466759">
        <w:rPr>
          <w:rFonts w:eastAsia="Calibri"/>
          <w:bCs/>
        </w:rPr>
        <w:t xml:space="preserve">В соответствии с </w:t>
      </w:r>
      <w:hyperlink r:id="rId23" w:history="1">
        <w:r w:rsidR="002C7465" w:rsidRPr="00466759">
          <w:rPr>
            <w:rFonts w:eastAsia="Calibri"/>
            <w:bCs/>
          </w:rPr>
          <w:t>Постановлением</w:t>
        </w:r>
      </w:hyperlink>
      <w:r w:rsidR="002C7465" w:rsidRPr="00466759">
        <w:rPr>
          <w:rFonts w:eastAsia="Calibri"/>
          <w:bCs/>
        </w:rPr>
        <w:t xml:space="preserve"> № 388 допускается изменение</w:t>
      </w:r>
      <w:r w:rsidR="001E3DC9" w:rsidRPr="00466759">
        <w:rPr>
          <w:rFonts w:eastAsia="Calibri"/>
          <w:bCs/>
        </w:rPr>
        <w:t xml:space="preserve"> (увеличение) цены контракта, предметом которого является поставка лекарственных препаратов, включенных в перечень жизненно необходимых и важнейших лекарственных препаратов (цен единиц товаров, максимального значения цены контракта в случае, предусмотренном в части 24 статьи 22 Федерального закона N 44-ФЗ), в пределах ограничений цены указанных лекарственных препаратов, установленных в соответствии с действующим законодательством, с учетом постановления Правительства Санкт-Петербурга от 25.08.2016 N 753 «Об установлении размера начальной (максимальной) цены контракта, при превышении которого цена закупаемых лекарственных препаратов для обеспечения нужд Санкт-Петербурга не может превышать их предельную отпускную цену, указанную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(далее – Постановление № 753) и предельных размеров оптовых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на территории Санкт-Петербурга, установленных распоряжением Комитета по тарифам Санкт-Петербурга от 29.09.2021 N 52-р «Об установлении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на территории Санкт-Петербурга».</w:t>
      </w:r>
    </w:p>
    <w:p w:rsidR="005A1F9F" w:rsidRPr="00466759" w:rsidRDefault="005A1F9F" w:rsidP="001E3DC9">
      <w:pPr>
        <w:suppressAutoHyphens/>
        <w:ind w:firstLine="709"/>
        <w:jc w:val="both"/>
        <w:rPr>
          <w:rFonts w:eastAsia="Calibri"/>
          <w:bCs/>
        </w:rPr>
      </w:pPr>
      <w:r w:rsidRPr="00466759">
        <w:rPr>
          <w:rFonts w:eastAsia="Calibri"/>
          <w:bCs/>
        </w:rPr>
        <w:t>В случае если поставщик является производителем поставляемых лекарственных препаратов или если при осуществлении закупок для обеспечения нужд Санкт-Петербурга</w:t>
      </w:r>
    </w:p>
    <w:p w:rsidR="005A1F9F" w:rsidRPr="00466759" w:rsidRDefault="005A1F9F" w:rsidP="005A1F9F">
      <w:pPr>
        <w:suppressAutoHyphens/>
        <w:jc w:val="both"/>
        <w:rPr>
          <w:rFonts w:eastAsia="Calibri"/>
          <w:bCs/>
        </w:rPr>
      </w:pPr>
      <w:r w:rsidRPr="00466759">
        <w:rPr>
          <w:rFonts w:eastAsia="Calibri"/>
          <w:bCs/>
        </w:rPr>
        <w:t>цена контракта (с учетом дополнительного соглашения на изменение (увеличение) цены контракта (цен единиц товаров, максимального значения цены контракта) превышает десять миллионов рублей (до 31.08.2022; с 01.09.2022 – три миллиона рублей), цена за единицу товара не может превышать её предельную отпускную цену, указанную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rsidR="00DC7784" w:rsidRPr="00466759" w:rsidRDefault="00DC7784" w:rsidP="00DC7784">
      <w:pPr>
        <w:suppressAutoHyphens/>
        <w:ind w:firstLine="709"/>
        <w:jc w:val="both"/>
        <w:rPr>
          <w:rFonts w:eastAsia="Calibri"/>
          <w:bCs/>
        </w:rPr>
      </w:pPr>
      <w:r w:rsidRPr="00466759">
        <w:rPr>
          <w:rFonts w:eastAsia="Calibri"/>
          <w:bCs/>
        </w:rPr>
        <w:t>Изменение соответствующих существенных условий контракта возможно при предоставлении заказчику поставщиком обоснования таких изменений и подтверждающих документов.</w:t>
      </w:r>
    </w:p>
    <w:p w:rsidR="00256F5D" w:rsidRPr="00466759" w:rsidRDefault="00EA727F" w:rsidP="00256F5D">
      <w:pPr>
        <w:pStyle w:val="ConsPlusNormal"/>
        <w:suppressAutoHyphens/>
        <w:spacing w:before="240"/>
        <w:ind w:firstLine="540"/>
        <w:jc w:val="both"/>
      </w:pPr>
      <w:r w:rsidRPr="00466759">
        <w:t xml:space="preserve">3.3. В соответствии с </w:t>
      </w:r>
      <w:hyperlink r:id="rId24" w:history="1">
        <w:r w:rsidRPr="00466759">
          <w:t>Постановлением</w:t>
        </w:r>
      </w:hyperlink>
      <w:r w:rsidRPr="00466759">
        <w:t xml:space="preserve"> № 388 допускается изменение (установление) размера авансовых платежей, выплачиваемых поставщикам по контрактам в период со дня вступления в силу постановления по 30.06.2022 в пределах до 70</w:t>
      </w:r>
      <w:r w:rsidR="00E33D76" w:rsidRPr="00466759">
        <w:t xml:space="preserve"> процентов </w:t>
      </w:r>
      <w:r w:rsidRPr="00466759">
        <w:t xml:space="preserve"> от суммы принятого бюджетного обязательства на 2022 финансовый год,</w:t>
      </w:r>
      <w:r w:rsidR="00256F5D" w:rsidRPr="00466759">
        <w:rPr>
          <w:rFonts w:eastAsia="Calibri"/>
          <w:bCs/>
          <w:szCs w:val="24"/>
        </w:rPr>
        <w:t xml:space="preserve"> с учетом соблюдения положений бюджетного законодательства, регулирующего казначейское сопровождение, при условии обеспечения исполнения контракта в соответствии со статьей 96 </w:t>
      </w:r>
      <w:r w:rsidR="00256F5D" w:rsidRPr="00466759">
        <w:t>Федерального закона № 44-ФЗ.</w:t>
      </w:r>
    </w:p>
    <w:p w:rsidR="00EA727F" w:rsidRPr="00466759" w:rsidRDefault="00E33D76" w:rsidP="00EA727F">
      <w:pPr>
        <w:pStyle w:val="ConsPlusNormal"/>
        <w:suppressAutoHyphens/>
        <w:spacing w:before="240"/>
        <w:ind w:firstLine="540"/>
        <w:jc w:val="both"/>
      </w:pPr>
      <w:r w:rsidRPr="00466759">
        <w:t xml:space="preserve">3.3.1. </w:t>
      </w:r>
      <w:r w:rsidR="00EA727F" w:rsidRPr="00466759">
        <w:t>Для расчета размера авансового платежа в авансируемом месяце заказчикам предлагается выполнить следующие действия:</w:t>
      </w:r>
    </w:p>
    <w:p w:rsidR="00EA727F" w:rsidRPr="00466759" w:rsidRDefault="00EA727F" w:rsidP="00EA727F">
      <w:pPr>
        <w:pStyle w:val="ConsPlusNormal"/>
        <w:suppressAutoHyphens/>
        <w:spacing w:before="240"/>
        <w:ind w:firstLine="540"/>
        <w:jc w:val="both"/>
      </w:pPr>
      <w:r w:rsidRPr="00466759">
        <w:t>1) определить количество лекарственных препаратов или медицинских изделий, подлежащих поставке в авансируемом месяце;</w:t>
      </w:r>
    </w:p>
    <w:p w:rsidR="00EA727F" w:rsidRPr="00466759" w:rsidRDefault="00EA727F" w:rsidP="00EA727F">
      <w:pPr>
        <w:pStyle w:val="ConsPlusNormal"/>
        <w:suppressAutoHyphens/>
        <w:spacing w:before="240"/>
        <w:ind w:firstLine="540"/>
        <w:jc w:val="both"/>
      </w:pPr>
      <w:r w:rsidRPr="00466759">
        <w:t>2) вычислить размер авансового платежа, используя формулу:</w:t>
      </w:r>
    </w:p>
    <w:p w:rsidR="00EA727F" w:rsidRPr="00466759" w:rsidRDefault="00EA727F" w:rsidP="00EA727F">
      <w:pPr>
        <w:pStyle w:val="ConsPlusNormal"/>
        <w:suppressAutoHyphens/>
        <w:ind w:firstLine="540"/>
        <w:jc w:val="both"/>
      </w:pPr>
    </w:p>
    <w:p w:rsidR="00EA727F" w:rsidRPr="00466759" w:rsidRDefault="00EA727F" w:rsidP="00EA727F">
      <w:pPr>
        <w:pStyle w:val="ConsPlusNormal"/>
        <w:suppressAutoHyphens/>
        <w:ind w:firstLine="540"/>
        <w:jc w:val="both"/>
      </w:pPr>
      <w:r w:rsidRPr="00466759">
        <w:rPr>
          <w:noProof/>
          <w:position w:val="-15"/>
        </w:rPr>
        <w:drawing>
          <wp:inline distT="0" distB="0" distL="0" distR="0" wp14:anchorId="353F85A6" wp14:editId="60F70F91">
            <wp:extent cx="1256030" cy="341630"/>
            <wp:effectExtent l="0" t="0" r="0" b="1270"/>
            <wp:docPr id="5" name="Рисунок 5" descr="base_25_255322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5_255322_32768"/>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56030" cy="341630"/>
                    </a:xfrm>
                    <a:prstGeom prst="rect">
                      <a:avLst/>
                    </a:prstGeom>
                    <a:noFill/>
                    <a:ln>
                      <a:noFill/>
                    </a:ln>
                  </pic:spPr>
                </pic:pic>
              </a:graphicData>
            </a:graphic>
          </wp:inline>
        </w:drawing>
      </w:r>
    </w:p>
    <w:p w:rsidR="00EA727F" w:rsidRPr="00466759" w:rsidRDefault="00EA727F" w:rsidP="00EA727F">
      <w:pPr>
        <w:pStyle w:val="ConsPlusNormal"/>
        <w:suppressAutoHyphens/>
        <w:ind w:firstLine="540"/>
        <w:jc w:val="both"/>
      </w:pPr>
    </w:p>
    <w:p w:rsidR="00EA727F" w:rsidRPr="00466759" w:rsidRDefault="00EA727F" w:rsidP="00EA727F">
      <w:pPr>
        <w:pStyle w:val="ConsPlusNormal"/>
        <w:suppressAutoHyphens/>
        <w:ind w:firstLine="540"/>
        <w:jc w:val="both"/>
      </w:pPr>
      <w:r w:rsidRPr="00466759">
        <w:t>где:</w:t>
      </w:r>
    </w:p>
    <w:p w:rsidR="00EA727F" w:rsidRPr="00466759" w:rsidRDefault="00EA727F" w:rsidP="00EA727F">
      <w:pPr>
        <w:pStyle w:val="ConsPlusNormal"/>
        <w:suppressAutoHyphens/>
        <w:spacing w:before="240"/>
        <w:ind w:firstLine="540"/>
        <w:jc w:val="both"/>
      </w:pPr>
      <w:r w:rsidRPr="00466759">
        <w:t>А - допустимый размер авансового платежа, руб.;</w:t>
      </w:r>
    </w:p>
    <w:p w:rsidR="00EA727F" w:rsidRPr="00466759" w:rsidRDefault="00EA727F" w:rsidP="00EA727F">
      <w:pPr>
        <w:pStyle w:val="ConsPlusNormal"/>
        <w:suppressAutoHyphens/>
        <w:spacing w:before="240"/>
        <w:ind w:firstLine="540"/>
        <w:jc w:val="both"/>
      </w:pPr>
      <w:r w:rsidRPr="00466759">
        <w:t>Ц</w:t>
      </w:r>
      <w:r w:rsidRPr="00466759">
        <w:rPr>
          <w:vertAlign w:val="subscript"/>
        </w:rPr>
        <w:t>i</w:t>
      </w:r>
      <w:r w:rsidRPr="00466759">
        <w:t xml:space="preserve"> - цена единицы товара, зафиксированная в спецификации действующего контракта, руб.;</w:t>
      </w:r>
    </w:p>
    <w:p w:rsidR="00EA727F" w:rsidRPr="00466759" w:rsidRDefault="00EA727F" w:rsidP="00EA727F">
      <w:pPr>
        <w:pStyle w:val="ConsPlusNormal"/>
        <w:suppressAutoHyphens/>
        <w:spacing w:before="240"/>
        <w:ind w:firstLine="540"/>
        <w:jc w:val="both"/>
      </w:pPr>
      <w:r w:rsidRPr="00466759">
        <w:t>k</w:t>
      </w:r>
      <w:r w:rsidRPr="00466759">
        <w:rPr>
          <w:vertAlign w:val="subscript"/>
        </w:rPr>
        <w:t>i</w:t>
      </w:r>
      <w:r w:rsidRPr="00466759">
        <w:t xml:space="preserve"> - количество единиц товара, подлежащих поставке в авансируемом месяце;</w:t>
      </w:r>
    </w:p>
    <w:p w:rsidR="00EA727F" w:rsidRPr="00466759" w:rsidRDefault="00EA727F" w:rsidP="00EA727F">
      <w:pPr>
        <w:pStyle w:val="ConsPlusNormal"/>
        <w:suppressAutoHyphens/>
        <w:spacing w:before="240"/>
        <w:ind w:firstLine="540"/>
        <w:jc w:val="both"/>
      </w:pPr>
      <w:r w:rsidRPr="00466759">
        <w:t>n - количество позиций (количество наименований товаров) в спецификации действующего контракта.</w:t>
      </w:r>
    </w:p>
    <w:p w:rsidR="00EA727F" w:rsidRPr="00466759" w:rsidRDefault="00EA727F" w:rsidP="00EA727F">
      <w:pPr>
        <w:pStyle w:val="ConsPlusNormal"/>
        <w:suppressAutoHyphens/>
        <w:ind w:firstLine="540"/>
        <w:jc w:val="both"/>
      </w:pPr>
    </w:p>
    <w:p w:rsidR="00EA727F" w:rsidRPr="00466759" w:rsidRDefault="005F60D1" w:rsidP="00EA727F">
      <w:pPr>
        <w:pStyle w:val="ConsPlusNormal"/>
        <w:suppressAutoHyphens/>
        <w:ind w:firstLine="540"/>
        <w:jc w:val="both"/>
      </w:pPr>
      <w:r w:rsidRPr="00466759">
        <w:t>3.3</w:t>
      </w:r>
      <w:r w:rsidR="00EA727F" w:rsidRPr="00466759">
        <w:t>.</w:t>
      </w:r>
      <w:r w:rsidR="00D27573" w:rsidRPr="00466759">
        <w:t>2</w:t>
      </w:r>
      <w:r w:rsidR="00EA727F" w:rsidRPr="00466759">
        <w:t xml:space="preserve">. Условия проекта дополнительного соглашения к контракту в части порядка расчетов с учетом выплаты авансовых платежей рекомендуется сформулировать в соответствии с условиями примерных форм проектов контрактов на поставку лекарственных препаратов или медицинских изделий, содержащихся в Методических рекомендациях, утвержденных </w:t>
      </w:r>
      <w:hyperlink r:id="rId26" w:history="1">
        <w:r w:rsidR="00EA727F" w:rsidRPr="00466759">
          <w:t>распоряжением</w:t>
        </w:r>
      </w:hyperlink>
      <w:r w:rsidR="00EA727F" w:rsidRPr="00466759">
        <w:t xml:space="preserve"> Комитета от 20.12.2013 N 113-р.</w:t>
      </w:r>
    </w:p>
    <w:p w:rsidR="00EA727F" w:rsidRPr="00466759" w:rsidRDefault="00E33D76" w:rsidP="00EA727F">
      <w:pPr>
        <w:pStyle w:val="ConsPlusNormal"/>
        <w:suppressAutoHyphens/>
        <w:spacing w:before="240"/>
        <w:ind w:firstLine="540"/>
        <w:jc w:val="both"/>
      </w:pPr>
      <w:r w:rsidRPr="00466759">
        <w:t>3.3.</w:t>
      </w:r>
      <w:r w:rsidR="00D27573" w:rsidRPr="00466759">
        <w:t>3</w:t>
      </w:r>
      <w:r w:rsidR="00EA727F" w:rsidRPr="00466759">
        <w:t>. Проект дополнительного соглашения к контракту должен содержать сроки погашения авансовых платежей до 30.06.2022.</w:t>
      </w:r>
    </w:p>
    <w:p w:rsidR="00EA727F" w:rsidRPr="00466759" w:rsidRDefault="00E33D76" w:rsidP="00EA727F">
      <w:pPr>
        <w:pStyle w:val="ConsPlusNormal"/>
        <w:suppressAutoHyphens/>
        <w:spacing w:before="240"/>
        <w:ind w:firstLine="540"/>
        <w:jc w:val="both"/>
      </w:pPr>
      <w:r w:rsidRPr="00466759">
        <w:t>3.3.</w:t>
      </w:r>
      <w:r w:rsidR="00D27573" w:rsidRPr="00466759">
        <w:t>4</w:t>
      </w:r>
      <w:r w:rsidR="00EA727F" w:rsidRPr="00466759">
        <w:t xml:space="preserve">. Выплата авансовых платежей при исполнении контракта, заключенного с участником закупки, указанным в </w:t>
      </w:r>
      <w:hyperlink r:id="rId27" w:history="1">
        <w:r w:rsidR="00EA727F" w:rsidRPr="00466759">
          <w:t>части 1</w:t>
        </w:r>
      </w:hyperlink>
      <w:r w:rsidR="00EA727F" w:rsidRPr="00466759">
        <w:t xml:space="preserve"> или </w:t>
      </w:r>
      <w:hyperlink r:id="rId28" w:history="1">
        <w:r w:rsidR="00EA727F" w:rsidRPr="00466759">
          <w:t>2 статьи 37</w:t>
        </w:r>
      </w:hyperlink>
      <w:r w:rsidR="00EA727F" w:rsidRPr="00466759">
        <w:t xml:space="preserve"> ФЗ № 44 (демпингующим участником, предложившим цену контракта, которая на двадцать пять и более процентов ниже начальной (максимальной) цены контракта, либо предложившим сумму цен единиц товара, услуги, которая на двадцать пять и более процентов ниже начальной суммы цен указанных единиц), не допускается.</w:t>
      </w:r>
    </w:p>
    <w:p w:rsidR="00EA727F" w:rsidRPr="00466759" w:rsidRDefault="00E33D76" w:rsidP="00EA727F">
      <w:pPr>
        <w:pStyle w:val="ConsPlusNormal"/>
        <w:suppressAutoHyphens/>
        <w:spacing w:before="240"/>
        <w:ind w:firstLine="540"/>
        <w:jc w:val="both"/>
      </w:pPr>
      <w:r w:rsidRPr="00466759">
        <w:t>3.3</w:t>
      </w:r>
      <w:r w:rsidR="00EA727F" w:rsidRPr="00466759">
        <w:t>.</w:t>
      </w:r>
      <w:r w:rsidR="00D27573" w:rsidRPr="00466759">
        <w:t>5</w:t>
      </w:r>
      <w:r w:rsidR="00EA727F" w:rsidRPr="00466759">
        <w:t xml:space="preserve">. При расчете размера авансового платежа заказчику необходимо учесть, что в соответствии с </w:t>
      </w:r>
      <w:hyperlink r:id="rId29" w:history="1">
        <w:r w:rsidR="00EA727F" w:rsidRPr="00466759">
          <w:t>частью 6 статьи 96</w:t>
        </w:r>
      </w:hyperlink>
      <w:r w:rsidR="00EA727F" w:rsidRPr="00466759">
        <w:t xml:space="preserve"> ФЗ № 44 размер обеспечения исполнения контракта не может быть меньше размера аванса.</w:t>
      </w:r>
    </w:p>
    <w:p w:rsidR="00E33D76" w:rsidRPr="00466759" w:rsidRDefault="00DC7784" w:rsidP="00BC4BF2">
      <w:pPr>
        <w:pStyle w:val="ConsPlusNormal"/>
        <w:suppressAutoHyphens/>
        <w:ind w:firstLine="540"/>
        <w:jc w:val="both"/>
      </w:pPr>
      <w:r w:rsidRPr="00466759">
        <w:t>Изменение соответствующих существенных условий контракта возможно при предоставлении заказчику поставщиком обоснования таких изменений и подтверждающих документов.</w:t>
      </w:r>
    </w:p>
    <w:p w:rsidR="00DC7784" w:rsidRPr="00466759" w:rsidRDefault="00DC7784" w:rsidP="00BC4BF2">
      <w:pPr>
        <w:pStyle w:val="ConsPlusNormal"/>
        <w:suppressAutoHyphens/>
        <w:ind w:firstLine="540"/>
        <w:jc w:val="both"/>
      </w:pPr>
    </w:p>
    <w:p w:rsidR="005F60D1" w:rsidRPr="00466759" w:rsidRDefault="00FB1444" w:rsidP="00BC4BF2">
      <w:pPr>
        <w:pStyle w:val="ConsPlusNormal"/>
        <w:suppressAutoHyphens/>
        <w:ind w:firstLine="540"/>
        <w:jc w:val="both"/>
      </w:pPr>
      <w:r w:rsidRPr="00466759">
        <w:t xml:space="preserve">3.4. В соответствии с </w:t>
      </w:r>
      <w:hyperlink r:id="rId30" w:history="1">
        <w:r w:rsidRPr="00466759">
          <w:t>Постановлением</w:t>
        </w:r>
      </w:hyperlink>
      <w:r w:rsidRPr="00466759">
        <w:t xml:space="preserve"> № 388 допускается замена лекарственного препарата на другой лекарственный препарат в пределах одного</w:t>
      </w:r>
      <w:r w:rsidRPr="00466759">
        <w:rPr>
          <w:rFonts w:eastAsia="Calibri"/>
          <w:bCs/>
          <w:szCs w:val="24"/>
        </w:rPr>
        <w:t xml:space="preserve"> международного непатентованного наименования</w:t>
      </w:r>
      <w:r w:rsidR="00DC7784" w:rsidRPr="00466759">
        <w:rPr>
          <w:rFonts w:eastAsia="Calibri"/>
          <w:bCs/>
          <w:szCs w:val="24"/>
        </w:rPr>
        <w:t xml:space="preserve"> (далее – МНН)</w:t>
      </w:r>
      <w:r w:rsidR="005D6FEE" w:rsidRPr="00466759">
        <w:rPr>
          <w:rFonts w:eastAsia="Calibri"/>
          <w:bCs/>
          <w:szCs w:val="24"/>
        </w:rPr>
        <w:t>. З</w:t>
      </w:r>
      <w:r w:rsidR="00DC7784" w:rsidRPr="00466759">
        <w:rPr>
          <w:rFonts w:eastAsia="Calibri"/>
          <w:bCs/>
          <w:szCs w:val="24"/>
        </w:rPr>
        <w:t>амена также может быть произведена в рамках однородных МНН (например</w:t>
      </w:r>
      <w:r w:rsidR="005D6FEE" w:rsidRPr="00466759">
        <w:rPr>
          <w:rFonts w:eastAsia="Calibri"/>
          <w:bCs/>
          <w:szCs w:val="24"/>
        </w:rPr>
        <w:t xml:space="preserve"> -</w:t>
      </w:r>
      <w:r w:rsidR="00DC7784" w:rsidRPr="00466759">
        <w:rPr>
          <w:rFonts w:eastAsia="Calibri"/>
          <w:bCs/>
          <w:szCs w:val="24"/>
        </w:rPr>
        <w:t xml:space="preserve"> замен</w:t>
      </w:r>
      <w:r w:rsidR="005D6FEE" w:rsidRPr="00466759">
        <w:rPr>
          <w:rFonts w:eastAsia="Calibri"/>
          <w:bCs/>
          <w:szCs w:val="24"/>
        </w:rPr>
        <w:t>а</w:t>
      </w:r>
      <w:r w:rsidR="00DC7784" w:rsidRPr="00466759">
        <w:rPr>
          <w:rFonts w:eastAsia="Calibri"/>
          <w:bCs/>
          <w:szCs w:val="24"/>
        </w:rPr>
        <w:t xml:space="preserve"> различных Иммуноглобулинов).</w:t>
      </w:r>
    </w:p>
    <w:p w:rsidR="0021715D" w:rsidRPr="00466759" w:rsidRDefault="0021715D" w:rsidP="0021715D">
      <w:pPr>
        <w:suppressAutoHyphens/>
        <w:ind w:firstLine="709"/>
        <w:jc w:val="both"/>
      </w:pPr>
      <w:r w:rsidRPr="00466759">
        <w:t xml:space="preserve">В случае отсутствия </w:t>
      </w:r>
      <w:r w:rsidR="00DC7784" w:rsidRPr="00466759">
        <w:t>МНН</w:t>
      </w:r>
      <w:r w:rsidRPr="00466759">
        <w:t xml:space="preserve"> у лекарственного препарата, замена может осуществляться в рамках группировочного или химического наименования лекарственного препарата.</w:t>
      </w:r>
    </w:p>
    <w:p w:rsidR="00531207" w:rsidRPr="00466759" w:rsidRDefault="00531207" w:rsidP="0021715D">
      <w:pPr>
        <w:suppressAutoHyphens/>
        <w:ind w:firstLine="709"/>
        <w:jc w:val="both"/>
      </w:pPr>
      <w:r w:rsidRPr="00466759">
        <w:t>Замена лекарственного препарата на другой лекарственный препарат, включенный в перечень жизненно необходимых и важнейших лекарственных препаратов, не допускается, если предельная отпускная цена такого лекарственного препарата не зарегистрирована.</w:t>
      </w:r>
    </w:p>
    <w:p w:rsidR="00DC7784" w:rsidRPr="00466759" w:rsidRDefault="00DC7784" w:rsidP="0020106C">
      <w:pPr>
        <w:suppressAutoHyphens/>
        <w:ind w:firstLine="709"/>
        <w:jc w:val="both"/>
      </w:pPr>
      <w:r w:rsidRPr="00466759">
        <w:t>Изменение соответствующих существенных условий контракта возможно при предоставлении заказчику поставщиком обоснования таких изменений и подтверждающих документов.</w:t>
      </w:r>
    </w:p>
    <w:p w:rsidR="00DC7784" w:rsidRPr="00466759" w:rsidRDefault="00DC7784" w:rsidP="0020106C">
      <w:pPr>
        <w:suppressAutoHyphens/>
        <w:ind w:firstLine="709"/>
        <w:jc w:val="both"/>
      </w:pPr>
    </w:p>
    <w:p w:rsidR="00C63F25" w:rsidRPr="00466759" w:rsidRDefault="0020106C" w:rsidP="0020106C">
      <w:pPr>
        <w:suppressAutoHyphens/>
        <w:ind w:firstLine="709"/>
        <w:jc w:val="both"/>
        <w:rPr>
          <w:rFonts w:eastAsia="Calibri"/>
          <w:bCs/>
        </w:rPr>
      </w:pPr>
      <w:r w:rsidRPr="00466759">
        <w:t xml:space="preserve">3.5. В соответствии с </w:t>
      </w:r>
      <w:hyperlink r:id="rId31" w:history="1">
        <w:r w:rsidRPr="00466759">
          <w:t>Постановлением</w:t>
        </w:r>
      </w:hyperlink>
      <w:r w:rsidRPr="00466759">
        <w:t xml:space="preserve"> № 388 допускается</w:t>
      </w:r>
      <w:r w:rsidRPr="00466759">
        <w:rPr>
          <w:rFonts w:eastAsia="Calibri"/>
          <w:bCs/>
        </w:rPr>
        <w:t xml:space="preserve"> внесение изменений </w:t>
      </w:r>
      <w:r w:rsidR="00C63F25" w:rsidRPr="00466759">
        <w:rPr>
          <w:rFonts w:eastAsia="Calibri"/>
          <w:bCs/>
        </w:rPr>
        <w:br/>
      </w:r>
      <w:r w:rsidRPr="00466759">
        <w:rPr>
          <w:rFonts w:eastAsia="Calibri"/>
          <w:bCs/>
        </w:rPr>
        <w:t xml:space="preserve">в сведения о лекарственном препарате в части торгового наименования, лекарственной формы, дозировки, фасовки, упаковки, наименования и (или) количества единиц измерения, наименования страны происхождения, наименования производителя лекарственного препарата, наименование держателя регистрационного удостоверения, сведений о регистрационном удостоверении, при этом измененные сведения </w:t>
      </w:r>
      <w:r w:rsidR="00C63F25" w:rsidRPr="00466759">
        <w:rPr>
          <w:rFonts w:eastAsia="Calibri"/>
          <w:bCs/>
        </w:rPr>
        <w:br/>
      </w:r>
      <w:r w:rsidRPr="00466759">
        <w:rPr>
          <w:rFonts w:eastAsia="Calibri"/>
          <w:bCs/>
        </w:rPr>
        <w:t xml:space="preserve">о лекарственном препарате в части торгового наименования, лекарственной формы, дозировки, фасовки, упаковки, наименования и (или) количества единиц измерения </w:t>
      </w:r>
      <w:r w:rsidR="00C63F25" w:rsidRPr="00466759">
        <w:rPr>
          <w:rFonts w:eastAsia="Calibri"/>
          <w:bCs/>
        </w:rPr>
        <w:t>должны соответствовать</w:t>
      </w:r>
      <w:r w:rsidRPr="00466759">
        <w:rPr>
          <w:rFonts w:eastAsia="Calibri"/>
          <w:bCs/>
        </w:rPr>
        <w:t xml:space="preserve"> един</w:t>
      </w:r>
      <w:r w:rsidR="00C63F25" w:rsidRPr="00466759">
        <w:rPr>
          <w:rFonts w:eastAsia="Calibri"/>
          <w:bCs/>
        </w:rPr>
        <w:t>ому</w:t>
      </w:r>
      <w:r w:rsidRPr="00466759">
        <w:rPr>
          <w:rFonts w:eastAsia="Calibri"/>
          <w:bCs/>
        </w:rPr>
        <w:t xml:space="preserve"> структурированн</w:t>
      </w:r>
      <w:r w:rsidR="00C63F25" w:rsidRPr="00466759">
        <w:rPr>
          <w:rFonts w:eastAsia="Calibri"/>
          <w:bCs/>
        </w:rPr>
        <w:t>ому</w:t>
      </w:r>
      <w:r w:rsidRPr="00466759">
        <w:rPr>
          <w:rFonts w:eastAsia="Calibri"/>
          <w:bCs/>
        </w:rPr>
        <w:t xml:space="preserve"> справочник</w:t>
      </w:r>
      <w:r w:rsidR="00C63F25" w:rsidRPr="00466759">
        <w:rPr>
          <w:rFonts w:eastAsia="Calibri"/>
          <w:bCs/>
        </w:rPr>
        <w:t>у</w:t>
      </w:r>
      <w:r w:rsidRPr="00466759">
        <w:rPr>
          <w:rFonts w:eastAsia="Calibri"/>
          <w:bCs/>
        </w:rPr>
        <w:t xml:space="preserve"> – каталог</w:t>
      </w:r>
      <w:r w:rsidR="00C63F25" w:rsidRPr="00466759">
        <w:rPr>
          <w:rFonts w:eastAsia="Calibri"/>
          <w:bCs/>
        </w:rPr>
        <w:t>у</w:t>
      </w:r>
      <w:r w:rsidRPr="00466759">
        <w:rPr>
          <w:rFonts w:eastAsia="Calibri"/>
          <w:bCs/>
        </w:rPr>
        <w:t xml:space="preserve"> лекарственных препаратов для медицинского применения,</w:t>
      </w:r>
      <w:r w:rsidR="00C63F25" w:rsidRPr="00466759">
        <w:rPr>
          <w:rFonts w:eastAsia="Calibri"/>
          <w:bCs/>
        </w:rPr>
        <w:t xml:space="preserve"> формируемому Министерством здравоохранения Российской Федерации.</w:t>
      </w:r>
    </w:p>
    <w:p w:rsidR="00DC7784" w:rsidRPr="00466759" w:rsidRDefault="00DC7784" w:rsidP="00DC7784">
      <w:pPr>
        <w:suppressAutoHyphens/>
        <w:ind w:firstLine="709"/>
        <w:jc w:val="both"/>
        <w:rPr>
          <w:rFonts w:eastAsia="Calibri"/>
          <w:bCs/>
        </w:rPr>
      </w:pPr>
      <w:r w:rsidRPr="00466759">
        <w:rPr>
          <w:rFonts w:eastAsia="Calibri"/>
          <w:bCs/>
        </w:rPr>
        <w:t>Изменение соответствующих существенных условий контракта возможно при предоставлении заказчику поставщиком обоснования таких изменений и подтверждающих документов.</w:t>
      </w:r>
    </w:p>
    <w:p w:rsidR="00DC7784" w:rsidRPr="00466759" w:rsidRDefault="00DC7784" w:rsidP="006D70EC">
      <w:pPr>
        <w:suppressAutoHyphens/>
        <w:ind w:firstLine="709"/>
        <w:jc w:val="both"/>
        <w:rPr>
          <w:rFonts w:eastAsia="Calibri"/>
          <w:bCs/>
        </w:rPr>
      </w:pPr>
    </w:p>
    <w:p w:rsidR="00A37EAD" w:rsidRPr="00466759" w:rsidRDefault="006D70EC" w:rsidP="006D70EC">
      <w:pPr>
        <w:suppressAutoHyphens/>
        <w:ind w:firstLine="709"/>
        <w:jc w:val="both"/>
        <w:rPr>
          <w:rFonts w:eastAsia="Calibri"/>
          <w:bCs/>
        </w:rPr>
      </w:pPr>
      <w:r w:rsidRPr="00466759">
        <w:rPr>
          <w:rFonts w:eastAsia="Calibri"/>
          <w:bCs/>
        </w:rPr>
        <w:t>3.6.</w:t>
      </w:r>
      <w:r w:rsidRPr="00466759">
        <w:t xml:space="preserve"> В соответствии с </w:t>
      </w:r>
      <w:hyperlink r:id="rId32" w:history="1">
        <w:r w:rsidRPr="00466759">
          <w:t>Постановлением</w:t>
        </w:r>
      </w:hyperlink>
      <w:r w:rsidRPr="00466759">
        <w:t xml:space="preserve"> № 388 допускается</w:t>
      </w:r>
      <w:r w:rsidRPr="00466759">
        <w:rPr>
          <w:rFonts w:eastAsia="Calibri"/>
          <w:bCs/>
        </w:rPr>
        <w:t xml:space="preserve"> замена медицинского изделия на аналогичное </w:t>
      </w:r>
      <w:r w:rsidR="00A37EAD" w:rsidRPr="00466759">
        <w:rPr>
          <w:rFonts w:eastAsia="Calibri"/>
          <w:bCs/>
        </w:rPr>
        <w:t>медицинское изделие, являющееся  согласно частям 13 и 14 статьи 22 Федерального закона № 44-ФЗ идентичным или однородным товаром по отношению к з</w:t>
      </w:r>
      <w:r w:rsidR="005D6FEE" w:rsidRPr="00466759">
        <w:rPr>
          <w:rFonts w:eastAsia="Calibri"/>
          <w:bCs/>
        </w:rPr>
        <w:t>аменяемому медицинскому изделию (в соответствии с назначением и областью его применения).</w:t>
      </w:r>
    </w:p>
    <w:p w:rsidR="005D6FEE" w:rsidRPr="00466759" w:rsidRDefault="005D6FEE" w:rsidP="006D70EC">
      <w:pPr>
        <w:suppressAutoHyphens/>
        <w:ind w:firstLine="709"/>
        <w:jc w:val="both"/>
        <w:rPr>
          <w:rFonts w:eastAsia="Calibri"/>
          <w:bCs/>
        </w:rPr>
      </w:pPr>
      <w:r w:rsidRPr="00466759">
        <w:rPr>
          <w:rFonts w:eastAsia="Calibri"/>
          <w:bCs/>
        </w:rPr>
        <w:t>Изменение соответствующих существенных условий контракта возможно при предоставлении заказчику поставщиком обоснования таких изменений и подтверждающих документов.</w:t>
      </w:r>
    </w:p>
    <w:p w:rsidR="005D6FEE" w:rsidRPr="00466759" w:rsidRDefault="005D6FEE" w:rsidP="006D70EC">
      <w:pPr>
        <w:suppressAutoHyphens/>
        <w:ind w:firstLine="709"/>
        <w:jc w:val="both"/>
        <w:rPr>
          <w:rFonts w:eastAsia="Calibri"/>
          <w:bCs/>
        </w:rPr>
      </w:pPr>
    </w:p>
    <w:p w:rsidR="005D6FEE" w:rsidRPr="00466759" w:rsidRDefault="005D6FEE" w:rsidP="005D6FEE">
      <w:pPr>
        <w:pStyle w:val="ConsPlusNormal"/>
        <w:suppressAutoHyphens/>
        <w:ind w:firstLine="540"/>
        <w:jc w:val="both"/>
      </w:pPr>
      <w:r w:rsidRPr="00466759">
        <w:t xml:space="preserve">3.7. В соответствии с Постановлением № 388 допускается внесение изменений в </w:t>
      </w:r>
      <w:r w:rsidR="00A12379" w:rsidRPr="00466759">
        <w:t xml:space="preserve">сведения о медицинском изделии в части </w:t>
      </w:r>
      <w:r w:rsidRPr="00466759">
        <w:t>торгово</w:t>
      </w:r>
      <w:r w:rsidR="00A12379" w:rsidRPr="00466759">
        <w:t>го</w:t>
      </w:r>
      <w:r w:rsidRPr="00466759">
        <w:t xml:space="preserve"> наименовани</w:t>
      </w:r>
      <w:r w:rsidR="00A12379" w:rsidRPr="00466759">
        <w:t>я</w:t>
      </w:r>
      <w:r w:rsidRPr="00466759">
        <w:t>, функциональны</w:t>
      </w:r>
      <w:r w:rsidR="00A12379" w:rsidRPr="00466759">
        <w:t>х</w:t>
      </w:r>
      <w:r w:rsidRPr="00466759">
        <w:t>, технически</w:t>
      </w:r>
      <w:r w:rsidR="00A12379" w:rsidRPr="00466759">
        <w:t>х</w:t>
      </w:r>
      <w:r w:rsidRPr="00466759">
        <w:t xml:space="preserve"> и качественны</w:t>
      </w:r>
      <w:r w:rsidR="00A12379" w:rsidRPr="00466759">
        <w:t>х характеристик</w:t>
      </w:r>
      <w:r w:rsidRPr="00466759">
        <w:t>, комплектаци</w:t>
      </w:r>
      <w:r w:rsidR="00A12379" w:rsidRPr="00466759">
        <w:t>и</w:t>
      </w:r>
      <w:r w:rsidRPr="00466759">
        <w:t>, наименовани</w:t>
      </w:r>
      <w:r w:rsidR="00A12379" w:rsidRPr="00466759">
        <w:t>я</w:t>
      </w:r>
      <w:r w:rsidRPr="00466759">
        <w:t xml:space="preserve"> страны происхождения, наименовани</w:t>
      </w:r>
      <w:r w:rsidR="00A12379" w:rsidRPr="00466759">
        <w:t>я</w:t>
      </w:r>
      <w:r w:rsidRPr="00466759">
        <w:t xml:space="preserve"> производителя медицинского изделия, сведени</w:t>
      </w:r>
      <w:r w:rsidR="00A12379" w:rsidRPr="00466759">
        <w:t>й</w:t>
      </w:r>
      <w:r w:rsidRPr="00466759">
        <w:t xml:space="preserve"> о</w:t>
      </w:r>
      <w:r w:rsidR="00A12379" w:rsidRPr="00466759">
        <w:t xml:space="preserve"> регистрационном удостоверении</w:t>
      </w:r>
      <w:r w:rsidRPr="00466759">
        <w:t>.</w:t>
      </w:r>
    </w:p>
    <w:p w:rsidR="005D6FEE" w:rsidRPr="00466759" w:rsidRDefault="005D6FEE" w:rsidP="005D6FEE">
      <w:pPr>
        <w:suppressAutoHyphens/>
        <w:ind w:firstLine="709"/>
        <w:jc w:val="both"/>
        <w:rPr>
          <w:rFonts w:eastAsia="Calibri"/>
          <w:bCs/>
        </w:rPr>
      </w:pPr>
      <w:r w:rsidRPr="00466759">
        <w:rPr>
          <w:rFonts w:eastAsia="Calibri"/>
          <w:bCs/>
        </w:rPr>
        <w:t>Изменение соответствующих существенных условий контракта возможно при предоставлении заказчику поставщиком обоснования таких изменений и подтверждающих документов.</w:t>
      </w:r>
    </w:p>
    <w:p w:rsidR="005D6FEE" w:rsidRPr="00466759" w:rsidRDefault="005D6FEE" w:rsidP="005D6FEE">
      <w:pPr>
        <w:pStyle w:val="ConsPlusNormal"/>
        <w:suppressAutoHyphens/>
        <w:ind w:firstLine="540"/>
        <w:jc w:val="both"/>
      </w:pPr>
    </w:p>
    <w:p w:rsidR="00A12379" w:rsidRPr="00466759" w:rsidRDefault="005D6FEE" w:rsidP="005D6FEE">
      <w:pPr>
        <w:pStyle w:val="ConsPlusNormal"/>
        <w:suppressAutoHyphens/>
        <w:ind w:firstLine="540"/>
        <w:jc w:val="both"/>
      </w:pPr>
      <w:r w:rsidRPr="00466759">
        <w:t xml:space="preserve">3.8. </w:t>
      </w:r>
      <w:r w:rsidR="00A12379" w:rsidRPr="00466759">
        <w:t xml:space="preserve">В соответствии с Постановлением № 388 допускается </w:t>
      </w:r>
      <w:r w:rsidRPr="00466759">
        <w:t xml:space="preserve">изменение (уменьшение) остаточного срока годности для лекарственных препаратов в </w:t>
      </w:r>
      <w:r w:rsidR="00A12379" w:rsidRPr="00466759">
        <w:t xml:space="preserve">рамках, позволяющих заказчику их </w:t>
      </w:r>
      <w:r w:rsidRPr="00466759">
        <w:t xml:space="preserve">использовать </w:t>
      </w:r>
      <w:r w:rsidR="00A12379" w:rsidRPr="00466759">
        <w:t>в полном объеме в медицинских целях и соблюдением всех установленных требований, норм и правил.</w:t>
      </w:r>
    </w:p>
    <w:p w:rsidR="00A12379" w:rsidRPr="00466759" w:rsidRDefault="00A12379" w:rsidP="005D6FEE">
      <w:pPr>
        <w:pStyle w:val="ConsPlusNormal"/>
        <w:suppressAutoHyphens/>
        <w:ind w:firstLine="540"/>
        <w:jc w:val="both"/>
      </w:pPr>
      <w:r w:rsidRPr="00466759">
        <w:t>Изменение соответствующих существенных условий контракта возможно при предоставлении заказчику поставщиком обоснования таких изменений и подтверждающих документов.</w:t>
      </w:r>
    </w:p>
    <w:p w:rsidR="00A12379" w:rsidRPr="00466759" w:rsidRDefault="00A12379" w:rsidP="005D6FEE">
      <w:pPr>
        <w:pStyle w:val="ConsPlusNormal"/>
        <w:suppressAutoHyphens/>
        <w:ind w:firstLine="540"/>
        <w:jc w:val="both"/>
      </w:pPr>
    </w:p>
    <w:p w:rsidR="005D6FEE" w:rsidRPr="00466759" w:rsidRDefault="00A12379" w:rsidP="00A12379">
      <w:pPr>
        <w:pStyle w:val="ConsPlusNormal"/>
        <w:suppressAutoHyphens/>
        <w:ind w:firstLine="540"/>
        <w:jc w:val="both"/>
      </w:pPr>
      <w:r w:rsidRPr="00466759">
        <w:t>3.9. В соответствии с Постановлением № 388 допускается изменение</w:t>
      </w:r>
      <w:r w:rsidR="005D6FEE" w:rsidRPr="00466759">
        <w:t xml:space="preserve"> (уменьшение) гарантийного срока обслуживани</w:t>
      </w:r>
      <w:r w:rsidRPr="00466759">
        <w:t>я</w:t>
      </w:r>
      <w:r w:rsidR="005D6FEE" w:rsidRPr="00466759">
        <w:t xml:space="preserve"> для медицинских изделий</w:t>
      </w:r>
      <w:r w:rsidRPr="00466759">
        <w:t>, при этом измененный (уменьшенный) срок гарантийного обслуживания не должен быть меньше 12 месяцев.</w:t>
      </w:r>
    </w:p>
    <w:p w:rsidR="00A12379" w:rsidRPr="00466759" w:rsidRDefault="00A12379" w:rsidP="00A12379">
      <w:pPr>
        <w:pStyle w:val="ConsPlusNormal"/>
        <w:suppressAutoHyphens/>
        <w:ind w:firstLine="540"/>
        <w:jc w:val="both"/>
      </w:pPr>
      <w:r w:rsidRPr="00466759">
        <w:t>Изменение соответствующих существенных условий контракта возможно при предоставлении заказчику поставщиком обоснования таких изменений и подтверждающих документов.</w:t>
      </w:r>
    </w:p>
    <w:p w:rsidR="00A12379" w:rsidRPr="00466759" w:rsidRDefault="00A12379" w:rsidP="00A12379">
      <w:pPr>
        <w:pStyle w:val="ConsPlusNormal"/>
        <w:suppressAutoHyphens/>
        <w:ind w:firstLine="540"/>
        <w:jc w:val="both"/>
      </w:pPr>
    </w:p>
    <w:p w:rsidR="005D6FEE" w:rsidRPr="00466759" w:rsidRDefault="00A12379" w:rsidP="005D6FEE">
      <w:pPr>
        <w:pStyle w:val="ConsPlusNormal"/>
        <w:suppressAutoHyphens/>
        <w:ind w:firstLine="540"/>
        <w:jc w:val="both"/>
      </w:pPr>
      <w:r w:rsidRPr="00466759">
        <w:t>3.10. В соответствии с Постановлением № 388 допускается изменение</w:t>
      </w:r>
      <w:r w:rsidR="005D6FEE" w:rsidRPr="00466759">
        <w:t xml:space="preserve"> (увеличение) срока поставки </w:t>
      </w:r>
      <w:r w:rsidRPr="00466759">
        <w:t>лекарственных препаратов и медицинских изделий, срока действия контракта.</w:t>
      </w:r>
    </w:p>
    <w:p w:rsidR="00906393" w:rsidRPr="00466759" w:rsidRDefault="00906393" w:rsidP="005D6FEE">
      <w:pPr>
        <w:pStyle w:val="ConsPlusNormal"/>
        <w:suppressAutoHyphens/>
        <w:ind w:firstLine="540"/>
        <w:jc w:val="both"/>
      </w:pPr>
      <w:r w:rsidRPr="00466759">
        <w:t>Изменение соответствующих существенных условий контракта возможно при предоставлении заказчику поставщиком обоснования таких изменений и подтверждающих документов, или в случае обоснования заказчиком такой необходимости.</w:t>
      </w:r>
    </w:p>
    <w:p w:rsidR="00906393" w:rsidRPr="00466759" w:rsidRDefault="00906393" w:rsidP="005D6FEE">
      <w:pPr>
        <w:pStyle w:val="ConsPlusNormal"/>
        <w:suppressAutoHyphens/>
        <w:ind w:firstLine="540"/>
        <w:jc w:val="both"/>
      </w:pPr>
    </w:p>
    <w:p w:rsidR="005D6FEE" w:rsidRPr="00466759" w:rsidRDefault="00EB58AE" w:rsidP="005D6FEE">
      <w:pPr>
        <w:pStyle w:val="ConsPlusNormal"/>
        <w:suppressAutoHyphens/>
        <w:ind w:firstLine="540"/>
        <w:jc w:val="both"/>
      </w:pPr>
      <w:r w:rsidRPr="00466759">
        <w:t xml:space="preserve">3.11. </w:t>
      </w:r>
      <w:r w:rsidR="00906393" w:rsidRPr="00466759">
        <w:t xml:space="preserve">В соответствии с Постановлением № 388 допускается </w:t>
      </w:r>
      <w:r w:rsidR="005D6FEE" w:rsidRPr="00466759">
        <w:t>изменение условий контракта путем включения положения о применении части 13 статьи 94 Федерального закона N 44-ФЗ.</w:t>
      </w:r>
    </w:p>
    <w:p w:rsidR="00EB58AE" w:rsidRPr="00466759" w:rsidRDefault="00EB58AE" w:rsidP="00BC4BF2">
      <w:pPr>
        <w:pStyle w:val="ConsPlusNormal"/>
        <w:suppressAutoHyphens/>
        <w:ind w:firstLine="540"/>
        <w:jc w:val="both"/>
      </w:pPr>
      <w:r w:rsidRPr="00466759">
        <w:t>Условия проекта дополнительного соглашения к контракту в части формирования документа о приемке в электронной форме посредством единой информационной системы в сфере закупок в соответствии с частью 13 статьи 94 ФЗ № 44 рекомендуется формулировать согласно условиям примерных форм проектов контрактов на поставку лекарственных препаратов или медицинских изделий, содержащихся в Методических рекомендациях, утвержденных распоряжением Комитета от 20.12.2013 N 113-р.</w:t>
      </w:r>
    </w:p>
    <w:p w:rsidR="00EB58AE" w:rsidRPr="00466759" w:rsidRDefault="00EB58AE" w:rsidP="00BC4BF2">
      <w:pPr>
        <w:pStyle w:val="ConsPlusNormal"/>
        <w:suppressAutoHyphens/>
        <w:ind w:firstLine="540"/>
        <w:jc w:val="both"/>
      </w:pPr>
    </w:p>
    <w:p w:rsidR="00EB58AE" w:rsidRPr="00466759" w:rsidRDefault="00E22E07" w:rsidP="00BC4BF2">
      <w:pPr>
        <w:pStyle w:val="ConsPlusNormal"/>
        <w:suppressAutoHyphens/>
        <w:ind w:firstLine="540"/>
        <w:jc w:val="both"/>
      </w:pPr>
      <w:r w:rsidRPr="00466759">
        <w:t>4</w:t>
      </w:r>
      <w:r w:rsidR="00BC4BF2" w:rsidRPr="00466759">
        <w:t>.</w:t>
      </w:r>
      <w:r w:rsidR="00EB58AE" w:rsidRPr="00466759">
        <w:t xml:space="preserve"> П</w:t>
      </w:r>
      <w:r w:rsidR="00BC4BF2" w:rsidRPr="00466759">
        <w:t>роект</w:t>
      </w:r>
      <w:r w:rsidR="00EB58AE" w:rsidRPr="00466759">
        <w:t xml:space="preserve"> </w:t>
      </w:r>
      <w:r w:rsidR="00BC4BF2" w:rsidRPr="00466759">
        <w:t xml:space="preserve">дополнительного соглашения к контракту </w:t>
      </w:r>
      <w:r w:rsidR="00EB58AE" w:rsidRPr="00466759">
        <w:t>должен содержать все приложения, содержащие измененные сведения («Спецификация», «Техническое задание», «Расчет цены контракта», «График поставки» и т.д.)</w:t>
      </w:r>
    </w:p>
    <w:p w:rsidR="00BC4BF2" w:rsidRPr="00466759" w:rsidRDefault="00E22E07" w:rsidP="00BC4BF2">
      <w:pPr>
        <w:pStyle w:val="ConsPlusNormal"/>
        <w:suppressAutoHyphens/>
        <w:spacing w:before="240"/>
        <w:ind w:firstLine="540"/>
        <w:jc w:val="both"/>
      </w:pPr>
      <w:r w:rsidRPr="00466759">
        <w:t>5</w:t>
      </w:r>
      <w:r w:rsidR="00BC4BF2" w:rsidRPr="00466759">
        <w:t xml:space="preserve">. В случае если размер неустоек (штрафов, пеней) за неисполнение или ненадлежащее исполнение сторонами обязательств по контракту установлен в контракте </w:t>
      </w:r>
      <w:r w:rsidRPr="00466759">
        <w:br/>
      </w:r>
      <w:r w:rsidR="00BC4BF2" w:rsidRPr="00466759">
        <w:t xml:space="preserve">в виде фиксированной суммы, размер неустоек (штрафов, пеней), рассчитываемый </w:t>
      </w:r>
      <w:r w:rsidRPr="00466759">
        <w:br/>
      </w:r>
      <w:r w:rsidR="00BC4BF2" w:rsidRPr="00466759">
        <w:t xml:space="preserve">от цены контракта (максимального значения цены контракта), необходимо пересчитать </w:t>
      </w:r>
      <w:r w:rsidRPr="00466759">
        <w:br/>
      </w:r>
      <w:r w:rsidR="00BC4BF2" w:rsidRPr="00466759">
        <w:t>в соответствии с актуальной ценой контракта (максимальным значением цены контракта). Соответствующие положения подлежат включению в проект дополнительного соглашения к контракту.</w:t>
      </w:r>
    </w:p>
    <w:p w:rsidR="00BC4BF2" w:rsidRPr="00466759" w:rsidRDefault="00E22E07" w:rsidP="00BC4BF2">
      <w:pPr>
        <w:pStyle w:val="ConsPlusNormal"/>
        <w:suppressAutoHyphens/>
        <w:spacing w:before="240"/>
        <w:ind w:firstLine="540"/>
        <w:jc w:val="both"/>
      </w:pPr>
      <w:r w:rsidRPr="00466759">
        <w:t xml:space="preserve">6. </w:t>
      </w:r>
      <w:r w:rsidR="00BC4BF2" w:rsidRPr="00466759">
        <w:t xml:space="preserve">В случае если контракт заключен по результатам определения поставщика  в соответствии с </w:t>
      </w:r>
      <w:hyperlink r:id="rId33" w:history="1">
        <w:r w:rsidR="00BC4BF2" w:rsidRPr="00466759">
          <w:t>пунктом 1 части 1 статьи 30</w:t>
        </w:r>
      </w:hyperlink>
      <w:r w:rsidR="00BC4BF2" w:rsidRPr="00466759">
        <w:t xml:space="preserve"> ФЗ № 44, и требование обеспечения исполнения контракта установлено заказчиком от цены контракта, изменение (увеличение) цены контракта влечет изменение (увеличение) размера обеспечения исполнения контракта. Соответствующие положения подлежат включению в проект дополнительного соглашения к контракту.</w:t>
      </w:r>
    </w:p>
    <w:p w:rsidR="00BC4BF2" w:rsidRPr="00466759" w:rsidRDefault="00595E7F" w:rsidP="00BC4BF2">
      <w:pPr>
        <w:pStyle w:val="ConsPlusNormal"/>
        <w:suppressAutoHyphens/>
        <w:spacing w:before="240"/>
        <w:ind w:firstLine="540"/>
        <w:jc w:val="both"/>
      </w:pPr>
      <w:r w:rsidRPr="00466759">
        <w:t xml:space="preserve">7. </w:t>
      </w:r>
      <w:r w:rsidR="00BC4BF2" w:rsidRPr="00466759">
        <w:t>В случае если контрактом предусмотрены отдельные этапы исполнения контракта, изменение (увеличение) цены контракта влечет необходимость изменения (увеличения) цены отдельных этапов исполнения контракта. Соответствующие положения подлежат включению в проект дополнительного соглашения к контракту.</w:t>
      </w:r>
    </w:p>
    <w:p w:rsidR="00BC4BF2" w:rsidRPr="00466759" w:rsidRDefault="00595E7F" w:rsidP="00BC4BF2">
      <w:pPr>
        <w:pStyle w:val="ConsPlusNormal"/>
        <w:suppressAutoHyphens/>
        <w:spacing w:before="240"/>
        <w:ind w:firstLine="540"/>
        <w:jc w:val="both"/>
      </w:pPr>
      <w:r w:rsidRPr="00466759">
        <w:t>8</w:t>
      </w:r>
      <w:r w:rsidR="00BC4BF2" w:rsidRPr="00466759">
        <w:t xml:space="preserve">. При рассмотрении возможности заключения дополнительного соглашения об изменении (увеличении) цены контракта (цен единиц товаров, услуг, максимального значения цены контракта) заказчику необходимо проверить поставщика на предмет соответствия единым требованиям к участникам закупок, предусмотренных </w:t>
      </w:r>
      <w:hyperlink r:id="rId34" w:history="1">
        <w:r w:rsidR="00BC4BF2" w:rsidRPr="00466759">
          <w:t>пунктами 3</w:t>
        </w:r>
      </w:hyperlink>
      <w:r w:rsidR="00BC4BF2" w:rsidRPr="00466759">
        <w:t xml:space="preserve"> - </w:t>
      </w:r>
      <w:hyperlink r:id="rId35" w:history="1">
        <w:r w:rsidR="00BC4BF2" w:rsidRPr="00466759">
          <w:t>5</w:t>
        </w:r>
      </w:hyperlink>
      <w:r w:rsidR="00BC4BF2" w:rsidRPr="00466759">
        <w:t xml:space="preserve">, </w:t>
      </w:r>
      <w:hyperlink r:id="rId36" w:history="1">
        <w:r w:rsidR="00BC4BF2" w:rsidRPr="00466759">
          <w:t>7</w:t>
        </w:r>
      </w:hyperlink>
      <w:r w:rsidR="00BC4BF2" w:rsidRPr="00466759">
        <w:t xml:space="preserve">, </w:t>
      </w:r>
      <w:hyperlink r:id="rId37" w:history="1">
        <w:r w:rsidR="00BC4BF2" w:rsidRPr="00466759">
          <w:t>7.1</w:t>
        </w:r>
      </w:hyperlink>
      <w:r w:rsidR="00BC4BF2" w:rsidRPr="00466759">
        <w:t xml:space="preserve">, </w:t>
      </w:r>
      <w:hyperlink r:id="rId38" w:history="1">
        <w:r w:rsidR="00BC4BF2" w:rsidRPr="00466759">
          <w:t>9</w:t>
        </w:r>
      </w:hyperlink>
      <w:r w:rsidR="00BC4BF2" w:rsidRPr="00466759">
        <w:t xml:space="preserve"> - </w:t>
      </w:r>
      <w:hyperlink r:id="rId39" w:history="1">
        <w:r w:rsidR="00BC4BF2" w:rsidRPr="00466759">
          <w:t>11 части 1 статьи 31</w:t>
        </w:r>
      </w:hyperlink>
      <w:r w:rsidR="00BC4BF2" w:rsidRPr="00466759">
        <w:t xml:space="preserve"> ФЗ № 44.</w:t>
      </w:r>
    </w:p>
    <w:p w:rsidR="00BC4BF2" w:rsidRPr="00466759" w:rsidRDefault="00595E7F" w:rsidP="00BC4BF2">
      <w:pPr>
        <w:pStyle w:val="ConsPlusNormal"/>
        <w:suppressAutoHyphens/>
        <w:spacing w:before="240"/>
        <w:ind w:firstLine="540"/>
        <w:jc w:val="both"/>
      </w:pPr>
      <w:r w:rsidRPr="00466759">
        <w:t xml:space="preserve">9. </w:t>
      </w:r>
      <w:r w:rsidR="00BC4BF2" w:rsidRPr="00466759">
        <w:t xml:space="preserve">В соответствии с </w:t>
      </w:r>
      <w:hyperlink r:id="rId40" w:history="1">
        <w:r w:rsidR="00BC4BF2" w:rsidRPr="00466759">
          <w:t>частью 15 статьи 95</w:t>
        </w:r>
      </w:hyperlink>
      <w:r w:rsidR="00BC4BF2" w:rsidRPr="00466759">
        <w:t xml:space="preserve"> ФЗ № 44 заказчик обязан принять решение об одностороннем отказе от исполнения контракта в случае, если в ходе исполнения контракта установлено, что:</w:t>
      </w:r>
    </w:p>
    <w:p w:rsidR="00BC4BF2" w:rsidRPr="00466759" w:rsidRDefault="00BC4BF2" w:rsidP="00BC4BF2">
      <w:pPr>
        <w:pStyle w:val="ConsPlusNormal"/>
        <w:suppressAutoHyphens/>
        <w:spacing w:before="240"/>
        <w:ind w:firstLine="540"/>
        <w:jc w:val="both"/>
      </w:pPr>
      <w:bookmarkStart w:id="2" w:name="P164"/>
      <w:bookmarkEnd w:id="2"/>
      <w:r w:rsidRPr="00466759">
        <w:t xml:space="preserve">а) поставщик и(или) поставляемый товар перестали соответствовать установленным извещением об осуществлении закупки и(или) документацией о закупке (если </w:t>
      </w:r>
      <w:hyperlink r:id="rId41" w:history="1">
        <w:r w:rsidRPr="00466759">
          <w:t>ФЗ</w:t>
        </w:r>
      </w:hyperlink>
      <w:r w:rsidRPr="00466759">
        <w:t xml:space="preserve"> № 44 предусмотрена документация о закупке) требованиям к участникам закупки (за исключением требования, предусмотренного </w:t>
      </w:r>
      <w:hyperlink r:id="rId42" w:history="1">
        <w:r w:rsidRPr="00466759">
          <w:t>частью 1.1</w:t>
        </w:r>
      </w:hyperlink>
      <w:r w:rsidRPr="00466759">
        <w:t xml:space="preserve"> (при наличии такого требования) статьи 31 ФЗ № 44) и(или) поставляемому товару;</w:t>
      </w:r>
    </w:p>
    <w:p w:rsidR="00BC4BF2" w:rsidRPr="00466759" w:rsidRDefault="0049657A" w:rsidP="00BC4BF2">
      <w:pPr>
        <w:pStyle w:val="ConsPlusNormal"/>
        <w:suppressAutoHyphens/>
        <w:spacing w:before="240"/>
        <w:ind w:firstLine="540"/>
        <w:jc w:val="both"/>
      </w:pPr>
      <w:r w:rsidRPr="00466759">
        <w:t xml:space="preserve">б) при определении поставщика </w:t>
      </w:r>
      <w:r w:rsidR="00BC4BF2" w:rsidRPr="00466759">
        <w:t xml:space="preserve">поставщик представил недостоверную информацию о своем соответствии и(или) соответствии поставляемого товара требованиям, указанным в </w:t>
      </w:r>
      <w:hyperlink w:anchor="P164" w:history="1">
        <w:r w:rsidR="00BC4BF2" w:rsidRPr="00466759">
          <w:t>подпункте «а</w:t>
        </w:r>
      </w:hyperlink>
      <w:r w:rsidR="00BC4BF2" w:rsidRPr="00466759">
        <w:t>» настоящего пункта, что позволило ему стать побе</w:t>
      </w:r>
      <w:r w:rsidRPr="00466759">
        <w:t>дителем определения поставщика</w:t>
      </w:r>
      <w:r w:rsidR="00BC4BF2" w:rsidRPr="00466759">
        <w:t>.</w:t>
      </w:r>
    </w:p>
    <w:p w:rsidR="00BC4BF2" w:rsidRPr="00466759" w:rsidRDefault="00BC4BF2" w:rsidP="00BC4BF2">
      <w:pPr>
        <w:pStyle w:val="ConsPlusNormal"/>
        <w:suppressAutoHyphens/>
      </w:pPr>
    </w:p>
    <w:p w:rsidR="0040085C" w:rsidRPr="00466759" w:rsidRDefault="00A77038" w:rsidP="00805E0A">
      <w:pPr>
        <w:pStyle w:val="ConsPlusTitle"/>
        <w:suppressAutoHyphens/>
        <w:ind w:firstLine="540"/>
        <w:jc w:val="both"/>
        <w:outlineLvl w:val="1"/>
      </w:pPr>
      <w:r w:rsidRPr="00466759">
        <w:t>10</w:t>
      </w:r>
      <w:r w:rsidR="00BC4BF2" w:rsidRPr="00466759">
        <w:t xml:space="preserve">. </w:t>
      </w:r>
      <w:bookmarkStart w:id="3" w:name="P119"/>
      <w:bookmarkStart w:id="4" w:name="P172"/>
      <w:bookmarkEnd w:id="3"/>
      <w:bookmarkEnd w:id="4"/>
      <w:r w:rsidR="0040085C" w:rsidRPr="00466759">
        <w:t>Порядок согласования дополнительного соглашения к контракту</w:t>
      </w:r>
    </w:p>
    <w:p w:rsidR="0040085C" w:rsidRPr="00466759" w:rsidRDefault="0040085C" w:rsidP="00805E0A">
      <w:pPr>
        <w:pStyle w:val="ConsPlusNormal"/>
        <w:suppressAutoHyphens/>
        <w:ind w:firstLine="540"/>
        <w:jc w:val="both"/>
      </w:pPr>
    </w:p>
    <w:p w:rsidR="0040085C" w:rsidRPr="00466759" w:rsidRDefault="00595E7F" w:rsidP="00805E0A">
      <w:pPr>
        <w:pStyle w:val="ConsPlusNormal"/>
        <w:suppressAutoHyphens/>
        <w:ind w:firstLine="540"/>
        <w:jc w:val="both"/>
      </w:pPr>
      <w:bookmarkStart w:id="5" w:name="P174"/>
      <w:bookmarkEnd w:id="5"/>
      <w:r w:rsidRPr="00466759">
        <w:t>1</w:t>
      </w:r>
      <w:r w:rsidR="00E0302D" w:rsidRPr="00466759">
        <w:t>0</w:t>
      </w:r>
      <w:r w:rsidR="0040085C" w:rsidRPr="00466759">
        <w:t>.1. Заказчик направляет в адрес ИОГВ обращение о согласовании проекта дополнительного соглашения к контракту (далее - обращение), приложив</w:t>
      </w:r>
      <w:r w:rsidR="0049657A" w:rsidRPr="00466759">
        <w:rPr>
          <w:rStyle w:val="af2"/>
        </w:rPr>
        <w:footnoteReference w:id="1"/>
      </w:r>
      <w:r w:rsidR="0040085C" w:rsidRPr="00466759">
        <w:t xml:space="preserve"> к такому обращению следующие документы:</w:t>
      </w:r>
    </w:p>
    <w:p w:rsidR="0040085C" w:rsidRPr="00466759" w:rsidRDefault="0040085C" w:rsidP="00805E0A">
      <w:pPr>
        <w:pStyle w:val="ConsPlusNormal"/>
        <w:suppressAutoHyphens/>
        <w:spacing w:before="240"/>
        <w:ind w:firstLine="540"/>
        <w:jc w:val="both"/>
      </w:pPr>
      <w:r w:rsidRPr="00466759">
        <w:t>проект дополнительного соглашения к контракту;</w:t>
      </w:r>
    </w:p>
    <w:p w:rsidR="0040085C" w:rsidRPr="00466759" w:rsidRDefault="0040085C" w:rsidP="00805E0A">
      <w:pPr>
        <w:pStyle w:val="ConsPlusNormal"/>
        <w:suppressAutoHyphens/>
        <w:spacing w:before="240"/>
        <w:ind w:firstLine="540"/>
        <w:jc w:val="both"/>
      </w:pPr>
      <w:r w:rsidRPr="00466759">
        <w:t>копию контракта, подлежащего изменению;</w:t>
      </w:r>
    </w:p>
    <w:p w:rsidR="0040085C" w:rsidRPr="00466759" w:rsidRDefault="00505ACB" w:rsidP="00805E0A">
      <w:pPr>
        <w:pStyle w:val="ConsPlusNormal"/>
        <w:suppressAutoHyphens/>
        <w:spacing w:before="240"/>
        <w:ind w:firstLine="540"/>
        <w:jc w:val="both"/>
      </w:pPr>
      <w:hyperlink w:anchor="P203" w:history="1">
        <w:r w:rsidR="0040085C" w:rsidRPr="00466759">
          <w:t>обоснование</w:t>
        </w:r>
      </w:hyperlink>
      <w:r w:rsidR="0040085C" w:rsidRPr="00466759">
        <w:t xml:space="preserve"> изменения существенных условий контракта согласно примерной форме, приведенной в приложении к настоящим Методическим рекомендациям.</w:t>
      </w:r>
    </w:p>
    <w:p w:rsidR="0040085C" w:rsidRPr="00466759" w:rsidRDefault="0040085C" w:rsidP="00805E0A">
      <w:pPr>
        <w:pStyle w:val="ConsPlusNormal"/>
        <w:suppressAutoHyphens/>
        <w:spacing w:before="240"/>
        <w:ind w:firstLine="540"/>
        <w:jc w:val="both"/>
      </w:pPr>
      <w:r w:rsidRPr="00466759">
        <w:t xml:space="preserve">К такому обоснованию прилагаются представленные поставщиком </w:t>
      </w:r>
      <w:r w:rsidR="00E0302D" w:rsidRPr="00466759">
        <w:t xml:space="preserve">обращение и </w:t>
      </w:r>
      <w:r w:rsidRPr="00466759">
        <w:t>документы, подтверждающие нево</w:t>
      </w:r>
      <w:r w:rsidR="00F55BF9" w:rsidRPr="00466759">
        <w:t xml:space="preserve">зможность исполнения контракта (в том числе </w:t>
      </w:r>
      <w:r w:rsidRPr="00466759">
        <w:t>заключение о свидетельствовании обстоятельств непреодолимой силы (форс-мажор), выданное уполномоченной Торгово-промышленной палатой</w:t>
      </w:r>
      <w:r w:rsidR="00F55BF9" w:rsidRPr="00466759">
        <w:t xml:space="preserve"> (при наличии))</w:t>
      </w:r>
      <w:r w:rsidRPr="00466759">
        <w:t>.</w:t>
      </w:r>
    </w:p>
    <w:p w:rsidR="0040085C" w:rsidRPr="00466759" w:rsidRDefault="00595E7F" w:rsidP="00805E0A">
      <w:pPr>
        <w:pStyle w:val="ConsPlusNormal"/>
        <w:suppressAutoHyphens/>
        <w:spacing w:before="240"/>
        <w:ind w:firstLine="540"/>
        <w:jc w:val="both"/>
      </w:pPr>
      <w:r w:rsidRPr="00466759">
        <w:t>1</w:t>
      </w:r>
      <w:r w:rsidR="00E0302D" w:rsidRPr="00466759">
        <w:t>0</w:t>
      </w:r>
      <w:r w:rsidR="0040085C" w:rsidRPr="00466759">
        <w:t xml:space="preserve">.2. ИОГВ рассматривает обращение, направленное в соответствии с </w:t>
      </w:r>
      <w:hyperlink w:anchor="P174" w:history="1">
        <w:r w:rsidR="0040085C" w:rsidRPr="00466759">
          <w:t xml:space="preserve">пунктом </w:t>
        </w:r>
        <w:r w:rsidR="00F52B85" w:rsidRPr="00466759">
          <w:t>1</w:t>
        </w:r>
        <w:r w:rsidR="00D27573" w:rsidRPr="00466759">
          <w:t>0</w:t>
        </w:r>
        <w:r w:rsidR="0040085C" w:rsidRPr="00466759">
          <w:t>.1</w:t>
        </w:r>
      </w:hyperlink>
      <w:r w:rsidR="0040085C" w:rsidRPr="00466759">
        <w:t xml:space="preserve"> настоящих Методических рекомендаций, оценивает соответствие вносимых в контракт изменений положениям </w:t>
      </w:r>
      <w:hyperlink r:id="rId43" w:history="1">
        <w:r w:rsidR="0040085C" w:rsidRPr="00466759">
          <w:t>Постановления</w:t>
        </w:r>
      </w:hyperlink>
      <w:r w:rsidR="0040085C" w:rsidRPr="00466759">
        <w:t xml:space="preserve"> </w:t>
      </w:r>
      <w:r w:rsidR="006E03D7" w:rsidRPr="00466759">
        <w:t>№</w:t>
      </w:r>
      <w:r w:rsidR="0040085C" w:rsidRPr="00466759">
        <w:t xml:space="preserve"> </w:t>
      </w:r>
      <w:r w:rsidR="006E03D7" w:rsidRPr="00466759">
        <w:t>388</w:t>
      </w:r>
      <w:r w:rsidR="0040085C" w:rsidRPr="00466759">
        <w:t xml:space="preserve">, </w:t>
      </w:r>
      <w:hyperlink r:id="rId44" w:history="1">
        <w:r w:rsidR="0040085C" w:rsidRPr="00466759">
          <w:t>части 65.1 статьи 112</w:t>
        </w:r>
      </w:hyperlink>
      <w:r w:rsidR="0040085C" w:rsidRPr="00466759">
        <w:t xml:space="preserve"> ФЗ </w:t>
      </w:r>
      <w:r w:rsidR="006E03D7" w:rsidRPr="00466759">
        <w:t>№</w:t>
      </w:r>
      <w:r w:rsidR="0040085C" w:rsidRPr="00466759">
        <w:t xml:space="preserve"> 44 и в течение </w:t>
      </w:r>
      <w:r w:rsidR="00E0302D" w:rsidRPr="00466759">
        <w:t>пяти</w:t>
      </w:r>
      <w:r w:rsidR="0040085C" w:rsidRPr="00466759">
        <w:t xml:space="preserve"> рабочих дней с даты поступления такого обращения направляет заказчику письмо </w:t>
      </w:r>
      <w:r w:rsidR="006E03D7" w:rsidRPr="00466759">
        <w:br/>
      </w:r>
      <w:r w:rsidR="0040085C" w:rsidRPr="00466759">
        <w:t>о согласовании либо об отказе в согласовании обращения с указанием оснований.</w:t>
      </w:r>
    </w:p>
    <w:p w:rsidR="0040085C" w:rsidRPr="00466759" w:rsidRDefault="00595E7F" w:rsidP="00805E0A">
      <w:pPr>
        <w:pStyle w:val="ConsPlusNormal"/>
        <w:suppressAutoHyphens/>
        <w:spacing w:before="240"/>
        <w:ind w:firstLine="540"/>
        <w:jc w:val="both"/>
      </w:pPr>
      <w:r w:rsidRPr="00466759">
        <w:t>1</w:t>
      </w:r>
      <w:r w:rsidR="00E0302D" w:rsidRPr="00466759">
        <w:t>0</w:t>
      </w:r>
      <w:r w:rsidR="0040085C" w:rsidRPr="00466759">
        <w:t xml:space="preserve">.3. По факту получения письма о согласовании </w:t>
      </w:r>
      <w:r w:rsidR="00E0302D" w:rsidRPr="00466759">
        <w:t>изменений существенных условий контракта,</w:t>
      </w:r>
      <w:r w:rsidR="0040085C" w:rsidRPr="00466759">
        <w:t xml:space="preserve"> заказчик </w:t>
      </w:r>
      <w:r w:rsidR="00E0302D" w:rsidRPr="00466759">
        <w:t xml:space="preserve">заключает </w:t>
      </w:r>
      <w:r w:rsidR="0040085C" w:rsidRPr="00466759">
        <w:t>дополнительно</w:t>
      </w:r>
      <w:r w:rsidR="00E0302D" w:rsidRPr="00466759">
        <w:t>е</w:t>
      </w:r>
      <w:r w:rsidR="0040085C" w:rsidRPr="00466759">
        <w:t xml:space="preserve"> соглашени</w:t>
      </w:r>
      <w:r w:rsidR="00E0302D" w:rsidRPr="00466759">
        <w:t>е</w:t>
      </w:r>
      <w:r w:rsidR="0040085C" w:rsidRPr="00466759">
        <w:t xml:space="preserve"> к контракту</w:t>
      </w:r>
      <w:r w:rsidR="00E0302D" w:rsidRPr="00466759">
        <w:t xml:space="preserve"> и </w:t>
      </w:r>
      <w:r w:rsidR="003605B6" w:rsidRPr="00466759">
        <w:t xml:space="preserve">размещает в единой информационной системе </w:t>
      </w:r>
      <w:r w:rsidR="00E0302D" w:rsidRPr="00466759">
        <w:t>в установленном законодательством порядке</w:t>
      </w:r>
      <w:r w:rsidR="0040085C" w:rsidRPr="00466759">
        <w:t>.</w:t>
      </w:r>
    </w:p>
    <w:p w:rsidR="0040085C" w:rsidRPr="00466759" w:rsidRDefault="0040085C" w:rsidP="00805E0A">
      <w:pPr>
        <w:pStyle w:val="ConsPlusNormal"/>
        <w:suppressAutoHyphens/>
        <w:spacing w:before="240"/>
        <w:ind w:firstLine="540"/>
        <w:jc w:val="both"/>
      </w:pPr>
      <w:r w:rsidRPr="00466759">
        <w:t xml:space="preserve">Приложение </w:t>
      </w:r>
      <w:r w:rsidR="00AB5907" w:rsidRPr="00466759">
        <w:t>№</w:t>
      </w:r>
      <w:r w:rsidRPr="00466759">
        <w:t xml:space="preserve"> 1 Примерная </w:t>
      </w:r>
      <w:hyperlink w:anchor="P203" w:history="1">
        <w:r w:rsidRPr="00466759">
          <w:t>форма</w:t>
        </w:r>
      </w:hyperlink>
      <w:r w:rsidRPr="00466759">
        <w:t xml:space="preserve"> обоснования изменения существенных условий контракта приведена в приложении </w:t>
      </w:r>
      <w:r w:rsidR="00F167DC" w:rsidRPr="00466759">
        <w:t>№</w:t>
      </w:r>
      <w:r w:rsidRPr="00466759">
        <w:t xml:space="preserve"> 1 к настоящим Методическим рекомендациям.</w:t>
      </w:r>
    </w:p>
    <w:p w:rsidR="0040085C" w:rsidRPr="00466759" w:rsidRDefault="0040085C" w:rsidP="00805E0A">
      <w:pPr>
        <w:pStyle w:val="ConsPlusNormal"/>
        <w:suppressAutoHyphens/>
        <w:ind w:firstLine="540"/>
        <w:jc w:val="both"/>
      </w:pPr>
    </w:p>
    <w:p w:rsidR="00590793" w:rsidRPr="00466759" w:rsidRDefault="00590793">
      <w:pPr>
        <w:rPr>
          <w:szCs w:val="20"/>
        </w:rPr>
      </w:pPr>
      <w:r w:rsidRPr="00466759">
        <w:br w:type="page"/>
      </w:r>
    </w:p>
    <w:p w:rsidR="0040085C" w:rsidRPr="00466759" w:rsidRDefault="00505ACB" w:rsidP="00805E0A">
      <w:pPr>
        <w:pStyle w:val="ConsPlusNormal"/>
        <w:suppressAutoHyphens/>
        <w:jc w:val="right"/>
        <w:outlineLvl w:val="1"/>
      </w:pPr>
      <w:hyperlink r:id="rId45" w:history="1">
        <w:r w:rsidR="0040085C" w:rsidRPr="00466759">
          <w:t xml:space="preserve">Приложение </w:t>
        </w:r>
        <w:r w:rsidR="003A3B86" w:rsidRPr="00466759">
          <w:t>№</w:t>
        </w:r>
        <w:r w:rsidR="0040085C" w:rsidRPr="00466759">
          <w:t xml:space="preserve"> 1</w:t>
        </w:r>
      </w:hyperlink>
    </w:p>
    <w:p w:rsidR="003A3B86" w:rsidRPr="00466759" w:rsidRDefault="003A3B86" w:rsidP="00805E0A">
      <w:pPr>
        <w:pStyle w:val="ConsPlusNormal"/>
        <w:suppressAutoHyphens/>
        <w:jc w:val="right"/>
      </w:pPr>
    </w:p>
    <w:p w:rsidR="00E9269A" w:rsidRPr="00466759" w:rsidRDefault="00E9269A" w:rsidP="00805E0A">
      <w:pPr>
        <w:pStyle w:val="ConsPlusNormal"/>
        <w:suppressAutoHyphens/>
        <w:jc w:val="right"/>
      </w:pPr>
      <w:r w:rsidRPr="00466759">
        <w:t xml:space="preserve">к Методическим рекомендациям </w:t>
      </w:r>
    </w:p>
    <w:p w:rsidR="00E9269A" w:rsidRPr="00466759" w:rsidRDefault="00E9269A" w:rsidP="00805E0A">
      <w:pPr>
        <w:pStyle w:val="ConsPlusTitle"/>
        <w:suppressAutoHyphens/>
        <w:jc w:val="right"/>
        <w:rPr>
          <w:b w:val="0"/>
        </w:rPr>
      </w:pPr>
      <w:r w:rsidRPr="00466759">
        <w:rPr>
          <w:b w:val="0"/>
        </w:rPr>
        <w:t xml:space="preserve">по порядку изменения существенных условий контрактов в сфере здравоохранения </w:t>
      </w:r>
      <w:r w:rsidRPr="00466759">
        <w:rPr>
          <w:b w:val="0"/>
        </w:rPr>
        <w:br/>
        <w:t xml:space="preserve">по соглашению сторон, </w:t>
      </w:r>
      <w:r w:rsidRPr="00466759">
        <w:rPr>
          <w:rFonts w:eastAsia="Calibri"/>
          <w:b w:val="0"/>
          <w:bCs/>
          <w:szCs w:val="24"/>
        </w:rPr>
        <w:t xml:space="preserve">предметом которых является поставка лекарственных препаратов или медицинских изделий, для исполнительных органов государственной власти </w:t>
      </w:r>
      <w:r w:rsidR="009D6645" w:rsidRPr="00466759">
        <w:rPr>
          <w:rFonts w:eastAsia="Calibri"/>
          <w:b w:val="0"/>
          <w:bCs/>
          <w:szCs w:val="24"/>
        </w:rPr>
        <w:br/>
      </w:r>
      <w:r w:rsidRPr="00466759">
        <w:rPr>
          <w:rFonts w:eastAsia="Calibri"/>
          <w:b w:val="0"/>
          <w:bCs/>
          <w:szCs w:val="24"/>
        </w:rPr>
        <w:t>Санкт-П</w:t>
      </w:r>
      <w:r w:rsidR="009D6645" w:rsidRPr="00466759">
        <w:rPr>
          <w:rFonts w:eastAsia="Calibri"/>
          <w:b w:val="0"/>
          <w:bCs/>
          <w:szCs w:val="24"/>
        </w:rPr>
        <w:t>етербурга</w:t>
      </w:r>
      <w:r w:rsidRPr="00466759">
        <w:rPr>
          <w:rFonts w:eastAsia="Calibri"/>
          <w:b w:val="0"/>
          <w:bCs/>
          <w:szCs w:val="24"/>
        </w:rPr>
        <w:t>,</w:t>
      </w:r>
      <w:r w:rsidR="009D6645" w:rsidRPr="00466759">
        <w:rPr>
          <w:rFonts w:eastAsia="Calibri"/>
          <w:b w:val="0"/>
          <w:bCs/>
          <w:szCs w:val="24"/>
        </w:rPr>
        <w:t xml:space="preserve"> </w:t>
      </w:r>
      <w:r w:rsidRPr="00466759">
        <w:rPr>
          <w:rFonts w:eastAsia="Calibri"/>
          <w:b w:val="0"/>
          <w:bCs/>
          <w:szCs w:val="24"/>
        </w:rPr>
        <w:t>для находящихся в ведении исполнительных органов государственной власти Санкт-Петербурга государственных учреждений, входящих в систему здравоохранения</w:t>
      </w:r>
      <w:r w:rsidRPr="00466759">
        <w:rPr>
          <w:b w:val="0"/>
        </w:rPr>
        <w:t xml:space="preserve">, на основании положений части 65.1 статьи 112 федерального закона </w:t>
      </w:r>
      <w:r w:rsidR="00F626E1" w:rsidRPr="00466759">
        <w:rPr>
          <w:b w:val="0"/>
        </w:rPr>
        <w:br/>
      </w:r>
      <w:r w:rsidRPr="00466759">
        <w:rPr>
          <w:b w:val="0"/>
        </w:rPr>
        <w:t>от 05.04.2013 № 44-ФЗ «О контрактной системе</w:t>
      </w:r>
      <w:r w:rsidR="00F626E1" w:rsidRPr="00466759">
        <w:rPr>
          <w:b w:val="0"/>
        </w:rPr>
        <w:t xml:space="preserve"> </w:t>
      </w:r>
      <w:r w:rsidRPr="00466759">
        <w:rPr>
          <w:b w:val="0"/>
        </w:rPr>
        <w:t xml:space="preserve">в сфере закупок товаров, работ, услуг для обеспечения </w:t>
      </w:r>
      <w:r w:rsidR="009D6645" w:rsidRPr="00466759">
        <w:rPr>
          <w:b w:val="0"/>
        </w:rPr>
        <w:t xml:space="preserve">государственных и </w:t>
      </w:r>
      <w:r w:rsidRPr="00466759">
        <w:rPr>
          <w:b w:val="0"/>
        </w:rPr>
        <w:t>муниципальных нужд»</w:t>
      </w:r>
    </w:p>
    <w:p w:rsidR="0040085C" w:rsidRPr="00466759" w:rsidRDefault="0040085C" w:rsidP="00805E0A">
      <w:pPr>
        <w:pStyle w:val="ConsPlusNormal"/>
        <w:suppressAutoHyphens/>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466759" w:rsidRPr="00466759">
        <w:tc>
          <w:tcPr>
            <w:tcW w:w="9070" w:type="dxa"/>
            <w:tcBorders>
              <w:top w:val="nil"/>
              <w:left w:val="nil"/>
              <w:bottom w:val="nil"/>
              <w:right w:val="nil"/>
            </w:tcBorders>
          </w:tcPr>
          <w:p w:rsidR="0040085C" w:rsidRPr="00466759" w:rsidRDefault="0040085C" w:rsidP="00805E0A">
            <w:pPr>
              <w:pStyle w:val="ConsPlusNormal"/>
              <w:suppressAutoHyphens/>
              <w:jc w:val="center"/>
            </w:pPr>
            <w:bookmarkStart w:id="6" w:name="P203"/>
            <w:bookmarkEnd w:id="6"/>
            <w:r w:rsidRPr="00466759">
              <w:rPr>
                <w:b/>
              </w:rPr>
              <w:t>Примерная форма обоснования изменения существенных условий контракта</w:t>
            </w:r>
          </w:p>
        </w:tc>
      </w:tr>
      <w:tr w:rsidR="00466759" w:rsidRPr="00466759">
        <w:tc>
          <w:tcPr>
            <w:tcW w:w="9070" w:type="dxa"/>
            <w:tcBorders>
              <w:top w:val="nil"/>
              <w:left w:val="nil"/>
              <w:bottom w:val="nil"/>
              <w:right w:val="nil"/>
            </w:tcBorders>
          </w:tcPr>
          <w:p w:rsidR="0040085C" w:rsidRPr="00466759" w:rsidRDefault="0040085C" w:rsidP="00805E0A">
            <w:pPr>
              <w:pStyle w:val="ConsPlusNormal"/>
              <w:suppressAutoHyphens/>
            </w:pPr>
          </w:p>
        </w:tc>
      </w:tr>
      <w:tr w:rsidR="0040085C" w:rsidRPr="00466759">
        <w:tc>
          <w:tcPr>
            <w:tcW w:w="9070" w:type="dxa"/>
            <w:tcBorders>
              <w:top w:val="nil"/>
              <w:left w:val="nil"/>
              <w:bottom w:val="nil"/>
              <w:right w:val="nil"/>
            </w:tcBorders>
          </w:tcPr>
          <w:p w:rsidR="0040085C" w:rsidRPr="00466759" w:rsidRDefault="0040085C" w:rsidP="0049657A">
            <w:pPr>
              <w:pStyle w:val="ConsPlusNormal"/>
              <w:numPr>
                <w:ilvl w:val="0"/>
                <w:numId w:val="1"/>
              </w:numPr>
              <w:suppressAutoHyphens/>
              <w:jc w:val="both"/>
            </w:pPr>
            <w:r w:rsidRPr="00466759">
              <w:t>Сведения о сторонах и реквизитах контракта. &lt;1&gt;</w:t>
            </w:r>
          </w:p>
          <w:p w:rsidR="0049657A" w:rsidRPr="00466759" w:rsidRDefault="0049657A" w:rsidP="0049657A">
            <w:pPr>
              <w:pStyle w:val="ConsPlusNormal"/>
              <w:suppressAutoHyphens/>
              <w:ind w:left="283"/>
              <w:jc w:val="both"/>
            </w:pPr>
            <w:r w:rsidRPr="00466759">
              <w:t xml:space="preserve">2. </w:t>
            </w:r>
            <w:r w:rsidR="004D55F0" w:rsidRPr="00466759">
              <w:t xml:space="preserve">  </w:t>
            </w:r>
            <w:r w:rsidRPr="00466759">
              <w:t>Предмет контракта, дата и номер контракта, реестровый номер контракта.</w:t>
            </w:r>
          </w:p>
          <w:p w:rsidR="0040085C" w:rsidRPr="00466759" w:rsidRDefault="004D55F0" w:rsidP="00805E0A">
            <w:pPr>
              <w:pStyle w:val="ConsPlusNormal"/>
              <w:suppressAutoHyphens/>
              <w:ind w:firstLine="283"/>
              <w:jc w:val="both"/>
            </w:pPr>
            <w:r w:rsidRPr="00466759">
              <w:t>3</w:t>
            </w:r>
            <w:r w:rsidR="0040085C" w:rsidRPr="00466759">
              <w:t>. Описание не зависящих от сторон контракта обстоятельств, влекущих невозможность его исполнения.</w:t>
            </w:r>
          </w:p>
          <w:p w:rsidR="0040085C" w:rsidRPr="00466759" w:rsidRDefault="004D55F0" w:rsidP="00805E0A">
            <w:pPr>
              <w:pStyle w:val="ConsPlusNormal"/>
              <w:suppressAutoHyphens/>
              <w:ind w:firstLine="283"/>
              <w:jc w:val="both"/>
            </w:pPr>
            <w:r w:rsidRPr="00466759">
              <w:t>4</w:t>
            </w:r>
            <w:r w:rsidR="0040085C" w:rsidRPr="00466759">
              <w:t>. Перечень условий контракта, подлежащих изменению.</w:t>
            </w:r>
          </w:p>
        </w:tc>
      </w:tr>
    </w:tbl>
    <w:p w:rsidR="0040085C" w:rsidRPr="00466759" w:rsidRDefault="0040085C" w:rsidP="00805E0A">
      <w:pPr>
        <w:pStyle w:val="ConsPlusNormal"/>
        <w:suppressAutoHyphens/>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551"/>
        <w:gridCol w:w="1984"/>
        <w:gridCol w:w="1984"/>
        <w:gridCol w:w="1984"/>
      </w:tblGrid>
      <w:tr w:rsidR="00466759" w:rsidRPr="00466759">
        <w:tc>
          <w:tcPr>
            <w:tcW w:w="566" w:type="dxa"/>
          </w:tcPr>
          <w:p w:rsidR="0040085C" w:rsidRPr="00466759" w:rsidRDefault="0040085C" w:rsidP="00805E0A">
            <w:pPr>
              <w:pStyle w:val="ConsPlusNormal"/>
              <w:suppressAutoHyphens/>
              <w:jc w:val="center"/>
            </w:pPr>
            <w:r w:rsidRPr="00466759">
              <w:t>N п/п</w:t>
            </w:r>
          </w:p>
        </w:tc>
        <w:tc>
          <w:tcPr>
            <w:tcW w:w="2551" w:type="dxa"/>
          </w:tcPr>
          <w:p w:rsidR="0040085C" w:rsidRPr="00466759" w:rsidRDefault="0040085C" w:rsidP="00805E0A">
            <w:pPr>
              <w:pStyle w:val="ConsPlusNormal"/>
              <w:suppressAutoHyphens/>
              <w:jc w:val="center"/>
            </w:pPr>
            <w:r w:rsidRPr="00466759">
              <w:t>Условия контракта, подлежащие изменению</w:t>
            </w:r>
          </w:p>
        </w:tc>
        <w:tc>
          <w:tcPr>
            <w:tcW w:w="1984" w:type="dxa"/>
          </w:tcPr>
          <w:p w:rsidR="0040085C" w:rsidRPr="00466759" w:rsidRDefault="0040085C" w:rsidP="00805E0A">
            <w:pPr>
              <w:pStyle w:val="ConsPlusNormal"/>
              <w:suppressAutoHyphens/>
              <w:jc w:val="center"/>
            </w:pPr>
            <w:r w:rsidRPr="00466759">
              <w:t>Действующая редакция условий контракта</w:t>
            </w:r>
          </w:p>
        </w:tc>
        <w:tc>
          <w:tcPr>
            <w:tcW w:w="1984" w:type="dxa"/>
          </w:tcPr>
          <w:p w:rsidR="0040085C" w:rsidRPr="00466759" w:rsidRDefault="0040085C" w:rsidP="00805E0A">
            <w:pPr>
              <w:pStyle w:val="ConsPlusNormal"/>
              <w:suppressAutoHyphens/>
              <w:jc w:val="center"/>
            </w:pPr>
            <w:r w:rsidRPr="00466759">
              <w:t>Требуемая редакция условий контракта</w:t>
            </w:r>
          </w:p>
        </w:tc>
        <w:tc>
          <w:tcPr>
            <w:tcW w:w="1984" w:type="dxa"/>
          </w:tcPr>
          <w:p w:rsidR="0040085C" w:rsidRPr="00466759" w:rsidRDefault="0040085C" w:rsidP="00805E0A">
            <w:pPr>
              <w:pStyle w:val="ConsPlusNormal"/>
              <w:suppressAutoHyphens/>
              <w:jc w:val="center"/>
            </w:pPr>
            <w:r w:rsidRPr="00466759">
              <w:t>Обоснование требуемой редакции условий контракта &lt;2&gt;</w:t>
            </w:r>
          </w:p>
        </w:tc>
      </w:tr>
      <w:tr w:rsidR="00466759" w:rsidRPr="00466759">
        <w:tc>
          <w:tcPr>
            <w:tcW w:w="566" w:type="dxa"/>
          </w:tcPr>
          <w:p w:rsidR="0040085C" w:rsidRPr="00466759" w:rsidRDefault="0040085C" w:rsidP="00805E0A">
            <w:pPr>
              <w:pStyle w:val="ConsPlusNormal"/>
              <w:suppressAutoHyphens/>
              <w:jc w:val="center"/>
            </w:pPr>
            <w:r w:rsidRPr="00466759">
              <w:t>1</w:t>
            </w:r>
          </w:p>
        </w:tc>
        <w:tc>
          <w:tcPr>
            <w:tcW w:w="2551" w:type="dxa"/>
          </w:tcPr>
          <w:p w:rsidR="0040085C" w:rsidRPr="00466759" w:rsidRDefault="0040085C" w:rsidP="00805E0A">
            <w:pPr>
              <w:pStyle w:val="ConsPlusNormal"/>
              <w:suppressAutoHyphens/>
            </w:pPr>
          </w:p>
        </w:tc>
        <w:tc>
          <w:tcPr>
            <w:tcW w:w="1984" w:type="dxa"/>
          </w:tcPr>
          <w:p w:rsidR="0040085C" w:rsidRPr="00466759" w:rsidRDefault="0040085C" w:rsidP="00805E0A">
            <w:pPr>
              <w:pStyle w:val="ConsPlusNormal"/>
              <w:suppressAutoHyphens/>
            </w:pPr>
          </w:p>
        </w:tc>
        <w:tc>
          <w:tcPr>
            <w:tcW w:w="1984" w:type="dxa"/>
          </w:tcPr>
          <w:p w:rsidR="0040085C" w:rsidRPr="00466759" w:rsidRDefault="0040085C" w:rsidP="00805E0A">
            <w:pPr>
              <w:pStyle w:val="ConsPlusNormal"/>
              <w:suppressAutoHyphens/>
            </w:pPr>
          </w:p>
        </w:tc>
        <w:tc>
          <w:tcPr>
            <w:tcW w:w="1984" w:type="dxa"/>
          </w:tcPr>
          <w:p w:rsidR="0040085C" w:rsidRPr="00466759" w:rsidRDefault="0040085C" w:rsidP="00805E0A">
            <w:pPr>
              <w:pStyle w:val="ConsPlusNormal"/>
              <w:suppressAutoHyphens/>
            </w:pPr>
          </w:p>
        </w:tc>
      </w:tr>
      <w:tr w:rsidR="0040085C" w:rsidRPr="00466759">
        <w:tc>
          <w:tcPr>
            <w:tcW w:w="566" w:type="dxa"/>
          </w:tcPr>
          <w:p w:rsidR="0040085C" w:rsidRPr="00466759" w:rsidRDefault="0040085C" w:rsidP="00805E0A">
            <w:pPr>
              <w:pStyle w:val="ConsPlusNormal"/>
              <w:suppressAutoHyphens/>
              <w:jc w:val="center"/>
            </w:pPr>
            <w:r w:rsidRPr="00466759">
              <w:t>2</w:t>
            </w:r>
          </w:p>
        </w:tc>
        <w:tc>
          <w:tcPr>
            <w:tcW w:w="2551" w:type="dxa"/>
          </w:tcPr>
          <w:p w:rsidR="0040085C" w:rsidRPr="00466759" w:rsidRDefault="0040085C" w:rsidP="00805E0A">
            <w:pPr>
              <w:pStyle w:val="ConsPlusNormal"/>
              <w:suppressAutoHyphens/>
            </w:pPr>
          </w:p>
        </w:tc>
        <w:tc>
          <w:tcPr>
            <w:tcW w:w="1984" w:type="dxa"/>
          </w:tcPr>
          <w:p w:rsidR="0040085C" w:rsidRPr="00466759" w:rsidRDefault="0040085C" w:rsidP="00805E0A">
            <w:pPr>
              <w:pStyle w:val="ConsPlusNormal"/>
              <w:suppressAutoHyphens/>
            </w:pPr>
          </w:p>
        </w:tc>
        <w:tc>
          <w:tcPr>
            <w:tcW w:w="1984" w:type="dxa"/>
          </w:tcPr>
          <w:p w:rsidR="0040085C" w:rsidRPr="00466759" w:rsidRDefault="0040085C" w:rsidP="00805E0A">
            <w:pPr>
              <w:pStyle w:val="ConsPlusNormal"/>
              <w:suppressAutoHyphens/>
            </w:pPr>
          </w:p>
        </w:tc>
        <w:tc>
          <w:tcPr>
            <w:tcW w:w="1984" w:type="dxa"/>
          </w:tcPr>
          <w:p w:rsidR="0040085C" w:rsidRPr="00466759" w:rsidRDefault="0040085C" w:rsidP="00805E0A">
            <w:pPr>
              <w:pStyle w:val="ConsPlusNormal"/>
              <w:suppressAutoHyphens/>
            </w:pPr>
          </w:p>
        </w:tc>
      </w:tr>
    </w:tbl>
    <w:p w:rsidR="0040085C" w:rsidRPr="00466759" w:rsidRDefault="0040085C" w:rsidP="00805E0A">
      <w:pPr>
        <w:pStyle w:val="ConsPlusNormal"/>
        <w:suppressAutoHyphens/>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2268"/>
        <w:gridCol w:w="2835"/>
      </w:tblGrid>
      <w:tr w:rsidR="00466759" w:rsidRPr="00466759">
        <w:tc>
          <w:tcPr>
            <w:tcW w:w="3969" w:type="dxa"/>
            <w:tcBorders>
              <w:top w:val="nil"/>
              <w:left w:val="nil"/>
              <w:bottom w:val="nil"/>
              <w:right w:val="nil"/>
            </w:tcBorders>
          </w:tcPr>
          <w:p w:rsidR="0040085C" w:rsidRPr="00466759" w:rsidRDefault="0040085C" w:rsidP="00805E0A">
            <w:pPr>
              <w:pStyle w:val="ConsPlusNormal"/>
              <w:suppressAutoHyphens/>
            </w:pPr>
            <w:r w:rsidRPr="00466759">
              <w:t>Руководитель заказчика</w:t>
            </w:r>
          </w:p>
        </w:tc>
        <w:tc>
          <w:tcPr>
            <w:tcW w:w="2268" w:type="dxa"/>
            <w:tcBorders>
              <w:top w:val="nil"/>
              <w:left w:val="nil"/>
              <w:bottom w:val="nil"/>
              <w:right w:val="nil"/>
            </w:tcBorders>
          </w:tcPr>
          <w:p w:rsidR="0040085C" w:rsidRPr="00466759" w:rsidRDefault="0040085C" w:rsidP="00805E0A">
            <w:pPr>
              <w:pStyle w:val="ConsPlusNormal"/>
              <w:suppressAutoHyphens/>
              <w:jc w:val="center"/>
            </w:pPr>
            <w:r w:rsidRPr="00466759">
              <w:t>Подпись</w:t>
            </w:r>
          </w:p>
        </w:tc>
        <w:tc>
          <w:tcPr>
            <w:tcW w:w="2835" w:type="dxa"/>
            <w:tcBorders>
              <w:top w:val="nil"/>
              <w:left w:val="nil"/>
              <w:bottom w:val="nil"/>
              <w:right w:val="nil"/>
            </w:tcBorders>
          </w:tcPr>
          <w:p w:rsidR="0040085C" w:rsidRPr="00466759" w:rsidRDefault="0040085C" w:rsidP="00805E0A">
            <w:pPr>
              <w:pStyle w:val="ConsPlusNormal"/>
              <w:suppressAutoHyphens/>
              <w:jc w:val="center"/>
            </w:pPr>
            <w:r w:rsidRPr="00466759">
              <w:t>ФИО</w:t>
            </w:r>
          </w:p>
        </w:tc>
      </w:tr>
      <w:tr w:rsidR="00466759" w:rsidRPr="00466759">
        <w:tc>
          <w:tcPr>
            <w:tcW w:w="9072" w:type="dxa"/>
            <w:gridSpan w:val="3"/>
            <w:tcBorders>
              <w:top w:val="nil"/>
              <w:left w:val="nil"/>
              <w:bottom w:val="nil"/>
              <w:right w:val="nil"/>
            </w:tcBorders>
          </w:tcPr>
          <w:p w:rsidR="0040085C" w:rsidRPr="00466759" w:rsidRDefault="0040085C" w:rsidP="00805E0A">
            <w:pPr>
              <w:pStyle w:val="ConsPlusNormal"/>
              <w:suppressAutoHyphens/>
            </w:pPr>
            <w:r w:rsidRPr="00466759">
              <w:t>Согласовано в части финансового обеспечения: &lt;3&gt;</w:t>
            </w:r>
          </w:p>
        </w:tc>
      </w:tr>
      <w:tr w:rsidR="00466759" w:rsidRPr="00466759">
        <w:tc>
          <w:tcPr>
            <w:tcW w:w="3969" w:type="dxa"/>
            <w:tcBorders>
              <w:top w:val="nil"/>
              <w:left w:val="nil"/>
              <w:bottom w:val="nil"/>
              <w:right w:val="nil"/>
            </w:tcBorders>
          </w:tcPr>
          <w:p w:rsidR="0040085C" w:rsidRPr="00466759" w:rsidRDefault="0040085C" w:rsidP="00805E0A">
            <w:pPr>
              <w:pStyle w:val="ConsPlusNormal"/>
              <w:suppressAutoHyphens/>
            </w:pPr>
            <w:r w:rsidRPr="00466759">
              <w:t>Главный бухгалтер заказчика</w:t>
            </w:r>
          </w:p>
        </w:tc>
        <w:tc>
          <w:tcPr>
            <w:tcW w:w="2268" w:type="dxa"/>
            <w:tcBorders>
              <w:top w:val="nil"/>
              <w:left w:val="nil"/>
              <w:bottom w:val="nil"/>
              <w:right w:val="nil"/>
            </w:tcBorders>
          </w:tcPr>
          <w:p w:rsidR="0040085C" w:rsidRPr="00466759" w:rsidRDefault="0040085C" w:rsidP="00805E0A">
            <w:pPr>
              <w:pStyle w:val="ConsPlusNormal"/>
              <w:suppressAutoHyphens/>
              <w:jc w:val="center"/>
            </w:pPr>
            <w:r w:rsidRPr="00466759">
              <w:t>Подпись</w:t>
            </w:r>
          </w:p>
        </w:tc>
        <w:tc>
          <w:tcPr>
            <w:tcW w:w="2835" w:type="dxa"/>
            <w:tcBorders>
              <w:top w:val="nil"/>
              <w:left w:val="nil"/>
              <w:bottom w:val="nil"/>
              <w:right w:val="nil"/>
            </w:tcBorders>
          </w:tcPr>
          <w:p w:rsidR="0040085C" w:rsidRPr="00466759" w:rsidRDefault="0040085C" w:rsidP="00805E0A">
            <w:pPr>
              <w:pStyle w:val="ConsPlusNormal"/>
              <w:suppressAutoHyphens/>
              <w:jc w:val="center"/>
            </w:pPr>
            <w:r w:rsidRPr="00466759">
              <w:t>ФИО</w:t>
            </w:r>
          </w:p>
        </w:tc>
      </w:tr>
      <w:tr w:rsidR="00466759" w:rsidRPr="00466759">
        <w:tc>
          <w:tcPr>
            <w:tcW w:w="9072" w:type="dxa"/>
            <w:gridSpan w:val="3"/>
            <w:tcBorders>
              <w:top w:val="nil"/>
              <w:left w:val="nil"/>
              <w:bottom w:val="nil"/>
              <w:right w:val="nil"/>
            </w:tcBorders>
          </w:tcPr>
          <w:p w:rsidR="0040085C" w:rsidRPr="00466759" w:rsidRDefault="0040085C" w:rsidP="0049657A">
            <w:pPr>
              <w:pStyle w:val="ConsPlusNormal"/>
              <w:suppressAutoHyphens/>
              <w:jc w:val="both"/>
            </w:pPr>
            <w:r w:rsidRPr="00466759">
              <w:t>Приложение: представленные поставщиком документы, подтверждающие невозможность исполнения контракта (при наличии). &lt;4&gt;</w:t>
            </w:r>
          </w:p>
        </w:tc>
      </w:tr>
      <w:tr w:rsidR="0040085C" w:rsidRPr="00466759">
        <w:tc>
          <w:tcPr>
            <w:tcW w:w="9072" w:type="dxa"/>
            <w:gridSpan w:val="3"/>
            <w:tcBorders>
              <w:top w:val="nil"/>
              <w:left w:val="nil"/>
              <w:bottom w:val="nil"/>
              <w:right w:val="nil"/>
            </w:tcBorders>
          </w:tcPr>
          <w:p w:rsidR="0040085C" w:rsidRPr="00466759" w:rsidRDefault="0040085C" w:rsidP="00805E0A">
            <w:pPr>
              <w:pStyle w:val="ConsPlusNormal"/>
              <w:suppressAutoHyphens/>
              <w:jc w:val="both"/>
            </w:pPr>
            <w:r w:rsidRPr="00466759">
              <w:t>--------------------------------</w:t>
            </w:r>
          </w:p>
          <w:p w:rsidR="0040085C" w:rsidRPr="00466759" w:rsidRDefault="0049657A" w:rsidP="00805E0A">
            <w:pPr>
              <w:pStyle w:val="ConsPlusNormal"/>
              <w:suppressAutoHyphens/>
              <w:jc w:val="both"/>
            </w:pPr>
            <w:r w:rsidRPr="00466759">
              <w:t>&lt;1&gt; Наименование, ИНН сторон</w:t>
            </w:r>
            <w:r w:rsidR="0040085C" w:rsidRPr="00466759">
              <w:t>.</w:t>
            </w:r>
          </w:p>
          <w:p w:rsidR="0040085C" w:rsidRPr="00466759" w:rsidRDefault="0040085C" w:rsidP="00805E0A">
            <w:pPr>
              <w:pStyle w:val="ConsPlusNormal"/>
              <w:suppressAutoHyphens/>
              <w:jc w:val="both"/>
            </w:pPr>
            <w:r w:rsidRPr="00466759">
              <w:t>&lt;2&gt; Указывается обоснование изменений в части конкретных значений (срок, сумма и т.д.).</w:t>
            </w:r>
          </w:p>
          <w:p w:rsidR="0040085C" w:rsidRPr="00466759" w:rsidRDefault="0040085C" w:rsidP="00805E0A">
            <w:pPr>
              <w:pStyle w:val="ConsPlusNormal"/>
              <w:suppressAutoHyphens/>
              <w:jc w:val="both"/>
            </w:pPr>
            <w:r w:rsidRPr="00466759">
              <w:t xml:space="preserve">&lt;3&gt; При изменении цены контракта (цен единиц товаров, работ, услуг, максимального значения цены контракта в случае, предусмотренном </w:t>
            </w:r>
            <w:hyperlink r:id="rId46" w:history="1">
              <w:r w:rsidRPr="00466759">
                <w:t>частью 24 статьи 22</w:t>
              </w:r>
            </w:hyperlink>
            <w:r w:rsidRPr="00466759">
              <w:t xml:space="preserve"> ФЗ N 44), изменения (установления) размера авансовых платежей.</w:t>
            </w:r>
          </w:p>
          <w:p w:rsidR="0040085C" w:rsidRPr="00466759" w:rsidRDefault="0040085C" w:rsidP="00805E0A">
            <w:pPr>
              <w:pStyle w:val="ConsPlusNormal"/>
              <w:suppressAutoHyphens/>
              <w:jc w:val="both"/>
            </w:pPr>
            <w:r w:rsidRPr="00466759">
              <w:t>&lt;4&gt; Подтверждающим документом может выступать заключение о свидетельствовании обстоятельств непреодолимой силы (форс-мажор), выданное уполномоченной Торгово-промышленной палатой.</w:t>
            </w:r>
          </w:p>
        </w:tc>
      </w:tr>
    </w:tbl>
    <w:p w:rsidR="0040085C" w:rsidRPr="00466759" w:rsidRDefault="0040085C" w:rsidP="004D55F0">
      <w:pPr>
        <w:pStyle w:val="ConsPlusNormal"/>
        <w:suppressAutoHyphens/>
        <w:jc w:val="both"/>
      </w:pPr>
    </w:p>
    <w:sectPr w:rsidR="0040085C" w:rsidRPr="00466759" w:rsidSect="005168B0">
      <w:pgSz w:w="11907" w:h="16840" w:code="9"/>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ACB" w:rsidRDefault="00505ACB" w:rsidP="0049657A">
      <w:r>
        <w:separator/>
      </w:r>
    </w:p>
  </w:endnote>
  <w:endnote w:type="continuationSeparator" w:id="0">
    <w:p w:rsidR="00505ACB" w:rsidRDefault="00505ACB" w:rsidP="00496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ACB" w:rsidRDefault="00505ACB" w:rsidP="0049657A">
      <w:r>
        <w:separator/>
      </w:r>
    </w:p>
  </w:footnote>
  <w:footnote w:type="continuationSeparator" w:id="0">
    <w:p w:rsidR="00505ACB" w:rsidRDefault="00505ACB" w:rsidP="0049657A">
      <w:r>
        <w:continuationSeparator/>
      </w:r>
    </w:p>
  </w:footnote>
  <w:footnote w:id="1">
    <w:p w:rsidR="0049657A" w:rsidRDefault="0049657A" w:rsidP="0049657A">
      <w:pPr>
        <w:pStyle w:val="af0"/>
        <w:suppressAutoHyphens/>
      </w:pPr>
      <w:r>
        <w:rPr>
          <w:rStyle w:val="af2"/>
        </w:rPr>
        <w:footnoteRef/>
      </w:r>
      <w:r>
        <w:t xml:space="preserve"> Документы могут быть направлены в электронном виде на официальную почту сотрудников Отдела закупок Комитета по здравоохранению.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D0817"/>
    <w:multiLevelType w:val="hybridMultilevel"/>
    <w:tmpl w:val="8968F4F4"/>
    <w:lvl w:ilvl="0" w:tplc="8E36356A">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85C"/>
    <w:rsid w:val="000159F5"/>
    <w:rsid w:val="00016C6A"/>
    <w:rsid w:val="00035B6B"/>
    <w:rsid w:val="0005570D"/>
    <w:rsid w:val="000668DF"/>
    <w:rsid w:val="00076790"/>
    <w:rsid w:val="00081648"/>
    <w:rsid w:val="00083106"/>
    <w:rsid w:val="000859C8"/>
    <w:rsid w:val="00087B29"/>
    <w:rsid w:val="000914EF"/>
    <w:rsid w:val="00094478"/>
    <w:rsid w:val="00095C18"/>
    <w:rsid w:val="00097BCE"/>
    <w:rsid w:val="000A7FA9"/>
    <w:rsid w:val="000B5BB5"/>
    <w:rsid w:val="000C3729"/>
    <w:rsid w:val="000C4B3F"/>
    <w:rsid w:val="000D230C"/>
    <w:rsid w:val="000D4AD3"/>
    <w:rsid w:val="000E7F85"/>
    <w:rsid w:val="00105833"/>
    <w:rsid w:val="00106621"/>
    <w:rsid w:val="001133B0"/>
    <w:rsid w:val="001212DD"/>
    <w:rsid w:val="00123EBD"/>
    <w:rsid w:val="00126CFA"/>
    <w:rsid w:val="00135462"/>
    <w:rsid w:val="0013696A"/>
    <w:rsid w:val="001433DE"/>
    <w:rsid w:val="00144623"/>
    <w:rsid w:val="0015067A"/>
    <w:rsid w:val="00154D5E"/>
    <w:rsid w:val="00156035"/>
    <w:rsid w:val="00171DCB"/>
    <w:rsid w:val="001804D3"/>
    <w:rsid w:val="00180D9C"/>
    <w:rsid w:val="00190E68"/>
    <w:rsid w:val="001919C1"/>
    <w:rsid w:val="001964AE"/>
    <w:rsid w:val="001A020F"/>
    <w:rsid w:val="001A3570"/>
    <w:rsid w:val="001A49E9"/>
    <w:rsid w:val="001B7197"/>
    <w:rsid w:val="001D422B"/>
    <w:rsid w:val="001D5676"/>
    <w:rsid w:val="001D7543"/>
    <w:rsid w:val="001D7C80"/>
    <w:rsid w:val="001E3DC9"/>
    <w:rsid w:val="001F2323"/>
    <w:rsid w:val="0020106C"/>
    <w:rsid w:val="0021715D"/>
    <w:rsid w:val="00222699"/>
    <w:rsid w:val="002233B0"/>
    <w:rsid w:val="00224233"/>
    <w:rsid w:val="00227158"/>
    <w:rsid w:val="002324C2"/>
    <w:rsid w:val="00236ECD"/>
    <w:rsid w:val="00240AF5"/>
    <w:rsid w:val="00242D20"/>
    <w:rsid w:val="00255D9F"/>
    <w:rsid w:val="00256F5D"/>
    <w:rsid w:val="00277EDC"/>
    <w:rsid w:val="00281AA4"/>
    <w:rsid w:val="00282ABA"/>
    <w:rsid w:val="00287E5F"/>
    <w:rsid w:val="00291096"/>
    <w:rsid w:val="00291D40"/>
    <w:rsid w:val="002A062D"/>
    <w:rsid w:val="002A1839"/>
    <w:rsid w:val="002A35F1"/>
    <w:rsid w:val="002B35EA"/>
    <w:rsid w:val="002B70FF"/>
    <w:rsid w:val="002C1ED3"/>
    <w:rsid w:val="002C4006"/>
    <w:rsid w:val="002C46C5"/>
    <w:rsid w:val="002C6826"/>
    <w:rsid w:val="002C7465"/>
    <w:rsid w:val="002F5C57"/>
    <w:rsid w:val="002F7651"/>
    <w:rsid w:val="00301F7B"/>
    <w:rsid w:val="00304438"/>
    <w:rsid w:val="003253E2"/>
    <w:rsid w:val="0033331F"/>
    <w:rsid w:val="00351C08"/>
    <w:rsid w:val="00352504"/>
    <w:rsid w:val="003605B6"/>
    <w:rsid w:val="00372F7F"/>
    <w:rsid w:val="003750DA"/>
    <w:rsid w:val="003840B3"/>
    <w:rsid w:val="00384445"/>
    <w:rsid w:val="00387320"/>
    <w:rsid w:val="00391065"/>
    <w:rsid w:val="00397BDE"/>
    <w:rsid w:val="003A3B86"/>
    <w:rsid w:val="003A4560"/>
    <w:rsid w:val="003A7DC3"/>
    <w:rsid w:val="003C13AA"/>
    <w:rsid w:val="003F0ECA"/>
    <w:rsid w:val="003F763E"/>
    <w:rsid w:val="0040085C"/>
    <w:rsid w:val="0040289A"/>
    <w:rsid w:val="00413238"/>
    <w:rsid w:val="00423E76"/>
    <w:rsid w:val="00427A51"/>
    <w:rsid w:val="00437B36"/>
    <w:rsid w:val="00440F16"/>
    <w:rsid w:val="00443361"/>
    <w:rsid w:val="00451B8D"/>
    <w:rsid w:val="00453135"/>
    <w:rsid w:val="00466759"/>
    <w:rsid w:val="00471293"/>
    <w:rsid w:val="0047686D"/>
    <w:rsid w:val="00476B9C"/>
    <w:rsid w:val="00485DA0"/>
    <w:rsid w:val="00486D80"/>
    <w:rsid w:val="0049543E"/>
    <w:rsid w:val="0049657A"/>
    <w:rsid w:val="004A1560"/>
    <w:rsid w:val="004A3BD5"/>
    <w:rsid w:val="004A3D90"/>
    <w:rsid w:val="004B1BBD"/>
    <w:rsid w:val="004B7898"/>
    <w:rsid w:val="004B7D40"/>
    <w:rsid w:val="004D0A4C"/>
    <w:rsid w:val="004D48AB"/>
    <w:rsid w:val="004D55F0"/>
    <w:rsid w:val="004D7A8D"/>
    <w:rsid w:val="004E0B85"/>
    <w:rsid w:val="004F2FAE"/>
    <w:rsid w:val="004F3C0A"/>
    <w:rsid w:val="0050368B"/>
    <w:rsid w:val="00505ACB"/>
    <w:rsid w:val="005168AF"/>
    <w:rsid w:val="005168B0"/>
    <w:rsid w:val="00520E7E"/>
    <w:rsid w:val="0052457D"/>
    <w:rsid w:val="00531207"/>
    <w:rsid w:val="00536DF7"/>
    <w:rsid w:val="00570A5E"/>
    <w:rsid w:val="00572BE1"/>
    <w:rsid w:val="00576C81"/>
    <w:rsid w:val="00577739"/>
    <w:rsid w:val="00590793"/>
    <w:rsid w:val="00593DB5"/>
    <w:rsid w:val="00595E7F"/>
    <w:rsid w:val="005A1F9F"/>
    <w:rsid w:val="005A55EB"/>
    <w:rsid w:val="005B1C36"/>
    <w:rsid w:val="005B4688"/>
    <w:rsid w:val="005C43C5"/>
    <w:rsid w:val="005C6949"/>
    <w:rsid w:val="005D05C8"/>
    <w:rsid w:val="005D3860"/>
    <w:rsid w:val="005D401D"/>
    <w:rsid w:val="005D53C9"/>
    <w:rsid w:val="005D6FEE"/>
    <w:rsid w:val="005F13CC"/>
    <w:rsid w:val="005F5D03"/>
    <w:rsid w:val="005F60D1"/>
    <w:rsid w:val="00601638"/>
    <w:rsid w:val="0060366A"/>
    <w:rsid w:val="00604320"/>
    <w:rsid w:val="00610275"/>
    <w:rsid w:val="0061669E"/>
    <w:rsid w:val="00627643"/>
    <w:rsid w:val="006303CE"/>
    <w:rsid w:val="00630D68"/>
    <w:rsid w:val="00637193"/>
    <w:rsid w:val="0064067E"/>
    <w:rsid w:val="0064276F"/>
    <w:rsid w:val="006645F3"/>
    <w:rsid w:val="00690671"/>
    <w:rsid w:val="00690A01"/>
    <w:rsid w:val="00694207"/>
    <w:rsid w:val="006B04F9"/>
    <w:rsid w:val="006B30D4"/>
    <w:rsid w:val="006D0115"/>
    <w:rsid w:val="006D70EC"/>
    <w:rsid w:val="006E03D7"/>
    <w:rsid w:val="006E30C3"/>
    <w:rsid w:val="006E6896"/>
    <w:rsid w:val="006E79DE"/>
    <w:rsid w:val="00700201"/>
    <w:rsid w:val="00703248"/>
    <w:rsid w:val="00705056"/>
    <w:rsid w:val="00710615"/>
    <w:rsid w:val="00716506"/>
    <w:rsid w:val="00742472"/>
    <w:rsid w:val="007444A9"/>
    <w:rsid w:val="00780F7D"/>
    <w:rsid w:val="00782000"/>
    <w:rsid w:val="00783783"/>
    <w:rsid w:val="007A4283"/>
    <w:rsid w:val="007C45B0"/>
    <w:rsid w:val="007F1231"/>
    <w:rsid w:val="007F186F"/>
    <w:rsid w:val="007F1BC0"/>
    <w:rsid w:val="007F5105"/>
    <w:rsid w:val="0080035E"/>
    <w:rsid w:val="0080259C"/>
    <w:rsid w:val="00805E0A"/>
    <w:rsid w:val="008077DB"/>
    <w:rsid w:val="00854650"/>
    <w:rsid w:val="00860756"/>
    <w:rsid w:val="00861981"/>
    <w:rsid w:val="008A0816"/>
    <w:rsid w:val="008A64E3"/>
    <w:rsid w:val="008E0B43"/>
    <w:rsid w:val="008E4B40"/>
    <w:rsid w:val="008F164A"/>
    <w:rsid w:val="008F1B6C"/>
    <w:rsid w:val="008F5537"/>
    <w:rsid w:val="0090551C"/>
    <w:rsid w:val="00906393"/>
    <w:rsid w:val="00914A79"/>
    <w:rsid w:val="00921681"/>
    <w:rsid w:val="009258FA"/>
    <w:rsid w:val="00927913"/>
    <w:rsid w:val="009410C4"/>
    <w:rsid w:val="00946449"/>
    <w:rsid w:val="00950E93"/>
    <w:rsid w:val="00951D32"/>
    <w:rsid w:val="00960A13"/>
    <w:rsid w:val="00982DC1"/>
    <w:rsid w:val="0098452D"/>
    <w:rsid w:val="00990C31"/>
    <w:rsid w:val="009972D5"/>
    <w:rsid w:val="009A18A2"/>
    <w:rsid w:val="009A27A1"/>
    <w:rsid w:val="009A4402"/>
    <w:rsid w:val="009D0B75"/>
    <w:rsid w:val="009D2327"/>
    <w:rsid w:val="009D6645"/>
    <w:rsid w:val="009E23A3"/>
    <w:rsid w:val="009E2F7C"/>
    <w:rsid w:val="009E4092"/>
    <w:rsid w:val="00A03E2B"/>
    <w:rsid w:val="00A117ED"/>
    <w:rsid w:val="00A12379"/>
    <w:rsid w:val="00A22F59"/>
    <w:rsid w:val="00A239B8"/>
    <w:rsid w:val="00A33263"/>
    <w:rsid w:val="00A365FB"/>
    <w:rsid w:val="00A37EAD"/>
    <w:rsid w:val="00A400D5"/>
    <w:rsid w:val="00A45C39"/>
    <w:rsid w:val="00A540DE"/>
    <w:rsid w:val="00A6459C"/>
    <w:rsid w:val="00A738D4"/>
    <w:rsid w:val="00A77038"/>
    <w:rsid w:val="00AB5907"/>
    <w:rsid w:val="00AD72C4"/>
    <w:rsid w:val="00AE4B36"/>
    <w:rsid w:val="00AF0916"/>
    <w:rsid w:val="00B00932"/>
    <w:rsid w:val="00B07E50"/>
    <w:rsid w:val="00B11452"/>
    <w:rsid w:val="00B21388"/>
    <w:rsid w:val="00B228E1"/>
    <w:rsid w:val="00B56BE7"/>
    <w:rsid w:val="00B57FF5"/>
    <w:rsid w:val="00B6048F"/>
    <w:rsid w:val="00B60B92"/>
    <w:rsid w:val="00B62177"/>
    <w:rsid w:val="00B62440"/>
    <w:rsid w:val="00B722D8"/>
    <w:rsid w:val="00B74C84"/>
    <w:rsid w:val="00B805B8"/>
    <w:rsid w:val="00B818E7"/>
    <w:rsid w:val="00B85BBB"/>
    <w:rsid w:val="00B90F65"/>
    <w:rsid w:val="00B9120E"/>
    <w:rsid w:val="00BA5152"/>
    <w:rsid w:val="00BC4BF2"/>
    <w:rsid w:val="00BC57F3"/>
    <w:rsid w:val="00BE30A0"/>
    <w:rsid w:val="00BE3E69"/>
    <w:rsid w:val="00BE415D"/>
    <w:rsid w:val="00BE654E"/>
    <w:rsid w:val="00C12B88"/>
    <w:rsid w:val="00C2471E"/>
    <w:rsid w:val="00C25472"/>
    <w:rsid w:val="00C2781F"/>
    <w:rsid w:val="00C40D42"/>
    <w:rsid w:val="00C43439"/>
    <w:rsid w:val="00C55EE7"/>
    <w:rsid w:val="00C63F25"/>
    <w:rsid w:val="00C665EC"/>
    <w:rsid w:val="00C71856"/>
    <w:rsid w:val="00C72D76"/>
    <w:rsid w:val="00C81BF3"/>
    <w:rsid w:val="00C93AAC"/>
    <w:rsid w:val="00CA0D06"/>
    <w:rsid w:val="00CA1859"/>
    <w:rsid w:val="00CA46F2"/>
    <w:rsid w:val="00CA7A66"/>
    <w:rsid w:val="00CA7CA5"/>
    <w:rsid w:val="00CB11CF"/>
    <w:rsid w:val="00CB1252"/>
    <w:rsid w:val="00CB2E1F"/>
    <w:rsid w:val="00CB6266"/>
    <w:rsid w:val="00CC5874"/>
    <w:rsid w:val="00CD64D1"/>
    <w:rsid w:val="00CE4B44"/>
    <w:rsid w:val="00CF01CE"/>
    <w:rsid w:val="00CF3B83"/>
    <w:rsid w:val="00CF6C00"/>
    <w:rsid w:val="00D001B1"/>
    <w:rsid w:val="00D05A62"/>
    <w:rsid w:val="00D116F9"/>
    <w:rsid w:val="00D2340E"/>
    <w:rsid w:val="00D24AAD"/>
    <w:rsid w:val="00D24BD6"/>
    <w:rsid w:val="00D269E6"/>
    <w:rsid w:val="00D27573"/>
    <w:rsid w:val="00D347E5"/>
    <w:rsid w:val="00D367A7"/>
    <w:rsid w:val="00D42B5C"/>
    <w:rsid w:val="00D462AD"/>
    <w:rsid w:val="00D534F3"/>
    <w:rsid w:val="00D56B89"/>
    <w:rsid w:val="00D650CD"/>
    <w:rsid w:val="00D657C3"/>
    <w:rsid w:val="00D76DFF"/>
    <w:rsid w:val="00D823C9"/>
    <w:rsid w:val="00D93F72"/>
    <w:rsid w:val="00DB240A"/>
    <w:rsid w:val="00DB5BC9"/>
    <w:rsid w:val="00DC53E4"/>
    <w:rsid w:val="00DC7784"/>
    <w:rsid w:val="00DD4960"/>
    <w:rsid w:val="00DD5548"/>
    <w:rsid w:val="00DE1A64"/>
    <w:rsid w:val="00DF3885"/>
    <w:rsid w:val="00E00FD2"/>
    <w:rsid w:val="00E0302D"/>
    <w:rsid w:val="00E03322"/>
    <w:rsid w:val="00E04E0A"/>
    <w:rsid w:val="00E135BC"/>
    <w:rsid w:val="00E2186B"/>
    <w:rsid w:val="00E22B39"/>
    <w:rsid w:val="00E22E07"/>
    <w:rsid w:val="00E33D76"/>
    <w:rsid w:val="00E36750"/>
    <w:rsid w:val="00E40A85"/>
    <w:rsid w:val="00E42095"/>
    <w:rsid w:val="00E4531C"/>
    <w:rsid w:val="00E50403"/>
    <w:rsid w:val="00E52EE1"/>
    <w:rsid w:val="00E75D72"/>
    <w:rsid w:val="00E9269A"/>
    <w:rsid w:val="00EA727F"/>
    <w:rsid w:val="00EB013D"/>
    <w:rsid w:val="00EB10C5"/>
    <w:rsid w:val="00EB3BFB"/>
    <w:rsid w:val="00EB5616"/>
    <w:rsid w:val="00EB58AE"/>
    <w:rsid w:val="00EB6FD8"/>
    <w:rsid w:val="00EC5D86"/>
    <w:rsid w:val="00EC6FF5"/>
    <w:rsid w:val="00EE356B"/>
    <w:rsid w:val="00EE4E20"/>
    <w:rsid w:val="00EF110B"/>
    <w:rsid w:val="00EF2047"/>
    <w:rsid w:val="00EF6D2B"/>
    <w:rsid w:val="00EF7D9B"/>
    <w:rsid w:val="00F0150F"/>
    <w:rsid w:val="00F04C15"/>
    <w:rsid w:val="00F167DC"/>
    <w:rsid w:val="00F22AD4"/>
    <w:rsid w:val="00F27BB0"/>
    <w:rsid w:val="00F4093E"/>
    <w:rsid w:val="00F45A91"/>
    <w:rsid w:val="00F46231"/>
    <w:rsid w:val="00F46F1A"/>
    <w:rsid w:val="00F501A5"/>
    <w:rsid w:val="00F52B85"/>
    <w:rsid w:val="00F55BF9"/>
    <w:rsid w:val="00F56DD7"/>
    <w:rsid w:val="00F626E1"/>
    <w:rsid w:val="00F62811"/>
    <w:rsid w:val="00F64460"/>
    <w:rsid w:val="00F73853"/>
    <w:rsid w:val="00F82F34"/>
    <w:rsid w:val="00F83323"/>
    <w:rsid w:val="00F85CE6"/>
    <w:rsid w:val="00F868BF"/>
    <w:rsid w:val="00F90DE7"/>
    <w:rsid w:val="00F94E5B"/>
    <w:rsid w:val="00F97634"/>
    <w:rsid w:val="00F97A17"/>
    <w:rsid w:val="00FA5BF0"/>
    <w:rsid w:val="00FB1444"/>
    <w:rsid w:val="00FC05D7"/>
    <w:rsid w:val="00FE0A81"/>
    <w:rsid w:val="00FE4FAD"/>
    <w:rsid w:val="00FF2A73"/>
    <w:rsid w:val="00F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7784"/>
    <w:rPr>
      <w:sz w:val="24"/>
      <w:szCs w:val="24"/>
    </w:rPr>
  </w:style>
  <w:style w:type="paragraph" w:styleId="1">
    <w:name w:val="heading 1"/>
    <w:basedOn w:val="a"/>
    <w:next w:val="a"/>
    <w:link w:val="10"/>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lang w:val="uk-UA"/>
    </w:rPr>
  </w:style>
  <w:style w:type="paragraph" w:styleId="a4">
    <w:name w:val="caption"/>
    <w:basedOn w:val="a"/>
    <w:next w:val="a"/>
    <w:qFormat/>
    <w:pPr>
      <w:suppressAutoHyphens/>
      <w:spacing w:line="336" w:lineRule="auto"/>
      <w:jc w:val="center"/>
    </w:pPr>
    <w:rPr>
      <w:lang w:val="uk-UA"/>
    </w:rPr>
  </w:style>
  <w:style w:type="paragraph" w:styleId="a5">
    <w:name w:val="footer"/>
    <w:basedOn w:val="a"/>
    <w:pPr>
      <w:tabs>
        <w:tab w:val="center" w:pos="4153"/>
        <w:tab w:val="right" w:pos="8306"/>
      </w:tabs>
    </w:pPr>
    <w:rPr>
      <w:lang w:val="uk-UA"/>
    </w:rPr>
  </w:style>
  <w:style w:type="character" w:styleId="a6">
    <w:name w:val="page number"/>
    <w:rPr>
      <w:rFonts w:ascii="Times New Roman" w:hAnsi="Times New Roman"/>
      <w:noProof w:val="0"/>
      <w:lang w:val="uk-UA"/>
    </w:rPr>
  </w:style>
  <w:style w:type="paragraph" w:styleId="11">
    <w:name w:val="toc 1"/>
    <w:basedOn w:val="a"/>
    <w:next w:val="a"/>
    <w:autoRedefine/>
    <w:semiHidden/>
    <w:pPr>
      <w:tabs>
        <w:tab w:val="right" w:leader="dot" w:pos="9355"/>
      </w:tabs>
      <w:spacing w:line="336" w:lineRule="auto"/>
      <w:ind w:right="851"/>
    </w:pPr>
    <w:rPr>
      <w:caps/>
    </w:rPr>
  </w:style>
  <w:style w:type="paragraph" w:styleId="20">
    <w:name w:val="toc 2"/>
    <w:basedOn w:val="a"/>
    <w:next w:val="a"/>
    <w:autoRedefine/>
    <w:semiHidden/>
    <w:pPr>
      <w:tabs>
        <w:tab w:val="right" w:leader="dot" w:pos="9355"/>
      </w:tabs>
      <w:spacing w:line="336" w:lineRule="auto"/>
      <w:ind w:left="284" w:right="851"/>
    </w:pPr>
  </w:style>
  <w:style w:type="paragraph" w:styleId="30">
    <w:name w:val="toc 3"/>
    <w:basedOn w:val="a"/>
    <w:next w:val="a"/>
    <w:autoRedefine/>
    <w:semiHidden/>
    <w:pPr>
      <w:tabs>
        <w:tab w:val="right" w:leader="dot" w:pos="9355"/>
      </w:tabs>
      <w:spacing w:line="336" w:lineRule="auto"/>
      <w:ind w:left="567" w:right="851"/>
    </w:pPr>
  </w:style>
  <w:style w:type="paragraph" w:styleId="40">
    <w:name w:val="toc 4"/>
    <w:basedOn w:val="a"/>
    <w:next w:val="a"/>
    <w:autoRedefine/>
    <w:semiHidden/>
    <w:pPr>
      <w:tabs>
        <w:tab w:val="right" w:leader="dot" w:pos="9356"/>
      </w:tabs>
      <w:spacing w:line="336" w:lineRule="auto"/>
      <w:ind w:left="284" w:right="851"/>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rPr>
      <w:rFonts w:ascii="Journal" w:hAnsi="Journal"/>
    </w:rPr>
  </w:style>
  <w:style w:type="paragraph" w:customStyle="1" w:styleId="ConsPlusNormal">
    <w:name w:val="ConsPlusNormal"/>
    <w:rsid w:val="0040085C"/>
    <w:pPr>
      <w:widowControl w:val="0"/>
      <w:autoSpaceDE w:val="0"/>
      <w:autoSpaceDN w:val="0"/>
    </w:pPr>
    <w:rPr>
      <w:sz w:val="24"/>
    </w:rPr>
  </w:style>
  <w:style w:type="paragraph" w:customStyle="1" w:styleId="ConsPlusTitle">
    <w:name w:val="ConsPlusTitle"/>
    <w:rsid w:val="0040085C"/>
    <w:pPr>
      <w:widowControl w:val="0"/>
      <w:autoSpaceDE w:val="0"/>
      <w:autoSpaceDN w:val="0"/>
    </w:pPr>
    <w:rPr>
      <w:b/>
      <w:sz w:val="24"/>
    </w:rPr>
  </w:style>
  <w:style w:type="paragraph" w:customStyle="1" w:styleId="ConsPlusTitlePage">
    <w:name w:val="ConsPlusTitlePage"/>
    <w:rsid w:val="0040085C"/>
    <w:pPr>
      <w:widowControl w:val="0"/>
      <w:autoSpaceDE w:val="0"/>
      <w:autoSpaceDN w:val="0"/>
    </w:pPr>
    <w:rPr>
      <w:rFonts w:ascii="Tahoma" w:hAnsi="Tahoma" w:cs="Tahoma"/>
    </w:rPr>
  </w:style>
  <w:style w:type="character" w:customStyle="1" w:styleId="10">
    <w:name w:val="Заголовок 1 Знак"/>
    <w:basedOn w:val="a0"/>
    <w:link w:val="1"/>
    <w:rsid w:val="008077DB"/>
    <w:rPr>
      <w:b/>
      <w:caps/>
      <w:kern w:val="28"/>
      <w:sz w:val="24"/>
      <w:lang w:val="uk-UA"/>
    </w:rPr>
  </w:style>
  <w:style w:type="paragraph" w:styleId="ae">
    <w:name w:val="Balloon Text"/>
    <w:basedOn w:val="a"/>
    <w:link w:val="af"/>
    <w:rsid w:val="00BC4BF2"/>
    <w:rPr>
      <w:rFonts w:ascii="Tahoma" w:hAnsi="Tahoma" w:cs="Tahoma"/>
      <w:sz w:val="16"/>
      <w:szCs w:val="16"/>
    </w:rPr>
  </w:style>
  <w:style w:type="character" w:customStyle="1" w:styleId="af">
    <w:name w:val="Текст выноски Знак"/>
    <w:basedOn w:val="a0"/>
    <w:link w:val="ae"/>
    <w:rsid w:val="00BC4BF2"/>
    <w:rPr>
      <w:rFonts w:ascii="Tahoma" w:hAnsi="Tahoma" w:cs="Tahoma"/>
      <w:sz w:val="16"/>
      <w:szCs w:val="16"/>
    </w:rPr>
  </w:style>
  <w:style w:type="paragraph" w:styleId="af0">
    <w:name w:val="footnote text"/>
    <w:basedOn w:val="a"/>
    <w:link w:val="af1"/>
    <w:rsid w:val="0049657A"/>
    <w:rPr>
      <w:sz w:val="20"/>
      <w:szCs w:val="20"/>
    </w:rPr>
  </w:style>
  <w:style w:type="character" w:customStyle="1" w:styleId="af1">
    <w:name w:val="Текст сноски Знак"/>
    <w:basedOn w:val="a0"/>
    <w:link w:val="af0"/>
    <w:rsid w:val="0049657A"/>
  </w:style>
  <w:style w:type="character" w:styleId="af2">
    <w:name w:val="footnote reference"/>
    <w:basedOn w:val="a0"/>
    <w:rsid w:val="0049657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7784"/>
    <w:rPr>
      <w:sz w:val="24"/>
      <w:szCs w:val="24"/>
    </w:rPr>
  </w:style>
  <w:style w:type="paragraph" w:styleId="1">
    <w:name w:val="heading 1"/>
    <w:basedOn w:val="a"/>
    <w:next w:val="a"/>
    <w:link w:val="10"/>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lang w:val="uk-UA"/>
    </w:rPr>
  </w:style>
  <w:style w:type="paragraph" w:styleId="a4">
    <w:name w:val="caption"/>
    <w:basedOn w:val="a"/>
    <w:next w:val="a"/>
    <w:qFormat/>
    <w:pPr>
      <w:suppressAutoHyphens/>
      <w:spacing w:line="336" w:lineRule="auto"/>
      <w:jc w:val="center"/>
    </w:pPr>
    <w:rPr>
      <w:lang w:val="uk-UA"/>
    </w:rPr>
  </w:style>
  <w:style w:type="paragraph" w:styleId="a5">
    <w:name w:val="footer"/>
    <w:basedOn w:val="a"/>
    <w:pPr>
      <w:tabs>
        <w:tab w:val="center" w:pos="4153"/>
        <w:tab w:val="right" w:pos="8306"/>
      </w:tabs>
    </w:pPr>
    <w:rPr>
      <w:lang w:val="uk-UA"/>
    </w:rPr>
  </w:style>
  <w:style w:type="character" w:styleId="a6">
    <w:name w:val="page number"/>
    <w:rPr>
      <w:rFonts w:ascii="Times New Roman" w:hAnsi="Times New Roman"/>
      <w:noProof w:val="0"/>
      <w:lang w:val="uk-UA"/>
    </w:rPr>
  </w:style>
  <w:style w:type="paragraph" w:styleId="11">
    <w:name w:val="toc 1"/>
    <w:basedOn w:val="a"/>
    <w:next w:val="a"/>
    <w:autoRedefine/>
    <w:semiHidden/>
    <w:pPr>
      <w:tabs>
        <w:tab w:val="right" w:leader="dot" w:pos="9355"/>
      </w:tabs>
      <w:spacing w:line="336" w:lineRule="auto"/>
      <w:ind w:right="851"/>
    </w:pPr>
    <w:rPr>
      <w:caps/>
    </w:rPr>
  </w:style>
  <w:style w:type="paragraph" w:styleId="20">
    <w:name w:val="toc 2"/>
    <w:basedOn w:val="a"/>
    <w:next w:val="a"/>
    <w:autoRedefine/>
    <w:semiHidden/>
    <w:pPr>
      <w:tabs>
        <w:tab w:val="right" w:leader="dot" w:pos="9355"/>
      </w:tabs>
      <w:spacing w:line="336" w:lineRule="auto"/>
      <w:ind w:left="284" w:right="851"/>
    </w:pPr>
  </w:style>
  <w:style w:type="paragraph" w:styleId="30">
    <w:name w:val="toc 3"/>
    <w:basedOn w:val="a"/>
    <w:next w:val="a"/>
    <w:autoRedefine/>
    <w:semiHidden/>
    <w:pPr>
      <w:tabs>
        <w:tab w:val="right" w:leader="dot" w:pos="9355"/>
      </w:tabs>
      <w:spacing w:line="336" w:lineRule="auto"/>
      <w:ind w:left="567" w:right="851"/>
    </w:pPr>
  </w:style>
  <w:style w:type="paragraph" w:styleId="40">
    <w:name w:val="toc 4"/>
    <w:basedOn w:val="a"/>
    <w:next w:val="a"/>
    <w:autoRedefine/>
    <w:semiHidden/>
    <w:pPr>
      <w:tabs>
        <w:tab w:val="right" w:leader="dot" w:pos="9356"/>
      </w:tabs>
      <w:spacing w:line="336" w:lineRule="auto"/>
      <w:ind w:left="284" w:right="851"/>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rPr>
      <w:rFonts w:ascii="Journal" w:hAnsi="Journal"/>
    </w:rPr>
  </w:style>
  <w:style w:type="paragraph" w:customStyle="1" w:styleId="ConsPlusNormal">
    <w:name w:val="ConsPlusNormal"/>
    <w:rsid w:val="0040085C"/>
    <w:pPr>
      <w:widowControl w:val="0"/>
      <w:autoSpaceDE w:val="0"/>
      <w:autoSpaceDN w:val="0"/>
    </w:pPr>
    <w:rPr>
      <w:sz w:val="24"/>
    </w:rPr>
  </w:style>
  <w:style w:type="paragraph" w:customStyle="1" w:styleId="ConsPlusTitle">
    <w:name w:val="ConsPlusTitle"/>
    <w:rsid w:val="0040085C"/>
    <w:pPr>
      <w:widowControl w:val="0"/>
      <w:autoSpaceDE w:val="0"/>
      <w:autoSpaceDN w:val="0"/>
    </w:pPr>
    <w:rPr>
      <w:b/>
      <w:sz w:val="24"/>
    </w:rPr>
  </w:style>
  <w:style w:type="paragraph" w:customStyle="1" w:styleId="ConsPlusTitlePage">
    <w:name w:val="ConsPlusTitlePage"/>
    <w:rsid w:val="0040085C"/>
    <w:pPr>
      <w:widowControl w:val="0"/>
      <w:autoSpaceDE w:val="0"/>
      <w:autoSpaceDN w:val="0"/>
    </w:pPr>
    <w:rPr>
      <w:rFonts w:ascii="Tahoma" w:hAnsi="Tahoma" w:cs="Tahoma"/>
    </w:rPr>
  </w:style>
  <w:style w:type="character" w:customStyle="1" w:styleId="10">
    <w:name w:val="Заголовок 1 Знак"/>
    <w:basedOn w:val="a0"/>
    <w:link w:val="1"/>
    <w:rsid w:val="008077DB"/>
    <w:rPr>
      <w:b/>
      <w:caps/>
      <w:kern w:val="28"/>
      <w:sz w:val="24"/>
      <w:lang w:val="uk-UA"/>
    </w:rPr>
  </w:style>
  <w:style w:type="paragraph" w:styleId="ae">
    <w:name w:val="Balloon Text"/>
    <w:basedOn w:val="a"/>
    <w:link w:val="af"/>
    <w:rsid w:val="00BC4BF2"/>
    <w:rPr>
      <w:rFonts w:ascii="Tahoma" w:hAnsi="Tahoma" w:cs="Tahoma"/>
      <w:sz w:val="16"/>
      <w:szCs w:val="16"/>
    </w:rPr>
  </w:style>
  <w:style w:type="character" w:customStyle="1" w:styleId="af">
    <w:name w:val="Текст выноски Знак"/>
    <w:basedOn w:val="a0"/>
    <w:link w:val="ae"/>
    <w:rsid w:val="00BC4BF2"/>
    <w:rPr>
      <w:rFonts w:ascii="Tahoma" w:hAnsi="Tahoma" w:cs="Tahoma"/>
      <w:sz w:val="16"/>
      <w:szCs w:val="16"/>
    </w:rPr>
  </w:style>
  <w:style w:type="paragraph" w:styleId="af0">
    <w:name w:val="footnote text"/>
    <w:basedOn w:val="a"/>
    <w:link w:val="af1"/>
    <w:rsid w:val="0049657A"/>
    <w:rPr>
      <w:sz w:val="20"/>
      <w:szCs w:val="20"/>
    </w:rPr>
  </w:style>
  <w:style w:type="character" w:customStyle="1" w:styleId="af1">
    <w:name w:val="Текст сноски Знак"/>
    <w:basedOn w:val="a0"/>
    <w:link w:val="af0"/>
    <w:rsid w:val="0049657A"/>
  </w:style>
  <w:style w:type="character" w:styleId="af2">
    <w:name w:val="footnote reference"/>
    <w:basedOn w:val="a0"/>
    <w:rsid w:val="004965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64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734235091926EB76FAC4C8400D53C454537E9601CCB4C741C879C4D535D680DE461FB9C52DA2B2BBE1431861DP4k1N" TargetMode="External"/><Relationship Id="rId18" Type="http://schemas.openxmlformats.org/officeDocument/2006/relationships/hyperlink" Target="consultantplus://offline/ref=D734235091926EB76FAC539515D53C454333E9661DCA4C741C879C4D535D680DF661A39052DE362FBF0167D75B16860E2BCA54AF5144AAADP4k1N" TargetMode="External"/><Relationship Id="rId26" Type="http://schemas.openxmlformats.org/officeDocument/2006/relationships/hyperlink" Target="consultantplus://offline/ref=D734235091926EB76FAC4C8400D53C454537E9661FCF4C741C879C4D535D680DE461FB9C52DA2B2BBE1431861DP4k1N" TargetMode="External"/><Relationship Id="rId39" Type="http://schemas.openxmlformats.org/officeDocument/2006/relationships/hyperlink" Target="consultantplus://offline/ref=D734235091926EB76FAC539515D53C454333E9661DCA4C741C879C4D535D680DF661A39553D63E7FEA4E668B1F46950E2BCA56AA4DP4k4N" TargetMode="External"/><Relationship Id="rId3" Type="http://schemas.openxmlformats.org/officeDocument/2006/relationships/styles" Target="styles.xml"/><Relationship Id="rId21" Type="http://schemas.openxmlformats.org/officeDocument/2006/relationships/hyperlink" Target="consultantplus://offline/ref=D734235091926EB76FAC539515D53C454333E9661DCA4C741C879C4D535D680DF661A39052DE362BB20167D75B16860E2BCA54AF5144AAADP4k1N" TargetMode="External"/><Relationship Id="rId34" Type="http://schemas.openxmlformats.org/officeDocument/2006/relationships/hyperlink" Target="consultantplus://offline/ref=D734235091926EB76FAC539515D53C454333E9661DCA4C741C879C4D535D680DF661A39052DF3628B30167D75B16860E2BCA54AF5144AAADP4k1N" TargetMode="External"/><Relationship Id="rId42" Type="http://schemas.openxmlformats.org/officeDocument/2006/relationships/hyperlink" Target="consultantplus://offline/ref=D734235091926EB76FAC539515D53C454333E9661DCA4C741C879C4D535D680DF661A39352DF3420EF5B77D312438E102ED14AA84F44PAk8N"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D734235091926EB76FAC539515D53C454333E9661DCA4C741C879C4D535D680DF661A39050DF3523B05E62C24A4E8B0B30D451B44D46A8PAkDN" TargetMode="External"/><Relationship Id="rId17" Type="http://schemas.openxmlformats.org/officeDocument/2006/relationships/hyperlink" Target="consultantplus://offline/ref=D734235091926EB76FAC539515D53C454333E9661DCA4C741C879C4D535D680DE461FB9C52DA2B2BBE1431861DP4k1N" TargetMode="External"/><Relationship Id="rId25" Type="http://schemas.openxmlformats.org/officeDocument/2006/relationships/image" Target="media/image1.wmf"/><Relationship Id="rId33" Type="http://schemas.openxmlformats.org/officeDocument/2006/relationships/hyperlink" Target="consultantplus://offline/ref=D734235091926EB76FAC539515D53C454333E9661DCA4C741C879C4D535D680DF661A39350DF3C20EF5B77D312438E102ED14AA84F44PAk8N" TargetMode="External"/><Relationship Id="rId38" Type="http://schemas.openxmlformats.org/officeDocument/2006/relationships/hyperlink" Target="consultantplus://offline/ref=D734235091926EB76FAC539515D53C454333E9661DCA4C741C879C4D535D680DF661A39052DE322BB20167D75B16860E2BCA54AF5144AAADP4k1N" TargetMode="External"/><Relationship Id="rId46" Type="http://schemas.openxmlformats.org/officeDocument/2006/relationships/hyperlink" Target="consultantplus://offline/ref=D734235091926EB76FAC539515D53C454333E9661DCA4C741C879C4D535D680DF661A39053D83D20EF5B77D312438E102ED14AA84F44PAk8N" TargetMode="External"/><Relationship Id="rId2" Type="http://schemas.openxmlformats.org/officeDocument/2006/relationships/numbering" Target="numbering.xml"/><Relationship Id="rId16" Type="http://schemas.openxmlformats.org/officeDocument/2006/relationships/hyperlink" Target="consultantplus://offline/ref=D734235091926EB76FAC539515D53C454333E9661DCA4C741C879C4D535D680DF661A3935BD63120EF5B77D312438E102ED14AA84F44PAk8N" TargetMode="External"/><Relationship Id="rId20" Type="http://schemas.openxmlformats.org/officeDocument/2006/relationships/hyperlink" Target="consultantplus://offline/ref=D734235091926EB76FAC539515D53C454333E9661DCA4C741C879C4D535D680DF661A39055DE3320EF5B77D312438E102ED14AA84F44PAk8N" TargetMode="External"/><Relationship Id="rId29" Type="http://schemas.openxmlformats.org/officeDocument/2006/relationships/hyperlink" Target="consultantplus://offline/ref=D734235091926EB76FAC539515D53C454333E9661DCA4C741C879C4D535D680DF661A39252DC3320EF5B77D312438E102ED14AA84F44PAk8N" TargetMode="External"/><Relationship Id="rId41" Type="http://schemas.openxmlformats.org/officeDocument/2006/relationships/hyperlink" Target="consultantplus://offline/ref=D734235091926EB76FAC539515D53C454333E9661DCA4C741C879C4D535D680DE461FB9C52DA2B2BBE1431861DP4k1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734235091926EB76FAC4C8400D53C454537E9601CCB4C741C879C4D535D680DE461FB9C52DA2B2BBE1431861DP4k1N" TargetMode="External"/><Relationship Id="rId24" Type="http://schemas.openxmlformats.org/officeDocument/2006/relationships/hyperlink" Target="consultantplus://offline/ref=D734235091926EB76FAC4C8400D53C454537E9601CCB4C741C879C4D535D680DE461FB9C52DA2B2BBE1431861DP4k1N" TargetMode="External"/><Relationship Id="rId32" Type="http://schemas.openxmlformats.org/officeDocument/2006/relationships/hyperlink" Target="consultantplus://offline/ref=D734235091926EB76FAC4C8400D53C454537E9601CCB4C741C879C4D535D680DE461FB9C52DA2B2BBE1431861DP4k1N" TargetMode="External"/><Relationship Id="rId37" Type="http://schemas.openxmlformats.org/officeDocument/2006/relationships/hyperlink" Target="consultantplus://offline/ref=D734235091926EB76FAC539515D53C454333E9661DCA4C741C879C4D535D680DF661A3935BD83E7FEA4E668B1F46950E2BCA56AA4DP4k4N" TargetMode="External"/><Relationship Id="rId40" Type="http://schemas.openxmlformats.org/officeDocument/2006/relationships/hyperlink" Target="consultantplus://offline/ref=D734235091926EB76FAC539515D53C454333E9661DCA4C741C879C4D535D680DF661A39055DF3E7FEA4E668B1F46950E2BCA56AA4DP4k4N" TargetMode="External"/><Relationship Id="rId45" Type="http://schemas.openxmlformats.org/officeDocument/2006/relationships/hyperlink" Target="consultantplus://offline/ref=D734235091926EB76FAC4C8400D53C454537E86F15CE4C741C879C4D535D680DF661A39052DF352AB80167D75B16860E2BCA54AF5144AAADP4k1N" TargetMode="External"/><Relationship Id="rId5" Type="http://schemas.openxmlformats.org/officeDocument/2006/relationships/settings" Target="settings.xml"/><Relationship Id="rId15" Type="http://schemas.openxmlformats.org/officeDocument/2006/relationships/hyperlink" Target="consultantplus://offline/ref=D734235091926EB76FAC539515D53C454333E9661DCA4C741C879C4D535D680DF661A3935BD73220EF5B77D312438E102ED14AA84F44PAk8N" TargetMode="External"/><Relationship Id="rId23" Type="http://schemas.openxmlformats.org/officeDocument/2006/relationships/hyperlink" Target="consultantplus://offline/ref=D734235091926EB76FAC4C8400D53C454537E9601CCB4C741C879C4D535D680DE461FB9C52DA2B2BBE1431861DP4k1N" TargetMode="External"/><Relationship Id="rId28" Type="http://schemas.openxmlformats.org/officeDocument/2006/relationships/hyperlink" Target="consultantplus://offline/ref=D734235091926EB76FAC539515D53C454333E9661DCA4C741C879C4D535D680DF661A39350D93720EF5B77D312438E102ED14AA84F44PAk8N" TargetMode="External"/><Relationship Id="rId36" Type="http://schemas.openxmlformats.org/officeDocument/2006/relationships/hyperlink" Target="consultantplus://offline/ref=D734235091926EB76FAC539515D53C454333E9661DCA4C741C879C4D535D680DF661A3935BD93E7FEA4E668B1F46950E2BCA56AA4DP4k4N" TargetMode="External"/><Relationship Id="rId10" Type="http://schemas.openxmlformats.org/officeDocument/2006/relationships/hyperlink" Target="consultantplus://offline/ref=D734235091926EB76FAC4C8400D53C454537E9601CCB4C741C879C4D535D680DF661A39052DF352BB20167D75B16860E2BCA54AF5144AAADP4k1N" TargetMode="External"/><Relationship Id="rId19" Type="http://schemas.openxmlformats.org/officeDocument/2006/relationships/hyperlink" Target="consultantplus://offline/ref=D734235091926EB76FAC539515D53C454333E9661DCA4C741C879C4D535D680DF661A39051DD3D20EF5B77D312438E102ED14AA84F44PAk8N" TargetMode="External"/><Relationship Id="rId31" Type="http://schemas.openxmlformats.org/officeDocument/2006/relationships/hyperlink" Target="consultantplus://offline/ref=D734235091926EB76FAC4C8400D53C454537E9601CCB4C741C879C4D535D680DE461FB9C52DA2B2BBE1431861DP4k1N" TargetMode="External"/><Relationship Id="rId44" Type="http://schemas.openxmlformats.org/officeDocument/2006/relationships/hyperlink" Target="consultantplus://offline/ref=D734235091926EB76FAC539515D53C454333E9661DCA4C741C879C4D535D680DF661A39050DF3523B05E62C24A4E8B0B30D451B44D46A8PAkDN" TargetMode="External"/><Relationship Id="rId4" Type="http://schemas.microsoft.com/office/2007/relationships/stylesWithEffects" Target="stylesWithEffects.xml"/><Relationship Id="rId9" Type="http://schemas.openxmlformats.org/officeDocument/2006/relationships/hyperlink" Target="consultantplus://offline/ref=D734235091926EB76FAC4C8400D53C454537E9601CCB4C741C879C4D535D680DF661A39052DF352BB20167D75B16860E2BCA54AF5144AAADP4k1N" TargetMode="External"/><Relationship Id="rId14" Type="http://schemas.openxmlformats.org/officeDocument/2006/relationships/hyperlink" Target="consultantplus://offline/ref=D734235091926EB76FAC539515D53C454333E9661DCA4C741C879C4D535D680DE461FB9C52DA2B2BBE1431861DP4k1N" TargetMode="External"/><Relationship Id="rId22" Type="http://schemas.openxmlformats.org/officeDocument/2006/relationships/hyperlink" Target="consultantplus://offline/ref=D734235091926EB76FAC4C8400D53C454537E9601CCB4C741C879C4D535D680DE461FB9C52DA2B2BBE1431861DP4k1N" TargetMode="External"/><Relationship Id="rId27" Type="http://schemas.openxmlformats.org/officeDocument/2006/relationships/hyperlink" Target="consultantplus://offline/ref=D734235091926EB76FAC539515D53C454333E9661DCA4C741C879C4D535D680DF661A39350D93420EF5B77D312438E102ED14AA84F44PAk8N" TargetMode="External"/><Relationship Id="rId30" Type="http://schemas.openxmlformats.org/officeDocument/2006/relationships/hyperlink" Target="consultantplus://offline/ref=D734235091926EB76FAC4C8400D53C454537E9601CCB4C741C879C4D535D680DE461FB9C52DA2B2BBE1431861DP4k1N" TargetMode="External"/><Relationship Id="rId35" Type="http://schemas.openxmlformats.org/officeDocument/2006/relationships/hyperlink" Target="consultantplus://offline/ref=D734235091926EB76FAC539515D53C454333E9661DCA4C741C879C4D535D680DF661A39052DF362FBB0167D75B16860E2BCA54AF5144AAADP4k1N" TargetMode="External"/><Relationship Id="rId43" Type="http://schemas.openxmlformats.org/officeDocument/2006/relationships/hyperlink" Target="consultantplus://offline/ref=D734235091926EB76FAC4C8400D53C454537E9601CCB4C741C879C4D535D680DE461FB9C52DA2B2BBE1431861DP4k1N"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26D99-62AF-44C0-B70A-90986EE0C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4325</Words>
  <Characters>24657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28925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Чеботарева Оксана Николаевна</dc:creator>
  <cp:lastModifiedBy>Рябинина Ольга Николаевна</cp:lastModifiedBy>
  <cp:revision>2</cp:revision>
  <dcterms:created xsi:type="dcterms:W3CDTF">2022-05-16T15:01:00Z</dcterms:created>
  <dcterms:modified xsi:type="dcterms:W3CDTF">2022-05-16T15:01:00Z</dcterms:modified>
</cp:coreProperties>
</file>