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 w:rsidRPr="005B0D0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654F6" w:rsidRDefault="007654F6" w:rsidP="00D5438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="00306A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проекте з</w:t>
                  </w:r>
                  <w:r w:rsidR="00D54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акона Санкт-Петербурга</w:t>
                  </w:r>
                </w:p>
                <w:p w:rsidR="00D5438C" w:rsidRDefault="00306A83" w:rsidP="00D5438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«Об утверждении Д</w:t>
                  </w:r>
                  <w:r w:rsidR="00D54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ополнительного </w:t>
                  </w:r>
                </w:p>
                <w:p w:rsidR="00D5438C" w:rsidRPr="00D5438C" w:rsidRDefault="00D5438C" w:rsidP="00D5438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соглашения </w:t>
                  </w:r>
                  <w:r w:rsidRPr="00D54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к Соглашению </w:t>
                  </w:r>
                </w:p>
                <w:p w:rsidR="00D5438C" w:rsidRDefault="00D5438C" w:rsidP="0002157D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54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взаимодействии между Ленинградской областью и Санкт-Петербургом по вопросу обращения с отходами производства </w:t>
                  </w:r>
                  <w:r w:rsidR="00F0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="002652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 потребления от </w:t>
                  </w:r>
                  <w:r w:rsidR="0002157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  <w:r w:rsidR="002652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02157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.06.</w:t>
                  </w:r>
                  <w:r w:rsidRPr="00D543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2017</w:t>
                  </w:r>
                  <w:r w:rsidR="00F044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7654F6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D5438C" w:rsidRDefault="007654F6" w:rsidP="00D5438C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A0C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r w:rsidR="00D5438C">
        <w:rPr>
          <w:rFonts w:ascii="Times New Roman" w:hAnsi="Times New Roman" w:cs="Times New Roman"/>
          <w:sz w:val="24"/>
          <w:szCs w:val="24"/>
        </w:rPr>
        <w:t xml:space="preserve">закона Санкт-Петербурга «Об утверждении Дополнительного соглашения </w:t>
      </w:r>
      <w:r w:rsidR="00D5438C" w:rsidRPr="00D5438C">
        <w:rPr>
          <w:rFonts w:ascii="Times New Roman" w:hAnsi="Times New Roman" w:cs="Times New Roman"/>
          <w:sz w:val="24"/>
          <w:szCs w:val="24"/>
        </w:rPr>
        <w:t xml:space="preserve">к Соглашению о взаимодействии между Ленинградской областью </w:t>
      </w:r>
      <w:r w:rsidR="00D5438C">
        <w:rPr>
          <w:rFonts w:ascii="Times New Roman" w:hAnsi="Times New Roman" w:cs="Times New Roman"/>
          <w:sz w:val="24"/>
          <w:szCs w:val="24"/>
        </w:rPr>
        <w:br/>
      </w:r>
      <w:r w:rsidR="00D5438C" w:rsidRPr="00D5438C">
        <w:rPr>
          <w:rFonts w:ascii="Times New Roman" w:hAnsi="Times New Roman" w:cs="Times New Roman"/>
          <w:sz w:val="24"/>
          <w:szCs w:val="24"/>
        </w:rPr>
        <w:t xml:space="preserve">и Санкт-Петербургом по вопросу обращения с отходами производства и потребления </w:t>
      </w:r>
      <w:r w:rsidR="00D5438C">
        <w:rPr>
          <w:rFonts w:ascii="Times New Roman" w:hAnsi="Times New Roman" w:cs="Times New Roman"/>
          <w:sz w:val="24"/>
          <w:szCs w:val="24"/>
        </w:rPr>
        <w:br/>
      </w:r>
      <w:r w:rsidR="00D5438C" w:rsidRPr="0002157D">
        <w:rPr>
          <w:rFonts w:ascii="Times New Roman" w:hAnsi="Times New Roman" w:cs="Times New Roman"/>
          <w:sz w:val="24"/>
          <w:szCs w:val="24"/>
        </w:rPr>
        <w:t xml:space="preserve">от </w:t>
      </w:r>
      <w:r w:rsidR="0002157D" w:rsidRPr="0002157D">
        <w:rPr>
          <w:rFonts w:ascii="Times New Roman" w:hAnsi="Times New Roman" w:cs="Times New Roman"/>
          <w:bCs/>
          <w:sz w:val="24"/>
          <w:szCs w:val="24"/>
        </w:rPr>
        <w:t>01.06.2017</w:t>
      </w:r>
      <w:r w:rsidR="00D5438C" w:rsidRPr="0002157D">
        <w:rPr>
          <w:rFonts w:ascii="Times New Roman" w:hAnsi="Times New Roman" w:cs="Times New Roman"/>
          <w:sz w:val="24"/>
          <w:szCs w:val="24"/>
        </w:rPr>
        <w:t>» (</w:t>
      </w:r>
      <w:r w:rsidR="00D5438C">
        <w:rPr>
          <w:rFonts w:ascii="Times New Roman" w:hAnsi="Times New Roman" w:cs="Times New Roman"/>
          <w:sz w:val="24"/>
          <w:szCs w:val="24"/>
        </w:rPr>
        <w:t>далее – проект закона) согласно приложению.</w:t>
      </w:r>
    </w:p>
    <w:p w:rsidR="00D5438C" w:rsidRDefault="00D5438C" w:rsidP="00D5438C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Губернатору Санкт-Петербурга внести проект закона на рассмотрение Законодательного Собрания Санкт-Петербурга.</w:t>
      </w:r>
    </w:p>
    <w:p w:rsidR="003E00A7" w:rsidRPr="00D5438C" w:rsidRDefault="00D5438C" w:rsidP="008A48FF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438C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</w:t>
      </w:r>
      <w:r w:rsidR="005B0D0C" w:rsidRPr="00D5438C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5B0D0C" w:rsidRPr="00D5438C">
        <w:rPr>
          <w:rFonts w:ascii="Times New Roman" w:hAnsi="Times New Roman" w:cs="Times New Roman"/>
          <w:sz w:val="24"/>
          <w:szCs w:val="24"/>
        </w:rPr>
        <w:br/>
        <w:t>Санкт-Петербурга – руководителя Администрации Губер</w:t>
      </w:r>
      <w:r w:rsidR="00DA6C45" w:rsidRPr="00D5438C">
        <w:rPr>
          <w:rFonts w:ascii="Times New Roman" w:hAnsi="Times New Roman" w:cs="Times New Roman"/>
          <w:sz w:val="24"/>
          <w:szCs w:val="24"/>
        </w:rPr>
        <w:t xml:space="preserve">натора Санкт-Петербурга </w:t>
      </w:r>
      <w:proofErr w:type="spellStart"/>
      <w:r w:rsidR="00DA6C45" w:rsidRPr="00D5438C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5B0D0C" w:rsidRPr="00D5438C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D0C" w:rsidRDefault="005B0D0C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7654F6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804"/>
        <w:jc w:val="right"/>
        <w:outlineLvl w:val="0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lastRenderedPageBreak/>
        <w:t>Приложение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5529" w:firstLine="141"/>
        <w:jc w:val="right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 xml:space="preserve">к постановлению </w:t>
      </w:r>
      <w:r>
        <w:rPr>
          <w:rFonts w:ascii="Times New Roman" w:eastAsia="SimSun" w:hAnsi="Times New Roman" w:cs="Times New Roman"/>
          <w:kern w:val="2"/>
          <w:sz w:val="24"/>
          <w:szCs w:val="24"/>
        </w:rPr>
        <w:br/>
        <w:t>Правительства Санкт-Петербурга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096" w:hanging="142"/>
        <w:jc w:val="right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от _____________ № _________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SimSun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</w:rPr>
        <w:t>Проект вносит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096" w:hanging="284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</w:rPr>
        <w:t>Губернатор Санкт-Петербурга</w:t>
      </w:r>
    </w:p>
    <w:p w:rsidR="00A04F0A" w:rsidRDefault="00A04F0A" w:rsidP="00A04F0A">
      <w:pPr>
        <w:tabs>
          <w:tab w:val="left" w:pos="3859"/>
        </w:tabs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</w:p>
    <w:p w:rsidR="00A04F0A" w:rsidRDefault="00A04F0A" w:rsidP="00A04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ЗАКОН САНКТ-ПЕТЕРБУРГА</w:t>
      </w:r>
    </w:p>
    <w:p w:rsidR="00A04F0A" w:rsidRDefault="00A04F0A" w:rsidP="00A04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Об утверждении Дополнительного соглашения к Соглашению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br/>
        <w:t xml:space="preserve">о взаимодействии между Ленинградской областью и Санкт-Петербургом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br/>
        <w:t xml:space="preserve">по вопросу обращения с отходами производства </w:t>
      </w:r>
    </w:p>
    <w:p w:rsidR="00A04F0A" w:rsidRDefault="00A04F0A" w:rsidP="00A04F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и потребления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01.06.2017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(от ___________ № _______)</w:t>
      </w:r>
    </w:p>
    <w:p w:rsidR="00A04F0A" w:rsidRDefault="00A04F0A" w:rsidP="00A04F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Принят Законодательным </w:t>
      </w:r>
    </w:p>
    <w:p w:rsidR="00A04F0A" w:rsidRDefault="00A04F0A" w:rsidP="00A04F0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Собранием Санкт-Петербурга                                               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_____» ___________202_ года</w:t>
      </w:r>
    </w:p>
    <w:p w:rsidR="00A04F0A" w:rsidRDefault="00A04F0A" w:rsidP="00A04F0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Статья 1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Дополнительное соглашение к Соглашению о взаимодействии между Ленинградской областью и Санкт-Петербургом по вопросу обращения с отходами производства и потребления от 01.06.2017 (от ___________ № _______) согласно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Закону Санкт-Петербурга. </w:t>
      </w:r>
    </w:p>
    <w:p w:rsidR="00A04F0A" w:rsidRDefault="00A04F0A" w:rsidP="00A04F0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04F0A" w:rsidRDefault="00A04F0A" w:rsidP="00A04F0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Статья 2</w:t>
      </w:r>
    </w:p>
    <w:p w:rsidR="00A04F0A" w:rsidRDefault="00A04F0A" w:rsidP="00A04F0A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Настоящий Закон Санкт-Петербурга вступает в силу через 10 дней после дня его официального опубликования.</w:t>
      </w:r>
    </w:p>
    <w:p w:rsidR="00A04F0A" w:rsidRDefault="00A04F0A" w:rsidP="00A04F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F0A" w:rsidRDefault="00A04F0A" w:rsidP="00A04F0A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 xml:space="preserve">       Губернатор </w:t>
      </w:r>
    </w:p>
    <w:p w:rsidR="00A04F0A" w:rsidRDefault="00A04F0A" w:rsidP="00A04F0A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 xml:space="preserve">Санкт-Петербурга                                                                                                      </w:t>
      </w:r>
      <w:proofErr w:type="spellStart"/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>А.Д.Беглов</w:t>
      </w:r>
      <w:proofErr w:type="spellEnd"/>
    </w:p>
    <w:p w:rsidR="00A04F0A" w:rsidRDefault="00A04F0A" w:rsidP="00A04F0A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</w:p>
    <w:p w:rsidR="00A04F0A" w:rsidRDefault="00A04F0A" w:rsidP="00A04F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Санкт-Петербург</w:t>
      </w:r>
    </w:p>
    <w:p w:rsidR="00A04F0A" w:rsidRDefault="00A04F0A" w:rsidP="00A04F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«___» ___________ 202__ года</w:t>
      </w:r>
    </w:p>
    <w:p w:rsidR="00A04F0A" w:rsidRDefault="00A04F0A" w:rsidP="00A04F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№ ______________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04F0A">
          <w:headerReference w:type="first" r:id="rId8"/>
          <w:pgSz w:w="11905" w:h="16838"/>
          <w:pgMar w:top="1134" w:right="850" w:bottom="1134" w:left="1701" w:header="0" w:footer="0" w:gutter="0"/>
          <w:pgNumType w:start="0"/>
          <w:cols w:space="720"/>
        </w:sectPr>
      </w:pPr>
    </w:p>
    <w:p w:rsidR="00A04F0A" w:rsidRDefault="00A04F0A" w:rsidP="00A04F0A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Закону Санкт-Петербурга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утверждении Дополнительного соглашения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Соглашению о взаимодействии между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областью и Санкт-Петербургом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вопросу обращения с отходами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производства и потребления от 01.06.2017»</w:t>
      </w:r>
    </w:p>
    <w:p w:rsidR="00A04F0A" w:rsidRDefault="00A04F0A" w:rsidP="00A04F0A">
      <w:pPr>
        <w:suppressAutoHyphens/>
        <w:autoSpaceDE w:val="0"/>
        <w:autoSpaceDN w:val="0"/>
        <w:adjustRightInd w:val="0"/>
        <w:spacing w:after="0" w:line="240" w:lineRule="auto"/>
        <w:ind w:left="6096" w:hanging="142"/>
        <w:jc w:val="right"/>
        <w:rPr>
          <w:rFonts w:ascii="Times New Roman" w:eastAsia="SimSun" w:hAnsi="Times New Roman" w:cs="Times New Roman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</w:rPr>
        <w:t>от _____________ № _________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СОГЛАШЕНИЕ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Соглашению о взаимодействии между Ленинградской областью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и Санкт-Петербургом по вопросу обращения с отходами производства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потребления от 1 июня 2017 года (от ___________ № _______)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202_ г.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Ленинградская область - субъект Российской Федерации в лице Губернатора Ленинградской области Дрозденко А.Ю., действующего на основании </w:t>
      </w:r>
      <w:hyperlink r:id="rId9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области, с одной стороны, и Санкт-Петербург - субъект Российской Федерации в лице Губернатора Санкт-Петербурга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действующего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</w:t>
      </w:r>
      <w:hyperlink r:id="rId10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Санкт-Петербурга, с другой стороны, далее именуемые Сторонами, руководствуясь пунктом 10 статьи 24.6 и </w:t>
      </w:r>
      <w:hyperlink r:id="rId11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24.7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отходах производства и потребления», заключили настоящее Дополнительное соглашение к Соглашению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взаимодействии между Ленинградской областью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Санкт-Петербургом по вопросу обращения с отходами производства и потребления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01.06.2017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Соглашение)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0A" w:rsidRDefault="00A04F0A" w:rsidP="00A04F0A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Соглашение следующие изменения: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1.1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«1.1. Настоящее Соглашение определяет основные принципы взаимодействия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Сторон при реализации полномочий в области обращения с отходами производства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потребления (далее – отходы):».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1.1.3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«1.1.3. При разработке и утверждении территориальных схем обращения с отходами».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1.3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«1.3. Задачей настоящего Соглашения является укрепление взаимного сотрудничества в области обращения с твердыми коммунальными отходами, в том числе обеспечение осуществле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ния указанной деятельности на территориях Ленинградской области и Санкт-Петербурга, в соответствии с территориальными схемами обращения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отходами, утвержденными уполномоченными органами исполнительной власти Ленинградской области и Санкт-Петербурга (далее – Территориальные схемы Ленинградской области и Санкт-Петербурга)».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2.1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«2.1.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обеспечение размещения отходов, образовавшихся в Санкт-Петербурге,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территории Ленинградской области в соответствии с Территориальными схемами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Ленинградской области и Санкт-Петербурга и с учетом необходимости обеспечения согласованности действий регионального оператора по обращению с твердыми коммунальными отходами, осуществляющего свою деятельность 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Санкт-Петербурга, и регионального оператора по обращению с твердыми коммунальными отходами, осуществляющего свою деятельность на территории Ленинградской области».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Абзац второй пункта 2.2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«системами спутниковой навигации ГЛОНАСС, интегрированными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государственную информационную систему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«Аппаратно-программный комплекс «Безопасный город», Положение о которой утверждено постановлением Правительства Санкт-Петербурга от 25.08.2016 № 759,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региональную информационно-навигационную систему Ленинградской области, Положение о которой утверждено постановлением Правительства Ленинградской области от 04.10.2013 № 328;».</w:t>
      </w:r>
    </w:p>
    <w:p w:rsidR="00A04F0A" w:rsidRDefault="00A04F0A" w:rsidP="00A04F0A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2.4 Соглашения изложить в следующей редакции: </w:t>
      </w:r>
    </w:p>
    <w:p w:rsidR="00A04F0A" w:rsidRDefault="00A04F0A" w:rsidP="00A04F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«2.4. На обеспечение обработки и обезвреживания отходов, образовавшихся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Санкт-Петербурге, до их размещения на территории Ленинградской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Территориальными схемами Ленинградской области и Санкт-Петербурга в случае, если указанные отходы были транспортированы без предварительной обработки и обезвреживания, с учетом необходимости обеспечения согласованности действий регионального оператора по обращению с твердыми коммунальными отходами, осуществляющего свою деятельность на территории Санкт-Петербурга, и регионального оператора по обращению с твердыми коммунальными отходами, осуществляющего свою деятельность на территории Ленинградской области».</w:t>
      </w:r>
    </w:p>
    <w:p w:rsidR="00A04F0A" w:rsidRDefault="00A04F0A" w:rsidP="00A04F0A">
      <w:pPr>
        <w:pStyle w:val="ab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2.6 Соглашения изложить в следующей редакции:</w:t>
      </w:r>
    </w:p>
    <w:p w:rsidR="00A04F0A" w:rsidRDefault="00A04F0A" w:rsidP="00A04F0A">
      <w:pPr>
        <w:pStyle w:val="ab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«2.6. На обеспечение создания объектов, предназначенных для обработки, утилизации, обезвреживания, размещения отходов на территории Ленинградской области, достаточных для обработки, утилизации, обезвреживания, размещения отходов,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образующихся на территории Ленинградской области, так и поступающих с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Санкт-Петербурга».</w:t>
      </w:r>
    </w:p>
    <w:p w:rsidR="00A04F0A" w:rsidRDefault="00A04F0A" w:rsidP="00A04F0A">
      <w:pPr>
        <w:pStyle w:val="ab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Дополнительное соглашение является неотъемлемой частью Соглашения и вступает в силу после его подписания Сторонами в сроки, установленные действующим законодательством.</w:t>
      </w:r>
    </w:p>
    <w:p w:rsidR="00A04F0A" w:rsidRDefault="00A04F0A" w:rsidP="00A04F0A">
      <w:pPr>
        <w:pStyle w:val="ab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:rsidR="00A04F0A" w:rsidRDefault="00A04F0A" w:rsidP="00A04F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0A" w:rsidRDefault="00A04F0A" w:rsidP="00A04F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9"/>
        <w:gridCol w:w="2045"/>
        <w:gridCol w:w="965"/>
        <w:gridCol w:w="1928"/>
        <w:gridCol w:w="1899"/>
      </w:tblGrid>
      <w:tr w:rsidR="00A04F0A" w:rsidTr="00A04F0A">
        <w:tc>
          <w:tcPr>
            <w:tcW w:w="3974" w:type="dxa"/>
            <w:gridSpan w:val="2"/>
            <w:hideMark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Губернатор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Ленинградской области</w:t>
            </w:r>
          </w:p>
        </w:tc>
        <w:tc>
          <w:tcPr>
            <w:tcW w:w="965" w:type="dxa"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hideMark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Губернатор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A04F0A" w:rsidTr="00A04F0A">
        <w:trPr>
          <w:trHeight w:val="386"/>
        </w:trPr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А.Ю.Дрозденко</w:t>
            </w:r>
            <w:proofErr w:type="spellEnd"/>
          </w:p>
        </w:tc>
        <w:tc>
          <w:tcPr>
            <w:tcW w:w="965" w:type="dxa"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</w:tcPr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F0A" w:rsidRDefault="00A04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F0A" w:rsidRDefault="00A04F0A" w:rsidP="00A04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4F0A" w:rsidSect="00A04F0A">
      <w:headerReference w:type="default" r:id="rId12"/>
      <w:pgSz w:w="11905" w:h="16838"/>
      <w:pgMar w:top="1134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D10" w:rsidRDefault="00902D10" w:rsidP="009E39ED">
      <w:pPr>
        <w:spacing w:after="0" w:line="240" w:lineRule="auto"/>
      </w:pPr>
      <w:r>
        <w:separator/>
      </w:r>
    </w:p>
  </w:endnote>
  <w:endnote w:type="continuationSeparator" w:id="0">
    <w:p w:rsidR="00902D10" w:rsidRDefault="00902D10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D10" w:rsidRDefault="00902D10" w:rsidP="009E39ED">
      <w:pPr>
        <w:spacing w:after="0" w:line="240" w:lineRule="auto"/>
      </w:pPr>
      <w:r>
        <w:separator/>
      </w:r>
    </w:p>
  </w:footnote>
  <w:footnote w:type="continuationSeparator" w:id="0">
    <w:p w:rsidR="00902D10" w:rsidRDefault="00902D10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F0A" w:rsidRDefault="00A04F0A">
    <w:pPr>
      <w:pStyle w:val="a5"/>
      <w:jc w:val="center"/>
    </w:pPr>
  </w:p>
  <w:p w:rsidR="00A04F0A" w:rsidRDefault="00A04F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A04F0A" w:rsidRDefault="00A04F0A">
        <w:pPr>
          <w:pStyle w:val="a5"/>
          <w:jc w:val="center"/>
        </w:pPr>
      </w:p>
      <w:p w:rsidR="00A04F0A" w:rsidRDefault="00A04F0A">
        <w:pPr>
          <w:pStyle w:val="a5"/>
          <w:jc w:val="center"/>
        </w:pPr>
      </w:p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30D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66FD"/>
    <w:multiLevelType w:val="multilevel"/>
    <w:tmpl w:val="697E82DE"/>
    <w:lvl w:ilvl="0">
      <w:start w:val="1"/>
      <w:numFmt w:val="decimal"/>
      <w:suff w:val="space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5EA1E5F"/>
    <w:multiLevelType w:val="hybridMultilevel"/>
    <w:tmpl w:val="A2C25CDC"/>
    <w:lvl w:ilvl="0" w:tplc="9D0C534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2157D"/>
    <w:rsid w:val="00063F2F"/>
    <w:rsid w:val="000E0EB3"/>
    <w:rsid w:val="001E4495"/>
    <w:rsid w:val="0021223B"/>
    <w:rsid w:val="00233FC4"/>
    <w:rsid w:val="002652C7"/>
    <w:rsid w:val="00306A83"/>
    <w:rsid w:val="00321FDF"/>
    <w:rsid w:val="00350A0C"/>
    <w:rsid w:val="003C5C51"/>
    <w:rsid w:val="003E00A7"/>
    <w:rsid w:val="00525616"/>
    <w:rsid w:val="005B0D0C"/>
    <w:rsid w:val="007654F6"/>
    <w:rsid w:val="0080036D"/>
    <w:rsid w:val="0081392A"/>
    <w:rsid w:val="008679DC"/>
    <w:rsid w:val="00902D10"/>
    <w:rsid w:val="00932860"/>
    <w:rsid w:val="0098230D"/>
    <w:rsid w:val="009E39ED"/>
    <w:rsid w:val="00A04F0A"/>
    <w:rsid w:val="00A83C62"/>
    <w:rsid w:val="00AA307F"/>
    <w:rsid w:val="00B06B29"/>
    <w:rsid w:val="00B14585"/>
    <w:rsid w:val="00B20E82"/>
    <w:rsid w:val="00B2125B"/>
    <w:rsid w:val="00B80794"/>
    <w:rsid w:val="00C5220C"/>
    <w:rsid w:val="00C71B74"/>
    <w:rsid w:val="00D23B29"/>
    <w:rsid w:val="00D5438C"/>
    <w:rsid w:val="00D543E2"/>
    <w:rsid w:val="00DA6C45"/>
    <w:rsid w:val="00DE3714"/>
    <w:rsid w:val="00E2498E"/>
    <w:rsid w:val="00F02484"/>
    <w:rsid w:val="00F03053"/>
    <w:rsid w:val="00F044E5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670B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3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04F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30.surp-spb.ru/cgi/online.cgi?req=doc&amp;base=LAW&amp;n=389614&amp;date=22.10.2021&amp;dst=426&amp;fie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30.surp-spb.ru/cgi/online.cgi?req=doc&amp;base=SPB&amp;n=245161&amp;date=22.10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SPB&amp;n=242720&amp;date=22.10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40</cp:revision>
  <cp:lastPrinted>2020-09-28T11:15:00Z</cp:lastPrinted>
  <dcterms:created xsi:type="dcterms:W3CDTF">2019-12-23T15:19:00Z</dcterms:created>
  <dcterms:modified xsi:type="dcterms:W3CDTF">2022-05-13T06:16:00Z</dcterms:modified>
</cp:coreProperties>
</file>