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4EE22" w14:textId="77777777" w:rsidR="00F64341" w:rsidRDefault="00F64341">
      <w:pPr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52C818AB" wp14:editId="61673DA6">
            <wp:extent cx="2466975" cy="790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06E42" w14:textId="77777777" w:rsidR="00F64341" w:rsidRDefault="00F64341">
      <w:pPr>
        <w:jc w:val="center"/>
        <w:rPr>
          <w:color w:val="000000"/>
        </w:rPr>
      </w:pPr>
    </w:p>
    <w:p w14:paraId="5872C6FF" w14:textId="77777777" w:rsidR="00F64341" w:rsidRDefault="00F64341">
      <w:pPr>
        <w:pStyle w:val="1"/>
        <w:spacing w:line="240" w:lineRule="auto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14:paraId="4649097D" w14:textId="77777777" w:rsidR="00F64341" w:rsidRDefault="00F64341">
      <w:pPr>
        <w:pStyle w:val="1"/>
        <w:spacing w:line="240" w:lineRule="auto"/>
      </w:pPr>
      <w:r>
        <w:t>КОМИТЕТ ПО ЗДРАВООХРАНЕНИЮ</w:t>
      </w:r>
    </w:p>
    <w:p w14:paraId="7AFDECFA" w14:textId="77777777" w:rsidR="00F64341" w:rsidRDefault="00F64341">
      <w:pPr>
        <w:pStyle w:val="5"/>
      </w:pPr>
      <w:r>
        <w:t>РАСПОРЯЖЕНИЕ</w:t>
      </w:r>
    </w:p>
    <w:p w14:paraId="7A793A96" w14:textId="77777777" w:rsidR="00F64341" w:rsidRDefault="00F64341">
      <w:pPr>
        <w:jc w:val="center"/>
        <w:rPr>
          <w:b/>
          <w:bCs/>
        </w:rPr>
      </w:pPr>
    </w:p>
    <w:p w14:paraId="17C991CB" w14:textId="77777777" w:rsidR="00F64341" w:rsidRDefault="00F64341"/>
    <w:p w14:paraId="2AEAD19E" w14:textId="77777777" w:rsidR="00F64341" w:rsidRDefault="00F64341" w:rsidP="008C7A7D">
      <w:pPr>
        <w:ind w:firstLine="0"/>
      </w:pPr>
      <w:r>
        <w:t>«___»____________                                                                                         №_________</w:t>
      </w:r>
    </w:p>
    <w:p w14:paraId="0D786F12" w14:textId="77777777" w:rsidR="00F97B10" w:rsidRDefault="00F97B10" w:rsidP="008C7A7D">
      <w:pPr>
        <w:ind w:firstLine="0"/>
      </w:pPr>
    </w:p>
    <w:p w14:paraId="6049C2C1" w14:textId="77777777" w:rsidR="00F97B10" w:rsidRDefault="00F97B10" w:rsidP="008C7A7D">
      <w:pPr>
        <w:ind w:firstLine="0"/>
      </w:pPr>
    </w:p>
    <w:p w14:paraId="08C14F51" w14:textId="77777777" w:rsidR="00F97B10" w:rsidRDefault="00F97B10" w:rsidP="008C7A7D">
      <w:pPr>
        <w:ind w:firstLine="0"/>
      </w:pPr>
    </w:p>
    <w:p w14:paraId="2B35B30A" w14:textId="25FD639B" w:rsidR="008C7A7D" w:rsidRPr="0026341D" w:rsidRDefault="005A5B0E" w:rsidP="00BE154E">
      <w:pPr>
        <w:ind w:right="5102" w:firstLine="0"/>
        <w:rPr>
          <w:rFonts w:eastAsia="Calibri"/>
          <w:szCs w:val="24"/>
        </w:rPr>
      </w:pPr>
      <w:r w:rsidRPr="0026341D">
        <w:t xml:space="preserve">О внесении изменений в </w:t>
      </w:r>
      <w:r w:rsidR="00D73E0F">
        <w:t>распоряжен</w:t>
      </w:r>
      <w:r w:rsidR="00380B97">
        <w:t xml:space="preserve">ие Комитета по здравоохранению </w:t>
      </w:r>
      <w:r w:rsidR="00380B97">
        <w:br/>
      </w:r>
      <w:r w:rsidR="00D73E0F">
        <w:t xml:space="preserve">от 30.06.2021 № 392-р </w:t>
      </w:r>
    </w:p>
    <w:p w14:paraId="46225515" w14:textId="77777777" w:rsidR="00C17EE6" w:rsidRDefault="00C17EE6" w:rsidP="00F97B10">
      <w:pPr>
        <w:ind w:firstLine="0"/>
        <w:jc w:val="left"/>
        <w:rPr>
          <w:rFonts w:eastAsia="Calibri"/>
          <w:szCs w:val="24"/>
        </w:rPr>
      </w:pPr>
    </w:p>
    <w:p w14:paraId="5ED45CE5" w14:textId="77777777" w:rsidR="00BE154E" w:rsidRDefault="00BE154E" w:rsidP="00F97B10">
      <w:pPr>
        <w:ind w:firstLine="0"/>
        <w:jc w:val="left"/>
        <w:rPr>
          <w:rFonts w:eastAsia="Calibri"/>
          <w:szCs w:val="24"/>
        </w:rPr>
      </w:pPr>
    </w:p>
    <w:p w14:paraId="2E26E74A" w14:textId="6D55F8C5" w:rsidR="002777BF" w:rsidRDefault="00F64341" w:rsidP="007276EE">
      <w:pPr>
        <w:ind w:firstLine="709"/>
        <w:rPr>
          <w:rFonts w:eastAsia="Calibri"/>
          <w:bCs/>
          <w:szCs w:val="24"/>
        </w:rPr>
      </w:pPr>
      <w:r w:rsidRPr="00014B59">
        <w:rPr>
          <w:rFonts w:eastAsia="Calibri"/>
          <w:bCs/>
          <w:szCs w:val="24"/>
        </w:rPr>
        <w:t xml:space="preserve">В </w:t>
      </w:r>
      <w:proofErr w:type="gramStart"/>
      <w:r w:rsidRPr="00014B59">
        <w:rPr>
          <w:rFonts w:eastAsia="Calibri"/>
          <w:bCs/>
          <w:szCs w:val="24"/>
        </w:rPr>
        <w:t>целях</w:t>
      </w:r>
      <w:proofErr w:type="gramEnd"/>
      <w:r w:rsidRPr="00014B59">
        <w:rPr>
          <w:rFonts w:eastAsia="Calibri"/>
          <w:bCs/>
          <w:szCs w:val="24"/>
        </w:rPr>
        <w:t xml:space="preserve"> </w:t>
      </w:r>
      <w:r w:rsidR="00EF3A37">
        <w:rPr>
          <w:rFonts w:eastAsia="Calibri"/>
          <w:bCs/>
          <w:szCs w:val="24"/>
        </w:rPr>
        <w:t>привед</w:t>
      </w:r>
      <w:r w:rsidR="0097228B">
        <w:rPr>
          <w:rFonts w:eastAsia="Calibri"/>
          <w:bCs/>
          <w:szCs w:val="24"/>
        </w:rPr>
        <w:t xml:space="preserve">ения в соответствие с действующим законодательством </w:t>
      </w:r>
      <w:r w:rsidR="00D73E0F">
        <w:rPr>
          <w:rFonts w:eastAsia="Calibri"/>
          <w:bCs/>
          <w:szCs w:val="24"/>
        </w:rPr>
        <w:t>распоряжения</w:t>
      </w:r>
      <w:r w:rsidR="00EF3A37" w:rsidRPr="00EF3A37">
        <w:t xml:space="preserve"> </w:t>
      </w:r>
      <w:r w:rsidR="00EF3A37" w:rsidRPr="00EF3A37">
        <w:rPr>
          <w:rFonts w:eastAsia="Calibri"/>
          <w:bCs/>
          <w:szCs w:val="24"/>
        </w:rPr>
        <w:t xml:space="preserve">Комитета по здравоохранению от 30.06.2021 № 392-р </w:t>
      </w:r>
      <w:r w:rsidR="00BE154E">
        <w:rPr>
          <w:rFonts w:eastAsia="Calibri"/>
          <w:bCs/>
          <w:szCs w:val="24"/>
        </w:rPr>
        <w:br/>
      </w:r>
      <w:r w:rsidR="00EF3A37" w:rsidRPr="00EF3A37">
        <w:rPr>
          <w:rFonts w:eastAsia="Calibri"/>
          <w:bCs/>
          <w:szCs w:val="24"/>
        </w:rPr>
        <w:t xml:space="preserve">«О совершенствовании организации оказания медицинской помощи пациентам </w:t>
      </w:r>
      <w:r w:rsidR="00BE154E">
        <w:rPr>
          <w:rFonts w:eastAsia="Calibri"/>
          <w:bCs/>
          <w:szCs w:val="24"/>
        </w:rPr>
        <w:br/>
      </w:r>
      <w:r w:rsidR="00EF3A37" w:rsidRPr="00EF3A37">
        <w:rPr>
          <w:rFonts w:eastAsia="Calibri"/>
          <w:bCs/>
          <w:szCs w:val="24"/>
        </w:rPr>
        <w:t xml:space="preserve">с </w:t>
      </w:r>
      <w:proofErr w:type="gramStart"/>
      <w:r w:rsidR="00EF3A37" w:rsidRPr="00EF3A37">
        <w:rPr>
          <w:rFonts w:eastAsia="Calibri"/>
          <w:bCs/>
          <w:szCs w:val="24"/>
        </w:rPr>
        <w:t>сердечно-сосудистыми</w:t>
      </w:r>
      <w:proofErr w:type="gramEnd"/>
      <w:r w:rsidR="00EF3A37" w:rsidRPr="00EF3A37">
        <w:rPr>
          <w:rFonts w:eastAsia="Calibri"/>
          <w:bCs/>
          <w:szCs w:val="24"/>
        </w:rPr>
        <w:t xml:space="preserve"> заболеваниями»</w:t>
      </w:r>
      <w:r w:rsidR="00D73E0F">
        <w:rPr>
          <w:rFonts w:eastAsia="Calibri"/>
          <w:bCs/>
          <w:szCs w:val="24"/>
        </w:rPr>
        <w:t xml:space="preserve"> (далее – распоряжение)</w:t>
      </w:r>
      <w:r w:rsidR="002777BF">
        <w:rPr>
          <w:rFonts w:eastAsia="Calibri"/>
          <w:bCs/>
          <w:szCs w:val="24"/>
        </w:rPr>
        <w:t>,</w:t>
      </w:r>
      <w:r w:rsidR="002F75F5" w:rsidRPr="002F75F5">
        <w:rPr>
          <w:rFonts w:eastAsia="Calibri"/>
          <w:bCs/>
          <w:szCs w:val="24"/>
        </w:rPr>
        <w:t xml:space="preserve"> </w:t>
      </w:r>
      <w:r w:rsidR="002777BF" w:rsidRPr="00E83716">
        <w:rPr>
          <w:rFonts w:eastAsia="Calibri"/>
          <w:bCs/>
          <w:szCs w:val="24"/>
        </w:rPr>
        <w:t xml:space="preserve">а также </w:t>
      </w:r>
      <w:r w:rsidR="00BE154E">
        <w:rPr>
          <w:rFonts w:eastAsia="Calibri"/>
          <w:bCs/>
          <w:szCs w:val="24"/>
          <w:shd w:val="clear" w:color="auto" w:fill="FFFFFF" w:themeFill="background1"/>
        </w:rPr>
        <w:t>совершенствования</w:t>
      </w:r>
      <w:r w:rsidR="001C103F" w:rsidRPr="00E83716">
        <w:rPr>
          <w:rFonts w:eastAsia="Calibri"/>
          <w:bCs/>
          <w:szCs w:val="24"/>
          <w:shd w:val="clear" w:color="auto" w:fill="FFFFFF" w:themeFill="background1"/>
        </w:rPr>
        <w:t xml:space="preserve"> </w:t>
      </w:r>
      <w:r w:rsidR="002777BF" w:rsidRPr="00E83716">
        <w:rPr>
          <w:rFonts w:eastAsia="Calibri"/>
          <w:bCs/>
          <w:szCs w:val="24"/>
          <w:shd w:val="clear" w:color="auto" w:fill="FFFFFF" w:themeFill="background1"/>
        </w:rPr>
        <w:t>оказани</w:t>
      </w:r>
      <w:r w:rsidR="001C103F" w:rsidRPr="00E83716">
        <w:rPr>
          <w:rFonts w:eastAsia="Calibri"/>
          <w:bCs/>
          <w:szCs w:val="24"/>
          <w:shd w:val="clear" w:color="auto" w:fill="FFFFFF" w:themeFill="background1"/>
        </w:rPr>
        <w:t>я</w:t>
      </w:r>
      <w:r w:rsidR="002777BF" w:rsidRPr="00E83716">
        <w:rPr>
          <w:rFonts w:eastAsia="Calibri"/>
          <w:bCs/>
          <w:szCs w:val="24"/>
          <w:shd w:val="clear" w:color="auto" w:fill="FFFFFF" w:themeFill="background1"/>
        </w:rPr>
        <w:t xml:space="preserve"> медицинской помощи </w:t>
      </w:r>
      <w:r w:rsidR="002777BF" w:rsidRPr="00E83716">
        <w:rPr>
          <w:rFonts w:eastAsia="Calibri"/>
          <w:bCs/>
          <w:szCs w:val="24"/>
        </w:rPr>
        <w:t xml:space="preserve">пациентам с </w:t>
      </w:r>
      <w:r w:rsidR="00A453CB" w:rsidRPr="00E83716">
        <w:rPr>
          <w:rFonts w:eastAsia="Calibri"/>
          <w:bCs/>
          <w:szCs w:val="24"/>
        </w:rPr>
        <w:t xml:space="preserve">болезнями </w:t>
      </w:r>
      <w:r w:rsidR="002777BF" w:rsidRPr="00E83716">
        <w:rPr>
          <w:rFonts w:eastAsia="Calibri"/>
          <w:bCs/>
          <w:szCs w:val="24"/>
        </w:rPr>
        <w:t>сердечно-сосу</w:t>
      </w:r>
      <w:r w:rsidR="00922F1C" w:rsidRPr="00E83716">
        <w:rPr>
          <w:rFonts w:eastAsia="Calibri"/>
          <w:bCs/>
          <w:szCs w:val="24"/>
        </w:rPr>
        <w:t>дистой системы</w:t>
      </w:r>
      <w:r w:rsidR="002777BF" w:rsidRPr="00E83716">
        <w:rPr>
          <w:rFonts w:eastAsia="Calibri"/>
          <w:bCs/>
          <w:szCs w:val="24"/>
        </w:rPr>
        <w:t xml:space="preserve"> на территории Санкт-Петербурга:</w:t>
      </w:r>
    </w:p>
    <w:p w14:paraId="2583C180" w14:textId="77777777" w:rsidR="007D6D47" w:rsidRDefault="007D6D47" w:rsidP="005A5B0E">
      <w:pPr>
        <w:ind w:firstLine="709"/>
        <w:rPr>
          <w:rFonts w:eastAsia="Calibri"/>
          <w:bCs/>
          <w:szCs w:val="24"/>
        </w:rPr>
      </w:pPr>
    </w:p>
    <w:p w14:paraId="4AA30725" w14:textId="4D483C41" w:rsidR="00F64341" w:rsidRPr="00D73E0F" w:rsidRDefault="00F4544C" w:rsidP="00D73E0F">
      <w:pPr>
        <w:ind w:firstLine="709"/>
      </w:pPr>
      <w:r>
        <w:rPr>
          <w:rFonts w:eastAsia="Calibri"/>
          <w:bCs/>
          <w:szCs w:val="24"/>
        </w:rPr>
        <w:t xml:space="preserve">1. </w:t>
      </w:r>
      <w:r w:rsidR="007276EE">
        <w:t xml:space="preserve">Внести в </w:t>
      </w:r>
      <w:r w:rsidR="00D73E0F">
        <w:t>приложение к распоряжению «</w:t>
      </w:r>
      <w:r w:rsidR="00D73E0F">
        <w:rPr>
          <w:spacing w:val="-6"/>
        </w:rPr>
        <w:t>П</w:t>
      </w:r>
      <w:r w:rsidR="00D73E0F" w:rsidRPr="00BE154E">
        <w:rPr>
          <w:spacing w:val="-6"/>
        </w:rPr>
        <w:t>оряд</w:t>
      </w:r>
      <w:r w:rsidR="00D73E0F">
        <w:rPr>
          <w:spacing w:val="-6"/>
        </w:rPr>
        <w:t>ок</w:t>
      </w:r>
      <w:r w:rsidR="00D73E0F" w:rsidRPr="00BE154E">
        <w:rPr>
          <w:spacing w:val="-6"/>
        </w:rPr>
        <w:t xml:space="preserve"> </w:t>
      </w:r>
      <w:r w:rsidR="00D73E0F" w:rsidRPr="00BE154E">
        <w:rPr>
          <w:rFonts w:eastAsia="Calibri"/>
          <w:bCs/>
          <w:spacing w:val="-6"/>
          <w:szCs w:val="24"/>
        </w:rPr>
        <w:t xml:space="preserve">организации назначения лекарственных препаратов лицам, которые перенесли острое нарушение мозгового кровообращения, инфаркт миокарда, </w:t>
      </w:r>
      <w:r w:rsidR="00D73E0F">
        <w:rPr>
          <w:rFonts w:eastAsia="Calibri"/>
          <w:bCs/>
          <w:spacing w:val="-6"/>
          <w:szCs w:val="24"/>
        </w:rPr>
        <w:t xml:space="preserve">а также которым выполнены аортокоронарное шунтирование, </w:t>
      </w:r>
      <w:proofErr w:type="spellStart"/>
      <w:r w:rsidR="00D73E0F" w:rsidRPr="00BE154E">
        <w:rPr>
          <w:rFonts w:eastAsia="Calibri"/>
          <w:bCs/>
          <w:spacing w:val="-6"/>
          <w:szCs w:val="24"/>
        </w:rPr>
        <w:t>ангиопластика</w:t>
      </w:r>
      <w:proofErr w:type="spellEnd"/>
      <w:r w:rsidR="00D73E0F" w:rsidRPr="00BE154E">
        <w:rPr>
          <w:rFonts w:eastAsia="Calibri"/>
          <w:bCs/>
          <w:spacing w:val="-6"/>
          <w:szCs w:val="24"/>
        </w:rPr>
        <w:t xml:space="preserve"> коронарных артерий со </w:t>
      </w:r>
      <w:proofErr w:type="spellStart"/>
      <w:r w:rsidR="00D73E0F" w:rsidRPr="00BE154E">
        <w:rPr>
          <w:rFonts w:eastAsia="Calibri"/>
          <w:bCs/>
          <w:spacing w:val="-6"/>
          <w:szCs w:val="24"/>
        </w:rPr>
        <w:t>стентированием</w:t>
      </w:r>
      <w:proofErr w:type="spellEnd"/>
      <w:r w:rsidR="00D73E0F" w:rsidRPr="00BE154E">
        <w:rPr>
          <w:rFonts w:eastAsia="Calibri"/>
          <w:bCs/>
          <w:spacing w:val="-6"/>
          <w:szCs w:val="24"/>
        </w:rPr>
        <w:t xml:space="preserve"> </w:t>
      </w:r>
      <w:r w:rsidR="00D73E0F">
        <w:rPr>
          <w:rFonts w:eastAsia="Calibri"/>
          <w:bCs/>
          <w:spacing w:val="-6"/>
          <w:szCs w:val="24"/>
        </w:rPr>
        <w:br/>
      </w:r>
      <w:r w:rsidR="00D73E0F" w:rsidRPr="00BE154E">
        <w:rPr>
          <w:rFonts w:eastAsia="Calibri"/>
          <w:bCs/>
          <w:spacing w:val="-6"/>
          <w:szCs w:val="24"/>
        </w:rPr>
        <w:t xml:space="preserve">и </w:t>
      </w:r>
      <w:proofErr w:type="spellStart"/>
      <w:r w:rsidR="00D73E0F" w:rsidRPr="00BE154E">
        <w:rPr>
          <w:rFonts w:eastAsia="Calibri"/>
          <w:bCs/>
          <w:spacing w:val="-6"/>
          <w:szCs w:val="24"/>
        </w:rPr>
        <w:t>катетерная</w:t>
      </w:r>
      <w:proofErr w:type="spellEnd"/>
      <w:r w:rsidR="00D73E0F" w:rsidRPr="00BE154E">
        <w:rPr>
          <w:rFonts w:eastAsia="Calibri"/>
          <w:bCs/>
          <w:spacing w:val="-6"/>
          <w:szCs w:val="24"/>
        </w:rPr>
        <w:t xml:space="preserve"> абляция по поводу </w:t>
      </w:r>
      <w:proofErr w:type="gramStart"/>
      <w:r w:rsidR="00D73E0F" w:rsidRPr="00BE154E">
        <w:rPr>
          <w:rFonts w:eastAsia="Calibri"/>
          <w:bCs/>
          <w:spacing w:val="-6"/>
          <w:szCs w:val="24"/>
        </w:rPr>
        <w:t>сердечно-сосудистых</w:t>
      </w:r>
      <w:proofErr w:type="gramEnd"/>
      <w:r w:rsidR="00D73E0F" w:rsidRPr="00BE154E">
        <w:rPr>
          <w:rFonts w:eastAsia="Calibri"/>
          <w:bCs/>
          <w:spacing w:val="-6"/>
          <w:szCs w:val="24"/>
        </w:rPr>
        <w:t xml:space="preserve"> заболеваний</w:t>
      </w:r>
      <w:r w:rsidR="00D73E0F">
        <w:rPr>
          <w:rFonts w:eastAsia="Calibri"/>
          <w:bCs/>
          <w:spacing w:val="-6"/>
          <w:szCs w:val="24"/>
        </w:rPr>
        <w:t xml:space="preserve">» (далее – Порядок) </w:t>
      </w:r>
      <w:r w:rsidR="007276EE">
        <w:t>следующие изменения:</w:t>
      </w:r>
    </w:p>
    <w:p w14:paraId="1B89B592" w14:textId="673C682C" w:rsidR="002B5245" w:rsidRDefault="00B525BA" w:rsidP="00BE154E">
      <w:pPr>
        <w:ind w:firstLine="709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1.</w:t>
      </w:r>
      <w:r w:rsidR="007276EE">
        <w:rPr>
          <w:rFonts w:eastAsia="Calibri"/>
          <w:bCs/>
          <w:szCs w:val="24"/>
        </w:rPr>
        <w:t>1.</w:t>
      </w:r>
      <w:r w:rsidR="00F4544C" w:rsidRPr="00E83716">
        <w:rPr>
          <w:rFonts w:eastAsia="Calibri"/>
          <w:bCs/>
          <w:szCs w:val="24"/>
        </w:rPr>
        <w:t xml:space="preserve"> </w:t>
      </w:r>
      <w:r w:rsidR="00BE154E">
        <w:rPr>
          <w:rFonts w:eastAsia="Calibri"/>
          <w:bCs/>
          <w:szCs w:val="24"/>
        </w:rPr>
        <w:t xml:space="preserve">В пункте 2 </w:t>
      </w:r>
      <w:r w:rsidR="00D73E0F">
        <w:rPr>
          <w:rFonts w:eastAsia="Calibri"/>
          <w:bCs/>
          <w:szCs w:val="24"/>
        </w:rPr>
        <w:t xml:space="preserve">Порядка </w:t>
      </w:r>
      <w:r w:rsidR="00BE154E">
        <w:rPr>
          <w:rFonts w:eastAsia="Calibri"/>
          <w:bCs/>
          <w:szCs w:val="24"/>
        </w:rPr>
        <w:t>слова «</w:t>
      </w:r>
      <w:r w:rsidR="00BE154E" w:rsidRPr="00BE154E">
        <w:rPr>
          <w:rFonts w:eastAsia="Calibri"/>
          <w:bCs/>
          <w:szCs w:val="24"/>
        </w:rPr>
        <w:t>включенные в региональный регистр пациентов</w:t>
      </w:r>
      <w:proofErr w:type="gramStart"/>
      <w:r w:rsidR="00BE154E" w:rsidRPr="00BE154E">
        <w:rPr>
          <w:rFonts w:eastAsia="Calibri"/>
          <w:bCs/>
          <w:szCs w:val="24"/>
        </w:rPr>
        <w:t>,</w:t>
      </w:r>
      <w:r w:rsidR="00BE154E">
        <w:rPr>
          <w:rFonts w:eastAsia="Calibri"/>
          <w:bCs/>
          <w:szCs w:val="24"/>
        </w:rPr>
        <w:t>»</w:t>
      </w:r>
      <w:proofErr w:type="gramEnd"/>
      <w:r w:rsidR="00BE154E">
        <w:rPr>
          <w:rFonts w:eastAsia="Calibri"/>
          <w:bCs/>
          <w:szCs w:val="24"/>
        </w:rPr>
        <w:t xml:space="preserve"> исключить;</w:t>
      </w:r>
    </w:p>
    <w:p w14:paraId="0EFEDC51" w14:textId="137542AB" w:rsidR="00BE154E" w:rsidRDefault="00BE154E" w:rsidP="00BE154E">
      <w:pPr>
        <w:ind w:firstLine="709"/>
        <w:rPr>
          <w:szCs w:val="24"/>
        </w:rPr>
      </w:pPr>
      <w:r>
        <w:rPr>
          <w:szCs w:val="24"/>
        </w:rPr>
        <w:t xml:space="preserve">1.2. Пункт 3 </w:t>
      </w:r>
      <w:r w:rsidR="00D73E0F">
        <w:rPr>
          <w:szCs w:val="24"/>
        </w:rPr>
        <w:t xml:space="preserve">Порядка </w:t>
      </w:r>
      <w:r>
        <w:rPr>
          <w:szCs w:val="24"/>
        </w:rPr>
        <w:t xml:space="preserve">изложить </w:t>
      </w:r>
      <w:r w:rsidR="0026341D">
        <w:rPr>
          <w:szCs w:val="24"/>
        </w:rPr>
        <w:t>в следующей редакции:</w:t>
      </w:r>
    </w:p>
    <w:p w14:paraId="245F7614" w14:textId="0EF384BB" w:rsidR="0026341D" w:rsidRDefault="0026341D" w:rsidP="0026341D">
      <w:pPr>
        <w:ind w:firstLine="709"/>
        <w:rPr>
          <w:rFonts w:eastAsia="Calibri"/>
          <w:bCs/>
          <w:szCs w:val="24"/>
        </w:rPr>
      </w:pPr>
      <w:r>
        <w:rPr>
          <w:szCs w:val="24"/>
        </w:rPr>
        <w:t>«3. </w:t>
      </w:r>
      <w:r w:rsidRPr="0026341D">
        <w:rPr>
          <w:rFonts w:eastAsia="Calibri"/>
          <w:bCs/>
          <w:szCs w:val="24"/>
        </w:rPr>
        <w:t xml:space="preserve">Граждане, </w:t>
      </w:r>
      <w:r w:rsidRPr="002667B3">
        <w:rPr>
          <w:rFonts w:eastAsia="Calibri"/>
          <w:bCs/>
          <w:szCs w:val="24"/>
        </w:rPr>
        <w:t xml:space="preserve">имеющие право на получение социальной услуги в </w:t>
      </w:r>
      <w:proofErr w:type="gramStart"/>
      <w:r w:rsidRPr="002667B3">
        <w:rPr>
          <w:rFonts w:eastAsia="Calibri"/>
          <w:bCs/>
          <w:szCs w:val="24"/>
        </w:rPr>
        <w:t>виде</w:t>
      </w:r>
      <w:proofErr w:type="gramEnd"/>
      <w:r w:rsidRPr="002667B3">
        <w:rPr>
          <w:rFonts w:eastAsia="Calibri"/>
          <w:bCs/>
          <w:szCs w:val="24"/>
        </w:rPr>
        <w:t xml:space="preserve"> обеспечения лекарственными препаратами для медицинского применения в соответствии </w:t>
      </w:r>
      <w:r>
        <w:rPr>
          <w:rFonts w:eastAsia="Calibri"/>
          <w:bCs/>
          <w:szCs w:val="24"/>
        </w:rPr>
        <w:br/>
      </w:r>
      <w:r w:rsidRPr="002667B3">
        <w:rPr>
          <w:rFonts w:eastAsia="Calibri"/>
          <w:bCs/>
          <w:szCs w:val="24"/>
        </w:rPr>
        <w:t>с Федеральным за</w:t>
      </w:r>
      <w:r>
        <w:rPr>
          <w:rFonts w:eastAsia="Calibri"/>
          <w:bCs/>
          <w:szCs w:val="24"/>
        </w:rPr>
        <w:t xml:space="preserve">коном от 17.07.1999 № 178-ФЗ </w:t>
      </w:r>
      <w:r w:rsidRPr="002667B3">
        <w:rPr>
          <w:rFonts w:eastAsia="Calibri"/>
          <w:bCs/>
          <w:szCs w:val="24"/>
        </w:rPr>
        <w:t>«О государственной социальной помощи»</w:t>
      </w:r>
      <w:r>
        <w:rPr>
          <w:rFonts w:eastAsia="Calibri"/>
          <w:bCs/>
          <w:szCs w:val="24"/>
        </w:rPr>
        <w:t xml:space="preserve"> обеспечиваются необходимыми лекарственными препаратами за счёт средств федеральн</w:t>
      </w:r>
      <w:r w:rsidR="00D73E0F">
        <w:rPr>
          <w:rFonts w:eastAsia="Calibri"/>
          <w:bCs/>
          <w:szCs w:val="24"/>
        </w:rPr>
        <w:t>ого бюджета</w:t>
      </w:r>
      <w:r>
        <w:rPr>
          <w:rFonts w:eastAsia="Calibri"/>
          <w:bCs/>
          <w:szCs w:val="24"/>
        </w:rPr>
        <w:t>.»;</w:t>
      </w:r>
    </w:p>
    <w:p w14:paraId="07DD28FE" w14:textId="2F37C430" w:rsidR="0026341D" w:rsidRDefault="0026341D" w:rsidP="00BE154E">
      <w:pPr>
        <w:ind w:firstLine="709"/>
        <w:rPr>
          <w:szCs w:val="24"/>
        </w:rPr>
      </w:pPr>
      <w:r>
        <w:rPr>
          <w:szCs w:val="24"/>
        </w:rPr>
        <w:t xml:space="preserve">1.3. Пункт 4 </w:t>
      </w:r>
      <w:r w:rsidR="00D73E0F">
        <w:rPr>
          <w:szCs w:val="24"/>
        </w:rPr>
        <w:t xml:space="preserve">Порядка </w:t>
      </w:r>
      <w:r>
        <w:rPr>
          <w:szCs w:val="24"/>
        </w:rPr>
        <w:t>изложить в следующей редакции:</w:t>
      </w:r>
    </w:p>
    <w:p w14:paraId="6B6361E4" w14:textId="1C25E348" w:rsidR="0026341D" w:rsidRDefault="0026341D" w:rsidP="0026341D">
      <w:pPr>
        <w:ind w:firstLine="709"/>
        <w:rPr>
          <w:rFonts w:eastAsia="Calibri"/>
          <w:bCs/>
          <w:szCs w:val="24"/>
        </w:rPr>
      </w:pPr>
      <w:r>
        <w:rPr>
          <w:szCs w:val="24"/>
        </w:rPr>
        <w:t>«4. </w:t>
      </w:r>
      <w:proofErr w:type="gramStart"/>
      <w:r>
        <w:rPr>
          <w:rFonts w:eastAsia="Calibri"/>
          <w:bCs/>
          <w:szCs w:val="24"/>
        </w:rPr>
        <w:t xml:space="preserve">Назначение лекарственных препаратов гражданам осуществляется </w:t>
      </w:r>
      <w:r w:rsidRPr="0026341D">
        <w:rPr>
          <w:rFonts w:eastAsia="Calibri"/>
          <w:bCs/>
          <w:szCs w:val="24"/>
        </w:rPr>
        <w:t xml:space="preserve">в течение </w:t>
      </w:r>
      <w:r>
        <w:rPr>
          <w:rFonts w:eastAsia="Calibri"/>
          <w:bCs/>
          <w:szCs w:val="24"/>
        </w:rPr>
        <w:br/>
      </w:r>
      <w:r w:rsidRPr="0026341D">
        <w:rPr>
          <w:rFonts w:eastAsia="Calibri"/>
          <w:bCs/>
          <w:szCs w:val="24"/>
        </w:rPr>
        <w:t xml:space="preserve">2 лет с даты постановки диагноза и (или) выполнения хирургического вмешательства </w:t>
      </w:r>
      <w:r>
        <w:rPr>
          <w:rFonts w:eastAsia="Calibri"/>
          <w:bCs/>
          <w:szCs w:val="24"/>
        </w:rPr>
        <w:br/>
      </w:r>
      <w:r w:rsidRPr="0026341D">
        <w:rPr>
          <w:rFonts w:eastAsia="Calibri"/>
          <w:bCs/>
          <w:szCs w:val="24"/>
        </w:rPr>
        <w:t>в</w:t>
      </w:r>
      <w:r>
        <w:rPr>
          <w:rFonts w:eastAsia="Calibri"/>
          <w:bCs/>
          <w:szCs w:val="24"/>
        </w:rPr>
        <w:t xml:space="preserve"> соответствии с перечнем лекарственных препаратов, </w:t>
      </w:r>
      <w:r w:rsidRPr="00C601B9">
        <w:rPr>
          <w:rFonts w:eastAsia="Calibri"/>
          <w:bCs/>
          <w:szCs w:val="24"/>
        </w:rPr>
        <w:t>утвержденным приказом Мин</w:t>
      </w:r>
      <w:r>
        <w:rPr>
          <w:rFonts w:eastAsia="Calibri"/>
          <w:bCs/>
          <w:szCs w:val="24"/>
        </w:rPr>
        <w:t xml:space="preserve">истерства здравоохранения </w:t>
      </w:r>
      <w:r w:rsidRPr="00C601B9">
        <w:rPr>
          <w:rFonts w:eastAsia="Calibri"/>
          <w:bCs/>
          <w:szCs w:val="24"/>
        </w:rPr>
        <w:t>Р</w:t>
      </w:r>
      <w:r>
        <w:rPr>
          <w:rFonts w:eastAsia="Calibri"/>
          <w:bCs/>
          <w:szCs w:val="24"/>
        </w:rPr>
        <w:t>оссийской Федерации</w:t>
      </w:r>
      <w:r w:rsidRPr="00C601B9">
        <w:rPr>
          <w:rFonts w:eastAsia="Calibri"/>
          <w:bCs/>
          <w:szCs w:val="24"/>
        </w:rPr>
        <w:t xml:space="preserve"> от 24.09.2021 № 936н </w:t>
      </w:r>
      <w:r>
        <w:rPr>
          <w:rFonts w:eastAsia="Calibri"/>
          <w:bCs/>
          <w:szCs w:val="24"/>
        </w:rPr>
        <w:br/>
      </w:r>
      <w:r w:rsidRPr="00C601B9">
        <w:rPr>
          <w:rFonts w:eastAsia="Calibri"/>
          <w:bCs/>
          <w:szCs w:val="24"/>
        </w:rPr>
        <w:t xml:space="preserve">«Об утверждении перечня лекарственных препаратов для медицинского применения </w:t>
      </w:r>
      <w:r>
        <w:rPr>
          <w:rFonts w:eastAsia="Calibri"/>
          <w:bCs/>
          <w:szCs w:val="24"/>
        </w:rPr>
        <w:br/>
      </w:r>
      <w:r w:rsidRPr="00C601B9">
        <w:rPr>
          <w:rFonts w:eastAsia="Calibri"/>
          <w:bCs/>
          <w:szCs w:val="24"/>
        </w:rPr>
        <w:t>для обеспечения в амбулаторных условиях лиц, которые перенесли острое нарушение мозгового кровообращения, инфаркт миокарда, а также которым были выполнены</w:t>
      </w:r>
      <w:proofErr w:type="gramEnd"/>
      <w:r w:rsidRPr="00C601B9">
        <w:rPr>
          <w:rFonts w:eastAsia="Calibri"/>
          <w:bCs/>
          <w:szCs w:val="24"/>
        </w:rPr>
        <w:t xml:space="preserve"> аортокоронарное шунтирование, </w:t>
      </w:r>
      <w:proofErr w:type="spellStart"/>
      <w:r w:rsidRPr="00C601B9">
        <w:rPr>
          <w:rFonts w:eastAsia="Calibri"/>
          <w:bCs/>
          <w:szCs w:val="24"/>
        </w:rPr>
        <w:t>ангиопластика</w:t>
      </w:r>
      <w:proofErr w:type="spellEnd"/>
      <w:r w:rsidRPr="00C601B9">
        <w:rPr>
          <w:rFonts w:eastAsia="Calibri"/>
          <w:bCs/>
          <w:szCs w:val="24"/>
        </w:rPr>
        <w:t xml:space="preserve"> коронарных артерий со </w:t>
      </w:r>
      <w:proofErr w:type="spellStart"/>
      <w:r w:rsidRPr="00C601B9">
        <w:rPr>
          <w:rFonts w:eastAsia="Calibri"/>
          <w:bCs/>
          <w:szCs w:val="24"/>
        </w:rPr>
        <w:t>стентированием</w:t>
      </w:r>
      <w:proofErr w:type="spellEnd"/>
      <w:r w:rsidRPr="00C601B9">
        <w:rPr>
          <w:rFonts w:eastAsia="Calibri"/>
          <w:bCs/>
          <w:szCs w:val="24"/>
        </w:rPr>
        <w:t xml:space="preserve"> </w:t>
      </w:r>
      <w:r>
        <w:rPr>
          <w:rFonts w:eastAsia="Calibri"/>
          <w:bCs/>
          <w:szCs w:val="24"/>
        </w:rPr>
        <w:br/>
      </w:r>
      <w:r w:rsidRPr="00C601B9">
        <w:rPr>
          <w:rFonts w:eastAsia="Calibri"/>
          <w:bCs/>
          <w:szCs w:val="24"/>
        </w:rPr>
        <w:t xml:space="preserve">и </w:t>
      </w:r>
      <w:proofErr w:type="spellStart"/>
      <w:r w:rsidRPr="00C601B9">
        <w:rPr>
          <w:rFonts w:eastAsia="Calibri"/>
          <w:bCs/>
          <w:szCs w:val="24"/>
        </w:rPr>
        <w:t>катетерная</w:t>
      </w:r>
      <w:proofErr w:type="spellEnd"/>
      <w:r w:rsidRPr="00C601B9">
        <w:rPr>
          <w:rFonts w:eastAsia="Calibri"/>
          <w:bCs/>
          <w:szCs w:val="24"/>
        </w:rPr>
        <w:t xml:space="preserve"> абляция по поводу </w:t>
      </w:r>
      <w:proofErr w:type="gramStart"/>
      <w:r w:rsidRPr="00C601B9">
        <w:rPr>
          <w:rFonts w:eastAsia="Calibri"/>
          <w:bCs/>
          <w:szCs w:val="24"/>
        </w:rPr>
        <w:t>сердечно-сосудистых</w:t>
      </w:r>
      <w:proofErr w:type="gramEnd"/>
      <w:r w:rsidRPr="00C601B9">
        <w:rPr>
          <w:rFonts w:eastAsia="Calibri"/>
          <w:bCs/>
          <w:szCs w:val="24"/>
        </w:rPr>
        <w:t xml:space="preserve"> заболеваний»</w:t>
      </w:r>
      <w:r w:rsidR="00BD3F6B">
        <w:rPr>
          <w:rFonts w:eastAsia="Calibri"/>
          <w:bCs/>
          <w:szCs w:val="24"/>
        </w:rPr>
        <w:t>.</w:t>
      </w:r>
      <w:r>
        <w:rPr>
          <w:rFonts w:eastAsia="Calibri"/>
          <w:bCs/>
          <w:szCs w:val="24"/>
        </w:rPr>
        <w:t>»;</w:t>
      </w:r>
    </w:p>
    <w:p w14:paraId="2657E377" w14:textId="41BA73F4" w:rsidR="0026341D" w:rsidRPr="0026341D" w:rsidRDefault="0026341D" w:rsidP="0026341D">
      <w:pPr>
        <w:ind w:firstLine="709"/>
        <w:rPr>
          <w:szCs w:val="24"/>
        </w:rPr>
      </w:pPr>
      <w:r>
        <w:rPr>
          <w:rFonts w:eastAsia="Calibri"/>
          <w:bCs/>
          <w:szCs w:val="24"/>
        </w:rPr>
        <w:t>1.4. </w:t>
      </w:r>
      <w:r>
        <w:rPr>
          <w:szCs w:val="24"/>
        </w:rPr>
        <w:t xml:space="preserve">Пункт 5 </w:t>
      </w:r>
      <w:r w:rsidR="00380B97">
        <w:rPr>
          <w:szCs w:val="24"/>
        </w:rPr>
        <w:t xml:space="preserve">Порядка </w:t>
      </w:r>
      <w:r>
        <w:rPr>
          <w:szCs w:val="24"/>
        </w:rPr>
        <w:t>изложить в следующей редакции:</w:t>
      </w:r>
    </w:p>
    <w:p w14:paraId="6DCC1252" w14:textId="60B1CE10" w:rsidR="0026341D" w:rsidRDefault="0026341D" w:rsidP="0026341D">
      <w:pPr>
        <w:ind w:firstLine="709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lastRenderedPageBreak/>
        <w:t>«5. </w:t>
      </w:r>
      <w:proofErr w:type="gramStart"/>
      <w:r>
        <w:rPr>
          <w:rFonts w:eastAsia="Calibri"/>
          <w:bCs/>
          <w:szCs w:val="24"/>
        </w:rPr>
        <w:t>О</w:t>
      </w:r>
      <w:r w:rsidRPr="007463D9">
        <w:rPr>
          <w:rFonts w:eastAsia="Calibri"/>
          <w:bCs/>
          <w:szCs w:val="24"/>
        </w:rPr>
        <w:t xml:space="preserve">беспечение граждан лекарственными препаратами осуществляется </w:t>
      </w:r>
      <w:r w:rsidRPr="007463D9">
        <w:rPr>
          <w:rFonts w:eastAsia="Calibri"/>
          <w:bCs/>
          <w:szCs w:val="24"/>
        </w:rPr>
        <w:br/>
        <w:t xml:space="preserve">в соответствии с </w:t>
      </w:r>
      <w:r w:rsidR="008D00F7">
        <w:rPr>
          <w:rFonts w:eastAsia="Calibri"/>
          <w:bCs/>
          <w:szCs w:val="24"/>
        </w:rPr>
        <w:t xml:space="preserve">назначением лечащего врача медицинской организации, оказывающей первичную медико-санитарную помощь, </w:t>
      </w:r>
      <w:r w:rsidRPr="007463D9">
        <w:rPr>
          <w:rFonts w:eastAsia="Calibri"/>
          <w:bCs/>
          <w:szCs w:val="24"/>
        </w:rPr>
        <w:t xml:space="preserve">в соответствии с требованиями приказа Министерства здравоохранения Российской Федерации от 24.11.2021 № 1094н </w:t>
      </w:r>
      <w:r w:rsidR="008D00F7">
        <w:rPr>
          <w:rFonts w:eastAsia="Calibri"/>
          <w:bCs/>
          <w:szCs w:val="24"/>
        </w:rPr>
        <w:br/>
      </w:r>
      <w:r w:rsidRPr="007463D9">
        <w:rPr>
          <w:rFonts w:eastAsia="Calibri"/>
          <w:bCs/>
          <w:szCs w:val="24"/>
        </w:rPr>
        <w:t>«Об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</w:t>
      </w:r>
      <w:proofErr w:type="gramEnd"/>
      <w:r w:rsidRPr="007463D9">
        <w:rPr>
          <w:rFonts w:eastAsia="Calibri"/>
          <w:bCs/>
          <w:szCs w:val="24"/>
        </w:rPr>
        <w:t xml:space="preserve"> их изготовления, распределения, регистрации, учета и хранения, а также правил оформления бланков рецептов, в том числе в форме электронных документов» по форме рецептурного бланка № 148-1/у-04 (л)</w:t>
      </w:r>
      <w:proofErr w:type="gramStart"/>
      <w:r w:rsidRPr="007463D9">
        <w:rPr>
          <w:rFonts w:eastAsia="Calibri"/>
          <w:bCs/>
          <w:szCs w:val="24"/>
        </w:rPr>
        <w:t>.</w:t>
      </w:r>
      <w:r w:rsidR="007463D9">
        <w:rPr>
          <w:rFonts w:eastAsia="Calibri"/>
          <w:bCs/>
          <w:szCs w:val="24"/>
        </w:rPr>
        <w:t>»</w:t>
      </w:r>
      <w:proofErr w:type="gramEnd"/>
      <w:r w:rsidR="007463D9">
        <w:rPr>
          <w:rFonts w:eastAsia="Calibri"/>
          <w:bCs/>
          <w:szCs w:val="24"/>
        </w:rPr>
        <w:t>.</w:t>
      </w:r>
    </w:p>
    <w:p w14:paraId="0D075990" w14:textId="7071068D" w:rsidR="00F64341" w:rsidRPr="00B478B9" w:rsidRDefault="00BE154E" w:rsidP="005A5B0E">
      <w:pPr>
        <w:ind w:firstLine="709"/>
        <w:rPr>
          <w:rFonts w:eastAsia="Calibri"/>
          <w:b/>
          <w:bCs/>
          <w:szCs w:val="24"/>
        </w:rPr>
      </w:pPr>
      <w:r>
        <w:rPr>
          <w:rFonts w:eastAsia="Calibri"/>
          <w:bCs/>
          <w:szCs w:val="24"/>
        </w:rPr>
        <w:t>2</w:t>
      </w:r>
      <w:r w:rsidR="000B0931">
        <w:rPr>
          <w:rFonts w:eastAsia="Calibri"/>
          <w:bCs/>
          <w:szCs w:val="24"/>
        </w:rPr>
        <w:t xml:space="preserve">. </w:t>
      </w:r>
      <w:proofErr w:type="gramStart"/>
      <w:r w:rsidR="00F64341" w:rsidRPr="00B478B9">
        <w:rPr>
          <w:rFonts w:eastAsia="Calibri"/>
          <w:bCs/>
          <w:szCs w:val="24"/>
        </w:rPr>
        <w:t>Контроль за</w:t>
      </w:r>
      <w:proofErr w:type="gramEnd"/>
      <w:r w:rsidR="00F64341" w:rsidRPr="00B478B9">
        <w:rPr>
          <w:rFonts w:eastAsia="Calibri"/>
          <w:bCs/>
          <w:szCs w:val="24"/>
        </w:rPr>
        <w:t xml:space="preserve"> </w:t>
      </w:r>
      <w:r w:rsidR="00C17EE6">
        <w:rPr>
          <w:rFonts w:eastAsia="Calibri"/>
          <w:bCs/>
          <w:szCs w:val="24"/>
        </w:rPr>
        <w:t>вы</w:t>
      </w:r>
      <w:r w:rsidR="00F64341" w:rsidRPr="00B478B9">
        <w:rPr>
          <w:rFonts w:eastAsia="Calibri"/>
          <w:bCs/>
          <w:szCs w:val="24"/>
        </w:rPr>
        <w:t xml:space="preserve">полнением </w:t>
      </w:r>
      <w:r w:rsidR="00C17EE6">
        <w:rPr>
          <w:rFonts w:eastAsia="Calibri"/>
          <w:bCs/>
          <w:szCs w:val="24"/>
        </w:rPr>
        <w:t>р</w:t>
      </w:r>
      <w:r w:rsidR="00F64341">
        <w:rPr>
          <w:rFonts w:eastAsia="Calibri"/>
          <w:bCs/>
          <w:szCs w:val="24"/>
        </w:rPr>
        <w:t>аспоряжения</w:t>
      </w:r>
      <w:r w:rsidR="00F64341" w:rsidRPr="00B478B9">
        <w:rPr>
          <w:rFonts w:eastAsia="Calibri"/>
          <w:bCs/>
          <w:szCs w:val="24"/>
        </w:rPr>
        <w:t xml:space="preserve"> возложить на </w:t>
      </w:r>
      <w:r w:rsidR="00C17EE6">
        <w:rPr>
          <w:rFonts w:eastAsia="Calibri"/>
          <w:bCs/>
          <w:szCs w:val="24"/>
        </w:rPr>
        <w:t>п</w:t>
      </w:r>
      <w:r w:rsidR="00F64341" w:rsidRPr="00B478B9">
        <w:rPr>
          <w:rFonts w:eastAsia="Calibri"/>
          <w:bCs/>
          <w:szCs w:val="24"/>
        </w:rPr>
        <w:t xml:space="preserve">ервого заместителя </w:t>
      </w:r>
      <w:r w:rsidR="00C17EE6">
        <w:rPr>
          <w:rFonts w:eastAsia="Calibri"/>
          <w:bCs/>
          <w:szCs w:val="24"/>
        </w:rPr>
        <w:t>п</w:t>
      </w:r>
      <w:r w:rsidR="00F64341" w:rsidRPr="00B478B9">
        <w:rPr>
          <w:rFonts w:eastAsia="Calibri"/>
          <w:bCs/>
          <w:szCs w:val="24"/>
        </w:rPr>
        <w:t>редседателя Комитета по здравоохранению Санкт-Петербурга Сарану</w:t>
      </w:r>
      <w:r w:rsidR="00C17EE6">
        <w:rPr>
          <w:rFonts w:eastAsia="Calibri"/>
          <w:bCs/>
          <w:szCs w:val="24"/>
        </w:rPr>
        <w:t xml:space="preserve"> А.М.</w:t>
      </w:r>
    </w:p>
    <w:p w14:paraId="6E03B3A4" w14:textId="77777777" w:rsidR="00F64341" w:rsidRDefault="00F64341" w:rsidP="006517C3">
      <w:pPr>
        <w:rPr>
          <w:rFonts w:eastAsia="Calibri"/>
          <w:b/>
          <w:bCs/>
          <w:szCs w:val="24"/>
        </w:rPr>
      </w:pPr>
    </w:p>
    <w:p w14:paraId="1F0F7B9D" w14:textId="77777777" w:rsidR="00C8791D" w:rsidRDefault="00C8791D" w:rsidP="006517C3">
      <w:pPr>
        <w:rPr>
          <w:rFonts w:eastAsia="Calibri"/>
          <w:b/>
          <w:bCs/>
          <w:szCs w:val="24"/>
        </w:rPr>
      </w:pPr>
    </w:p>
    <w:p w14:paraId="3005F234" w14:textId="77777777" w:rsidR="000B0931" w:rsidRPr="00B478B9" w:rsidRDefault="000B0931" w:rsidP="006517C3">
      <w:pPr>
        <w:rPr>
          <w:rFonts w:eastAsia="Calibri"/>
          <w:b/>
          <w:bCs/>
          <w:szCs w:val="24"/>
        </w:rPr>
      </w:pPr>
    </w:p>
    <w:p w14:paraId="6F298942" w14:textId="77777777" w:rsidR="00CE42DE" w:rsidRDefault="00F64341" w:rsidP="006517C3">
      <w:pPr>
        <w:ind w:firstLine="0"/>
        <w:rPr>
          <w:rFonts w:eastAsia="Calibri"/>
          <w:bCs/>
          <w:szCs w:val="24"/>
        </w:rPr>
      </w:pPr>
      <w:r w:rsidRPr="00B478B9">
        <w:rPr>
          <w:rFonts w:eastAsia="Calibri"/>
          <w:bCs/>
          <w:szCs w:val="24"/>
        </w:rPr>
        <w:t xml:space="preserve">Председатель </w:t>
      </w:r>
    </w:p>
    <w:p w14:paraId="2783970C" w14:textId="77777777" w:rsidR="00F64341" w:rsidRPr="00014B59" w:rsidRDefault="00F64341" w:rsidP="006517C3">
      <w:pPr>
        <w:ind w:firstLine="0"/>
        <w:rPr>
          <w:rFonts w:eastAsia="Calibri"/>
          <w:b/>
          <w:bCs/>
          <w:szCs w:val="24"/>
        </w:rPr>
      </w:pPr>
      <w:r w:rsidRPr="00B478B9">
        <w:rPr>
          <w:rFonts w:eastAsia="Calibri"/>
          <w:bCs/>
          <w:szCs w:val="24"/>
        </w:rPr>
        <w:t>Комитета по здравоохранению</w:t>
      </w:r>
      <w:r w:rsidR="00CE42DE">
        <w:rPr>
          <w:rFonts w:eastAsia="Calibri"/>
          <w:bCs/>
          <w:szCs w:val="24"/>
        </w:rPr>
        <w:t xml:space="preserve">                                                                        </w:t>
      </w:r>
      <w:r w:rsidR="000B0931">
        <w:rPr>
          <w:rFonts w:eastAsia="Calibri"/>
          <w:bCs/>
          <w:szCs w:val="24"/>
        </w:rPr>
        <w:t xml:space="preserve"> </w:t>
      </w:r>
      <w:r w:rsidR="00C8791D">
        <w:rPr>
          <w:rFonts w:eastAsia="Calibri"/>
          <w:bCs/>
          <w:szCs w:val="24"/>
        </w:rPr>
        <w:t xml:space="preserve">     </w:t>
      </w:r>
      <w:r w:rsidR="000B0931">
        <w:rPr>
          <w:rFonts w:eastAsia="Calibri"/>
          <w:bCs/>
          <w:szCs w:val="24"/>
        </w:rPr>
        <w:t xml:space="preserve">  </w:t>
      </w:r>
      <w:r w:rsidR="00CE42DE" w:rsidRPr="00B478B9">
        <w:rPr>
          <w:rFonts w:eastAsia="Calibri"/>
          <w:bCs/>
          <w:szCs w:val="24"/>
        </w:rPr>
        <w:t>Д.Г.</w:t>
      </w:r>
      <w:r w:rsidR="00CE42DE">
        <w:rPr>
          <w:rFonts w:eastAsia="Calibri"/>
          <w:bCs/>
          <w:szCs w:val="24"/>
        </w:rPr>
        <w:t xml:space="preserve"> </w:t>
      </w:r>
      <w:r w:rsidRPr="00B478B9">
        <w:rPr>
          <w:rFonts w:eastAsia="Calibri"/>
          <w:bCs/>
          <w:szCs w:val="24"/>
        </w:rPr>
        <w:t xml:space="preserve">Лисовец </w:t>
      </w:r>
    </w:p>
    <w:p w14:paraId="7E467AC0" w14:textId="77777777" w:rsidR="00F64341" w:rsidRDefault="00F64341" w:rsidP="006517C3">
      <w:pPr>
        <w:ind w:firstLine="0"/>
        <w:jc w:val="center"/>
        <w:rPr>
          <w:rFonts w:eastAsia="Calibri"/>
          <w:b/>
          <w:szCs w:val="24"/>
        </w:rPr>
      </w:pPr>
    </w:p>
    <w:p w14:paraId="14A35346" w14:textId="77777777" w:rsidR="00F97B10" w:rsidRPr="005B4995" w:rsidRDefault="00F97B10" w:rsidP="00E32A54">
      <w:pPr>
        <w:widowControl w:val="0"/>
        <w:tabs>
          <w:tab w:val="left" w:pos="426"/>
        </w:tabs>
        <w:autoSpaceDE w:val="0"/>
        <w:autoSpaceDN w:val="0"/>
        <w:ind w:firstLine="709"/>
        <w:rPr>
          <w:b/>
          <w:szCs w:val="24"/>
        </w:rPr>
      </w:pPr>
    </w:p>
    <w:p w14:paraId="58BE708E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1CF0E668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60C3F00E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57DD45D7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5ECD3381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013DB302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370910B8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71D33723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4EF72C48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7B6A95A7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42FC1D28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5CF75A2D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184B579A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637D0B48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4F26C204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1CEDECC5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6EA108D2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32DC5687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49F044CC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218C1217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159EB6E1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04DA83E6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4E02BDD5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1D6C6DF6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63C346FD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3B2F2C39" w14:textId="77777777" w:rsidR="00BD3F6B" w:rsidRDefault="00BD3F6B" w:rsidP="009F2F47">
      <w:pPr>
        <w:pStyle w:val="af6"/>
        <w:spacing w:after="0"/>
        <w:ind w:left="0"/>
      </w:pPr>
    </w:p>
    <w:p w14:paraId="1BC06C76" w14:textId="77777777" w:rsidR="00BD3F6B" w:rsidRDefault="00BD3F6B" w:rsidP="009F2F47">
      <w:pPr>
        <w:pStyle w:val="af6"/>
        <w:spacing w:after="0"/>
        <w:ind w:left="0"/>
      </w:pPr>
    </w:p>
    <w:p w14:paraId="400DB7F8" w14:textId="77777777" w:rsidR="00BD3F6B" w:rsidRDefault="00BD3F6B" w:rsidP="009F2F47">
      <w:pPr>
        <w:pStyle w:val="af6"/>
        <w:spacing w:after="0"/>
        <w:ind w:left="0"/>
      </w:pPr>
    </w:p>
    <w:p w14:paraId="69577B69" w14:textId="77777777" w:rsidR="00BD3F6B" w:rsidRDefault="00BD3F6B" w:rsidP="009F2F47">
      <w:pPr>
        <w:pStyle w:val="af6"/>
        <w:spacing w:after="0"/>
        <w:ind w:left="0"/>
      </w:pPr>
    </w:p>
    <w:p w14:paraId="5C264E93" w14:textId="77777777" w:rsidR="00BD3F6B" w:rsidRDefault="00BD3F6B" w:rsidP="009F2F47">
      <w:pPr>
        <w:pStyle w:val="af6"/>
        <w:spacing w:after="0"/>
        <w:ind w:left="0"/>
      </w:pPr>
    </w:p>
    <w:p w14:paraId="44A138AA" w14:textId="77777777" w:rsidR="00BD3F6B" w:rsidRDefault="00BD3F6B" w:rsidP="009F2F47">
      <w:pPr>
        <w:pStyle w:val="af6"/>
        <w:spacing w:after="0"/>
        <w:ind w:left="0"/>
      </w:pPr>
    </w:p>
    <w:p w14:paraId="7807B4BC" w14:textId="77777777" w:rsidR="00BD3F6B" w:rsidRDefault="00BD3F6B" w:rsidP="009F2F47">
      <w:pPr>
        <w:pStyle w:val="af6"/>
        <w:spacing w:after="0"/>
        <w:ind w:left="0"/>
      </w:pPr>
    </w:p>
    <w:p w14:paraId="562E8C45" w14:textId="77777777" w:rsidR="00DA0B60" w:rsidRDefault="00DA0B60" w:rsidP="00345461">
      <w:pPr>
        <w:ind w:firstLine="0"/>
        <w:rPr>
          <w:rFonts w:eastAsia="Calibri"/>
          <w:bCs/>
          <w:szCs w:val="24"/>
        </w:rPr>
      </w:pPr>
    </w:p>
    <w:sectPr w:rsidR="00DA0B60" w:rsidSect="001F46A6">
      <w:pgSz w:w="11907" w:h="16840" w:code="9"/>
      <w:pgMar w:top="993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3C73F" w14:textId="77777777" w:rsidR="007F32A4" w:rsidRDefault="007F32A4" w:rsidP="006156A1">
      <w:r>
        <w:separator/>
      </w:r>
    </w:p>
  </w:endnote>
  <w:endnote w:type="continuationSeparator" w:id="0">
    <w:p w14:paraId="4CF5050D" w14:textId="77777777" w:rsidR="007F32A4" w:rsidRDefault="007F32A4" w:rsidP="0061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23C69" w14:textId="77777777" w:rsidR="007F32A4" w:rsidRDefault="007F32A4" w:rsidP="006156A1">
      <w:r>
        <w:separator/>
      </w:r>
    </w:p>
  </w:footnote>
  <w:footnote w:type="continuationSeparator" w:id="0">
    <w:p w14:paraId="12692E9A" w14:textId="77777777" w:rsidR="007F32A4" w:rsidRDefault="007F32A4" w:rsidP="00615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4076"/>
    <w:multiLevelType w:val="hybridMultilevel"/>
    <w:tmpl w:val="5A48E9DC"/>
    <w:lvl w:ilvl="0" w:tplc="F53EDC8A">
      <w:start w:val="6"/>
      <w:numFmt w:val="decimal"/>
      <w:lvlText w:val="%1."/>
      <w:lvlJc w:val="left"/>
      <w:pPr>
        <w:ind w:left="1080" w:hanging="540"/>
      </w:pPr>
      <w:rPr>
        <w:rFonts w:eastAsia="Calibri" w:hint="default"/>
        <w:color w:val="000000"/>
        <w:sz w:val="7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130096A"/>
    <w:multiLevelType w:val="multilevel"/>
    <w:tmpl w:val="96BE60C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3BCB090D"/>
    <w:multiLevelType w:val="multilevel"/>
    <w:tmpl w:val="77545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5BA2DF9"/>
    <w:multiLevelType w:val="multilevel"/>
    <w:tmpl w:val="A7C60B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93F037F"/>
    <w:multiLevelType w:val="multilevel"/>
    <w:tmpl w:val="96B07A7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6D0E7B64"/>
    <w:multiLevelType w:val="multilevel"/>
    <w:tmpl w:val="228A76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7054AAD"/>
    <w:multiLevelType w:val="multilevel"/>
    <w:tmpl w:val="2B12CE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41"/>
    <w:rsid w:val="00001FF9"/>
    <w:rsid w:val="000159F5"/>
    <w:rsid w:val="00016C6A"/>
    <w:rsid w:val="000173BC"/>
    <w:rsid w:val="00024921"/>
    <w:rsid w:val="00037C73"/>
    <w:rsid w:val="00057833"/>
    <w:rsid w:val="000668DF"/>
    <w:rsid w:val="00075521"/>
    <w:rsid w:val="00076790"/>
    <w:rsid w:val="000771B3"/>
    <w:rsid w:val="00081648"/>
    <w:rsid w:val="00083106"/>
    <w:rsid w:val="000859C8"/>
    <w:rsid w:val="00087B29"/>
    <w:rsid w:val="00094478"/>
    <w:rsid w:val="00097BCE"/>
    <w:rsid w:val="000A401A"/>
    <w:rsid w:val="000A4149"/>
    <w:rsid w:val="000A7FA9"/>
    <w:rsid w:val="000B0931"/>
    <w:rsid w:val="000B349A"/>
    <w:rsid w:val="000B5787"/>
    <w:rsid w:val="000B5BB5"/>
    <w:rsid w:val="000C3729"/>
    <w:rsid w:val="000D230C"/>
    <w:rsid w:val="000D4AD3"/>
    <w:rsid w:val="000D60C2"/>
    <w:rsid w:val="000E6AFF"/>
    <w:rsid w:val="000F5CEA"/>
    <w:rsid w:val="00113CBB"/>
    <w:rsid w:val="00123EBD"/>
    <w:rsid w:val="00126CFA"/>
    <w:rsid w:val="00132AD3"/>
    <w:rsid w:val="00135462"/>
    <w:rsid w:val="0013696A"/>
    <w:rsid w:val="001433DE"/>
    <w:rsid w:val="0015067A"/>
    <w:rsid w:val="00154D5E"/>
    <w:rsid w:val="00156035"/>
    <w:rsid w:val="001804D3"/>
    <w:rsid w:val="00180CC1"/>
    <w:rsid w:val="00180D9C"/>
    <w:rsid w:val="00181165"/>
    <w:rsid w:val="00186A8A"/>
    <w:rsid w:val="00190E68"/>
    <w:rsid w:val="001919C1"/>
    <w:rsid w:val="00195CCD"/>
    <w:rsid w:val="001964AE"/>
    <w:rsid w:val="001A020F"/>
    <w:rsid w:val="001A0E63"/>
    <w:rsid w:val="001A3570"/>
    <w:rsid w:val="001A49E9"/>
    <w:rsid w:val="001B7197"/>
    <w:rsid w:val="001B7CCE"/>
    <w:rsid w:val="001C103F"/>
    <w:rsid w:val="001D422B"/>
    <w:rsid w:val="001D5676"/>
    <w:rsid w:val="001D7543"/>
    <w:rsid w:val="001D7C80"/>
    <w:rsid w:val="001F2323"/>
    <w:rsid w:val="001F46A6"/>
    <w:rsid w:val="001F4720"/>
    <w:rsid w:val="00222699"/>
    <w:rsid w:val="00224233"/>
    <w:rsid w:val="0022758B"/>
    <w:rsid w:val="002324C2"/>
    <w:rsid w:val="00236ECD"/>
    <w:rsid w:val="00240AF5"/>
    <w:rsid w:val="00242D20"/>
    <w:rsid w:val="00254DB9"/>
    <w:rsid w:val="002620DE"/>
    <w:rsid w:val="0026341D"/>
    <w:rsid w:val="00273FF0"/>
    <w:rsid w:val="002777BF"/>
    <w:rsid w:val="00277EDC"/>
    <w:rsid w:val="00282ABA"/>
    <w:rsid w:val="00291D40"/>
    <w:rsid w:val="002942E1"/>
    <w:rsid w:val="002A35F1"/>
    <w:rsid w:val="002B35EA"/>
    <w:rsid w:val="002B5245"/>
    <w:rsid w:val="002B5C97"/>
    <w:rsid w:val="002B70FF"/>
    <w:rsid w:val="002C1ED3"/>
    <w:rsid w:val="002C4006"/>
    <w:rsid w:val="002C46C5"/>
    <w:rsid w:val="002C6072"/>
    <w:rsid w:val="002C6826"/>
    <w:rsid w:val="002C6AA9"/>
    <w:rsid w:val="002E01E7"/>
    <w:rsid w:val="002E4F46"/>
    <w:rsid w:val="002F5C57"/>
    <w:rsid w:val="002F75F5"/>
    <w:rsid w:val="002F7651"/>
    <w:rsid w:val="00301F7B"/>
    <w:rsid w:val="00304438"/>
    <w:rsid w:val="00305B49"/>
    <w:rsid w:val="00307278"/>
    <w:rsid w:val="00310558"/>
    <w:rsid w:val="003253E2"/>
    <w:rsid w:val="00334C82"/>
    <w:rsid w:val="00345461"/>
    <w:rsid w:val="00372F7F"/>
    <w:rsid w:val="00380B97"/>
    <w:rsid w:val="003840B3"/>
    <w:rsid w:val="00391065"/>
    <w:rsid w:val="00397077"/>
    <w:rsid w:val="003A7034"/>
    <w:rsid w:val="003A7DC3"/>
    <w:rsid w:val="003E39A5"/>
    <w:rsid w:val="003F0ECA"/>
    <w:rsid w:val="003F5BD3"/>
    <w:rsid w:val="003F763E"/>
    <w:rsid w:val="0040289A"/>
    <w:rsid w:val="00411928"/>
    <w:rsid w:val="00413238"/>
    <w:rsid w:val="00423E76"/>
    <w:rsid w:val="00425505"/>
    <w:rsid w:val="00432E19"/>
    <w:rsid w:val="00437B36"/>
    <w:rsid w:val="004438D8"/>
    <w:rsid w:val="00451B8D"/>
    <w:rsid w:val="00453135"/>
    <w:rsid w:val="00476699"/>
    <w:rsid w:val="0047686D"/>
    <w:rsid w:val="00485DA0"/>
    <w:rsid w:val="00486D80"/>
    <w:rsid w:val="004A1560"/>
    <w:rsid w:val="004A1DF6"/>
    <w:rsid w:val="004A3D90"/>
    <w:rsid w:val="004B1BBD"/>
    <w:rsid w:val="004B7898"/>
    <w:rsid w:val="004B7D40"/>
    <w:rsid w:val="004D48AB"/>
    <w:rsid w:val="004F3C0A"/>
    <w:rsid w:val="004F772E"/>
    <w:rsid w:val="005168AF"/>
    <w:rsid w:val="0051729E"/>
    <w:rsid w:val="0052457D"/>
    <w:rsid w:val="00535081"/>
    <w:rsid w:val="00542BC8"/>
    <w:rsid w:val="0055164D"/>
    <w:rsid w:val="00556F05"/>
    <w:rsid w:val="00571AF0"/>
    <w:rsid w:val="00572BE1"/>
    <w:rsid w:val="00576C81"/>
    <w:rsid w:val="0058041C"/>
    <w:rsid w:val="0058050F"/>
    <w:rsid w:val="005A5B0E"/>
    <w:rsid w:val="005B4688"/>
    <w:rsid w:val="005C43C5"/>
    <w:rsid w:val="005D1E41"/>
    <w:rsid w:val="005D3860"/>
    <w:rsid w:val="005D43F8"/>
    <w:rsid w:val="005D53C9"/>
    <w:rsid w:val="005F13CC"/>
    <w:rsid w:val="005F5D03"/>
    <w:rsid w:val="0060366A"/>
    <w:rsid w:val="00604320"/>
    <w:rsid w:val="00610275"/>
    <w:rsid w:val="006156A1"/>
    <w:rsid w:val="0061669E"/>
    <w:rsid w:val="00621C39"/>
    <w:rsid w:val="0062702B"/>
    <w:rsid w:val="006303CE"/>
    <w:rsid w:val="00637193"/>
    <w:rsid w:val="0064067E"/>
    <w:rsid w:val="0064276F"/>
    <w:rsid w:val="006517C3"/>
    <w:rsid w:val="00686B13"/>
    <w:rsid w:val="00690A01"/>
    <w:rsid w:val="00694207"/>
    <w:rsid w:val="006B04F9"/>
    <w:rsid w:val="006B173B"/>
    <w:rsid w:val="006B2AB1"/>
    <w:rsid w:val="006B30D4"/>
    <w:rsid w:val="006B515D"/>
    <w:rsid w:val="006D0115"/>
    <w:rsid w:val="006E6896"/>
    <w:rsid w:val="00703248"/>
    <w:rsid w:val="00705056"/>
    <w:rsid w:val="00710615"/>
    <w:rsid w:val="00713F71"/>
    <w:rsid w:val="00714482"/>
    <w:rsid w:val="00716506"/>
    <w:rsid w:val="007276EE"/>
    <w:rsid w:val="007463D9"/>
    <w:rsid w:val="00755A8F"/>
    <w:rsid w:val="00756566"/>
    <w:rsid w:val="00766184"/>
    <w:rsid w:val="00780F7D"/>
    <w:rsid w:val="0078495B"/>
    <w:rsid w:val="00797B3B"/>
    <w:rsid w:val="007A4283"/>
    <w:rsid w:val="007C45B0"/>
    <w:rsid w:val="007D6D47"/>
    <w:rsid w:val="007F1231"/>
    <w:rsid w:val="007F32A4"/>
    <w:rsid w:val="007F5105"/>
    <w:rsid w:val="0080035E"/>
    <w:rsid w:val="008078CF"/>
    <w:rsid w:val="00811FBA"/>
    <w:rsid w:val="0081230B"/>
    <w:rsid w:val="008165FF"/>
    <w:rsid w:val="00830C8F"/>
    <w:rsid w:val="00840CAD"/>
    <w:rsid w:val="0084298E"/>
    <w:rsid w:val="00860756"/>
    <w:rsid w:val="00861981"/>
    <w:rsid w:val="008627BF"/>
    <w:rsid w:val="008C74DD"/>
    <w:rsid w:val="008C7A7D"/>
    <w:rsid w:val="008D00F7"/>
    <w:rsid w:val="008D03E7"/>
    <w:rsid w:val="008E0B43"/>
    <w:rsid w:val="008E353A"/>
    <w:rsid w:val="008F1B6C"/>
    <w:rsid w:val="0090551C"/>
    <w:rsid w:val="00914A79"/>
    <w:rsid w:val="009150E3"/>
    <w:rsid w:val="00920C46"/>
    <w:rsid w:val="00921681"/>
    <w:rsid w:val="00922F1C"/>
    <w:rsid w:val="00923D4F"/>
    <w:rsid w:val="009410C4"/>
    <w:rsid w:val="00946449"/>
    <w:rsid w:val="00951910"/>
    <w:rsid w:val="00951D32"/>
    <w:rsid w:val="0095213F"/>
    <w:rsid w:val="00956868"/>
    <w:rsid w:val="00960A13"/>
    <w:rsid w:val="0097228B"/>
    <w:rsid w:val="009824CC"/>
    <w:rsid w:val="0098452D"/>
    <w:rsid w:val="00986139"/>
    <w:rsid w:val="009961BD"/>
    <w:rsid w:val="009972D5"/>
    <w:rsid w:val="009A27A1"/>
    <w:rsid w:val="009A4402"/>
    <w:rsid w:val="009A50D5"/>
    <w:rsid w:val="009B60DA"/>
    <w:rsid w:val="009D2F39"/>
    <w:rsid w:val="009E23A3"/>
    <w:rsid w:val="009E2F7C"/>
    <w:rsid w:val="009E4092"/>
    <w:rsid w:val="009E64CA"/>
    <w:rsid w:val="009F2F47"/>
    <w:rsid w:val="00A073F1"/>
    <w:rsid w:val="00A117ED"/>
    <w:rsid w:val="00A14C06"/>
    <w:rsid w:val="00A22F59"/>
    <w:rsid w:val="00A32495"/>
    <w:rsid w:val="00A3717A"/>
    <w:rsid w:val="00A400D5"/>
    <w:rsid w:val="00A453CB"/>
    <w:rsid w:val="00A45C39"/>
    <w:rsid w:val="00A540DE"/>
    <w:rsid w:val="00A6459C"/>
    <w:rsid w:val="00A738D4"/>
    <w:rsid w:val="00A85C1F"/>
    <w:rsid w:val="00A9353B"/>
    <w:rsid w:val="00AA25A4"/>
    <w:rsid w:val="00AE4B36"/>
    <w:rsid w:val="00AE7B29"/>
    <w:rsid w:val="00B00932"/>
    <w:rsid w:val="00B07E50"/>
    <w:rsid w:val="00B1159F"/>
    <w:rsid w:val="00B21388"/>
    <w:rsid w:val="00B37095"/>
    <w:rsid w:val="00B525BA"/>
    <w:rsid w:val="00B56BE7"/>
    <w:rsid w:val="00B57FF5"/>
    <w:rsid w:val="00B6048F"/>
    <w:rsid w:val="00B60B92"/>
    <w:rsid w:val="00B62177"/>
    <w:rsid w:val="00B62440"/>
    <w:rsid w:val="00B66433"/>
    <w:rsid w:val="00B722D8"/>
    <w:rsid w:val="00B74C84"/>
    <w:rsid w:val="00B805B8"/>
    <w:rsid w:val="00B818E7"/>
    <w:rsid w:val="00B825D8"/>
    <w:rsid w:val="00B869D5"/>
    <w:rsid w:val="00B90F65"/>
    <w:rsid w:val="00B9120E"/>
    <w:rsid w:val="00B96CAB"/>
    <w:rsid w:val="00BA2880"/>
    <w:rsid w:val="00BA5152"/>
    <w:rsid w:val="00BC57F3"/>
    <w:rsid w:val="00BC5CD3"/>
    <w:rsid w:val="00BD3F6B"/>
    <w:rsid w:val="00BE154E"/>
    <w:rsid w:val="00BE30A0"/>
    <w:rsid w:val="00BE3781"/>
    <w:rsid w:val="00BE3E69"/>
    <w:rsid w:val="00BE415D"/>
    <w:rsid w:val="00BE654E"/>
    <w:rsid w:val="00BF0EC4"/>
    <w:rsid w:val="00C12B88"/>
    <w:rsid w:val="00C17EE6"/>
    <w:rsid w:val="00C2471E"/>
    <w:rsid w:val="00C2781F"/>
    <w:rsid w:val="00C305C7"/>
    <w:rsid w:val="00C4071C"/>
    <w:rsid w:val="00C40D42"/>
    <w:rsid w:val="00C43439"/>
    <w:rsid w:val="00C50874"/>
    <w:rsid w:val="00C520FF"/>
    <w:rsid w:val="00C55EE7"/>
    <w:rsid w:val="00C601B9"/>
    <w:rsid w:val="00C71856"/>
    <w:rsid w:val="00C72D76"/>
    <w:rsid w:val="00C7542F"/>
    <w:rsid w:val="00C7726B"/>
    <w:rsid w:val="00C8440F"/>
    <w:rsid w:val="00C8661F"/>
    <w:rsid w:val="00C8791D"/>
    <w:rsid w:val="00C93AAC"/>
    <w:rsid w:val="00CA1859"/>
    <w:rsid w:val="00CA1B8F"/>
    <w:rsid w:val="00CA46F2"/>
    <w:rsid w:val="00CA7CA5"/>
    <w:rsid w:val="00CB2E1F"/>
    <w:rsid w:val="00CC5874"/>
    <w:rsid w:val="00CD2E10"/>
    <w:rsid w:val="00CD45E5"/>
    <w:rsid w:val="00CD64D1"/>
    <w:rsid w:val="00CE42DE"/>
    <w:rsid w:val="00CF01CE"/>
    <w:rsid w:val="00CF3B83"/>
    <w:rsid w:val="00D001B1"/>
    <w:rsid w:val="00D05A62"/>
    <w:rsid w:val="00D06348"/>
    <w:rsid w:val="00D116F9"/>
    <w:rsid w:val="00D24AAD"/>
    <w:rsid w:val="00D24BD6"/>
    <w:rsid w:val="00D367A7"/>
    <w:rsid w:val="00D42959"/>
    <w:rsid w:val="00D462AD"/>
    <w:rsid w:val="00D516DA"/>
    <w:rsid w:val="00D650CD"/>
    <w:rsid w:val="00D657C3"/>
    <w:rsid w:val="00D73E0F"/>
    <w:rsid w:val="00D742F3"/>
    <w:rsid w:val="00D74E56"/>
    <w:rsid w:val="00D76DFF"/>
    <w:rsid w:val="00D823C9"/>
    <w:rsid w:val="00D84AC6"/>
    <w:rsid w:val="00D93F72"/>
    <w:rsid w:val="00DA0B60"/>
    <w:rsid w:val="00DA0BDC"/>
    <w:rsid w:val="00DA61BB"/>
    <w:rsid w:val="00DD4960"/>
    <w:rsid w:val="00DD5548"/>
    <w:rsid w:val="00DE1A64"/>
    <w:rsid w:val="00DF3885"/>
    <w:rsid w:val="00DF71FA"/>
    <w:rsid w:val="00E03322"/>
    <w:rsid w:val="00E0362F"/>
    <w:rsid w:val="00E04E0A"/>
    <w:rsid w:val="00E22B39"/>
    <w:rsid w:val="00E32A54"/>
    <w:rsid w:val="00E40A85"/>
    <w:rsid w:val="00E42095"/>
    <w:rsid w:val="00E4531C"/>
    <w:rsid w:val="00E50403"/>
    <w:rsid w:val="00E52BCC"/>
    <w:rsid w:val="00E52EE1"/>
    <w:rsid w:val="00E67AAC"/>
    <w:rsid w:val="00E80913"/>
    <w:rsid w:val="00E83716"/>
    <w:rsid w:val="00EB10C5"/>
    <w:rsid w:val="00EB30A0"/>
    <w:rsid w:val="00EB6FD8"/>
    <w:rsid w:val="00EC5D86"/>
    <w:rsid w:val="00EE0EC1"/>
    <w:rsid w:val="00EE1BB7"/>
    <w:rsid w:val="00EE356B"/>
    <w:rsid w:val="00EF2047"/>
    <w:rsid w:val="00EF3A37"/>
    <w:rsid w:val="00EF6D2B"/>
    <w:rsid w:val="00EF7D9B"/>
    <w:rsid w:val="00EF7DD4"/>
    <w:rsid w:val="00F0150F"/>
    <w:rsid w:val="00F04C15"/>
    <w:rsid w:val="00F36E95"/>
    <w:rsid w:val="00F4093E"/>
    <w:rsid w:val="00F4544C"/>
    <w:rsid w:val="00F45A91"/>
    <w:rsid w:val="00F46231"/>
    <w:rsid w:val="00F46F1A"/>
    <w:rsid w:val="00F501A5"/>
    <w:rsid w:val="00F51437"/>
    <w:rsid w:val="00F64341"/>
    <w:rsid w:val="00F64460"/>
    <w:rsid w:val="00F73113"/>
    <w:rsid w:val="00F73853"/>
    <w:rsid w:val="00F76B7A"/>
    <w:rsid w:val="00F82F34"/>
    <w:rsid w:val="00F85CE6"/>
    <w:rsid w:val="00F868BF"/>
    <w:rsid w:val="00F94E5B"/>
    <w:rsid w:val="00F963B6"/>
    <w:rsid w:val="00F96B26"/>
    <w:rsid w:val="00F97634"/>
    <w:rsid w:val="00F97A17"/>
    <w:rsid w:val="00F97B10"/>
    <w:rsid w:val="00FA5BF0"/>
    <w:rsid w:val="00FA700A"/>
    <w:rsid w:val="00FC05D7"/>
    <w:rsid w:val="00FC0CA7"/>
    <w:rsid w:val="00FE0000"/>
    <w:rsid w:val="00FE0A81"/>
    <w:rsid w:val="00FE4FAD"/>
    <w:rsid w:val="00FF1236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801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64341"/>
    <w:pPr>
      <w:keepNext/>
      <w:ind w:firstLine="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64341"/>
    <w:rPr>
      <w:b/>
      <w:bCs/>
      <w:sz w:val="24"/>
    </w:rPr>
  </w:style>
  <w:style w:type="paragraph" w:styleId="ae">
    <w:name w:val="Balloon Text"/>
    <w:basedOn w:val="a"/>
    <w:link w:val="af"/>
    <w:rsid w:val="00F643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4341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F64341"/>
    <w:pPr>
      <w:spacing w:after="148" w:line="259" w:lineRule="auto"/>
      <w:ind w:left="720" w:hanging="10"/>
      <w:contextualSpacing/>
      <w:jc w:val="left"/>
    </w:pPr>
    <w:rPr>
      <w:b/>
      <w:color w:val="000000"/>
      <w:sz w:val="72"/>
      <w:szCs w:val="22"/>
      <w:lang w:val="en-US" w:eastAsia="en-US"/>
    </w:rPr>
  </w:style>
  <w:style w:type="character" w:styleId="af1">
    <w:name w:val="Hyperlink"/>
    <w:basedOn w:val="a0"/>
    <w:uiPriority w:val="99"/>
    <w:unhideWhenUsed/>
    <w:rsid w:val="006156A1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unhideWhenUsed/>
    <w:rsid w:val="006156A1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6156A1"/>
    <w:rPr>
      <w:rFonts w:asciiTheme="minorHAnsi" w:eastAsiaTheme="minorHAnsi" w:hAnsiTheme="minorHAnsi" w:cstheme="minorBidi"/>
      <w:lang w:eastAsia="en-US"/>
    </w:rPr>
  </w:style>
  <w:style w:type="character" w:styleId="af4">
    <w:name w:val="footnote reference"/>
    <w:basedOn w:val="a0"/>
    <w:uiPriority w:val="99"/>
    <w:unhideWhenUsed/>
    <w:rsid w:val="006156A1"/>
    <w:rPr>
      <w:vertAlign w:val="superscript"/>
    </w:rPr>
  </w:style>
  <w:style w:type="table" w:styleId="af5">
    <w:name w:val="Table Grid"/>
    <w:basedOn w:val="a1"/>
    <w:rsid w:val="00334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unhideWhenUsed/>
    <w:rsid w:val="009F2F47"/>
    <w:pPr>
      <w:spacing w:after="120"/>
      <w:ind w:left="283" w:firstLine="0"/>
      <w:jc w:val="left"/>
    </w:pPr>
    <w:rPr>
      <w:szCs w:val="24"/>
    </w:rPr>
  </w:style>
  <w:style w:type="character" w:customStyle="1" w:styleId="af7">
    <w:name w:val="Основной текст с отступом Знак"/>
    <w:basedOn w:val="a0"/>
    <w:link w:val="af6"/>
    <w:rsid w:val="009F2F47"/>
    <w:rPr>
      <w:sz w:val="24"/>
      <w:szCs w:val="24"/>
    </w:rPr>
  </w:style>
  <w:style w:type="paragraph" w:styleId="af8">
    <w:name w:val="No Spacing"/>
    <w:uiPriority w:val="1"/>
    <w:qFormat/>
    <w:rsid w:val="009F2F47"/>
    <w:pPr>
      <w:ind w:firstLine="567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64341"/>
    <w:pPr>
      <w:keepNext/>
      <w:ind w:firstLine="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64341"/>
    <w:rPr>
      <w:b/>
      <w:bCs/>
      <w:sz w:val="24"/>
    </w:rPr>
  </w:style>
  <w:style w:type="paragraph" w:styleId="ae">
    <w:name w:val="Balloon Text"/>
    <w:basedOn w:val="a"/>
    <w:link w:val="af"/>
    <w:rsid w:val="00F643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4341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F64341"/>
    <w:pPr>
      <w:spacing w:after="148" w:line="259" w:lineRule="auto"/>
      <w:ind w:left="720" w:hanging="10"/>
      <w:contextualSpacing/>
      <w:jc w:val="left"/>
    </w:pPr>
    <w:rPr>
      <w:b/>
      <w:color w:val="000000"/>
      <w:sz w:val="72"/>
      <w:szCs w:val="22"/>
      <w:lang w:val="en-US" w:eastAsia="en-US"/>
    </w:rPr>
  </w:style>
  <w:style w:type="character" w:styleId="af1">
    <w:name w:val="Hyperlink"/>
    <w:basedOn w:val="a0"/>
    <w:uiPriority w:val="99"/>
    <w:unhideWhenUsed/>
    <w:rsid w:val="006156A1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unhideWhenUsed/>
    <w:rsid w:val="006156A1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6156A1"/>
    <w:rPr>
      <w:rFonts w:asciiTheme="minorHAnsi" w:eastAsiaTheme="minorHAnsi" w:hAnsiTheme="minorHAnsi" w:cstheme="minorBidi"/>
      <w:lang w:eastAsia="en-US"/>
    </w:rPr>
  </w:style>
  <w:style w:type="character" w:styleId="af4">
    <w:name w:val="footnote reference"/>
    <w:basedOn w:val="a0"/>
    <w:uiPriority w:val="99"/>
    <w:unhideWhenUsed/>
    <w:rsid w:val="006156A1"/>
    <w:rPr>
      <w:vertAlign w:val="superscript"/>
    </w:rPr>
  </w:style>
  <w:style w:type="table" w:styleId="af5">
    <w:name w:val="Table Grid"/>
    <w:basedOn w:val="a1"/>
    <w:rsid w:val="00334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unhideWhenUsed/>
    <w:rsid w:val="009F2F47"/>
    <w:pPr>
      <w:spacing w:after="120"/>
      <w:ind w:left="283" w:firstLine="0"/>
      <w:jc w:val="left"/>
    </w:pPr>
    <w:rPr>
      <w:szCs w:val="24"/>
    </w:rPr>
  </w:style>
  <w:style w:type="character" w:customStyle="1" w:styleId="af7">
    <w:name w:val="Основной текст с отступом Знак"/>
    <w:basedOn w:val="a0"/>
    <w:link w:val="af6"/>
    <w:rsid w:val="009F2F47"/>
    <w:rPr>
      <w:sz w:val="24"/>
      <w:szCs w:val="24"/>
    </w:rPr>
  </w:style>
  <w:style w:type="paragraph" w:styleId="af8">
    <w:name w:val="No Spacing"/>
    <w:uiPriority w:val="1"/>
    <w:qFormat/>
    <w:rsid w:val="009F2F47"/>
    <w:pPr>
      <w:ind w:firstLine="56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1EC5A-0EDF-499A-B367-9AFCE0715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Мелентьева Людмила Николаевна</dc:creator>
  <cp:lastModifiedBy>Рябинина Ольга Николаевна</cp:lastModifiedBy>
  <cp:revision>2</cp:revision>
  <cp:lastPrinted>2022-04-21T06:56:00Z</cp:lastPrinted>
  <dcterms:created xsi:type="dcterms:W3CDTF">2022-04-22T13:52:00Z</dcterms:created>
  <dcterms:modified xsi:type="dcterms:W3CDTF">2022-04-22T13:52:00Z</dcterms:modified>
</cp:coreProperties>
</file>