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60" w:rsidRPr="008B0360" w:rsidRDefault="008B0360" w:rsidP="008B0360">
      <w:pPr>
        <w:pageBreakBefore/>
        <w:widowControl/>
        <w:suppressAutoHyphens/>
        <w:spacing w:line="240" w:lineRule="auto"/>
        <w:ind w:left="5103" w:firstLine="0"/>
        <w:rPr>
          <w:sz w:val="24"/>
          <w:szCs w:val="24"/>
        </w:rPr>
      </w:pPr>
      <w:r w:rsidRPr="008B0360">
        <w:rPr>
          <w:sz w:val="24"/>
          <w:szCs w:val="24"/>
        </w:rPr>
        <w:t>Приложение № 1 </w:t>
      </w:r>
    </w:p>
    <w:p w:rsidR="008B0360" w:rsidRPr="008B0360" w:rsidRDefault="008B0360" w:rsidP="008B0360">
      <w:pPr>
        <w:pStyle w:val="2"/>
        <w:suppressAutoHyphens/>
        <w:ind w:left="5103" w:firstLine="0"/>
        <w:jc w:val="left"/>
        <w:rPr>
          <w:sz w:val="24"/>
          <w:szCs w:val="24"/>
        </w:rPr>
      </w:pPr>
      <w:r w:rsidRPr="008B0360">
        <w:rPr>
          <w:sz w:val="24"/>
          <w:szCs w:val="24"/>
        </w:rPr>
        <w:t>к распоряжению администрации</w:t>
      </w:r>
      <w:r w:rsidRPr="008B0360">
        <w:rPr>
          <w:sz w:val="24"/>
          <w:szCs w:val="24"/>
        </w:rPr>
        <w:br/>
        <w:t>Пушкинского района Санкт-Петербурга</w:t>
      </w:r>
    </w:p>
    <w:p w:rsidR="008B0360" w:rsidRDefault="008B0360" w:rsidP="008B0360">
      <w:pPr>
        <w:widowControl/>
        <w:suppressAutoHyphens/>
        <w:spacing w:line="240" w:lineRule="auto"/>
        <w:ind w:left="5103" w:firstLine="0"/>
        <w:rPr>
          <w:sz w:val="24"/>
          <w:szCs w:val="24"/>
        </w:rPr>
      </w:pPr>
      <w:r>
        <w:rPr>
          <w:sz w:val="24"/>
          <w:szCs w:val="24"/>
        </w:rPr>
        <w:t>от «</w:t>
      </w:r>
      <w:r w:rsidRPr="008B0360">
        <w:rPr>
          <w:sz w:val="24"/>
          <w:szCs w:val="24"/>
        </w:rPr>
        <w:t>______</w:t>
      </w:r>
      <w:r>
        <w:rPr>
          <w:sz w:val="24"/>
          <w:szCs w:val="24"/>
        </w:rPr>
        <w:t>»_</w:t>
      </w:r>
      <w:r w:rsidRPr="008B0360">
        <w:rPr>
          <w:sz w:val="24"/>
          <w:szCs w:val="24"/>
        </w:rPr>
        <w:t>_____ 2022 г. № ____</w:t>
      </w:r>
      <w:r>
        <w:rPr>
          <w:sz w:val="24"/>
          <w:szCs w:val="24"/>
        </w:rPr>
        <w:t>_</w:t>
      </w:r>
      <w:r w:rsidRPr="008B0360">
        <w:rPr>
          <w:sz w:val="24"/>
          <w:szCs w:val="24"/>
        </w:rPr>
        <w:t>__</w:t>
      </w:r>
    </w:p>
    <w:p w:rsidR="008B0360" w:rsidRDefault="008B0360" w:rsidP="008B0360">
      <w:pPr>
        <w:widowControl/>
        <w:suppressAutoHyphens/>
        <w:spacing w:line="240" w:lineRule="auto"/>
        <w:ind w:firstLine="0"/>
        <w:rPr>
          <w:sz w:val="24"/>
          <w:szCs w:val="24"/>
        </w:rPr>
      </w:pPr>
    </w:p>
    <w:p w:rsidR="00C14CE7" w:rsidRDefault="00C14CE7" w:rsidP="008B0360">
      <w:pPr>
        <w:widowControl/>
        <w:suppressAutoHyphens/>
        <w:spacing w:line="240" w:lineRule="auto"/>
        <w:ind w:firstLine="0"/>
        <w:rPr>
          <w:sz w:val="24"/>
          <w:szCs w:val="24"/>
        </w:rPr>
      </w:pPr>
    </w:p>
    <w:p w:rsidR="00C14CE7" w:rsidRPr="008B0360" w:rsidRDefault="00C14CE7" w:rsidP="008B0360">
      <w:pPr>
        <w:widowControl/>
        <w:suppressAutoHyphens/>
        <w:spacing w:line="240" w:lineRule="auto"/>
        <w:ind w:firstLine="0"/>
        <w:rPr>
          <w:sz w:val="24"/>
          <w:szCs w:val="24"/>
        </w:rPr>
      </w:pPr>
    </w:p>
    <w:p w:rsidR="008B0360" w:rsidRPr="008B0360" w:rsidRDefault="008B0360" w:rsidP="008B0360">
      <w:pPr>
        <w:shd w:val="clear" w:color="auto" w:fill="FFFFFF"/>
        <w:spacing w:line="240" w:lineRule="auto"/>
        <w:ind w:firstLine="0"/>
        <w:jc w:val="center"/>
        <w:rPr>
          <w:b/>
          <w:bCs/>
          <w:color w:val="000000"/>
          <w:spacing w:val="-1"/>
          <w:sz w:val="24"/>
          <w:szCs w:val="24"/>
        </w:rPr>
      </w:pPr>
      <w:r w:rsidRPr="008B0360">
        <w:rPr>
          <w:b/>
          <w:bCs/>
          <w:color w:val="000000"/>
          <w:spacing w:val="-1"/>
          <w:sz w:val="24"/>
          <w:szCs w:val="24"/>
        </w:rPr>
        <w:t>ПОРЯДОК</w:t>
      </w:r>
    </w:p>
    <w:p w:rsidR="008B0360" w:rsidRPr="008B0360" w:rsidRDefault="008B0360" w:rsidP="008B0360">
      <w:pPr>
        <w:shd w:val="clear" w:color="auto" w:fill="FFFFFF"/>
        <w:spacing w:line="240" w:lineRule="auto"/>
        <w:ind w:firstLine="0"/>
        <w:jc w:val="center"/>
        <w:rPr>
          <w:b/>
          <w:color w:val="000000"/>
          <w:spacing w:val="4"/>
          <w:sz w:val="24"/>
          <w:szCs w:val="24"/>
        </w:rPr>
      </w:pPr>
      <w:r w:rsidRPr="008B0360">
        <w:rPr>
          <w:b/>
          <w:color w:val="000000"/>
          <w:spacing w:val="4"/>
          <w:sz w:val="24"/>
          <w:szCs w:val="24"/>
        </w:rPr>
        <w:t xml:space="preserve">организации работы администрации Пушкинского района </w:t>
      </w:r>
    </w:p>
    <w:p w:rsidR="008B0360" w:rsidRPr="008B0360" w:rsidRDefault="008B0360" w:rsidP="008B0360">
      <w:pPr>
        <w:shd w:val="clear" w:color="auto" w:fill="FFFFFF"/>
        <w:spacing w:line="240" w:lineRule="auto"/>
        <w:ind w:firstLine="0"/>
        <w:jc w:val="center"/>
        <w:rPr>
          <w:b/>
          <w:bCs/>
          <w:color w:val="000000"/>
          <w:spacing w:val="4"/>
          <w:sz w:val="24"/>
          <w:szCs w:val="24"/>
        </w:rPr>
      </w:pPr>
      <w:r w:rsidRPr="008B0360">
        <w:rPr>
          <w:b/>
          <w:color w:val="000000"/>
          <w:spacing w:val="4"/>
          <w:sz w:val="24"/>
          <w:szCs w:val="24"/>
        </w:rPr>
        <w:t xml:space="preserve">Санкт-Петербурга по предоставлению дополнительной меры </w:t>
      </w:r>
      <w:r>
        <w:rPr>
          <w:b/>
          <w:color w:val="000000"/>
          <w:spacing w:val="4"/>
          <w:sz w:val="24"/>
          <w:szCs w:val="24"/>
        </w:rPr>
        <w:br/>
      </w:r>
      <w:r w:rsidRPr="008B0360">
        <w:rPr>
          <w:b/>
          <w:color w:val="000000"/>
          <w:spacing w:val="4"/>
          <w:sz w:val="24"/>
          <w:szCs w:val="24"/>
        </w:rPr>
        <w:t xml:space="preserve">социальной поддержки по финансированию расходов, </w:t>
      </w:r>
      <w:r>
        <w:rPr>
          <w:b/>
          <w:color w:val="000000"/>
          <w:spacing w:val="4"/>
          <w:sz w:val="24"/>
          <w:szCs w:val="24"/>
        </w:rPr>
        <w:br/>
      </w:r>
      <w:r w:rsidRPr="008B0360">
        <w:rPr>
          <w:b/>
          <w:color w:val="000000"/>
          <w:spacing w:val="4"/>
          <w:sz w:val="24"/>
          <w:szCs w:val="24"/>
        </w:rPr>
        <w:t>связанных с устройством внутренней системы газоснабжения объектов жилищного фонда в Санкт-Петербурге, не имеющих централизованного газоснабжения</w:t>
      </w:r>
    </w:p>
    <w:p w:rsidR="008B0360" w:rsidRPr="008B0360" w:rsidRDefault="008B0360" w:rsidP="008B0360">
      <w:pPr>
        <w:shd w:val="clear" w:color="auto" w:fill="FFFFFF"/>
        <w:spacing w:line="240" w:lineRule="auto"/>
        <w:ind w:firstLine="0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8B0360" w:rsidRPr="008B0360" w:rsidRDefault="008B0360" w:rsidP="008B0360">
      <w:pPr>
        <w:shd w:val="clear" w:color="auto" w:fill="FFFFFF"/>
        <w:spacing w:line="240" w:lineRule="auto"/>
        <w:ind w:firstLine="0"/>
        <w:jc w:val="center"/>
        <w:rPr>
          <w:b/>
          <w:bCs/>
          <w:color w:val="000000"/>
          <w:spacing w:val="-1"/>
          <w:sz w:val="24"/>
          <w:szCs w:val="24"/>
        </w:rPr>
      </w:pPr>
      <w:r w:rsidRPr="008B0360">
        <w:rPr>
          <w:b/>
          <w:bCs/>
          <w:color w:val="000000"/>
          <w:spacing w:val="-1"/>
          <w:sz w:val="24"/>
          <w:szCs w:val="24"/>
        </w:rPr>
        <w:t>1. Общие положения</w:t>
      </w:r>
    </w:p>
    <w:p w:rsidR="008B0360" w:rsidRPr="008B0360" w:rsidRDefault="008B0360" w:rsidP="008B0360">
      <w:pPr>
        <w:shd w:val="clear" w:color="auto" w:fill="FFFFFF"/>
        <w:spacing w:line="240" w:lineRule="auto"/>
        <w:ind w:firstLine="0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8B0360" w:rsidRPr="008B0360" w:rsidRDefault="008B0360" w:rsidP="008B0360">
      <w:pPr>
        <w:shd w:val="clear" w:color="auto" w:fill="FFFFFF"/>
        <w:tabs>
          <w:tab w:val="left" w:pos="1134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1.1.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Настоящий Порядок устанавливает правила предоставления дополнительной меры социальной поддержки но финансированию расходов, связанных с устройством внутренней системы газоснабжения объектов жилищного фонда в Пушкинском </w:t>
      </w:r>
      <w:r w:rsidR="006D7E9C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 xml:space="preserve">районе Санкт-Петербурга, не имеющих централизованного газоснабжения (далее </w:t>
      </w:r>
      <w:r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 xml:space="preserve">соответственно </w:t>
      </w:r>
      <w:r w:rsidR="006D7E9C">
        <w:rPr>
          <w:bCs/>
          <w:color w:val="000000"/>
          <w:spacing w:val="-1"/>
          <w:sz w:val="24"/>
          <w:szCs w:val="24"/>
        </w:rPr>
        <w:t>–</w:t>
      </w:r>
      <w:r w:rsidRPr="008B0360">
        <w:rPr>
          <w:bCs/>
          <w:color w:val="000000"/>
          <w:spacing w:val="-1"/>
          <w:sz w:val="24"/>
          <w:szCs w:val="24"/>
        </w:rPr>
        <w:t xml:space="preserve"> дополнительная</w:t>
      </w:r>
      <w:r w:rsidR="006D7E9C">
        <w:rPr>
          <w:bCs/>
          <w:color w:val="000000"/>
          <w:spacing w:val="-1"/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 xml:space="preserve">мера социальной поддержки, объекты жилищного фонда), в соответствии с Законом Санкт-Петербурга от 09.11.2011 № 728-132 </w:t>
      </w:r>
      <w:r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«Социальный кодекс Санкт-Петербурга»</w:t>
      </w:r>
      <w:r w:rsidR="006D7E9C">
        <w:rPr>
          <w:bCs/>
          <w:color w:val="000000"/>
          <w:spacing w:val="-1"/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 xml:space="preserve">(далее </w:t>
      </w:r>
      <w:r>
        <w:rPr>
          <w:bCs/>
          <w:color w:val="000000"/>
          <w:spacing w:val="-1"/>
          <w:sz w:val="24"/>
          <w:szCs w:val="24"/>
        </w:rPr>
        <w:t>–</w:t>
      </w:r>
      <w:r w:rsidRPr="008B0360">
        <w:rPr>
          <w:bCs/>
          <w:color w:val="000000"/>
          <w:spacing w:val="-1"/>
          <w:sz w:val="24"/>
          <w:szCs w:val="24"/>
        </w:rPr>
        <w:t xml:space="preserve"> Социальный</w:t>
      </w:r>
      <w:r>
        <w:rPr>
          <w:bCs/>
          <w:color w:val="000000"/>
          <w:spacing w:val="-1"/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>кодекс).</w:t>
      </w:r>
    </w:p>
    <w:p w:rsidR="008B0360" w:rsidRPr="008B0360" w:rsidRDefault="008B0360" w:rsidP="008B0360">
      <w:pPr>
        <w:shd w:val="clear" w:color="auto" w:fill="FFFFFF"/>
        <w:tabs>
          <w:tab w:val="left" w:pos="1134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1.2.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Устройство внутренней системы газоснабжения объектов жилищного фонда </w:t>
      </w:r>
      <w:r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 xml:space="preserve">в Санкт-Петербурге </w:t>
      </w:r>
      <w:r>
        <w:rPr>
          <w:bCs/>
          <w:color w:val="000000"/>
          <w:spacing w:val="-1"/>
          <w:sz w:val="24"/>
          <w:szCs w:val="24"/>
        </w:rPr>
        <w:t>–</w:t>
      </w:r>
      <w:r w:rsidRPr="008B0360">
        <w:rPr>
          <w:bCs/>
          <w:color w:val="000000"/>
          <w:spacing w:val="-1"/>
          <w:sz w:val="24"/>
          <w:szCs w:val="24"/>
        </w:rPr>
        <w:t xml:space="preserve"> выполнение</w:t>
      </w:r>
      <w:r>
        <w:rPr>
          <w:bCs/>
          <w:color w:val="000000"/>
          <w:spacing w:val="-1"/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>работ по проектированию и устройству в жилом доме или многоквартирном доме вводного газопровода и внутреннего газопровода сети газопотребления с установкой газовой плиты, газового отопительного котла, прибора учета газа в соответствии с нормами и правилами проектирования систем газопотребления.</w:t>
      </w:r>
    </w:p>
    <w:p w:rsidR="008B0360" w:rsidRPr="008B0360" w:rsidRDefault="008B0360" w:rsidP="008B0360">
      <w:pPr>
        <w:shd w:val="clear" w:color="auto" w:fill="FFFFFF"/>
        <w:tabs>
          <w:tab w:val="left" w:pos="1134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1.3.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Понятия и термины, используемые в настоящем Порядке, применяются </w:t>
      </w:r>
      <w:r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в значениях, определенных действующим законодательством.</w:t>
      </w:r>
    </w:p>
    <w:p w:rsidR="008B0360" w:rsidRPr="008B0360" w:rsidRDefault="008B0360" w:rsidP="008B0360">
      <w:pPr>
        <w:shd w:val="clear" w:color="auto" w:fill="FFFFFF"/>
        <w:spacing w:line="240" w:lineRule="auto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8B0360" w:rsidRPr="008B0360" w:rsidRDefault="008B0360" w:rsidP="008B0360">
      <w:pPr>
        <w:spacing w:line="240" w:lineRule="auto"/>
        <w:ind w:firstLine="0"/>
        <w:jc w:val="center"/>
        <w:rPr>
          <w:b/>
          <w:bCs/>
          <w:color w:val="000000"/>
          <w:spacing w:val="-1"/>
          <w:sz w:val="24"/>
          <w:szCs w:val="24"/>
        </w:rPr>
      </w:pPr>
      <w:r w:rsidRPr="008B0360">
        <w:rPr>
          <w:b/>
          <w:bCs/>
          <w:color w:val="000000"/>
          <w:spacing w:val="-1"/>
          <w:sz w:val="24"/>
          <w:szCs w:val="24"/>
        </w:rPr>
        <w:t>2. Порядок и условия назначения дополнительной меры</w:t>
      </w:r>
    </w:p>
    <w:p w:rsidR="008B0360" w:rsidRPr="008B0360" w:rsidRDefault="008B0360" w:rsidP="008B0360">
      <w:pPr>
        <w:spacing w:line="240" w:lineRule="auto"/>
        <w:ind w:firstLine="0"/>
        <w:jc w:val="center"/>
        <w:rPr>
          <w:b/>
          <w:bCs/>
          <w:color w:val="000000"/>
          <w:spacing w:val="-1"/>
          <w:sz w:val="24"/>
          <w:szCs w:val="24"/>
        </w:rPr>
      </w:pPr>
      <w:r w:rsidRPr="008B0360">
        <w:rPr>
          <w:b/>
          <w:bCs/>
          <w:color w:val="000000"/>
          <w:spacing w:val="-1"/>
          <w:sz w:val="24"/>
          <w:szCs w:val="24"/>
        </w:rPr>
        <w:t>социальной поддержки</w:t>
      </w:r>
    </w:p>
    <w:p w:rsidR="008B0360" w:rsidRPr="008B0360" w:rsidRDefault="008B0360" w:rsidP="008B0360">
      <w:pPr>
        <w:spacing w:line="240" w:lineRule="auto"/>
        <w:ind w:firstLine="0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8B0360" w:rsidRPr="008B0360" w:rsidRDefault="008B0360" w:rsidP="008B0360">
      <w:pPr>
        <w:tabs>
          <w:tab w:val="left" w:pos="1134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2.1.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Дополнительная мера социальной поддержки, в соответствии со статьей 92.1 Социального кодекса, предоставляется следующим категориям граждан </w:t>
      </w:r>
      <w:r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(далее – заявитель), имеющих место жительства в Санкт-Петербурге:</w:t>
      </w:r>
    </w:p>
    <w:p w:rsidR="008B0360" w:rsidRPr="008B0360" w:rsidRDefault="008B0360" w:rsidP="008B0360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2.1.1</w:t>
      </w:r>
      <w:r>
        <w:rPr>
          <w:bCs/>
          <w:color w:val="000000"/>
          <w:spacing w:val="-1"/>
          <w:sz w:val="24"/>
          <w:szCs w:val="24"/>
        </w:rPr>
        <w:t>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гражданам, в отношении которых в соответствии с законодательством Российской Федерации и законодательством Санкт-Петербурга установлены меры социальной поддержки по оплате жилого помещения и коммунальных услуг;</w:t>
      </w:r>
    </w:p>
    <w:p w:rsidR="008B0360" w:rsidRPr="008B0360" w:rsidRDefault="008B0360" w:rsidP="008B0360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2.1.2.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семьям (одиноко проживающим гражданам), среднедушевой доход которых ниже 1,15 размера величины прожиточного минимума в расчете на душу населения, установленной в Санкт-Петербурге;</w:t>
      </w:r>
    </w:p>
    <w:p w:rsidR="008B0360" w:rsidRPr="008B0360" w:rsidRDefault="008B0360" w:rsidP="008B0360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2.1.3</w:t>
      </w:r>
      <w:r>
        <w:rPr>
          <w:bCs/>
          <w:color w:val="000000"/>
          <w:spacing w:val="-1"/>
          <w:sz w:val="24"/>
          <w:szCs w:val="24"/>
        </w:rPr>
        <w:t>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гражданам, являющимся получателями в соответствии с федеральным законодательством пенсий или достигшим возраста 60 и 55 лет (для мужчин и женщин соответственно), в отношении которых не установлены меры социальной поддержки </w:t>
      </w:r>
      <w:r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по оплате жилого помещения и коммунальных услуг.</w:t>
      </w:r>
    </w:p>
    <w:p w:rsidR="008B0360" w:rsidRPr="008B0360" w:rsidRDefault="008B0360" w:rsidP="008B0360">
      <w:pPr>
        <w:tabs>
          <w:tab w:val="left" w:pos="1134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2.2.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Дополнительная мера социальной поддержки предоставляется гражданам, указанным в </w:t>
      </w:r>
      <w:hyperlink r:id="rId4" w:history="1">
        <w:r w:rsidRPr="008B0360">
          <w:rPr>
            <w:rStyle w:val="a8"/>
            <w:bCs/>
            <w:color w:val="000000" w:themeColor="text1"/>
            <w:spacing w:val="-1"/>
            <w:sz w:val="24"/>
            <w:szCs w:val="24"/>
          </w:rPr>
          <w:t>статье 92.1</w:t>
        </w:r>
      </w:hyperlink>
      <w:r>
        <w:rPr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>Социального кодекса, в пределах нормативов финансирования расходов бюджета Санкт-Петербурга на предоставление дополнительной меры социальной поддержки, утвержденных на соответствующий финансовый год.</w:t>
      </w:r>
    </w:p>
    <w:p w:rsidR="008B0360" w:rsidRPr="008B0360" w:rsidRDefault="008B0360" w:rsidP="008B0360">
      <w:pPr>
        <w:tabs>
          <w:tab w:val="left" w:pos="1134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lastRenderedPageBreak/>
        <w:t>2.3.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Дополнительная мера социальной поддержки предоставляется однократно гражданину в отношении жилого помещения, в котором он зарегистрирован по месту жительства, независимо от формы собственности на указанное жилое помещение.</w:t>
      </w:r>
    </w:p>
    <w:p w:rsidR="008B0360" w:rsidRPr="008B0360" w:rsidRDefault="008B0360" w:rsidP="008B0360">
      <w:pPr>
        <w:tabs>
          <w:tab w:val="left" w:pos="1134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2.4</w:t>
      </w:r>
      <w:r>
        <w:rPr>
          <w:bCs/>
          <w:color w:val="000000"/>
          <w:spacing w:val="-1"/>
          <w:sz w:val="24"/>
          <w:szCs w:val="24"/>
        </w:rPr>
        <w:t>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Отдел районного хозяйства</w:t>
      </w:r>
      <w:r w:rsidR="00C14CE7">
        <w:rPr>
          <w:bCs/>
          <w:color w:val="000000"/>
          <w:spacing w:val="-1"/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 xml:space="preserve">осуществляет учет граждан, имеющих право </w:t>
      </w:r>
      <w:r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на предоставление дополнительной меры социальной поддержки.</w:t>
      </w:r>
    </w:p>
    <w:p w:rsidR="008B0360" w:rsidRPr="008B0360" w:rsidRDefault="008B0360" w:rsidP="008B0360">
      <w:pPr>
        <w:tabs>
          <w:tab w:val="left" w:pos="1134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2.5</w:t>
      </w:r>
      <w:r>
        <w:rPr>
          <w:bCs/>
          <w:color w:val="000000"/>
          <w:spacing w:val="-1"/>
          <w:sz w:val="24"/>
          <w:szCs w:val="24"/>
        </w:rPr>
        <w:t>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Для постановки на учет в целях получения дополнительной меры социальной поддержки заявитель подает в отдел социальной защиты населения</w:t>
      </w:r>
      <w:r>
        <w:rPr>
          <w:bCs/>
          <w:color w:val="000000"/>
          <w:spacing w:val="-1"/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 xml:space="preserve">по месту жительства заявление о предоставлении дополнительной меры социальной поддержки по форме, утвержденной Комитетом по энергетике и инженерному обеспечению (далее </w:t>
      </w:r>
      <w:r>
        <w:rPr>
          <w:bCs/>
          <w:color w:val="000000"/>
          <w:spacing w:val="-1"/>
          <w:sz w:val="24"/>
          <w:szCs w:val="24"/>
        </w:rPr>
        <w:t>–</w:t>
      </w:r>
      <w:r w:rsidRPr="008B0360">
        <w:rPr>
          <w:bCs/>
          <w:color w:val="000000"/>
          <w:spacing w:val="-1"/>
          <w:sz w:val="24"/>
          <w:szCs w:val="24"/>
        </w:rPr>
        <w:t xml:space="preserve"> КэиИО), </w:t>
      </w:r>
      <w:r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с приложением документов, указанных в пункте 2.6 настоящего Порядка.</w:t>
      </w:r>
    </w:p>
    <w:p w:rsidR="008B0360" w:rsidRPr="008B0360" w:rsidRDefault="008B0360" w:rsidP="008B0360">
      <w:pPr>
        <w:tabs>
          <w:tab w:val="left" w:pos="1134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2.6.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К заявлению о предоставлении дополнительной меры социальной поддержки прилагаются следующие документы: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2.6</w:t>
      </w:r>
      <w:r>
        <w:rPr>
          <w:bCs/>
          <w:color w:val="000000"/>
          <w:spacing w:val="-1"/>
          <w:sz w:val="24"/>
          <w:szCs w:val="24"/>
        </w:rPr>
        <w:t>.1.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Документ, удостоверяющий личность заявителя.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2.6.2.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Пенсионное удостоверение (в случае, если заявитель является пенсионером).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2.6.3.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Документ, подтверждающий полномочия представителя заявителя (в случае представления документов через представителя заявителя).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2.6.4.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Справка о регистрации заявителя по месту жительства (форма № 9).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2.6.5.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Копия решения общего собрания собственников помещений </w:t>
      </w:r>
      <w:r w:rsidR="00C14CE7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в многоквартирном доме о согласии всех собственников помещений в многоквартирном доме на выполнение работ по устройству внутренней системы газоснабжения многоквартирного дома (в случае, если заявитель проживает в многоквартирном доме).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2.6.6.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Документы, подтверждающие сведения о доходах заявителя и каждого члена семьи заявителя, полученных за три последних календарных месяца, предшествующих месяцу подачи заявления (в случае, если заявитель является членом семьи, среднедушевой доход которой ниже 1,15 величины прожиточного минимума, установленного </w:t>
      </w:r>
      <w:r w:rsidR="00C14CE7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в Санкт-Петербурге).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2.6.7</w:t>
      </w:r>
      <w:r>
        <w:rPr>
          <w:bCs/>
          <w:color w:val="000000"/>
          <w:spacing w:val="-1"/>
          <w:sz w:val="24"/>
          <w:szCs w:val="24"/>
        </w:rPr>
        <w:t>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Документы, подтверждающие состав семьи.</w:t>
      </w:r>
    </w:p>
    <w:p w:rsidR="008B0360" w:rsidRPr="008B0360" w:rsidRDefault="008B0360" w:rsidP="00C14CE7">
      <w:pPr>
        <w:tabs>
          <w:tab w:val="left" w:pos="1134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2.7</w:t>
      </w:r>
      <w:r>
        <w:rPr>
          <w:bCs/>
          <w:color w:val="000000"/>
          <w:spacing w:val="-1"/>
          <w:sz w:val="24"/>
          <w:szCs w:val="24"/>
        </w:rPr>
        <w:t>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Отдел социальной защиты населения: 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2.7.1.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Регистрирует заявления в журнале учета входящей корреспонденции.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2.7.2.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Осуществляет проверку документов, представленных заявителем на полноту </w:t>
      </w:r>
      <w:r w:rsidR="00C14CE7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и достоверность сведений и документов, в соответствии с пунктами 2.6.1. – 2.6.7. настоящего Порядка.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2.7.3.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Определяет наличие права у заявителя на получение дополнительной меры социальной поддержки.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2.7.4.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Определяет категорию заявителя, в соответствии с пунктами 2.1.1. – 2.1.3. настоящего Порядка.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2.7.5.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В течении 7 дней со дня регистрации заявления,передает информацию </w:t>
      </w:r>
      <w:r w:rsidR="00C14CE7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 xml:space="preserve">о принятом решении о предоставлении дополнительной меры социальной поддержки </w:t>
      </w:r>
      <w:r w:rsidR="00C14CE7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и пакет документов</w:t>
      </w:r>
      <w:r w:rsidR="00C14CE7">
        <w:rPr>
          <w:bCs/>
          <w:color w:val="000000"/>
          <w:spacing w:val="-1"/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 xml:space="preserve">в отдел районного хозяйства, для определения технической возможности устройства внутренней системы газоснабжения объекта жилищного фонда, </w:t>
      </w:r>
      <w:r w:rsidR="00C14CE7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 xml:space="preserve">в котором проживает заявитель. </w:t>
      </w:r>
    </w:p>
    <w:p w:rsidR="008B0360" w:rsidRPr="008B0360" w:rsidRDefault="008B0360" w:rsidP="00C14CE7">
      <w:pPr>
        <w:tabs>
          <w:tab w:val="left" w:pos="1134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2.8</w:t>
      </w:r>
      <w:r>
        <w:rPr>
          <w:bCs/>
          <w:color w:val="000000"/>
          <w:spacing w:val="-1"/>
          <w:sz w:val="24"/>
          <w:szCs w:val="24"/>
        </w:rPr>
        <w:t>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Отдел районного хозяйства: 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2.8.1.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Осуществляет проверку документов, представленных отделом социальной защиты населения.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2.8.2.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Осуществляет выезд по адресу заявителя, с целью проверки технической возможности устройства внутренней системыгазоснабжения объекта жилищного фонда, </w:t>
      </w:r>
      <w:r w:rsidR="00C14CE7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в котором проживает заявитель.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2.8.3.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Принимает</w:t>
      </w:r>
      <w:r w:rsidR="00C14CE7">
        <w:rPr>
          <w:bCs/>
          <w:color w:val="000000"/>
          <w:spacing w:val="-1"/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>решение о постановке</w:t>
      </w:r>
      <w:r w:rsidR="00C14CE7">
        <w:rPr>
          <w:bCs/>
          <w:color w:val="000000"/>
          <w:spacing w:val="-1"/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 xml:space="preserve">заявителя на учет либо об отказе </w:t>
      </w:r>
      <w:r w:rsidR="00C14CE7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в предоставлении дополнительной меры социальной</w:t>
      </w:r>
      <w:r w:rsidR="00C14CE7">
        <w:rPr>
          <w:bCs/>
          <w:color w:val="000000"/>
          <w:spacing w:val="-1"/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 xml:space="preserve">поддержки и уведомляет заявителя </w:t>
      </w:r>
      <w:r w:rsidR="00C14CE7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о принятом решении в письменном виде в течение 30 дней со дня регистрации заявления.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2.8.4.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 xml:space="preserve">На основании принятых решений о предоставлении дополнительной меры социальной поддержки до 1 марта утверждает </w:t>
      </w:r>
      <w:r w:rsidRPr="008B0360">
        <w:rPr>
          <w:bCs/>
          <w:i/>
          <w:color w:val="000000"/>
          <w:spacing w:val="-1"/>
          <w:sz w:val="24"/>
          <w:szCs w:val="24"/>
        </w:rPr>
        <w:t>адресный перечень</w:t>
      </w:r>
      <w:r w:rsidRPr="008B0360">
        <w:rPr>
          <w:bCs/>
          <w:color w:val="000000"/>
          <w:spacing w:val="-1"/>
          <w:sz w:val="24"/>
          <w:szCs w:val="24"/>
        </w:rPr>
        <w:t xml:space="preserve"> объектов жилищного </w:t>
      </w:r>
      <w:r w:rsidRPr="008B0360">
        <w:rPr>
          <w:bCs/>
          <w:color w:val="000000"/>
          <w:spacing w:val="-1"/>
          <w:sz w:val="24"/>
          <w:szCs w:val="24"/>
        </w:rPr>
        <w:lastRenderedPageBreak/>
        <w:t xml:space="preserve">фонда, не имеющих централизованного газоснабжения по форме, установленной КЭиИО, которое оформляется распоряжением администрации,и направляет его в КЭиИО, </w:t>
      </w:r>
      <w:r w:rsidR="00C14CE7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 xml:space="preserve">в целях формирования адресной программы газификации объектов жилищного фонда </w:t>
      </w:r>
      <w:r w:rsidR="00C14CE7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в Санкт-Петербурге на очередной финансовый год (далее – Адресная программа).</w:t>
      </w:r>
    </w:p>
    <w:p w:rsidR="008B0360" w:rsidRPr="008B0360" w:rsidRDefault="008B0360" w:rsidP="00C14CE7">
      <w:pPr>
        <w:tabs>
          <w:tab w:val="left" w:pos="1134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2.9</w:t>
      </w:r>
      <w:r>
        <w:rPr>
          <w:bCs/>
          <w:color w:val="000000"/>
          <w:spacing w:val="-1"/>
          <w:sz w:val="24"/>
          <w:szCs w:val="24"/>
        </w:rPr>
        <w:t>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Основаниями для отказа в предоставлении дополнительной меры социальной</w:t>
      </w:r>
      <w:r w:rsidR="00C14CE7">
        <w:rPr>
          <w:bCs/>
          <w:color w:val="000000"/>
          <w:spacing w:val="-1"/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>поддержки являются:</w:t>
      </w:r>
    </w:p>
    <w:p w:rsidR="008B0360" w:rsidRPr="008B0360" w:rsidRDefault="00C14CE7" w:rsidP="008B0360">
      <w:pPr>
        <w:spacing w:line="240" w:lineRule="auto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- </w:t>
      </w:r>
      <w:r w:rsidR="008B0360" w:rsidRPr="008B0360">
        <w:rPr>
          <w:bCs/>
          <w:color w:val="000000"/>
          <w:spacing w:val="-1"/>
          <w:sz w:val="24"/>
          <w:szCs w:val="24"/>
        </w:rPr>
        <w:t>отсутствие у заявителя права на получение дополнительной меры социальной</w:t>
      </w:r>
      <w:r>
        <w:rPr>
          <w:bCs/>
          <w:color w:val="000000"/>
          <w:spacing w:val="-1"/>
          <w:sz w:val="24"/>
          <w:szCs w:val="24"/>
        </w:rPr>
        <w:t xml:space="preserve"> </w:t>
      </w:r>
      <w:r w:rsidR="008B0360" w:rsidRPr="008B0360">
        <w:rPr>
          <w:bCs/>
          <w:color w:val="000000"/>
          <w:spacing w:val="-1"/>
          <w:sz w:val="24"/>
          <w:szCs w:val="24"/>
        </w:rPr>
        <w:t>поддержки;</w:t>
      </w:r>
    </w:p>
    <w:p w:rsidR="008B0360" w:rsidRPr="008B0360" w:rsidRDefault="00C14CE7" w:rsidP="008B0360">
      <w:pPr>
        <w:spacing w:line="240" w:lineRule="auto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- </w:t>
      </w:r>
      <w:r w:rsidR="008B0360" w:rsidRPr="008B0360">
        <w:rPr>
          <w:bCs/>
          <w:color w:val="000000"/>
          <w:spacing w:val="-1"/>
          <w:sz w:val="24"/>
          <w:szCs w:val="24"/>
        </w:rPr>
        <w:t>представление заявителем неполных и (или) недостоверных сведений и документов,</w:t>
      </w:r>
      <w:r>
        <w:rPr>
          <w:bCs/>
          <w:color w:val="000000"/>
          <w:spacing w:val="-1"/>
          <w:sz w:val="24"/>
          <w:szCs w:val="24"/>
        </w:rPr>
        <w:t xml:space="preserve"> </w:t>
      </w:r>
      <w:r w:rsidR="008B0360" w:rsidRPr="008B0360">
        <w:rPr>
          <w:bCs/>
          <w:color w:val="000000"/>
          <w:spacing w:val="-1"/>
          <w:sz w:val="24"/>
          <w:szCs w:val="24"/>
        </w:rPr>
        <w:t>необходимых для предоставления дополнительной меры социальной поддержки;</w:t>
      </w:r>
    </w:p>
    <w:p w:rsidR="008B0360" w:rsidRPr="008B0360" w:rsidRDefault="00C14CE7" w:rsidP="008B0360">
      <w:pPr>
        <w:spacing w:line="240" w:lineRule="auto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- </w:t>
      </w:r>
      <w:r w:rsidR="008B0360" w:rsidRPr="008B0360">
        <w:rPr>
          <w:bCs/>
          <w:color w:val="000000"/>
          <w:spacing w:val="-1"/>
          <w:sz w:val="24"/>
          <w:szCs w:val="24"/>
        </w:rPr>
        <w:t>отсутствие технической возможности устройства внутренней системы</w:t>
      </w:r>
      <w:r>
        <w:rPr>
          <w:bCs/>
          <w:color w:val="000000"/>
          <w:spacing w:val="-1"/>
          <w:sz w:val="24"/>
          <w:szCs w:val="24"/>
        </w:rPr>
        <w:t xml:space="preserve"> </w:t>
      </w:r>
      <w:r w:rsidR="008B0360" w:rsidRPr="008B0360">
        <w:rPr>
          <w:bCs/>
          <w:color w:val="000000"/>
          <w:spacing w:val="-1"/>
          <w:sz w:val="24"/>
          <w:szCs w:val="24"/>
        </w:rPr>
        <w:t xml:space="preserve">газоснабжения объекта жилищного фонда, в котором проживает заявитель, </w:t>
      </w:r>
      <w:r>
        <w:rPr>
          <w:bCs/>
          <w:color w:val="000000"/>
          <w:spacing w:val="-1"/>
          <w:sz w:val="24"/>
          <w:szCs w:val="24"/>
        </w:rPr>
        <w:br/>
      </w:r>
      <w:r w:rsidR="008B0360" w:rsidRPr="008B0360">
        <w:rPr>
          <w:bCs/>
          <w:color w:val="000000"/>
          <w:spacing w:val="-1"/>
          <w:sz w:val="24"/>
          <w:szCs w:val="24"/>
        </w:rPr>
        <w:t>в соответствии</w:t>
      </w:r>
      <w:r>
        <w:rPr>
          <w:bCs/>
          <w:color w:val="000000"/>
          <w:spacing w:val="-1"/>
          <w:sz w:val="24"/>
          <w:szCs w:val="24"/>
        </w:rPr>
        <w:t xml:space="preserve"> </w:t>
      </w:r>
      <w:r w:rsidR="008B0360" w:rsidRPr="008B0360">
        <w:rPr>
          <w:bCs/>
          <w:color w:val="000000"/>
          <w:spacing w:val="-1"/>
          <w:sz w:val="24"/>
          <w:szCs w:val="24"/>
        </w:rPr>
        <w:t xml:space="preserve">с нормами и правилами проектирования систем газопотребления, </w:t>
      </w:r>
      <w:r>
        <w:rPr>
          <w:bCs/>
          <w:color w:val="000000"/>
          <w:spacing w:val="-1"/>
          <w:sz w:val="24"/>
          <w:szCs w:val="24"/>
        </w:rPr>
        <w:br/>
      </w:r>
      <w:r w:rsidR="008B0360" w:rsidRPr="008B0360">
        <w:rPr>
          <w:bCs/>
          <w:color w:val="000000"/>
          <w:spacing w:val="-1"/>
          <w:sz w:val="24"/>
          <w:szCs w:val="24"/>
        </w:rPr>
        <w:t>а также при соблюдении</w:t>
      </w:r>
      <w:r>
        <w:rPr>
          <w:bCs/>
          <w:color w:val="000000"/>
          <w:spacing w:val="-1"/>
          <w:sz w:val="24"/>
          <w:szCs w:val="24"/>
        </w:rPr>
        <w:t xml:space="preserve"> </w:t>
      </w:r>
      <w:r w:rsidR="008B0360" w:rsidRPr="008B0360">
        <w:rPr>
          <w:bCs/>
          <w:color w:val="000000"/>
          <w:spacing w:val="-1"/>
          <w:sz w:val="24"/>
          <w:szCs w:val="24"/>
        </w:rPr>
        <w:t xml:space="preserve">требований, предусмотренных Жилищным кодексом </w:t>
      </w:r>
      <w:r>
        <w:rPr>
          <w:bCs/>
          <w:color w:val="000000"/>
          <w:spacing w:val="-1"/>
          <w:sz w:val="24"/>
          <w:szCs w:val="24"/>
        </w:rPr>
        <w:br/>
      </w:r>
      <w:r w:rsidR="008B0360" w:rsidRPr="008B0360">
        <w:rPr>
          <w:bCs/>
          <w:color w:val="000000"/>
          <w:spacing w:val="-1"/>
          <w:sz w:val="24"/>
          <w:szCs w:val="24"/>
        </w:rPr>
        <w:t>Российской Федерации.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color w:val="000000"/>
          <w:spacing w:val="-1"/>
          <w:sz w:val="24"/>
          <w:szCs w:val="24"/>
        </w:rPr>
      </w:pPr>
      <w:bookmarkStart w:id="0" w:name="_GoBack"/>
      <w:bookmarkEnd w:id="0"/>
      <w:r w:rsidRPr="008B0360">
        <w:rPr>
          <w:bCs/>
          <w:color w:val="000000"/>
          <w:spacing w:val="-1"/>
          <w:sz w:val="24"/>
          <w:szCs w:val="24"/>
        </w:rPr>
        <w:t>2.10</w:t>
      </w:r>
      <w:r>
        <w:rPr>
          <w:bCs/>
          <w:color w:val="000000"/>
          <w:spacing w:val="-1"/>
          <w:sz w:val="24"/>
          <w:szCs w:val="24"/>
        </w:rPr>
        <w:t>.</w:t>
      </w:r>
      <w:r>
        <w:rPr>
          <w:bCs/>
          <w:color w:val="000000"/>
          <w:spacing w:val="-1"/>
          <w:sz w:val="24"/>
          <w:szCs w:val="24"/>
        </w:rPr>
        <w:tab/>
      </w:r>
      <w:r w:rsidRPr="008B0360">
        <w:rPr>
          <w:bCs/>
          <w:color w:val="000000"/>
          <w:spacing w:val="-1"/>
          <w:sz w:val="24"/>
          <w:szCs w:val="24"/>
        </w:rPr>
        <w:t>Основаниями для снятия с учета (исключения из Адресной программы) являются:</w:t>
      </w:r>
    </w:p>
    <w:p w:rsidR="008B0360" w:rsidRPr="008B0360" w:rsidRDefault="00C14CE7" w:rsidP="008B0360">
      <w:pPr>
        <w:spacing w:line="240" w:lineRule="auto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- </w:t>
      </w:r>
      <w:r w:rsidR="008B0360" w:rsidRPr="008B0360">
        <w:rPr>
          <w:bCs/>
          <w:color w:val="000000"/>
          <w:spacing w:val="-1"/>
          <w:sz w:val="24"/>
          <w:szCs w:val="24"/>
        </w:rPr>
        <w:t>отсутствие права на предоставление дополнительной меры социальной поддержки;</w:t>
      </w:r>
    </w:p>
    <w:p w:rsidR="008B0360" w:rsidRPr="008B0360" w:rsidRDefault="008B0360" w:rsidP="008B0360">
      <w:pPr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>-</w:t>
      </w:r>
      <w:r w:rsidR="00C14CE7">
        <w:rPr>
          <w:bCs/>
          <w:color w:val="000000"/>
          <w:spacing w:val="-1"/>
          <w:sz w:val="24"/>
          <w:szCs w:val="24"/>
        </w:rPr>
        <w:t> </w:t>
      </w:r>
      <w:r w:rsidRPr="008B0360">
        <w:rPr>
          <w:bCs/>
          <w:color w:val="000000"/>
          <w:spacing w:val="-1"/>
          <w:sz w:val="24"/>
          <w:szCs w:val="24"/>
        </w:rPr>
        <w:t xml:space="preserve">смена места жительства за пределы района Санкт-Петербурга, в котором </w:t>
      </w:r>
      <w:r w:rsidR="00C14CE7">
        <w:rPr>
          <w:bCs/>
          <w:color w:val="000000"/>
          <w:spacing w:val="-1"/>
          <w:sz w:val="24"/>
          <w:szCs w:val="24"/>
        </w:rPr>
        <w:br/>
      </w:r>
      <w:r w:rsidRPr="008B0360">
        <w:rPr>
          <w:bCs/>
          <w:color w:val="000000"/>
          <w:spacing w:val="-1"/>
          <w:sz w:val="24"/>
          <w:szCs w:val="24"/>
        </w:rPr>
        <w:t>был</w:t>
      </w:r>
      <w:r w:rsidR="00C14CE7">
        <w:rPr>
          <w:bCs/>
          <w:color w:val="000000"/>
          <w:spacing w:val="-1"/>
          <w:sz w:val="24"/>
          <w:szCs w:val="24"/>
        </w:rPr>
        <w:t xml:space="preserve"> </w:t>
      </w:r>
      <w:r w:rsidRPr="008B0360">
        <w:rPr>
          <w:bCs/>
          <w:color w:val="000000"/>
          <w:spacing w:val="-1"/>
          <w:sz w:val="24"/>
          <w:szCs w:val="24"/>
        </w:rPr>
        <w:t>осуществлен учет;</w:t>
      </w:r>
    </w:p>
    <w:p w:rsidR="008B0360" w:rsidRPr="008B0360" w:rsidRDefault="00C14CE7" w:rsidP="008B0360">
      <w:pPr>
        <w:spacing w:line="240" w:lineRule="auto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- </w:t>
      </w:r>
      <w:r w:rsidR="008B0360" w:rsidRPr="008B0360">
        <w:rPr>
          <w:bCs/>
          <w:color w:val="000000"/>
          <w:spacing w:val="-1"/>
          <w:sz w:val="24"/>
          <w:szCs w:val="24"/>
        </w:rPr>
        <w:t>смерть гражданина;</w:t>
      </w:r>
    </w:p>
    <w:p w:rsidR="008B0360" w:rsidRPr="008B0360" w:rsidRDefault="00C14CE7" w:rsidP="008B0360">
      <w:pPr>
        <w:spacing w:line="240" w:lineRule="auto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- </w:t>
      </w:r>
      <w:r w:rsidR="008B0360" w:rsidRPr="008B0360">
        <w:rPr>
          <w:bCs/>
          <w:color w:val="000000"/>
          <w:spacing w:val="-1"/>
          <w:sz w:val="24"/>
          <w:szCs w:val="24"/>
        </w:rPr>
        <w:t>наличие заявления о снятии с учета по форме, утвержденной КЭиИО.</w:t>
      </w:r>
    </w:p>
    <w:p w:rsidR="008B0360" w:rsidRPr="008B0360" w:rsidRDefault="008B0360" w:rsidP="008B0360">
      <w:pPr>
        <w:spacing w:line="240" w:lineRule="auto"/>
        <w:rPr>
          <w:bCs/>
          <w:color w:val="000000"/>
          <w:spacing w:val="-1"/>
          <w:sz w:val="24"/>
          <w:szCs w:val="24"/>
        </w:rPr>
      </w:pPr>
      <w:r w:rsidRPr="008B0360">
        <w:rPr>
          <w:bCs/>
          <w:color w:val="000000"/>
          <w:spacing w:val="-1"/>
          <w:sz w:val="24"/>
          <w:szCs w:val="24"/>
        </w:rPr>
        <w:t xml:space="preserve">Отдел районного хозяйства принимает решение о снятии гражданина </w:t>
      </w:r>
      <w:r w:rsidRPr="008B0360">
        <w:rPr>
          <w:bCs/>
          <w:color w:val="000000"/>
          <w:spacing w:val="-1"/>
          <w:sz w:val="24"/>
          <w:szCs w:val="24"/>
        </w:rPr>
        <w:br/>
        <w:t>с учета, котороеоформляется распоряжением администрации.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sz w:val="24"/>
          <w:szCs w:val="24"/>
        </w:rPr>
      </w:pPr>
      <w:r w:rsidRPr="008B0360">
        <w:rPr>
          <w:sz w:val="24"/>
          <w:szCs w:val="24"/>
        </w:rPr>
        <w:t>2.11.</w:t>
      </w:r>
      <w:r>
        <w:rPr>
          <w:sz w:val="24"/>
          <w:szCs w:val="24"/>
        </w:rPr>
        <w:tab/>
      </w:r>
      <w:r w:rsidRPr="008B0360">
        <w:rPr>
          <w:sz w:val="24"/>
          <w:szCs w:val="24"/>
        </w:rPr>
        <w:t>Определение подрядчика, выполняющего работы по устройству внутренней</w:t>
      </w:r>
      <w:r w:rsidR="00C14CE7">
        <w:rPr>
          <w:sz w:val="24"/>
          <w:szCs w:val="24"/>
        </w:rPr>
        <w:t xml:space="preserve"> </w:t>
      </w:r>
      <w:r w:rsidRPr="008B0360">
        <w:rPr>
          <w:sz w:val="24"/>
          <w:szCs w:val="24"/>
        </w:rPr>
        <w:t>системы газоснабжения объектов жилищного фонда, осуществляется в соответствии</w:t>
      </w:r>
      <w:r w:rsidR="00C14CE7">
        <w:rPr>
          <w:sz w:val="24"/>
          <w:szCs w:val="24"/>
        </w:rPr>
        <w:t xml:space="preserve"> </w:t>
      </w:r>
      <w:r w:rsidR="00C14CE7">
        <w:rPr>
          <w:sz w:val="24"/>
          <w:szCs w:val="24"/>
        </w:rPr>
        <w:br/>
      </w:r>
      <w:r w:rsidRPr="008B0360">
        <w:rPr>
          <w:sz w:val="24"/>
          <w:szCs w:val="24"/>
        </w:rPr>
        <w:t>с законодательством Российской Федерации о контрактной системе в сфере закупок,</w:t>
      </w:r>
      <w:r>
        <w:rPr>
          <w:sz w:val="24"/>
          <w:szCs w:val="24"/>
        </w:rPr>
        <w:t xml:space="preserve"> </w:t>
      </w:r>
      <w:r w:rsidRPr="008B0360">
        <w:rPr>
          <w:sz w:val="24"/>
          <w:szCs w:val="24"/>
        </w:rPr>
        <w:t>товаров, работ, услуг для обеспечения государственных и муниципальных нужд.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sz w:val="24"/>
          <w:szCs w:val="24"/>
        </w:rPr>
      </w:pPr>
      <w:r w:rsidRPr="008B0360">
        <w:rPr>
          <w:sz w:val="24"/>
          <w:szCs w:val="24"/>
        </w:rPr>
        <w:t>2.12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8B0360">
        <w:rPr>
          <w:sz w:val="24"/>
          <w:szCs w:val="24"/>
        </w:rPr>
        <w:t>Предоставление дополнительной меры социальной поддержки осуществляется</w:t>
      </w:r>
      <w:r w:rsidR="00C14CE7">
        <w:rPr>
          <w:sz w:val="24"/>
          <w:szCs w:val="24"/>
        </w:rPr>
        <w:t xml:space="preserve"> </w:t>
      </w:r>
      <w:r w:rsidRPr="008B0360">
        <w:rPr>
          <w:sz w:val="24"/>
          <w:szCs w:val="24"/>
        </w:rPr>
        <w:t>на очередной финансовый год в соответствии с Адресной программой, сформированной</w:t>
      </w:r>
      <w:r w:rsidR="00C14CE7">
        <w:rPr>
          <w:sz w:val="24"/>
          <w:szCs w:val="24"/>
        </w:rPr>
        <w:t xml:space="preserve"> </w:t>
      </w:r>
      <w:r w:rsidRPr="008B0360">
        <w:rPr>
          <w:sz w:val="24"/>
          <w:szCs w:val="24"/>
        </w:rPr>
        <w:t>(в соответствии с адресным перечнем) и утвержденной КЭиИО.</w:t>
      </w:r>
    </w:p>
    <w:p w:rsidR="008B0360" w:rsidRPr="008B0360" w:rsidRDefault="008B0360" w:rsidP="00C14CE7">
      <w:pPr>
        <w:tabs>
          <w:tab w:val="left" w:pos="1276"/>
        </w:tabs>
        <w:spacing w:line="240" w:lineRule="auto"/>
        <w:rPr>
          <w:bCs/>
          <w:sz w:val="24"/>
          <w:szCs w:val="24"/>
        </w:rPr>
      </w:pPr>
      <w:r>
        <w:rPr>
          <w:sz w:val="24"/>
          <w:szCs w:val="24"/>
        </w:rPr>
        <w:t>2.12.</w:t>
      </w:r>
      <w:r>
        <w:rPr>
          <w:sz w:val="24"/>
          <w:szCs w:val="24"/>
        </w:rPr>
        <w:tab/>
      </w:r>
      <w:r w:rsidRPr="008B0360">
        <w:rPr>
          <w:sz w:val="24"/>
          <w:szCs w:val="24"/>
        </w:rPr>
        <w:t>Дополнительная мера социальной поддержки считается реализованной после</w:t>
      </w:r>
      <w:r w:rsidR="00C14CE7">
        <w:rPr>
          <w:sz w:val="24"/>
          <w:szCs w:val="24"/>
        </w:rPr>
        <w:t xml:space="preserve"> </w:t>
      </w:r>
      <w:r w:rsidRPr="008B0360">
        <w:rPr>
          <w:sz w:val="24"/>
          <w:szCs w:val="24"/>
        </w:rPr>
        <w:t xml:space="preserve">устройства внутренней системы газоснабжения объекта жилищного фонда заявителя, </w:t>
      </w:r>
      <w:r w:rsidR="00C14CE7">
        <w:rPr>
          <w:sz w:val="24"/>
          <w:szCs w:val="24"/>
        </w:rPr>
        <w:br/>
      </w:r>
      <w:r w:rsidRPr="008B0360">
        <w:rPr>
          <w:bCs/>
          <w:sz w:val="24"/>
          <w:szCs w:val="24"/>
        </w:rPr>
        <w:t xml:space="preserve">в соответствии с пунктом 1.2. настоящего Порядка. </w:t>
      </w:r>
    </w:p>
    <w:sectPr w:rsidR="008B0360" w:rsidRPr="008B0360" w:rsidSect="008B0360">
      <w:type w:val="continuous"/>
      <w:pgSz w:w="11909" w:h="16834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/>
  <w:rsids>
    <w:rsidRoot w:val="008B0360"/>
    <w:rsid w:val="000236C7"/>
    <w:rsid w:val="00037121"/>
    <w:rsid w:val="000B1706"/>
    <w:rsid w:val="000B42A8"/>
    <w:rsid w:val="000C1C7C"/>
    <w:rsid w:val="001731AE"/>
    <w:rsid w:val="0019127A"/>
    <w:rsid w:val="00206D6A"/>
    <w:rsid w:val="00251753"/>
    <w:rsid w:val="00273B85"/>
    <w:rsid w:val="00277FA1"/>
    <w:rsid w:val="002877C2"/>
    <w:rsid w:val="0032580B"/>
    <w:rsid w:val="00350047"/>
    <w:rsid w:val="003772DA"/>
    <w:rsid w:val="003B44C7"/>
    <w:rsid w:val="003C5F5E"/>
    <w:rsid w:val="003C73C7"/>
    <w:rsid w:val="00432690"/>
    <w:rsid w:val="00447CE9"/>
    <w:rsid w:val="00484B53"/>
    <w:rsid w:val="004D1F22"/>
    <w:rsid w:val="004E4449"/>
    <w:rsid w:val="004E53EA"/>
    <w:rsid w:val="005126B0"/>
    <w:rsid w:val="00545A37"/>
    <w:rsid w:val="00626022"/>
    <w:rsid w:val="006439C9"/>
    <w:rsid w:val="00677716"/>
    <w:rsid w:val="006A333F"/>
    <w:rsid w:val="006B50ED"/>
    <w:rsid w:val="006C2E0E"/>
    <w:rsid w:val="006C53AE"/>
    <w:rsid w:val="006D7E9C"/>
    <w:rsid w:val="007D4BC8"/>
    <w:rsid w:val="00890B72"/>
    <w:rsid w:val="008B0360"/>
    <w:rsid w:val="00904F30"/>
    <w:rsid w:val="0097449C"/>
    <w:rsid w:val="009918F1"/>
    <w:rsid w:val="00991A2C"/>
    <w:rsid w:val="00A33ABE"/>
    <w:rsid w:val="00A53EA2"/>
    <w:rsid w:val="00A566D4"/>
    <w:rsid w:val="00A74697"/>
    <w:rsid w:val="00B44488"/>
    <w:rsid w:val="00B54664"/>
    <w:rsid w:val="00B939DD"/>
    <w:rsid w:val="00C00689"/>
    <w:rsid w:val="00C14CE7"/>
    <w:rsid w:val="00C34D79"/>
    <w:rsid w:val="00C37BBA"/>
    <w:rsid w:val="00CE1E33"/>
    <w:rsid w:val="00CE5073"/>
    <w:rsid w:val="00D37655"/>
    <w:rsid w:val="00DA5094"/>
    <w:rsid w:val="00E65B8D"/>
    <w:rsid w:val="00E84A92"/>
    <w:rsid w:val="00E8798B"/>
    <w:rsid w:val="00F24634"/>
    <w:rsid w:val="00F7366A"/>
    <w:rsid w:val="00F9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60"/>
    <w:pPr>
      <w:widowControl w:val="0"/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ind w:left="708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styleId="2">
    <w:name w:val="Body Text 2"/>
    <w:basedOn w:val="a"/>
    <w:link w:val="20"/>
    <w:uiPriority w:val="99"/>
    <w:rsid w:val="008B0360"/>
    <w:pPr>
      <w:widowControl/>
      <w:spacing w:line="240" w:lineRule="auto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rsid w:val="008B0360"/>
    <w:rPr>
      <w:sz w:val="26"/>
      <w:szCs w:val="26"/>
    </w:rPr>
  </w:style>
  <w:style w:type="character" w:styleId="a8">
    <w:name w:val="Hyperlink"/>
    <w:basedOn w:val="a0"/>
    <w:uiPriority w:val="99"/>
    <w:unhideWhenUsed/>
    <w:rsid w:val="008B03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17B953311BEDFDB8619F7AC9D7BEFDFADEB8B44494CF4F4EF6A6C6B05FE06F845530030837B17A284395BD53EEF025B796643A21E590A3EJ0H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Хаснутдинова</cp:lastModifiedBy>
  <cp:revision>1</cp:revision>
  <dcterms:created xsi:type="dcterms:W3CDTF">2022-04-05T06:37:00Z</dcterms:created>
  <dcterms:modified xsi:type="dcterms:W3CDTF">2022-04-05T06:59:00Z</dcterms:modified>
</cp:coreProperties>
</file>