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A2D" w:rsidRDefault="000C047C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</w:rPr>
      </w:pPr>
      <w:r>
        <w:rPr>
          <w:rFonts w:cs="Calibri"/>
          <w:noProof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65pt;margin-top:9pt;width:54pt;height:49.05pt;z-index:251659264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10163976" r:id="rId9"/>
        </w:object>
      </w:r>
    </w:p>
    <w:p w:rsidR="00247A2D" w:rsidRPr="007D529C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0" w:name="Par1"/>
      <w:bookmarkEnd w:id="0"/>
      <w:r w:rsidRPr="007D529C">
        <w:rPr>
          <w:rFonts w:ascii="Times New Roman" w:hAnsi="Times New Roman"/>
          <w:b/>
          <w:bCs/>
          <w:sz w:val="28"/>
          <w:szCs w:val="28"/>
        </w:rPr>
        <w:t>ПРАВИТЕЛЬСТВО САНКТ-ПЕТЕРБУРГА</w:t>
      </w:r>
    </w:p>
    <w:p w:rsidR="00247A2D" w:rsidRPr="007D529C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47A2D" w:rsidRPr="007D529C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D529C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247A2D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47A2D" w:rsidRPr="00332FA1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32FA1">
        <w:rPr>
          <w:rFonts w:ascii="Times New Roman" w:hAnsi="Times New Roman"/>
          <w:bCs/>
          <w:sz w:val="24"/>
          <w:szCs w:val="24"/>
        </w:rPr>
        <w:t>_____________</w:t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  <w:t>№ _____________</w:t>
      </w:r>
    </w:p>
    <w:p w:rsidR="00247A2D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22EFD" w:rsidRPr="00E22EFD" w:rsidRDefault="00B24D37" w:rsidP="00E22EFD">
      <w:pPr>
        <w:widowControl w:val="0"/>
        <w:autoSpaceDE w:val="0"/>
        <w:autoSpaceDN w:val="0"/>
        <w:adjustRightInd w:val="0"/>
        <w:spacing w:after="0" w:line="240" w:lineRule="auto"/>
        <w:ind w:right="4818"/>
        <w:rPr>
          <w:rFonts w:ascii="Times New Roman" w:hAnsi="Times New Roman"/>
          <w:b/>
          <w:bCs/>
          <w:sz w:val="24"/>
          <w:szCs w:val="24"/>
        </w:rPr>
      </w:pPr>
      <w:r w:rsidRPr="00B24D37">
        <w:rPr>
          <w:rFonts w:ascii="Times New Roman" w:hAnsi="Times New Roman"/>
          <w:b/>
          <w:bCs/>
          <w:sz w:val="24"/>
          <w:szCs w:val="24"/>
        </w:rPr>
        <w:t xml:space="preserve">Об одобрении проекта Соглашения </w:t>
      </w:r>
      <w:r>
        <w:rPr>
          <w:rFonts w:ascii="Times New Roman" w:hAnsi="Times New Roman"/>
          <w:b/>
          <w:bCs/>
          <w:sz w:val="24"/>
          <w:szCs w:val="24"/>
        </w:rPr>
        <w:br/>
      </w:r>
      <w:r w:rsidR="00E22EFD" w:rsidRPr="00E22EFD">
        <w:rPr>
          <w:rFonts w:ascii="Times New Roman" w:hAnsi="Times New Roman"/>
          <w:b/>
          <w:bCs/>
          <w:sz w:val="24"/>
          <w:szCs w:val="24"/>
        </w:rPr>
        <w:t>о предоставлении иного межбюджетного трансферта, имеющего целевое</w:t>
      </w:r>
      <w:r w:rsidR="00E22EF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22EFD" w:rsidRPr="00E22EFD">
        <w:rPr>
          <w:rFonts w:ascii="Times New Roman" w:hAnsi="Times New Roman"/>
          <w:b/>
          <w:bCs/>
          <w:sz w:val="24"/>
          <w:szCs w:val="24"/>
        </w:rPr>
        <w:t>назначение, из федерального бюджета бюджету города федерального значения Санкт</w:t>
      </w:r>
      <w:r w:rsidR="00E22EFD">
        <w:rPr>
          <w:rFonts w:ascii="Times New Roman" w:hAnsi="Times New Roman"/>
          <w:b/>
          <w:bCs/>
          <w:sz w:val="24"/>
          <w:szCs w:val="24"/>
        </w:rPr>
        <w:t>-</w:t>
      </w:r>
      <w:r w:rsidR="00E22EFD" w:rsidRPr="00E22EFD">
        <w:rPr>
          <w:rFonts w:ascii="Times New Roman" w:hAnsi="Times New Roman"/>
          <w:b/>
          <w:bCs/>
          <w:sz w:val="24"/>
          <w:szCs w:val="24"/>
        </w:rPr>
        <w:t>Петербург в целях софинансирования расходных обязательств субъектов Российской</w:t>
      </w:r>
    </w:p>
    <w:p w:rsidR="00AE4FB7" w:rsidRDefault="00E22EFD" w:rsidP="00E22EFD">
      <w:pPr>
        <w:widowControl w:val="0"/>
        <w:autoSpaceDE w:val="0"/>
        <w:autoSpaceDN w:val="0"/>
        <w:adjustRightInd w:val="0"/>
        <w:spacing w:after="0" w:line="240" w:lineRule="auto"/>
        <w:ind w:right="4818"/>
        <w:rPr>
          <w:rFonts w:ascii="Times New Roman" w:hAnsi="Times New Roman"/>
          <w:b/>
          <w:bCs/>
          <w:sz w:val="24"/>
          <w:szCs w:val="24"/>
        </w:rPr>
      </w:pPr>
      <w:r w:rsidRPr="00E22EFD">
        <w:rPr>
          <w:rFonts w:ascii="Times New Roman" w:hAnsi="Times New Roman"/>
          <w:b/>
          <w:bCs/>
          <w:sz w:val="24"/>
          <w:szCs w:val="24"/>
        </w:rPr>
        <w:t xml:space="preserve">Федерации, возникающих </w:t>
      </w:r>
      <w:r>
        <w:rPr>
          <w:rFonts w:ascii="Times New Roman" w:hAnsi="Times New Roman"/>
          <w:b/>
          <w:bCs/>
          <w:sz w:val="24"/>
          <w:szCs w:val="24"/>
        </w:rPr>
        <w:br/>
      </w:r>
      <w:r w:rsidRPr="00E22EFD">
        <w:rPr>
          <w:rFonts w:ascii="Times New Roman" w:hAnsi="Times New Roman"/>
          <w:b/>
          <w:bCs/>
          <w:sz w:val="24"/>
          <w:szCs w:val="24"/>
        </w:rPr>
        <w:t>при реализации дополнительных мероприятий, направленных</w:t>
      </w:r>
      <w:r>
        <w:rPr>
          <w:rFonts w:ascii="Times New Roman" w:hAnsi="Times New Roman"/>
          <w:b/>
          <w:bCs/>
          <w:sz w:val="24"/>
          <w:szCs w:val="24"/>
        </w:rPr>
        <w:br/>
      </w:r>
      <w:r w:rsidRPr="00E22EFD">
        <w:rPr>
          <w:rFonts w:ascii="Times New Roman" w:hAnsi="Times New Roman"/>
          <w:b/>
          <w:bCs/>
          <w:sz w:val="24"/>
          <w:szCs w:val="24"/>
        </w:rPr>
        <w:t>на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22EFD">
        <w:rPr>
          <w:rFonts w:ascii="Times New Roman" w:hAnsi="Times New Roman"/>
          <w:b/>
          <w:bCs/>
          <w:sz w:val="24"/>
          <w:szCs w:val="24"/>
        </w:rPr>
        <w:t>снижение напряженности на рынке труда субъектов Российской Федерации, за счет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22EFD">
        <w:rPr>
          <w:rFonts w:ascii="Times New Roman" w:hAnsi="Times New Roman"/>
          <w:b/>
          <w:bCs/>
          <w:sz w:val="24"/>
          <w:szCs w:val="24"/>
        </w:rPr>
        <w:t>средств резервного фонда Правительства Российской Федерации</w:t>
      </w:r>
      <w:r w:rsidRPr="00E22EFD">
        <w:rPr>
          <w:rFonts w:ascii="Times New Roman" w:hAnsi="Times New Roman"/>
          <w:b/>
          <w:bCs/>
          <w:sz w:val="24"/>
          <w:szCs w:val="24"/>
        </w:rPr>
        <w:cr/>
      </w:r>
    </w:p>
    <w:p w:rsidR="00C20FB6" w:rsidRDefault="00C20FB6" w:rsidP="00C20FB6">
      <w:pPr>
        <w:widowControl w:val="0"/>
        <w:autoSpaceDE w:val="0"/>
        <w:autoSpaceDN w:val="0"/>
        <w:adjustRightInd w:val="0"/>
        <w:spacing w:after="0" w:line="240" w:lineRule="auto"/>
        <w:ind w:right="4818"/>
        <w:rPr>
          <w:rFonts w:ascii="Times New Roman" w:hAnsi="Times New Roman"/>
          <w:sz w:val="24"/>
          <w:szCs w:val="24"/>
        </w:rPr>
      </w:pPr>
    </w:p>
    <w:p w:rsidR="00247A2D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32FA1">
        <w:rPr>
          <w:rFonts w:ascii="Times New Roman" w:hAnsi="Times New Roman"/>
          <w:sz w:val="24"/>
          <w:szCs w:val="24"/>
        </w:rPr>
        <w:t xml:space="preserve">Правительство Санкт-Петербурга </w:t>
      </w:r>
    </w:p>
    <w:p w:rsidR="00247A2D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7A2D" w:rsidRPr="00332FA1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40"/>
          <w:sz w:val="24"/>
          <w:szCs w:val="24"/>
        </w:rPr>
      </w:pPr>
      <w:r w:rsidRPr="00332FA1">
        <w:rPr>
          <w:rFonts w:ascii="Times New Roman" w:hAnsi="Times New Roman"/>
          <w:b/>
          <w:spacing w:val="40"/>
          <w:sz w:val="24"/>
          <w:szCs w:val="24"/>
        </w:rPr>
        <w:t>ПОСТАНОВЛЯЕТ:</w:t>
      </w:r>
    </w:p>
    <w:p w:rsidR="00247A2D" w:rsidRPr="00332FA1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47A2D" w:rsidRPr="00AE4FB7" w:rsidRDefault="00247A2D" w:rsidP="00E22E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32FA1">
        <w:rPr>
          <w:rFonts w:ascii="Times New Roman" w:hAnsi="Times New Roman"/>
          <w:sz w:val="24"/>
          <w:szCs w:val="24"/>
        </w:rPr>
        <w:t xml:space="preserve">1. </w:t>
      </w:r>
      <w:r w:rsidRPr="00FD1366">
        <w:rPr>
          <w:rFonts w:ascii="Times New Roman" w:hAnsi="Times New Roman"/>
          <w:sz w:val="24"/>
          <w:szCs w:val="24"/>
        </w:rPr>
        <w:t xml:space="preserve">Одобрить </w:t>
      </w:r>
      <w:hyperlink w:anchor="Par33" w:history="1">
        <w:r w:rsidRPr="00FD1366">
          <w:rPr>
            <w:rFonts w:ascii="Times New Roman" w:hAnsi="Times New Roman"/>
            <w:sz w:val="24"/>
            <w:szCs w:val="24"/>
          </w:rPr>
          <w:t>проект</w:t>
        </w:r>
      </w:hyperlink>
      <w:r w:rsidR="00AE4FB7">
        <w:rPr>
          <w:rFonts w:ascii="Times New Roman" w:hAnsi="Times New Roman"/>
          <w:sz w:val="24"/>
          <w:szCs w:val="24"/>
        </w:rPr>
        <w:t xml:space="preserve"> </w:t>
      </w:r>
      <w:r w:rsidR="00D26980" w:rsidRPr="00D26980">
        <w:rPr>
          <w:rFonts w:ascii="Times New Roman" w:hAnsi="Times New Roman"/>
          <w:sz w:val="24"/>
          <w:szCs w:val="24"/>
        </w:rPr>
        <w:t>Соглашени</w:t>
      </w:r>
      <w:r w:rsidR="0045123A">
        <w:rPr>
          <w:rFonts w:ascii="Times New Roman" w:hAnsi="Times New Roman"/>
          <w:sz w:val="24"/>
          <w:szCs w:val="24"/>
        </w:rPr>
        <w:t>я</w:t>
      </w:r>
      <w:r w:rsidR="00D26980" w:rsidRPr="00D26980">
        <w:rPr>
          <w:rFonts w:ascii="Times New Roman" w:hAnsi="Times New Roman"/>
          <w:sz w:val="24"/>
          <w:szCs w:val="24"/>
        </w:rPr>
        <w:t xml:space="preserve"> </w:t>
      </w:r>
      <w:r w:rsidR="00B24D37" w:rsidRPr="00B24D37">
        <w:rPr>
          <w:rFonts w:ascii="Times New Roman" w:hAnsi="Times New Roman"/>
          <w:sz w:val="24"/>
          <w:szCs w:val="24"/>
        </w:rPr>
        <w:t xml:space="preserve">о </w:t>
      </w:r>
      <w:r w:rsidR="00E22EFD" w:rsidRPr="00E22EFD">
        <w:rPr>
          <w:rFonts w:ascii="Times New Roman" w:hAnsi="Times New Roman"/>
          <w:sz w:val="24"/>
          <w:szCs w:val="24"/>
        </w:rPr>
        <w:t>предоставлении иного межбюджетного трансферта, имеющего целевое назначение, из федерального бюджета бюджету города федерального значения Санкт-Петербург в целях софинансирования расходных обязательств субъектов Российской</w:t>
      </w:r>
      <w:r w:rsidR="00E22EFD">
        <w:rPr>
          <w:rFonts w:ascii="Times New Roman" w:hAnsi="Times New Roman"/>
          <w:sz w:val="24"/>
          <w:szCs w:val="24"/>
        </w:rPr>
        <w:t xml:space="preserve"> </w:t>
      </w:r>
      <w:r w:rsidR="00E22EFD" w:rsidRPr="00E22EFD">
        <w:rPr>
          <w:rFonts w:ascii="Times New Roman" w:hAnsi="Times New Roman"/>
          <w:sz w:val="24"/>
          <w:szCs w:val="24"/>
        </w:rPr>
        <w:t xml:space="preserve">Федерации, возникающих </w:t>
      </w:r>
      <w:r w:rsidR="00E22EFD">
        <w:rPr>
          <w:rFonts w:ascii="Times New Roman" w:hAnsi="Times New Roman"/>
          <w:sz w:val="24"/>
          <w:szCs w:val="24"/>
        </w:rPr>
        <w:t xml:space="preserve"> </w:t>
      </w:r>
      <w:r w:rsidR="00E22EFD" w:rsidRPr="00E22EFD">
        <w:rPr>
          <w:rFonts w:ascii="Times New Roman" w:hAnsi="Times New Roman"/>
          <w:sz w:val="24"/>
          <w:szCs w:val="24"/>
        </w:rPr>
        <w:t>при реализации дополнительных мероприятий, направленных</w:t>
      </w:r>
      <w:r w:rsidR="00E22EFD">
        <w:rPr>
          <w:rFonts w:ascii="Times New Roman" w:hAnsi="Times New Roman"/>
          <w:sz w:val="24"/>
          <w:szCs w:val="24"/>
        </w:rPr>
        <w:t xml:space="preserve"> </w:t>
      </w:r>
      <w:r w:rsidR="00E22EFD" w:rsidRPr="00E22EFD">
        <w:rPr>
          <w:rFonts w:ascii="Times New Roman" w:hAnsi="Times New Roman"/>
          <w:sz w:val="24"/>
          <w:szCs w:val="24"/>
        </w:rPr>
        <w:t>на снижение напряженности на рынке труда субъектов Российской Федерации, за счет средств резервного фонда Правительства Российской Федерации</w:t>
      </w:r>
      <w:r w:rsidRPr="00D26980">
        <w:rPr>
          <w:rFonts w:ascii="Times New Roman" w:hAnsi="Times New Roman"/>
          <w:sz w:val="24"/>
          <w:szCs w:val="24"/>
        </w:rPr>
        <w:t>.</w:t>
      </w:r>
    </w:p>
    <w:p w:rsidR="00247A2D" w:rsidRPr="00332FA1" w:rsidRDefault="00B72985" w:rsidP="00247A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247A2D" w:rsidRPr="00332FA1">
        <w:rPr>
          <w:rFonts w:ascii="Times New Roman" w:hAnsi="Times New Roman"/>
          <w:sz w:val="24"/>
          <w:szCs w:val="24"/>
        </w:rPr>
        <w:t xml:space="preserve">. Контроль за выполнением постановления возложить на вице-губернатора </w:t>
      </w:r>
      <w:r w:rsidR="00AE4FB7">
        <w:rPr>
          <w:rFonts w:ascii="Times New Roman" w:hAnsi="Times New Roman"/>
          <w:sz w:val="24"/>
          <w:szCs w:val="24"/>
        </w:rPr>
        <w:br/>
      </w:r>
      <w:r w:rsidR="00247A2D" w:rsidRPr="00332FA1">
        <w:rPr>
          <w:rFonts w:ascii="Times New Roman" w:hAnsi="Times New Roman"/>
          <w:sz w:val="24"/>
          <w:szCs w:val="24"/>
        </w:rPr>
        <w:t xml:space="preserve">Санкт-Петербурга </w:t>
      </w:r>
      <w:r w:rsidR="00C942DA">
        <w:rPr>
          <w:rFonts w:ascii="Times New Roman" w:hAnsi="Times New Roman"/>
          <w:sz w:val="24"/>
          <w:szCs w:val="24"/>
        </w:rPr>
        <w:t>Княгинина</w:t>
      </w:r>
      <w:r w:rsidR="00247A2D">
        <w:rPr>
          <w:rFonts w:ascii="Times New Roman" w:hAnsi="Times New Roman"/>
          <w:sz w:val="24"/>
          <w:szCs w:val="24"/>
        </w:rPr>
        <w:t xml:space="preserve"> </w:t>
      </w:r>
      <w:r w:rsidR="00C942DA">
        <w:rPr>
          <w:rFonts w:ascii="Times New Roman" w:hAnsi="Times New Roman"/>
          <w:sz w:val="24"/>
          <w:szCs w:val="24"/>
        </w:rPr>
        <w:t>В.Н.</w:t>
      </w:r>
    </w:p>
    <w:p w:rsidR="00525B7F" w:rsidRDefault="00525B7F" w:rsidP="00247A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7878" w:rsidRDefault="00F97878" w:rsidP="00247A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9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097"/>
      </w:tblGrid>
      <w:tr w:rsidR="00AE4FB7" w:rsidTr="00A50EFA">
        <w:tc>
          <w:tcPr>
            <w:tcW w:w="4395" w:type="dxa"/>
          </w:tcPr>
          <w:p w:rsidR="00A50EFA" w:rsidRDefault="00AE4FB7" w:rsidP="00570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FA1">
              <w:rPr>
                <w:rFonts w:ascii="Times New Roman" w:hAnsi="Times New Roman"/>
                <w:b/>
                <w:sz w:val="24"/>
                <w:szCs w:val="24"/>
              </w:rPr>
              <w:t>Губернатор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E4FB7" w:rsidRDefault="00AE4FB7" w:rsidP="00570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FA1">
              <w:rPr>
                <w:rFonts w:ascii="Times New Roman" w:hAnsi="Times New Roman"/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5097" w:type="dxa"/>
            <w:vAlign w:val="center"/>
          </w:tcPr>
          <w:p w:rsidR="00AE4FB7" w:rsidRPr="00AE4FB7" w:rsidRDefault="00AE4FB7" w:rsidP="00A50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E4FB7">
              <w:rPr>
                <w:rFonts w:ascii="Times New Roman" w:hAnsi="Times New Roman"/>
                <w:b/>
                <w:sz w:val="24"/>
                <w:szCs w:val="24"/>
              </w:rPr>
              <w:t>А.Д.Беглов</w:t>
            </w:r>
          </w:p>
        </w:tc>
      </w:tr>
    </w:tbl>
    <w:p w:rsidR="00AE4FB7" w:rsidRDefault="00AE4FB7" w:rsidP="00247A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6EB" w:rsidRDefault="003516EB" w:rsidP="005701EE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</w:p>
    <w:p w:rsidR="00F97878" w:rsidRPr="005A4818" w:rsidRDefault="00F97878" w:rsidP="00F51300">
      <w:pPr>
        <w:spacing w:after="160" w:line="259" w:lineRule="auto"/>
        <w:rPr>
          <w:rFonts w:ascii="Times New Roman" w:eastAsia="Times New Roman" w:hAnsi="Times New Roman"/>
          <w:sz w:val="26"/>
          <w:szCs w:val="26"/>
        </w:rPr>
      </w:pPr>
    </w:p>
    <w:sectPr w:rsidR="00F97878" w:rsidRPr="005A4818" w:rsidSect="00525B7F">
      <w:headerReference w:type="default" r:id="rId1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47C" w:rsidRDefault="000C047C" w:rsidP="00A13EE5">
      <w:pPr>
        <w:spacing w:after="0" w:line="240" w:lineRule="auto"/>
      </w:pPr>
      <w:r>
        <w:separator/>
      </w:r>
    </w:p>
  </w:endnote>
  <w:endnote w:type="continuationSeparator" w:id="0">
    <w:p w:rsidR="000C047C" w:rsidRDefault="000C047C" w:rsidP="00A1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47C" w:rsidRDefault="000C047C" w:rsidP="00A13EE5">
      <w:pPr>
        <w:spacing w:after="0" w:line="240" w:lineRule="auto"/>
      </w:pPr>
      <w:r>
        <w:separator/>
      </w:r>
    </w:p>
  </w:footnote>
  <w:footnote w:type="continuationSeparator" w:id="0">
    <w:p w:rsidR="000C047C" w:rsidRDefault="000C047C" w:rsidP="00A1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7D2E" w:rsidRPr="00DB0E8D" w:rsidRDefault="00337D2E" w:rsidP="00525B7F">
    <w:pPr>
      <w:pStyle w:val="a5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BB3"/>
    <w:multiLevelType w:val="hybridMultilevel"/>
    <w:tmpl w:val="4C26E0E6"/>
    <w:lvl w:ilvl="0" w:tplc="9A2E4A86">
      <w:start w:val="1"/>
      <w:numFmt w:val="bullet"/>
      <w:lvlText w:val="в"/>
      <w:lvlJc w:val="left"/>
    </w:lvl>
    <w:lvl w:ilvl="1" w:tplc="661837D8">
      <w:numFmt w:val="decimal"/>
      <w:lvlText w:val=""/>
      <w:lvlJc w:val="left"/>
    </w:lvl>
    <w:lvl w:ilvl="2" w:tplc="CC10FF4C">
      <w:numFmt w:val="decimal"/>
      <w:lvlText w:val=""/>
      <w:lvlJc w:val="left"/>
    </w:lvl>
    <w:lvl w:ilvl="3" w:tplc="AFCCD64E">
      <w:numFmt w:val="decimal"/>
      <w:lvlText w:val=""/>
      <w:lvlJc w:val="left"/>
    </w:lvl>
    <w:lvl w:ilvl="4" w:tplc="31005CC0">
      <w:numFmt w:val="decimal"/>
      <w:lvlText w:val=""/>
      <w:lvlJc w:val="left"/>
    </w:lvl>
    <w:lvl w:ilvl="5" w:tplc="96F47ED0">
      <w:numFmt w:val="decimal"/>
      <w:lvlText w:val=""/>
      <w:lvlJc w:val="left"/>
    </w:lvl>
    <w:lvl w:ilvl="6" w:tplc="6D26A576">
      <w:numFmt w:val="decimal"/>
      <w:lvlText w:val=""/>
      <w:lvlJc w:val="left"/>
    </w:lvl>
    <w:lvl w:ilvl="7" w:tplc="2F32214A">
      <w:numFmt w:val="decimal"/>
      <w:lvlText w:val=""/>
      <w:lvlJc w:val="left"/>
    </w:lvl>
    <w:lvl w:ilvl="8" w:tplc="9FEA6CBE">
      <w:numFmt w:val="decimal"/>
      <w:lvlText w:val=""/>
      <w:lvlJc w:val="left"/>
    </w:lvl>
  </w:abstractNum>
  <w:abstractNum w:abstractNumId="1" w15:restartNumberingAfterBreak="0">
    <w:nsid w:val="000026E9"/>
    <w:multiLevelType w:val="hybridMultilevel"/>
    <w:tmpl w:val="F4E49456"/>
    <w:lvl w:ilvl="0" w:tplc="1C2AF6A2">
      <w:start w:val="1"/>
      <w:numFmt w:val="bullet"/>
      <w:lvlText w:val="в"/>
      <w:lvlJc w:val="left"/>
    </w:lvl>
    <w:lvl w:ilvl="1" w:tplc="39C8300E">
      <w:start w:val="1"/>
      <w:numFmt w:val="bullet"/>
      <w:lvlText w:val="в"/>
      <w:lvlJc w:val="left"/>
    </w:lvl>
    <w:lvl w:ilvl="2" w:tplc="E6BE8260">
      <w:numFmt w:val="decimal"/>
      <w:lvlText w:val=""/>
      <w:lvlJc w:val="left"/>
    </w:lvl>
    <w:lvl w:ilvl="3" w:tplc="303E0712">
      <w:numFmt w:val="decimal"/>
      <w:lvlText w:val=""/>
      <w:lvlJc w:val="left"/>
    </w:lvl>
    <w:lvl w:ilvl="4" w:tplc="A77CB286">
      <w:numFmt w:val="decimal"/>
      <w:lvlText w:val=""/>
      <w:lvlJc w:val="left"/>
    </w:lvl>
    <w:lvl w:ilvl="5" w:tplc="3222A7B2">
      <w:numFmt w:val="decimal"/>
      <w:lvlText w:val=""/>
      <w:lvlJc w:val="left"/>
    </w:lvl>
    <w:lvl w:ilvl="6" w:tplc="F22AFC02">
      <w:numFmt w:val="decimal"/>
      <w:lvlText w:val=""/>
      <w:lvlJc w:val="left"/>
    </w:lvl>
    <w:lvl w:ilvl="7" w:tplc="75DCF184">
      <w:numFmt w:val="decimal"/>
      <w:lvlText w:val=""/>
      <w:lvlJc w:val="left"/>
    </w:lvl>
    <w:lvl w:ilvl="8" w:tplc="E66C6EF2">
      <w:numFmt w:val="decimal"/>
      <w:lvlText w:val=""/>
      <w:lvlJc w:val="left"/>
    </w:lvl>
  </w:abstractNum>
  <w:abstractNum w:abstractNumId="2" w15:restartNumberingAfterBreak="0">
    <w:nsid w:val="000041BB"/>
    <w:multiLevelType w:val="hybridMultilevel"/>
    <w:tmpl w:val="2AFEA012"/>
    <w:lvl w:ilvl="0" w:tplc="53B4981E">
      <w:start w:val="35"/>
      <w:numFmt w:val="upperLetter"/>
      <w:lvlText w:val="%1."/>
      <w:lvlJc w:val="left"/>
    </w:lvl>
    <w:lvl w:ilvl="1" w:tplc="285817AA">
      <w:numFmt w:val="decimal"/>
      <w:lvlText w:val=""/>
      <w:lvlJc w:val="left"/>
    </w:lvl>
    <w:lvl w:ilvl="2" w:tplc="45AE7E06">
      <w:numFmt w:val="decimal"/>
      <w:lvlText w:val=""/>
      <w:lvlJc w:val="left"/>
    </w:lvl>
    <w:lvl w:ilvl="3" w:tplc="454CF654">
      <w:numFmt w:val="decimal"/>
      <w:lvlText w:val=""/>
      <w:lvlJc w:val="left"/>
    </w:lvl>
    <w:lvl w:ilvl="4" w:tplc="BC26980A">
      <w:numFmt w:val="decimal"/>
      <w:lvlText w:val=""/>
      <w:lvlJc w:val="left"/>
    </w:lvl>
    <w:lvl w:ilvl="5" w:tplc="625485EA">
      <w:numFmt w:val="decimal"/>
      <w:lvlText w:val=""/>
      <w:lvlJc w:val="left"/>
    </w:lvl>
    <w:lvl w:ilvl="6" w:tplc="FA46EA96">
      <w:numFmt w:val="decimal"/>
      <w:lvlText w:val=""/>
      <w:lvlJc w:val="left"/>
    </w:lvl>
    <w:lvl w:ilvl="7" w:tplc="05B44CC0">
      <w:numFmt w:val="decimal"/>
      <w:lvlText w:val=""/>
      <w:lvlJc w:val="left"/>
    </w:lvl>
    <w:lvl w:ilvl="8" w:tplc="F8789656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A2D"/>
    <w:rsid w:val="00016C86"/>
    <w:rsid w:val="00083546"/>
    <w:rsid w:val="000C047C"/>
    <w:rsid w:val="000E5E21"/>
    <w:rsid w:val="00121ABD"/>
    <w:rsid w:val="00134405"/>
    <w:rsid w:val="00176CF7"/>
    <w:rsid w:val="001A7848"/>
    <w:rsid w:val="001F05D1"/>
    <w:rsid w:val="002172BE"/>
    <w:rsid w:val="00247A2D"/>
    <w:rsid w:val="002813F3"/>
    <w:rsid w:val="00281939"/>
    <w:rsid w:val="002F0847"/>
    <w:rsid w:val="00302865"/>
    <w:rsid w:val="00337D2E"/>
    <w:rsid w:val="003516EB"/>
    <w:rsid w:val="00444B2D"/>
    <w:rsid w:val="0044538C"/>
    <w:rsid w:val="00445836"/>
    <w:rsid w:val="0045123A"/>
    <w:rsid w:val="004A7000"/>
    <w:rsid w:val="004B1614"/>
    <w:rsid w:val="00513371"/>
    <w:rsid w:val="00520760"/>
    <w:rsid w:val="00525B7F"/>
    <w:rsid w:val="005302C7"/>
    <w:rsid w:val="00561335"/>
    <w:rsid w:val="00566FD5"/>
    <w:rsid w:val="005701EE"/>
    <w:rsid w:val="005877BD"/>
    <w:rsid w:val="005A119A"/>
    <w:rsid w:val="005A4818"/>
    <w:rsid w:val="005A6399"/>
    <w:rsid w:val="005B5F4C"/>
    <w:rsid w:val="005C7BCC"/>
    <w:rsid w:val="005E51A8"/>
    <w:rsid w:val="0062054E"/>
    <w:rsid w:val="006703D5"/>
    <w:rsid w:val="006B06F1"/>
    <w:rsid w:val="006C613D"/>
    <w:rsid w:val="006F0292"/>
    <w:rsid w:val="00714D2A"/>
    <w:rsid w:val="00741364"/>
    <w:rsid w:val="00790E5B"/>
    <w:rsid w:val="007A49A3"/>
    <w:rsid w:val="007B5A6B"/>
    <w:rsid w:val="007E2C65"/>
    <w:rsid w:val="007E5B75"/>
    <w:rsid w:val="008F4BB1"/>
    <w:rsid w:val="0095510C"/>
    <w:rsid w:val="009A0F27"/>
    <w:rsid w:val="009D49BE"/>
    <w:rsid w:val="00A13EE5"/>
    <w:rsid w:val="00A3203D"/>
    <w:rsid w:val="00A50EFA"/>
    <w:rsid w:val="00A94CFD"/>
    <w:rsid w:val="00AD3BFB"/>
    <w:rsid w:val="00AE4FB7"/>
    <w:rsid w:val="00AF26A1"/>
    <w:rsid w:val="00B24D37"/>
    <w:rsid w:val="00B71143"/>
    <w:rsid w:val="00B72985"/>
    <w:rsid w:val="00B92981"/>
    <w:rsid w:val="00BC3478"/>
    <w:rsid w:val="00C20FB6"/>
    <w:rsid w:val="00C5765A"/>
    <w:rsid w:val="00C942DA"/>
    <w:rsid w:val="00CA6C28"/>
    <w:rsid w:val="00CD4F3F"/>
    <w:rsid w:val="00D26980"/>
    <w:rsid w:val="00D4477C"/>
    <w:rsid w:val="00DA1CE5"/>
    <w:rsid w:val="00DB0E8D"/>
    <w:rsid w:val="00DB4322"/>
    <w:rsid w:val="00DC0089"/>
    <w:rsid w:val="00DC4F26"/>
    <w:rsid w:val="00DD12B6"/>
    <w:rsid w:val="00DD1E84"/>
    <w:rsid w:val="00DD5AFE"/>
    <w:rsid w:val="00E22EFD"/>
    <w:rsid w:val="00E30119"/>
    <w:rsid w:val="00E43E66"/>
    <w:rsid w:val="00E61EC2"/>
    <w:rsid w:val="00E735BE"/>
    <w:rsid w:val="00EC703C"/>
    <w:rsid w:val="00ED43B9"/>
    <w:rsid w:val="00EF5B77"/>
    <w:rsid w:val="00F51300"/>
    <w:rsid w:val="00F97878"/>
    <w:rsid w:val="00FB7651"/>
    <w:rsid w:val="00FF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629D49D-B000-4234-A2DB-6C322F6D0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A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3371"/>
    <w:rPr>
      <w:rFonts w:ascii="Segoe UI" w:eastAsia="Calibr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13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EE5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A13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EE5"/>
    <w:rPr>
      <w:rFonts w:ascii="Calibri" w:eastAsia="Calibri" w:hAnsi="Calibri" w:cs="Times New Roman"/>
    </w:rPr>
  </w:style>
  <w:style w:type="table" w:styleId="a9">
    <w:name w:val="Table Grid"/>
    <w:basedOn w:val="a1"/>
    <w:uiPriority w:val="39"/>
    <w:rsid w:val="00714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B0E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EF3DD-457E-40E8-AE8D-587076E75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 Наталья</dc:creator>
  <cp:keywords/>
  <dc:description/>
  <cp:lastModifiedBy>Пикельнер Владислав Витальевич</cp:lastModifiedBy>
  <cp:revision>15</cp:revision>
  <cp:lastPrinted>2022-03-29T14:47:00Z</cp:lastPrinted>
  <dcterms:created xsi:type="dcterms:W3CDTF">2021-07-13T14:14:00Z</dcterms:created>
  <dcterms:modified xsi:type="dcterms:W3CDTF">2022-03-29T15:35:00Z</dcterms:modified>
</cp:coreProperties>
</file>