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E8" w:rsidRPr="00F32002" w:rsidRDefault="005856E8" w:rsidP="00F32002">
      <w:pPr>
        <w:pStyle w:val="ConsPlusNormal"/>
        <w:ind w:left="623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постановлению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Правительства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________________ № _______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67"/>
      <w:bookmarkEnd w:id="0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ПРОГРАММА САНКТ-ПЕТЕРБУРГА</w:t>
      </w:r>
    </w:p>
    <w:p w:rsidR="001D0332" w:rsidRPr="00F32002" w:rsidRDefault="00756F1E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402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Комплексное </w:t>
      </w:r>
      <w:r w:rsidR="005856E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систем коммунальной инфраструктуры,</w:t>
      </w:r>
    </w:p>
    <w:p w:rsidR="001D0332" w:rsidRPr="00F32002" w:rsidRDefault="005856E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энергетики и энергосбережения в Санкт-Петербурге</w:t>
      </w:r>
      <w:r w:rsidR="00756F1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37DB8" w:rsidRPr="00F32002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56E8" w:rsidRPr="00F32002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5856E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 </w:t>
      </w:r>
    </w:p>
    <w:p w:rsidR="00037DB8" w:rsidRPr="00F32002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программы Санкт-Петербурга</w:t>
      </w:r>
    </w:p>
    <w:p w:rsidR="00037DB8" w:rsidRPr="00F32002" w:rsidRDefault="00037DB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«Комплексное развитие систем коммунальной инфраструктуры,</w:t>
      </w:r>
    </w:p>
    <w:p w:rsidR="00037DB8" w:rsidRPr="00F32002" w:rsidRDefault="00037DB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энергетики и энергосбережения в Санкт-Петербурге»</w:t>
      </w:r>
    </w:p>
    <w:p w:rsidR="00037DB8" w:rsidRPr="00F32002" w:rsidRDefault="00037DB8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6746"/>
      </w:tblGrid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КЭиИО</w:t>
            </w:r>
          </w:p>
        </w:tc>
      </w:tr>
      <w:tr w:rsidR="00F63F9B" w:rsidRPr="00F32002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Соисполнители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КС;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Адмиралтейского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Василеостровского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Выборгского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Калининского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Кировского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Колпинского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Красногвардейского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Красносельского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Кронштадтского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Курортного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Московского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Невского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Петроградского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Петродворцового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Приморского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Пушкинского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Фрунзенского района Санкт-Петербурга;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 Центрального района Санкт-Петербурга</w:t>
            </w:r>
          </w:p>
        </w:tc>
      </w:tr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Участники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АО «ГСР Водоканал»;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АО «Теплосеть Санкт-Петербурга»;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ГУП «Водоканал Санкт-Петербурга»;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ГУП «ТЭК СПб»;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ПетербурГаз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Петербургтеплоэнерго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Теплоэнерго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ПАО «</w:t>
            </w:r>
            <w:proofErr w:type="spellStart"/>
            <w:r w:rsidR="00F15AA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Россети</w:t>
            </w:r>
            <w:proofErr w:type="spellEnd"/>
            <w:r w:rsidR="00F15AA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Ленэнерго»</w:t>
            </w:r>
          </w:p>
        </w:tc>
      </w:tr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и энергетики.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Создание условий для комплексного и устойчивого развития территорий 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Повышение комфортности и безопасности городской среды Санкт-Петербурга за счет развития систем наружного (уличного) освещения</w:t>
            </w:r>
          </w:p>
        </w:tc>
      </w:tr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Задачи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Реконструкция объектов коммунальной инфраструктуры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энергетики, включая сети инженерно-технического обеспечения, а также сети и установки наружного освещения Санкт-Петербурга.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Повышение эффективности использования научно-технического потенциала Санкт-Петербурга, содействие реализации мероприятий по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импортозамещению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локализации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мерам поддержки петербургских и российских производителей технологий, оборудования и материалов.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пропускной способности в соответствии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с потребностями жилищного, общественно-делового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гражданского строительства.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объектов художественной подсветки</w:t>
            </w:r>
          </w:p>
        </w:tc>
      </w:tr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Основания разработки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Правительства Российской Федерации 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от 15.04.2014 № 321 «Об утверждении государственной программы Российской Федерации «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азвитие энергетики»;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их реализации»</w:t>
            </w:r>
          </w:p>
        </w:tc>
      </w:tr>
      <w:tr w:rsidR="00F63F9B" w:rsidRPr="00F32002" w:rsidTr="00E17AC2">
        <w:trPr>
          <w:trHeight w:val="12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Региональные проекты, реализуемые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рамках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1B" w:rsidRPr="00F32002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1B" w:rsidRPr="00F32002" w:rsidRDefault="007A161B" w:rsidP="00F32002">
            <w:pPr>
              <w:pStyle w:val="formattext"/>
              <w:rPr>
                <w:rFonts w:eastAsiaTheme="minorHAnsi"/>
                <w:color w:val="000000" w:themeColor="text1"/>
                <w:lang w:eastAsia="en-US"/>
              </w:rPr>
            </w:pPr>
            <w:r w:rsidRPr="00F32002">
              <w:rPr>
                <w:color w:val="000000" w:themeColor="text1"/>
              </w:rPr>
              <w:t xml:space="preserve">Оценка объемов налоговых расходов, соответствующих целям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1B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0" w:anchor="P2984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1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и функционирование систем теплоснабжения Санкт-Петербурга» (далее - подпрограмма 1).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1" w:anchor="P3712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2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и функционирование систем водоснабжения, водоотведения и очистки сточных вод 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Санкт-Петербурга» (далее - подпрограмма 2).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2" w:anchor="P5226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3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систем электроснабжения 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Санкт-Петербурга» (далее - подпрограмма 3).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3" w:anchor="P5411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4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и функционирование систем газоснабжения Санкт-Петербурга» (далее - подпрограмма 4).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4" w:anchor="P5902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5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систем инженерного обеспечения территорий Санкт-Петербурга» (далее - подпрограмма 5).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5" w:anchor="P6143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6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«Содержание, эксплуатация и развитие систем уличного освещения и художественной подсветки 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Санкт-Петербурга» (далее - подпрограмма 6).</w:t>
            </w:r>
          </w:p>
          <w:p w:rsidR="00037DB8" w:rsidRPr="00F32002" w:rsidRDefault="0078175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6" w:anchor="P6651" w:history="1">
              <w:r w:rsidR="00037DB8" w:rsidRPr="00F3200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7</w:t>
              </w:r>
            </w:hyperlink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«Энергосбережение и повышение энергетической эффективности» (далее - подпрограмма 7)</w:t>
            </w:r>
          </w:p>
        </w:tc>
      </w:tr>
      <w:tr w:rsidR="00F63F9B" w:rsidRPr="00F32002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F32002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Общий объем финансирования государственной программы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по источникам финансирования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на 20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404B0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годы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– </w:t>
            </w:r>
            <w:r w:rsidR="00E4750D" w:rsidRPr="00F320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485</w:t>
            </w:r>
            <w:r w:rsidR="004C149D" w:rsidRPr="00F320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527 725</w:t>
            </w:r>
            <w:r w:rsidR="00E4750D" w:rsidRPr="00F320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,0</w:t>
            </w:r>
            <w:r w:rsidR="009F2BE2" w:rsidRPr="00F3200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в том числе </w:t>
            </w:r>
            <w:r w:rsidR="00404B0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годам: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69 773 151,5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74 335 199,3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</w:t>
            </w:r>
            <w:r w:rsidR="004C149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4C149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38 740,7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г. – 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83 899 490,4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88 740 650,5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4750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93 140 492,6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по источникам финансирования, в том числе по годам реализации: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 счет средств бюджета Санкт-Петербурга –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162 935 336,6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21 653 057,2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24 155 844,8</w:t>
            </w:r>
            <w:r w:rsidR="002736D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24 164 493,9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28 622 350,1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30 117 480,9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34 222 109,6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 счет средств федерального бюджета – </w:t>
            </w:r>
            <w:r w:rsidR="004C149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196 560,0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том числе по годам: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98 280,0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70 200,0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4C149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28 080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,0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C1A2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2736D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0,0 тыс. руб.,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из внебюджетных источников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322 395 828,4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по годам: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48 021 814,3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50 109 154,5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51 446 166,8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55 277 140,3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58 623 169,6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F32002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7165B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FD3B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58 918 383,0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</w:t>
            </w:r>
          </w:p>
        </w:tc>
      </w:tr>
      <w:tr w:rsidR="00037DB8" w:rsidRPr="00F32002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7A16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Ожидаемые результаты реализации государственной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Степень износа основных фондов коммунально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й инфраструктуры - не более </w:t>
            </w:r>
            <w:r w:rsidR="008E481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44,3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процент</w:t>
            </w:r>
            <w:r w:rsidR="004E3D1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Уровень потерь в сетях инженерно-технического обеспечения,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том числе:</w:t>
            </w:r>
          </w:p>
          <w:p w:rsidR="00037DB8" w:rsidRPr="00F32002" w:rsidRDefault="007002F3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тепловых сетях - не более 9,</w:t>
            </w:r>
            <w:r w:rsidR="004E3D1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037DB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процента;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67572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одопроводных сетях - не более </w:t>
            </w:r>
            <w:r w:rsidR="00E17AC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7,</w:t>
            </w:r>
            <w:r w:rsidR="00550CD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процент</w:t>
            </w:r>
            <w:r w:rsidR="0067572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э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</w:t>
            </w:r>
            <w:r w:rsidR="004E3D1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ктрических сетях - не более 12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процент</w:t>
            </w:r>
            <w:r w:rsidR="0067572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Доля проб питьевой воды в распределительной водопроводной сети, не соответствующих установленным требованиям,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общем объеме проб, отобранных по результатам производственного контро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ля питьевой воды, - не более 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2,</w:t>
            </w:r>
            <w:r w:rsidR="00550CD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процента.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Доля хозяйственно-бытовых сточных вод в общем объеме хозяйственно-бытовых сточных вод, поступивших 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общесплавную и раздельную хозяйственно-бытовую систему водоотведен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ия, не подвергающихся очистке, –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не более </w:t>
            </w:r>
            <w:r w:rsidR="007002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0,2 процента.</w:t>
            </w:r>
          </w:p>
          <w:p w:rsidR="00037DB8" w:rsidRPr="00F32002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037DB8" w:rsidRPr="00F32002" w:rsidRDefault="00037DB8" w:rsidP="00F32002">
      <w:pPr>
        <w:pStyle w:val="ConsPlusNormal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2. Характеристика текущего состояния систем коммунальной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и энергетики Санкт-Петербурга с указанием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основных проблем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E05C0B" w:rsidRPr="00F32002" w:rsidRDefault="00E05C0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коммунальной инфраструктуры и энергети</w:t>
      </w:r>
      <w:r w:rsidR="00E87D4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 Санкт-Петербурга направлено </w:t>
      </w:r>
      <w:r w:rsidR="00E87D4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гарантированное обеспечение энергетической безопасности на уровне субъекта Российской Федерации, эффективное обеспечение потребностей социа</w:t>
      </w:r>
      <w:r w:rsidR="00E87D4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льно-экономического развития </w:t>
      </w:r>
      <w:r w:rsidR="0067572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соответствующими объемами производства и поставки продукции и услуг сфер коммунальной инфраструктуры и энергетики, которое означает удовлетворение внутреннего спроса, формируемого в том числе в рамках реализации национальных программ </w:t>
      </w:r>
      <w:r w:rsidR="00E87D4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проектов, и создает комфортные и безопасные условия проживания и жизнедеятельности населения Санкт-Петербурга.</w:t>
      </w:r>
    </w:p>
    <w:p w:rsidR="00E05C0B" w:rsidRPr="00F32002" w:rsidRDefault="00E05C0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 системой коммунальной инфраструктуры и энергетики в государственной программе понимается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электро-,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Система коммунальной инфраструктуры и энергетики Санкт-Петербурга обладает следующими характеристиками.</w:t>
      </w:r>
    </w:p>
    <w:p w:rsidR="00001982" w:rsidRPr="00F32002" w:rsidRDefault="00001982" w:rsidP="00F320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состоянию на 01.01.202</w:t>
      </w:r>
      <w:r w:rsidR="007165B5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территории Санкт-Петербурга действует </w:t>
      </w:r>
      <w:r w:rsidR="00002A55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="00697F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теплоснабжаю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</w:t>
      </w:r>
      <w:r w:rsidR="00697F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</w:t>
      </w:r>
      <w:r w:rsidR="00697F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эксплуатирующих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97F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888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источников теплоснабжения, </w:t>
      </w:r>
      <w:r w:rsidR="00E87D43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числе 14 ТЭЦ, суммарной тепловой мощностью 28 </w:t>
      </w:r>
      <w:r w:rsidR="00697F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625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Гкал/ч.</w:t>
      </w:r>
    </w:p>
    <w:p w:rsidR="00001982" w:rsidRPr="00F32002" w:rsidRDefault="00001982" w:rsidP="00F3200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тепловой энергии осуществляется посредством 9</w:t>
      </w:r>
      <w:r w:rsidR="00697F19"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756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тепловых сетей </w:t>
      </w:r>
      <w:r w:rsidR="00E87D43"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однотрубном исчислении диаметром от 57 до 1400 мм.</w:t>
      </w:r>
    </w:p>
    <w:p w:rsidR="00001982" w:rsidRPr="00F32002" w:rsidRDefault="00001982" w:rsidP="00F3200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Большая часть применяемых в Санкт-Петербурге систем теплоснабжения - смешанные </w:t>
      </w:r>
      <w:r w:rsidR="00E87D43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частичным </w:t>
      </w:r>
      <w:proofErr w:type="spellStart"/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водоразбором</w:t>
      </w:r>
      <w:proofErr w:type="spellEnd"/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тепловых сетей на нужды горячего водоснабжения.</w:t>
      </w:r>
    </w:p>
    <w:p w:rsidR="001D0332" w:rsidRPr="00F32002" w:rsidRDefault="001D0332" w:rsidP="00F3200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водоснабжения, водоотведения и очистки сточных вод Санкт-Петербурга представляет собой комплекс взаимосвязанных инженерных сооружений, обеспечивающих бесперебойную подачу потребителям необходимого количества воды, и инженерных сооружений, обеспечивающих прием стоков от абонентов, их транспортировку и очистку </w:t>
      </w:r>
      <w:r w:rsidR="00756F1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канализационных очистных сооружениях с параметрами, соответствующими установленным обязательным стандартам и нормам.</w:t>
      </w:r>
    </w:p>
    <w:p w:rsidR="00375B6D" w:rsidRPr="00F32002" w:rsidRDefault="00375B6D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 систему водоснабжения Санкт-Петербурга по состоянию на 01.01.2022 входят 7796 км. водопроводных сетей, 188 ПНС, 10 ВС приведенной мощностью порядка 2,3 млн куб. м в сутки (крупнейшие - ЮВС, СВС, ГВС), два завода по производству гипохлорита натрия.</w:t>
      </w:r>
    </w:p>
    <w:p w:rsidR="00375B6D" w:rsidRPr="00F32002" w:rsidRDefault="00375B6D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lastRenderedPageBreak/>
        <w:t xml:space="preserve">В централизованную общесплавную и раздельную хозяйственно-бытовую систему водоотведения входит по состоянию на 01.01.2022 12 очистных канализационных сооружений, 217 канализационных насосных станции, 7 482,3 км канализационных сетей; 286,9 км тоннельных коллекторов, 67 прямых выпусков, в том числе 50 общесплавных выпуска </w:t>
      </w:r>
      <w:r w:rsidR="00002A55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и 17 хозяйственно-бытовых выпуска, 2 полигона для складирования осадка: </w:t>
      </w:r>
      <w:r w:rsidR="00002A55" w:rsidRPr="00F32002">
        <w:rPr>
          <w:rFonts w:ascii="Times New Roman" w:hAnsi="Times New Roman" w:cs="Times New Roman"/>
          <w:sz w:val="24"/>
          <w:szCs w:val="24"/>
        </w:rPr>
        <w:t>«</w:t>
      </w:r>
      <w:r w:rsidRPr="00F32002">
        <w:rPr>
          <w:rFonts w:ascii="Times New Roman" w:hAnsi="Times New Roman" w:cs="Times New Roman"/>
          <w:sz w:val="24"/>
          <w:szCs w:val="24"/>
        </w:rPr>
        <w:t>Северный</w:t>
      </w:r>
      <w:r w:rsidR="00002A55" w:rsidRPr="00F32002">
        <w:rPr>
          <w:rFonts w:ascii="Times New Roman" w:hAnsi="Times New Roman" w:cs="Times New Roman"/>
          <w:sz w:val="24"/>
          <w:szCs w:val="24"/>
        </w:rPr>
        <w:t>»</w:t>
      </w:r>
      <w:r w:rsidRPr="00F32002">
        <w:rPr>
          <w:rFonts w:ascii="Times New Roman" w:hAnsi="Times New Roman" w:cs="Times New Roman"/>
          <w:sz w:val="24"/>
          <w:szCs w:val="24"/>
        </w:rPr>
        <w:t xml:space="preserve">, </w:t>
      </w:r>
      <w:r w:rsidR="00002A55" w:rsidRPr="00F32002">
        <w:rPr>
          <w:rFonts w:ascii="Times New Roman" w:hAnsi="Times New Roman" w:cs="Times New Roman"/>
          <w:sz w:val="24"/>
          <w:szCs w:val="24"/>
        </w:rPr>
        <w:t>«</w:t>
      </w:r>
      <w:r w:rsidRPr="00F32002">
        <w:rPr>
          <w:rFonts w:ascii="Times New Roman" w:hAnsi="Times New Roman" w:cs="Times New Roman"/>
          <w:sz w:val="24"/>
          <w:szCs w:val="24"/>
        </w:rPr>
        <w:t>Волхонка-2</w:t>
      </w:r>
      <w:r w:rsidR="00002A55" w:rsidRPr="00F32002">
        <w:rPr>
          <w:rFonts w:ascii="Times New Roman" w:hAnsi="Times New Roman" w:cs="Times New Roman"/>
          <w:sz w:val="24"/>
          <w:szCs w:val="24"/>
        </w:rPr>
        <w:t>»</w:t>
      </w:r>
      <w:r w:rsidRPr="00F32002">
        <w:rPr>
          <w:rFonts w:ascii="Times New Roman" w:hAnsi="Times New Roman" w:cs="Times New Roman"/>
          <w:sz w:val="24"/>
          <w:szCs w:val="24"/>
        </w:rPr>
        <w:t xml:space="preserve"> и иловые площадки в пос.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Горелово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; 3 завода по сжиганию осадка, </w:t>
      </w:r>
      <w:r w:rsidR="00002A55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11 стационарных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пунктов и 7 стационарных инженерно-оборудованных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снегоприемных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пунктов.</w:t>
      </w:r>
    </w:p>
    <w:p w:rsidR="00375B6D" w:rsidRPr="00F32002" w:rsidRDefault="00375B6D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централизованную раздельную дождевую систему водоотведения входит по состоянию на 01.01.2022 </w:t>
      </w:r>
      <w:r w:rsidR="00AD5EC6" w:rsidRPr="00F32002">
        <w:rPr>
          <w:rFonts w:ascii="Times New Roman" w:hAnsi="Times New Roman" w:cs="Times New Roman"/>
          <w:sz w:val="24"/>
          <w:szCs w:val="24"/>
        </w:rPr>
        <w:t>девять</w:t>
      </w:r>
      <w:r w:rsidRPr="00F32002">
        <w:rPr>
          <w:rFonts w:ascii="Times New Roman" w:hAnsi="Times New Roman" w:cs="Times New Roman"/>
          <w:sz w:val="24"/>
          <w:szCs w:val="24"/>
        </w:rPr>
        <w:t xml:space="preserve"> очистных сооружения поверхностного стока; 34 канализационных насосных станций; 2 100,4 км канализационных сетей; 1 005 дождевых выпусков и дождеприемников.</w:t>
      </w:r>
    </w:p>
    <w:p w:rsidR="00375B6D" w:rsidRPr="00F32002" w:rsidRDefault="00375B6D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Объем реализации услуг водоснабжения и водоотведения составляет 1 083,1  млн куб. м </w:t>
      </w:r>
      <w:r w:rsidR="00002A55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в год.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Электроснабжение потребителей, расположенных на территории Санкт-Петербурга, осуществляется энергосистемой Санкт-Петербурга и Ленинградской области, которая является единым технологическим комплексом, включающим совокупность генерирующих объектов, объектов электросетевого хозяйства 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энергопринимающих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устройств потребителей, связанных общностью технологического режима работы.</w:t>
      </w:r>
    </w:p>
    <w:p w:rsidR="00AD5EC6" w:rsidRPr="00F32002" w:rsidRDefault="00AD5EC6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в обслуживании ПАО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Ленэнерго» по состоянию на 01.01.2022 функционирует 11 361 трансформаторных подстанций всех классов напряжения, протяженность электрических сетей всех классов напряжения составляет 33 826 км.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Газораспределительная система Санкт-Петербурга представляет собой комплекс взаимосвязанных между собой инженерных сооружений, обеспечивающих бесперебойную подачу газ</w:t>
      </w:r>
      <w:r w:rsidR="00E87D4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потребителям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через 1</w:t>
      </w:r>
      <w:r w:rsidR="00FE487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ГРС. Распределение газа </w:t>
      </w:r>
      <w:r w:rsidR="00756F1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Санкт-Петербургу осуществляется по многоступенчатой системе газопроводов высокого, среднего и низкого давления.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Газопроводы высокого и среднего давления обеспечивают подачу газа через газораспределительные пункты высокого и среднего давления промышленным предприятиям, ТЭЦ и районным котельным Санкт-Петербурга.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газопроводов среднего и низкого давления снабжает газом население </w:t>
      </w:r>
      <w:r w:rsidR="00756F1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коммунально-бытовых потребителей.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 эксплуатируется </w:t>
      </w:r>
      <w:r w:rsidR="00FB218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8,</w:t>
      </w:r>
      <w:r w:rsidR="002E4BA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210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км газопроводов и 60</w:t>
      </w:r>
      <w:r w:rsidR="0028592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газорегуляторны</w:t>
      </w:r>
      <w:r w:rsidR="00FB218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67572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обеспечиваются поставки природного газа по Санкт-Петербургу в объеме </w:t>
      </w:r>
      <w:r w:rsidR="00E05AD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10,5 до 12,4 </w:t>
      </w:r>
      <w:r w:rsidR="00E05AD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млрд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куб. м (в зависимости от погодных условий).</w:t>
      </w:r>
    </w:p>
    <w:p w:rsidR="00E05C0B" w:rsidRPr="00F32002" w:rsidRDefault="00E05C0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Немаловажную роль в повышении качества жизни и качества городской среды играет развитие систем наружного освещения и художественной подсветки Санкт-Петербурга.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с 201</w:t>
      </w:r>
      <w:r w:rsidR="0022175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697F1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20</w:t>
      </w:r>
      <w:r w:rsidR="00697F1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175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построено, реконструировано и отремонтировано 4</w:t>
      </w:r>
      <w:r w:rsidR="00E87D4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97F1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сетей инженерно-технического обеспечения, в том числе 6</w:t>
      </w:r>
      <w:r w:rsidR="00697F1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сетей, </w:t>
      </w:r>
      <w:r w:rsidR="00697F1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481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сетей водоснабжения и водоотведения, 3</w:t>
      </w:r>
      <w:r w:rsidR="00697F1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электрических сетей, </w:t>
      </w:r>
      <w:r w:rsidR="00BF287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51,74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сетей газораспределения.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Потенциал привлечения долгосрочных заемных инвестиций ограничен прямой зависимостью уровня тарифов от уровня инфляции, а также высоким уровнем задолженности потребителей перед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ресурсообеспечивающими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организациями.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то же время сохраняется необходимость реализации следующих мероприятий: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замена неэффективных неавтоматизированных групповых котельных на современные автоно</w:t>
      </w:r>
      <w:r w:rsidR="00066D3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мные блок-модульные котельные и (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066D3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когенерационные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станции, позволяющие снизить стоимость производства энергии;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реконструкции ВС с переходом на более эффективные и технически совершенные технологии водоподготовки при производстве питьевой воды;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замена стальных и железобетонных магистральных водоводов, перекладка распределительных сетей с применением инновационных технологий и материалов;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строительство централизованной системы водоснабжения 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канализования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территориях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Санкт-Петербурга, не обеспеченных указанными системами;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прекращение прямого сброса неочищенных или недостаточно очищенных сточных вод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водоемы;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завершение реконструкции существующих и строительство КОС с внедрением технологий глубокого удаления биогенных элементов, доочистки и обеззараживания сточных вод;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закольцовка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строительство дублирующих участков тоннельных коллекторов;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строительство новых ГС и их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закольцовка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газопроводами высокого давления </w:t>
      </w:r>
      <w:r w:rsidR="000C1F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периметру границы Санкт-Петербурга с одновременным завершением работ по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закольцовке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внутренней системы газоснабжения Санкт-Петербурга;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полной замены стальных газопроводов на энергетически эффективные полиэтиленовые газопроводы с продлением срока эксплуатации до 60 лет;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строительство новых и реконструкция действующих распределительных электрических сетей и трансформаторных подстанций напряжением 35-110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реконструкция сетей наружного (уличного) освещения с внедрением современного надежного энергосберегающего и энергетически эффективного оборудования, в том числе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 установкой светодиодных светильников.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 по реконструкции объектов коммунальной инфраструктуры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энергетики направлена на сокращение себестоимости коммунальных ресурсов </w:t>
      </w:r>
      <w:r w:rsidR="000C1F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сопоставимых условиях, а мероприятия по энергосбережению,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импортозамещению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F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внедрению внутриотраслевого баланса ресурсов системы коммунальной инфраструктуры </w:t>
      </w:r>
      <w:r w:rsidR="000C1F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энергетики позволят сбалансировать объем производства и потребления коммунальных ресурсов для получения экономического эффекта от инвестиций.</w:t>
      </w: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3. Приоритеты и цели государственной политики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соответствующий период в сфере реализации государственной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программы, прогноз развития систем коммунальной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Санкт-Петербурга, энергетики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энергосбережения Санкт-Петербурга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Приоритетами и целями государственной политики в сфере реализации государственной программы являются: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качественных коммунальных ресурсов в целях обеспечения гражданам комфортных условий проживания;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сбалансированное развитие систем коммунальной инфраструктуры и энергетики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</w:t>
      </w:r>
      <w:r w:rsidR="00047F15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коммунальной инфраструктуры и энергетики;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снижение антропогенного воздействия на окружающую среду организаций инженерно-энергетического комплекса;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повышение энергетической эффективности </w:t>
      </w:r>
      <w:r w:rsidR="00047F15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систем коммунальной инфраструктуры</w:t>
      </w:r>
      <w:r w:rsidR="00006C0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энергетики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качества и комфорта городской среды.</w:t>
      </w:r>
    </w:p>
    <w:p w:rsidR="00887E99" w:rsidRPr="00F32002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Прогноз развития систем коммунальной инфраструктуры Санкт-Петербурга, энергетики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энергосбережения Санкт-Петербурга 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формируются на основании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следующих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схем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06C0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программ перспективного развития систем коммунальной инфраструктуры и энергетики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012EB" w:rsidRPr="00F32002" w:rsidRDefault="009012EB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схема и программа перспективного развития электроэнергетики Санкт</w:t>
      </w:r>
      <w:r w:rsidR="008E48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Петербурга 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годы, утвержденные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постановлением Губернатора Санкт</w:t>
      </w:r>
      <w:r w:rsidR="008E481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Петербурга 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26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.04.202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3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-пг;</w:t>
      </w:r>
    </w:p>
    <w:p w:rsidR="00887E99" w:rsidRPr="00F32002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схема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теплоснабжения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на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</w:t>
      </w:r>
      <w:r w:rsidR="0067726F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2022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012EB"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год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утвержденная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приказом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5727"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 xml:space="preserve">Министерства энергетики 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="00675727"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 xml:space="preserve"> </w:t>
      </w:r>
      <w:r w:rsidR="009012EB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67726F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r w:rsidR="009012EB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07</w:t>
      </w:r>
      <w:r w:rsidR="009012EB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67726F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9012EB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67726F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39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87E99" w:rsidRPr="00F32002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схема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водоснабжения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и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водоотведения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утвержденная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постановлением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Правительства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от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11.12.2013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№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989,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актуализированная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постановлением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Правительства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от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№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437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87E99" w:rsidRPr="00F32002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lastRenderedPageBreak/>
        <w:t>региональная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программа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Газификация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жилищно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коммунального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хозяйства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промышленных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и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иных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организаций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на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56E8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5856E8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5856E8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годы</w:t>
      </w:r>
      <w:r w:rsidR="00675727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утвержденная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постановлением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Губернатора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2002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от</w:t>
      </w:r>
      <w:r w:rsidR="00114FF9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20.05</w:t>
      </w:r>
      <w:r w:rsidR="005856E8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5856E8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8A4064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39</w:t>
      </w:r>
      <w:r w:rsidR="005856E8"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-пг</w:t>
      </w:r>
      <w:r w:rsidRPr="00F32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05AD1" w:rsidRPr="00F32002" w:rsidRDefault="00E05AD1" w:rsidP="00F3200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1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4. Описание целей и задач государственной программы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2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Цели государственной программы определены в соответствии со следующими нормативными правовыми актами Российской Федерации и Санкт-Петербурга: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7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от 16.01.2017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Основ государственной политики регионального развития Российской Федерации на период до 2025 года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8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Стратегией</w:t>
        </w:r>
      </w:hyperlink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экологической безопасности Российской Федерации на период до 2025 года, утвержденной Указом Президента Российской Федерации от 19.04.2017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176;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9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Стратегией</w:t>
        </w:r>
      </w:hyperlink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</w:t>
      </w:r>
      <w:r w:rsidR="00DC1C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1C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DC1C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DC1C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400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A04E3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Стратегией</w:t>
        </w:r>
      </w:hyperlink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экономической безопасности Российской Федерации на период до 2030 года, утвержденной Указом Президента Российской Федерации от 13.05.2017 </w:t>
      </w:r>
      <w:r w:rsidR="00E2740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DA04E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208;</w:t>
      </w:r>
    </w:p>
    <w:p w:rsidR="001D0332" w:rsidRPr="00F32002" w:rsidRDefault="00DA04E3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Стратегией социально-экономического развития Санкт-Петербурга на период до 2035 года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</w:t>
      </w:r>
      <w:r w:rsidR="005856E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Законом Санкт-Петербурга от 19.12.2018 № 771-164 (далее – Стратегия 2035)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B6401" w:rsidRPr="00F32002" w:rsidRDefault="006B6401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Стратегии пространственного развития Российской Федерации на период до 2025 года, утвержденная распоряжением Правительства Российской Федерации от 13.02.2019 № 207-р. </w:t>
      </w:r>
    </w:p>
    <w:p w:rsidR="00E47EF5" w:rsidRPr="00F32002" w:rsidRDefault="00E47EF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F32002">
        <w:rPr>
          <w:rFonts w:ascii="Times New Roman" w:hAnsi="Times New Roman" w:cs="Times New Roman"/>
          <w:sz w:val="24"/>
        </w:rPr>
        <w:t xml:space="preserve">Распоряжение Правительства Российской Федерации от 05.08.2021 № 2162-р </w:t>
      </w:r>
      <w:r w:rsidRPr="00F32002">
        <w:rPr>
          <w:rFonts w:ascii="Times New Roman" w:hAnsi="Times New Roman" w:cs="Times New Roman"/>
          <w:sz w:val="24"/>
        </w:rPr>
        <w:br/>
        <w:t xml:space="preserve">«Об утверждении Концепции развития водородной энергетики в </w:t>
      </w:r>
      <w:r w:rsidR="00FD3BE1" w:rsidRPr="00F32002">
        <w:rPr>
          <w:rFonts w:ascii="Times New Roman" w:hAnsi="Times New Roman" w:cs="Times New Roman"/>
          <w:sz w:val="24"/>
        </w:rPr>
        <w:t>Р</w:t>
      </w:r>
      <w:r w:rsidRPr="00F32002">
        <w:rPr>
          <w:rFonts w:ascii="Times New Roman" w:hAnsi="Times New Roman" w:cs="Times New Roman"/>
          <w:sz w:val="24"/>
        </w:rPr>
        <w:t>оссийской Федерации</w:t>
      </w:r>
      <w:r w:rsidR="00FD3BE1" w:rsidRPr="00F32002">
        <w:rPr>
          <w:rFonts w:ascii="Times New Roman" w:hAnsi="Times New Roman" w:cs="Times New Roman"/>
          <w:sz w:val="24"/>
        </w:rPr>
        <w:t>»</w:t>
      </w:r>
      <w:r w:rsidRPr="00F32002">
        <w:rPr>
          <w:rFonts w:ascii="Times New Roman" w:hAnsi="Times New Roman" w:cs="Times New Roman"/>
          <w:sz w:val="24"/>
        </w:rPr>
        <w:t>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Мероприятия государственной программы направлены на реализацию задач </w:t>
      </w:r>
      <w:r w:rsidR="000C1F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повышению качества жизни граждан и повышению надежности предоставляемых коммунальных ресурсов потребителям.</w:t>
      </w:r>
    </w:p>
    <w:p w:rsidR="001D0332" w:rsidRPr="00F32002" w:rsidRDefault="001D0332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36"/>
        <w:gridCol w:w="5528"/>
      </w:tblGrid>
      <w:tr w:rsidR="00F63F9B" w:rsidRPr="00F32002" w:rsidTr="006B6401">
        <w:tc>
          <w:tcPr>
            <w:tcW w:w="454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6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528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государственной программы</w:t>
            </w:r>
          </w:p>
        </w:tc>
      </w:tr>
      <w:tr w:rsidR="00F63F9B" w:rsidRPr="00F32002" w:rsidTr="006B6401">
        <w:tc>
          <w:tcPr>
            <w:tcW w:w="454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энергетики</w:t>
            </w:r>
          </w:p>
        </w:tc>
        <w:tc>
          <w:tcPr>
            <w:tcW w:w="5528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объектов коммунальной инфраструктуры и энергетики, включая сети инженерно-технического обеспечения, а также сети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 установки наружного освещения Санкт-Петербурга.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эффективности использования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научно-технического потенциала Санкт-Петербурга, содействие реализации мероприятий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импортозамещению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локализации и мерам поддержки петербургских и российских производителей технологий, оборудования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материалов</w:t>
            </w:r>
          </w:p>
        </w:tc>
      </w:tr>
      <w:tr w:rsidR="00F63F9B" w:rsidRPr="00F32002" w:rsidTr="006B6401">
        <w:tc>
          <w:tcPr>
            <w:tcW w:w="454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комплексного и устойчивого развития территорий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</w:t>
            </w:r>
          </w:p>
        </w:tc>
        <w:tc>
          <w:tcPr>
            <w:tcW w:w="5528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пропускной способности в соответствии </w:t>
            </w:r>
            <w:r w:rsidR="00DA04E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потребностями жилищного, общественно-делового и гражданского строительства</w:t>
            </w:r>
          </w:p>
        </w:tc>
      </w:tr>
      <w:tr w:rsidR="00F63F9B" w:rsidRPr="00F32002" w:rsidTr="006B6401">
        <w:tc>
          <w:tcPr>
            <w:tcW w:w="454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комфортности </w:t>
            </w:r>
            <w:r w:rsidR="00E05AD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безопасности городской среды Санкт-Петербурга за счет развития систем наружного (уличного) освещения</w:t>
            </w:r>
          </w:p>
        </w:tc>
        <w:tc>
          <w:tcPr>
            <w:tcW w:w="5528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объектов художественной подсветки</w:t>
            </w:r>
          </w:p>
        </w:tc>
      </w:tr>
    </w:tbl>
    <w:p w:rsidR="003C3FE3" w:rsidRPr="00F32002" w:rsidRDefault="003C3FE3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C3FE3" w:rsidRPr="00F32002" w:rsidSect="00E17AC2">
          <w:headerReference w:type="default" r:id="rId21"/>
          <w:type w:val="continuous"/>
          <w:pgSz w:w="11906" w:h="16838"/>
          <w:pgMar w:top="993" w:right="851" w:bottom="1134" w:left="1134" w:header="708" w:footer="708" w:gutter="0"/>
          <w:cols w:space="708"/>
          <w:titlePg/>
          <w:docGrid w:linePitch="360"/>
        </w:sectPr>
      </w:pPr>
    </w:p>
    <w:p w:rsidR="00E05AD1" w:rsidRPr="00F32002" w:rsidRDefault="00E05AD1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 Целевые показатели государственной программы и индикаторы</w:t>
      </w:r>
    </w:p>
    <w:p w:rsidR="00E05AD1" w:rsidRPr="00F32002" w:rsidRDefault="00E05AD1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 1 –</w:t>
      </w:r>
      <w:r w:rsidR="00D4099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и 4 – 7 </w:t>
      </w:r>
    </w:p>
    <w:p w:rsidR="001D0332" w:rsidRPr="00F32002" w:rsidRDefault="001D0332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3C3FE3" w:rsidRPr="00F32002" w:rsidRDefault="003C3FE3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ЦЕЛЕВЫЕ ПОКАЗАТЕЛИ</w:t>
      </w:r>
    </w:p>
    <w:p w:rsidR="003C3FE3" w:rsidRPr="00F32002" w:rsidRDefault="003C3FE3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государственной программы Санкт-Петербурга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F63F9B" w:rsidRPr="00F32002" w:rsidTr="00FA5E59">
        <w:trPr>
          <w:trHeight w:val="276"/>
        </w:trPr>
        <w:tc>
          <w:tcPr>
            <w:tcW w:w="144" w:type="pct"/>
            <w:vMerge w:val="restar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298" w:type="pct"/>
            <w:vMerge w:val="restar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384" w:type="pct"/>
            <w:vMerge w:val="restar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684" w:type="pct"/>
            <w:gridSpan w:val="6"/>
            <w:vMerge w:val="restar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Значение целевого показателя</w:t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 по годам</w:t>
            </w:r>
          </w:p>
        </w:tc>
        <w:tc>
          <w:tcPr>
            <w:tcW w:w="577" w:type="pct"/>
            <w:vMerge w:val="restar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Ответственный </w:t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за достижение целевого показателя</w:t>
            </w:r>
          </w:p>
        </w:tc>
        <w:tc>
          <w:tcPr>
            <w:tcW w:w="913" w:type="pct"/>
            <w:vMerge w:val="restar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Принадлежность </w:t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целевого показателя </w:t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</w:t>
            </w:r>
            <w:r w:rsidR="007A161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РФ</w:t>
            </w:r>
            <w:r w:rsidR="005856E8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 </w:t>
            </w:r>
            <w:r w:rsidR="007A161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68</w:t>
            </w:r>
            <w:r w:rsidR="005856E8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63F9B" w:rsidRPr="00F32002" w:rsidTr="00FA5E59">
        <w:trPr>
          <w:trHeight w:val="253"/>
        </w:trPr>
        <w:tc>
          <w:tcPr>
            <w:tcW w:w="144" w:type="pct"/>
            <w:vMerge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pct"/>
            <w:vMerge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  <w:vMerge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84" w:type="pct"/>
            <w:gridSpan w:val="6"/>
            <w:vMerge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869CB" w:rsidRPr="00F32002" w:rsidTr="00FA5E59">
        <w:trPr>
          <w:trHeight w:val="2394"/>
        </w:trPr>
        <w:tc>
          <w:tcPr>
            <w:tcW w:w="144" w:type="pct"/>
            <w:vMerge/>
          </w:tcPr>
          <w:p w:rsidR="003C3FE3" w:rsidRPr="00F32002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pct"/>
            <w:vMerge/>
          </w:tcPr>
          <w:p w:rsidR="003C3FE3" w:rsidRPr="00F32002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3C3FE3" w:rsidRPr="00F32002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  <w:r w:rsidR="001830E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D053E9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89" w:type="pc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D053E9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D053E9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41" w:type="pc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="00D053E9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6</w:t>
            </w:r>
            <w:r w:rsidR="001830E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г.</w:t>
            </w:r>
          </w:p>
        </w:tc>
        <w:tc>
          <w:tcPr>
            <w:tcW w:w="290" w:type="pct"/>
            <w:vAlign w:val="center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="00D053E9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577" w:type="pct"/>
            <w:vMerge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FA5E59" w:rsidRPr="00F32002" w:rsidRDefault="00FA5E59" w:rsidP="00F32002">
      <w:pPr>
        <w:spacing w:after="0" w:line="14" w:lineRule="exact"/>
        <w:rPr>
          <w:color w:val="000000" w:themeColor="text1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F63F9B" w:rsidRPr="00F32002" w:rsidTr="00FA5E59">
        <w:trPr>
          <w:trHeight w:val="42"/>
          <w:tblHeader/>
        </w:trPr>
        <w:tc>
          <w:tcPr>
            <w:tcW w:w="144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8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9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8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77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13" w:type="pct"/>
          </w:tcPr>
          <w:p w:rsidR="003C3FE3" w:rsidRPr="00F32002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</w:tr>
      <w:tr w:rsidR="00550CD9" w:rsidRPr="00F32002" w:rsidTr="00FA5E59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Степень износа коммунальной инфраструктуры (далее – ЦП 1)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44,6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44,4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Стратегия 2035</w:t>
            </w:r>
          </w:p>
        </w:tc>
      </w:tr>
      <w:tr w:rsidR="00550CD9" w:rsidRPr="00F32002" w:rsidTr="00FA5E59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4856" w:type="pct"/>
            <w:gridSpan w:val="10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Уровень потерь в сетях инженерно-технического обеспечения:</w:t>
            </w:r>
          </w:p>
        </w:tc>
      </w:tr>
      <w:tr w:rsidR="00550CD9" w:rsidRPr="00F32002" w:rsidTr="00C620A6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2.1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Уровень потерь в тепловых сетях (далее – ЦП 2.1)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50CD9" w:rsidRPr="00F32002" w:rsidTr="00C620A6">
        <w:trPr>
          <w:trHeight w:val="401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2.2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Уровень потерь питьевой воды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  <w:t xml:space="preserve">на водопроводных сетях (далее –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  <w:t>ЦП 2.2)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8,3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8,2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8,1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8,0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7,9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7,7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50CD9" w:rsidRPr="00F32002" w:rsidTr="00C620A6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2.3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Уровень потерь в электрических сетях (далее – ЦП 2.3)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50CD9" w:rsidRPr="00F32002" w:rsidTr="00C620A6">
        <w:trPr>
          <w:trHeight w:val="461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 горения установок уличного освещения (далее – ЦП 3)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50CD9" w:rsidRPr="00F32002" w:rsidTr="00C620A6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производственного контроля питьевой воды (далее – ЦП 4)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2,9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2,8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2,7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2,6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2,4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2,2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50CD9" w:rsidRPr="00F32002" w:rsidTr="00C620A6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Доля хозяйственно-бытовых сточных вод в общем объеме хозяйственно-бытовых сточных вод, поступивших в общесплавную и раздельную хозяйственно-бытовую систему водоотведения, не подвергающихся очистке (далее – ЦП 5)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0,3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50CD9" w:rsidRPr="00F32002" w:rsidTr="00C620A6">
        <w:trPr>
          <w:trHeight w:val="185"/>
        </w:trPr>
        <w:tc>
          <w:tcPr>
            <w:tcW w:w="14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298" w:type="pct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Темп роста количества участников информационно-просветительских мероприятий в области энергосбережения (далее – ЦП 6)</w:t>
            </w:r>
          </w:p>
        </w:tc>
        <w:tc>
          <w:tcPr>
            <w:tcW w:w="384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% к уровню 2019 года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23</w:t>
            </w:r>
          </w:p>
        </w:tc>
        <w:tc>
          <w:tcPr>
            <w:tcW w:w="289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31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40</w:t>
            </w:r>
          </w:p>
        </w:tc>
        <w:tc>
          <w:tcPr>
            <w:tcW w:w="241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50</w:t>
            </w:r>
          </w:p>
        </w:tc>
        <w:tc>
          <w:tcPr>
            <w:tcW w:w="288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61</w:t>
            </w:r>
          </w:p>
        </w:tc>
        <w:tc>
          <w:tcPr>
            <w:tcW w:w="290" w:type="pct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72</w:t>
            </w:r>
          </w:p>
        </w:tc>
        <w:tc>
          <w:tcPr>
            <w:tcW w:w="577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:rsidR="00550CD9" w:rsidRPr="00F32002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p w:rsidR="00AB78C9" w:rsidRPr="00F32002" w:rsidRDefault="00AB78C9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ИНДИКАТОРЫ </w:t>
      </w:r>
    </w:p>
    <w:p w:rsidR="00AB78C9" w:rsidRPr="00F32002" w:rsidRDefault="00EA184D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подпрограмм</w:t>
      </w:r>
      <w:r w:rsidR="00AB78C9" w:rsidRPr="00F320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государственной программы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2"/>
        <w:gridCol w:w="3531"/>
        <w:gridCol w:w="1136"/>
        <w:gridCol w:w="706"/>
        <w:gridCol w:w="703"/>
        <w:gridCol w:w="709"/>
        <w:gridCol w:w="709"/>
        <w:gridCol w:w="709"/>
        <w:gridCol w:w="709"/>
        <w:gridCol w:w="1418"/>
        <w:gridCol w:w="1844"/>
        <w:gridCol w:w="2124"/>
      </w:tblGrid>
      <w:tr w:rsidR="00F63F9B" w:rsidRPr="00F32002" w:rsidTr="002F0FCA">
        <w:tc>
          <w:tcPr>
            <w:tcW w:w="240" w:type="pct"/>
            <w:vMerge w:val="restart"/>
            <w:vAlign w:val="center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№ п/п</w:t>
            </w:r>
          </w:p>
        </w:tc>
        <w:tc>
          <w:tcPr>
            <w:tcW w:w="1175" w:type="pct"/>
            <w:vMerge w:val="restart"/>
            <w:vAlign w:val="center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Наименование индикатора</w:t>
            </w:r>
          </w:p>
        </w:tc>
        <w:tc>
          <w:tcPr>
            <w:tcW w:w="378" w:type="pct"/>
            <w:vMerge w:val="restart"/>
            <w:vAlign w:val="center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Единица измерения</w:t>
            </w:r>
          </w:p>
        </w:tc>
        <w:tc>
          <w:tcPr>
            <w:tcW w:w="1413" w:type="pct"/>
            <w:gridSpan w:val="6"/>
            <w:vAlign w:val="center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Значение индикатора по годам</w:t>
            </w:r>
          </w:p>
        </w:tc>
        <w:tc>
          <w:tcPr>
            <w:tcW w:w="472" w:type="pct"/>
            <w:vMerge w:val="restart"/>
            <w:vAlign w:val="center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18"/>
                <w:szCs w:val="24"/>
              </w:rPr>
              <w:t xml:space="preserve">Ответственный </w:t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18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за достижение индикатора</w:t>
            </w:r>
          </w:p>
        </w:tc>
        <w:tc>
          <w:tcPr>
            <w:tcW w:w="614" w:type="pct"/>
            <w:vMerge w:val="restart"/>
            <w:vAlign w:val="center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 xml:space="preserve">Наименование целевого показателя, </w:t>
            </w:r>
            <w:r w:rsidR="002F0FCA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br/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на достижение которого оказывает влияние индикатор</w:t>
            </w:r>
          </w:p>
        </w:tc>
        <w:tc>
          <w:tcPr>
            <w:tcW w:w="707" w:type="pct"/>
            <w:vMerge w:val="restart"/>
            <w:vAlign w:val="center"/>
          </w:tcPr>
          <w:p w:rsidR="007A161B" w:rsidRPr="00F32002" w:rsidRDefault="007A161B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Принадлежность </w:t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целевого показателя </w:t>
            </w: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РФ </w:t>
            </w:r>
          </w:p>
          <w:p w:rsidR="00AB78C9" w:rsidRPr="00F32002" w:rsidRDefault="007A161B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 68</w:t>
            </w:r>
          </w:p>
        </w:tc>
      </w:tr>
      <w:tr w:rsidR="001830E6" w:rsidRPr="00F32002" w:rsidTr="002F0FCA">
        <w:trPr>
          <w:trHeight w:val="232"/>
        </w:trPr>
        <w:tc>
          <w:tcPr>
            <w:tcW w:w="240" w:type="pct"/>
            <w:vMerge/>
          </w:tcPr>
          <w:p w:rsidR="001830E6" w:rsidRPr="00F32002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75" w:type="pct"/>
            <w:vMerge/>
          </w:tcPr>
          <w:p w:rsidR="001830E6" w:rsidRPr="00F32002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8" w:type="pct"/>
            <w:vMerge/>
          </w:tcPr>
          <w:p w:rsidR="001830E6" w:rsidRPr="00F32002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1830E6" w:rsidRPr="00F32002" w:rsidRDefault="001830E6" w:rsidP="00F32002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</w:t>
            </w:r>
            <w:r w:rsidR="000C1F4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4" w:type="pct"/>
            <w:vAlign w:val="center"/>
          </w:tcPr>
          <w:p w:rsidR="001830E6" w:rsidRPr="00F32002" w:rsidRDefault="001830E6" w:rsidP="00F32002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3</w:t>
            </w:r>
            <w:r w:rsidR="000C1F4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F32002" w:rsidRDefault="001830E6" w:rsidP="00F32002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4</w:t>
            </w:r>
            <w:r w:rsidR="000C1F4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F32002" w:rsidRDefault="001830E6" w:rsidP="00F32002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5</w:t>
            </w:r>
            <w:r w:rsidR="000C1F4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F32002" w:rsidRDefault="001830E6" w:rsidP="00F32002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6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г.</w:t>
            </w:r>
          </w:p>
        </w:tc>
        <w:tc>
          <w:tcPr>
            <w:tcW w:w="236" w:type="pct"/>
            <w:vAlign w:val="center"/>
          </w:tcPr>
          <w:p w:rsidR="001830E6" w:rsidRPr="00F32002" w:rsidRDefault="001830E6" w:rsidP="00F32002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7</w:t>
            </w:r>
            <w:r w:rsidR="000C1F4B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472" w:type="pct"/>
            <w:vMerge/>
          </w:tcPr>
          <w:p w:rsidR="001830E6" w:rsidRPr="00F32002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614" w:type="pct"/>
            <w:vMerge/>
          </w:tcPr>
          <w:p w:rsidR="001830E6" w:rsidRPr="00F32002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7" w:type="pct"/>
            <w:vMerge/>
          </w:tcPr>
          <w:p w:rsidR="001830E6" w:rsidRPr="00F32002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</w:tbl>
    <w:p w:rsidR="005856E8" w:rsidRPr="00F32002" w:rsidRDefault="005856E8" w:rsidP="00F32002">
      <w:pPr>
        <w:spacing w:after="0" w:line="240" w:lineRule="auto"/>
        <w:rPr>
          <w:color w:val="000000" w:themeColor="text1"/>
          <w:sz w:val="2"/>
          <w:szCs w:val="2"/>
        </w:rPr>
      </w:pP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"/>
        <w:gridCol w:w="665"/>
        <w:gridCol w:w="45"/>
        <w:gridCol w:w="15"/>
        <w:gridCol w:w="3496"/>
        <w:gridCol w:w="30"/>
        <w:gridCol w:w="1122"/>
        <w:gridCol w:w="6"/>
        <w:gridCol w:w="710"/>
        <w:gridCol w:w="689"/>
        <w:gridCol w:w="33"/>
        <w:gridCol w:w="716"/>
        <w:gridCol w:w="27"/>
        <w:gridCol w:w="650"/>
        <w:gridCol w:w="12"/>
        <w:gridCol w:w="707"/>
        <w:gridCol w:w="701"/>
        <w:gridCol w:w="9"/>
        <w:gridCol w:w="1417"/>
        <w:gridCol w:w="15"/>
        <w:gridCol w:w="1829"/>
        <w:gridCol w:w="12"/>
        <w:gridCol w:w="2118"/>
        <w:gridCol w:w="12"/>
      </w:tblGrid>
      <w:tr w:rsidR="00F63F9B" w:rsidRPr="00F32002" w:rsidTr="00703E32">
        <w:trPr>
          <w:gridBefore w:val="1"/>
          <w:gridAfter w:val="1"/>
          <w:wBefore w:w="2" w:type="pct"/>
          <w:wAfter w:w="4" w:type="pct"/>
          <w:trHeight w:val="187"/>
          <w:tblHeader/>
        </w:trPr>
        <w:tc>
          <w:tcPr>
            <w:tcW w:w="241" w:type="pct"/>
            <w:gridSpan w:val="3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1 </w:t>
            </w:r>
          </w:p>
        </w:tc>
        <w:tc>
          <w:tcPr>
            <w:tcW w:w="1172" w:type="pct"/>
            <w:gridSpan w:val="2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2 </w:t>
            </w:r>
          </w:p>
        </w:tc>
        <w:tc>
          <w:tcPr>
            <w:tcW w:w="375" w:type="pct"/>
            <w:gridSpan w:val="2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3 </w:t>
            </w:r>
          </w:p>
        </w:tc>
        <w:tc>
          <w:tcPr>
            <w:tcW w:w="236" w:type="pct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4 </w:t>
            </w:r>
          </w:p>
        </w:tc>
        <w:tc>
          <w:tcPr>
            <w:tcW w:w="240" w:type="pct"/>
            <w:gridSpan w:val="2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5</w:t>
            </w:r>
          </w:p>
        </w:tc>
        <w:tc>
          <w:tcPr>
            <w:tcW w:w="238" w:type="pct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6</w:t>
            </w:r>
          </w:p>
        </w:tc>
        <w:tc>
          <w:tcPr>
            <w:tcW w:w="229" w:type="pct"/>
            <w:gridSpan w:val="3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7</w:t>
            </w:r>
          </w:p>
        </w:tc>
        <w:tc>
          <w:tcPr>
            <w:tcW w:w="235" w:type="pct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8</w:t>
            </w:r>
          </w:p>
        </w:tc>
        <w:tc>
          <w:tcPr>
            <w:tcW w:w="236" w:type="pct"/>
            <w:gridSpan w:val="2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9</w:t>
            </w:r>
          </w:p>
        </w:tc>
        <w:tc>
          <w:tcPr>
            <w:tcW w:w="471" w:type="pct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10</w:t>
            </w:r>
          </w:p>
        </w:tc>
        <w:tc>
          <w:tcPr>
            <w:tcW w:w="613" w:type="pct"/>
            <w:gridSpan w:val="2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11</w:t>
            </w:r>
          </w:p>
        </w:tc>
        <w:tc>
          <w:tcPr>
            <w:tcW w:w="708" w:type="pct"/>
            <w:gridSpan w:val="2"/>
          </w:tcPr>
          <w:p w:rsidR="00AB78C9" w:rsidRPr="00F32002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12</w:t>
            </w:r>
          </w:p>
        </w:tc>
      </w:tr>
      <w:tr w:rsidR="00F63F9B" w:rsidRPr="00F32002" w:rsidTr="008E4819">
        <w:trPr>
          <w:gridBefore w:val="1"/>
          <w:wBefore w:w="2" w:type="pct"/>
        </w:trPr>
        <w:tc>
          <w:tcPr>
            <w:tcW w:w="4998" w:type="pct"/>
            <w:gridSpan w:val="23"/>
          </w:tcPr>
          <w:p w:rsidR="00AB78C9" w:rsidRPr="00F32002" w:rsidRDefault="005856E8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AB78C9" w:rsidRPr="00F32002">
              <w:rPr>
                <w:rFonts w:ascii="Times New Roman" w:hAnsi="Times New Roman" w:cs="Times New Roman"/>
                <w:color w:val="000000" w:themeColor="text1"/>
              </w:rPr>
              <w:t xml:space="preserve">Подпрограмма 1 </w:t>
            </w:r>
          </w:p>
        </w:tc>
      </w:tr>
      <w:tr w:rsidR="00550CD9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</w:t>
            </w:r>
          </w:p>
        </w:tc>
        <w:tc>
          <w:tcPr>
            <w:tcW w:w="1172" w:type="pct"/>
            <w:gridSpan w:val="2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Удельное количество повреждений на сетях теплоснабжения (далее – И 1.1)</w:t>
            </w:r>
          </w:p>
        </w:tc>
        <w:tc>
          <w:tcPr>
            <w:tcW w:w="375" w:type="pct"/>
            <w:gridSpan w:val="2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550CD9" w:rsidRPr="00F32002" w:rsidRDefault="00012BD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10,6</w:t>
            </w:r>
          </w:p>
        </w:tc>
        <w:tc>
          <w:tcPr>
            <w:tcW w:w="240" w:type="pct"/>
            <w:gridSpan w:val="2"/>
            <w:vAlign w:val="center"/>
          </w:tcPr>
          <w:p w:rsidR="00550CD9" w:rsidRPr="00F32002" w:rsidRDefault="00012BD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10,5</w:t>
            </w:r>
          </w:p>
        </w:tc>
        <w:tc>
          <w:tcPr>
            <w:tcW w:w="238" w:type="pct"/>
            <w:vAlign w:val="center"/>
          </w:tcPr>
          <w:p w:rsidR="00550CD9" w:rsidRPr="00F32002" w:rsidRDefault="00012BD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10,4</w:t>
            </w:r>
          </w:p>
        </w:tc>
        <w:tc>
          <w:tcPr>
            <w:tcW w:w="229" w:type="pct"/>
            <w:gridSpan w:val="3"/>
            <w:vAlign w:val="center"/>
          </w:tcPr>
          <w:p w:rsidR="00550CD9" w:rsidRPr="00F32002" w:rsidRDefault="00012BD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10,3</w:t>
            </w:r>
          </w:p>
        </w:tc>
        <w:tc>
          <w:tcPr>
            <w:tcW w:w="235" w:type="pct"/>
            <w:vAlign w:val="center"/>
          </w:tcPr>
          <w:p w:rsidR="00550CD9" w:rsidRPr="00F32002" w:rsidRDefault="00012BD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10,3</w:t>
            </w:r>
          </w:p>
        </w:tc>
        <w:tc>
          <w:tcPr>
            <w:tcW w:w="236" w:type="pct"/>
            <w:gridSpan w:val="2"/>
            <w:vAlign w:val="center"/>
          </w:tcPr>
          <w:p w:rsidR="00550CD9" w:rsidRPr="00F32002" w:rsidRDefault="00012BD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10,3</w:t>
            </w:r>
          </w:p>
        </w:tc>
        <w:tc>
          <w:tcPr>
            <w:tcW w:w="471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ЦП 1, 2.1.</w:t>
            </w:r>
          </w:p>
        </w:tc>
        <w:tc>
          <w:tcPr>
            <w:tcW w:w="708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</w:tr>
      <w:tr w:rsidR="00550CD9" w:rsidRPr="00F32002" w:rsidTr="00703E32">
        <w:trPr>
          <w:gridBefore w:val="1"/>
          <w:gridAfter w:val="1"/>
          <w:wBefore w:w="2" w:type="pct"/>
          <w:wAfter w:w="4" w:type="pct"/>
          <w:trHeight w:val="347"/>
        </w:trPr>
        <w:tc>
          <w:tcPr>
            <w:tcW w:w="241" w:type="pct"/>
            <w:gridSpan w:val="3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1.2</w:t>
            </w:r>
          </w:p>
        </w:tc>
        <w:tc>
          <w:tcPr>
            <w:tcW w:w="1172" w:type="pct"/>
            <w:gridSpan w:val="2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Доля тепловых сетей, нуждающихся в замене (далее – И 1.2)</w:t>
            </w:r>
          </w:p>
        </w:tc>
        <w:tc>
          <w:tcPr>
            <w:tcW w:w="375" w:type="pct"/>
            <w:gridSpan w:val="2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29,5</w:t>
            </w:r>
          </w:p>
        </w:tc>
        <w:tc>
          <w:tcPr>
            <w:tcW w:w="240" w:type="pct"/>
            <w:gridSpan w:val="2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29,3</w:t>
            </w:r>
          </w:p>
        </w:tc>
        <w:tc>
          <w:tcPr>
            <w:tcW w:w="238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29,1</w:t>
            </w:r>
          </w:p>
        </w:tc>
        <w:tc>
          <w:tcPr>
            <w:tcW w:w="229" w:type="pct"/>
            <w:gridSpan w:val="3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28,9</w:t>
            </w:r>
          </w:p>
        </w:tc>
        <w:tc>
          <w:tcPr>
            <w:tcW w:w="235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28,7</w:t>
            </w:r>
          </w:p>
        </w:tc>
        <w:tc>
          <w:tcPr>
            <w:tcW w:w="236" w:type="pct"/>
            <w:gridSpan w:val="2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28,5</w:t>
            </w:r>
          </w:p>
        </w:tc>
        <w:tc>
          <w:tcPr>
            <w:tcW w:w="471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ЦП 1, 2.1.</w:t>
            </w:r>
          </w:p>
        </w:tc>
        <w:tc>
          <w:tcPr>
            <w:tcW w:w="708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</w:tr>
      <w:tr w:rsidR="00550CD9" w:rsidRPr="00F32002" w:rsidTr="008E4819">
        <w:trPr>
          <w:gridBefore w:val="1"/>
          <w:wBefore w:w="2" w:type="pct"/>
          <w:trHeight w:val="124"/>
        </w:trPr>
        <w:tc>
          <w:tcPr>
            <w:tcW w:w="4998" w:type="pct"/>
            <w:gridSpan w:val="23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2. Подпрограмма 2</w:t>
            </w:r>
          </w:p>
        </w:tc>
      </w:tr>
      <w:tr w:rsidR="00550CD9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2.1</w:t>
            </w:r>
          </w:p>
        </w:tc>
        <w:tc>
          <w:tcPr>
            <w:tcW w:w="1172" w:type="pct"/>
            <w:gridSpan w:val="2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Удельное количество повреждений на водопроводной сети (далее – 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И 2.1)</w:t>
            </w:r>
          </w:p>
        </w:tc>
        <w:tc>
          <w:tcPr>
            <w:tcW w:w="375" w:type="pct"/>
            <w:gridSpan w:val="2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1,6</w:t>
            </w:r>
          </w:p>
        </w:tc>
        <w:tc>
          <w:tcPr>
            <w:tcW w:w="240" w:type="pct"/>
            <w:gridSpan w:val="2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1,6</w:t>
            </w:r>
          </w:p>
        </w:tc>
        <w:tc>
          <w:tcPr>
            <w:tcW w:w="238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1,6</w:t>
            </w:r>
          </w:p>
        </w:tc>
        <w:tc>
          <w:tcPr>
            <w:tcW w:w="229" w:type="pct"/>
            <w:gridSpan w:val="3"/>
            <w:vAlign w:val="center"/>
          </w:tcPr>
          <w:p w:rsidR="00550CD9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1,5</w:t>
            </w:r>
          </w:p>
        </w:tc>
        <w:tc>
          <w:tcPr>
            <w:tcW w:w="235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1,5</w:t>
            </w:r>
          </w:p>
        </w:tc>
        <w:tc>
          <w:tcPr>
            <w:tcW w:w="236" w:type="pct"/>
            <w:gridSpan w:val="2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1,</w:t>
            </w:r>
            <w:r w:rsidR="002972B2"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4</w:t>
            </w:r>
          </w:p>
        </w:tc>
        <w:tc>
          <w:tcPr>
            <w:tcW w:w="471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1, 2.2.,4</w:t>
            </w:r>
          </w:p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50CD9" w:rsidRPr="00F32002" w:rsidTr="00703E32">
        <w:trPr>
          <w:gridBefore w:val="1"/>
          <w:gridAfter w:val="1"/>
          <w:wBefore w:w="2" w:type="pct"/>
          <w:wAfter w:w="4" w:type="pct"/>
          <w:trHeight w:val="594"/>
        </w:trPr>
        <w:tc>
          <w:tcPr>
            <w:tcW w:w="241" w:type="pct"/>
            <w:gridSpan w:val="3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2.2</w:t>
            </w:r>
          </w:p>
        </w:tc>
        <w:tc>
          <w:tcPr>
            <w:tcW w:w="1172" w:type="pct"/>
            <w:gridSpan w:val="2"/>
          </w:tcPr>
          <w:p w:rsidR="00550CD9" w:rsidRPr="00F32002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Доля уличной водопроводной сети, нуждающейся в замене (реновации) (далее – И 2.2)</w:t>
            </w:r>
          </w:p>
        </w:tc>
        <w:tc>
          <w:tcPr>
            <w:tcW w:w="375" w:type="pct"/>
            <w:gridSpan w:val="2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38,5</w:t>
            </w:r>
          </w:p>
        </w:tc>
        <w:tc>
          <w:tcPr>
            <w:tcW w:w="240" w:type="pct"/>
            <w:gridSpan w:val="2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38,</w:t>
            </w:r>
            <w:r w:rsidR="002972B2"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238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38,6</w:t>
            </w:r>
          </w:p>
        </w:tc>
        <w:tc>
          <w:tcPr>
            <w:tcW w:w="229" w:type="pct"/>
            <w:gridSpan w:val="3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38,6</w:t>
            </w:r>
          </w:p>
        </w:tc>
        <w:tc>
          <w:tcPr>
            <w:tcW w:w="235" w:type="pct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38,6</w:t>
            </w:r>
          </w:p>
        </w:tc>
        <w:tc>
          <w:tcPr>
            <w:tcW w:w="236" w:type="pct"/>
            <w:gridSpan w:val="2"/>
            <w:vAlign w:val="center"/>
          </w:tcPr>
          <w:p w:rsidR="00550CD9" w:rsidRPr="00F32002" w:rsidRDefault="00550CD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38,6</w:t>
            </w:r>
          </w:p>
        </w:tc>
        <w:tc>
          <w:tcPr>
            <w:tcW w:w="471" w:type="pct"/>
          </w:tcPr>
          <w:p w:rsidR="00550CD9" w:rsidRPr="00F32002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1,2.2.,4</w:t>
            </w:r>
          </w:p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pct"/>
            <w:gridSpan w:val="2"/>
          </w:tcPr>
          <w:p w:rsidR="00550CD9" w:rsidRPr="00F32002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2972B2" w:rsidRPr="00F32002" w:rsidTr="00703E32">
        <w:trPr>
          <w:gridBefore w:val="1"/>
          <w:gridAfter w:val="1"/>
          <w:wBefore w:w="2" w:type="pct"/>
          <w:wAfter w:w="4" w:type="pct"/>
          <w:trHeight w:val="323"/>
        </w:trPr>
        <w:tc>
          <w:tcPr>
            <w:tcW w:w="241" w:type="pct"/>
            <w:gridSpan w:val="3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2.3</w:t>
            </w:r>
          </w:p>
        </w:tc>
        <w:tc>
          <w:tcPr>
            <w:tcW w:w="1172" w:type="pct"/>
            <w:gridSpan w:val="2"/>
          </w:tcPr>
          <w:p w:rsidR="002972B2" w:rsidRPr="00F32002" w:rsidRDefault="002972B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Удельное количество засоров на сетях канализации (далее – И 2.3)</w:t>
            </w:r>
          </w:p>
        </w:tc>
        <w:tc>
          <w:tcPr>
            <w:tcW w:w="375" w:type="pct"/>
            <w:gridSpan w:val="2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3,9</w:t>
            </w:r>
          </w:p>
        </w:tc>
        <w:tc>
          <w:tcPr>
            <w:tcW w:w="240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3,8</w:t>
            </w:r>
          </w:p>
        </w:tc>
        <w:tc>
          <w:tcPr>
            <w:tcW w:w="238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3,7</w:t>
            </w:r>
          </w:p>
        </w:tc>
        <w:tc>
          <w:tcPr>
            <w:tcW w:w="229" w:type="pct"/>
            <w:gridSpan w:val="3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3,6</w:t>
            </w:r>
          </w:p>
        </w:tc>
        <w:tc>
          <w:tcPr>
            <w:tcW w:w="235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3,5</w:t>
            </w:r>
          </w:p>
        </w:tc>
        <w:tc>
          <w:tcPr>
            <w:tcW w:w="236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3,4</w:t>
            </w:r>
          </w:p>
        </w:tc>
        <w:tc>
          <w:tcPr>
            <w:tcW w:w="471" w:type="pct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</w:t>
            </w:r>
          </w:p>
        </w:tc>
        <w:tc>
          <w:tcPr>
            <w:tcW w:w="708" w:type="pct"/>
            <w:gridSpan w:val="2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2972B2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2.4</w:t>
            </w:r>
          </w:p>
        </w:tc>
        <w:tc>
          <w:tcPr>
            <w:tcW w:w="1172" w:type="pct"/>
            <w:gridSpan w:val="2"/>
          </w:tcPr>
          <w:p w:rsidR="002972B2" w:rsidRPr="00F32002" w:rsidRDefault="002972B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Доля уличной канализационной сети, нуждающейся в замене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(далее – И 2.4)</w:t>
            </w:r>
          </w:p>
        </w:tc>
        <w:tc>
          <w:tcPr>
            <w:tcW w:w="375" w:type="pct"/>
            <w:gridSpan w:val="2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32,4</w:t>
            </w:r>
          </w:p>
        </w:tc>
        <w:tc>
          <w:tcPr>
            <w:tcW w:w="240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32,3</w:t>
            </w:r>
          </w:p>
        </w:tc>
        <w:tc>
          <w:tcPr>
            <w:tcW w:w="238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32,2</w:t>
            </w:r>
          </w:p>
        </w:tc>
        <w:tc>
          <w:tcPr>
            <w:tcW w:w="229" w:type="pct"/>
            <w:gridSpan w:val="3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32,1</w:t>
            </w:r>
          </w:p>
        </w:tc>
        <w:tc>
          <w:tcPr>
            <w:tcW w:w="235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32,0</w:t>
            </w:r>
          </w:p>
        </w:tc>
        <w:tc>
          <w:tcPr>
            <w:tcW w:w="236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31,9</w:t>
            </w:r>
          </w:p>
        </w:tc>
        <w:tc>
          <w:tcPr>
            <w:tcW w:w="471" w:type="pct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</w:t>
            </w:r>
          </w:p>
        </w:tc>
        <w:tc>
          <w:tcPr>
            <w:tcW w:w="708" w:type="pct"/>
            <w:gridSpan w:val="2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2972B2" w:rsidRPr="00F32002" w:rsidTr="00703E32">
        <w:trPr>
          <w:gridBefore w:val="1"/>
          <w:gridAfter w:val="1"/>
          <w:wBefore w:w="2" w:type="pct"/>
          <w:wAfter w:w="4" w:type="pct"/>
          <w:trHeight w:val="901"/>
        </w:trPr>
        <w:tc>
          <w:tcPr>
            <w:tcW w:w="241" w:type="pct"/>
            <w:gridSpan w:val="3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2.5</w:t>
            </w:r>
          </w:p>
        </w:tc>
        <w:tc>
          <w:tcPr>
            <w:tcW w:w="1172" w:type="pct"/>
            <w:gridSpan w:val="2"/>
          </w:tcPr>
          <w:p w:rsidR="002972B2" w:rsidRPr="00F32002" w:rsidRDefault="002972B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Суммарная производительность стационарных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снегоплавильных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пунктов (далее – И 2.5)</w:t>
            </w:r>
          </w:p>
        </w:tc>
        <w:tc>
          <w:tcPr>
            <w:tcW w:w="375" w:type="pct"/>
            <w:gridSpan w:val="2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тыс. куб. м/сутки</w:t>
            </w:r>
          </w:p>
        </w:tc>
        <w:tc>
          <w:tcPr>
            <w:tcW w:w="236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66</w:t>
            </w:r>
          </w:p>
        </w:tc>
        <w:tc>
          <w:tcPr>
            <w:tcW w:w="240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66</w:t>
            </w:r>
          </w:p>
        </w:tc>
        <w:tc>
          <w:tcPr>
            <w:tcW w:w="238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73</w:t>
            </w:r>
          </w:p>
        </w:tc>
        <w:tc>
          <w:tcPr>
            <w:tcW w:w="229" w:type="pct"/>
            <w:gridSpan w:val="3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73</w:t>
            </w:r>
          </w:p>
        </w:tc>
        <w:tc>
          <w:tcPr>
            <w:tcW w:w="235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73</w:t>
            </w:r>
          </w:p>
        </w:tc>
        <w:tc>
          <w:tcPr>
            <w:tcW w:w="236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73</w:t>
            </w:r>
          </w:p>
        </w:tc>
        <w:tc>
          <w:tcPr>
            <w:tcW w:w="471" w:type="pct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</w:t>
            </w:r>
          </w:p>
        </w:tc>
        <w:tc>
          <w:tcPr>
            <w:tcW w:w="708" w:type="pct"/>
            <w:gridSpan w:val="2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2972B2" w:rsidRPr="00F32002" w:rsidTr="008E4819">
        <w:trPr>
          <w:gridBefore w:val="1"/>
          <w:wBefore w:w="2" w:type="pct"/>
        </w:trPr>
        <w:tc>
          <w:tcPr>
            <w:tcW w:w="4998" w:type="pct"/>
            <w:gridSpan w:val="23"/>
          </w:tcPr>
          <w:p w:rsidR="002972B2" w:rsidRPr="00F32002" w:rsidRDefault="002972B2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3. Подпрограмма 4</w:t>
            </w:r>
          </w:p>
        </w:tc>
      </w:tr>
      <w:tr w:rsidR="002972B2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3.1</w:t>
            </w:r>
          </w:p>
        </w:tc>
        <w:tc>
          <w:tcPr>
            <w:tcW w:w="1172" w:type="pct"/>
            <w:gridSpan w:val="2"/>
          </w:tcPr>
          <w:p w:rsidR="002972B2" w:rsidRPr="00F32002" w:rsidRDefault="002972B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Удельное количество технологических нарушений на газораспределительных сетях (далее – И 3.1)</w:t>
            </w:r>
          </w:p>
        </w:tc>
        <w:tc>
          <w:tcPr>
            <w:tcW w:w="375" w:type="pct"/>
            <w:gridSpan w:val="2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ед./100 км в год</w:t>
            </w:r>
          </w:p>
        </w:tc>
        <w:tc>
          <w:tcPr>
            <w:tcW w:w="236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1,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240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1,8</w:t>
            </w:r>
          </w:p>
        </w:tc>
        <w:tc>
          <w:tcPr>
            <w:tcW w:w="238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1,7</w:t>
            </w:r>
          </w:p>
        </w:tc>
        <w:tc>
          <w:tcPr>
            <w:tcW w:w="229" w:type="pct"/>
            <w:gridSpan w:val="3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1,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235" w:type="pct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1,7</w:t>
            </w:r>
          </w:p>
        </w:tc>
        <w:tc>
          <w:tcPr>
            <w:tcW w:w="236" w:type="pct"/>
            <w:gridSpan w:val="2"/>
            <w:vAlign w:val="center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1,7</w:t>
            </w:r>
          </w:p>
        </w:tc>
        <w:tc>
          <w:tcPr>
            <w:tcW w:w="471" w:type="pct"/>
          </w:tcPr>
          <w:p w:rsidR="002972B2" w:rsidRPr="00F32002" w:rsidRDefault="002972B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</w:t>
            </w:r>
          </w:p>
        </w:tc>
        <w:tc>
          <w:tcPr>
            <w:tcW w:w="708" w:type="pct"/>
            <w:gridSpan w:val="2"/>
          </w:tcPr>
          <w:p w:rsidR="002972B2" w:rsidRPr="00F32002" w:rsidRDefault="002972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3.2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разработанных (актуализированных) региональных программ газификации жилищно-коммунального хозяйства, промышленных и иных организаций Санкт-Петербурга (далее – И 3.2)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</w:tc>
        <w:tc>
          <w:tcPr>
            <w:tcW w:w="240" w:type="pct"/>
            <w:gridSpan w:val="2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8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</w:tc>
        <w:tc>
          <w:tcPr>
            <w:tcW w:w="229" w:type="pct"/>
            <w:gridSpan w:val="3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5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</w:tc>
        <w:tc>
          <w:tcPr>
            <w:tcW w:w="236" w:type="pct"/>
            <w:gridSpan w:val="2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1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3.3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Количество введенных в эксплуатацию объектов заправки транспортных средств природным 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газом (АГНКС,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криоАЗС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, МАЗС, ПАГЗ, модули по заправке компримированным природным газом) (далее – И 3.3)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229" w:type="pct"/>
            <w:gridSpan w:val="3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</w:tc>
        <w:tc>
          <w:tcPr>
            <w:tcW w:w="236" w:type="pct"/>
            <w:gridSpan w:val="2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FB657E" w:rsidRPr="00F32002" w:rsidTr="00FB657E">
        <w:trPr>
          <w:gridBefore w:val="1"/>
          <w:wBefore w:w="2" w:type="pct"/>
          <w:trHeight w:val="21"/>
        </w:trPr>
        <w:tc>
          <w:tcPr>
            <w:tcW w:w="4998" w:type="pct"/>
            <w:gridSpan w:val="23"/>
          </w:tcPr>
          <w:p w:rsidR="00FB657E" w:rsidRPr="00F32002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Подпрограмма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FB657E" w:rsidRPr="00F32002" w:rsidTr="00FB657E">
        <w:trPr>
          <w:gridBefore w:val="1"/>
          <w:wBefore w:w="2" w:type="pct"/>
          <w:trHeight w:val="18"/>
        </w:trPr>
        <w:tc>
          <w:tcPr>
            <w:tcW w:w="221" w:type="pct"/>
          </w:tcPr>
          <w:p w:rsid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1182" w:type="pct"/>
            <w:gridSpan w:val="3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B657E">
              <w:rPr>
                <w:rFonts w:ascii="Times New Roman" w:hAnsi="Times New Roman" w:cs="Times New Roman"/>
              </w:rPr>
              <w:t>Количество технологического присоединения объектов капитального строительства к сетям энергоснабжения</w:t>
            </w:r>
            <w:r>
              <w:rPr>
                <w:rFonts w:ascii="Times New Roman" w:hAnsi="Times New Roman" w:cs="Times New Roman"/>
              </w:rPr>
              <w:t xml:space="preserve"> (далее – И 4.1)</w:t>
            </w:r>
          </w:p>
        </w:tc>
        <w:tc>
          <w:tcPr>
            <w:tcW w:w="383" w:type="pct"/>
            <w:gridSpan w:val="2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Единиц</w:t>
            </w:r>
          </w:p>
        </w:tc>
        <w:tc>
          <w:tcPr>
            <w:tcW w:w="238" w:type="pct"/>
            <w:gridSpan w:val="2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9" w:type="pct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58" w:type="pct"/>
            <w:gridSpan w:val="3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16" w:type="pct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39" w:type="pct"/>
            <w:gridSpan w:val="2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33" w:type="pct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79" w:type="pct"/>
            <w:gridSpan w:val="3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КЭиИО</w:t>
            </w:r>
          </w:p>
        </w:tc>
        <w:tc>
          <w:tcPr>
            <w:tcW w:w="612" w:type="pct"/>
            <w:gridSpan w:val="2"/>
          </w:tcPr>
          <w:p w:rsidR="00FB657E" w:rsidRPr="00FB657E" w:rsidRDefault="00EB4F7D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 xml:space="preserve">ЦП </w:t>
            </w:r>
            <w:bookmarkStart w:id="1" w:name="_GoBack"/>
            <w:bookmarkEnd w:id="1"/>
            <w:r w:rsidRPr="00F320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pct"/>
            <w:gridSpan w:val="2"/>
          </w:tcPr>
          <w:p w:rsidR="00FB657E" w:rsidRPr="00FB657E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2F0FCA">
        <w:trPr>
          <w:gridBefore w:val="1"/>
          <w:wBefore w:w="2" w:type="pct"/>
          <w:trHeight w:val="18"/>
        </w:trPr>
        <w:tc>
          <w:tcPr>
            <w:tcW w:w="4998" w:type="pct"/>
            <w:gridSpan w:val="23"/>
          </w:tcPr>
          <w:p w:rsidR="0034220E" w:rsidRPr="00F32002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Подпрограмма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34220E" w:rsidRPr="00F32002" w:rsidTr="002F0FCA">
        <w:trPr>
          <w:gridBefore w:val="1"/>
          <w:gridAfter w:val="1"/>
          <w:wBefore w:w="2" w:type="pct"/>
          <w:wAfter w:w="4" w:type="pct"/>
          <w:trHeight w:val="908"/>
        </w:trPr>
        <w:tc>
          <w:tcPr>
            <w:tcW w:w="241" w:type="pct"/>
            <w:gridSpan w:val="3"/>
          </w:tcPr>
          <w:p w:rsidR="0034220E" w:rsidRPr="00F32002" w:rsidRDefault="00FB657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5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.1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Среднее потребление электроэнергии установками уличного освещения и художественной подсветки на один светильник (далее – И 5.1)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кВт.час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в год</w:t>
            </w:r>
          </w:p>
        </w:tc>
        <w:tc>
          <w:tcPr>
            <w:tcW w:w="236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571,8</w:t>
            </w:r>
          </w:p>
        </w:tc>
        <w:tc>
          <w:tcPr>
            <w:tcW w:w="240" w:type="pct"/>
            <w:gridSpan w:val="2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485,3</w:t>
            </w:r>
          </w:p>
        </w:tc>
        <w:tc>
          <w:tcPr>
            <w:tcW w:w="238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433,2</w:t>
            </w:r>
          </w:p>
        </w:tc>
        <w:tc>
          <w:tcPr>
            <w:tcW w:w="229" w:type="pct"/>
            <w:gridSpan w:val="3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411,1</w:t>
            </w:r>
          </w:p>
        </w:tc>
        <w:tc>
          <w:tcPr>
            <w:tcW w:w="235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394,5</w:t>
            </w:r>
          </w:p>
        </w:tc>
        <w:tc>
          <w:tcPr>
            <w:tcW w:w="236" w:type="pct"/>
            <w:gridSpan w:val="2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382,5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3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34220E" w:rsidRPr="00F32002" w:rsidRDefault="00FB657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5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.2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Доля освещенных частей улиц, проездов, набережных в общей протяженности улиц, проездов, набережных (далее – И 5.2)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99,5</w:t>
            </w:r>
          </w:p>
        </w:tc>
        <w:tc>
          <w:tcPr>
            <w:tcW w:w="240" w:type="pct"/>
            <w:gridSpan w:val="2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99,6</w:t>
            </w:r>
          </w:p>
        </w:tc>
        <w:tc>
          <w:tcPr>
            <w:tcW w:w="238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99,6</w:t>
            </w:r>
          </w:p>
        </w:tc>
        <w:tc>
          <w:tcPr>
            <w:tcW w:w="229" w:type="pct"/>
            <w:gridSpan w:val="3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99,7</w:t>
            </w:r>
          </w:p>
        </w:tc>
        <w:tc>
          <w:tcPr>
            <w:tcW w:w="235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99,7</w:t>
            </w:r>
          </w:p>
        </w:tc>
        <w:tc>
          <w:tcPr>
            <w:tcW w:w="236" w:type="pct"/>
            <w:gridSpan w:val="2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99,7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3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2F0FCA">
        <w:trPr>
          <w:gridBefore w:val="1"/>
          <w:wBefore w:w="2" w:type="pct"/>
          <w:trHeight w:val="195"/>
        </w:trPr>
        <w:tc>
          <w:tcPr>
            <w:tcW w:w="4998" w:type="pct"/>
            <w:gridSpan w:val="23"/>
          </w:tcPr>
          <w:p w:rsidR="0034220E" w:rsidRPr="00F32002" w:rsidRDefault="00FB657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</w:rPr>
              <w:t>. Подпрограмма 7</w:t>
            </w:r>
          </w:p>
        </w:tc>
      </w:tr>
      <w:tr w:rsidR="0034220E" w:rsidRPr="00F32002" w:rsidTr="002F0FCA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34220E" w:rsidRPr="00F32002" w:rsidRDefault="00FB657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6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.1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тематических теле- и радиопередач, информационно-просветительских программ в области энергосбережения и повышения энергетической эффективности (далее – И 6.1)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9" w:type="pct"/>
            <w:gridSpan w:val="3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6" w:type="pct"/>
            <w:gridSpan w:val="2"/>
            <w:shd w:val="clear" w:color="auto" w:fill="auto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6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E0689F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34220E" w:rsidRPr="00F32002" w:rsidRDefault="00FB657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6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.2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Количество выставочных экспозиций, презентаций в области энергосбережения и повышения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энергетической эффективности (далее – И 6.2)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Единиц</w:t>
            </w:r>
          </w:p>
        </w:tc>
        <w:tc>
          <w:tcPr>
            <w:tcW w:w="236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240" w:type="pct"/>
            <w:gridSpan w:val="2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229" w:type="pct"/>
            <w:gridSpan w:val="3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236" w:type="pct"/>
            <w:gridSpan w:val="2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6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E0689F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:rsidR="0034220E" w:rsidRPr="00F32002" w:rsidRDefault="00FB657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6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.3</w:t>
            </w:r>
          </w:p>
        </w:tc>
        <w:tc>
          <w:tcPr>
            <w:tcW w:w="1172" w:type="pct"/>
            <w:gridSpan w:val="2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проведенных информационно-просветительских семинаров, конференций, круглых столов по теме энергосбережения и повышения энергетической эффективности (далее – И 6.3)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45</w:t>
            </w:r>
          </w:p>
        </w:tc>
        <w:tc>
          <w:tcPr>
            <w:tcW w:w="240" w:type="pct"/>
            <w:gridSpan w:val="2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45</w:t>
            </w:r>
          </w:p>
        </w:tc>
        <w:tc>
          <w:tcPr>
            <w:tcW w:w="238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45</w:t>
            </w:r>
          </w:p>
        </w:tc>
        <w:tc>
          <w:tcPr>
            <w:tcW w:w="229" w:type="pct"/>
            <w:gridSpan w:val="3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45</w:t>
            </w:r>
          </w:p>
        </w:tc>
        <w:tc>
          <w:tcPr>
            <w:tcW w:w="235" w:type="pct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45</w:t>
            </w:r>
          </w:p>
        </w:tc>
        <w:tc>
          <w:tcPr>
            <w:tcW w:w="236" w:type="pct"/>
            <w:gridSpan w:val="2"/>
            <w:vAlign w:val="center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45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6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4220E" w:rsidRPr="00F32002" w:rsidTr="00E0689F">
        <w:trPr>
          <w:gridAfter w:val="1"/>
          <w:wAfter w:w="4" w:type="pct"/>
        </w:trPr>
        <w:tc>
          <w:tcPr>
            <w:tcW w:w="238" w:type="pct"/>
            <w:gridSpan w:val="3"/>
          </w:tcPr>
          <w:p w:rsidR="0034220E" w:rsidRPr="00F32002" w:rsidRDefault="00FB657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6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.4</w:t>
            </w:r>
          </w:p>
        </w:tc>
        <w:tc>
          <w:tcPr>
            <w:tcW w:w="1177" w:type="pct"/>
            <w:gridSpan w:val="3"/>
          </w:tcPr>
          <w:p w:rsidR="0034220E" w:rsidRPr="00F32002" w:rsidRDefault="0034220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публикаций, статей, интервью в средствах массовой информации (далее – И 6.4)</w:t>
            </w:r>
          </w:p>
        </w:tc>
        <w:tc>
          <w:tcPr>
            <w:tcW w:w="375" w:type="pct"/>
            <w:gridSpan w:val="2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40" w:type="pct"/>
            <w:gridSpan w:val="2"/>
            <w:vAlign w:val="center"/>
          </w:tcPr>
          <w:p w:rsidR="0034220E" w:rsidRPr="00F32002" w:rsidRDefault="0034220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38" w:type="pct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29" w:type="pct"/>
            <w:gridSpan w:val="3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35" w:type="pct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36" w:type="pct"/>
            <w:gridSpan w:val="2"/>
            <w:vAlign w:val="center"/>
          </w:tcPr>
          <w:p w:rsidR="0034220E" w:rsidRPr="00F32002" w:rsidRDefault="0034220E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471" w:type="pct"/>
          </w:tcPr>
          <w:p w:rsidR="0034220E" w:rsidRPr="00F32002" w:rsidRDefault="003422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2"/>
              </w:rPr>
              <w:t>КЭиИО</w:t>
            </w:r>
          </w:p>
        </w:tc>
        <w:tc>
          <w:tcPr>
            <w:tcW w:w="613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ЦП 6</w:t>
            </w:r>
          </w:p>
        </w:tc>
        <w:tc>
          <w:tcPr>
            <w:tcW w:w="708" w:type="pct"/>
            <w:gridSpan w:val="2"/>
          </w:tcPr>
          <w:p w:rsidR="0034220E" w:rsidRPr="00F32002" w:rsidRDefault="0034220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</w:tbl>
    <w:p w:rsidR="00AB78C9" w:rsidRPr="00F32002" w:rsidRDefault="00AB78C9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3FE3" w:rsidRPr="00F32002" w:rsidRDefault="003C3FE3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C3FE3" w:rsidRPr="00F32002" w:rsidSect="00C267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D0332" w:rsidRPr="00F32002" w:rsidRDefault="00EE055D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Перечень и краткое описание подпрограмм с обоснованием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их выделения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Подпрограммы определены в зависимости от систем коммунальной инфраструктуры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сферах электро-, газо-, тепло-, водоснабжения и водоотведения, а также систем наружного освещения и художественной подсветки в целях выполнения основных задач, возложенных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КЭ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A674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18.05.2004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757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 Комитете по энергетике и инженерному обеспечению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государственной программы предусмотрена реализация 7 подпрограмм. Цели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задачи подпрограмм соответствуют Стратегии </w:t>
      </w:r>
      <w:r w:rsidR="004E421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2035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2984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1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функционирование систем теплоснабжения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3712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2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функционирование систем водоснабжения, водоотведения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очистки сточных вод Санкт-Петербурга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5226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3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систем электроснабжения Санкт-Петербурга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5411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4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функционирование систем газоснабжения </w:t>
      </w:r>
      <w:r w:rsidR="00A674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5902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5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систем инженерного обеспечения территорий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6143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6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Содержание, эксплуатация и развитие систем уличного освещения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художественной подсветки Санкт-Петербурга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781758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6651" w:history="1">
        <w:r w:rsidR="001D03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7</w:t>
        </w:r>
      </w:hyperlink>
      <w:r w:rsidR="00983F60" w:rsidRPr="00F32002">
        <w:rPr>
          <w:color w:val="000000" w:themeColor="text1"/>
        </w:rPr>
        <w:t xml:space="preserve">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Энергосбережение и повышение энергетической эффективности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все подпрограммы включены мероприятия, направленные на повышение надежности </w:t>
      </w:r>
      <w:r w:rsidR="00EE055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качества предоставляемых коммунальных ресурсов, повышение энергетической эффективности и энергосбережения, а также на обеспечение функционирования систем коммунальной инфраструктуры Санкт-Петербурга.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EE055D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Информация об источниках финансирования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программы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3C3FE3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4E421C" w:rsidRPr="00F32002" w:rsidRDefault="004E421C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Таблица 4</w:t>
      </w:r>
    </w:p>
    <w:p w:rsidR="004E421C" w:rsidRPr="00F32002" w:rsidRDefault="00922A13" w:rsidP="00F32002">
      <w:pPr>
        <w:tabs>
          <w:tab w:val="left" w:pos="37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478E6" w:rsidRPr="00F32002" w:rsidRDefault="00D478E6" w:rsidP="00F32002">
      <w:pPr>
        <w:tabs>
          <w:tab w:val="left" w:pos="37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 финансирования государственной программы Санкт-Петербурга</w:t>
      </w:r>
    </w:p>
    <w:p w:rsidR="00857405" w:rsidRPr="00F32002" w:rsidRDefault="00D478E6" w:rsidP="00F32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текущим расходам и расходам развития</w:t>
      </w:r>
    </w:p>
    <w:p w:rsidR="00857405" w:rsidRPr="00F32002" w:rsidRDefault="00857405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59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31"/>
        <w:gridCol w:w="1701"/>
        <w:gridCol w:w="1843"/>
        <w:gridCol w:w="1418"/>
        <w:gridCol w:w="992"/>
        <w:gridCol w:w="1417"/>
        <w:gridCol w:w="1276"/>
        <w:gridCol w:w="1276"/>
        <w:gridCol w:w="1276"/>
        <w:gridCol w:w="1267"/>
        <w:gridCol w:w="1280"/>
        <w:gridCol w:w="1418"/>
      </w:tblGrid>
      <w:tr w:rsidR="00F63F9B" w:rsidRPr="00F32002" w:rsidTr="00E31D2F">
        <w:trPr>
          <w:trHeight w:val="359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 xml:space="preserve">Часть перечня мероприятий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>Вид</w:t>
            </w:r>
          </w:p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>расходов</w:t>
            </w:r>
          </w:p>
        </w:tc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</w:tr>
      <w:tr w:rsidR="00F63F9B" w:rsidRPr="00F32002" w:rsidTr="00E31D2F">
        <w:trPr>
          <w:trHeight w:val="6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82" w:rsidRPr="00F32002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2F0145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F32002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FA5E59" w:rsidRPr="00F32002" w:rsidRDefault="00FA5E59" w:rsidP="00F32002">
      <w:pPr>
        <w:spacing w:after="0" w:line="14" w:lineRule="exact"/>
        <w:rPr>
          <w:color w:val="000000" w:themeColor="text1"/>
          <w:sz w:val="2"/>
          <w:szCs w:val="2"/>
        </w:rPr>
      </w:pPr>
    </w:p>
    <w:tbl>
      <w:tblPr>
        <w:tblW w:w="1559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31"/>
        <w:gridCol w:w="1701"/>
        <w:gridCol w:w="1843"/>
        <w:gridCol w:w="1416"/>
        <w:gridCol w:w="1001"/>
        <w:gridCol w:w="1410"/>
        <w:gridCol w:w="1276"/>
        <w:gridCol w:w="1276"/>
        <w:gridCol w:w="1276"/>
        <w:gridCol w:w="1283"/>
        <w:gridCol w:w="1270"/>
        <w:gridCol w:w="1411"/>
      </w:tblGrid>
      <w:tr w:rsidR="00F63F9B" w:rsidRPr="00F32002" w:rsidTr="00E31D2F">
        <w:trPr>
          <w:trHeight w:val="315"/>
          <w:tblHeader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</w:tr>
      <w:tr w:rsidR="00F63F9B" w:rsidRPr="00F32002" w:rsidTr="00E31D2F">
        <w:trPr>
          <w:trHeight w:val="166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59" w:rsidRPr="00F32002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7A3" w:rsidRPr="00F32002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A5E59" w:rsidRPr="00F32002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F32002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F32002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13 368 332,1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17 016 181,8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17 312 667,9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20 579 552,8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21 819 103,5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25 749 020,9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115 844 859,0</w:t>
            </w:r>
          </w:p>
        </w:tc>
      </w:tr>
      <w:tr w:rsidR="002F0145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13 368 332,1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17 016 181,8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17 312 667,9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20 579 552,8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21 819 103,5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25 749 020,9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115 844 859,0</w:t>
            </w:r>
          </w:p>
        </w:tc>
      </w:tr>
      <w:tr w:rsidR="002F0145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8 284 725,1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7 139 663,0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6 851 826,0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8 042 797,3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8 298 377,4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8 473 088,7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47 090 477,6</w:t>
            </w:r>
          </w:p>
        </w:tc>
      </w:tr>
      <w:tr w:rsidR="002F0145" w:rsidRPr="00F32002" w:rsidTr="00E31D2F">
        <w:trPr>
          <w:trHeight w:val="7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21 653 057,2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24 155 844,8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24 164 493,9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28 622 350,1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30 117 480,9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34 222 109,6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162 935 336,6  </w:t>
            </w:r>
          </w:p>
        </w:tc>
      </w:tr>
      <w:tr w:rsidR="002F0145" w:rsidRPr="00F32002" w:rsidTr="00E31D2F">
        <w:trPr>
          <w:trHeight w:val="2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98 280,0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28 080,0</w:t>
            </w:r>
            <w:r w:rsidR="002F0145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196 560,0</w:t>
            </w:r>
          </w:p>
        </w:tc>
      </w:tr>
      <w:tr w:rsidR="002F0145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98 280,0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28 080,0</w:t>
            </w:r>
            <w:r w:rsidR="002F0145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4C149D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196 560,0</w:t>
            </w:r>
          </w:p>
        </w:tc>
      </w:tr>
      <w:tr w:rsidR="002F0145" w:rsidRPr="00F32002" w:rsidTr="00E31D2F">
        <w:trPr>
          <w:trHeight w:val="104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5" w:rsidRPr="00F32002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685026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48 021 814,3</w:t>
            </w:r>
            <w:r w:rsidR="002F0145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50 109 154,5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51 446 166,8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55 277 140,3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58 623 169,6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58 918 383,0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45" w:rsidRPr="00F32002" w:rsidRDefault="00DB246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322 395 828,4</w:t>
            </w:r>
          </w:p>
        </w:tc>
      </w:tr>
      <w:tr w:rsidR="00DB246F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48 021 814,3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50 109 154,5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51 446 166,8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55 277 140,3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58 623 169,6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58 918 383,0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322 395 828,4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B246F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48 021 814,3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50 109 154,5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51 446 166,8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55 277 140,3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58 623 169,6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58 918 383,0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322 395 828,4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F10872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61 390 146,4</w:t>
            </w:r>
            <w:r w:rsidR="00F10872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67 125 336,3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68 758 834,7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75 856 693,1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80 442 273,1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84 667 403,9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438 240 687,4</w:t>
            </w:r>
          </w:p>
        </w:tc>
      </w:tr>
      <w:tr w:rsidR="00DB246F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61 390 146,4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67 125 336,3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68 758 834,7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75 856 693,1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80 442 273,1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84 667 403,9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438 240 687,4</w:t>
            </w:r>
          </w:p>
        </w:tc>
      </w:tr>
      <w:tr w:rsidR="00F10872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8 383 005,1</w:t>
            </w:r>
            <w:r w:rsidR="00F10872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7 209 863,0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6 879 906,0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8 042 797,3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8 298 377,4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8 473 088,7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47 287 037,6</w:t>
            </w:r>
          </w:p>
        </w:tc>
      </w:tr>
      <w:tr w:rsidR="00F10872" w:rsidRPr="00F32002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69 773 151,5</w:t>
            </w:r>
            <w:r w:rsidR="00F10872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74 335 199,3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75 638 740,7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83 899 490,4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88 740 650,5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93 140 492,6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485 527 725,0</w:t>
            </w:r>
          </w:p>
        </w:tc>
      </w:tr>
      <w:tr w:rsidR="00F10872" w:rsidRPr="00F32002" w:rsidTr="00E31D2F">
        <w:trPr>
          <w:trHeight w:val="37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F10872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5 865 530,6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6 312 258,9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5 922 688,0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5 702 621,1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6 172 383,0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7 479 036,5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37 454 518,1</w:t>
            </w:r>
          </w:p>
        </w:tc>
      </w:tr>
      <w:tr w:rsidR="00F10872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5 865 530,6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6 312 258,9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5 922 688,0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5 702 621,1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6 172 383,0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7 479 036,5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37 454 518,1</w:t>
            </w:r>
          </w:p>
        </w:tc>
      </w:tr>
      <w:tr w:rsidR="00F10872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481 072,9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366 183,8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267 612,8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92 107,0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26 053,1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F10872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27 121,3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872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1 260 150 ,9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6 346 603,5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6 678 442,7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6 190 300,8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5 794 728,1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6 198 436,1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7 506 157,8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38 714 669,0</w:t>
            </w:r>
          </w:p>
        </w:tc>
      </w:tr>
      <w:tr w:rsidR="009A00F7" w:rsidRPr="00F32002" w:rsidTr="00E31D2F">
        <w:trPr>
          <w:trHeight w:val="33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10 516 979,2</w:t>
            </w:r>
            <w:r w:rsidR="009A00F7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10 565 106,7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9 073 548,3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10 147 483,7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10 141 809,4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10 608 458,8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61 053 386,1</w:t>
            </w:r>
          </w:p>
        </w:tc>
      </w:tr>
      <w:tr w:rsidR="00DB246F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10 516 979,2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10 565 106,7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9 073 548,3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10 147 483,7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10 141 809,4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10 608 458,8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61 053 386,1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B246F" w:rsidRPr="00F32002" w:rsidTr="00E31D2F">
        <w:trPr>
          <w:trHeight w:val="25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10 516 979,2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10 565 106,7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9 073 548,3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10 147 483,7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10 141 809,4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10 608 458,8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61 053 386,1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16 382 509,8</w:t>
            </w:r>
            <w:r w:rsidR="009A00F7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16 877 365,6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14 996 236,3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15 850 104,8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16 314 192,4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18 087 495,3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98 507 904,2</w:t>
            </w:r>
          </w:p>
        </w:tc>
      </w:tr>
      <w:tr w:rsidR="00DB246F" w:rsidRPr="00F32002" w:rsidTr="00E31D2F">
        <w:trPr>
          <w:trHeight w:val="11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6F" w:rsidRPr="00F32002" w:rsidRDefault="00DB246F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16 382 509,8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16 877 365,6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14 996 236,3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15 850 104,8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16 314 192,4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18 087 495,3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6F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98 507 904,2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481 072,9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366 183,8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267 612,8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92 107,0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26 053,1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27 121,3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1 260 150,9</w:t>
            </w:r>
          </w:p>
        </w:tc>
      </w:tr>
      <w:tr w:rsidR="009A00F7" w:rsidRPr="00F32002" w:rsidTr="00E31D2F">
        <w:trPr>
          <w:trHeight w:val="9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DB246F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16 863 582,7</w:t>
            </w:r>
            <w:r w:rsidR="009A00F7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17 243 549,4</w:t>
            </w:r>
            <w:r w:rsidR="009A00F7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15 263 849,1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15 942 211,8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16 340 245,5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18 114 616,6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99 768 055,1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4 760 915,1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7 888 921,7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9 003 538,6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11 57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346,5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11 703 894,2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13 941 094,5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58 87</w:t>
            </w:r>
            <w:r w:rsidR="00841E88"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710,6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4 760 915,1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7 888 921,7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9 003 538,6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11 57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346,5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11 703 894,2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13 941 094,5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58 87</w:t>
            </w:r>
            <w:r w:rsidR="00841E88"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710,6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1 881 542,9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980 976,3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1 001 520,1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2 16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860,0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2 253 334,2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2 187 667,2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10 46</w:t>
            </w:r>
            <w:r w:rsidR="00841E88"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900,7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6 642 458,0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8 869 898,0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10 005 058,7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13 735 206,5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13 957 228,4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16 128 761,7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69 338 611,3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7 606 639,7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12 030 090,1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15 484 557,5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14 417 604,6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16 577 983,3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17 241 102,7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83 357 978,0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7 606 639,7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12 030 090,1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15 484 557,5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14 417 604,6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16 577 983,3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17 241 102,7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83 357 978,0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277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7 606 639,7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12 030 090,1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15 484 557,5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14 417 604,6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16 577 983,3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17 241 102,7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83 357 978,0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12 367 554,8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19 919 011,8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24 488 096,1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25 9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951,1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28 281 877,5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31 182 197,2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142 22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688,6  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12 367 554,8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19 919 011,8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24 488 096,1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25 9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951,1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28 281 877,5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31 182 197,2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142 22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688,6  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1 881 542,9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980 976,3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1 001 520,1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2 16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860,0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2 253 334,2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2 187 667,2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10 46</w:t>
            </w:r>
            <w:r w:rsidR="00841E88" w:rsidRPr="00F320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900,7  </w:t>
            </w:r>
          </w:p>
        </w:tc>
      </w:tr>
      <w:tr w:rsidR="009A00F7" w:rsidRPr="00F32002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14 249 097,7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20 899 988,1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25 489 616,2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28 152 811,1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30 535 211,7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33 369 864,4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152 696 589,3</w:t>
            </w:r>
          </w:p>
        </w:tc>
      </w:tr>
      <w:tr w:rsidR="009A00F7" w:rsidRPr="00F32002" w:rsidTr="00E31D2F">
        <w:trPr>
          <w:trHeight w:val="333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142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27 525 933,5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25 599 387,6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24 941 241,0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28 724 872,0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29 873 866,9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31 068 821,5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167 734 122,5</w:t>
            </w:r>
          </w:p>
        </w:tc>
      </w:tr>
      <w:tr w:rsidR="00CD709B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27 525 933,5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25 599 387,6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24 941 241,0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28 724 872,0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29 873 866,9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31 068 821,5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167 734 122,5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D709B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27 525 933,5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25 599 387,6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24 941 241,0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28 724 872,0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29 873 866,9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31 068 821,5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167 734 122,5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D709B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27 525 933,5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25 599 387,6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24 941 241,0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28 724 872,0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29 873 866,9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31 068 821,5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167 734 122,5</w:t>
            </w:r>
          </w:p>
        </w:tc>
      </w:tr>
      <w:tr w:rsidR="00CD709B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27 525 933,5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25 599 387,6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24 941 241,0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28 724 872,0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29 873 866,9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31 068 821,5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167 734 122,5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D709B" w:rsidRPr="00F32002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27 525 933,5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25 599 387,6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24 941 241,0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28 724 872,0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29 873 866,9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31 068 821,5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167 734 122,5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153 969,6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392 690,5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343 624,8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672 898,1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998 277,8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1 145 102,4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3 706 563,2  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153 969,6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392 690,5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343 624,8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672 898,1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998 277,8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1 145 102,4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3 706 563,2  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252 805,0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188 062,1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124 185,8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111 699,0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114 477,9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117 300,3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908 530,1  </w:t>
            </w:r>
          </w:p>
        </w:tc>
      </w:tr>
      <w:tr w:rsidR="009A00F7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406 774,6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580 752,6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467 810,6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784 597,1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1 112 755,7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1 262 402,7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4 615 093,3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A00F7" w:rsidRPr="00F32002" w:rsidTr="00B4178B">
        <w:trPr>
          <w:trHeight w:val="54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0F7" w:rsidRPr="00F32002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F7" w:rsidRPr="00F32002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98 280,0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28 080,0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196 560,0</w:t>
            </w:r>
          </w:p>
        </w:tc>
      </w:tr>
      <w:tr w:rsidR="004C149D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9D" w:rsidRPr="00F32002" w:rsidRDefault="004C149D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49D" w:rsidRPr="00F32002" w:rsidRDefault="004C149D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49D" w:rsidRPr="00F32002" w:rsidRDefault="004C149D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49D" w:rsidRPr="00F32002" w:rsidRDefault="004C149D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98 280,0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28 080,0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9D" w:rsidRPr="00F32002" w:rsidRDefault="004C149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196 560,0</w:t>
            </w:r>
          </w:p>
        </w:tc>
      </w:tr>
      <w:tr w:rsidR="00A75F83" w:rsidRPr="00F32002" w:rsidTr="00E31D2F">
        <w:trPr>
          <w:trHeight w:val="7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141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2 372 261,8</w:t>
            </w:r>
            <w:r w:rsidR="00A75F83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1 914 570,0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1 946 820,0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1 987 180,0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2 029 510,0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10 250 341,8</w:t>
            </w:r>
          </w:p>
        </w:tc>
      </w:tr>
      <w:tr w:rsidR="00CD709B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2 372 261,8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1 914 570,0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1 946 820,0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1 987 180,0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2 029 510,0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10 250 341,8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D709B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2 372 261,8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1 914 570,0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1 946 820,0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1 987 180,0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2 029 510,0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10 250 341,8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2 526 231,4</w:t>
            </w:r>
            <w:r w:rsidR="00A75F83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2 307 260,5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2 290 444,8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2 660 078,1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3 027 787,8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1 145 102,4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13 956 905,0</w:t>
            </w:r>
          </w:p>
        </w:tc>
      </w:tr>
      <w:tr w:rsidR="00CD709B" w:rsidRPr="00F32002" w:rsidTr="004C149D">
        <w:trPr>
          <w:trHeight w:val="25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09B" w:rsidRPr="00F32002" w:rsidRDefault="00CD709B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2 526 231,4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2 307 260,5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2 290 444,8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2 660 078,1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3 027 787,8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1 145 102,4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B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13 956 905,0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351 085,0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258 262,1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152 265,8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111 699,0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114 477,9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117 300,3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1 105 090,1</w:t>
            </w:r>
            <w:r w:rsidR="00A75F83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75F83" w:rsidRPr="00F32002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2 877 316,4</w:t>
            </w:r>
            <w:r w:rsidR="00A75F83"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2 565 522,6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2 422 710,6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2 771 777,1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3 142 265,7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CD709B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1 262 402,7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4C149D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15 061 995,1</w:t>
            </w:r>
          </w:p>
        </w:tc>
      </w:tr>
      <w:tr w:rsidR="00A75F83" w:rsidRPr="00F32002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A75F83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106 303,0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20 000,0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146 303,0</w:t>
            </w:r>
          </w:p>
        </w:tc>
      </w:tr>
      <w:tr w:rsidR="00A75F83" w:rsidRPr="00F32002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106 303,0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20 000,0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146 303,0</w:t>
            </w:r>
          </w:p>
        </w:tc>
      </w:tr>
      <w:tr w:rsidR="00A75F83" w:rsidRPr="00F32002" w:rsidTr="00A75F83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14 009,3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20 427,8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9 415,3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9 801,4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10 203,2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72 901,5  </w:t>
            </w:r>
          </w:p>
        </w:tc>
      </w:tr>
      <w:tr w:rsidR="00A75F83" w:rsidRPr="00F32002" w:rsidTr="00A75F83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34 009,3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126 730,8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9 415,3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9 801,4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10 203,2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219 204,5</w:t>
            </w:r>
          </w:p>
        </w:tc>
      </w:tr>
      <w:tr w:rsidR="00A75F83" w:rsidRPr="00F32002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A75F83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106 303,0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146 303,0  </w:t>
            </w:r>
          </w:p>
        </w:tc>
      </w:tr>
      <w:tr w:rsidR="00A75F83" w:rsidRPr="00F32002" w:rsidTr="00A75F83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106 303,0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146 303,0  </w:t>
            </w:r>
          </w:p>
        </w:tc>
      </w:tr>
      <w:tr w:rsidR="00A75F83" w:rsidRPr="00F32002" w:rsidTr="00A75F83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14 009,3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20 427,8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9 415,3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9 801,4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10 203,2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72 901,5  </w:t>
            </w:r>
          </w:p>
        </w:tc>
      </w:tr>
      <w:tr w:rsidR="00A75F83" w:rsidRPr="00F32002" w:rsidTr="00A75F83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34 009,3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126 730,8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9 415,3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9 801,4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10 203,2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219 204,5</w:t>
            </w:r>
          </w:p>
        </w:tc>
      </w:tr>
      <w:tr w:rsidR="00A75F83" w:rsidRPr="00F32002" w:rsidTr="009B4BD5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A75F83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2 567 916,8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2 316 007,7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2 022 816,5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2 630 687,1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2 944 548,5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3 183 787,5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15 665 764,1  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2 567 916,8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2 316 007,7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2 022 816,5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2 630 687,1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2 944 548,5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3 183 787,5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15 665 764,1  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5 330 303,0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5 301 182,3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5 513 229,7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5 733 758,8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32 221 991,1  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7 898 219,8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7 562 234,3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7 120 107,2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7 931 869,4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8 457 778,2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8 917 546,3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47 887 755,2</w:t>
            </w:r>
          </w:p>
        </w:tc>
      </w:tr>
      <w:tr w:rsidR="00A75F83" w:rsidRPr="00F32002" w:rsidTr="00A75F83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2 567 916,8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2 316 007,7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2 022 816,5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2 630 687,1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2 944 548,5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3 183 787,5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15 665 764,1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2 567 916,8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2 316 007,7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2 022 816,5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2 630 687,1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2 944 548,5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3 183 787,5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15 665 764,1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5 330 303,0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5 301 182,3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5 513 229,7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5 733 758,8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32 221 991,1</w:t>
            </w:r>
          </w:p>
        </w:tc>
      </w:tr>
      <w:tr w:rsidR="00A75F83" w:rsidRPr="00F32002" w:rsidTr="00994D11">
        <w:trPr>
          <w:trHeight w:val="56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7 898 219,8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7 562 234,3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7 120 107,2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7 931 869,4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8 457 778,2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8 917 546,3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>47 887 755,2</w:t>
            </w:r>
          </w:p>
        </w:tc>
      </w:tr>
      <w:tr w:rsidR="00A75F83" w:rsidRPr="00F32002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324 992,0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337 786,4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352 172,1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366 533,7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381 481,1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397 038,0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2 160 003,3  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324 992,0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337 786,4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352 172,1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366 533,7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381 481,1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397 038,0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2 160 003,3  </w:t>
            </w: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F83" w:rsidRPr="00F32002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324 992,0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337 786,4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352 172,1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366 533,7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381 481,1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397 038,0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2 160 003,3  </w:t>
            </w:r>
          </w:p>
        </w:tc>
      </w:tr>
      <w:tr w:rsidR="00A75F83" w:rsidRPr="00F32002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F83" w:rsidRPr="00F32002" w:rsidRDefault="00A75F83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324 992,0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337 786,4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352 172,1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366 533,7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381 481,1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397 038,0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83" w:rsidRPr="00F32002" w:rsidRDefault="00A75F83" w:rsidP="00F320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sz w:val="20"/>
                <w:szCs w:val="20"/>
              </w:rPr>
              <w:t xml:space="preserve">2 160 003,3  </w:t>
            </w:r>
          </w:p>
        </w:tc>
      </w:tr>
    </w:tbl>
    <w:p w:rsidR="00FA5E59" w:rsidRPr="00F32002" w:rsidRDefault="00FA5E59" w:rsidP="00F32002">
      <w:pPr>
        <w:pStyle w:val="ConsPlusNormal"/>
        <w:rPr>
          <w:rFonts w:ascii="Times New Roman" w:hAnsi="Times New Roman" w:cs="Times New Roman"/>
          <w:color w:val="000000" w:themeColor="text1"/>
          <w:sz w:val="20"/>
        </w:rPr>
      </w:pPr>
    </w:p>
    <w:p w:rsidR="00532BE3" w:rsidRPr="00F32002" w:rsidRDefault="00532BE3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BE3" w:rsidRPr="00F32002" w:rsidRDefault="00532BE3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BE3" w:rsidRPr="00F32002" w:rsidRDefault="00532BE3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BE3" w:rsidRPr="00F32002" w:rsidRDefault="00532BE3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389E" w:rsidRPr="00F32002" w:rsidRDefault="0051389E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Таблица 5</w:t>
      </w:r>
    </w:p>
    <w:p w:rsidR="00857405" w:rsidRPr="00F32002" w:rsidRDefault="00857405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7405" w:rsidRPr="00F32002" w:rsidRDefault="00857405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Объем финансирования государственной программы по ответственному исполнителю, </w:t>
      </w:r>
      <w:r w:rsidR="008325B6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исполнителям и участникам государственной программы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2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356"/>
        <w:gridCol w:w="7"/>
        <w:gridCol w:w="1874"/>
        <w:gridCol w:w="8"/>
        <w:gridCol w:w="1423"/>
        <w:gridCol w:w="16"/>
        <w:gridCol w:w="1415"/>
        <w:gridCol w:w="24"/>
        <w:gridCol w:w="1439"/>
        <w:gridCol w:w="6"/>
        <w:gridCol w:w="1433"/>
        <w:gridCol w:w="1447"/>
        <w:gridCol w:w="1439"/>
        <w:gridCol w:w="6"/>
        <w:gridCol w:w="1579"/>
      </w:tblGrid>
      <w:tr w:rsidR="00F63F9B" w:rsidRPr="00F32002" w:rsidTr="00006C01">
        <w:trPr>
          <w:trHeight w:val="397"/>
        </w:trPr>
        <w:tc>
          <w:tcPr>
            <w:tcW w:w="64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F32002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F32002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88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F32002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8642" w:type="dxa"/>
            <w:gridSpan w:val="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F32002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58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F32002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</w:tr>
      <w:tr w:rsidR="00F32002" w:rsidRPr="00F32002" w:rsidTr="00F32002">
        <w:tblPrEx>
          <w:tblCellMar>
            <w:left w:w="108" w:type="dxa"/>
            <w:right w:w="108" w:type="dxa"/>
          </w:tblCellMar>
        </w:tblPrEx>
        <w:trPr>
          <w:trHeight w:val="971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2027 г.</w:t>
            </w:r>
          </w:p>
        </w:tc>
        <w:tc>
          <w:tcPr>
            <w:tcW w:w="1585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32002" w:rsidRPr="00F32002" w:rsidTr="00EA3690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F32002" w:rsidRPr="00F32002" w:rsidTr="00EA3690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КЭиИО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19 751 514,8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23 087 466,8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23 142 973,8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26 610 490,1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28 014 146,7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32 034 442,4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152 641 034,7  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12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98 280,0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28 080,0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196 560,0</w:t>
            </w:r>
          </w:p>
        </w:tc>
      </w:tr>
      <w:tr w:rsidR="00F32002" w:rsidRPr="00F32002" w:rsidTr="00EA3690">
        <w:tblPrEx>
          <w:tblCellMar>
            <w:left w:w="108" w:type="dxa"/>
            <w:right w:w="108" w:type="dxa"/>
          </w:tblCellMar>
        </w:tblPrEx>
        <w:trPr>
          <w:trHeight w:val="96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19 849 794,8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23 157 666,8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23 171 053,8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26 610 490,1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28 014 146,7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32 034 442,4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152 837 594,7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6 346 603,5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6 678 442,7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6 109 300,8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5 794 728,1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6 198 436,1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7 506 157,8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38 714 669,0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6 346 603,5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6 678 442,7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6 109 300,8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5 794 728,1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6 198 436,1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7 506 157,8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38 714 669,0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40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4 760 915,6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7 907 823,0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9 003 538,6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11 722 346,5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11 853 894,2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13 941 094,5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59 189 612,4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4 760 915,6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7 907 823,0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9 003 538,6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11 722 346,5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11 853 894,2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13 941 094,5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59 189 612,4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406 774,6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580 752,6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467 810,6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784 597,1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1 112 755,7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1 262 402,7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4 615 093,3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429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98 280,0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70 200,0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28 080,0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196 560,0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56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505 054,6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650 952,6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495 890,6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784 597,1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1 112 755,7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1 262 257,7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4 811 653,3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48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14 009,3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20 427,8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9 044,5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9 415,3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9 801,4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10 203,2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72 901,5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14 009,3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20 427,8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9 044,5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9 415,3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9 801,4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10 203,2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72 901,5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6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7 898 219,8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7 562 234,3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7 120 107,2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7 931 869,4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8 457 778,2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8 917 456,3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47 887 755,2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7 898 219,8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7 562 234,3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7 120 107,2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7 931 869,4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8 457 778,2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8 917 456,3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47 887 755,2</w:t>
            </w:r>
          </w:p>
        </w:tc>
      </w:tr>
      <w:tr w:rsidR="00F32002" w:rsidRPr="00F32002" w:rsidTr="00EA3690">
        <w:tblPrEx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648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F32002" w:rsidRPr="00F32002" w:rsidTr="003F154D">
        <w:tblPrEx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7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324 992,0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337 786,4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352 172,1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366 533,7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381 481,1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397 038,0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2 160 003,3  </w:t>
            </w:r>
          </w:p>
        </w:tc>
      </w:tr>
      <w:tr w:rsidR="00F32002" w:rsidRPr="00F32002" w:rsidTr="003F154D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324 992,0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337 786,4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352 172,1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366 533,7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381 481,1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397 038,0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2 160 003,3  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20 000,0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106 303,0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146 303,0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20 000,0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106 303,0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146 303,0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2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20 000,0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106 303,0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146 303,0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20 000,0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106 303,0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146 303,0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40 207,6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19 255,1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20 044,6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40 914,2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42 748,5  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44 462,3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207 632,3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40 207,6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19 255,1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20 044,6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40 914,2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42 748,5  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44 462,3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207 632,3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40 207,6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19 255,1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20 044,6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40 914,2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42 748,5  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44 462,3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207 632,3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72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40 207,6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19 255,1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20 044,6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40 914,2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42 748,5  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44 462,3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207 632,3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54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42 786,1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24 860,8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25 880,1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44 485,5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46 468,5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48 332,9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232 813,9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183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42 786,1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24 860,8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25 880,1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44 485,5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46 468,5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48 332,9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232 813,9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Бюджет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42 786,1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24 860,8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25 880,1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44 485,5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46 468,5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48 332,9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232 813,9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42 786,1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24 860,8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25 880,1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44 485,5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46 468,5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48 332,9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232 813,9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Выборгского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188 631,8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67 215,0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69 970,8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222 107,9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232 061,1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241 365,0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1 021 351,6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188 631,8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67 215,0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69 970,8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222 107,9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232 061,1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241 365,0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1 021 351,6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188 631,8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67 215,0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69 970,8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222 107,9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232 061,1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241 365,0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1 021 351,6</w:t>
            </w:r>
          </w:p>
        </w:tc>
      </w:tr>
      <w:tr w:rsidR="00F32002" w:rsidRPr="00F32002" w:rsidTr="00356C3F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188 631,8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67 215,0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69 970,8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222 107,9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232 061,1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241 365,0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1 021 351,6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Калининского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211 063,5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77 285,5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80 454,2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243 607,8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254 586,0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264 793,1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1 131 790,1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211 063,5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77 285,5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80 454,2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243 607,8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254 586,0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264 793,1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1 131 790,1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211 063,5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77 285,5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80 454,2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243 607,8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254 586,0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264 793,1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1 131 790,1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211 063,5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77 285,5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80 454,2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243 607,8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254 586,0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264 793,1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1 131 790,1</w:t>
            </w:r>
          </w:p>
        </w:tc>
      </w:tr>
      <w:tr w:rsidR="00F32002" w:rsidRPr="00F32002" w:rsidTr="00EF69CE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648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6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Кировского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137 200,2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86 639,8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90 192,0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145 759,4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152 291,4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158 397,6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770 480,4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137 200,2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86 639,8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90 192,0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145 759,4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152 291,4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158 397,6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770 480,4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6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137 200,2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86 639,8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90 192,0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145 759,4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152 291,4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158 397,6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770 480,4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137 200,2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86 639,8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90 192,0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145 759,4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152 291,4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158 397,6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770 480,4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52 444,9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32 009,2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33 321,6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49 702,4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51 954,6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54 038,6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273 471,3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52 444,9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32 009,2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33 321,6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49 702,4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51 954,6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54 038,6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273 471,3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52 444,9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32 009,2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33 321,6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49 702,4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51 954,6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54 038,6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273 471,3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52 444,9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32 009,2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33 321,6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49 702,4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51 954,6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54 038,6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273 471,3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140 173,9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65 470,0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68 154,3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169 699,7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177 352,4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184 462,7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805 313,0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140 173,9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65 470,0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68 154,3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169 699,7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177 352,4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184 462,7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805 313,0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140 173,9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65 470,0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68 154,3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169 699,7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177 352,4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184 462,7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805 313,0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140 173,9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65 470,0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68 154,3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169 699,7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177 352,4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184 462,7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805 313,0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Красносельского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134 473,7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76 107,6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79 228,0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131 648,4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137 581,8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143 098,4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702 137,9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134 473,7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76 107,6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79 228,0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131 648,4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137 581,8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143 098,4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702 137,9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134 473,7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76 107,6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79 228,0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131 648,4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137 581,8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143 098,4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702 137,9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134 473,7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76 107,6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79 228,0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131 648,4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137 581,8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143 098,4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702 137,9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6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Кронштадтского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14 482,3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16 478,3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17 217,6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17 907,9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93 909,9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14 482,3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16 478,3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17 217,6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17 907,9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93 909,9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14 482,3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16 478,3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17 217,6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17 907,9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93 909,9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14 482,3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16 478,3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17 217,6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17 907,9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93 909,9</w:t>
            </w:r>
          </w:p>
        </w:tc>
      </w:tr>
      <w:tr w:rsidR="00F32002" w:rsidRPr="00F32002" w:rsidTr="003F154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Курортного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17 755,8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7 028,0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7 316,1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19 403,7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20 273,1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21 086,3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92 863,0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17 755,8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7 028,0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7 316,1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19 403,7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20 273,1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21 086,3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92 863,0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17 755,8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7 028,0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7 316,1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19 403,7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20 273,1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21 086,3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92 863,0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17 755,8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7 028,0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7 316,1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19 403,7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20 273,1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21 086,3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92 863,0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Московского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146 576,7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80 956,2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84 275,4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146 997,2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153 632,7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159 792,0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772 230,2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146 576,7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80 956,2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84 275,4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146 997,2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153 632,7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159 792,0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772 230,2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146 576,7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80 956,2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84 275,4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146 997,2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153 632,7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159 792,0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772 230,2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146 576,7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80 956,2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84 275,4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146 997,2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153 632,7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159 792,0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772 230,2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Невского района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188 950,0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103 769,0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108 023,5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194 761,4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203 535,5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211 696,5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1 010 735,9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188 950,0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103 769,0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108 023,5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194 761,4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203 535,5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211 696,5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1 010 735,9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9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188 950,0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103 769,0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108 023,5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194 761,4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203 535,5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211 696,5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1 010 735,9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188 950,0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103 769,0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108 023,5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194 761,4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203 535,5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211 696,5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1 010 735,9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Петроградского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45 237,0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22 799,6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23 734,4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45 794,4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47 852,9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49 771,1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235 189,4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45 237,0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22 799,6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23 734,4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45 794,4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47 852,9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49 771,1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235 189,4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22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45 237,0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22 799,6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23 734,4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45 794,4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47 852,9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49 771,1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235 189,4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45 237,0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22 799,6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23 734,4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45 794,4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47 852,9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49 771,1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235 189,4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29 921,3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31 148,1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40 257,6</w:t>
            </w:r>
          </w:p>
        </w:tc>
        <w:tc>
          <w:tcPr>
            <w:tcW w:w="1447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42 068,6</w:t>
            </w:r>
          </w:p>
        </w:tc>
        <w:tc>
          <w:tcPr>
            <w:tcW w:w="1439" w:type="dxa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43 755,2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227 823,1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88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29 921,3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40 257,6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42 068,6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43 755,2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227 823,1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29 921,3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40 257,6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42 068,6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43 755,2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227 823,1</w:t>
            </w:r>
          </w:p>
        </w:tc>
      </w:tr>
      <w:tr w:rsidR="00F32002" w:rsidRPr="00F32002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29 921,3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40 257,6</w:t>
            </w:r>
          </w:p>
        </w:tc>
        <w:tc>
          <w:tcPr>
            <w:tcW w:w="1447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42 068,6</w:t>
            </w:r>
          </w:p>
        </w:tc>
        <w:tc>
          <w:tcPr>
            <w:tcW w:w="1439" w:type="dxa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43 755,2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F32002" w:rsidRPr="00F32002" w:rsidRDefault="00F32002" w:rsidP="00F3200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227 823,1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217 081,5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110 145,0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114 660,9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222 959,4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232 894,4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242 230,8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1 139 972,0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217 081,5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110 145,0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114 660,9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222 959,4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232 894,4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242 230,8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1 139 972,0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Бюджет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217 081,5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110 145,0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114 660,9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222 959,4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232 894,4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242 230,8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1 139 972,0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217 081,5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110 145,0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114 660,9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222 959,4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232 894,4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242 230,8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1 139 972,0</w:t>
            </w:r>
          </w:p>
        </w:tc>
      </w:tr>
      <w:tr w:rsidR="00F32002" w:rsidRPr="00F32002" w:rsidTr="003F154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70 568,0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40 976,3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42 656,3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84 170,3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87 966,9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91 494,3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417 832,1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70 568,0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40 976,3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42 656,3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84 170,3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87 966,9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91 494,3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417 832,1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70 568,0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40 976,3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42 656,3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84 170,3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87 966,9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91 494,3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417 832,1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70 568,0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40 976,3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42 656,3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84 170,3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87 966,9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91 494,3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417 832,1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42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122 845,2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72 425,9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75 395,4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124 294,7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129 911,3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135 121,5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659 994,0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122 845,2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72 425,9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75 395,4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124 294,7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129 911,3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135 121,5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659 994,0</w:t>
            </w:r>
          </w:p>
        </w:tc>
      </w:tr>
      <w:tr w:rsidR="00F32002" w:rsidRPr="00F32002" w:rsidTr="00173BB4">
        <w:tblPrEx>
          <w:tblCellMar>
            <w:left w:w="108" w:type="dxa"/>
            <w:right w:w="108" w:type="dxa"/>
          </w:tblCellMar>
        </w:tblPrEx>
        <w:trPr>
          <w:trHeight w:val="4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122 845,2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72 425,9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75 395,4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124 294,7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129 911,3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135 121,5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659 994,0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122 845,2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72 425,9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75 395,4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124 294,7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129 911,3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135 121,5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659 994,0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18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70 962,3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31 298,8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32 582,1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817,7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72 936,9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75 861,0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458,8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70 962,3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31 298,8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32 582,1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817,7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72 936,9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75 861,0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458,8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17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70 962,3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31 298,8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32 582,1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817,7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72 936,9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75 861,0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458,8</w:t>
            </w:r>
          </w:p>
        </w:tc>
      </w:tr>
      <w:tr w:rsidR="00F32002" w:rsidRPr="00F32002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70 962,3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31 298,8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32 582,1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817,7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72 936,9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75 861,0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458,8</w:t>
            </w:r>
          </w:p>
        </w:tc>
      </w:tr>
      <w:tr w:rsidR="00F32002" w:rsidRPr="00F32002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363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ГУП «ТЭК СПб»</w:t>
            </w:r>
          </w:p>
        </w:tc>
        <w:tc>
          <w:tcPr>
            <w:tcW w:w="1874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5 446 003,2  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4 796 779,2</w:t>
            </w:r>
          </w:p>
        </w:tc>
        <w:tc>
          <w:tcPr>
            <w:tcW w:w="1469" w:type="dxa"/>
            <w:gridSpan w:val="3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4 761 461,1 </w:t>
            </w:r>
          </w:p>
        </w:tc>
        <w:tc>
          <w:tcPr>
            <w:tcW w:w="1433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4 942 852,3</w:t>
            </w:r>
          </w:p>
        </w:tc>
        <w:tc>
          <w:tcPr>
            <w:tcW w:w="1447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5 129 109,3</w:t>
            </w:r>
          </w:p>
        </w:tc>
        <w:tc>
          <w:tcPr>
            <w:tcW w:w="1445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5 323 002,7</w:t>
            </w:r>
          </w:p>
        </w:tc>
        <w:tc>
          <w:tcPr>
            <w:tcW w:w="1579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30 399 207,8</w:t>
            </w:r>
          </w:p>
        </w:tc>
      </w:tr>
      <w:tr w:rsidR="00F32002" w:rsidRPr="00F32002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5 446 003,2  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4 796 779,2</w:t>
            </w:r>
          </w:p>
        </w:tc>
        <w:tc>
          <w:tcPr>
            <w:tcW w:w="1469" w:type="dxa"/>
            <w:gridSpan w:val="3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4 761 461,1 </w:t>
            </w:r>
          </w:p>
        </w:tc>
        <w:tc>
          <w:tcPr>
            <w:tcW w:w="1433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4 942 852,3</w:t>
            </w:r>
          </w:p>
        </w:tc>
        <w:tc>
          <w:tcPr>
            <w:tcW w:w="1447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5 129 109,3</w:t>
            </w:r>
          </w:p>
        </w:tc>
        <w:tc>
          <w:tcPr>
            <w:tcW w:w="1445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5 323 002,7</w:t>
            </w:r>
          </w:p>
        </w:tc>
        <w:tc>
          <w:tcPr>
            <w:tcW w:w="1579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30 399 207,8</w:t>
            </w:r>
          </w:p>
        </w:tc>
      </w:tr>
      <w:tr w:rsidR="00F32002" w:rsidRPr="00F32002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АО «Теплосеть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2 537 843,0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469" w:type="dxa"/>
            <w:gridSpan w:val="3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2 611 648,2</w:t>
            </w:r>
          </w:p>
        </w:tc>
        <w:tc>
          <w:tcPr>
            <w:tcW w:w="1433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447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445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579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15 703 161,6  </w:t>
            </w:r>
          </w:p>
        </w:tc>
      </w:tr>
      <w:tr w:rsidR="00F32002" w:rsidRPr="00F32002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2 537 843,0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469" w:type="dxa"/>
            <w:gridSpan w:val="3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2 611 648,2</w:t>
            </w:r>
          </w:p>
        </w:tc>
        <w:tc>
          <w:tcPr>
            <w:tcW w:w="1433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447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445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2 611 648,2</w:t>
            </w:r>
          </w:p>
        </w:tc>
        <w:tc>
          <w:tcPr>
            <w:tcW w:w="1579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15 703 161,6  </w:t>
            </w:r>
          </w:p>
        </w:tc>
      </w:tr>
      <w:tr w:rsidR="00F32002" w:rsidRPr="00F32002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Петербургтеплоэнерго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422 145,3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385 832,3</w:t>
            </w:r>
          </w:p>
        </w:tc>
        <w:tc>
          <w:tcPr>
            <w:tcW w:w="1469" w:type="dxa"/>
            <w:gridSpan w:val="3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487 636,2</w:t>
            </w:r>
          </w:p>
        </w:tc>
        <w:tc>
          <w:tcPr>
            <w:tcW w:w="1433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501 182,5</w:t>
            </w:r>
          </w:p>
        </w:tc>
        <w:tc>
          <w:tcPr>
            <w:tcW w:w="1447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515 351,9</w:t>
            </w:r>
          </w:p>
        </w:tc>
        <w:tc>
          <w:tcPr>
            <w:tcW w:w="1445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530 174,3</w:t>
            </w:r>
          </w:p>
        </w:tc>
        <w:tc>
          <w:tcPr>
            <w:tcW w:w="1579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2 842 322,5</w:t>
            </w:r>
          </w:p>
        </w:tc>
      </w:tr>
      <w:tr w:rsidR="00F32002" w:rsidRPr="00F32002" w:rsidTr="0095721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422 145,3</w:t>
            </w:r>
          </w:p>
        </w:tc>
        <w:tc>
          <w:tcPr>
            <w:tcW w:w="143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385 832,3</w:t>
            </w:r>
          </w:p>
        </w:tc>
        <w:tc>
          <w:tcPr>
            <w:tcW w:w="1469" w:type="dxa"/>
            <w:gridSpan w:val="3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487 636,2</w:t>
            </w:r>
          </w:p>
        </w:tc>
        <w:tc>
          <w:tcPr>
            <w:tcW w:w="1433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501 182,5</w:t>
            </w:r>
          </w:p>
        </w:tc>
        <w:tc>
          <w:tcPr>
            <w:tcW w:w="1447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515 351,9</w:t>
            </w:r>
          </w:p>
        </w:tc>
        <w:tc>
          <w:tcPr>
            <w:tcW w:w="1445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530 174,3</w:t>
            </w:r>
          </w:p>
        </w:tc>
        <w:tc>
          <w:tcPr>
            <w:tcW w:w="1579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2 842 322,5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Теплоэнерго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2 110 987,7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2 770 847,0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1 212 802,8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2 091 800,7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1 885 700,0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2 036 556,0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12 108 694,2</w:t>
            </w:r>
          </w:p>
        </w:tc>
      </w:tr>
      <w:tr w:rsidR="00F32002" w:rsidRPr="00F32002" w:rsidTr="003F154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2 110 987,7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2 770 847,0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1 212 802,8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2 091 800,7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1 885 700,0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2 036 556,0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12 108 694,2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ГУП «Водоканал </w:t>
            </w:r>
          </w:p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7 422 286,7  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11 903 864,4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15 434 506,6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14 417 604,6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16 577 983,3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17 241 102,7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82 997 348,3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7 422 286,7  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11 903 864,4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15 434 506,6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14 417 604,6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16 577 983,3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17 241 102,7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82 997 348,3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АО «ГСР Водоканал»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184 353,0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126 225,7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50 050,9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360 629,7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184 353,0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126 225,7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50 050,9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360 629,7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Россети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Ленэнерго»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27 525 933,5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25 599 387,6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24 941 241,0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28 724 872,0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29 873 866,9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31 068 821,5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167 734 122,5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3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27 525 933,5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25 599 387,6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24 941 241,0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28 724 872,0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29 873 866,9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31 068 821,5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167 734 122,5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ПетербургГаз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2 372 261,8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1 914 570,0 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1 946 820,0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1 987 180,0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2 029 510,0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10 250 341,8</w:t>
            </w:r>
          </w:p>
        </w:tc>
      </w:tr>
      <w:tr w:rsidR="00F32002" w:rsidRPr="00F32002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28.1</w:t>
            </w:r>
          </w:p>
        </w:tc>
        <w:tc>
          <w:tcPr>
            <w:tcW w:w="2356" w:type="dxa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4</w:t>
            </w:r>
          </w:p>
        </w:tc>
        <w:tc>
          <w:tcPr>
            <w:tcW w:w="1881" w:type="dxa"/>
            <w:gridSpan w:val="2"/>
            <w:vAlign w:val="center"/>
          </w:tcPr>
          <w:p w:rsidR="00F32002" w:rsidRPr="00F32002" w:rsidRDefault="00F32002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2 372 261,8</w:t>
            </w:r>
          </w:p>
        </w:tc>
        <w:tc>
          <w:tcPr>
            <w:tcW w:w="1431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1 914 570,0 </w:t>
            </w:r>
          </w:p>
        </w:tc>
        <w:tc>
          <w:tcPr>
            <w:tcW w:w="1469" w:type="dxa"/>
            <w:gridSpan w:val="3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1 946 820,0</w:t>
            </w:r>
          </w:p>
        </w:tc>
        <w:tc>
          <w:tcPr>
            <w:tcW w:w="1433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1 987 180,0</w:t>
            </w:r>
          </w:p>
        </w:tc>
        <w:tc>
          <w:tcPr>
            <w:tcW w:w="1447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2 029 510,0</w:t>
            </w:r>
          </w:p>
        </w:tc>
        <w:tc>
          <w:tcPr>
            <w:tcW w:w="1445" w:type="dxa"/>
            <w:gridSpan w:val="2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F32002" w:rsidRPr="00F32002" w:rsidRDefault="00F3200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10 250 341,8</w:t>
            </w:r>
          </w:p>
        </w:tc>
      </w:tr>
    </w:tbl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8325B6">
          <w:headerReference w:type="default" r:id="rId23"/>
          <w:pgSz w:w="16838" w:h="11905" w:orient="landscape"/>
          <w:pgMar w:top="1134" w:right="851" w:bottom="1134" w:left="1134" w:header="454" w:footer="0" w:gutter="0"/>
          <w:cols w:space="720"/>
          <w:docGrid w:linePitch="299"/>
        </w:sectPr>
      </w:pPr>
    </w:p>
    <w:p w:rsidR="001D0332" w:rsidRPr="00F32002" w:rsidRDefault="0051389E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2984"/>
      <w:bookmarkEnd w:id="2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1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51389E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1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6520"/>
      </w:tblGrid>
      <w:tr w:rsidR="00F63F9B" w:rsidRPr="00F32002" w:rsidTr="003D6E3A">
        <w:tc>
          <w:tcPr>
            <w:tcW w:w="510" w:type="dxa"/>
            <w:tcBorders>
              <w:bottom w:val="nil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bottom w:val="nil"/>
            </w:tcBorders>
          </w:tcPr>
          <w:p w:rsidR="001D0332" w:rsidRPr="00F32002" w:rsidRDefault="00D01C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Соисполнители </w:t>
            </w:r>
            <w:r w:rsidR="00F471CB"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государственной программы </w:t>
            </w:r>
          </w:p>
        </w:tc>
        <w:tc>
          <w:tcPr>
            <w:tcW w:w="6520" w:type="dxa"/>
            <w:tcBorders>
              <w:bottom w:val="nil"/>
            </w:tcBorders>
          </w:tcPr>
          <w:p w:rsidR="001D0332" w:rsidRPr="00F32002" w:rsidRDefault="00F123A3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:rsidR="00F471CB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 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</w:tcPr>
          <w:p w:rsidR="00FB151C" w:rsidRPr="00F32002" w:rsidRDefault="00FB151C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«Теплосеть</w:t>
            </w:r>
            <w:r w:rsidR="00114FF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FB151C" w:rsidRPr="00F32002" w:rsidRDefault="00FB151C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ГУП «ТЭК СП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1D0332" w:rsidRPr="00F32002" w:rsidRDefault="00FB151C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Петербургтеплоэнерго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0C1EDE" w:rsidRPr="00F32002" w:rsidRDefault="000C1ED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Теплоэнерго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</w:tc>
      </w:tr>
      <w:tr w:rsidR="00F63F9B" w:rsidRPr="00F32002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1</w:t>
            </w:r>
          </w:p>
        </w:tc>
        <w:tc>
          <w:tcPr>
            <w:tcW w:w="6520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надежности производства и передачи тепловой энергии с использованием систем теплоснабжения.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систем централизованного теплоснабжения в целях подключения потребителей</w:t>
            </w:r>
          </w:p>
        </w:tc>
      </w:tr>
      <w:tr w:rsidR="00F63F9B" w:rsidRPr="00F32002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87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1</w:t>
            </w:r>
          </w:p>
        </w:tc>
        <w:tc>
          <w:tcPr>
            <w:tcW w:w="6520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пропускной способности тепловых сетей </w:t>
            </w:r>
            <w:r w:rsidR="003D6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увеличение мощности и производительности существующих объектов системы теплоснабжения в целях удовлетворения спроса на тепловую энергию и мощность.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баланса экономических интересов теплоснабжающих организаций и интересов потребителей.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мероприятий, направленных на снижение негативного воздействия на окружающую среду.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твердым топливом населения, проживающего </w:t>
            </w:r>
            <w:r w:rsidR="003D6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жилых помещениях независимо от вида жилищного фонда, расположенных на территории Санкт-Петербурга и имеющих печное отопление</w:t>
            </w:r>
          </w:p>
        </w:tc>
      </w:tr>
      <w:tr w:rsidR="00F63F9B" w:rsidRPr="00F32002" w:rsidTr="004D3297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bottom w:val="single" w:sz="4" w:space="0" w:color="auto"/>
            </w:tcBorders>
          </w:tcPr>
          <w:p w:rsidR="003D6E3A" w:rsidRPr="00F32002" w:rsidRDefault="003D6E3A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3D6E3A" w:rsidRPr="00F32002" w:rsidRDefault="003D6E3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Региональные проекты, реализуемые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рамках подпрограммы 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3D6E3A" w:rsidRPr="00F32002" w:rsidRDefault="003D6E3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4D329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F32002" w:rsidRDefault="003D6E3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Общий объем финансирования подпрограммы </w:t>
            </w:r>
            <w:r w:rsidR="00520DDD"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>1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по источникам финансирования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1 </w:t>
            </w:r>
            <w:r w:rsidR="00D01C9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D01C9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768 055,1</w:t>
            </w:r>
            <w:r w:rsidR="00DB655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 по годам реализации: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9521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16 863 582,7</w:t>
            </w:r>
            <w:r w:rsidR="00114FF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6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17 243 549,4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15 263 849,1</w:t>
            </w:r>
            <w:r w:rsidR="00114FF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9521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15 942 211,8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114FF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16 340 245,5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18 114 616,6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источникам финансирования: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бюджета Санкт-Петербурга</w:t>
            </w:r>
            <w:r w:rsidR="00D01C9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r w:rsidR="00D01C9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38 714 669,0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9521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6 346 603,5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6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6 678 442,7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6 190 300,8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14FF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5 794 728,1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6 198 436,1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7 506 157,8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D01C95" w:rsidRPr="00F32002" w:rsidRDefault="00D01C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0332" w:rsidRPr="00F32002" w:rsidRDefault="00D01C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 счет внебюджетных источников 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61 053 386,1</w:t>
            </w:r>
            <w:r w:rsidR="001D03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</w:t>
            </w:r>
            <w:r w:rsidR="008325B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1D03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9521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10 516 979,2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6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10 565 106,7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9 073 548,3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10 147 483,7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10 141 809,4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F69C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C1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10 608 458,8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</w:t>
            </w:r>
          </w:p>
        </w:tc>
      </w:tr>
      <w:tr w:rsidR="001D0332" w:rsidRPr="00F32002" w:rsidTr="004D3297">
        <w:tblPrEx>
          <w:tblBorders>
            <w:insideH w:val="single" w:sz="4" w:space="0" w:color="auto"/>
          </w:tblBorders>
        </w:tblPrEx>
        <w:trPr>
          <w:trHeight w:val="1140"/>
        </w:trPr>
        <w:tc>
          <w:tcPr>
            <w:tcW w:w="510" w:type="dxa"/>
            <w:tcBorders>
              <w:top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Ожидаемые результаты реализации </w:t>
            </w:r>
            <w:r w:rsidR="003D6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Удельное количество повреждений на се</w:t>
            </w:r>
            <w:r w:rsidR="008826A6" w:rsidRPr="00F320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тях теплоснабжения -</w:t>
            </w:r>
            <w:r w:rsidR="008826A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более 1</w:t>
            </w:r>
            <w:r w:rsidR="00781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  <w:r w:rsidR="004803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./10 км.</w:t>
            </w:r>
          </w:p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тепловых сетей, нуж</w:t>
            </w:r>
            <w:r w:rsidR="008826A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дающихся в замене, - не более </w:t>
            </w:r>
            <w:r w:rsidR="00D01C9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8826A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803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процент</w:t>
            </w:r>
            <w:r w:rsidR="004803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D053E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6054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конец 202</w:t>
            </w:r>
            <w:r w:rsidR="009F5AE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C6054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</w:tbl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3D6E3A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1 с указанием основных проблем и прогноз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ее развития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Одним из приоритетных направлений является развития системы централизованного теплоснабжения на основе комбинированной выработки тепловой и электрической энергии, производимой на 14 ТЭЦ, в том числе 9 ТЭЦ в зоне теплоснабжения ПАО «ТГК-1», Северо-Западная ТЭЦ, Юго-Западная ТЭЦ, ТЭЦ ООО «ГКО», ГСР ТЭЦ, ТЭЦ ОАО «НПО ЦКТИ».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тепловая энергия производится на </w:t>
      </w:r>
      <w:r w:rsidR="00BF287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870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котельных, в том числе </w:t>
      </w:r>
      <w:r w:rsidR="00077EF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2764D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котельных ГУП «ТЭК», 256 котельных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077EF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7EF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котельная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077EF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299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котельных непрофильных теплоснабжающих организаций.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6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тепловой энергии и мощности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основных теплоснабжающих 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теплосетевых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8325B6">
          <w:headerReference w:type="default" r:id="rId24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567"/>
        <w:gridCol w:w="851"/>
        <w:gridCol w:w="850"/>
        <w:gridCol w:w="851"/>
        <w:gridCol w:w="850"/>
        <w:gridCol w:w="992"/>
        <w:gridCol w:w="851"/>
        <w:gridCol w:w="850"/>
        <w:gridCol w:w="851"/>
        <w:gridCol w:w="709"/>
      </w:tblGrid>
      <w:tr w:rsidR="00F63F9B" w:rsidRPr="00F32002" w:rsidTr="00A674E1">
        <w:trPr>
          <w:trHeight w:val="111"/>
        </w:trPr>
        <w:tc>
          <w:tcPr>
            <w:tcW w:w="425" w:type="dxa"/>
            <w:vMerge w:val="restart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Ед. изм.</w:t>
            </w:r>
          </w:p>
        </w:tc>
        <w:tc>
          <w:tcPr>
            <w:tcW w:w="2552" w:type="dxa"/>
            <w:gridSpan w:val="3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ГУП 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ТЭК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АО 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Теплосеть Санкт-Петербурга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ООО 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Петербургтеплоэнерго</w:t>
            </w:r>
            <w:proofErr w:type="spellEnd"/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</w:tr>
      <w:tr w:rsidR="002764D9" w:rsidRPr="00F32002" w:rsidTr="00887E99">
        <w:tc>
          <w:tcPr>
            <w:tcW w:w="425" w:type="dxa"/>
            <w:vMerge/>
            <w:shd w:val="clear" w:color="auto" w:fill="FFFFFF" w:themeFill="background1"/>
          </w:tcPr>
          <w:p w:rsidR="002764D9" w:rsidRPr="00F32002" w:rsidRDefault="002764D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2764D9" w:rsidRPr="00F32002" w:rsidRDefault="002764D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764D9" w:rsidRPr="00F32002" w:rsidRDefault="002764D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 г.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 г.</w:t>
            </w:r>
          </w:p>
        </w:tc>
        <w:tc>
          <w:tcPr>
            <w:tcW w:w="992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 г.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709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</w:tr>
      <w:tr w:rsidR="00F63F9B" w:rsidRPr="00F32002" w:rsidTr="00887E99">
        <w:tc>
          <w:tcPr>
            <w:tcW w:w="425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</w:tr>
      <w:tr w:rsidR="00994D11" w:rsidRPr="00F32002" w:rsidTr="00A924BB">
        <w:trPr>
          <w:trHeight w:val="60"/>
        </w:trPr>
        <w:tc>
          <w:tcPr>
            <w:tcW w:w="425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Тепловая нагрузка потребителей</w:t>
            </w:r>
          </w:p>
        </w:tc>
        <w:tc>
          <w:tcPr>
            <w:tcW w:w="567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Гкал/час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9899</w:t>
            </w:r>
          </w:p>
        </w:tc>
        <w:tc>
          <w:tcPr>
            <w:tcW w:w="850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10044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10166</w:t>
            </w:r>
          </w:p>
        </w:tc>
        <w:tc>
          <w:tcPr>
            <w:tcW w:w="850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9862</w:t>
            </w:r>
          </w:p>
        </w:tc>
        <w:tc>
          <w:tcPr>
            <w:tcW w:w="992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9929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10018</w:t>
            </w:r>
          </w:p>
        </w:tc>
        <w:tc>
          <w:tcPr>
            <w:tcW w:w="850" w:type="dxa"/>
            <w:shd w:val="clear" w:color="auto" w:fill="FFFFFF" w:themeFill="background1"/>
          </w:tcPr>
          <w:p w:rsidR="00994D11" w:rsidRPr="00F32002" w:rsidRDefault="00994D11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32002">
              <w:rPr>
                <w:rFonts w:ascii="Times New Roman" w:hAnsi="Times New Roman" w:cs="Times New Roman"/>
                <w:sz w:val="18"/>
                <w:szCs w:val="20"/>
              </w:rPr>
              <w:t>1664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32002">
              <w:rPr>
                <w:rFonts w:ascii="Times New Roman" w:hAnsi="Times New Roman" w:cs="Times New Roman"/>
                <w:sz w:val="18"/>
                <w:szCs w:val="20"/>
              </w:rPr>
              <w:t>1677</w:t>
            </w:r>
          </w:p>
        </w:tc>
        <w:tc>
          <w:tcPr>
            <w:tcW w:w="709" w:type="dxa"/>
            <w:shd w:val="clear" w:color="auto" w:fill="FFFFFF" w:themeFill="background1"/>
          </w:tcPr>
          <w:p w:rsidR="00994D11" w:rsidRPr="00F32002" w:rsidRDefault="00994D11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32002">
              <w:rPr>
                <w:rFonts w:ascii="Times New Roman" w:hAnsi="Times New Roman" w:cs="Times New Roman"/>
                <w:sz w:val="18"/>
                <w:szCs w:val="20"/>
              </w:rPr>
              <w:t>1695</w:t>
            </w:r>
          </w:p>
        </w:tc>
      </w:tr>
      <w:tr w:rsidR="00994D11" w:rsidRPr="00F32002" w:rsidTr="00A924BB">
        <w:tc>
          <w:tcPr>
            <w:tcW w:w="425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Полезный отпуск тепловой энергии потребителям Санкт-Петербурга, в том числе</w:t>
            </w:r>
          </w:p>
        </w:tc>
        <w:tc>
          <w:tcPr>
            <w:tcW w:w="567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Гкал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18382</w:t>
            </w:r>
          </w:p>
        </w:tc>
        <w:tc>
          <w:tcPr>
            <w:tcW w:w="850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17447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19662,5</w:t>
            </w:r>
          </w:p>
        </w:tc>
        <w:tc>
          <w:tcPr>
            <w:tcW w:w="850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16132</w:t>
            </w:r>
          </w:p>
        </w:tc>
        <w:tc>
          <w:tcPr>
            <w:tcW w:w="992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15541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17632</w:t>
            </w:r>
          </w:p>
        </w:tc>
        <w:tc>
          <w:tcPr>
            <w:tcW w:w="850" w:type="dxa"/>
            <w:shd w:val="clear" w:color="auto" w:fill="FFFFFF" w:themeFill="background1"/>
          </w:tcPr>
          <w:p w:rsidR="00994D11" w:rsidRPr="00F32002" w:rsidRDefault="00994D11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32002">
              <w:rPr>
                <w:rFonts w:ascii="Times New Roman" w:hAnsi="Times New Roman" w:cs="Times New Roman"/>
                <w:sz w:val="18"/>
                <w:szCs w:val="20"/>
              </w:rPr>
              <w:t>2852</w:t>
            </w:r>
          </w:p>
        </w:tc>
        <w:tc>
          <w:tcPr>
            <w:tcW w:w="851" w:type="dxa"/>
            <w:shd w:val="clear" w:color="auto" w:fill="FFFFFF" w:themeFill="background1"/>
          </w:tcPr>
          <w:p w:rsidR="00994D11" w:rsidRPr="00F32002" w:rsidRDefault="00994D11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32002">
              <w:rPr>
                <w:rFonts w:ascii="Times New Roman" w:hAnsi="Times New Roman" w:cs="Times New Roman"/>
                <w:sz w:val="18"/>
                <w:szCs w:val="20"/>
              </w:rPr>
              <w:t>2715</w:t>
            </w:r>
          </w:p>
        </w:tc>
        <w:tc>
          <w:tcPr>
            <w:tcW w:w="709" w:type="dxa"/>
            <w:shd w:val="clear" w:color="auto" w:fill="FFFFFF" w:themeFill="background1"/>
          </w:tcPr>
          <w:p w:rsidR="00994D11" w:rsidRPr="00F32002" w:rsidRDefault="00994D11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32002">
              <w:rPr>
                <w:rFonts w:ascii="Times New Roman" w:hAnsi="Times New Roman" w:cs="Times New Roman"/>
                <w:sz w:val="18"/>
                <w:szCs w:val="20"/>
              </w:rPr>
              <w:t>3188</w:t>
            </w:r>
          </w:p>
        </w:tc>
      </w:tr>
    </w:tbl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Транспортировка тепловой энергии в Санкт-Петербурге осуществляется по тепловым сетям протяженностью </w:t>
      </w:r>
      <w:r w:rsidR="00EA1F85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9756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 в однотрубном исчислении, из них: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48 процентов находятся в зоне теплоснабжения ГУП «ТЭК СПб», 27 процентов -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АО «Теплосеть Санкт-Петербурга», 11 процентов -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14 процентов - прочих теплоснабжающих организаций.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диаметр магистральных тепловых сетей на территории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составляет 1400 мм. Однако большая часть тепловых сетей имеет условный диаметр менее 200 мм, что свидетельствует о разветвленной системе внутриквартальных сетей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протяженностью более 60 процентов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теплосетевого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хозяйства.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надежностью теплоснабжения осуществляется путем проведения гидравлических испытаний тепловых сетей с применением методов диагностики телевизионной аэрофотосъемки и внутритрубной диагностики, а также экспертизы промышленной безопасности.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Мероприятия по ликвидации технологических ограничений тепловых сетей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источников теплоснабжения осуществляются теплоснабжающими организациями </w:t>
      </w:r>
      <w:r w:rsidR="00F15AA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составе инвестиционных программ регулируемых ор</w:t>
      </w:r>
      <w:r w:rsidR="00F15AA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ганизаций путем реконструкции </w:t>
      </w:r>
      <w:r w:rsidR="00F15AA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(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F15AA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строительства.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7</w:t>
      </w:r>
    </w:p>
    <w:tbl>
      <w:tblPr>
        <w:tblW w:w="103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9"/>
        <w:gridCol w:w="851"/>
        <w:gridCol w:w="850"/>
        <w:gridCol w:w="709"/>
        <w:gridCol w:w="851"/>
        <w:gridCol w:w="850"/>
        <w:gridCol w:w="851"/>
        <w:gridCol w:w="708"/>
        <w:gridCol w:w="851"/>
        <w:gridCol w:w="850"/>
        <w:gridCol w:w="709"/>
      </w:tblGrid>
      <w:tr w:rsidR="00F63F9B" w:rsidRPr="00F32002" w:rsidTr="00887E99">
        <w:tc>
          <w:tcPr>
            <w:tcW w:w="454" w:type="dxa"/>
            <w:vMerge w:val="restart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9" w:type="dxa"/>
            <w:vMerge w:val="restart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Ед. изм.</w:t>
            </w:r>
          </w:p>
        </w:tc>
        <w:tc>
          <w:tcPr>
            <w:tcW w:w="2410" w:type="dxa"/>
            <w:gridSpan w:val="3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ГУП 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ТЭК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АО 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Теплосеть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ООО </w:t>
            </w:r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Петербургтеплоэнерго</w:t>
            </w:r>
            <w:proofErr w:type="spellEnd"/>
            <w:r w:rsidR="00E861D5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</w:tr>
      <w:tr w:rsidR="002764D9" w:rsidRPr="00F32002" w:rsidTr="00887E99">
        <w:tc>
          <w:tcPr>
            <w:tcW w:w="454" w:type="dxa"/>
            <w:vMerge/>
          </w:tcPr>
          <w:p w:rsidR="002764D9" w:rsidRPr="00F32002" w:rsidRDefault="002764D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9" w:type="dxa"/>
            <w:vMerge/>
          </w:tcPr>
          <w:p w:rsidR="002764D9" w:rsidRPr="00F32002" w:rsidRDefault="002764D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764D9" w:rsidRPr="00F32002" w:rsidRDefault="002764D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 г.</w:t>
            </w:r>
          </w:p>
        </w:tc>
        <w:tc>
          <w:tcPr>
            <w:tcW w:w="709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 г.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708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 г.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709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</w:tr>
      <w:tr w:rsidR="00F63F9B" w:rsidRPr="00F32002" w:rsidTr="00994D11">
        <w:trPr>
          <w:trHeight w:val="23"/>
        </w:trPr>
        <w:tc>
          <w:tcPr>
            <w:tcW w:w="454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</w:tr>
      <w:tr w:rsidR="002764D9" w:rsidRPr="00F32002" w:rsidTr="00887E99">
        <w:tc>
          <w:tcPr>
            <w:tcW w:w="454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:rsidR="002764D9" w:rsidRPr="00F32002" w:rsidRDefault="002764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Протяженность сетей теплоснабжения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704,6</w:t>
            </w:r>
          </w:p>
        </w:tc>
        <w:tc>
          <w:tcPr>
            <w:tcW w:w="709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728,2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672,7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2504,2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2580,4</w:t>
            </w:r>
          </w:p>
        </w:tc>
        <w:tc>
          <w:tcPr>
            <w:tcW w:w="708" w:type="dxa"/>
            <w:shd w:val="clear" w:color="auto" w:fill="FFFFFF" w:themeFill="background1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2603,0</w:t>
            </w:r>
          </w:p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1 054,7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1066,1</w:t>
            </w:r>
          </w:p>
        </w:tc>
        <w:tc>
          <w:tcPr>
            <w:tcW w:w="709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1074,8</w:t>
            </w:r>
          </w:p>
        </w:tc>
      </w:tr>
      <w:tr w:rsidR="002764D9" w:rsidRPr="00F32002" w:rsidTr="00887E99">
        <w:tc>
          <w:tcPr>
            <w:tcW w:w="454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9" w:type="dxa"/>
          </w:tcPr>
          <w:p w:rsidR="002764D9" w:rsidRPr="00F32002" w:rsidRDefault="002764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Протяженность сетей теплоснабжения, нуждающихся в замене (со сверхнормативным сроком службы)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079,3</w:t>
            </w:r>
          </w:p>
        </w:tc>
        <w:tc>
          <w:tcPr>
            <w:tcW w:w="709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066,0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095,5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1174,2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1270,5</w:t>
            </w:r>
          </w:p>
        </w:tc>
        <w:tc>
          <w:tcPr>
            <w:tcW w:w="708" w:type="dxa"/>
            <w:shd w:val="clear" w:color="auto" w:fill="FFFFFF" w:themeFill="background1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1354,3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0,46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302D0E"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1,51</w:t>
            </w:r>
          </w:p>
        </w:tc>
      </w:tr>
      <w:tr w:rsidR="002764D9" w:rsidRPr="00F32002" w:rsidTr="00887E99">
        <w:tc>
          <w:tcPr>
            <w:tcW w:w="454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9" w:type="dxa"/>
          </w:tcPr>
          <w:p w:rsidR="002764D9" w:rsidRPr="00F32002" w:rsidRDefault="002764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Объем реконструкции, строительства и капитального ремонта тепловых сетей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 км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172</w:t>
            </w:r>
          </w:p>
        </w:tc>
        <w:tc>
          <w:tcPr>
            <w:tcW w:w="709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151,9</w:t>
            </w:r>
          </w:p>
        </w:tc>
        <w:tc>
          <w:tcPr>
            <w:tcW w:w="851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158,2</w:t>
            </w:r>
          </w:p>
        </w:tc>
        <w:tc>
          <w:tcPr>
            <w:tcW w:w="850" w:type="dxa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30,0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32,6</w:t>
            </w:r>
          </w:p>
        </w:tc>
        <w:tc>
          <w:tcPr>
            <w:tcW w:w="708" w:type="dxa"/>
            <w:shd w:val="clear" w:color="auto" w:fill="FFFFFF" w:themeFill="background1"/>
          </w:tcPr>
          <w:p w:rsidR="002764D9" w:rsidRPr="00F32002" w:rsidRDefault="002764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35,4</w:t>
            </w:r>
          </w:p>
        </w:tc>
        <w:tc>
          <w:tcPr>
            <w:tcW w:w="851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850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3,1</w:t>
            </w:r>
          </w:p>
        </w:tc>
        <w:tc>
          <w:tcPr>
            <w:tcW w:w="709" w:type="dxa"/>
            <w:shd w:val="clear" w:color="auto" w:fill="FFFFFF" w:themeFill="background1"/>
          </w:tcPr>
          <w:p w:rsidR="002764D9" w:rsidRPr="00F32002" w:rsidRDefault="00302D0E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4,7</w:t>
            </w:r>
          </w:p>
        </w:tc>
      </w:tr>
    </w:tbl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0C1F4B">
          <w:headerReference w:type="default" r:id="rId25"/>
          <w:type w:val="continuous"/>
          <w:pgSz w:w="11905" w:h="16838"/>
          <w:pgMar w:top="1021" w:right="848" w:bottom="1134" w:left="1134" w:header="397" w:footer="0" w:gutter="0"/>
          <w:cols w:space="720"/>
          <w:docGrid w:linePitch="299"/>
        </w:sectPr>
      </w:pP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Бесхозяйные тепловые сети передаются в организации с истекшим нормативным сроком эксплуатации и требуют реконструкции. В то же время требования по обеспечению доступности услуг для потребителей не позволяют единовременно ликвидировать существующий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недоремонт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тепловых сетей.</w:t>
      </w:r>
    </w:p>
    <w:p w:rsidR="00A924BB" w:rsidRPr="00F32002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Общая протяженность сетей ГУП «ТЭК», нуждающихся в замене по итогам 2021 года составила 23,4 процента от общей протяженности сетей теплоснабжения.</w:t>
      </w:r>
    </w:p>
    <w:p w:rsidR="00302D0E" w:rsidRPr="00F32002" w:rsidRDefault="00302D0E" w:rsidP="00F32002">
      <w:pPr>
        <w:spacing w:after="0" w:line="240" w:lineRule="auto"/>
        <w:ind w:left="-15" w:firstLine="5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002">
        <w:rPr>
          <w:rFonts w:ascii="Times New Roman" w:eastAsia="Calibri" w:hAnsi="Times New Roman" w:cs="Times New Roman"/>
          <w:sz w:val="24"/>
          <w:szCs w:val="24"/>
        </w:rPr>
        <w:t xml:space="preserve">Общая протяженность сетей теплоснабжения, нуждающихся в замене </w:t>
      </w:r>
      <w:r w:rsidRPr="00F32002">
        <w:rPr>
          <w:rFonts w:ascii="Times New Roman" w:eastAsia="Calibri" w:hAnsi="Times New Roman" w:cs="Times New Roman"/>
          <w:sz w:val="24"/>
          <w:szCs w:val="24"/>
        </w:rPr>
        <w:br/>
        <w:t>по ООО «</w:t>
      </w:r>
      <w:proofErr w:type="spellStart"/>
      <w:r w:rsidRPr="00F32002">
        <w:rPr>
          <w:rFonts w:ascii="Times New Roman" w:eastAsia="Calibri" w:hAnsi="Times New Roman" w:cs="Times New Roman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eastAsia="Calibri" w:hAnsi="Times New Roman" w:cs="Times New Roman"/>
          <w:sz w:val="24"/>
          <w:szCs w:val="24"/>
        </w:rPr>
        <w:t xml:space="preserve">», по итогам 2021 года составляет 1,510 км, менее 1% от общей протяженности тепловых сетей.  Увеличение показателя, по отношению к 2020 году связано </w:t>
      </w:r>
      <w:r w:rsidRPr="00F32002">
        <w:rPr>
          <w:rFonts w:ascii="Times New Roman" w:eastAsia="Calibri" w:hAnsi="Times New Roman" w:cs="Times New Roman"/>
          <w:sz w:val="24"/>
          <w:szCs w:val="24"/>
        </w:rPr>
        <w:br/>
        <w:t>с передачей в аренду  ООО «</w:t>
      </w:r>
      <w:proofErr w:type="spellStart"/>
      <w:r w:rsidRPr="00F32002">
        <w:rPr>
          <w:rFonts w:ascii="Times New Roman" w:eastAsia="Calibri" w:hAnsi="Times New Roman" w:cs="Times New Roman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eastAsia="Calibri" w:hAnsi="Times New Roman" w:cs="Times New Roman"/>
          <w:sz w:val="24"/>
          <w:szCs w:val="24"/>
        </w:rPr>
        <w:t>» бесхозяйных тепловых сетей - 1,429 км.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Большая часть тепловых сетей, эксплуатируемых в Санкт-Петербурге, построена методом подземной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бесканальной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прокладки с тепловой изоляцией из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армопенобетона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подвергается активной коррозии, физическому преждевременному износу по причинам возникновения наружной и внутренней коррозии. Длительная эксплуатация, существенная доля тепловых сетей со сверхнормативным сроком службы, приемка бесхозяйных сетей теплоснабжения влияют на необходимость увеличения объемов реконструкции тепловых сетей крупнейшими теплоснабжающими организациями.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решения приоритетной задачи развития систем теплоснабжения и для достижения надежного, качественного и бесперебойного снабжения коммунальными услугами потребителей, для уменьшения количества и протяженности участков тепловых сетей, выработавших эксплуатационный ресурс, и снижения количества технологических нарушений на таких сетях требуются дополнительные инвестиции на развитие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теплосетевого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имущества Санкт-Петербурга за счет средств бюджета Санкт-Петербурга.</w:t>
      </w:r>
    </w:p>
    <w:p w:rsidR="00A924BB" w:rsidRPr="00F32002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 протяжении 2019-2021 годов наблюдается устойчивое увеличение объемов инвестиций, направленных на строительство, реконструкцию и капитальный ремонт тепловых сетей, в том числе за счет средств бюджета Санкт-Петербурга. 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необходимостью снижения уровня технологических нарушений на тепловых сетях АО «Теплосеть Санкт-Петербурга», повышения надежности системы теплоснабжения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и безопасности ее эксплуатации Правительством Са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нкт-Петербурга 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2019-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годах в целях ускорения обновления темпов реконструкции тепловых сетей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счет средств бюджета Санкт-Петербурга предоставлены бюджетные инвестиции в общем объеме 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7,0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млрд рублей.</w:t>
      </w:r>
    </w:p>
    <w:p w:rsidR="00A924BB" w:rsidRPr="00F32002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строительства, реконструкции и капитального ремонта сетей теплоснабжения по ГУП ТЭК СПб» за 2019-2021 годы </w:t>
      </w:r>
      <w:proofErr w:type="gram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составил  482</w:t>
      </w:r>
      <w:proofErr w:type="gram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,1 км, в том числе в 2021 году выполнены строительство, реконструкция и капитальный ремонт 158,2 км тепловых сетей.</w:t>
      </w:r>
    </w:p>
    <w:p w:rsidR="00A924BB" w:rsidRPr="00F32002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выполненным мероприятиям ГУП «ТЭК» количество технологических нарушений на тепловых сетях в 2021 году снизилось по сравнению с 2019 годом на 7 процентов, также наблюдается положительная динамика снижения количества отключенных 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</w:t>
      </w:r>
      <w:r w:rsidR="0022175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2019-2021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 составил </w:t>
      </w:r>
      <w:r w:rsidR="00AD5EC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718,7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км, в том числе в 20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175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году выполнены строительство, реконструкция и капитальный ремонт </w:t>
      </w:r>
      <w:r w:rsidR="00AD5EC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268,1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Благодаря выполненным мероприятиям количество технологических нарушений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тепловых сетях в 20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175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75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году снизилось по сравнению с 2019</w:t>
      </w:r>
      <w:r w:rsidRPr="00F32002">
        <w:rPr>
          <w:rFonts w:ascii="Times New Roman" w:hAnsi="Times New Roman" w:cs="Times New Roman"/>
          <w:color w:val="000000" w:themeColor="text1"/>
          <w:sz w:val="36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годом на 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</w:t>
      </w:r>
      <w:r w:rsidR="00E0689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 также наблюдается положительная динамика снижения количества отключенных 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:rsidR="00001982" w:rsidRPr="00F32002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теплоснабжения реализуется преимущественно по открытой схеме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обеспечивает удовлетворение нужд потребителей в тепловой энергии на отопление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вентиляцию, а также водозабор на горячее водоснабжение.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7405" w:rsidRPr="00F32002" w:rsidRDefault="00383EE6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7405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Перечень мероприятий</w:t>
      </w:r>
      <w:r w:rsidR="00B9773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8325B6">
          <w:headerReference w:type="default" r:id="rId26"/>
          <w:type w:val="continuous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5A2CA9" w:rsidRPr="00F32002" w:rsidRDefault="005A2CA9" w:rsidP="00F32002">
      <w:pPr>
        <w:pStyle w:val="ConsPlusNormal"/>
        <w:jc w:val="center"/>
        <w:outlineLvl w:val="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ПРОЕКТНАЯ ЧАСТЬ</w:t>
      </w:r>
    </w:p>
    <w:p w:rsidR="00D01C95" w:rsidRPr="00F32002" w:rsidRDefault="00D01C95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8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8"/>
        <w:gridCol w:w="567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63F9B" w:rsidRPr="00F32002" w:rsidTr="00F83733">
        <w:trPr>
          <w:trHeight w:val="1326"/>
        </w:trPr>
        <w:tc>
          <w:tcPr>
            <w:tcW w:w="567" w:type="dxa"/>
            <w:vMerge w:val="restart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560" w:type="dxa"/>
            <w:vMerge w:val="restart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:rsidR="00FA358B" w:rsidRPr="00F32002" w:rsidRDefault="00FA358B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тель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567" w:type="dxa"/>
            <w:vMerge w:val="restart"/>
            <w:hideMark/>
          </w:tcPr>
          <w:p w:rsidR="00FA358B" w:rsidRPr="00F32002" w:rsidRDefault="00FA358B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Мощно</w:t>
            </w:r>
            <w:r w:rsidR="00F83733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сть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:rsidR="00FA358B" w:rsidRPr="00F32002" w:rsidRDefault="00FA358B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:rsidR="00FA358B" w:rsidRPr="00F32002" w:rsidRDefault="0039521E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</w:t>
            </w:r>
            <w:r w:rsidR="00FA358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рок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выпол</w:t>
            </w:r>
            <w:proofErr w:type="spellEnd"/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нения работ</w:t>
            </w:r>
          </w:p>
        </w:tc>
        <w:tc>
          <w:tcPr>
            <w:tcW w:w="992" w:type="dxa"/>
            <w:vMerge w:val="restart"/>
            <w:hideMark/>
          </w:tcPr>
          <w:p w:rsidR="00FA358B" w:rsidRPr="00F32002" w:rsidRDefault="0039521E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</w:t>
            </w:r>
            <w:r w:rsidR="00FA358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метная стоимость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работ</w:t>
            </w:r>
            <w:r w:rsidR="00FA358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(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предпола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гаемая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(</w:t>
            </w:r>
            <w:r w:rsidR="00FA358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предельная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)</w:t>
            </w:r>
            <w:r w:rsidR="00FA358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стоимость объекта)</w:t>
            </w:r>
          </w:p>
        </w:tc>
        <w:tc>
          <w:tcPr>
            <w:tcW w:w="993" w:type="dxa"/>
            <w:vMerge w:val="restart"/>
            <w:hideMark/>
          </w:tcPr>
          <w:p w:rsidR="00FA358B" w:rsidRPr="00F32002" w:rsidRDefault="00FA358B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Остаток сметной стоимости </w:t>
            </w:r>
            <w:r w:rsidR="0039521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FA358B" w:rsidRPr="00F32002" w:rsidRDefault="00FA358B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6" w:type="dxa"/>
            <w:gridSpan w:val="6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FA358B" w:rsidRPr="00F32002" w:rsidRDefault="00FA358B" w:rsidP="00F32002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Наименова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ние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F83733">
        <w:trPr>
          <w:trHeight w:val="106"/>
        </w:trPr>
        <w:tc>
          <w:tcPr>
            <w:tcW w:w="567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39521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261A56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3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1134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FA358B" w:rsidRPr="00F32002" w:rsidRDefault="00FA358B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F83733">
        <w:trPr>
          <w:trHeight w:val="315"/>
        </w:trPr>
        <w:tc>
          <w:tcPr>
            <w:tcW w:w="567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60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A358B" w:rsidRPr="00F32002" w:rsidRDefault="00FA358B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F63F9B" w:rsidRPr="00F32002" w:rsidTr="00A4269E">
        <w:trPr>
          <w:trHeight w:val="140"/>
        </w:trPr>
        <w:tc>
          <w:tcPr>
            <w:tcW w:w="15415" w:type="dxa"/>
            <w:gridSpan w:val="17"/>
            <w:noWrap/>
          </w:tcPr>
          <w:p w:rsidR="00D3230A" w:rsidRPr="00F32002" w:rsidRDefault="00D3230A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3F154D" w:rsidRPr="00F32002" w:rsidTr="003F154D">
        <w:trPr>
          <w:trHeight w:val="189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8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5 865 530,6  </w:t>
            </w:r>
          </w:p>
        </w:tc>
        <w:tc>
          <w:tcPr>
            <w:tcW w:w="992" w:type="dxa"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6 312 258,9  </w:t>
            </w:r>
          </w:p>
        </w:tc>
        <w:tc>
          <w:tcPr>
            <w:tcW w:w="992" w:type="dxa"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5 922 688,0  </w:t>
            </w:r>
          </w:p>
        </w:tc>
        <w:tc>
          <w:tcPr>
            <w:tcW w:w="992" w:type="dxa"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5 702 621,1  </w:t>
            </w:r>
          </w:p>
        </w:tc>
        <w:tc>
          <w:tcPr>
            <w:tcW w:w="993" w:type="dxa"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6 172 383,0  </w:t>
            </w:r>
          </w:p>
        </w:tc>
        <w:tc>
          <w:tcPr>
            <w:tcW w:w="1134" w:type="dxa"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7 479 036,5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37 654 518,1  </w:t>
            </w:r>
          </w:p>
        </w:tc>
        <w:tc>
          <w:tcPr>
            <w:tcW w:w="956" w:type="dxa"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3F154D" w:rsidRPr="00F32002" w:rsidTr="003F154D">
        <w:trPr>
          <w:trHeight w:val="890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2016-202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164 625,5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151 247,4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23 085,7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291 769,0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319 247,8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252 065,2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1 202 040,6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3F154D" w:rsidRPr="00F32002" w:rsidTr="003F154D">
        <w:trPr>
          <w:trHeight w:val="437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2015-202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2 567 297,8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3 049 393,0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2 571 299,0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3 061 000,0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3 445 440,0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3 809 881,6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18 504 311,4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3F154D" w:rsidRPr="00F32002" w:rsidTr="003F154D">
        <w:trPr>
          <w:trHeight w:val="219"/>
        </w:trPr>
        <w:tc>
          <w:tcPr>
            <w:tcW w:w="567" w:type="dxa"/>
            <w:noWrap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1560" w:type="dxa"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магистральны тепловых сетей</w:t>
            </w:r>
          </w:p>
        </w:tc>
        <w:tc>
          <w:tcPr>
            <w:tcW w:w="708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3F154D" w:rsidRPr="00F32002" w:rsidRDefault="00A4561A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2022-2026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3F154D" w:rsidRPr="00F32002" w:rsidRDefault="003F154D" w:rsidP="00F32002">
            <w:pPr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16 313,2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171 305,8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138 906,2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6 921,9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138 906,2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472 353,3  </w:t>
            </w:r>
          </w:p>
        </w:tc>
        <w:tc>
          <w:tcPr>
            <w:tcW w:w="956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3F154D" w:rsidRPr="00F32002" w:rsidTr="003F154D">
        <w:trPr>
          <w:trHeight w:val="276"/>
        </w:trPr>
        <w:tc>
          <w:tcPr>
            <w:tcW w:w="567" w:type="dxa"/>
            <w:vMerge w:val="restart"/>
            <w:noWrap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1.4</w:t>
            </w:r>
          </w:p>
        </w:tc>
        <w:tc>
          <w:tcPr>
            <w:tcW w:w="1560" w:type="dxa"/>
            <w:vMerge w:val="restart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Софийской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тепломагистрали</w:t>
            </w:r>
            <w:proofErr w:type="spellEnd"/>
          </w:p>
        </w:tc>
        <w:tc>
          <w:tcPr>
            <w:tcW w:w="708" w:type="dxa"/>
            <w:vMerge w:val="restart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54 118,4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54 118,4</w:t>
            </w:r>
          </w:p>
        </w:tc>
        <w:tc>
          <w:tcPr>
            <w:tcW w:w="708" w:type="dxa"/>
            <w:vMerge w:val="restart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54 118,3  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54 118,4  </w:t>
            </w:r>
          </w:p>
        </w:tc>
        <w:tc>
          <w:tcPr>
            <w:tcW w:w="956" w:type="dxa"/>
            <w:vMerge w:val="restart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3F154D" w:rsidRPr="00F32002" w:rsidTr="003F154D">
        <w:trPr>
          <w:trHeight w:val="265"/>
        </w:trPr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3 969 312,5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3 969 312,5</w:t>
            </w: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396 931,3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372 857,1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800 000,0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1 969 788,4  </w:t>
            </w:r>
          </w:p>
        </w:tc>
        <w:tc>
          <w:tcPr>
            <w:tcW w:w="956" w:type="dxa"/>
            <w:vMerge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152"/>
        </w:trPr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4 023 430,9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4 023 430,9</w:t>
            </w: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54 118,3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396 931,3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372 857,1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400 000,0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800 000,0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2 023 906,8  </w:t>
            </w:r>
          </w:p>
        </w:tc>
        <w:tc>
          <w:tcPr>
            <w:tcW w:w="956" w:type="dxa"/>
            <w:vMerge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287"/>
        </w:trPr>
        <w:tc>
          <w:tcPr>
            <w:tcW w:w="567" w:type="dxa"/>
            <w:vMerge w:val="restart"/>
            <w:noWrap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1.5</w:t>
            </w:r>
          </w:p>
        </w:tc>
        <w:tc>
          <w:tcPr>
            <w:tcW w:w="1560" w:type="dxa"/>
            <w:vMerge w:val="restart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Правобережной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тепломагистрали</w:t>
            </w:r>
            <w:proofErr w:type="spellEnd"/>
          </w:p>
        </w:tc>
        <w:tc>
          <w:tcPr>
            <w:tcW w:w="708" w:type="dxa"/>
            <w:vMerge w:val="restart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69 134,9  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69 135,3  </w:t>
            </w:r>
          </w:p>
        </w:tc>
        <w:tc>
          <w:tcPr>
            <w:tcW w:w="956" w:type="dxa"/>
            <w:vMerge w:val="restart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3F154D" w:rsidRPr="00F32002" w:rsidTr="003F154D">
        <w:trPr>
          <w:trHeight w:val="264"/>
        </w:trPr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120 364,5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547 349,7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727 714,2  </w:t>
            </w:r>
          </w:p>
        </w:tc>
        <w:tc>
          <w:tcPr>
            <w:tcW w:w="956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281"/>
        </w:trPr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69 134,9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120 364,5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547 349,7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796 849,5  </w:t>
            </w:r>
          </w:p>
        </w:tc>
        <w:tc>
          <w:tcPr>
            <w:tcW w:w="956" w:type="dxa"/>
            <w:vMerge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200"/>
        </w:trPr>
        <w:tc>
          <w:tcPr>
            <w:tcW w:w="567" w:type="dxa"/>
            <w:vMerge w:val="restart"/>
            <w:noWrap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1.5.1</w:t>
            </w:r>
          </w:p>
        </w:tc>
        <w:tc>
          <w:tcPr>
            <w:tcW w:w="1560" w:type="dxa"/>
            <w:vMerge w:val="restart"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Правобережной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тепломагистрали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на участке от ТЭЦ-5 до соединения с существующими трубопроводами р/с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Кудрово</w:t>
            </w:r>
            <w:proofErr w:type="spellEnd"/>
          </w:p>
        </w:tc>
        <w:tc>
          <w:tcPr>
            <w:tcW w:w="708" w:type="dxa"/>
            <w:vMerge w:val="restart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3F154D" w:rsidRPr="00F32002" w:rsidRDefault="00A4561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28 827,5</w:t>
            </w:r>
          </w:p>
        </w:tc>
        <w:tc>
          <w:tcPr>
            <w:tcW w:w="993" w:type="dxa"/>
            <w:noWrap/>
          </w:tcPr>
          <w:p w:rsidR="003F154D" w:rsidRPr="00F32002" w:rsidRDefault="00A4561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28 827,5</w:t>
            </w:r>
          </w:p>
        </w:tc>
        <w:tc>
          <w:tcPr>
            <w:tcW w:w="708" w:type="dxa"/>
            <w:vMerge w:val="restart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28 827,3  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28 827,5  </w:t>
            </w:r>
          </w:p>
        </w:tc>
        <w:tc>
          <w:tcPr>
            <w:tcW w:w="956" w:type="dxa"/>
            <w:vMerge w:val="restart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3F154D" w:rsidRPr="00F32002" w:rsidTr="003F154D">
        <w:trPr>
          <w:trHeight w:val="169"/>
        </w:trPr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93539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323 428,5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323 428,5</w:t>
            </w: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233 428,5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323 428,5  </w:t>
            </w:r>
          </w:p>
        </w:tc>
        <w:tc>
          <w:tcPr>
            <w:tcW w:w="956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168"/>
        </w:trPr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352 256,0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352 256,0</w:t>
            </w: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28 827,3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233 428,5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352 256,0  </w:t>
            </w:r>
          </w:p>
        </w:tc>
        <w:tc>
          <w:tcPr>
            <w:tcW w:w="956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191"/>
        </w:trPr>
        <w:tc>
          <w:tcPr>
            <w:tcW w:w="567" w:type="dxa"/>
            <w:vMerge w:val="restart"/>
            <w:noWrap/>
          </w:tcPr>
          <w:p w:rsidR="003F154D" w:rsidRPr="00F32002" w:rsidRDefault="003F154D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1.5.2</w:t>
            </w:r>
          </w:p>
        </w:tc>
        <w:tc>
          <w:tcPr>
            <w:tcW w:w="1560" w:type="dxa"/>
            <w:vMerge w:val="restart"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Правобережной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тепломагистрали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на участке от р/с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Кудрово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до сущ. т/с ГУП «ТЭК Санкт-Петербург» угол Товарищеского пр. и ул. Дыбенко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3F154D" w:rsidRPr="00F32002" w:rsidRDefault="00A4561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40 307,8</w:t>
            </w:r>
          </w:p>
        </w:tc>
        <w:tc>
          <w:tcPr>
            <w:tcW w:w="993" w:type="dxa"/>
            <w:noWrap/>
          </w:tcPr>
          <w:p w:rsidR="003F154D" w:rsidRPr="00F32002" w:rsidRDefault="00A4561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40 307,8</w:t>
            </w:r>
          </w:p>
        </w:tc>
        <w:tc>
          <w:tcPr>
            <w:tcW w:w="708" w:type="dxa"/>
            <w:vMerge w:val="restart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40 307,6  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40 307,8  </w:t>
            </w:r>
          </w:p>
        </w:tc>
        <w:tc>
          <w:tcPr>
            <w:tcW w:w="956" w:type="dxa"/>
            <w:vMerge w:val="restart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3F154D" w:rsidRPr="00F32002" w:rsidTr="003F154D">
        <w:trPr>
          <w:trHeight w:val="169"/>
        </w:trPr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A4561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404 285,7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404 285,7</w:t>
            </w: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60 364,5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313 921,2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404 285,7  </w:t>
            </w:r>
          </w:p>
        </w:tc>
        <w:tc>
          <w:tcPr>
            <w:tcW w:w="956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178"/>
        </w:trPr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3F154D" w:rsidRPr="00F32002" w:rsidRDefault="00A4561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444 593,5</w:t>
            </w:r>
          </w:p>
        </w:tc>
        <w:tc>
          <w:tcPr>
            <w:tcW w:w="993" w:type="dxa"/>
            <w:noWrap/>
          </w:tcPr>
          <w:p w:rsidR="003F154D" w:rsidRPr="00F32002" w:rsidRDefault="00A4561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444 593,5</w:t>
            </w:r>
          </w:p>
        </w:tc>
        <w:tc>
          <w:tcPr>
            <w:tcW w:w="708" w:type="dxa"/>
            <w:vMerge/>
            <w:noWrap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40 307,6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60 364,5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313 921,2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444 593,5  </w:t>
            </w:r>
          </w:p>
        </w:tc>
        <w:tc>
          <w:tcPr>
            <w:tcW w:w="956" w:type="dxa"/>
            <w:vMerge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F83733">
        <w:trPr>
          <w:trHeight w:val="315"/>
        </w:trPr>
        <w:tc>
          <w:tcPr>
            <w:tcW w:w="567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560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3F154D" w:rsidRPr="00F32002" w:rsidTr="003F154D">
        <w:trPr>
          <w:trHeight w:val="408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1.6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957218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426 237,5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363 083,4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279 706,0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2 119 026,9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1124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1.7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котельных, в том числе встроенных и пристроенных котельных, подвальных, газовых, угольных, дизельных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</w:t>
            </w:r>
            <w:r w:rsidR="007C7DEC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3" w:type="dxa"/>
            <w:noWrap/>
            <w:hideMark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122 875,0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322 875,0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957218">
        <w:trPr>
          <w:trHeight w:val="1521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1.8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объектов теплоснабжения для переключения социальных объектов от ведомственных котельных на альтернативные источники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72 402,5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31 607,0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158 133,0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272 142,5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3F154D">
        <w:trPr>
          <w:trHeight w:val="1601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1.9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объектов теплоснабжения для переключения социальных объектов от ведомственных котельных на альтернативные источники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118 653,7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230 294,3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276 840,5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404 764,6  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187 981,2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1 228 534,3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3F154D" w:rsidRPr="00F32002" w:rsidTr="00957218">
        <w:trPr>
          <w:trHeight w:val="1345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котельной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Северомуринская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» с увеличением мощности и инженерными сетями по адресу: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Мурино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д. 11, 1-я очередь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2 239 889,9  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2 239 889,9  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200 000,0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450 000,0  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F154D" w:rsidRPr="00F32002" w:rsidTr="00957218">
        <w:trPr>
          <w:trHeight w:val="728"/>
        </w:trPr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1560" w:type="dxa"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котельной «Политехническая» по адресу: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Гжатская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ул., д. 24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3F154D" w:rsidRPr="00F32002" w:rsidRDefault="003F154D" w:rsidP="00F3200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3F154D" w:rsidRPr="00F32002" w:rsidRDefault="003F154D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4 893 684,5  </w:t>
            </w:r>
          </w:p>
        </w:tc>
        <w:tc>
          <w:tcPr>
            <w:tcW w:w="993" w:type="dxa"/>
            <w:noWrap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4 893 684,5  </w:t>
            </w:r>
          </w:p>
        </w:tc>
        <w:tc>
          <w:tcPr>
            <w:tcW w:w="708" w:type="dxa"/>
            <w:noWrap/>
            <w:hideMark/>
          </w:tcPr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3F154D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  <w:vAlign w:val="center"/>
          </w:tcPr>
          <w:p w:rsidR="003F154D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  <w:vAlign w:val="center"/>
          </w:tcPr>
          <w:p w:rsidR="003F154D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992" w:type="dxa"/>
            <w:noWrap/>
            <w:vAlign w:val="center"/>
          </w:tcPr>
          <w:p w:rsidR="003F154D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52 000,0</w:t>
            </w:r>
          </w:p>
        </w:tc>
        <w:tc>
          <w:tcPr>
            <w:tcW w:w="956" w:type="dxa"/>
            <w:noWrap/>
            <w:hideMark/>
          </w:tcPr>
          <w:p w:rsidR="003F154D" w:rsidRPr="00F32002" w:rsidRDefault="003F154D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:rsidR="003F154D" w:rsidRPr="00F32002" w:rsidRDefault="003F154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957218">
        <w:trPr>
          <w:trHeight w:val="1080"/>
        </w:trPr>
        <w:tc>
          <w:tcPr>
            <w:tcW w:w="567" w:type="dxa"/>
            <w:noWrap/>
            <w:hideMark/>
          </w:tcPr>
          <w:p w:rsidR="00F83733" w:rsidRPr="00F32002" w:rsidRDefault="00F83733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</w:t>
            </w:r>
            <w:r w:rsidR="003F154D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560" w:type="dxa"/>
            <w:hideMark/>
          </w:tcPr>
          <w:p w:rsidR="00F83733" w:rsidRPr="00F32002" w:rsidRDefault="00F8373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8-й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Красносельской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котельной по адресу: г. Красное Село,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Кингисеппское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шоссе, д. 55</w:t>
            </w:r>
          </w:p>
        </w:tc>
        <w:tc>
          <w:tcPr>
            <w:tcW w:w="708" w:type="dxa"/>
            <w:noWrap/>
            <w:hideMark/>
          </w:tcPr>
          <w:p w:rsidR="00F83733" w:rsidRPr="00F32002" w:rsidRDefault="00F8373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F83733" w:rsidRPr="00F32002" w:rsidRDefault="00F83733" w:rsidP="00F3200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148,5 Гкал/час</w:t>
            </w:r>
          </w:p>
        </w:tc>
        <w:tc>
          <w:tcPr>
            <w:tcW w:w="709" w:type="dxa"/>
            <w:noWrap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Pr="00F32002" w:rsidRDefault="00F83733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1 196 000,0  </w:t>
            </w:r>
          </w:p>
        </w:tc>
        <w:tc>
          <w:tcPr>
            <w:tcW w:w="993" w:type="dxa"/>
            <w:noWrap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1 196 000,0  </w:t>
            </w:r>
          </w:p>
        </w:tc>
        <w:tc>
          <w:tcPr>
            <w:tcW w:w="708" w:type="dxa"/>
            <w:noWrap/>
            <w:hideMark/>
          </w:tcPr>
          <w:p w:rsidR="00F83733" w:rsidRPr="00F32002" w:rsidRDefault="00F8373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83733" w:rsidRPr="00F32002" w:rsidRDefault="00F8373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83733" w:rsidRPr="00F32002" w:rsidRDefault="00F8373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83733" w:rsidRPr="00F32002" w:rsidRDefault="00F8373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83733" w:rsidRPr="00F32002" w:rsidRDefault="00F8373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F83733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F83733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  <w:vAlign w:val="center"/>
          </w:tcPr>
          <w:p w:rsidR="00F83733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56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:rsidR="00F83733" w:rsidRPr="00F32002" w:rsidRDefault="00F8373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57218" w:rsidRPr="00F32002" w:rsidTr="00957218">
        <w:trPr>
          <w:trHeight w:val="408"/>
        </w:trPr>
        <w:tc>
          <w:tcPr>
            <w:tcW w:w="567" w:type="dxa"/>
            <w:vMerge w:val="restart"/>
            <w:noWrap/>
            <w:hideMark/>
          </w:tcPr>
          <w:p w:rsidR="00957218" w:rsidRPr="00F32002" w:rsidRDefault="00957218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1.13</w:t>
            </w:r>
          </w:p>
        </w:tc>
        <w:tc>
          <w:tcPr>
            <w:tcW w:w="1560" w:type="dxa"/>
            <w:vMerge w:val="restart"/>
            <w:hideMark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</w:t>
            </w:r>
          </w:p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котельных</w:t>
            </w:r>
          </w:p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noWrap/>
            <w:hideMark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957218" w:rsidRPr="00F32002" w:rsidRDefault="00957218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2018-2023</w:t>
            </w:r>
          </w:p>
        </w:tc>
        <w:tc>
          <w:tcPr>
            <w:tcW w:w="992" w:type="dxa"/>
            <w:noWrap/>
          </w:tcPr>
          <w:p w:rsidR="00957218" w:rsidRPr="00F32002" w:rsidRDefault="00957218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57218" w:rsidRPr="00F32002" w:rsidRDefault="00957218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6 110,9  </w:t>
            </w:r>
          </w:p>
        </w:tc>
        <w:tc>
          <w:tcPr>
            <w:tcW w:w="956" w:type="dxa"/>
            <w:vMerge w:val="restart"/>
            <w:noWrap/>
            <w:hideMark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57218" w:rsidRPr="00F32002" w:rsidTr="00957218">
        <w:trPr>
          <w:trHeight w:val="279"/>
        </w:trPr>
        <w:tc>
          <w:tcPr>
            <w:tcW w:w="567" w:type="dxa"/>
            <w:vMerge/>
            <w:noWrap/>
          </w:tcPr>
          <w:p w:rsidR="00957218" w:rsidRPr="00F32002" w:rsidRDefault="00957218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57218" w:rsidRPr="00F32002" w:rsidRDefault="00957218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41 792,5  </w:t>
            </w:r>
          </w:p>
        </w:tc>
        <w:tc>
          <w:tcPr>
            <w:tcW w:w="993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127 695,5  </w:t>
            </w:r>
          </w:p>
        </w:tc>
        <w:tc>
          <w:tcPr>
            <w:tcW w:w="1134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149 750,8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319 238,8  </w:t>
            </w:r>
          </w:p>
        </w:tc>
        <w:tc>
          <w:tcPr>
            <w:tcW w:w="956" w:type="dxa"/>
            <w:vMerge/>
            <w:noWrap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57218" w:rsidRPr="00F32002" w:rsidTr="00957218">
        <w:trPr>
          <w:trHeight w:val="118"/>
        </w:trPr>
        <w:tc>
          <w:tcPr>
            <w:tcW w:w="567" w:type="dxa"/>
            <w:vMerge/>
            <w:noWrap/>
          </w:tcPr>
          <w:p w:rsidR="00957218" w:rsidRPr="00F32002" w:rsidRDefault="00957218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992" w:type="dxa"/>
            <w:noWrap/>
          </w:tcPr>
          <w:p w:rsidR="00957218" w:rsidRPr="00F32002" w:rsidRDefault="00957218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57218" w:rsidRPr="00F32002" w:rsidRDefault="00957218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957218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41 792,5  </w:t>
            </w:r>
          </w:p>
        </w:tc>
        <w:tc>
          <w:tcPr>
            <w:tcW w:w="993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127 695,5  </w:t>
            </w:r>
          </w:p>
        </w:tc>
        <w:tc>
          <w:tcPr>
            <w:tcW w:w="1134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149 750,8  </w:t>
            </w:r>
          </w:p>
        </w:tc>
        <w:tc>
          <w:tcPr>
            <w:tcW w:w="992" w:type="dxa"/>
            <w:noWrap/>
            <w:vAlign w:val="center"/>
          </w:tcPr>
          <w:p w:rsidR="00957218" w:rsidRPr="00F32002" w:rsidRDefault="00957218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325 349,7  </w:t>
            </w:r>
          </w:p>
        </w:tc>
        <w:tc>
          <w:tcPr>
            <w:tcW w:w="956" w:type="dxa"/>
            <w:vMerge/>
            <w:noWrap/>
          </w:tcPr>
          <w:p w:rsidR="00957218" w:rsidRPr="00F32002" w:rsidRDefault="00957218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F83733">
        <w:trPr>
          <w:trHeight w:val="134"/>
        </w:trPr>
        <w:tc>
          <w:tcPr>
            <w:tcW w:w="567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560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83733" w:rsidRPr="00F32002" w:rsidRDefault="00F8373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0001F3" w:rsidRPr="00F32002" w:rsidTr="00AA55B7">
        <w:trPr>
          <w:trHeight w:val="555"/>
        </w:trPr>
        <w:tc>
          <w:tcPr>
            <w:tcW w:w="567" w:type="dxa"/>
            <w:vMerge w:val="restart"/>
            <w:noWrap/>
            <w:hideMark/>
          </w:tcPr>
          <w:p w:rsidR="000001F3" w:rsidRPr="00F32002" w:rsidRDefault="000001F3" w:rsidP="00F32002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1.13</w:t>
            </w:r>
            <w:r w:rsidR="00C8206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</w:t>
            </w:r>
          </w:p>
        </w:tc>
        <w:tc>
          <w:tcPr>
            <w:tcW w:w="1560" w:type="dxa"/>
            <w:vMerge w:val="restart"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газовой котельной для государственного общеобразовательного учреждения школы-интерната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№ 357 Приморского района Санкт-Петербурга «Олимпийские надежды» по адресу: Ленинградская область, пос. Тарасово, база отдыха «Маяк»</w:t>
            </w:r>
          </w:p>
        </w:tc>
        <w:tc>
          <w:tcPr>
            <w:tcW w:w="708" w:type="dxa"/>
            <w:vMerge w:val="restart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5 МВт</w:t>
            </w:r>
          </w:p>
        </w:tc>
        <w:tc>
          <w:tcPr>
            <w:tcW w:w="709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7 158,0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6 110,9</w:t>
            </w:r>
          </w:p>
        </w:tc>
        <w:tc>
          <w:tcPr>
            <w:tcW w:w="708" w:type="dxa"/>
            <w:vMerge w:val="restart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6 110,9  </w:t>
            </w:r>
          </w:p>
        </w:tc>
        <w:tc>
          <w:tcPr>
            <w:tcW w:w="956" w:type="dxa"/>
            <w:vMerge w:val="restart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0001F3" w:rsidRPr="00F32002" w:rsidTr="00AA55B7">
        <w:trPr>
          <w:trHeight w:val="840"/>
        </w:trPr>
        <w:tc>
          <w:tcPr>
            <w:tcW w:w="567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708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41 792,5  </w:t>
            </w:r>
          </w:p>
        </w:tc>
        <w:tc>
          <w:tcPr>
            <w:tcW w:w="993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127 695,5  </w:t>
            </w:r>
          </w:p>
        </w:tc>
        <w:tc>
          <w:tcPr>
            <w:tcW w:w="1134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149 750,8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319 238,8  </w:t>
            </w:r>
          </w:p>
        </w:tc>
        <w:tc>
          <w:tcPr>
            <w:tcW w:w="956" w:type="dxa"/>
            <w:vMerge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001F3" w:rsidRPr="00F32002" w:rsidTr="00AA55B7">
        <w:trPr>
          <w:trHeight w:val="982"/>
        </w:trPr>
        <w:tc>
          <w:tcPr>
            <w:tcW w:w="567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326 396,8</w:t>
            </w:r>
          </w:p>
        </w:tc>
        <w:tc>
          <w:tcPr>
            <w:tcW w:w="993" w:type="dxa"/>
            <w:noWrap/>
          </w:tcPr>
          <w:p w:rsidR="000001F3" w:rsidRPr="00F32002" w:rsidRDefault="00935398" w:rsidP="00F32002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325 349,7</w:t>
            </w:r>
            <w:r w:rsidR="00E54DE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41 792,5  </w:t>
            </w:r>
          </w:p>
        </w:tc>
        <w:tc>
          <w:tcPr>
            <w:tcW w:w="993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127 695,5  </w:t>
            </w:r>
          </w:p>
        </w:tc>
        <w:tc>
          <w:tcPr>
            <w:tcW w:w="1134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149 750,8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325 349,7  </w:t>
            </w:r>
          </w:p>
        </w:tc>
        <w:tc>
          <w:tcPr>
            <w:tcW w:w="956" w:type="dxa"/>
            <w:vMerge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001F3" w:rsidRPr="00F32002" w:rsidTr="00F83733">
        <w:trPr>
          <w:trHeight w:val="1173"/>
        </w:trPr>
        <w:tc>
          <w:tcPr>
            <w:tcW w:w="567" w:type="dxa"/>
            <w:noWrap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1560" w:type="dxa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Инженерная подготовка территории для развития туристско-рекреационного кластера «Остров Фортов»</w:t>
            </w:r>
          </w:p>
        </w:tc>
        <w:tc>
          <w:tcPr>
            <w:tcW w:w="708" w:type="dxa"/>
            <w:noWrap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572 697,4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572 697,4</w:t>
            </w:r>
          </w:p>
        </w:tc>
        <w:tc>
          <w:tcPr>
            <w:tcW w:w="708" w:type="dxa"/>
            <w:noWrap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7 000,0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70 000,0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495 697,4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572 697,4</w:t>
            </w:r>
          </w:p>
        </w:tc>
        <w:tc>
          <w:tcPr>
            <w:tcW w:w="956" w:type="dxa"/>
            <w:noWrap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0001F3" w:rsidRPr="00F32002" w:rsidTr="00F83733">
        <w:trPr>
          <w:trHeight w:val="1173"/>
        </w:trPr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1560" w:type="dxa"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бюджетных инвестиций АО «Теплосеть Санкт-Петербурга» в целях реконструкции</w:t>
            </w:r>
            <w:r w:rsidR="001D2CE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и проектирования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тепловых сетей</w:t>
            </w:r>
          </w:p>
        </w:tc>
        <w:tc>
          <w:tcPr>
            <w:tcW w:w="708" w:type="dxa"/>
            <w:noWrap/>
            <w:hideMark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</w:t>
            </w:r>
            <w:r w:rsidR="00957218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2 500 000,0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2 500 000,0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2 143 330,6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574 378,2</w:t>
            </w:r>
          </w:p>
        </w:tc>
        <w:tc>
          <w:tcPr>
            <w:tcW w:w="993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593 721,9</w:t>
            </w:r>
          </w:p>
        </w:tc>
        <w:tc>
          <w:tcPr>
            <w:tcW w:w="1134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1 000 000,0</w:t>
            </w:r>
          </w:p>
        </w:tc>
        <w:tc>
          <w:tcPr>
            <w:tcW w:w="992" w:type="dxa"/>
            <w:noWrap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9 311 430,7</w:t>
            </w:r>
          </w:p>
        </w:tc>
        <w:tc>
          <w:tcPr>
            <w:tcW w:w="956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0001F3" w:rsidRPr="00F32002" w:rsidTr="00AA55B7">
        <w:trPr>
          <w:trHeight w:val="56"/>
        </w:trPr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560" w:type="dxa"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РАЗДЕЛ 2</w:t>
            </w:r>
          </w:p>
        </w:tc>
        <w:tc>
          <w:tcPr>
            <w:tcW w:w="708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10 805 204,1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10 657 989,0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9 130 398,0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10 254 333,4  </w:t>
            </w:r>
          </w:p>
        </w:tc>
        <w:tc>
          <w:tcPr>
            <w:tcW w:w="993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10 028 659,2  </w:t>
            </w:r>
          </w:p>
        </w:tc>
        <w:tc>
          <w:tcPr>
            <w:tcW w:w="1134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9 415 308,5  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60 291 892,2  </w:t>
            </w:r>
          </w:p>
        </w:tc>
        <w:tc>
          <w:tcPr>
            <w:tcW w:w="956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0001F3" w:rsidRPr="00F32002" w:rsidTr="00AA55B7">
        <w:trPr>
          <w:trHeight w:val="315"/>
        </w:trPr>
        <w:tc>
          <w:tcPr>
            <w:tcW w:w="567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560" w:type="dxa"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в сфере теплоснабжения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на территории Санкт-Петербурга</w:t>
            </w:r>
          </w:p>
        </w:tc>
        <w:tc>
          <w:tcPr>
            <w:tcW w:w="708" w:type="dxa"/>
            <w:hideMark/>
          </w:tcPr>
          <w:p w:rsidR="000001F3" w:rsidRPr="00F32002" w:rsidRDefault="000001F3" w:rsidP="00F32002">
            <w:pPr>
              <w:ind w:left="-57" w:right="-57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Орга-низации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осуществляющие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регули-руемые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виды деятель-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ности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в сфере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теплосна-бжения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на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террито-рии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Санкт-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Петербу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рга</w:t>
            </w:r>
            <w:proofErr w:type="spellEnd"/>
          </w:p>
        </w:tc>
        <w:tc>
          <w:tcPr>
            <w:tcW w:w="567" w:type="dxa"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hideMark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2" w:type="dxa"/>
            <w:noWrap/>
            <w:hideMark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hideMark/>
          </w:tcPr>
          <w:p w:rsidR="000001F3" w:rsidRPr="00F32002" w:rsidRDefault="000001F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10 516 979,2</w:t>
            </w:r>
            <w:r w:rsidR="000001F3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10 565 106,7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9 073 548,3</w:t>
            </w:r>
          </w:p>
        </w:tc>
        <w:tc>
          <w:tcPr>
            <w:tcW w:w="992" w:type="dxa"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10 147 483,7</w:t>
            </w:r>
          </w:p>
        </w:tc>
        <w:tc>
          <w:tcPr>
            <w:tcW w:w="993" w:type="dxa"/>
            <w:noWrap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10 141 809,4</w:t>
            </w:r>
          </w:p>
        </w:tc>
        <w:tc>
          <w:tcPr>
            <w:tcW w:w="1134" w:type="dxa"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10 608 458,8</w:t>
            </w:r>
          </w:p>
        </w:tc>
        <w:tc>
          <w:tcPr>
            <w:tcW w:w="992" w:type="dxa"/>
            <w:noWrap/>
            <w:vAlign w:val="center"/>
          </w:tcPr>
          <w:p w:rsidR="000001F3" w:rsidRPr="00F32002" w:rsidRDefault="00957218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61 053 386,1</w:t>
            </w:r>
          </w:p>
        </w:tc>
        <w:tc>
          <w:tcPr>
            <w:tcW w:w="956" w:type="dxa"/>
            <w:hideMark/>
          </w:tcPr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:rsidR="000001F3" w:rsidRPr="00F32002" w:rsidRDefault="000001F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0001F3" w:rsidRPr="00F32002" w:rsidTr="00AA55B7">
        <w:trPr>
          <w:trHeight w:val="258"/>
        </w:trPr>
        <w:tc>
          <w:tcPr>
            <w:tcW w:w="7371" w:type="dxa"/>
            <w:gridSpan w:val="9"/>
            <w:shd w:val="clear" w:color="auto" w:fill="FFFFFF" w:themeFill="background1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0001F3" w:rsidRPr="00F32002" w:rsidRDefault="005073AC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16 382 509,8</w:t>
            </w:r>
            <w:r w:rsidR="000001F3"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001F3" w:rsidRPr="00F32002" w:rsidRDefault="005073AC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16 877</w:t>
            </w:r>
            <w:r w:rsidR="001A786D"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1A786D"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65,6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001F3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14 996 236,3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001F3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15 850 104,8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0001F3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16 314 192,4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001F3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18 087 495,3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001F3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98 707 904,2</w:t>
            </w:r>
          </w:p>
        </w:tc>
        <w:tc>
          <w:tcPr>
            <w:tcW w:w="956" w:type="dxa"/>
            <w:shd w:val="clear" w:color="auto" w:fill="FFFFFF" w:themeFill="background1"/>
            <w:noWrap/>
            <w:hideMark/>
          </w:tcPr>
          <w:p w:rsidR="000001F3" w:rsidRPr="00F32002" w:rsidRDefault="000001F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1A786D" w:rsidRPr="00F32002" w:rsidTr="00AA55B7">
        <w:trPr>
          <w:trHeight w:val="207"/>
        </w:trPr>
        <w:tc>
          <w:tcPr>
            <w:tcW w:w="7371" w:type="dxa"/>
            <w:gridSpan w:val="9"/>
            <w:noWrap/>
          </w:tcPr>
          <w:p w:rsidR="001A786D" w:rsidRPr="00F32002" w:rsidRDefault="001A786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3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16 382 509,8  </w:t>
            </w:r>
          </w:p>
        </w:tc>
        <w:tc>
          <w:tcPr>
            <w:tcW w:w="992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16 877 365,6</w:t>
            </w:r>
          </w:p>
        </w:tc>
        <w:tc>
          <w:tcPr>
            <w:tcW w:w="992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14 996 236,3</w:t>
            </w:r>
          </w:p>
        </w:tc>
        <w:tc>
          <w:tcPr>
            <w:tcW w:w="992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15 850 104,8</w:t>
            </w:r>
          </w:p>
        </w:tc>
        <w:tc>
          <w:tcPr>
            <w:tcW w:w="993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16 314 192,4</w:t>
            </w:r>
          </w:p>
        </w:tc>
        <w:tc>
          <w:tcPr>
            <w:tcW w:w="1134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18 087 495,3</w:t>
            </w:r>
          </w:p>
        </w:tc>
        <w:tc>
          <w:tcPr>
            <w:tcW w:w="992" w:type="dxa"/>
            <w:noWrap/>
            <w:vAlign w:val="center"/>
          </w:tcPr>
          <w:p w:rsidR="001A786D" w:rsidRPr="00F32002" w:rsidRDefault="001A786D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98 707 904,2</w:t>
            </w:r>
          </w:p>
        </w:tc>
        <w:tc>
          <w:tcPr>
            <w:tcW w:w="956" w:type="dxa"/>
            <w:noWrap/>
          </w:tcPr>
          <w:p w:rsidR="001A786D" w:rsidRPr="00F32002" w:rsidRDefault="001A786D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:rsidR="00EF4D5A" w:rsidRPr="00F32002" w:rsidRDefault="00EF4D5A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00CD7" w:rsidRPr="00F32002" w:rsidRDefault="00E00CD7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733" w:rsidRPr="00F32002" w:rsidRDefault="00F83733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733" w:rsidRPr="00F32002" w:rsidRDefault="00F83733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733" w:rsidRPr="00F32002" w:rsidRDefault="00F83733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771E" w:rsidRPr="00F32002" w:rsidRDefault="00EF4D5A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</w:t>
      </w:r>
      <w:r w:rsidR="0073771E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ЕССНАЯ ЧАСТЬ</w:t>
      </w:r>
    </w:p>
    <w:p w:rsidR="0073771E" w:rsidRPr="00F32002" w:rsidRDefault="00FA4F8C" w:rsidP="00F32002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8-1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33"/>
        <w:gridCol w:w="2925"/>
        <w:gridCol w:w="1222"/>
        <w:gridCol w:w="1761"/>
        <w:gridCol w:w="1072"/>
        <w:gridCol w:w="992"/>
        <w:gridCol w:w="1134"/>
        <w:gridCol w:w="993"/>
        <w:gridCol w:w="1134"/>
        <w:gridCol w:w="1134"/>
        <w:gridCol w:w="1134"/>
        <w:gridCol w:w="1381"/>
      </w:tblGrid>
      <w:tr w:rsidR="00F63F9B" w:rsidRPr="00F32002" w:rsidTr="00B604CF">
        <w:trPr>
          <w:trHeight w:val="862"/>
        </w:trPr>
        <w:tc>
          <w:tcPr>
            <w:tcW w:w="533" w:type="dxa"/>
            <w:vMerge w:val="restart"/>
            <w:hideMark/>
          </w:tcPr>
          <w:p w:rsidR="004A11A1" w:rsidRPr="00F32002" w:rsidRDefault="00FA4F8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№</w:t>
            </w:r>
            <w:r w:rsidR="004A11A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п/п</w:t>
            </w:r>
          </w:p>
        </w:tc>
        <w:tc>
          <w:tcPr>
            <w:tcW w:w="2925" w:type="dxa"/>
            <w:vMerge w:val="restart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Исполнитель, участник</w:t>
            </w:r>
          </w:p>
        </w:tc>
        <w:tc>
          <w:tcPr>
            <w:tcW w:w="1761" w:type="dxa"/>
            <w:vMerge w:val="restart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459" w:type="dxa"/>
            <w:gridSpan w:val="6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381" w:type="dxa"/>
            <w:vMerge w:val="restart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B604CF">
        <w:trPr>
          <w:trHeight w:val="415"/>
        </w:trPr>
        <w:tc>
          <w:tcPr>
            <w:tcW w:w="533" w:type="dxa"/>
            <w:vMerge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vMerge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22" w:type="dxa"/>
            <w:vMerge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1" w:type="dxa"/>
            <w:vMerge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010E0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76468D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992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="0076468D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="0076468D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993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="00261A56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="0076468D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="0076468D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vMerge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  <w:vMerge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63F9B" w:rsidRPr="00F32002" w:rsidTr="00B604CF">
        <w:trPr>
          <w:trHeight w:val="315"/>
        </w:trPr>
        <w:tc>
          <w:tcPr>
            <w:tcW w:w="533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2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61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3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:rsidR="004A11A1" w:rsidRPr="00F32002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DF724A" w:rsidRPr="00F32002" w:rsidTr="002C0E46">
        <w:trPr>
          <w:trHeight w:val="1818"/>
        </w:trPr>
        <w:tc>
          <w:tcPr>
            <w:tcW w:w="533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:rsidR="002C0E46" w:rsidRPr="00F32002" w:rsidRDefault="004C149D" w:rsidP="00F320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2002">
              <w:fldChar w:fldCharType="begin"/>
            </w:r>
            <w:r w:rsidRPr="00F32002">
              <w:instrText xml:space="preserve"> HYPERLINK "consultantplus://offline/ref=6A2AD64191A4BC2B085724CA761F71EEC4A8F454D6C93DF02B415A6D7EE42F8F12BC130B7909C268AA4A7A5797I9y2I" </w:instrText>
            </w:r>
            <w:r w:rsidRPr="00F32002">
              <w:fldChar w:fldCharType="separate"/>
            </w:r>
            <w:r w:rsidR="00DF724A" w:rsidRPr="00F32002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Предоставление субсиди</w:t>
            </w:r>
            <w:r w:rsidR="002C0E46" w:rsidRPr="00F32002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и</w:t>
            </w:r>
            <w:r w:rsidR="00DF724A" w:rsidRPr="00F32002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</w:t>
            </w:r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t>Петербургтеплоэнерго</w:t>
            </w:r>
            <w:proofErr w:type="spellEnd"/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реализацию долгосрочной целевой программы СПб «Строительство, реконструкция и техническое перевооружение объектов теплоснабжения в Адмиралтейском </w:t>
            </w:r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Центральном районах </w:t>
            </w:r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на период </w:t>
            </w:r>
            <w:r w:rsidR="002C0E46" w:rsidRPr="00F32002">
              <w:rPr>
                <w:rFonts w:ascii="Times New Roman" w:hAnsi="Times New Roman" w:cs="Times New Roman"/>
                <w:sz w:val="16"/>
                <w:szCs w:val="16"/>
              </w:rPr>
              <w:br/>
              <w:t>до 2025 года»</w:t>
            </w:r>
          </w:p>
          <w:p w:rsidR="00DF724A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</w:t>
            </w:r>
            <w:r w:rsidR="004C149D" w:rsidRPr="00F32002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222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458 370,0  </w:t>
            </w:r>
          </w:p>
        </w:tc>
        <w:tc>
          <w:tcPr>
            <w:tcW w:w="99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342 550,0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243 010,0  </w:t>
            </w:r>
          </w:p>
        </w:tc>
        <w:tc>
          <w:tcPr>
            <w:tcW w:w="993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67 080,0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1 111 010,0  </w:t>
            </w:r>
          </w:p>
        </w:tc>
        <w:tc>
          <w:tcPr>
            <w:tcW w:w="138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ЦП 1, 2.1</w:t>
            </w:r>
          </w:p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 1.1., 1.2</w:t>
            </w:r>
          </w:p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F724A" w:rsidRPr="00F32002" w:rsidTr="002C0E46">
        <w:trPr>
          <w:trHeight w:val="1028"/>
        </w:trPr>
        <w:tc>
          <w:tcPr>
            <w:tcW w:w="533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25" w:type="dxa"/>
            <w:hideMark/>
          </w:tcPr>
          <w:p w:rsidR="00DF724A" w:rsidRPr="00F32002" w:rsidRDefault="00DF724A" w:rsidP="00F320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222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21 374,6  </w:t>
            </w:r>
          </w:p>
        </w:tc>
        <w:tc>
          <w:tcPr>
            <w:tcW w:w="99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22 251,0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993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23 533,4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24 498,3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25 502,7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140 323,3  </w:t>
            </w:r>
          </w:p>
        </w:tc>
        <w:tc>
          <w:tcPr>
            <w:tcW w:w="138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 </w:t>
            </w:r>
          </w:p>
        </w:tc>
      </w:tr>
      <w:tr w:rsidR="00DF724A" w:rsidRPr="00F32002" w:rsidTr="002C0E46">
        <w:trPr>
          <w:trHeight w:val="618"/>
        </w:trPr>
        <w:tc>
          <w:tcPr>
            <w:tcW w:w="533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925" w:type="dxa"/>
            <w:hideMark/>
          </w:tcPr>
          <w:p w:rsidR="00DF724A" w:rsidRPr="00F32002" w:rsidRDefault="00DF724A" w:rsidP="00F320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Организация учета отпуска твердого топлива населению на территории Санкт-Петербурга в соответствии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 с нормативами потребления</w:t>
            </w:r>
          </w:p>
        </w:tc>
        <w:tc>
          <w:tcPr>
            <w:tcW w:w="1222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1 328,3  </w:t>
            </w:r>
          </w:p>
        </w:tc>
        <w:tc>
          <w:tcPr>
            <w:tcW w:w="99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1 382,8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1 439,5  </w:t>
            </w:r>
          </w:p>
        </w:tc>
        <w:tc>
          <w:tcPr>
            <w:tcW w:w="993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1 493,6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1 554,8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1 618,6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8 817,6  </w:t>
            </w:r>
          </w:p>
        </w:tc>
        <w:tc>
          <w:tcPr>
            <w:tcW w:w="138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 </w:t>
            </w:r>
          </w:p>
        </w:tc>
      </w:tr>
      <w:tr w:rsidR="00DF724A" w:rsidRPr="00F32002" w:rsidTr="002C0E46">
        <w:trPr>
          <w:trHeight w:val="165"/>
        </w:trPr>
        <w:tc>
          <w:tcPr>
            <w:tcW w:w="6441" w:type="dxa"/>
            <w:gridSpan w:val="4"/>
            <w:noWrap/>
            <w:hideMark/>
          </w:tcPr>
          <w:p w:rsidR="00DF724A" w:rsidRPr="00F32002" w:rsidRDefault="00DF724A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ВСЕГО процессная часть подпрограммы 1</w:t>
            </w:r>
          </w:p>
        </w:tc>
        <w:tc>
          <w:tcPr>
            <w:tcW w:w="107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481 072,9  </w:t>
            </w:r>
          </w:p>
        </w:tc>
        <w:tc>
          <w:tcPr>
            <w:tcW w:w="992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366 183,8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267 612,8  </w:t>
            </w:r>
          </w:p>
        </w:tc>
        <w:tc>
          <w:tcPr>
            <w:tcW w:w="993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92 107,0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26 053,1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27 121,3  </w:t>
            </w:r>
          </w:p>
        </w:tc>
        <w:tc>
          <w:tcPr>
            <w:tcW w:w="1134" w:type="dxa"/>
            <w:noWrap/>
          </w:tcPr>
          <w:p w:rsidR="00DF724A" w:rsidRPr="00F32002" w:rsidRDefault="00DF724A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1 260 150,9  </w:t>
            </w:r>
          </w:p>
        </w:tc>
        <w:tc>
          <w:tcPr>
            <w:tcW w:w="1381" w:type="dxa"/>
            <w:noWrap/>
            <w:hideMark/>
          </w:tcPr>
          <w:p w:rsidR="00DF724A" w:rsidRPr="00F32002" w:rsidRDefault="00DF724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034C71" w:rsidRPr="00F32002" w:rsidRDefault="00034C71" w:rsidP="00F32002">
      <w:pPr>
        <w:tabs>
          <w:tab w:val="left" w:pos="0"/>
          <w:tab w:val="center" w:pos="7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3771E" w:rsidRPr="00F32002" w:rsidRDefault="0073771E" w:rsidP="00F32002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73771E" w:rsidRPr="00F32002" w:rsidSect="008325B6">
          <w:headerReference w:type="default" r:id="rId27"/>
          <w:pgSz w:w="16838" w:h="11905" w:orient="landscape"/>
          <w:pgMar w:top="851" w:right="851" w:bottom="1134" w:left="1134" w:header="340" w:footer="0" w:gutter="0"/>
          <w:cols w:space="720"/>
          <w:docGrid w:linePitch="299"/>
        </w:sectPr>
      </w:pPr>
    </w:p>
    <w:p w:rsidR="001D0332" w:rsidRPr="00F32002" w:rsidRDefault="00225C6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1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225C60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1,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B9773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337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3563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1.1</w:t>
        </w:r>
        <w:r w:rsidR="001A786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закупок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муниципальных нужд (далее – Федеральный закон № 44-ФЗ)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бюджетных инвестициях в объекты государственной собственности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содержащегося в </w:t>
      </w:r>
      <w:hyperlink w:anchor="P3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FA4F8C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796DE2" w:rsidRPr="00F32002">
        <w:rPr>
          <w:color w:val="000000" w:themeColor="text1"/>
        </w:rPr>
        <w:t xml:space="preserve"> 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принятого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Положением об организации деятельности исполнительных органов государственной власти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по подготовке решений о бюджетных инвестициях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объекты государственной собственности Санкт-Петербурга, а также решений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 w:rsidR="00796DE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реализации Адресной инвестиционной программы, утвержденным постановлением Правительства Санкт-Петербурга от 20.10.2010 № 1435 (далее - Положение).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Адресные перечни объектов по мероприятиям, указанным в </w:t>
      </w:r>
      <w:hyperlink w:anchor="P337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3386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1A786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42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1A786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3469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1A786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="000B56A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41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таблицы 8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1, ежегодно утверждаются правовыми актами КЭ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порядке, установленном в </w:t>
      </w:r>
      <w:hyperlink r:id="rId28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3.3</w:t>
        </w:r>
      </w:hyperlink>
      <w:r w:rsidR="00CB41B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9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3.3-2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</w:t>
      </w:r>
      <w:r w:rsidR="00FA4F8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9551F" w:rsidRPr="00F32002" w:rsidRDefault="00C869F1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в пунктах 1.4 (2022 год), 1.5 (2022 – 2023 годы), 1.5.1 – 1.5.2 (2022 – 2023 годы), 1.13  – 1.13.1 (2022 год)</w:t>
      </w:r>
      <w:r w:rsidRPr="00F32002">
        <w:rPr>
          <w:rFonts w:ascii="Times New Roman" w:hAnsi="Times New Roman" w:cs="Times New Roman"/>
          <w:sz w:val="20"/>
          <w:szCs w:val="24"/>
        </w:rPr>
        <w:t xml:space="preserve"> </w:t>
      </w:r>
      <w:r w:rsidR="0069551F" w:rsidRPr="00F32002">
        <w:rPr>
          <w:rFonts w:ascii="Times New Roman" w:hAnsi="Times New Roman" w:cs="Times New Roman"/>
          <w:sz w:val="24"/>
          <w:szCs w:val="24"/>
        </w:rPr>
        <w:t xml:space="preserve">таблицы 8 подпрограммы 1, </w:t>
      </w:r>
      <w:r w:rsidRPr="00F32002">
        <w:rPr>
          <w:rFonts w:ascii="Times New Roman" w:hAnsi="Times New Roman" w:cs="Times New Roman"/>
          <w:sz w:val="24"/>
          <w:szCs w:val="24"/>
        </w:rPr>
        <w:t xml:space="preserve">в части проведения проектно-изыскательских работ включает следующие этапы: осуществление процедуры определения подрядчиков (исполнителей) работ в соответствии с Федеральным законом 44-ФЗ, выполнение подрядчиками (исполнителями) работ по заключенным с ними государственным контрактам, приемка и оплата заказчиком выполненных работ. Приемка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и оплата выполненных проектно-изыскательских работ осуществляется после их завершения </w:t>
      </w:r>
      <w:r w:rsidRPr="00F32002">
        <w:rPr>
          <w:rFonts w:ascii="Times New Roman" w:hAnsi="Times New Roman" w:cs="Times New Roman"/>
          <w:sz w:val="24"/>
          <w:szCs w:val="24"/>
        </w:rPr>
        <w:br/>
        <w:t>и получения положительного заключения государственной экспертизы в отношении проектной документации</w:t>
      </w:r>
      <w:r w:rsidR="0069551F" w:rsidRPr="00F32002">
        <w:rPr>
          <w:rFonts w:ascii="Times New Roman" w:hAnsi="Times New Roman" w:cs="Times New Roman"/>
          <w:sz w:val="24"/>
          <w:szCs w:val="24"/>
        </w:rPr>
        <w:t>.</w:t>
      </w:r>
    </w:p>
    <w:p w:rsidR="00CB41BC" w:rsidRPr="00F32002" w:rsidRDefault="00CB41BC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 инженерной подготовкой территории в пункте 1.1</w:t>
      </w:r>
      <w:r w:rsidR="000B56A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 8 подпрограммы 1 понимается выполнение комплекса работ по строительству объектов инженерной инфраструктуры.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57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  <w:r w:rsidR="000B56A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путем предоставления бюджетных инвестиций в объекты капитального строительства АО 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Теплосеть Санкт-Петербурга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проектирования и реконструкции тепловых сетей АО 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Теплосеть Санкт-Петербурга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договора об участии 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собственности АО 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Теплосеть Санкт-Петербурга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заключаемого </w:t>
      </w:r>
      <w:r w:rsidR="000B56A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КЭиИО,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КИО</w:t>
      </w:r>
      <w:r w:rsidR="000B56A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АО 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Теплосеть Санкт-Петербурга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hyperlink r:id="rId3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3.7</w:t>
        </w:r>
      </w:hyperlink>
      <w:r w:rsidR="000B56A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r:id="rId3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3.7-1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F4D5A" w:rsidRPr="00F32002" w:rsidRDefault="00EF4D5A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бюджетные инвестиции предоставляются АО «Теплосеть Санкт-Петербурга»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целях реконструкции тепловых сетей: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Пороховская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магистраль от узла «воздушников-2» до эстакады через Мурманское шоссе;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Наличная, тепловая камера-67, тепловая камера-68, тепловая камера-70, тепловая камера-73 (право);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Новоселов, тепловая камера-20 (право);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Пороховская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магистраль от улицы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Подвойского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до улицы Коллонтай;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Пороховская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магистраль - пересечение улицы Коллонтай;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Пороховская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магистраль от улицы Коллонтай до Павильона 1 «Красный»;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lastRenderedPageBreak/>
        <w:t xml:space="preserve">распределительная сеть Шлиссельбургская от тепловой камеры-1 до тепловой камеры-8 (распределительная сеть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Обуховская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Кораблестроителей тепловая камера-24, тепловая камера-27 лево;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распределительная сеть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Олеко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Дундича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камера-10 право;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Полюстровская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тепломагистраль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от тепловой камеры-5 до узла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внекамерной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врезки-11;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тепловая магистраль 2-я Южная от ТЭЦ до тепловой камеры-15а;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Ветеранов от тепловой камеры-38 до тепловой камеры-46а;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Московская тепловая магистраль от улицы Димитрова до Павильона 3;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распределительная сеть квартала 117-119 от тепловой камеры-63 до узла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внекамерной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врезки-68;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распределительная сеть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Ковенская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от тепловой камеры-10 (2-я Перемычка) до тепловой камеры-5;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Варшавская от тепловой камеры-16а (тепловая магистраль 2-я Южная) до тепловой камеры-28а;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Зайцева от тепловой камеры-31 право;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2-3 линии ввод от тепловой камеры-177 лево;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Автовская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магистраль от тепловой камеры-8а до тепловой камеры-12 и Дачной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тепломагистрали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от тепловой камеры-11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Автовской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тепломагистрали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до тепловой камеры-4;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распределительная сеть 10-11 линии от тепловой камеры 25 (Восточной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тепломагистрали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до тепловой камеры 111, 131;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тепловой ввод от тепловой камеры 20 лево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Полюстровской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тепломагистрали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тепловая магистраль Рыбацкая от узла воздушников-4 до узла воздушников-10;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тепловая магистраль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Полюстровская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от тепловой камеры-3 до тепловой камеры-5;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распределительная тепловая сеть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Малодетскосельская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от тепловой камеры (распределительной тепловой сети Серпуховская) до тепловой камеры-24;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тепловой ввод от врезки к тепловой камере-70 право распределительной сети Будапештская (вправо);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тепловой ввод от тепловой камеры-19 лево распределительной сети Новоселов;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Космонавтов от тепловой камеры-24 лево;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тепловая магистраль Северная ТЭЦ-15 от 11-й Красноармейской улицы до тепловой камеры-156;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Алтайская тепловой камеры-131 право, тепловой камеры-132 право;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6-7 линии от тепловой камеры-142 до тепловой камеры-162;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Пороховская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тепловая магистраль от узла теплофикационного-4 до границы работ </w:t>
      </w: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/>
        <w:t>у тепловой камеры-34;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тепловые вводы от узла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внекамерной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врезки-4 право, узла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внекамерной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врезки-4Б право, тепловой камеры-5 право, тепловой камеры-6 право распределительной сети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Кондратьевская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распределительная сеть Антоновская от тепловой камеры-9 (распределительной сети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Замшина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 до тепловой камеры-6 с вводами от тепловой камеры-2 право, тепловой камеры-6 право, тепловой камеры-4 лево, тепловой камеры-5 лево;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Кораблестроителей от тепловой камеры-15 до тепловой камеры-75 (распределительной сети Наличная);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распределительная сеть Пражская (влево) от тепловой камеры-6 (распределительной сети Белы Куна) до тепловой камеры-10;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сети квартала 4 Юго-Запад;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тепловые сети квартала 9а </w:t>
      </w:r>
      <w:proofErr w:type="spellStart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Ульянка</w:t>
      </w:r>
      <w:proofErr w:type="spellEnd"/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</w:p>
    <w:p w:rsidR="00E0689F" w:rsidRPr="00F32002" w:rsidRDefault="00E0689F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тепловые вводы от тепловой камеры-14 лево, тепловой камеры-17 лев</w:t>
      </w:r>
      <w:r w:rsidR="00917A1A"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о распределительной сети </w:t>
      </w:r>
      <w:proofErr w:type="spellStart"/>
      <w:r w:rsidR="00917A1A"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Замшина</w:t>
      </w:r>
      <w:proofErr w:type="spellEnd"/>
      <w:r w:rsidR="00917A1A" w:rsidRPr="00F3200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</w:p>
    <w:p w:rsidR="00917A1A" w:rsidRPr="00F32002" w:rsidRDefault="00917A1A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32002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распределительная сеть Белградская от границы работ 2010 года у узла воздушников-1 </w:t>
      </w:r>
      <w:r w:rsidRPr="00F32002">
        <w:rPr>
          <w:rFonts w:ascii="Times New Roman" w:eastAsia="SimSun" w:hAnsi="Times New Roman" w:cs="Times New Roman"/>
          <w:sz w:val="24"/>
          <w:szCs w:val="24"/>
        </w:rPr>
        <w:br/>
        <w:t>до тепловой камеры-47а 2-й Южной тепловой магистрали.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3598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2.1 таблицы </w:t>
        </w:r>
        <w:r w:rsidR="006E4759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в соответствии с инвестиционными программами организаций, осуществляющих регулируемые виды деятельности в сфере теплоснабжения, утверждаемыми </w:t>
      </w:r>
      <w:r w:rsidR="00225C6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Комитетом по тарифам Санкт-Петербурга.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0602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КЭиИО</w:t>
      </w:r>
      <w:r w:rsidR="00CB41B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теплоснабжения.</w:t>
      </w:r>
    </w:p>
    <w:p w:rsidR="00590199" w:rsidRPr="00F32002" w:rsidRDefault="0059019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73E" w:rsidRPr="00F32002" w:rsidRDefault="00B9773E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8.4.2. Механизм реализации мероприятий подпрограммы 1,</w:t>
      </w:r>
    </w:p>
    <w:p w:rsidR="00B9773E" w:rsidRPr="00F32002" w:rsidRDefault="00B9773E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:rsidR="00B9773E" w:rsidRPr="00F32002" w:rsidRDefault="00B9773E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73E" w:rsidRPr="00F32002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B35D4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B35D4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3276" w:history="1">
        <w:r w:rsidR="00B35D44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</w:t>
        </w:r>
      </w:hyperlink>
      <w:hyperlink w:anchor="P328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0602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в порядке, установленном Правительством Санкт-Петербурга.</w:t>
      </w:r>
    </w:p>
    <w:p w:rsidR="00B9773E" w:rsidRPr="00F32002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28181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0602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юридическим лицам, за исключением государственных (муниципальных) учреждений, осуществляющим реализацию твердого топлива населению на территории Санкт-Петербурга,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порядке, установленном Правительством Санкт-Петербурга.</w:t>
      </w:r>
    </w:p>
    <w:p w:rsidR="00B9773E" w:rsidRPr="00F32002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31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28181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0602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КЭиИО путем включения в бюджет Санкт-Петербурга расходов на организацию учета отпуска твердого топлива населению на территории Санкт-Петербурга в соответствии с нормативами потребления.</w:t>
      </w:r>
    </w:p>
    <w:p w:rsidR="00B9773E" w:rsidRPr="00F32002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Сопровождение информационной системы учета отпуска твердого топлива населению Санкт-Петербурга осуществляет организация, определенная по результатам конкурсного отбора, на основании государственного контракта.</w:t>
      </w:r>
    </w:p>
    <w:p w:rsidR="00B9773E" w:rsidRPr="00F32002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225C60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3712"/>
      <w:bookmarkEnd w:id="3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2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225C6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2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575"/>
        <w:gridCol w:w="6946"/>
      </w:tblGrid>
      <w:tr w:rsidR="00F63F9B" w:rsidRPr="00F32002" w:rsidTr="00C41025">
        <w:tc>
          <w:tcPr>
            <w:tcW w:w="397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75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946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Адмиралтейского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Василеостровского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Выборгского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Калининского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Колпинского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Красногвардейского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Красносельского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Кронштадтского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Курортного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Московского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Невского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Петроградского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Петродворцового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Администрация Приморского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Пушкинского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Фрунзенского района Санкт-Петербурга;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Центрального района Санкт-Петербурга</w:t>
            </w:r>
          </w:p>
        </w:tc>
      </w:tr>
      <w:tr w:rsidR="00F63F9B" w:rsidRPr="00F32002" w:rsidTr="00C41025">
        <w:tc>
          <w:tcPr>
            <w:tcW w:w="397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575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946" w:type="dxa"/>
          </w:tcPr>
          <w:p w:rsidR="00341EE8" w:rsidRPr="00F32002" w:rsidRDefault="00341EE8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«ГСР Водоканал»;</w:t>
            </w:r>
          </w:p>
          <w:p w:rsidR="001D0332" w:rsidRPr="00F32002" w:rsidRDefault="005B7878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ГУП «Водоканал </w:t>
            </w:r>
            <w:r w:rsidR="00341BD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63F9B" w:rsidRPr="00F32002" w:rsidTr="00C41025">
        <w:tc>
          <w:tcPr>
            <w:tcW w:w="397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75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2</w:t>
            </w:r>
          </w:p>
        </w:tc>
        <w:tc>
          <w:tcPr>
            <w:tcW w:w="6946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надежности, обеспечение бесперебойного водоснабжения и водоотведения потребителей</w:t>
            </w:r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повышение </w:t>
            </w:r>
            <w:proofErr w:type="spellStart"/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энергоэффективности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 водоснабжения и водоотведения.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качества питьевой воды и снижение негативного воздействия на окружающую природную среду, направленное </w:t>
            </w:r>
            <w:r w:rsidR="005B787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охрану здоровья граждан и улучшение качества жизни населения.</w:t>
            </w:r>
          </w:p>
          <w:p w:rsidR="00EA1A34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доступности услуг водоснабжения и водоотведения для потребителей, в том числе на преобразуемых территориях, </w:t>
            </w:r>
            <w:r w:rsidR="005B787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развития централизованных систем водоснабжения </w:t>
            </w:r>
            <w:r w:rsidR="005B787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водоотведения</w:t>
            </w:r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63F9B" w:rsidRPr="00F32002" w:rsidTr="00C41025">
        <w:tblPrEx>
          <w:tblBorders>
            <w:insideH w:val="nil"/>
          </w:tblBorders>
        </w:tblPrEx>
        <w:tc>
          <w:tcPr>
            <w:tcW w:w="397" w:type="dxa"/>
            <w:tcBorders>
              <w:bottom w:val="nil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bottom w:val="nil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</w:t>
            </w:r>
            <w:r w:rsidR="005B787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bottom w:val="nil"/>
            </w:tcBorders>
          </w:tcPr>
          <w:p w:rsidR="000B6765" w:rsidRPr="00F32002" w:rsidRDefault="00E8231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функционирования системы водоснабжения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водоотведения в режиме гарантированной безопасности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поставке ресурса потребителям.</w:t>
            </w:r>
          </w:p>
          <w:p w:rsidR="000B6765" w:rsidRPr="00F32002" w:rsidRDefault="000B676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Прекращение сброса неочищенных сточных вод в водные объекты Санкт-Петербурга.</w:t>
            </w:r>
          </w:p>
          <w:p w:rsidR="000B6765" w:rsidRPr="00F32002" w:rsidRDefault="000B676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технической возможности подключения (технологического присоединения) к сетям водоснабжения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водоотведения на территории Санкт-Петербурга.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F63F9B" w:rsidRPr="00F32002" w:rsidTr="00EA1BD6">
        <w:tc>
          <w:tcPr>
            <w:tcW w:w="397" w:type="dxa"/>
            <w:tcBorders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1D0332" w:rsidRPr="00F32002" w:rsidRDefault="005B787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Региональные проекты, реализуемые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рамках подпрограммы</w:t>
            </w:r>
            <w:r w:rsidR="0006024B" w:rsidRPr="00F32002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 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1D0332" w:rsidRPr="00F32002" w:rsidRDefault="005B7878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EA1BD6">
        <w:tblPrEx>
          <w:tblBorders>
            <w:insideH w:val="nil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F32002" w:rsidRDefault="005B787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Общий объем финансирования подпрограммы </w:t>
            </w:r>
            <w:r w:rsidR="0006024B" w:rsidRPr="00F3200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 xml:space="preserve">по источникам финансирования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 xml:space="preserve">на реализацию региональных проектов, </w:t>
            </w:r>
            <w:r w:rsidRPr="00F3200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</w:t>
            </w:r>
            <w:r w:rsidR="00EA0F2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финансирования подпрограммы 2 – </w:t>
            </w:r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152 6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6 589,3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14 249 097,7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20 899 988,1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25 489 616,2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28 152 811,1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30 535 211,7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33 369 864,4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69 338 611,3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6 642 458,0</w:t>
            </w:r>
            <w:r w:rsidR="008015C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8 869 898,0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10 005 058,7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13 735 206,5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13 957 228,4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16 128 61,7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внебюджетных источников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83 357 978,0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7 606 639,7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B787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12 030 090,1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15 484 557,5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14 417 604,6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16 577 983,3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0E0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17 241 102,7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</w:t>
            </w:r>
          </w:p>
        </w:tc>
      </w:tr>
      <w:tr w:rsidR="001D0332" w:rsidRPr="00F32002" w:rsidTr="00EA1BD6">
        <w:trPr>
          <w:trHeight w:val="5298"/>
        </w:trPr>
        <w:tc>
          <w:tcPr>
            <w:tcW w:w="397" w:type="dxa"/>
            <w:tcBorders>
              <w:top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По водоснабжению: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доля проб питьевой воды, соответствующей нормативным требованиям, подаваемой ВС в распределительную водопроводную сеть, - 100 процентов;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приведенная производительность ВС и источников водоснабжения составит 2394 тыс. куб. м/сутки;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сокращается удельное количество повреждений водопроводной сети с 1,6 единиц на 10 км до 1,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единиц на 10 км;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доля населения, проживающего в индивидуальных жилых домах, подключенных к системе водоснабжения, составит 97,8 процентов.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По водоотведению: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доля хозяйственно-бытовых сточных вод, прошедших очистку </w:t>
            </w:r>
            <w:r w:rsidR="00957F7D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на КОС (хозяйственно-бытовой и общесплавной канализации), - 99,8 процента;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доля осадка сточных вод, утилизированного методом сжигания, - 100 процентов;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сокращается удельное количество засоров на канализационной сети с 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3,9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единиц на 10 км до 3,</w:t>
            </w:r>
            <w:r w:rsidR="0034220E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единиц на 10 км;</w:t>
            </w:r>
          </w:p>
          <w:p w:rsidR="00E0689F" w:rsidRPr="00F32002" w:rsidRDefault="00E0689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проектная производительность КОС и ОСПС составит </w:t>
            </w:r>
            <w:r w:rsidR="00957F7D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2651,2 тыс. куб. м/сутки;</w:t>
            </w:r>
          </w:p>
          <w:p w:rsidR="001D0332" w:rsidRPr="00F32002" w:rsidRDefault="00E0689F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доля населения, проживающего в жилых домах, подключенных </w:t>
            </w:r>
            <w:r w:rsidR="00957F7D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к системе водоотведения, составит 97,8 процентов</w:t>
            </w:r>
          </w:p>
        </w:tc>
      </w:tr>
    </w:tbl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1D0332" w:rsidRPr="00F32002" w:rsidRDefault="005B7878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2 с указанием основных проблем и прогноз</w:t>
      </w:r>
      <w:r w:rsidR="008015C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ее развития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164F5A" w:rsidRPr="00F32002" w:rsidRDefault="00164F5A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Приоритеты и цели государственной политики в сфере водоснабжения и водоотведения направлены на обеспечение охраны здоровья и улучшение качества жизни населения путем обеспечения бесперебойной подачи гарантированно безопасной и безвредной питьевой воды потребителям с учетом развития и преобразования городских территорий, обеспечения бесперебойного и качественного водоотведения; снижения негативного воздействия на водные объекты путем повышения качества очистки сточных вод; обеспечения доступности услуг водоотведения для абонентов за счет развития централизованной системы водоотведения.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1D0332" w:rsidRPr="00F32002" w:rsidRDefault="004C6DE9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.2.1. Характеристика текущего состояния централизованных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систем водоснабжения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lastRenderedPageBreak/>
        <w:t xml:space="preserve">Система водоснабжения Санкт-Петербурга представляет собой комплекс взаимосвязанных инженерных сооружений, обеспечивающих бесперебойную подачу питьевой воды более чем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5,3 млн потребителей с параметрами, соответствующими требованиям законодательства </w:t>
      </w:r>
      <w:r w:rsidRPr="00F32002">
        <w:rPr>
          <w:rFonts w:ascii="Times New Roman" w:hAnsi="Times New Roman" w:cs="Times New Roman"/>
          <w:sz w:val="24"/>
          <w:szCs w:val="24"/>
        </w:rPr>
        <w:br/>
        <w:t>в области обеспечения санитарно-эпидемиологического благополучия населения Российской Федерации и требованиям Всемирной организации здравоохранения.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Водоснабжение Санкт-Петербурга осуществляется из поверхностных и подземных источников. Основным источником водоснабжения является р. Нева - из нее забирается </w:t>
      </w:r>
      <w:r w:rsidRPr="00F32002">
        <w:rPr>
          <w:rFonts w:ascii="Times New Roman" w:hAnsi="Times New Roman" w:cs="Times New Roman"/>
          <w:sz w:val="24"/>
          <w:szCs w:val="24"/>
        </w:rPr>
        <w:br/>
        <w:t>98 процентов воды, из подземных источников забирается 2 процента.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систему водоснабжения Санкт-Петербурга по состоянию на 01.01.2022 входят 7796 км. водопроводных сетей, 188 ПНС, 10 ВС (крупнейшие - ЮВС, СВС, ГВС), 2 завода </w:t>
      </w:r>
      <w:r w:rsidRPr="00F32002">
        <w:rPr>
          <w:rFonts w:ascii="Times New Roman" w:hAnsi="Times New Roman" w:cs="Times New Roman"/>
          <w:sz w:val="24"/>
          <w:szCs w:val="24"/>
        </w:rPr>
        <w:br/>
        <w:t>по производству гипохлорита натрия.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Производство питьевой воды с использованием в качестве поверхностного источника </w:t>
      </w:r>
      <w:r w:rsidRPr="00F32002">
        <w:rPr>
          <w:rFonts w:ascii="Times New Roman" w:hAnsi="Times New Roman" w:cs="Times New Roman"/>
          <w:sz w:val="24"/>
          <w:szCs w:val="24"/>
        </w:rPr>
        <w:br/>
        <w:t>р. Невы осуществляется на 5 ВС (крупнейшие - ЮВС, СВС, ГВС). На ВС г. Кронштадта используется вода Финского залива.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Подземные источники водоснабжения используются в Курортном районе (Зеленогорская ВС) и Юго-Западных пригородах (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ВС, ВС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Гантуловская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гора»).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ВС г. Петродворца и пос. Стрельна работают в режиме доочистки воды, подаваемой ЮВС.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ВС г. Сестрорецка работает в режиме доочистки воды, подаваемой СВС.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Объем реализации холодной воды в 2021 году составил 500,7 млн куб. м, что на 1,3 процента или 6,5 млн куб. м ниже фактического значения за аналогичный показатель 2018 года.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Основными причинами снижения объема реализации холодной воды являются: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проведение абонентами мероприятий по экономии энергоресурсов (своевременная ликвидация аварий, устранение утечек на внутренних сетях, ремонт внутридомовых коммуникаций);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снижение потребления водных ресурсов исполнителями коммунальных услуг (совершенствование организации учета и контроля получаемых услуг);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внедрение ресурсосберегающих технологий (применение на промышленных предприятиях оборотного водоснабжения), реконструкция оборудования и технологических процессов.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2021 году удельное водопотребление составило 131 </w:t>
      </w:r>
      <w:proofErr w:type="gramStart"/>
      <w:r w:rsidRPr="00F32002">
        <w:rPr>
          <w:rFonts w:ascii="Times New Roman" w:hAnsi="Times New Roman" w:cs="Times New Roman"/>
          <w:sz w:val="24"/>
          <w:szCs w:val="24"/>
        </w:rPr>
        <w:t>лит./</w:t>
      </w:r>
      <w:proofErr w:type="gramEnd"/>
      <w:r w:rsidRPr="00F32002">
        <w:rPr>
          <w:rFonts w:ascii="Times New Roman" w:hAnsi="Times New Roman" w:cs="Times New Roman"/>
          <w:sz w:val="24"/>
          <w:szCs w:val="24"/>
        </w:rPr>
        <w:t xml:space="preserve">чел.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>., что на 2,3 процента или 3 литра выше фактического значения за 2018 год.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Диаметры трубопроводов водопроводной сети Санкт-Петербурга - от 50 мм (домовые вводы) до 1400 мм (водоводы).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Материалы водопроводных труб Санкт-Петербурга: чугун - 52,0 процента; сталь - </w:t>
      </w:r>
      <w:r w:rsidRPr="00F32002">
        <w:rPr>
          <w:rFonts w:ascii="Times New Roman" w:hAnsi="Times New Roman" w:cs="Times New Roman"/>
          <w:sz w:val="24"/>
          <w:szCs w:val="24"/>
        </w:rPr>
        <w:br/>
        <w:t>23,0 процента; железобетон - 4 процента; полиэтилен и прочие материалы – 21 процентов.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002">
        <w:rPr>
          <w:rFonts w:ascii="Times New Roman" w:hAnsi="Times New Roman" w:cs="Times New Roman"/>
          <w:bCs/>
          <w:sz w:val="24"/>
          <w:szCs w:val="24"/>
        </w:rPr>
        <w:t xml:space="preserve">Около </w:t>
      </w:r>
      <w:r w:rsidRPr="00F32002">
        <w:rPr>
          <w:rFonts w:ascii="Times New Roman" w:hAnsi="Times New Roman" w:cs="Times New Roman"/>
          <w:sz w:val="24"/>
          <w:szCs w:val="24"/>
        </w:rPr>
        <w:t xml:space="preserve">46% </w:t>
      </w:r>
      <w:r w:rsidRPr="00F32002">
        <w:rPr>
          <w:rFonts w:ascii="Times New Roman" w:hAnsi="Times New Roman" w:cs="Times New Roman"/>
          <w:bCs/>
          <w:sz w:val="24"/>
          <w:szCs w:val="24"/>
        </w:rPr>
        <w:t>водопроводных сетей в Санкт-Петербурге находятся в эксплуатации от 15</w:t>
      </w:r>
      <w:r w:rsidRPr="00F32002">
        <w:rPr>
          <w:rFonts w:ascii="Times New Roman" w:hAnsi="Times New Roman" w:cs="Times New Roman"/>
          <w:bCs/>
          <w:sz w:val="24"/>
          <w:szCs w:val="24"/>
        </w:rPr>
        <w:br/>
        <w:t xml:space="preserve">до 50 лет. Еще </w:t>
      </w:r>
      <w:r w:rsidRPr="00F32002">
        <w:rPr>
          <w:rFonts w:ascii="Times New Roman" w:hAnsi="Times New Roman" w:cs="Times New Roman"/>
          <w:sz w:val="24"/>
          <w:szCs w:val="24"/>
        </w:rPr>
        <w:t xml:space="preserve">34 </w:t>
      </w:r>
      <w:r w:rsidRPr="00F32002">
        <w:rPr>
          <w:rFonts w:ascii="Times New Roman" w:hAnsi="Times New Roman" w:cs="Times New Roman"/>
          <w:bCs/>
          <w:sz w:val="24"/>
          <w:szCs w:val="24"/>
        </w:rPr>
        <w:t>% всех сетей находятся в эксплуатации более 50 лет и требуют реконструкции и замены.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На водопроводной сети Санкт-Петербурга установлено 95 тыс. единиц запорной арматуры, в том числе 31 тыс. единиц запорной арматуры современного коверного типа, и 24 тыс. пожарных гидрантов. Транспортировка воды осуществляется НС 2-го подъема и 188 НС 3-4-го подъема. Средний напор в водопроводной сети составляет 38-40 м.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Часть НС 3-4-го подъема оборудовано резервуарами чистой воды РЧВ (16 НС), количество резервуаров на НС 3-4-го подъема - 56, общий полезный объем с учетом технической возможности забора воды из РЧВ резервуарного парка НС 3-4-го подъема составляет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383 тыс. куб. м, что составляет 25 процентов от суточной подачи воды в городскую распределительную сеть. На ВС общее количество резервуаров чистой воды составляет 45,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с полезным объемом резервуарного парка - 439 тыс. куб. м, что составляет 29 процентов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от суточной подачи воды в Санкт-Петербурге. Общий полезный объем резервуарного парка </w:t>
      </w:r>
      <w:r w:rsidRPr="00F32002">
        <w:rPr>
          <w:rFonts w:ascii="Times New Roman" w:hAnsi="Times New Roman" w:cs="Times New Roman"/>
          <w:sz w:val="24"/>
          <w:szCs w:val="24"/>
        </w:rPr>
        <w:lastRenderedPageBreak/>
        <w:t>составляет 822 тыс. куб. м, что составляет 53 процента от суточной подачи воды в городскую распределительную сеть.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водоснабжению в 2017-2020 гг.: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повысительной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водопроводной насосной станции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Таллинская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>»;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строительство скважинных водозаборов и водопроводных сетей для водоснабжения </w:t>
      </w:r>
      <w:r w:rsidRPr="00F32002">
        <w:rPr>
          <w:rFonts w:ascii="Times New Roman" w:hAnsi="Times New Roman" w:cs="Times New Roman"/>
          <w:sz w:val="24"/>
          <w:szCs w:val="24"/>
        </w:rPr>
        <w:br/>
        <w:t>пос. Красавица и пос. Решетниково;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строительству узла смешения на ВНС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>»;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2002">
        <w:rPr>
          <w:rFonts w:ascii="Times New Roman" w:hAnsi="Times New Roman" w:cs="Times New Roman"/>
          <w:sz w:val="24"/>
          <w:szCs w:val="24"/>
        </w:rPr>
        <w:t>строительство  магистральных</w:t>
      </w:r>
      <w:proofErr w:type="gramEnd"/>
      <w:r w:rsidRPr="00F32002">
        <w:rPr>
          <w:rFonts w:ascii="Times New Roman" w:hAnsi="Times New Roman" w:cs="Times New Roman"/>
          <w:sz w:val="24"/>
          <w:szCs w:val="24"/>
        </w:rPr>
        <w:t xml:space="preserve"> водоводов от ВОС «Молодежное» к поселкам Серово,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Смолячково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>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строительство водоводов от Северной водопроводной станции до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Муринской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насосной станции;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строительство и реконструкция водопроводных сетей в пос. Володарском, </w:t>
      </w:r>
      <w:r w:rsidRPr="00F32002">
        <w:rPr>
          <w:rFonts w:ascii="Times New Roman" w:hAnsi="Times New Roman" w:cs="Times New Roman"/>
          <w:sz w:val="24"/>
          <w:szCs w:val="24"/>
        </w:rPr>
        <w:br/>
        <w:t>пос. Молодежный, пос. Новоселки и Белозерке;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расцепка жилых домов в Кировском, Московском, Кронштадтском, Василеостровском, Невском и Фрунзенском районах Санкт-Петербурга;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внедрена система управления водоснабжением в Южной зоне Санкт-Петербурга;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завершена реконструкция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Кушелевской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Муринской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НС, 1 и 2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>. Северной водопроводной станции в Северной зоне водоснабжения;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завершена реконструкция Петроградской НС в Центральной зоне водоснабжения; 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завершено строительство ВС «Молодежное», ВС «Дюны».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Основные проблемы водоснабжения Санкт-Петербурга: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Минстроя РФ от 05.08.2014 № 437/пр. в 2018 году проведено техническое обследование объектов централизованных систем водоснабжения </w:t>
      </w:r>
      <w:r w:rsidRPr="00F32002">
        <w:rPr>
          <w:rFonts w:ascii="Times New Roman" w:hAnsi="Times New Roman" w:cs="Times New Roman"/>
          <w:sz w:val="24"/>
          <w:szCs w:val="24"/>
        </w:rPr>
        <w:br/>
        <w:t>и водоотведения по состоянию на 01.01.2018, в составе которого проведена техническая инвентаризация имущества, оценка эффективности объектов централизованных систем водоснабжения и водоотведения. Результаты технического обследования подтвердили высокий риск нарушений нормативных требований к качеству питьевой воды, связанный с состоянием качества воды источника водоснабжения р. Нева. Необходимо проводить поэтапную реконструкцию водопроводных станций с использованием более эффективных технологии водоподготовки, в целях обеспечения гарантированной безопасности и безвредности питьевой воды.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 течение последних лет наблюдается изменение качества воды поверхностного источника водоснабжения -– р. Невы, которая является частью общей водной системы бассейнового округа Северо-Запада «Белое море – Онежское озеро -– озеро Ильмень -– Ладожское озеро -– р. Нева -– Финский залив», имеющей взаимное влияние и общие источники техногенной нагрузки.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Подземные воды, используемые для водоснабжения г. Кронштадта, г. Красное Село, </w:t>
      </w:r>
      <w:r w:rsidRPr="00F32002">
        <w:rPr>
          <w:rFonts w:ascii="Times New Roman" w:hAnsi="Times New Roman" w:cs="Times New Roman"/>
          <w:sz w:val="24"/>
          <w:szCs w:val="24"/>
        </w:rPr>
        <w:br/>
        <w:t>г. Петергофа, г. Ломоносова и прилегающих к ним поселков, не  защищены от антропогенного загрязнения, так как не имеют верхнего защитного водонепроницаемого слоя и принимают атмосферные осадки и  поверхностные воды с территории всего бассейна, зафиксированы случаи превышения допустимых нормативов качества по микробиологическим показателям, в связи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 с чем их применение для безопасного питьевого водоснабжения без выполнения мероприятий по обеспечению гарантированного качества воды может быть прекращено, дебет существующих каптажей и скважин Красносельского водозабора в перспективе может быть недостаточен для обеспечения потребности г. Красное Село и прилегающих поселков в полном объеме, жесткость воды соответствует верхнему пределу нормативных требований. 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С учетом качества воды поверхностного источника водоснабжения -–р. Невы для повышения надежности питьевого водоснабжения необходимо провести реконструкцию водопроводных сооружений Санкт-Петербурга с переходом от одноступенных технологий водоподготовки на более эффективные и технически совершенные современные </w:t>
      </w:r>
      <w:r w:rsidRPr="00F32002">
        <w:rPr>
          <w:rFonts w:ascii="Times New Roman" w:hAnsi="Times New Roman" w:cs="Times New Roman"/>
          <w:sz w:val="24"/>
          <w:szCs w:val="24"/>
        </w:rPr>
        <w:lastRenderedPageBreak/>
        <w:t>многоступенные технологии, успешно применяемые в Санкт-Петербурге при реконструкции сооружений.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Необходимость прекращения прямого сброса в водные объекты неочищенных промывных вод с водопроводных сооружений (СВС, ВВС, КВС, частично ЮВС, ВС г. Кронштадта, ВС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г. Зеленогорска) путем организации оборотной схемы очистки промывных вод и обезвоживания осадка. 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Необходимость реконструкции изношенных водопроводных сетей: 69 процентов от общей протяженности водопроводной сети эксплуатируется больше 30 лет, что создает риски существенного роста количества повреждений с отключением потребителей от водоснабжения, в том числе со вторичным загрязнением питьевой воды, по мере увеличения износа. Использование в прошлом столетии при строительстве сетей в качестве основных материалов труб (76 процентов сетей) серого чугуна и стали, подверженных коррозии, приводит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к возрастанию риска увеличения количества повреждений и вторичному загрязнению воды продуктами коррозии. Использование в прошлом столетии при строительстве водоводов железобетонных труб, протяженность которых составляет четыре процента от общей протяженности водопроводных сетей, привело к возникновению и увеличению по мере старения труб риска повреждений, сопровождающихся значительными потерями воды, затоплением значительных территорий в местах их прохождения и нарушением режима водоснабжения. Необходимо уменьшить изношенность водопроводной сети, снизить количество повреждений </w:t>
      </w:r>
      <w:r w:rsidRPr="00F32002">
        <w:rPr>
          <w:rFonts w:ascii="Times New Roman" w:hAnsi="Times New Roman" w:cs="Times New Roman"/>
          <w:sz w:val="24"/>
          <w:szCs w:val="24"/>
        </w:rPr>
        <w:br/>
        <w:t>и исключить вторичное загрязнение воды продуктами коррозии.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Необходимость устройства новых самостоятельных вводов в многоквартирные дома, подключенные к водоснабжению с разрывом балансовой принадлежности (дома на сцепке),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в целях снижения количества отключаемых потребителей при плановых и аварийных работах </w:t>
      </w:r>
      <w:r w:rsidRPr="00F32002">
        <w:rPr>
          <w:rFonts w:ascii="Times New Roman" w:hAnsi="Times New Roman" w:cs="Times New Roman"/>
          <w:sz w:val="24"/>
          <w:szCs w:val="24"/>
        </w:rPr>
        <w:br/>
        <w:t>и повышения качества оказанной потребителю услуги, а также организации учета количества потребляемой воды.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Для снижения количества отключаемых потребителей при плановых и аварийных работах, повышения надежности работы сети и снижения эксплуатационных затрат необходима дальнейшая замена запорной арматуры устаревших конструкций на современную, </w:t>
      </w:r>
      <w:r w:rsidRPr="00F32002">
        <w:rPr>
          <w:rFonts w:ascii="Times New Roman" w:hAnsi="Times New Roman" w:cs="Times New Roman"/>
          <w:sz w:val="24"/>
          <w:szCs w:val="24"/>
        </w:rPr>
        <w:br/>
        <w:t>не требующую дополнительного обслуживания и с более длительным сроком службы.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настоящее время недостаточно освоены запасы подземных вод северных пригородов, следствием чего является вынужденная транспортировка воды с СВС на расстояние 45-50 км. Это ведет к высоким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и вторичному загрязнению продуктами коррозии, связанным с техническим состоянием трубопроводов. Имеющиеся запасы подземных вод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в северной части Санкт-Петербурга необходимо использовать для водоснабжения потребителей Курортного района Санкт-Петербурга с обеспечением их очистки до установленных нормативов. 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Для обеспечения водоснабжения развивающихся территорий южных пригородов необходимо строительство водоводов достаточной пропускной способности.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Необходимо продолжить создание системы управления водоснабжением в Центральной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и Северной технологических зонах водоснабжения, провести замену основного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энергомеханического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оборудования, провести модернизацию систем измерений и учета объемов водопотребления в соответствии с современными требованиями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по полноте охвата, уровню достоверности, информативности.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случае прекращения горячего водоснабжения с использованием открытых систем теплоснабжения и перевода абонентов, объекты которых подключены к таким системам, </w:t>
      </w:r>
      <w:r w:rsidRPr="00F32002">
        <w:rPr>
          <w:rFonts w:ascii="Times New Roman" w:hAnsi="Times New Roman" w:cs="Times New Roman"/>
          <w:sz w:val="24"/>
          <w:szCs w:val="24"/>
        </w:rPr>
        <w:br/>
        <w:t>на закрытую систему горячего водоснабжения с устройством ИТП и ЦТП потребуется перекладка внутриквартальных сетей и вводов в ИТП с восстановлением и увеличением пропускной способности, перекладка и устройство дополнительных вводов в  ЦТП и применение индивидуальных ПНС в составе ЦТП и ИТП.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повышения надежности и качества электроснабжения НС 1-го, 2-го, 3-го </w:t>
      </w:r>
      <w:r w:rsidRPr="00F32002">
        <w:rPr>
          <w:rFonts w:ascii="Times New Roman" w:hAnsi="Times New Roman" w:cs="Times New Roman"/>
          <w:sz w:val="24"/>
          <w:szCs w:val="24"/>
        </w:rPr>
        <w:br/>
        <w:t>и 4-го подъемов путем организации дополнительных вводов и  (или) использования резервных источников и электроснабжения (дизель электрические станции), внедрения на объектах регистраторов качества электрической энергии, модернизации коммерческих узлов учета электрической энергии.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обеспечению охраны здоровья населения и улучшению качества жизни населения путем обеспечения бесперебойной подачи гарантированно безопасной </w:t>
      </w:r>
      <w:r w:rsidRPr="00F32002">
        <w:rPr>
          <w:rFonts w:ascii="Times New Roman" w:hAnsi="Times New Roman" w:cs="Times New Roman"/>
          <w:sz w:val="24"/>
          <w:szCs w:val="24"/>
        </w:rPr>
        <w:br/>
        <w:t>и безвредной питьевой воды потребителям с учетом развития и преобразования городских территорий.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80A60" w:rsidRPr="00F32002" w:rsidRDefault="00880A60" w:rsidP="00F32002">
      <w:pPr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32002">
        <w:rPr>
          <w:rFonts w:ascii="Times New Roman" w:hAnsi="Times New Roman" w:cs="Times New Roman"/>
          <w:b/>
          <w:sz w:val="24"/>
          <w:szCs w:val="24"/>
        </w:rPr>
        <w:t>12.2.2. Характеристика текущего состояния централизованных</w:t>
      </w:r>
    </w:p>
    <w:p w:rsidR="00880A60" w:rsidRPr="00F32002" w:rsidRDefault="00880A60" w:rsidP="00F3200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02">
        <w:rPr>
          <w:rFonts w:ascii="Times New Roman" w:hAnsi="Times New Roman" w:cs="Times New Roman"/>
          <w:b/>
          <w:sz w:val="24"/>
          <w:szCs w:val="24"/>
        </w:rPr>
        <w:t>систем водоотведения</w:t>
      </w:r>
    </w:p>
    <w:p w:rsidR="00880A60" w:rsidRPr="00F32002" w:rsidRDefault="00880A60" w:rsidP="00F3200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Система канализации Санкт-Петербурга представляет собой комплекс взаимосвязанных инженерных сооружений, обеспечивающих прием стоков, их транспортировку, очистку на КОС, с последующим выпуском в водные объекты и утилизацию осадка сточных вод.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 Санкт-Петербурге существуют две централизованные системы водоотведения: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централизованная общесплавная и раздельная хозяйственно-бытовая система водоотведения Санкт-Петербурга, в которой часть территорий обслуживания имеет общесплавную канализацию, в которую поступают как хозяйственно-бытовые, промышленные, так и поверхностные (дождевые, талые) сточные воды, а часть - раздельную хозяйственно-бытовую, в которую поступают только хозяйственно-бытовые стоки;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централизованная раздельная дождевая система водоотведения, в которой дождевые </w:t>
      </w:r>
      <w:r w:rsidRPr="00F32002">
        <w:rPr>
          <w:rFonts w:ascii="Times New Roman" w:hAnsi="Times New Roman" w:cs="Times New Roman"/>
          <w:sz w:val="24"/>
          <w:szCs w:val="24"/>
        </w:rPr>
        <w:br/>
        <w:t>и талые воды собираются отдельно от остальных стоков и частично сбрасываются без очистки, частично очищаются на очистных сооружениях поверхностного стока.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Водоотведение Санкт-Петер</w:t>
      </w:r>
      <w:r w:rsidR="001C6421" w:rsidRPr="00F32002">
        <w:rPr>
          <w:rFonts w:ascii="Times New Roman" w:hAnsi="Times New Roman" w:cs="Times New Roman"/>
          <w:sz w:val="24"/>
          <w:szCs w:val="24"/>
        </w:rPr>
        <w:t xml:space="preserve">бурга по состоянию на 01.01.2021 </w:t>
      </w:r>
      <w:r w:rsidRPr="00F32002">
        <w:rPr>
          <w:rFonts w:ascii="Times New Roman" w:hAnsi="Times New Roman" w:cs="Times New Roman"/>
          <w:sz w:val="24"/>
          <w:szCs w:val="24"/>
        </w:rPr>
        <w:t>представлено 21 КОС, в том числе 1</w:t>
      </w:r>
      <w:r w:rsidR="00AF7E51" w:rsidRPr="00F32002">
        <w:rPr>
          <w:rFonts w:ascii="Times New Roman" w:hAnsi="Times New Roman" w:cs="Times New Roman"/>
          <w:sz w:val="24"/>
          <w:szCs w:val="24"/>
        </w:rPr>
        <w:t>2</w:t>
      </w:r>
      <w:r w:rsidRPr="00F32002">
        <w:rPr>
          <w:rFonts w:ascii="Times New Roman" w:hAnsi="Times New Roman" w:cs="Times New Roman"/>
          <w:sz w:val="24"/>
          <w:szCs w:val="24"/>
        </w:rPr>
        <w:t xml:space="preserve"> КОС общесплавной и раздельной хозяйственно-бытовой системы и </w:t>
      </w:r>
      <w:r w:rsidR="00AF7E51" w:rsidRPr="00F32002">
        <w:rPr>
          <w:rFonts w:ascii="Times New Roman" w:hAnsi="Times New Roman" w:cs="Times New Roman"/>
          <w:sz w:val="24"/>
          <w:szCs w:val="24"/>
        </w:rPr>
        <w:t>9</w:t>
      </w:r>
      <w:r w:rsidRPr="00F32002">
        <w:rPr>
          <w:rFonts w:ascii="Times New Roman" w:hAnsi="Times New Roman" w:cs="Times New Roman"/>
          <w:sz w:val="24"/>
          <w:szCs w:val="24"/>
        </w:rPr>
        <w:t xml:space="preserve"> очистных сооружения поверхностного стока раздельной дождевой системы водоотведения.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Объем реализации услуг водоотведения в 202</w:t>
      </w:r>
      <w:r w:rsidR="00AF7E51" w:rsidRPr="00F32002">
        <w:rPr>
          <w:rFonts w:ascii="Times New Roman" w:hAnsi="Times New Roman" w:cs="Times New Roman"/>
          <w:sz w:val="24"/>
          <w:szCs w:val="24"/>
        </w:rPr>
        <w:t>1</w:t>
      </w:r>
      <w:r w:rsidRPr="00F32002">
        <w:rPr>
          <w:rFonts w:ascii="Times New Roman" w:hAnsi="Times New Roman" w:cs="Times New Roman"/>
          <w:sz w:val="24"/>
          <w:szCs w:val="24"/>
        </w:rPr>
        <w:t xml:space="preserve"> году составил 592 млн куб. м</w:t>
      </w:r>
      <w:r w:rsidRPr="00F32002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F32002">
        <w:rPr>
          <w:rFonts w:ascii="Times New Roman" w:hAnsi="Times New Roman" w:cs="Times New Roman"/>
          <w:sz w:val="24"/>
          <w:szCs w:val="24"/>
        </w:rPr>
        <w:t xml:space="preserve">что </w:t>
      </w:r>
      <w:r w:rsidR="00AF7E51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на 1,8 процента или 11 млн куб. м выше фактического значения за 2018 год.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Протяженность сетей водоотведения составляет 9 582,7 км, в том числе 7 482,3 км общесплавной и раздельной хозяйственно-бытовой системы и 2 100,4 км - раздельной дождевой системы водоотведения.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Диаметры канализационной сети варьируются от 50 мм (дворовые сети) до 1500 мм (магистральные сети). Трубопроводы диаметром до 500 мм составляют 85 процентов от общей протяженности канализационных сетей централизованной общесплавной и раздельной хозяйственно-бытовой системы водоотведения.</w:t>
      </w:r>
    </w:p>
    <w:p w:rsidR="00880A60" w:rsidRPr="00F32002" w:rsidRDefault="00880A60" w:rsidP="00F3200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Основной материал канализационных сетей – железобетон – 50,1 % от всей протяжённости сетей;</w:t>
      </w:r>
      <w:r w:rsidRPr="00F32002">
        <w:rPr>
          <w:rFonts w:ascii="Times New Roman" w:hAnsi="Times New Roman" w:cs="Times New Roman"/>
          <w:bCs/>
          <w:sz w:val="24"/>
          <w:szCs w:val="24"/>
        </w:rPr>
        <w:t xml:space="preserve"> бетон -16,5 %; пластик – 23,3 %; чугун – 6,4 %; керамика и прочие материалы – 3,7 %.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Основными магистралями для транспортировки сточных вод к очистным сооружениям являются ТКК общей протяженностью 286,9 км, на которых расположены более 1000 шахт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и буровых скважин. Диаметр тоннельных коллекторов составляет от 1,5 до 4,9 м с глубиной их заложения от 15 до 90 м. Около 65 процентов от общей протяженности ТКК имеют срок эксплуатации более 30 лет.</w:t>
      </w:r>
    </w:p>
    <w:p w:rsidR="00880A60" w:rsidRPr="00F32002" w:rsidRDefault="00880A60" w:rsidP="00F3200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002">
        <w:rPr>
          <w:rFonts w:ascii="Times New Roman" w:hAnsi="Times New Roman" w:cs="Times New Roman"/>
          <w:bCs/>
          <w:sz w:val="24"/>
          <w:szCs w:val="24"/>
        </w:rPr>
        <w:t xml:space="preserve">Проектная мощность канализационных насосных станций колеблется от 0,3 </w:t>
      </w:r>
      <w:r w:rsidR="00544F43" w:rsidRPr="00F32002">
        <w:rPr>
          <w:rFonts w:ascii="Times New Roman" w:hAnsi="Times New Roman" w:cs="Times New Roman"/>
          <w:bCs/>
          <w:sz w:val="24"/>
          <w:szCs w:val="24"/>
        </w:rPr>
        <w:br/>
      </w:r>
      <w:r w:rsidRPr="00F32002">
        <w:rPr>
          <w:rFonts w:ascii="Times New Roman" w:hAnsi="Times New Roman" w:cs="Times New Roman"/>
          <w:bCs/>
          <w:sz w:val="24"/>
          <w:szCs w:val="24"/>
        </w:rPr>
        <w:t>до 1 000 тыс. куб. м/сутки.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На сетях общесплавной и раздельной хозяйственно-бытовой системы водоотведения расположены</w:t>
      </w:r>
      <w:r w:rsidR="00544F43" w:rsidRPr="00F32002">
        <w:rPr>
          <w:rFonts w:ascii="Times New Roman" w:hAnsi="Times New Roman" w:cs="Times New Roman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sz w:val="24"/>
          <w:szCs w:val="24"/>
        </w:rPr>
        <w:t xml:space="preserve">более 21,5 тыс. колодцев с отстойной частью (выгребные колодцы). Ликвидация </w:t>
      </w:r>
      <w:r w:rsidRPr="00F32002">
        <w:rPr>
          <w:rFonts w:ascii="Times New Roman" w:hAnsi="Times New Roman" w:cs="Times New Roman"/>
          <w:sz w:val="24"/>
          <w:szCs w:val="24"/>
        </w:rPr>
        <w:lastRenderedPageBreak/>
        <w:t>выгребных колодцев, являющихся причиной появления неприятных запахов, - одно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 из приоритетных направлений при реконструкции канализационных сетей.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По состоянию на 01.01.2022 в Санкт-Петербурге функционируют 11 ССП общей производительностью 66 тыс. куб. снега в сутки и 7 СИСП общей производительностью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35,5 тыс. куб. м/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водоотведению в 2017-2020 гг.: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ликвидация выпусков поверхностного стока в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Муринском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парке;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переключение хозяйственно-бытового выпуска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ОбщЛом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на КОС г. Петродворец;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выполнено строительство канализационных сетей для переключения 23 прямых выпусков Петроградского р-на, наб. р.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Карповки</w:t>
      </w:r>
      <w:proofErr w:type="spellEnd"/>
      <w:r w:rsidR="00544F43" w:rsidRPr="00F32002">
        <w:rPr>
          <w:rFonts w:ascii="Times New Roman" w:hAnsi="Times New Roman" w:cs="Times New Roman"/>
          <w:sz w:val="24"/>
          <w:szCs w:val="24"/>
        </w:rPr>
        <w:t>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завершены работы по строительству 1-го этапа Охтинского коллектора для прекращения сброса неочищенных сточных вод в р.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Охта</w:t>
      </w:r>
      <w:proofErr w:type="spellEnd"/>
      <w:r w:rsidR="00544F43" w:rsidRPr="00F32002">
        <w:rPr>
          <w:rFonts w:ascii="Times New Roman" w:hAnsi="Times New Roman" w:cs="Times New Roman"/>
          <w:sz w:val="24"/>
          <w:szCs w:val="24"/>
        </w:rPr>
        <w:t>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завершена реконструкция канализационной сети для переключения стоков КОС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Металлострой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на КНС </w:t>
      </w:r>
      <w:r w:rsidR="00544F43" w:rsidRPr="00F32002">
        <w:rPr>
          <w:rFonts w:ascii="Times New Roman" w:hAnsi="Times New Roman" w:cs="Times New Roman"/>
          <w:sz w:val="24"/>
          <w:szCs w:val="24"/>
        </w:rPr>
        <w:t>«</w:t>
      </w:r>
      <w:r w:rsidRPr="00F32002">
        <w:rPr>
          <w:rFonts w:ascii="Times New Roman" w:hAnsi="Times New Roman" w:cs="Times New Roman"/>
          <w:sz w:val="24"/>
          <w:szCs w:val="24"/>
        </w:rPr>
        <w:t>Рыбацкая</w:t>
      </w:r>
      <w:r w:rsidR="00544F43" w:rsidRPr="00F32002">
        <w:rPr>
          <w:rFonts w:ascii="Times New Roman" w:hAnsi="Times New Roman" w:cs="Times New Roman"/>
          <w:sz w:val="24"/>
          <w:szCs w:val="24"/>
        </w:rPr>
        <w:t>»</w:t>
      </w:r>
      <w:r w:rsidRPr="00F32002">
        <w:rPr>
          <w:rFonts w:ascii="Times New Roman" w:hAnsi="Times New Roman" w:cs="Times New Roman"/>
          <w:sz w:val="24"/>
          <w:szCs w:val="24"/>
        </w:rPr>
        <w:t xml:space="preserve"> и далее на ЦСА</w:t>
      </w:r>
      <w:r w:rsidR="00544F43" w:rsidRPr="00F32002">
        <w:rPr>
          <w:rFonts w:ascii="Times New Roman" w:hAnsi="Times New Roman" w:cs="Times New Roman"/>
          <w:sz w:val="24"/>
          <w:szCs w:val="24"/>
        </w:rPr>
        <w:t>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завершение реконструкции Северной станции аэрации (1-й этап);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завершено строительство новых канализационных очистных сооружений п. Молодежное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модернизация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аэротенков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</w:t>
      </w:r>
      <w:r w:rsidR="00544F43" w:rsidRPr="00F32002">
        <w:rPr>
          <w:rFonts w:ascii="Times New Roman" w:hAnsi="Times New Roman" w:cs="Times New Roman"/>
          <w:sz w:val="24"/>
          <w:szCs w:val="24"/>
        </w:rPr>
        <w:t>№</w:t>
      </w:r>
      <w:r w:rsidRPr="00F32002">
        <w:rPr>
          <w:rFonts w:ascii="Times New Roman" w:hAnsi="Times New Roman" w:cs="Times New Roman"/>
          <w:sz w:val="24"/>
          <w:szCs w:val="24"/>
        </w:rPr>
        <w:t xml:space="preserve"> 5 и 6 на Центральной станции аэрации;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строительство и реконструкция канализационных сетей в пос. Володарском, 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пос. Молодежный, пос. Новоселки и Белозерке;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введен в эксплуатацию стационарный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снегоплавильный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пункт (ССП) на Шкиперском протоке;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завершены работы по строительству перемычки от шахты 1/27 (пр.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Обуховской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обороны,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д. 33);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завершены работы по строительству подводящего коллектора к КОС г. Зеленогорск;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завершены работы по строительству и реконструкции ТКК № 3 по наб. Крюкова канала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и ТКК по наб. р. Мойки;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завершены работы </w:t>
      </w:r>
      <w:r w:rsidR="00544F43" w:rsidRPr="00F32002">
        <w:rPr>
          <w:rFonts w:ascii="Times New Roman" w:hAnsi="Times New Roman" w:cs="Times New Roman"/>
          <w:sz w:val="24"/>
          <w:szCs w:val="24"/>
        </w:rPr>
        <w:t>по строительству</w:t>
      </w:r>
      <w:r w:rsidRPr="00F32002">
        <w:rPr>
          <w:rFonts w:ascii="Times New Roman" w:hAnsi="Times New Roman" w:cs="Times New Roman"/>
          <w:sz w:val="24"/>
          <w:szCs w:val="24"/>
        </w:rPr>
        <w:t xml:space="preserve"> кольцующего тоннельного канализационного коллектора (ТКК) по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Бассейной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улице;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завершены работы </w:t>
      </w:r>
      <w:r w:rsidR="00544F43" w:rsidRPr="00F32002">
        <w:rPr>
          <w:rFonts w:ascii="Times New Roman" w:hAnsi="Times New Roman" w:cs="Times New Roman"/>
          <w:sz w:val="24"/>
          <w:szCs w:val="24"/>
        </w:rPr>
        <w:t>по строительству</w:t>
      </w:r>
      <w:r w:rsidRPr="00F32002">
        <w:rPr>
          <w:rFonts w:ascii="Times New Roman" w:hAnsi="Times New Roman" w:cs="Times New Roman"/>
          <w:sz w:val="24"/>
          <w:szCs w:val="24"/>
        </w:rPr>
        <w:t xml:space="preserve"> микротоннеля для подключения жилой застройки «Цветной город» и «Ручьи – 7»</w:t>
      </w:r>
      <w:r w:rsidR="00544F43" w:rsidRPr="00F32002">
        <w:rPr>
          <w:rFonts w:ascii="Times New Roman" w:hAnsi="Times New Roman" w:cs="Times New Roman"/>
          <w:sz w:val="24"/>
          <w:szCs w:val="24"/>
        </w:rPr>
        <w:t>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завершены работы </w:t>
      </w:r>
      <w:r w:rsidR="00544F43" w:rsidRPr="00F32002">
        <w:rPr>
          <w:rFonts w:ascii="Times New Roman" w:hAnsi="Times New Roman" w:cs="Times New Roman"/>
          <w:sz w:val="24"/>
          <w:szCs w:val="24"/>
        </w:rPr>
        <w:t>по строительству</w:t>
      </w:r>
      <w:r w:rsidRPr="00F32002">
        <w:rPr>
          <w:rFonts w:ascii="Times New Roman" w:hAnsi="Times New Roman" w:cs="Times New Roman"/>
          <w:sz w:val="24"/>
          <w:szCs w:val="24"/>
        </w:rPr>
        <w:t xml:space="preserve"> канализационных сетей от г. Зеленогорска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до пос. Красавица и пос. Решетниково</w:t>
      </w:r>
      <w:r w:rsidR="00544F43" w:rsidRPr="00F32002">
        <w:rPr>
          <w:rFonts w:ascii="Times New Roman" w:hAnsi="Times New Roman" w:cs="Times New Roman"/>
          <w:sz w:val="24"/>
          <w:szCs w:val="24"/>
        </w:rPr>
        <w:t>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создание автоматизированной информационной системы учета атмосферных осадков;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Основные проблемы водоотведения Санкт-Петербурга: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продолжение работ по дальнейшему сокращению прямого сброса неочищенных или недостаточно очищенных СВ в водоемы, в том числе ПС, который осуществляется через прямые выпуски в водные объекты на территории центральных районов Санкт-Петербурга с плотной городской застройкой. Существующие прямые выпуски неочищенных СВ в районе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наб. р.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Карповки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, наб. Кутузова и наб. Ново-Адмиралтейского канала, в том числе от объектов Петроградского района Санкт-Петербурга (Петровский остров, Каменный остров, Песочная наб., наб. р. Ждановки,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Мытнинская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наб. и др.) характеризуются небольшим по расходу сбросом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и технической сложностью требуемых для прекращения сброса СВ мероприятий;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целях выполнения требований Федерального закона «Об охране окружающей среды» на КОС I категории НВОС внедрение технологических решений, соответствующих требованиям информационно-технического справочника по наилучшим доступным технологиям ИТС 10-2019 «Очистка сточных вод с использованием централизованных систем водоотведения поселений, городских округов», утвержденного приказом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от  12.12.2019 № 2981, для стабильного достижения технологических показателей; на КОС и ОСПС II категории </w:t>
      </w:r>
      <w:r w:rsidRPr="00F32002">
        <w:rPr>
          <w:rFonts w:ascii="Times New Roman" w:hAnsi="Times New Roman" w:cs="Times New Roman"/>
          <w:sz w:val="24"/>
          <w:szCs w:val="24"/>
        </w:rPr>
        <w:lastRenderedPageBreak/>
        <w:t>использование технологических решений для стабильного обеспечения декларируемых нормативных масс сброса технологически нормируемых веществ;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осуществление контроля за выполнением абонентами требований Федерального закона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«О водоснабжении и водоотведении» по сокращению сброса специфических загрязняющих веществ в централизованные системы водоотведения;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выполнение мероприятий по увеличению мощностей по очистке стоков в бассейне КОС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г. Колпино для исключения образования дефицита мощности;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разработка и реализация проекта реконструкции комплекса обработки осадка на ЦСА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в целях обеспечения стабильного обезвреживания всего объема образующегося осадка СВ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и предотвращения вывоза осадка на  полигоны; 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реализация мероприятий по снижению (прекращению) негативного воздействия полигонов складирования осадков СВ на окружающую среду близлежащих районов Санкт-Петербурга;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реконструкция изношенных канализационных сетей (44 процента от общей протяженности канализационной сети эксплуатируется больше 40 лет, что создает риски возникновения технологических нарушений и роста эксплуатационных затрат на обслуживание сетей. Также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 xml:space="preserve">в связи со снижением водопотребления и соответственно скорости движения потока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в трубопроводах водоотведения происходит заиливание;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проведение большого объема работ по реконструкции сетей с демонтажем выгребных колодцев на дворовой канализации в центральной исторической части Санкт-Петербурга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и пригородных районах;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реализация мероприятий, направленных на предотвращение образования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и распространения запаха от объектов водоотведения: шахт на коллекторах, колодцев на сетях, КНС, полигонов;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устройство дублирующих и «кольцующих» сетей водоотведения для обеспечения возможности реконструкции ТКК;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создание системы оперативного регулирования потоков в ТКК и управления поступлением СВ на очистные сооружения для обеспечения оптимального распределения нагрузок между КОС;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реконструкция сетей канализации с увеличением пропускной способности в местах подтопления улиц дождевыми водами при выпадении осадков высокой интенсивности;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создание системы измерения и учета объемов СВ, поступающих в систему водоотведения, по территориям Санкт-Петербурга;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проведение мероприятий по повышению надежности электроснабжения КНС и КОС;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обустройство дополнительных стационарных пунктов приема хозяйственно-бытовых стоков, вывозимых специализированным автотранспортом с территорий, на которых применяется автономные системы канализации;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продолжение работ по поиску эффективных и экономически целесообразных технологических решений полезного использования осадка СВ и золы от сжигания осадка СВ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с учетом условий Санкт-Петербурга</w:t>
      </w:r>
    </w:p>
    <w:p w:rsidR="00880A60" w:rsidRPr="00F32002" w:rsidRDefault="00880A60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прекращению сброса неочищенных сточных вод в водные объекты Санкт-Петербурга, снижению негативного воздействия на окружающую среду, реконструкции </w:t>
      </w:r>
      <w:r w:rsidR="00544F43" w:rsidRPr="00F32002">
        <w:rPr>
          <w:rFonts w:ascii="Times New Roman" w:hAnsi="Times New Roman" w:cs="Times New Roman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и развитию системы водоотведения Санкт-Петербурга.</w:t>
      </w:r>
    </w:p>
    <w:p w:rsidR="00164F5A" w:rsidRPr="00F32002" w:rsidRDefault="00164F5A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административных границах Санкт-Петербурга на 70 территориях система водоотведения существует частично или отсутствует полностью.</w:t>
      </w:r>
    </w:p>
    <w:p w:rsidR="00FB0466" w:rsidRPr="00F32002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Финансирование оказываемых ГУП «Водоканал Санкт-Петербурга» услуг по отведению </w:t>
      </w:r>
      <w:r w:rsidR="00DA47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очистке поверхностных сточных вод является необходимым условием для обеспечения надежного водоотведения и поддержания канализационных сетей и сооружений </w:t>
      </w:r>
      <w:r w:rsidR="00DA47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работоспособном состоянии. Частью необходимой валовой выручки </w:t>
      </w:r>
      <w:r w:rsidR="00DA47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ГУП «Водоканал Санкт-Петербурга» являются расходы по водоотведению поверхностных сточных вод с площадей территорий и земельных участков общего пользования.</w:t>
      </w:r>
    </w:p>
    <w:p w:rsidR="00FB0466" w:rsidRPr="00F32002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ГУП «Водоканал Санкт-Петербурга» ежегодно проводит сверку с администрациями районов Санкт-Петербурга по площадям уборочных территорий, входящих в состав территорий и земельных участков общего пользования, и зеленых насаждений общего пользования местного значения. По итогам проведенных работ подписываются соответствующие акты сверок. Данные по площадям уборочных территорий, входящих в состав территорий и земельных участков общего пользования, и зеленых насаждений общего пользования местного значения рассчитываются в соответствии с геоинформационной системой на основании цифровых слоев, ежегодно предоставляемых Комитетом имущественных отношений Санкт-Петербурга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Положения «Об организации деятельности исполнительных органов государственной власти Санкт-Петербурга при осуществлении расчетов площадей подлежащих уборке территорий, расположенных в границах внутриквартальных территорий», утвержденного постановлением Правительства Санкт-Петербурга от 17.08.2017 № 687.</w:t>
      </w:r>
    </w:p>
    <w:p w:rsidR="00FB0466" w:rsidRPr="00F32002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потребности в бюджетном финансировании за оказываемые услуги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водоотведению поверхностных сточных вод с площадей уборочных территорий, входящих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территорий и земельных участков общего пользования, и зеленых насаждений общего пользования местного значения производится ГУП «Водоканал Санкт-Петербурга»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Методическими указаниями по расчету объемов принятых (отведенных) поверхностных сточных вод, утвержденными приказом Министерства строительства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жилищно-коммунального хозяйства Российской Федерации от 17.10.2014 № 639/пр.</w:t>
      </w:r>
    </w:p>
    <w:p w:rsidR="00FB0466" w:rsidRPr="00F32002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по водоотведению поверхностных сточных вод с площадей территорий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(уборочных внутриквартальных территорий, входящих в состав земель общего пользования, и зеленых насаждений общего пользования местного значения, попадающих в зоны централизованных систем водоотведения поверхностных сточных вод)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фактическим объемом оказания услуг и тарифами на водоотведение для централизованной ливневой системы водоотведения и централизованной общесплавной системы водоотведения предусматриваются по ведомственной структуре расходов бюджета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администрациям районов Санкт-Петербурга по целевой статье </w:t>
      </w:r>
      <w:r w:rsidR="00F9459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«Расходы на водоотведение поверхностных сточных вод с придомовых территорий, не входящих в состав общего имущества многоквартирных домов».</w:t>
      </w:r>
    </w:p>
    <w:p w:rsidR="00DC30A2" w:rsidRPr="00F32002" w:rsidRDefault="00DC30A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F86E5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подпрограммы 2 </w:t>
      </w:r>
    </w:p>
    <w:p w:rsidR="00590199" w:rsidRPr="00F32002" w:rsidRDefault="00590199" w:rsidP="00F32002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90199" w:rsidRPr="00F32002" w:rsidSect="00DC30A2">
          <w:headerReference w:type="default" r:id="rId32"/>
          <w:pgSz w:w="11905" w:h="16838"/>
          <w:pgMar w:top="1134" w:right="851" w:bottom="2127" w:left="1134" w:header="397" w:footer="0" w:gutter="0"/>
          <w:cols w:space="720"/>
          <w:docGrid w:linePitch="299"/>
        </w:sectPr>
      </w:pPr>
    </w:p>
    <w:p w:rsidR="00255FBF" w:rsidRPr="00F32002" w:rsidRDefault="00255FBF" w:rsidP="00F3200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ПРОЕКТНАЯ ЧАСТЬ</w:t>
      </w:r>
    </w:p>
    <w:p w:rsidR="00D52084" w:rsidRPr="00F32002" w:rsidRDefault="00D52084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5FBF" w:rsidRPr="00F32002" w:rsidRDefault="00255FBF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9</w:t>
      </w:r>
    </w:p>
    <w:tbl>
      <w:tblPr>
        <w:tblStyle w:val="a3"/>
        <w:tblW w:w="15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"/>
        <w:gridCol w:w="14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993"/>
        <w:gridCol w:w="1134"/>
        <w:gridCol w:w="955"/>
      </w:tblGrid>
      <w:tr w:rsidR="00F63F9B" w:rsidRPr="00F32002" w:rsidTr="000D285E">
        <w:trPr>
          <w:trHeight w:val="1392"/>
        </w:trPr>
        <w:tc>
          <w:tcPr>
            <w:tcW w:w="510" w:type="dxa"/>
            <w:gridSpan w:val="2"/>
            <w:vMerge w:val="restart"/>
            <w:noWrap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тель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:rsidR="00255FBF" w:rsidRPr="00F32002" w:rsidRDefault="00E23C9C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</w:t>
            </w:r>
            <w:r w:rsidR="00255FB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рок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выпол</w:t>
            </w:r>
            <w:proofErr w:type="spellEnd"/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нения работ</w:t>
            </w:r>
          </w:p>
        </w:tc>
        <w:tc>
          <w:tcPr>
            <w:tcW w:w="992" w:type="dxa"/>
            <w:vMerge w:val="restart"/>
            <w:hideMark/>
          </w:tcPr>
          <w:p w:rsidR="00255FBF" w:rsidRPr="00F32002" w:rsidRDefault="00E23C9C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</w:t>
            </w:r>
            <w:r w:rsidR="00255FB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метная стоимость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работ </w:t>
            </w:r>
            <w:r w:rsidR="00255FB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(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предполагаемая (</w:t>
            </w:r>
            <w:r w:rsidR="00255FB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предельная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) стоимость 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br/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работ </w:t>
            </w:r>
            <w:r w:rsidR="00255FB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)</w:t>
            </w:r>
          </w:p>
        </w:tc>
        <w:tc>
          <w:tcPr>
            <w:tcW w:w="992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Остаток сметной стоимости </w:t>
            </w:r>
            <w:r w:rsidR="00E23C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5955" w:type="dxa"/>
            <w:gridSpan w:val="6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5" w:type="dxa"/>
            <w:vMerge w:val="restart"/>
            <w:hideMark/>
          </w:tcPr>
          <w:p w:rsidR="00255FBF" w:rsidRPr="00F32002" w:rsidRDefault="00255FB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ние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0D285E">
        <w:trPr>
          <w:trHeight w:val="71"/>
        </w:trPr>
        <w:tc>
          <w:tcPr>
            <w:tcW w:w="510" w:type="dxa"/>
            <w:gridSpan w:val="2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E23C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255FBF" w:rsidRPr="00F32002" w:rsidRDefault="00CF3D9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255FBF" w:rsidRPr="00F32002" w:rsidRDefault="00255FB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5" w:type="dxa"/>
            <w:vMerge/>
            <w:hideMark/>
          </w:tcPr>
          <w:p w:rsidR="00255FBF" w:rsidRPr="00F32002" w:rsidRDefault="00255FB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0D285E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B6684E" w:rsidRPr="00F32002" w:rsidRDefault="00B6684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F63F9B" w:rsidRPr="00F32002" w:rsidTr="0013424E">
        <w:trPr>
          <w:trHeight w:val="68"/>
        </w:trPr>
        <w:tc>
          <w:tcPr>
            <w:tcW w:w="15415" w:type="dxa"/>
            <w:gridSpan w:val="18"/>
            <w:noWrap/>
          </w:tcPr>
          <w:p w:rsidR="00D3230A" w:rsidRPr="00F32002" w:rsidRDefault="00D3230A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2D075A" w:rsidRPr="00F32002" w:rsidTr="000D285E">
        <w:trPr>
          <w:trHeight w:val="232"/>
        </w:trPr>
        <w:tc>
          <w:tcPr>
            <w:tcW w:w="1985" w:type="dxa"/>
            <w:gridSpan w:val="3"/>
            <w:noWrap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1РАЗДЕЛ 1 </w:t>
            </w:r>
          </w:p>
        </w:tc>
        <w:tc>
          <w:tcPr>
            <w:tcW w:w="709" w:type="dxa"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2 608 423,2</w:t>
            </w:r>
          </w:p>
        </w:tc>
        <w:tc>
          <w:tcPr>
            <w:tcW w:w="992" w:type="dxa"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3 155 429,3</w:t>
            </w:r>
          </w:p>
        </w:tc>
        <w:tc>
          <w:tcPr>
            <w:tcW w:w="992" w:type="dxa"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3 163 122,8</w:t>
            </w:r>
          </w:p>
        </w:tc>
        <w:tc>
          <w:tcPr>
            <w:tcW w:w="992" w:type="dxa"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5 112 371,4</w:t>
            </w:r>
          </w:p>
        </w:tc>
        <w:tc>
          <w:tcPr>
            <w:tcW w:w="993" w:type="dxa"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3 505 949,0</w:t>
            </w:r>
          </w:p>
        </w:tc>
        <w:tc>
          <w:tcPr>
            <w:tcW w:w="993" w:type="dxa"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5 480 832,3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23 026 128,0</w:t>
            </w:r>
          </w:p>
        </w:tc>
        <w:tc>
          <w:tcPr>
            <w:tcW w:w="955" w:type="dxa"/>
            <w:vAlign w:val="center"/>
          </w:tcPr>
          <w:p w:rsidR="002D075A" w:rsidRPr="00F32002" w:rsidRDefault="002D075A" w:rsidP="00F32002">
            <w:pPr>
              <w:jc w:val="center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2D075A" w:rsidRPr="00F32002" w:rsidTr="000D285E">
        <w:trPr>
          <w:trHeight w:val="1155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Проектирование строительства и(или) реконструкции объектов водоснабжения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>и водоотведения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</w:t>
            </w:r>
            <w:r w:rsidR="00873843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7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</w:t>
            </w:r>
            <w:r w:rsidR="00873843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64 373,</w:t>
            </w:r>
            <w:r w:rsidR="00E54DEA"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8</w:t>
            </w: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356 524,</w:t>
            </w:r>
            <w:r w:rsidR="00127177"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113 100,8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300 035,0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327 758,9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108 999,4  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1 270 792,</w:t>
            </w:r>
            <w:r w:rsidR="00127177"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</w:t>
            </w:r>
          </w:p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2.1, 2.2, 2.3, 2.4</w:t>
            </w:r>
          </w:p>
        </w:tc>
      </w:tr>
      <w:tr w:rsidR="002D075A" w:rsidRPr="00F32002" w:rsidTr="000D285E">
        <w:trPr>
          <w:trHeight w:val="190"/>
        </w:trPr>
        <w:tc>
          <w:tcPr>
            <w:tcW w:w="510" w:type="dxa"/>
            <w:gridSpan w:val="2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475" w:type="dxa"/>
            <w:vMerge w:val="restart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Реконструкция водопроводных </w:t>
            </w: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br/>
              <w:t>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83 859,7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83 860,0</w:t>
            </w:r>
          </w:p>
        </w:tc>
        <w:tc>
          <w:tcPr>
            <w:tcW w:w="955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</w:t>
            </w:r>
          </w:p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2.1, 2.2, 2.3, 2.4 </w:t>
            </w:r>
          </w:p>
        </w:tc>
      </w:tr>
      <w:tr w:rsidR="009A5DD7" w:rsidRPr="00F32002" w:rsidTr="000D285E">
        <w:trPr>
          <w:trHeight w:val="296"/>
        </w:trPr>
        <w:tc>
          <w:tcPr>
            <w:tcW w:w="510" w:type="dxa"/>
            <w:gridSpan w:val="2"/>
            <w:vMerge/>
            <w:hideMark/>
          </w:tcPr>
          <w:p w:rsidR="009A5DD7" w:rsidRPr="00F32002" w:rsidRDefault="009A5DD7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9A5DD7" w:rsidRPr="00F32002" w:rsidRDefault="009A5DD7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9A5DD7" w:rsidRPr="00F32002" w:rsidRDefault="009A5DD7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9A5DD7" w:rsidRPr="00F32002" w:rsidRDefault="009A5DD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9A5DD7" w:rsidRPr="00F32002" w:rsidRDefault="009A5DD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9A5DD7" w:rsidRPr="00F32002" w:rsidRDefault="009A5DD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2022-2027</w:t>
            </w:r>
          </w:p>
        </w:tc>
        <w:tc>
          <w:tcPr>
            <w:tcW w:w="992" w:type="dxa"/>
            <w:noWrap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9A5DD7" w:rsidRPr="00F32002" w:rsidRDefault="009A5DD7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206 784,1  </w:t>
            </w:r>
          </w:p>
        </w:tc>
        <w:tc>
          <w:tcPr>
            <w:tcW w:w="992" w:type="dxa"/>
            <w:noWrap/>
          </w:tcPr>
          <w:p w:rsidR="009A5DD7" w:rsidRPr="00F32002" w:rsidRDefault="009A5DD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A5DD7" w:rsidRPr="00F32002" w:rsidRDefault="009A5DD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2 000,0  </w:t>
            </w:r>
          </w:p>
        </w:tc>
        <w:tc>
          <w:tcPr>
            <w:tcW w:w="993" w:type="dxa"/>
            <w:noWrap/>
            <w:vAlign w:val="center"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199 366,6  </w:t>
            </w:r>
          </w:p>
        </w:tc>
        <w:tc>
          <w:tcPr>
            <w:tcW w:w="993" w:type="dxa"/>
            <w:noWrap/>
            <w:vAlign w:val="center"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  <w:vAlign w:val="center"/>
          </w:tcPr>
          <w:p w:rsidR="009A5DD7" w:rsidRPr="00F32002" w:rsidRDefault="009A5DD7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908 150,7</w:t>
            </w:r>
          </w:p>
        </w:tc>
        <w:tc>
          <w:tcPr>
            <w:tcW w:w="955" w:type="dxa"/>
            <w:vMerge/>
            <w:hideMark/>
          </w:tcPr>
          <w:p w:rsidR="009A5DD7" w:rsidRPr="00F32002" w:rsidRDefault="009A5DD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112"/>
        </w:trPr>
        <w:tc>
          <w:tcPr>
            <w:tcW w:w="510" w:type="dxa"/>
            <w:gridSpan w:val="2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2019-202</w:t>
            </w:r>
            <w:r w:rsidR="009A5DD7"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206 784,2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83 859,7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2 000,0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199 366,6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992 010,7  </w:t>
            </w:r>
          </w:p>
        </w:tc>
        <w:tc>
          <w:tcPr>
            <w:tcW w:w="95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369"/>
        </w:trPr>
        <w:tc>
          <w:tcPr>
            <w:tcW w:w="510" w:type="dxa"/>
            <w:gridSpan w:val="2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1.2.1</w:t>
            </w:r>
          </w:p>
        </w:tc>
        <w:tc>
          <w:tcPr>
            <w:tcW w:w="1475" w:type="dxa"/>
            <w:vMerge w:val="restart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общесплавной канализации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D = 375-800 мм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и водопроводной сети D = 225-315 мм по Кронверкской ул. от ул.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Воскова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до ул.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Б.Пушкарской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0,5 км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6 257,8 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6 257,8  </w:t>
            </w:r>
          </w:p>
        </w:tc>
        <w:tc>
          <w:tcPr>
            <w:tcW w:w="708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6 257,8</w:t>
            </w:r>
          </w:p>
        </w:tc>
        <w:tc>
          <w:tcPr>
            <w:tcW w:w="955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ЦП 1, 4, 5 </w:t>
            </w:r>
          </w:p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2.1, 2.2, 2.3, 2.4 </w:t>
            </w:r>
          </w:p>
        </w:tc>
      </w:tr>
      <w:tr w:rsidR="002D075A" w:rsidRPr="00F32002" w:rsidTr="000D285E">
        <w:trPr>
          <w:trHeight w:val="402"/>
        </w:trPr>
        <w:tc>
          <w:tcPr>
            <w:tcW w:w="510" w:type="dxa"/>
            <w:gridSpan w:val="2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E61634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5-2026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100 366,6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100 366,6</w:t>
            </w:r>
          </w:p>
        </w:tc>
        <w:tc>
          <w:tcPr>
            <w:tcW w:w="708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99 366,6  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100 366,6</w:t>
            </w:r>
          </w:p>
        </w:tc>
        <w:tc>
          <w:tcPr>
            <w:tcW w:w="95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E61634" w:rsidRPr="00F32002" w:rsidTr="000D285E">
        <w:trPr>
          <w:trHeight w:val="501"/>
        </w:trPr>
        <w:tc>
          <w:tcPr>
            <w:tcW w:w="510" w:type="dxa"/>
            <w:gridSpan w:val="2"/>
            <w:vMerge/>
            <w:hideMark/>
          </w:tcPr>
          <w:p w:rsidR="00E61634" w:rsidRPr="00F32002" w:rsidRDefault="00E6163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E61634" w:rsidRPr="00F32002" w:rsidRDefault="00E6163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E61634" w:rsidRPr="00F32002" w:rsidRDefault="00E6163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E61634" w:rsidRPr="00F32002" w:rsidRDefault="00E6163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E61634" w:rsidRPr="00F32002" w:rsidRDefault="00E61634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E61634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</w:tcPr>
          <w:p w:rsidR="00E61634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106 624,4  </w:t>
            </w:r>
          </w:p>
        </w:tc>
        <w:tc>
          <w:tcPr>
            <w:tcW w:w="992" w:type="dxa"/>
            <w:noWrap/>
          </w:tcPr>
          <w:p w:rsidR="00E61634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106 624,4  </w:t>
            </w:r>
          </w:p>
        </w:tc>
        <w:tc>
          <w:tcPr>
            <w:tcW w:w="708" w:type="dxa"/>
            <w:vMerge/>
            <w:hideMark/>
          </w:tcPr>
          <w:p w:rsidR="00E61634" w:rsidRPr="00F32002" w:rsidRDefault="00E6163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E61634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61634" w:rsidRPr="00F32002" w:rsidRDefault="00E61634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E61634" w:rsidRPr="00F32002" w:rsidRDefault="00E61634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  <w:vAlign w:val="center"/>
          </w:tcPr>
          <w:p w:rsidR="00E61634" w:rsidRPr="00F32002" w:rsidRDefault="00E61634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  <w:vAlign w:val="center"/>
          </w:tcPr>
          <w:p w:rsidR="00E61634" w:rsidRPr="00F32002" w:rsidRDefault="00E61634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99 366,6  </w:t>
            </w:r>
          </w:p>
        </w:tc>
        <w:tc>
          <w:tcPr>
            <w:tcW w:w="993" w:type="dxa"/>
            <w:noWrap/>
          </w:tcPr>
          <w:p w:rsidR="00E61634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E61634" w:rsidRPr="00F32002" w:rsidRDefault="00E61634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106 624,4  </w:t>
            </w:r>
          </w:p>
        </w:tc>
        <w:tc>
          <w:tcPr>
            <w:tcW w:w="955" w:type="dxa"/>
            <w:vMerge/>
            <w:hideMark/>
          </w:tcPr>
          <w:p w:rsidR="00E61634" w:rsidRPr="00F32002" w:rsidRDefault="00E6163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178"/>
        </w:trPr>
        <w:tc>
          <w:tcPr>
            <w:tcW w:w="510" w:type="dxa"/>
            <w:gridSpan w:val="2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1.2.2</w:t>
            </w:r>
          </w:p>
        </w:tc>
        <w:tc>
          <w:tcPr>
            <w:tcW w:w="1475" w:type="dxa"/>
            <w:vMerge w:val="restart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ж/б водовода Д = 1200 мм и 1400 мм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по пр. Народного Ополчения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от Дачного пр.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до </w:t>
            </w:r>
            <w:r w:rsidR="00683F69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пос.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Володарск</w:t>
            </w:r>
            <w:r w:rsidR="00683F69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ий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9,3 км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</w:t>
            </w:r>
            <w:r w:rsidR="00E61634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77 602,2</w:t>
            </w:r>
            <w:r w:rsidR="002D075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77 602,2  </w:t>
            </w:r>
          </w:p>
        </w:tc>
        <w:tc>
          <w:tcPr>
            <w:tcW w:w="708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77 602,0 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77 602,2</w:t>
            </w:r>
          </w:p>
        </w:tc>
        <w:tc>
          <w:tcPr>
            <w:tcW w:w="955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</w:t>
            </w:r>
          </w:p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2.1, 2.2 </w:t>
            </w:r>
          </w:p>
        </w:tc>
      </w:tr>
      <w:tr w:rsidR="00B30D93" w:rsidRPr="00F32002" w:rsidTr="000D285E">
        <w:trPr>
          <w:trHeight w:val="169"/>
        </w:trPr>
        <w:tc>
          <w:tcPr>
            <w:tcW w:w="510" w:type="dxa"/>
            <w:gridSpan w:val="2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B30D93" w:rsidRPr="00F32002" w:rsidRDefault="00B30D93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B30D93" w:rsidRPr="00F32002" w:rsidRDefault="00B30D9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2 341 504,5  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2 341 504,5  </w:t>
            </w:r>
          </w:p>
        </w:tc>
        <w:tc>
          <w:tcPr>
            <w:tcW w:w="708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B30D93" w:rsidRPr="00F32002" w:rsidRDefault="00B30D93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601 000,0</w:t>
            </w:r>
          </w:p>
        </w:tc>
        <w:tc>
          <w:tcPr>
            <w:tcW w:w="955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0D93" w:rsidRPr="00F32002" w:rsidTr="000D285E">
        <w:trPr>
          <w:trHeight w:val="514"/>
        </w:trPr>
        <w:tc>
          <w:tcPr>
            <w:tcW w:w="510" w:type="dxa"/>
            <w:gridSpan w:val="2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B30D93" w:rsidRPr="00F32002" w:rsidRDefault="00B30D93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B30D93" w:rsidRPr="00F32002" w:rsidRDefault="00B30D9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2 419 106,7  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2 419 106,7  </w:t>
            </w:r>
          </w:p>
        </w:tc>
        <w:tc>
          <w:tcPr>
            <w:tcW w:w="708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77 602,0  </w:t>
            </w:r>
          </w:p>
        </w:tc>
        <w:tc>
          <w:tcPr>
            <w:tcW w:w="992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  <w:vAlign w:val="center"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678 602,2  </w:t>
            </w:r>
          </w:p>
        </w:tc>
        <w:tc>
          <w:tcPr>
            <w:tcW w:w="955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1288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1.2.3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общесплавной канализационной сети по адресу:  Санкт-Петербург, Новороссийская ул. от пр. Энгельса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до ул.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Карбышева</w:t>
            </w:r>
            <w:proofErr w:type="spellEnd"/>
          </w:p>
          <w:p w:rsidR="00D52084" w:rsidRPr="00F32002" w:rsidRDefault="00D52084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1,5 км</w:t>
            </w: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206 784,1</w:t>
            </w:r>
            <w:r w:rsidR="002D075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206 784,1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206 784,1 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206 784,1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ЦП 1, 5</w:t>
            </w:r>
          </w:p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2.3, 2.4</w:t>
            </w:r>
          </w:p>
        </w:tc>
      </w:tr>
      <w:tr w:rsidR="00CF659A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2D075A" w:rsidRPr="00F32002" w:rsidTr="000D285E">
        <w:trPr>
          <w:trHeight w:val="219"/>
        </w:trPr>
        <w:tc>
          <w:tcPr>
            <w:tcW w:w="510" w:type="dxa"/>
            <w:gridSpan w:val="2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vMerge w:val="restart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(объектов)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20</w:t>
            </w:r>
            <w:r w:rsidR="00E54DE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-202</w:t>
            </w:r>
            <w:r w:rsidR="007C7DEC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708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95 663,</w:t>
            </w:r>
            <w:r w:rsidR="00B30D93"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5F3F0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6 650,0</w:t>
            </w:r>
            <w:r w:rsidR="002D075A"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39 341,6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271 259,1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13 403,1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  <w:r w:rsidR="002D075A"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426 317,</w:t>
            </w:r>
            <w:r w:rsidR="007C7DEC"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55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</w:t>
            </w:r>
          </w:p>
        </w:tc>
      </w:tr>
      <w:tr w:rsidR="002D075A" w:rsidRPr="00F32002" w:rsidTr="000D285E">
        <w:trPr>
          <w:trHeight w:val="280"/>
        </w:trPr>
        <w:tc>
          <w:tcPr>
            <w:tcW w:w="510" w:type="dxa"/>
            <w:gridSpan w:val="2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1 345 186,4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2 070 819,4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2 070 819,4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4 127 666,1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2 665 420,4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4 171 832,9  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16 451 744,6  </w:t>
            </w:r>
          </w:p>
        </w:tc>
        <w:tc>
          <w:tcPr>
            <w:tcW w:w="95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295"/>
        </w:trPr>
        <w:tc>
          <w:tcPr>
            <w:tcW w:w="510" w:type="dxa"/>
            <w:gridSpan w:val="2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- </w:t>
            </w:r>
          </w:p>
        </w:tc>
        <w:tc>
          <w:tcPr>
            <w:tcW w:w="708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1 440 849,</w:t>
            </w:r>
            <w:r w:rsidR="00B30D93"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2 077 469,</w:t>
            </w:r>
            <w:r w:rsidR="005F3F0A"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</w:t>
            </w: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2 110 161,0  </w:t>
            </w:r>
          </w:p>
        </w:tc>
        <w:tc>
          <w:tcPr>
            <w:tcW w:w="992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4 398 925,2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2 678 823,5  </w:t>
            </w:r>
          </w:p>
        </w:tc>
        <w:tc>
          <w:tcPr>
            <w:tcW w:w="993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4 171 832,9  </w:t>
            </w:r>
          </w:p>
        </w:tc>
        <w:tc>
          <w:tcPr>
            <w:tcW w:w="1134" w:type="dxa"/>
            <w:noWrap/>
            <w:vAlign w:val="center"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16 878 061,</w:t>
            </w:r>
            <w:r w:rsidR="007C7DEC"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5" w:type="dxa"/>
            <w:vMerge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Торики</w:t>
            </w:r>
            <w:proofErr w:type="spellEnd"/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19,1 км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447 299,2</w:t>
            </w:r>
          </w:p>
        </w:tc>
        <w:tc>
          <w:tcPr>
            <w:tcW w:w="992" w:type="dxa"/>
            <w:noWrap/>
          </w:tcPr>
          <w:p w:rsidR="002D075A" w:rsidRPr="00F32002" w:rsidRDefault="00E54DE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78 522,2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78 522,2 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78 522,2  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</w:t>
            </w:r>
          </w:p>
        </w:tc>
      </w:tr>
      <w:tr w:rsidR="002D075A" w:rsidRPr="00F32002" w:rsidTr="000D285E">
        <w:trPr>
          <w:trHeight w:val="226"/>
        </w:trPr>
        <w:tc>
          <w:tcPr>
            <w:tcW w:w="510" w:type="dxa"/>
            <w:gridSpan w:val="2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.2</w:t>
            </w:r>
          </w:p>
        </w:tc>
        <w:tc>
          <w:tcPr>
            <w:tcW w:w="1475" w:type="dxa"/>
            <w:vMerge w:val="restart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Понтонный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992" w:type="dxa"/>
            <w:noWrap/>
          </w:tcPr>
          <w:p w:rsidR="002D075A" w:rsidRPr="00F32002" w:rsidRDefault="00E54DE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708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E54DE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E54DE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955" w:type="dxa"/>
            <w:vMerge w:val="restart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</w:t>
            </w:r>
          </w:p>
        </w:tc>
      </w:tr>
      <w:tr w:rsidR="002D075A" w:rsidRPr="00F32002" w:rsidTr="000D285E">
        <w:trPr>
          <w:trHeight w:val="206"/>
        </w:trPr>
        <w:tc>
          <w:tcPr>
            <w:tcW w:w="510" w:type="dxa"/>
            <w:gridSpan w:val="2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E61634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2D075A" w:rsidRPr="00F32002" w:rsidRDefault="00E54DE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1 914 134,9</w:t>
            </w:r>
          </w:p>
        </w:tc>
        <w:tc>
          <w:tcPr>
            <w:tcW w:w="992" w:type="dxa"/>
            <w:noWrap/>
          </w:tcPr>
          <w:p w:rsidR="002D075A" w:rsidRPr="00F32002" w:rsidRDefault="00E54DE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1 914 134,9</w:t>
            </w:r>
          </w:p>
        </w:tc>
        <w:tc>
          <w:tcPr>
            <w:tcW w:w="708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2D075A" w:rsidRPr="00F32002" w:rsidRDefault="00E61684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512 507,6</w:t>
            </w:r>
            <w:r w:rsidR="002D075A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:rsidR="002D075A" w:rsidRPr="00F32002" w:rsidRDefault="00E61684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762 507,6</w:t>
            </w:r>
            <w:r w:rsidR="002D075A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55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355"/>
        </w:trPr>
        <w:tc>
          <w:tcPr>
            <w:tcW w:w="510" w:type="dxa"/>
            <w:gridSpan w:val="2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2021-2028</w:t>
            </w:r>
          </w:p>
        </w:tc>
        <w:tc>
          <w:tcPr>
            <w:tcW w:w="992" w:type="dxa"/>
            <w:noWrap/>
          </w:tcPr>
          <w:p w:rsidR="002D075A" w:rsidRPr="00F32002" w:rsidRDefault="00E42B7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1 933 696,9</w:t>
            </w:r>
          </w:p>
        </w:tc>
        <w:tc>
          <w:tcPr>
            <w:tcW w:w="992" w:type="dxa"/>
            <w:noWrap/>
          </w:tcPr>
          <w:p w:rsidR="002D075A" w:rsidRPr="00F32002" w:rsidRDefault="00E42B7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1 933 696,9</w:t>
            </w:r>
          </w:p>
        </w:tc>
        <w:tc>
          <w:tcPr>
            <w:tcW w:w="708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D075A" w:rsidRPr="00F32002" w:rsidRDefault="00E54DE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2D075A" w:rsidRPr="00F32002" w:rsidRDefault="00E61684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512 507,6</w:t>
            </w: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:rsidR="002D075A" w:rsidRPr="00F32002" w:rsidRDefault="00E61684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782 069,6</w:t>
            </w:r>
            <w:r w:rsidR="002D075A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55" w:type="dxa"/>
            <w:vMerge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D075A" w:rsidRPr="00F32002" w:rsidTr="000D285E">
        <w:trPr>
          <w:trHeight w:val="850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.3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Лисий Нос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84,5 км</w:t>
            </w: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2 486 048,4</w:t>
            </w:r>
          </w:p>
        </w:tc>
        <w:tc>
          <w:tcPr>
            <w:tcW w:w="992" w:type="dxa"/>
            <w:noWrap/>
          </w:tcPr>
          <w:p w:rsidR="00E61634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132 230,2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132 230,2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132 230,2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</w:t>
            </w:r>
          </w:p>
        </w:tc>
      </w:tr>
      <w:tr w:rsidR="002D075A" w:rsidRPr="00F32002" w:rsidTr="000D285E">
        <w:trPr>
          <w:trHeight w:val="849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.4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Саперный (2-й этап)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11,4 км</w:t>
            </w: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688 510,6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134 916,3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134 916,3  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2D075A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134 916,3  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</w:t>
            </w:r>
          </w:p>
        </w:tc>
      </w:tr>
      <w:tr w:rsidR="002D075A" w:rsidRPr="00F32002" w:rsidTr="000D285E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.5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Горелово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(2-й этап)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67,0 км</w:t>
            </w: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5 628 396,3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5 628 396,3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599 715,6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1 263 722,9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1 263 722,9</w:t>
            </w:r>
          </w:p>
        </w:tc>
        <w:tc>
          <w:tcPr>
            <w:tcW w:w="992" w:type="dxa"/>
            <w:noWrap/>
          </w:tcPr>
          <w:p w:rsidR="002D075A" w:rsidRPr="00F32002" w:rsidRDefault="00E61634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2 501 234,9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E61634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5 628 396,3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2D075A" w:rsidRPr="00F32002" w:rsidTr="000D285E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.6</w:t>
            </w:r>
          </w:p>
        </w:tc>
        <w:tc>
          <w:tcPr>
            <w:tcW w:w="1475" w:type="dxa"/>
            <w:hideMark/>
          </w:tcPr>
          <w:p w:rsidR="002D075A" w:rsidRPr="00F32002" w:rsidRDefault="002D075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Петро-Славянка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 км</w:t>
            </w:r>
          </w:p>
        </w:tc>
        <w:tc>
          <w:tcPr>
            <w:tcW w:w="70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2D075A" w:rsidRPr="00F32002" w:rsidRDefault="002D075A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</w:tcPr>
          <w:p w:rsidR="002D075A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3 540 426,3</w:t>
            </w:r>
          </w:p>
        </w:tc>
        <w:tc>
          <w:tcPr>
            <w:tcW w:w="992" w:type="dxa"/>
            <w:noWrap/>
          </w:tcPr>
          <w:p w:rsidR="002D075A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3 540 426,3</w:t>
            </w:r>
          </w:p>
        </w:tc>
        <w:tc>
          <w:tcPr>
            <w:tcW w:w="708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2D075A" w:rsidRPr="00F32002" w:rsidRDefault="00351A6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399 802,1</w:t>
            </w:r>
          </w:p>
        </w:tc>
        <w:tc>
          <w:tcPr>
            <w:tcW w:w="992" w:type="dxa"/>
            <w:noWrap/>
          </w:tcPr>
          <w:p w:rsidR="002D075A" w:rsidRPr="00F32002" w:rsidRDefault="00351A6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807 096,5</w:t>
            </w:r>
          </w:p>
        </w:tc>
        <w:tc>
          <w:tcPr>
            <w:tcW w:w="992" w:type="dxa"/>
            <w:noWrap/>
          </w:tcPr>
          <w:p w:rsidR="002D075A" w:rsidRPr="00F32002" w:rsidRDefault="00351A6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807 096,5</w:t>
            </w:r>
          </w:p>
        </w:tc>
        <w:tc>
          <w:tcPr>
            <w:tcW w:w="992" w:type="dxa"/>
            <w:noWrap/>
          </w:tcPr>
          <w:p w:rsidR="002D075A" w:rsidRPr="00F32002" w:rsidRDefault="00351A6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1 526 431,2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D075A" w:rsidRPr="00F32002" w:rsidRDefault="002D075A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D075A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3 540 426,3</w:t>
            </w:r>
          </w:p>
        </w:tc>
        <w:tc>
          <w:tcPr>
            <w:tcW w:w="955" w:type="dxa"/>
            <w:noWrap/>
            <w:hideMark/>
          </w:tcPr>
          <w:p w:rsidR="002D075A" w:rsidRPr="00F32002" w:rsidRDefault="002D075A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351A67" w:rsidRPr="00F32002" w:rsidTr="000D285E">
        <w:trPr>
          <w:trHeight w:val="56"/>
        </w:trPr>
        <w:tc>
          <w:tcPr>
            <w:tcW w:w="510" w:type="dxa"/>
            <w:gridSpan w:val="2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1.3.7</w:t>
            </w:r>
          </w:p>
        </w:tc>
        <w:tc>
          <w:tcPr>
            <w:tcW w:w="1475" w:type="dxa"/>
            <w:vMerge w:val="restart"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Парголово</w:t>
            </w:r>
          </w:p>
        </w:tc>
        <w:tc>
          <w:tcPr>
            <w:tcW w:w="709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47 км</w:t>
            </w:r>
          </w:p>
        </w:tc>
        <w:tc>
          <w:tcPr>
            <w:tcW w:w="708" w:type="dxa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66 212,6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66 212,6</w:t>
            </w:r>
          </w:p>
        </w:tc>
        <w:tc>
          <w:tcPr>
            <w:tcW w:w="708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66 212,4  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66 212,6  </w:t>
            </w:r>
          </w:p>
        </w:tc>
        <w:tc>
          <w:tcPr>
            <w:tcW w:w="955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351A67" w:rsidRPr="00F32002" w:rsidTr="000D285E">
        <w:trPr>
          <w:trHeight w:val="57"/>
        </w:trPr>
        <w:tc>
          <w:tcPr>
            <w:tcW w:w="510" w:type="dxa"/>
            <w:gridSpan w:val="2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E54DE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2 935 164,2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2 935 164,2</w:t>
            </w:r>
          </w:p>
        </w:tc>
        <w:tc>
          <w:tcPr>
            <w:tcW w:w="708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5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351A67" w:rsidRPr="00F32002" w:rsidTr="000D285E">
        <w:trPr>
          <w:trHeight w:val="50"/>
        </w:trPr>
        <w:tc>
          <w:tcPr>
            <w:tcW w:w="510" w:type="dxa"/>
            <w:gridSpan w:val="2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3 001 376,8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3 001 376,8</w:t>
            </w:r>
          </w:p>
        </w:tc>
        <w:tc>
          <w:tcPr>
            <w:tcW w:w="708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116 212,4  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266 212,6  </w:t>
            </w:r>
          </w:p>
        </w:tc>
        <w:tc>
          <w:tcPr>
            <w:tcW w:w="95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351A67" w:rsidRPr="00F32002" w:rsidTr="000D285E">
        <w:trPr>
          <w:trHeight w:val="179"/>
        </w:trPr>
        <w:tc>
          <w:tcPr>
            <w:tcW w:w="510" w:type="dxa"/>
            <w:gridSpan w:val="2"/>
            <w:vMerge w:val="restart"/>
            <w:noWrap/>
            <w:hideMark/>
          </w:tcPr>
          <w:p w:rsidR="00351A67" w:rsidRPr="00F32002" w:rsidRDefault="00351A67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1.3.8</w:t>
            </w:r>
          </w:p>
        </w:tc>
        <w:tc>
          <w:tcPr>
            <w:tcW w:w="1475" w:type="dxa"/>
            <w:vMerge w:val="restart"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Левашово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61 км</w:t>
            </w:r>
          </w:p>
        </w:tc>
        <w:tc>
          <w:tcPr>
            <w:tcW w:w="708" w:type="dxa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62 335,5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62 335,5</w:t>
            </w:r>
          </w:p>
        </w:tc>
        <w:tc>
          <w:tcPr>
            <w:tcW w:w="708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62 335,3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62 335,5</w:t>
            </w:r>
          </w:p>
        </w:tc>
        <w:tc>
          <w:tcPr>
            <w:tcW w:w="955" w:type="dxa"/>
            <w:vMerge w:val="restart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351A67" w:rsidRPr="00F32002" w:rsidTr="000D285E">
        <w:trPr>
          <w:trHeight w:val="266"/>
        </w:trPr>
        <w:tc>
          <w:tcPr>
            <w:tcW w:w="510" w:type="dxa"/>
            <w:gridSpan w:val="2"/>
            <w:vMerge/>
            <w:hideMark/>
          </w:tcPr>
          <w:p w:rsidR="00351A67" w:rsidRPr="00F32002" w:rsidRDefault="00351A67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3 654 877,8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3 654 877,8</w:t>
            </w:r>
          </w:p>
        </w:tc>
        <w:tc>
          <w:tcPr>
            <w:tcW w:w="708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150 000,0</w:t>
            </w:r>
          </w:p>
        </w:tc>
        <w:tc>
          <w:tcPr>
            <w:tcW w:w="95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351A67" w:rsidRPr="00F32002" w:rsidTr="000D285E">
        <w:trPr>
          <w:trHeight w:val="143"/>
        </w:trPr>
        <w:tc>
          <w:tcPr>
            <w:tcW w:w="510" w:type="dxa"/>
            <w:gridSpan w:val="2"/>
            <w:vMerge/>
            <w:hideMark/>
          </w:tcPr>
          <w:p w:rsidR="00351A67" w:rsidRPr="00F32002" w:rsidRDefault="00351A67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351A67" w:rsidRPr="00F32002" w:rsidRDefault="00351A67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3 717 213,3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3 717 213,3</w:t>
            </w:r>
          </w:p>
        </w:tc>
        <w:tc>
          <w:tcPr>
            <w:tcW w:w="708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62 335,3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351A67" w:rsidRPr="00F32002" w:rsidRDefault="00351A67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212 335,5</w:t>
            </w:r>
          </w:p>
        </w:tc>
        <w:tc>
          <w:tcPr>
            <w:tcW w:w="955" w:type="dxa"/>
            <w:vMerge/>
            <w:hideMark/>
          </w:tcPr>
          <w:p w:rsidR="00351A67" w:rsidRPr="00F32002" w:rsidRDefault="00351A67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F63F9B" w:rsidRPr="00F32002" w:rsidTr="000D285E">
        <w:trPr>
          <w:trHeight w:val="271"/>
        </w:trPr>
        <w:tc>
          <w:tcPr>
            <w:tcW w:w="510" w:type="dxa"/>
            <w:gridSpan w:val="2"/>
            <w:vMerge w:val="restart"/>
            <w:noWrap/>
            <w:hideMark/>
          </w:tcPr>
          <w:p w:rsidR="00777006" w:rsidRPr="00F32002" w:rsidRDefault="0077700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  <w:r w:rsidR="00351A67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75" w:type="dxa"/>
            <w:vMerge w:val="restart"/>
            <w:hideMark/>
          </w:tcPr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(объектов)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территории Скороход и Луизино</w:t>
            </w:r>
          </w:p>
          <w:p w:rsidR="00CF659A" w:rsidRPr="00F32002" w:rsidRDefault="00CF659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CF659A" w:rsidRPr="00F32002" w:rsidRDefault="00CF659A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 км</w:t>
            </w:r>
          </w:p>
        </w:tc>
        <w:tc>
          <w:tcPr>
            <w:tcW w:w="708" w:type="dxa"/>
            <w:noWrap/>
            <w:hideMark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2017-202</w:t>
            </w:r>
            <w:r w:rsidR="00351A67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777006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43 528,5</w:t>
            </w:r>
          </w:p>
        </w:tc>
        <w:tc>
          <w:tcPr>
            <w:tcW w:w="992" w:type="dxa"/>
            <w:noWrap/>
          </w:tcPr>
          <w:p w:rsidR="00777006" w:rsidRPr="00F32002" w:rsidRDefault="00351A6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39 341,2</w:t>
            </w:r>
          </w:p>
        </w:tc>
        <w:tc>
          <w:tcPr>
            <w:tcW w:w="708" w:type="dxa"/>
            <w:vMerge w:val="restart"/>
            <w:noWrap/>
            <w:hideMark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 w:rsidR="00B30D93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341,0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39 341,2</w:t>
            </w:r>
          </w:p>
        </w:tc>
        <w:tc>
          <w:tcPr>
            <w:tcW w:w="955" w:type="dxa"/>
            <w:vMerge w:val="restart"/>
            <w:noWrap/>
            <w:hideMark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F63F9B" w:rsidRPr="00F32002" w:rsidTr="000D285E">
        <w:trPr>
          <w:trHeight w:val="134"/>
        </w:trPr>
        <w:tc>
          <w:tcPr>
            <w:tcW w:w="510" w:type="dxa"/>
            <w:gridSpan w:val="2"/>
            <w:vMerge/>
            <w:hideMark/>
          </w:tcPr>
          <w:p w:rsidR="00777006" w:rsidRPr="00F32002" w:rsidRDefault="00777006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351A67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777006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1 795 481,6</w:t>
            </w:r>
          </w:p>
        </w:tc>
        <w:tc>
          <w:tcPr>
            <w:tcW w:w="992" w:type="dxa"/>
            <w:noWrap/>
          </w:tcPr>
          <w:p w:rsidR="00777006" w:rsidRPr="00F32002" w:rsidRDefault="00351A6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1 795 481,6</w:t>
            </w:r>
          </w:p>
        </w:tc>
        <w:tc>
          <w:tcPr>
            <w:tcW w:w="708" w:type="dxa"/>
            <w:vMerge/>
            <w:hideMark/>
          </w:tcPr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530 114,8</w:t>
            </w:r>
          </w:p>
        </w:tc>
        <w:tc>
          <w:tcPr>
            <w:tcW w:w="993" w:type="dxa"/>
            <w:noWrap/>
          </w:tcPr>
          <w:p w:rsidR="00777006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1 265 366,8</w:t>
            </w:r>
          </w:p>
        </w:tc>
        <w:tc>
          <w:tcPr>
            <w:tcW w:w="1134" w:type="dxa"/>
            <w:noWrap/>
          </w:tcPr>
          <w:p w:rsidR="00777006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1 795 481,6</w:t>
            </w:r>
          </w:p>
        </w:tc>
        <w:tc>
          <w:tcPr>
            <w:tcW w:w="955" w:type="dxa"/>
            <w:vMerge/>
            <w:hideMark/>
          </w:tcPr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64199" w:rsidRPr="00F32002" w:rsidTr="000D285E">
        <w:trPr>
          <w:trHeight w:val="56"/>
        </w:trPr>
        <w:tc>
          <w:tcPr>
            <w:tcW w:w="510" w:type="dxa"/>
            <w:gridSpan w:val="2"/>
            <w:vMerge/>
            <w:hideMark/>
          </w:tcPr>
          <w:p w:rsidR="00A64199" w:rsidRPr="00F32002" w:rsidRDefault="00A64199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A64199" w:rsidRPr="00F32002" w:rsidRDefault="00A6419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64199" w:rsidRPr="00F32002" w:rsidRDefault="00A6419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64199" w:rsidRPr="00F32002" w:rsidRDefault="00A6419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A64199" w:rsidRPr="00F32002" w:rsidRDefault="00A64199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A64199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2017-2027</w:t>
            </w:r>
          </w:p>
        </w:tc>
        <w:tc>
          <w:tcPr>
            <w:tcW w:w="992" w:type="dxa"/>
            <w:noWrap/>
          </w:tcPr>
          <w:p w:rsidR="00A64199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1 839 010,1</w:t>
            </w:r>
          </w:p>
        </w:tc>
        <w:tc>
          <w:tcPr>
            <w:tcW w:w="992" w:type="dxa"/>
            <w:noWrap/>
          </w:tcPr>
          <w:p w:rsidR="00A64199" w:rsidRPr="00F32002" w:rsidRDefault="00A6419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1 834 822,8</w:t>
            </w:r>
          </w:p>
        </w:tc>
        <w:tc>
          <w:tcPr>
            <w:tcW w:w="708" w:type="dxa"/>
            <w:vMerge/>
            <w:hideMark/>
          </w:tcPr>
          <w:p w:rsidR="00A64199" w:rsidRPr="00F32002" w:rsidRDefault="00A6419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A64199" w:rsidRPr="00F32002" w:rsidRDefault="00FA207C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64199" w:rsidRPr="00F32002" w:rsidRDefault="00A6419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64199" w:rsidRPr="00F32002" w:rsidRDefault="00FA207C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 w:rsidR="00B30D93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341,0</w:t>
            </w:r>
          </w:p>
        </w:tc>
        <w:tc>
          <w:tcPr>
            <w:tcW w:w="992" w:type="dxa"/>
            <w:noWrap/>
          </w:tcPr>
          <w:p w:rsidR="00A64199" w:rsidRPr="00F32002" w:rsidRDefault="00FA207C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A64199" w:rsidRPr="00F32002" w:rsidRDefault="00FA207C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530 114,8</w:t>
            </w:r>
          </w:p>
        </w:tc>
        <w:tc>
          <w:tcPr>
            <w:tcW w:w="993" w:type="dxa"/>
            <w:noWrap/>
          </w:tcPr>
          <w:p w:rsidR="00A64199" w:rsidRPr="00F32002" w:rsidRDefault="00FA207C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1 265 366,8</w:t>
            </w:r>
          </w:p>
        </w:tc>
        <w:tc>
          <w:tcPr>
            <w:tcW w:w="1134" w:type="dxa"/>
            <w:noWrap/>
          </w:tcPr>
          <w:p w:rsidR="00A64199" w:rsidRPr="00F32002" w:rsidRDefault="00FA207C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1 834 822,8</w:t>
            </w:r>
          </w:p>
        </w:tc>
        <w:tc>
          <w:tcPr>
            <w:tcW w:w="955" w:type="dxa"/>
            <w:vMerge/>
            <w:hideMark/>
          </w:tcPr>
          <w:p w:rsidR="00A64199" w:rsidRPr="00F32002" w:rsidRDefault="00A6419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CF659A" w:rsidRPr="00F32002" w:rsidTr="00CF659A">
        <w:trPr>
          <w:trHeight w:val="134"/>
        </w:trPr>
        <w:tc>
          <w:tcPr>
            <w:tcW w:w="510" w:type="dxa"/>
            <w:gridSpan w:val="2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F659A" w:rsidRPr="00F32002" w:rsidRDefault="00CF659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CA29D1" w:rsidRPr="00F32002" w:rsidTr="00CA29D1">
        <w:trPr>
          <w:trHeight w:val="108"/>
        </w:trPr>
        <w:tc>
          <w:tcPr>
            <w:tcW w:w="510" w:type="dxa"/>
            <w:gridSpan w:val="2"/>
            <w:vMerge w:val="restart"/>
            <w:hideMark/>
          </w:tcPr>
          <w:p w:rsidR="00CA29D1" w:rsidRPr="00F32002" w:rsidRDefault="00CA29D1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1.3.10</w:t>
            </w:r>
          </w:p>
        </w:tc>
        <w:tc>
          <w:tcPr>
            <w:tcW w:w="1475" w:type="dxa"/>
            <w:vMerge w:val="restart"/>
            <w:hideMark/>
          </w:tcPr>
          <w:p w:rsidR="00CA29D1" w:rsidRPr="00F32002" w:rsidRDefault="00CA29D1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Стрельна</w:t>
            </w:r>
          </w:p>
        </w:tc>
        <w:tc>
          <w:tcPr>
            <w:tcW w:w="709" w:type="dxa"/>
            <w:vMerge w:val="restart"/>
            <w:noWrap/>
            <w:hideMark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CA29D1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69 км</w:t>
            </w:r>
          </w:p>
        </w:tc>
        <w:tc>
          <w:tcPr>
            <w:tcW w:w="708" w:type="dxa"/>
            <w:noWrap/>
            <w:hideMark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43 748,0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43 748,0</w:t>
            </w:r>
          </w:p>
        </w:tc>
        <w:tc>
          <w:tcPr>
            <w:tcW w:w="708" w:type="dxa"/>
            <w:vMerge w:val="restart"/>
            <w:noWrap/>
            <w:hideMark/>
          </w:tcPr>
          <w:p w:rsidR="00CA29D1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A29D1" w:rsidRPr="00F32002" w:rsidRDefault="00A16107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43 747,</w:t>
            </w:r>
            <w:r w:rsidR="00CA29D1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43 748,0</w:t>
            </w:r>
          </w:p>
        </w:tc>
        <w:tc>
          <w:tcPr>
            <w:tcW w:w="955" w:type="dxa"/>
            <w:vMerge w:val="restart"/>
            <w:noWrap/>
            <w:hideMark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CA29D1" w:rsidRPr="00F32002" w:rsidTr="000D285E">
        <w:trPr>
          <w:trHeight w:val="262"/>
        </w:trPr>
        <w:tc>
          <w:tcPr>
            <w:tcW w:w="510" w:type="dxa"/>
            <w:gridSpan w:val="2"/>
            <w:vMerge/>
            <w:hideMark/>
          </w:tcPr>
          <w:p w:rsidR="00CA29D1" w:rsidRPr="00F32002" w:rsidRDefault="00CA29D1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CA29D1" w:rsidRPr="00F32002" w:rsidRDefault="00CA29D1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A29D1" w:rsidRPr="00F32002" w:rsidRDefault="00CA29D1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A29D1" w:rsidRPr="00F32002" w:rsidRDefault="00CA29D1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4 087 844,5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4 087 844,5</w:t>
            </w:r>
          </w:p>
        </w:tc>
        <w:tc>
          <w:tcPr>
            <w:tcW w:w="708" w:type="dxa"/>
            <w:vMerge/>
            <w:hideMark/>
          </w:tcPr>
          <w:p w:rsidR="00CA29D1" w:rsidRPr="00F32002" w:rsidRDefault="00CA29D1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55" w:type="dxa"/>
            <w:vMerge/>
            <w:hideMark/>
          </w:tcPr>
          <w:p w:rsidR="00CA29D1" w:rsidRPr="00F32002" w:rsidRDefault="00CA29D1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30D93" w:rsidRPr="00F32002" w:rsidTr="000D285E">
        <w:trPr>
          <w:trHeight w:val="180"/>
        </w:trPr>
        <w:tc>
          <w:tcPr>
            <w:tcW w:w="510" w:type="dxa"/>
            <w:gridSpan w:val="2"/>
            <w:vMerge/>
            <w:hideMark/>
          </w:tcPr>
          <w:p w:rsidR="00B30D93" w:rsidRPr="00F32002" w:rsidRDefault="00B30D93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B30D93" w:rsidRPr="00F32002" w:rsidRDefault="00B30D93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4 131 592,5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4 131 592,5</w:t>
            </w:r>
          </w:p>
        </w:tc>
        <w:tc>
          <w:tcPr>
            <w:tcW w:w="708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B30D93" w:rsidRPr="00F32002" w:rsidRDefault="00A16107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43 747,</w:t>
            </w:r>
            <w:r w:rsidR="00B30D93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3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B30D93" w:rsidRPr="00F32002" w:rsidRDefault="00B30D93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143 748,0</w:t>
            </w:r>
          </w:p>
        </w:tc>
        <w:tc>
          <w:tcPr>
            <w:tcW w:w="955" w:type="dxa"/>
            <w:vMerge/>
            <w:hideMark/>
          </w:tcPr>
          <w:p w:rsidR="00B30D93" w:rsidRPr="00F32002" w:rsidRDefault="00B30D9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130322" w:rsidRPr="00F32002" w:rsidTr="000D285E">
        <w:trPr>
          <w:trHeight w:val="270"/>
        </w:trPr>
        <w:tc>
          <w:tcPr>
            <w:tcW w:w="510" w:type="dxa"/>
            <w:gridSpan w:val="2"/>
            <w:vMerge w:val="restart"/>
            <w:hideMark/>
          </w:tcPr>
          <w:p w:rsidR="00130322" w:rsidRPr="00F32002" w:rsidRDefault="00130322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1.3.11</w:t>
            </w:r>
          </w:p>
        </w:tc>
        <w:tc>
          <w:tcPr>
            <w:tcW w:w="1475" w:type="dxa"/>
            <w:vMerge w:val="restart"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Лахта</w:t>
            </w:r>
            <w:proofErr w:type="spellEnd"/>
          </w:p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 км</w:t>
            </w:r>
          </w:p>
        </w:tc>
        <w:tc>
          <w:tcPr>
            <w:tcW w:w="708" w:type="dxa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45 386,6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45 386,6</w:t>
            </w:r>
          </w:p>
        </w:tc>
        <w:tc>
          <w:tcPr>
            <w:tcW w:w="708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45 386,4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45 386,6</w:t>
            </w:r>
          </w:p>
        </w:tc>
        <w:tc>
          <w:tcPr>
            <w:tcW w:w="955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130322" w:rsidRPr="00F32002" w:rsidTr="000D285E">
        <w:trPr>
          <w:trHeight w:val="244"/>
        </w:trPr>
        <w:tc>
          <w:tcPr>
            <w:tcW w:w="510" w:type="dxa"/>
            <w:gridSpan w:val="2"/>
            <w:vMerge/>
            <w:hideMark/>
          </w:tcPr>
          <w:p w:rsidR="00130322" w:rsidRPr="00F32002" w:rsidRDefault="00130322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2 660 527,4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2 660 527,4</w:t>
            </w:r>
          </w:p>
        </w:tc>
        <w:tc>
          <w:tcPr>
            <w:tcW w:w="708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="00A12A69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000,0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="00A12A69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000,0</w:t>
            </w:r>
          </w:p>
        </w:tc>
        <w:tc>
          <w:tcPr>
            <w:tcW w:w="1134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  <w:r w:rsidR="00A12A69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000,0</w:t>
            </w:r>
          </w:p>
        </w:tc>
        <w:tc>
          <w:tcPr>
            <w:tcW w:w="95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130322" w:rsidRPr="00F32002" w:rsidTr="000D285E">
        <w:trPr>
          <w:trHeight w:val="305"/>
        </w:trPr>
        <w:tc>
          <w:tcPr>
            <w:tcW w:w="510" w:type="dxa"/>
            <w:gridSpan w:val="2"/>
            <w:vMerge/>
            <w:hideMark/>
          </w:tcPr>
          <w:p w:rsidR="00130322" w:rsidRPr="00F32002" w:rsidRDefault="00130322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2 705 914,0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2 705 914,0</w:t>
            </w:r>
          </w:p>
        </w:tc>
        <w:tc>
          <w:tcPr>
            <w:tcW w:w="708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45 386,4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="00A12A69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000,0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="00A12A69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000,0</w:t>
            </w:r>
          </w:p>
        </w:tc>
        <w:tc>
          <w:tcPr>
            <w:tcW w:w="1134" w:type="dxa"/>
            <w:noWrap/>
          </w:tcPr>
          <w:p w:rsidR="00130322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145 386,6</w:t>
            </w:r>
          </w:p>
        </w:tc>
        <w:tc>
          <w:tcPr>
            <w:tcW w:w="95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130322" w:rsidRPr="00F32002" w:rsidTr="000D285E">
        <w:trPr>
          <w:trHeight w:val="272"/>
        </w:trPr>
        <w:tc>
          <w:tcPr>
            <w:tcW w:w="510" w:type="dxa"/>
            <w:gridSpan w:val="2"/>
            <w:vMerge w:val="restart"/>
            <w:hideMark/>
          </w:tcPr>
          <w:p w:rsidR="00130322" w:rsidRPr="00F32002" w:rsidRDefault="00130322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1.3.12</w:t>
            </w:r>
          </w:p>
        </w:tc>
        <w:tc>
          <w:tcPr>
            <w:tcW w:w="1475" w:type="dxa"/>
            <w:vMerge w:val="restart"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Кронштадтская колония</w:t>
            </w:r>
          </w:p>
        </w:tc>
        <w:tc>
          <w:tcPr>
            <w:tcW w:w="709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2015-2022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19 617,8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19 617,8</w:t>
            </w:r>
          </w:p>
        </w:tc>
        <w:tc>
          <w:tcPr>
            <w:tcW w:w="708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19 617,8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19 617,8</w:t>
            </w:r>
          </w:p>
        </w:tc>
        <w:tc>
          <w:tcPr>
            <w:tcW w:w="955" w:type="dxa"/>
            <w:vMerge w:val="restart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130322" w:rsidRPr="00F32002" w:rsidTr="000D285E">
        <w:trPr>
          <w:trHeight w:val="143"/>
        </w:trPr>
        <w:tc>
          <w:tcPr>
            <w:tcW w:w="510" w:type="dxa"/>
            <w:gridSpan w:val="2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2026-2027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1 6</w:t>
            </w:r>
            <w:r w:rsidR="00E42B7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266,0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1 6</w:t>
            </w:r>
            <w:r w:rsidR="00E42B7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266,0</w:t>
            </w:r>
          </w:p>
        </w:tc>
        <w:tc>
          <w:tcPr>
            <w:tcW w:w="708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844 633,0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844 633,0</w:t>
            </w:r>
          </w:p>
        </w:tc>
        <w:tc>
          <w:tcPr>
            <w:tcW w:w="1134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1 689 266,0</w:t>
            </w:r>
          </w:p>
        </w:tc>
        <w:tc>
          <w:tcPr>
            <w:tcW w:w="95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130322" w:rsidRPr="00F32002" w:rsidTr="000D285E">
        <w:trPr>
          <w:trHeight w:val="331"/>
        </w:trPr>
        <w:tc>
          <w:tcPr>
            <w:tcW w:w="510" w:type="dxa"/>
            <w:gridSpan w:val="2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130322" w:rsidRPr="00F32002" w:rsidRDefault="00130322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2015-2027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1 708 883,8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1 708 883,8</w:t>
            </w:r>
          </w:p>
        </w:tc>
        <w:tc>
          <w:tcPr>
            <w:tcW w:w="708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19 617,8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844 633,0</w:t>
            </w:r>
          </w:p>
        </w:tc>
        <w:tc>
          <w:tcPr>
            <w:tcW w:w="993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844 633,0</w:t>
            </w:r>
          </w:p>
        </w:tc>
        <w:tc>
          <w:tcPr>
            <w:tcW w:w="1134" w:type="dxa"/>
            <w:noWrap/>
          </w:tcPr>
          <w:p w:rsidR="00130322" w:rsidRPr="00F32002" w:rsidRDefault="00130322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1 708 883,8</w:t>
            </w:r>
          </w:p>
        </w:tc>
        <w:tc>
          <w:tcPr>
            <w:tcW w:w="955" w:type="dxa"/>
            <w:vMerge/>
            <w:hideMark/>
          </w:tcPr>
          <w:p w:rsidR="00130322" w:rsidRPr="00F32002" w:rsidRDefault="0013032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F63F9B" w:rsidRPr="00F32002" w:rsidTr="000D285E">
        <w:trPr>
          <w:trHeight w:val="235"/>
        </w:trPr>
        <w:tc>
          <w:tcPr>
            <w:tcW w:w="510" w:type="dxa"/>
            <w:gridSpan w:val="2"/>
            <w:vMerge w:val="restart"/>
          </w:tcPr>
          <w:p w:rsidR="00777006" w:rsidRPr="00F32002" w:rsidRDefault="00777006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</w:t>
            </w:r>
            <w:r w:rsidR="00114E1D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.1</w:t>
            </w:r>
            <w:r w:rsidR="00130322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475" w:type="dxa"/>
            <w:vMerge w:val="restart"/>
          </w:tcPr>
          <w:p w:rsidR="00777006" w:rsidRPr="00F32002" w:rsidRDefault="00777006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систем водоснабже</w:t>
            </w:r>
            <w:r w:rsidR="00130322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ния </w:t>
            </w:r>
            <w:r w:rsidR="00130322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и </w:t>
            </w:r>
            <w:proofErr w:type="spellStart"/>
            <w:r w:rsidR="00130322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="00130322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r w:rsidR="00130322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>г. Павловск. Корректировка проектных решений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:rsidR="00CF659A" w:rsidRPr="00F32002" w:rsidRDefault="00CF659A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777006" w:rsidRPr="00F32002" w:rsidRDefault="0077700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3,4 км</w:t>
            </w:r>
          </w:p>
        </w:tc>
        <w:tc>
          <w:tcPr>
            <w:tcW w:w="708" w:type="dxa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777006" w:rsidRPr="00F32002" w:rsidRDefault="0013032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11 000,0</w:t>
            </w:r>
          </w:p>
        </w:tc>
        <w:tc>
          <w:tcPr>
            <w:tcW w:w="992" w:type="dxa"/>
            <w:noWrap/>
          </w:tcPr>
          <w:p w:rsidR="00777006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11 000,0</w:t>
            </w:r>
          </w:p>
        </w:tc>
        <w:tc>
          <w:tcPr>
            <w:tcW w:w="708" w:type="dxa"/>
            <w:vMerge w:val="restart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4 350,6</w:t>
            </w:r>
          </w:p>
        </w:tc>
        <w:tc>
          <w:tcPr>
            <w:tcW w:w="992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6 649,4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11 000,0</w:t>
            </w:r>
          </w:p>
        </w:tc>
        <w:tc>
          <w:tcPr>
            <w:tcW w:w="955" w:type="dxa"/>
            <w:vMerge w:val="restart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F63F9B" w:rsidRPr="00F32002" w:rsidTr="000D285E">
        <w:trPr>
          <w:trHeight w:val="206"/>
        </w:trPr>
        <w:tc>
          <w:tcPr>
            <w:tcW w:w="510" w:type="dxa"/>
            <w:gridSpan w:val="2"/>
            <w:vMerge/>
          </w:tcPr>
          <w:p w:rsidR="00777006" w:rsidRPr="00F32002" w:rsidRDefault="00777006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777006" w:rsidRPr="00F32002" w:rsidRDefault="00777006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130322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</w:t>
            </w:r>
            <w:r w:rsidR="00465BB2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1 043 977,8</w:t>
            </w:r>
          </w:p>
        </w:tc>
        <w:tc>
          <w:tcPr>
            <w:tcW w:w="992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1 043 977,8</w:t>
            </w:r>
          </w:p>
        </w:tc>
        <w:tc>
          <w:tcPr>
            <w:tcW w:w="708" w:type="dxa"/>
            <w:vMerge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77700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521 988,9</w:t>
            </w:r>
          </w:p>
        </w:tc>
        <w:tc>
          <w:tcPr>
            <w:tcW w:w="993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521 988,9</w:t>
            </w:r>
          </w:p>
        </w:tc>
        <w:tc>
          <w:tcPr>
            <w:tcW w:w="1134" w:type="dxa"/>
            <w:noWrap/>
          </w:tcPr>
          <w:p w:rsidR="00777006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1 043 977,8</w:t>
            </w:r>
          </w:p>
        </w:tc>
        <w:tc>
          <w:tcPr>
            <w:tcW w:w="955" w:type="dxa"/>
            <w:vMerge/>
            <w:noWrap/>
          </w:tcPr>
          <w:p w:rsidR="00777006" w:rsidRPr="00F32002" w:rsidRDefault="0077700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465BB2" w:rsidRPr="00F32002" w:rsidTr="000D285E">
        <w:trPr>
          <w:trHeight w:val="346"/>
        </w:trPr>
        <w:tc>
          <w:tcPr>
            <w:tcW w:w="510" w:type="dxa"/>
            <w:gridSpan w:val="2"/>
            <w:vMerge/>
          </w:tcPr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465BB2" w:rsidRPr="00F32002" w:rsidRDefault="00465BB2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1 054 977,8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1 054 977,8</w:t>
            </w:r>
          </w:p>
        </w:tc>
        <w:tc>
          <w:tcPr>
            <w:tcW w:w="708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4 350,6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6 649,4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521 988,9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521 988,9</w:t>
            </w:r>
          </w:p>
        </w:tc>
        <w:tc>
          <w:tcPr>
            <w:tcW w:w="1134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1 054 977,8</w:t>
            </w:r>
          </w:p>
        </w:tc>
        <w:tc>
          <w:tcPr>
            <w:tcW w:w="955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465BB2" w:rsidRPr="00F32002" w:rsidTr="000D285E">
        <w:trPr>
          <w:trHeight w:val="244"/>
        </w:trPr>
        <w:tc>
          <w:tcPr>
            <w:tcW w:w="510" w:type="dxa"/>
            <w:gridSpan w:val="2"/>
            <w:vMerge w:val="restart"/>
          </w:tcPr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1.3.14</w:t>
            </w:r>
          </w:p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 w:val="restart"/>
          </w:tcPr>
          <w:p w:rsidR="00465BB2" w:rsidRPr="00F32002" w:rsidRDefault="00465BB2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Лисий Нос. 2 этап</w:t>
            </w:r>
          </w:p>
        </w:tc>
        <w:tc>
          <w:tcPr>
            <w:tcW w:w="709" w:type="dxa"/>
            <w:vMerge w:val="restart"/>
            <w:noWrap/>
          </w:tcPr>
          <w:p w:rsidR="00465BB2" w:rsidRPr="00F32002" w:rsidRDefault="00465BB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465BB2" w:rsidRPr="00F32002" w:rsidRDefault="00465BB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465BB2" w:rsidRPr="00F32002" w:rsidRDefault="00465BB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9,3 км</w:t>
            </w:r>
          </w:p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12 180,0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12 180,0</w:t>
            </w:r>
          </w:p>
        </w:tc>
        <w:tc>
          <w:tcPr>
            <w:tcW w:w="708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12 180,0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12 180,0</w:t>
            </w:r>
          </w:p>
        </w:tc>
        <w:tc>
          <w:tcPr>
            <w:tcW w:w="955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465BB2" w:rsidRPr="00F32002" w:rsidTr="000D285E">
        <w:trPr>
          <w:trHeight w:val="216"/>
        </w:trPr>
        <w:tc>
          <w:tcPr>
            <w:tcW w:w="510" w:type="dxa"/>
            <w:gridSpan w:val="2"/>
            <w:vMerge/>
          </w:tcPr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465BB2" w:rsidRPr="00F32002" w:rsidRDefault="00465BB2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2026-2027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535 367,4</w:t>
            </w:r>
          </w:p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535 367,4</w:t>
            </w:r>
          </w:p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267 683,7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267 683,7</w:t>
            </w:r>
          </w:p>
        </w:tc>
        <w:tc>
          <w:tcPr>
            <w:tcW w:w="1134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535 367,4</w:t>
            </w:r>
          </w:p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55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465BB2" w:rsidRPr="00F32002" w:rsidTr="000D285E">
        <w:trPr>
          <w:trHeight w:val="327"/>
        </w:trPr>
        <w:tc>
          <w:tcPr>
            <w:tcW w:w="510" w:type="dxa"/>
            <w:gridSpan w:val="2"/>
            <w:vMerge/>
          </w:tcPr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465BB2" w:rsidRPr="00F32002" w:rsidRDefault="00465BB2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547 547,4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547 547,4</w:t>
            </w:r>
          </w:p>
        </w:tc>
        <w:tc>
          <w:tcPr>
            <w:tcW w:w="708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12 180,0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267 683,7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267 683,7</w:t>
            </w:r>
          </w:p>
        </w:tc>
        <w:tc>
          <w:tcPr>
            <w:tcW w:w="1134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547 547,4</w:t>
            </w:r>
          </w:p>
        </w:tc>
        <w:tc>
          <w:tcPr>
            <w:tcW w:w="955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465BB2" w:rsidRPr="00F32002" w:rsidTr="000D285E">
        <w:trPr>
          <w:trHeight w:val="250"/>
        </w:trPr>
        <w:tc>
          <w:tcPr>
            <w:tcW w:w="510" w:type="dxa"/>
            <w:gridSpan w:val="2"/>
            <w:vMerge w:val="restart"/>
          </w:tcPr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1.3.15</w:t>
            </w:r>
          </w:p>
        </w:tc>
        <w:tc>
          <w:tcPr>
            <w:tcW w:w="1475" w:type="dxa"/>
            <w:vMerge w:val="restart"/>
          </w:tcPr>
          <w:p w:rsidR="00465BB2" w:rsidRPr="00F32002" w:rsidRDefault="00465BB2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пос.Мартышкино</w:t>
            </w:r>
            <w:proofErr w:type="spellEnd"/>
            <w:proofErr w:type="gram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Изменение проектных решений</w:t>
            </w:r>
          </w:p>
          <w:p w:rsidR="00CF659A" w:rsidRPr="00F32002" w:rsidRDefault="00CF659A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465BB2" w:rsidRPr="00F32002" w:rsidRDefault="00465BB2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 км</w:t>
            </w:r>
          </w:p>
        </w:tc>
        <w:tc>
          <w:tcPr>
            <w:tcW w:w="70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465BB2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35 262,2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35 262,2</w:t>
            </w:r>
          </w:p>
        </w:tc>
        <w:tc>
          <w:tcPr>
            <w:tcW w:w="708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35 262,2</w:t>
            </w:r>
          </w:p>
        </w:tc>
        <w:tc>
          <w:tcPr>
            <w:tcW w:w="992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35 262,2</w:t>
            </w:r>
          </w:p>
        </w:tc>
        <w:tc>
          <w:tcPr>
            <w:tcW w:w="955" w:type="dxa"/>
            <w:vMerge w:val="restart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5. </w:t>
            </w:r>
          </w:p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 </w:t>
            </w:r>
          </w:p>
        </w:tc>
      </w:tr>
      <w:tr w:rsidR="00465BB2" w:rsidRPr="00F32002" w:rsidTr="000D285E">
        <w:trPr>
          <w:trHeight w:val="243"/>
        </w:trPr>
        <w:tc>
          <w:tcPr>
            <w:tcW w:w="510" w:type="dxa"/>
            <w:gridSpan w:val="2"/>
            <w:vMerge/>
          </w:tcPr>
          <w:p w:rsidR="00465BB2" w:rsidRPr="00F32002" w:rsidRDefault="00465BB2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465BB2" w:rsidRPr="00F32002" w:rsidRDefault="00465BB2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</w:t>
            </w:r>
            <w:r w:rsidR="00E42B7A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7-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2028</w:t>
            </w:r>
          </w:p>
        </w:tc>
        <w:tc>
          <w:tcPr>
            <w:tcW w:w="992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2 599 927,5</w:t>
            </w:r>
          </w:p>
        </w:tc>
        <w:tc>
          <w:tcPr>
            <w:tcW w:w="992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2 599 9275</w:t>
            </w:r>
          </w:p>
        </w:tc>
        <w:tc>
          <w:tcPr>
            <w:tcW w:w="708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65BB2" w:rsidRPr="00F32002" w:rsidRDefault="00465BB2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465BB2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955" w:type="dxa"/>
            <w:vMerge/>
            <w:noWrap/>
          </w:tcPr>
          <w:p w:rsidR="00465BB2" w:rsidRPr="00F32002" w:rsidRDefault="00465BB2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CA29D1" w:rsidRPr="00F32002" w:rsidTr="000D285E">
        <w:trPr>
          <w:trHeight w:val="281"/>
        </w:trPr>
        <w:tc>
          <w:tcPr>
            <w:tcW w:w="510" w:type="dxa"/>
            <w:gridSpan w:val="2"/>
            <w:vMerge/>
          </w:tcPr>
          <w:p w:rsidR="00CA29D1" w:rsidRPr="00F32002" w:rsidRDefault="00CA29D1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A29D1" w:rsidRPr="00F32002" w:rsidRDefault="00CA29D1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2022-2028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2 635 189,7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2 635 189,7</w:t>
            </w:r>
          </w:p>
        </w:tc>
        <w:tc>
          <w:tcPr>
            <w:tcW w:w="708" w:type="dxa"/>
            <w:vMerge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35 262,2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CA29D1" w:rsidRPr="00F32002" w:rsidRDefault="00CA29D1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85 262,2</w:t>
            </w:r>
          </w:p>
        </w:tc>
        <w:tc>
          <w:tcPr>
            <w:tcW w:w="955" w:type="dxa"/>
            <w:vMerge/>
            <w:noWrap/>
          </w:tcPr>
          <w:p w:rsidR="00CA29D1" w:rsidRPr="00F32002" w:rsidRDefault="00CA29D1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D501D6" w:rsidRPr="00F32002" w:rsidTr="000D285E">
        <w:trPr>
          <w:trHeight w:val="235"/>
        </w:trPr>
        <w:tc>
          <w:tcPr>
            <w:tcW w:w="510" w:type="dxa"/>
            <w:gridSpan w:val="2"/>
            <w:vMerge w:val="restart"/>
          </w:tcPr>
          <w:p w:rsidR="00D501D6" w:rsidRPr="00F32002" w:rsidRDefault="00D501D6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1.3.16</w:t>
            </w:r>
          </w:p>
        </w:tc>
        <w:tc>
          <w:tcPr>
            <w:tcW w:w="1475" w:type="dxa"/>
            <w:vMerge w:val="restart"/>
          </w:tcPr>
          <w:p w:rsidR="00D501D6" w:rsidRPr="00F32002" w:rsidRDefault="00D501D6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пос. Мартышкино (2 этап)</w:t>
            </w:r>
          </w:p>
        </w:tc>
        <w:tc>
          <w:tcPr>
            <w:tcW w:w="709" w:type="dxa"/>
            <w:vMerge w:val="restart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D501D6" w:rsidRPr="00F32002" w:rsidRDefault="00CA29D1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4 690,8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4 690,8</w:t>
            </w:r>
          </w:p>
        </w:tc>
        <w:tc>
          <w:tcPr>
            <w:tcW w:w="708" w:type="dxa"/>
            <w:vMerge w:val="restart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4 690,8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4 690,8</w:t>
            </w:r>
          </w:p>
        </w:tc>
        <w:tc>
          <w:tcPr>
            <w:tcW w:w="955" w:type="dxa"/>
            <w:vMerge w:val="restart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D501D6" w:rsidRPr="00F32002" w:rsidTr="000D285E">
        <w:trPr>
          <w:trHeight w:val="272"/>
        </w:trPr>
        <w:tc>
          <w:tcPr>
            <w:tcW w:w="510" w:type="dxa"/>
            <w:gridSpan w:val="2"/>
            <w:vMerge/>
          </w:tcPr>
          <w:p w:rsidR="00D501D6" w:rsidRPr="00F32002" w:rsidRDefault="00D501D6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D501D6" w:rsidRPr="00F32002" w:rsidRDefault="00D501D6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2027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120 160,5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120 160,5</w:t>
            </w:r>
          </w:p>
        </w:tc>
        <w:tc>
          <w:tcPr>
            <w:tcW w:w="708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120 160,5</w:t>
            </w:r>
          </w:p>
        </w:tc>
        <w:tc>
          <w:tcPr>
            <w:tcW w:w="1134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120 160,5</w:t>
            </w:r>
          </w:p>
        </w:tc>
        <w:tc>
          <w:tcPr>
            <w:tcW w:w="955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D501D6" w:rsidRPr="00F32002" w:rsidTr="000D285E">
        <w:trPr>
          <w:trHeight w:val="271"/>
        </w:trPr>
        <w:tc>
          <w:tcPr>
            <w:tcW w:w="510" w:type="dxa"/>
            <w:gridSpan w:val="2"/>
            <w:vMerge/>
          </w:tcPr>
          <w:p w:rsidR="00D501D6" w:rsidRPr="00F32002" w:rsidRDefault="00D501D6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D501D6" w:rsidRPr="00F32002" w:rsidRDefault="00D501D6" w:rsidP="00F32002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</w:t>
            </w:r>
            <w:r w:rsidR="00CA29D1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124 851,3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124 851,3</w:t>
            </w:r>
          </w:p>
        </w:tc>
        <w:tc>
          <w:tcPr>
            <w:tcW w:w="708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4 690,8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120 160,5</w:t>
            </w:r>
          </w:p>
        </w:tc>
        <w:tc>
          <w:tcPr>
            <w:tcW w:w="1134" w:type="dxa"/>
            <w:noWrap/>
          </w:tcPr>
          <w:p w:rsidR="00D501D6" w:rsidRPr="00F32002" w:rsidRDefault="00D501D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124 851,3</w:t>
            </w:r>
          </w:p>
        </w:tc>
        <w:tc>
          <w:tcPr>
            <w:tcW w:w="955" w:type="dxa"/>
            <w:vMerge/>
            <w:noWrap/>
          </w:tcPr>
          <w:p w:rsidR="00D501D6" w:rsidRPr="00F32002" w:rsidRDefault="00D501D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A12A69">
        <w:trPr>
          <w:trHeight w:val="286"/>
        </w:trPr>
        <w:tc>
          <w:tcPr>
            <w:tcW w:w="510" w:type="dxa"/>
            <w:gridSpan w:val="2"/>
            <w:vMerge w:val="restart"/>
          </w:tcPr>
          <w:p w:rsidR="00A12A69" w:rsidRPr="00F32002" w:rsidRDefault="00A12A69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1.3.17</w:t>
            </w:r>
          </w:p>
        </w:tc>
        <w:tc>
          <w:tcPr>
            <w:tcW w:w="1475" w:type="dxa"/>
            <w:vMerge w:val="restart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Дёминский</w:t>
            </w:r>
            <w:proofErr w:type="spellEnd"/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6,08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13 403,3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13 403,3 </w:t>
            </w:r>
          </w:p>
        </w:tc>
        <w:tc>
          <w:tcPr>
            <w:tcW w:w="708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13 403,1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13 403,3</w:t>
            </w:r>
          </w:p>
        </w:tc>
        <w:tc>
          <w:tcPr>
            <w:tcW w:w="955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4, 5   </w:t>
            </w:r>
          </w:p>
        </w:tc>
      </w:tr>
      <w:tr w:rsidR="00A12A69" w:rsidRPr="00F32002" w:rsidTr="00A12A69">
        <w:trPr>
          <w:trHeight w:val="276"/>
        </w:trPr>
        <w:tc>
          <w:tcPr>
            <w:tcW w:w="510" w:type="dxa"/>
            <w:gridSpan w:val="2"/>
            <w:vMerge/>
          </w:tcPr>
          <w:p w:rsidR="00A12A69" w:rsidRPr="00F32002" w:rsidRDefault="00A12A69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388 492,4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388 492,4</w:t>
            </w:r>
          </w:p>
        </w:tc>
        <w:tc>
          <w:tcPr>
            <w:tcW w:w="708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388 492,4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388 492,4</w:t>
            </w:r>
          </w:p>
        </w:tc>
        <w:tc>
          <w:tcPr>
            <w:tcW w:w="955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380"/>
        </w:trPr>
        <w:tc>
          <w:tcPr>
            <w:tcW w:w="510" w:type="dxa"/>
            <w:gridSpan w:val="2"/>
            <w:vMerge/>
          </w:tcPr>
          <w:p w:rsidR="00A12A69" w:rsidRPr="00F32002" w:rsidRDefault="00A12A69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2024-202</w:t>
            </w:r>
            <w:r w:rsidR="00B30D93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401 895,7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401 895,7</w:t>
            </w:r>
          </w:p>
        </w:tc>
        <w:tc>
          <w:tcPr>
            <w:tcW w:w="708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13 403,1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388 492,4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401 895,7</w:t>
            </w:r>
          </w:p>
        </w:tc>
        <w:tc>
          <w:tcPr>
            <w:tcW w:w="955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A12A69">
        <w:trPr>
          <w:trHeight w:val="345"/>
        </w:trPr>
        <w:tc>
          <w:tcPr>
            <w:tcW w:w="510" w:type="dxa"/>
            <w:gridSpan w:val="2"/>
            <w:vMerge w:val="restart"/>
          </w:tcPr>
          <w:p w:rsidR="00A12A69" w:rsidRPr="00F32002" w:rsidRDefault="00A12A69" w:rsidP="00F32002">
            <w:pPr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1.3.18</w:t>
            </w:r>
          </w:p>
        </w:tc>
        <w:tc>
          <w:tcPr>
            <w:tcW w:w="1475" w:type="dxa"/>
            <w:vMerge w:val="restart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Тярлево</w:t>
            </w:r>
            <w:proofErr w:type="spellEnd"/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53 577,3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53 577,3</w:t>
            </w:r>
          </w:p>
        </w:tc>
        <w:tc>
          <w:tcPr>
            <w:tcW w:w="708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53 577,1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53 577,3</w:t>
            </w:r>
          </w:p>
        </w:tc>
        <w:tc>
          <w:tcPr>
            <w:tcW w:w="955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A12A69">
        <w:trPr>
          <w:trHeight w:val="391"/>
        </w:trPr>
        <w:tc>
          <w:tcPr>
            <w:tcW w:w="510" w:type="dxa"/>
            <w:gridSpan w:val="2"/>
            <w:vMerge/>
          </w:tcPr>
          <w:p w:rsidR="00A12A69" w:rsidRPr="00F32002" w:rsidRDefault="00A12A69" w:rsidP="00F32002">
            <w:pPr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2 241 375,6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2 241 375,6</w:t>
            </w:r>
          </w:p>
        </w:tc>
        <w:tc>
          <w:tcPr>
            <w:tcW w:w="708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2 000,0</w:t>
            </w:r>
          </w:p>
        </w:tc>
        <w:tc>
          <w:tcPr>
            <w:tcW w:w="955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392"/>
        </w:trPr>
        <w:tc>
          <w:tcPr>
            <w:tcW w:w="510" w:type="dxa"/>
            <w:gridSpan w:val="2"/>
            <w:vMerge/>
          </w:tcPr>
          <w:p w:rsidR="00A12A69" w:rsidRPr="00F32002" w:rsidRDefault="00A12A69" w:rsidP="00F32002">
            <w:pPr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2 294 952,9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2 294 952,9</w:t>
            </w:r>
          </w:p>
        </w:tc>
        <w:tc>
          <w:tcPr>
            <w:tcW w:w="708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53 577,1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55 577,3</w:t>
            </w:r>
          </w:p>
        </w:tc>
        <w:tc>
          <w:tcPr>
            <w:tcW w:w="955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A12A69" w:rsidRPr="00F32002" w:rsidTr="000D285E">
        <w:trPr>
          <w:trHeight w:val="1127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Строительство скважинных водозаборов для организации резервного водоснабжения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-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2023 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25 814,8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25 814,8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 </w:t>
            </w:r>
          </w:p>
        </w:tc>
      </w:tr>
      <w:tr w:rsidR="00A12A69" w:rsidRPr="00F32002" w:rsidTr="000D285E">
        <w:trPr>
          <w:trHeight w:val="1552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1.4.1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Резервное водоснабжение. Разведочно-эксплуатационный скважинный водозабор в Выборгском районе Санкт-Петербурга (участок 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Пархоменко)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2,5 тыс.м3/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25 814,8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25 814,8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25 814,8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25 814,8</w:t>
            </w:r>
          </w:p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</w:t>
            </w:r>
          </w:p>
        </w:tc>
      </w:tr>
      <w:tr w:rsidR="00A12A69" w:rsidRPr="00F32002" w:rsidTr="000D285E">
        <w:trPr>
          <w:trHeight w:val="397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Строительство объектов водоснабжения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 </w:t>
            </w:r>
          </w:p>
        </w:tc>
      </w:tr>
      <w:tr w:rsidR="00A12A69" w:rsidRPr="00F32002" w:rsidTr="000D285E">
        <w:trPr>
          <w:trHeight w:val="1771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1.5.1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объектов водоснабжения и водоотведения в южной части Санкт-Петербурга. 5-й этап. ПВНС «Московская Славянка» с резервуарами чистой воды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3,7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1 637 540,4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ЦП 1, 4, 5 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 </w:t>
            </w:r>
          </w:p>
        </w:tc>
      </w:tr>
      <w:tr w:rsidR="00A12A69" w:rsidRPr="00F32002" w:rsidTr="000D285E">
        <w:trPr>
          <w:trHeight w:val="243"/>
        </w:trPr>
        <w:tc>
          <w:tcPr>
            <w:tcW w:w="510" w:type="dxa"/>
            <w:gridSpan w:val="2"/>
            <w:vMerge w:val="restart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1.6</w:t>
            </w:r>
          </w:p>
        </w:tc>
        <w:tc>
          <w:tcPr>
            <w:tcW w:w="1475" w:type="dxa"/>
            <w:vMerge w:val="restart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сетей водоснабжения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канализования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2018-2022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34 100,3</w:t>
            </w:r>
          </w:p>
        </w:tc>
        <w:tc>
          <w:tcPr>
            <w:tcW w:w="955" w:type="dxa"/>
            <w:vMerge w:val="restart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365"/>
        </w:trPr>
        <w:tc>
          <w:tcPr>
            <w:tcW w:w="510" w:type="dxa"/>
            <w:gridSpan w:val="2"/>
            <w:vMerge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2022-2030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1 752,7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675 620,6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856 001,3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411 411,2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300 000,0</w:t>
            </w:r>
          </w:p>
        </w:tc>
        <w:tc>
          <w:tcPr>
            <w:tcW w:w="993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700 000,0</w:t>
            </w:r>
          </w:p>
        </w:tc>
        <w:tc>
          <w:tcPr>
            <w:tcW w:w="1134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3 644 785,8</w:t>
            </w:r>
          </w:p>
        </w:tc>
        <w:tc>
          <w:tcPr>
            <w:tcW w:w="955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233"/>
        </w:trPr>
        <w:tc>
          <w:tcPr>
            <w:tcW w:w="510" w:type="dxa"/>
            <w:gridSpan w:val="2"/>
            <w:vMerge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35 853,0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675 620,6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856 001,3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411 411,2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300 000,0</w:t>
            </w:r>
          </w:p>
        </w:tc>
        <w:tc>
          <w:tcPr>
            <w:tcW w:w="993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700 000,0</w:t>
            </w:r>
          </w:p>
        </w:tc>
        <w:tc>
          <w:tcPr>
            <w:tcW w:w="1134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3 678 886,1</w:t>
            </w:r>
          </w:p>
        </w:tc>
        <w:tc>
          <w:tcPr>
            <w:tcW w:w="955" w:type="dxa"/>
            <w:vMerge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1288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1.6.1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водоводов по продолжению Планерной ул. до дор. в Каменку и далее до продолжения Парашютной ул.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6 км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2 027 399,5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2 027 399,5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213 989,4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100 000,0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200 000,0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713 989,4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 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</w:t>
            </w:r>
          </w:p>
        </w:tc>
      </w:tr>
      <w:tr w:rsidR="00A12A69" w:rsidRPr="00F32002" w:rsidTr="000D285E">
        <w:trPr>
          <w:trHeight w:val="397"/>
        </w:trPr>
        <w:tc>
          <w:tcPr>
            <w:tcW w:w="510" w:type="dxa"/>
            <w:gridSpan w:val="2"/>
            <w:vMerge w:val="restart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1.6.2</w:t>
            </w:r>
          </w:p>
        </w:tc>
        <w:tc>
          <w:tcPr>
            <w:tcW w:w="1475" w:type="dxa"/>
            <w:vMerge w:val="restart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</w:t>
            </w:r>
            <w:r w:rsidR="00B30D93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val="en-US" w:eastAsia="ru-RU"/>
              </w:rPr>
              <w:t>III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очереди Дублера ТКК района площадь Мужества от узла шахт </w:t>
            </w:r>
            <w:r w:rsidR="00B30D93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>№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122Б, 122А Выборгского ТКК до ш</w:t>
            </w:r>
            <w:r w:rsidR="00B30D93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 №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413 главного ТКК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2,5 км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36 180,7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34 100,3</w:t>
            </w:r>
          </w:p>
        </w:tc>
        <w:tc>
          <w:tcPr>
            <w:tcW w:w="708" w:type="dxa"/>
            <w:vMerge w:val="restart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34 100,3</w:t>
            </w:r>
          </w:p>
        </w:tc>
        <w:tc>
          <w:tcPr>
            <w:tcW w:w="955" w:type="dxa"/>
            <w:vMerge w:val="restart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5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2.3 </w:t>
            </w:r>
          </w:p>
        </w:tc>
      </w:tr>
      <w:tr w:rsidR="00A12A69" w:rsidRPr="00F32002" w:rsidTr="000D285E">
        <w:trPr>
          <w:trHeight w:val="416"/>
        </w:trPr>
        <w:tc>
          <w:tcPr>
            <w:tcW w:w="510" w:type="dxa"/>
            <w:gridSpan w:val="2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10 946 456,5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10 946 456,5</w:t>
            </w:r>
          </w:p>
        </w:tc>
        <w:tc>
          <w:tcPr>
            <w:tcW w:w="708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390 000,0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370 000,0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200 000,0</w:t>
            </w:r>
          </w:p>
        </w:tc>
        <w:tc>
          <w:tcPr>
            <w:tcW w:w="993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500 000,0</w:t>
            </w:r>
          </w:p>
        </w:tc>
        <w:tc>
          <w:tcPr>
            <w:tcW w:w="1134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1 461 000,0</w:t>
            </w:r>
          </w:p>
        </w:tc>
        <w:tc>
          <w:tcPr>
            <w:tcW w:w="955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409"/>
        </w:trPr>
        <w:tc>
          <w:tcPr>
            <w:tcW w:w="510" w:type="dxa"/>
            <w:gridSpan w:val="2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10 982 637,2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10 980 556,8</w:t>
            </w:r>
          </w:p>
        </w:tc>
        <w:tc>
          <w:tcPr>
            <w:tcW w:w="708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390 000,0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370 000,0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200 000,0</w:t>
            </w:r>
          </w:p>
        </w:tc>
        <w:tc>
          <w:tcPr>
            <w:tcW w:w="993" w:type="dxa"/>
            <w:noWrap/>
          </w:tcPr>
          <w:p w:rsidR="00A12A69" w:rsidRPr="00F32002" w:rsidRDefault="00E22E20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500 000,0</w:t>
            </w:r>
          </w:p>
        </w:tc>
        <w:tc>
          <w:tcPr>
            <w:tcW w:w="1134" w:type="dxa"/>
            <w:noWrap/>
          </w:tcPr>
          <w:p w:rsidR="00A12A69" w:rsidRPr="00F32002" w:rsidRDefault="000552A0" w:rsidP="00E22E20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  <w:r w:rsidR="00E22E20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 495 100,3</w:t>
            </w:r>
          </w:p>
        </w:tc>
        <w:tc>
          <w:tcPr>
            <w:tcW w:w="955" w:type="dxa"/>
            <w:vMerge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A12A69" w:rsidRPr="00F32002" w:rsidTr="000D285E">
        <w:trPr>
          <w:trHeight w:val="2115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1.6.3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канализационных сетей для водоотведения жилых зданий от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Ольгинской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КЭЧ по адресу: Санкт-Петербург, Приморский район,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Коломяги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3-я линия 2-й половины, д.61,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лит.А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лит.Б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лит.И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лит.К</w:t>
            </w:r>
            <w:proofErr w:type="spellEnd"/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1,5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7 941,4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7941,4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140,1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7 801,3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7 941,4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5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2.3, 2.4 </w:t>
            </w:r>
          </w:p>
        </w:tc>
      </w:tr>
      <w:tr w:rsidR="00A12A69" w:rsidRPr="00F32002" w:rsidTr="000D285E">
        <w:trPr>
          <w:trHeight w:val="1789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1.6.4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КНС и канализационной сети для водоотведения жилых домов по адресу: Санкт-Петербург, г. Сестрорецк, Владимирский пр., д. 9, ул. Писемского, д. 2, корп. 2, 3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2,167 км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shd w:val="clear" w:color="auto" w:fill="auto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51 110,7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51 110,7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590,2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50 520,5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51 110,7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5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2.3, 2.4 </w:t>
            </w:r>
          </w:p>
        </w:tc>
      </w:tr>
      <w:tr w:rsidR="00A12A69" w:rsidRPr="00F32002" w:rsidTr="000D285E">
        <w:trPr>
          <w:trHeight w:val="995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1.6.5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водоотведения от многоквартирных домов по адресу: п. Петро-Славянка, дор. на Петро-Славянку, д. 2 и д. 2, корп. 3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2,12 км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14 331,8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14 331,8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1 022,4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13 309,4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14 331,8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5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2.3, 2.4</w:t>
            </w:r>
          </w:p>
        </w:tc>
      </w:tr>
      <w:tr w:rsidR="00A12A69" w:rsidRPr="00F32002" w:rsidTr="000D285E">
        <w:trPr>
          <w:trHeight w:val="1932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1.6.6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водопроводной магистрали Д500мм (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закольцовка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) от водовода Д300мм на реабилитационный центр «Детские Дюны» с водопроводом Д500мм по ул. Пограничников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(г. Сестрорецк)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2024-202</w:t>
            </w:r>
            <w:r w:rsidR="005F3F0A"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466 363,8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466 363,8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133 246,8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333 117,0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466 363,8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ЦП 1, 4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И 2.1 </w:t>
            </w:r>
          </w:p>
        </w:tc>
      </w:tr>
      <w:tr w:rsidR="00A12A69" w:rsidRPr="00F32002" w:rsidTr="000D285E">
        <w:trPr>
          <w:trHeight w:val="1127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1.6.7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водопроводной сети по ул. Политрука Пасечника и водопроводных вводов к многоквартирным домам № 4, корп.2, № 6, корп.2, № 8, корп.2, № 10, корп.2 по ул. Политрука Пасечника</w:t>
            </w: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2024-2025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230 048,7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230 048,7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152 754,5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77 294,2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230 048,7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ЦП 1,4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И 2.1</w:t>
            </w:r>
          </w:p>
        </w:tc>
      </w:tr>
      <w:tr w:rsidR="00A12A69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A12A69" w:rsidRPr="00F32002" w:rsidTr="000D285E">
        <w:trPr>
          <w:trHeight w:val="272"/>
        </w:trPr>
        <w:tc>
          <w:tcPr>
            <w:tcW w:w="496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1.7</w:t>
            </w:r>
          </w:p>
        </w:tc>
        <w:tc>
          <w:tcPr>
            <w:tcW w:w="1489" w:type="dxa"/>
            <w:gridSpan w:val="2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Проектирование строительства стационарных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снегоплавильных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 пунктов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2022-2023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19 999,8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236"/>
        </w:trPr>
        <w:tc>
          <w:tcPr>
            <w:tcW w:w="1985" w:type="dxa"/>
            <w:gridSpan w:val="3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2.РАЗДЕЛ 2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2 152 491,9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4 733 492,4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5 840 415,8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6 4</w:t>
            </w:r>
            <w:r w:rsid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59</w:t>
            </w: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975,1  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8 197 945,2  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8 460 262,2  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35 84</w:t>
            </w:r>
            <w:r w:rsid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</w:t>
            </w: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582,6  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693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2017-2027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1 131 318,4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2 878 281,0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3 249 472,7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3 27</w:t>
            </w:r>
            <w:r w:rsidR="00F32002">
              <w:rPr>
                <w:rFonts w:ascii="Times New Roman" w:hAnsi="Times New Roman" w:cs="Times New Roman"/>
                <w:bCs/>
                <w:sz w:val="14"/>
                <w:szCs w:val="14"/>
              </w:rPr>
              <w:t>8</w:t>
            </w: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451,6  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3 311 395,1  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3 651 850,9  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>17 50</w:t>
            </w:r>
            <w:r w:rsidR="00F32002">
              <w:rPr>
                <w:rFonts w:ascii="Times New Roman" w:hAnsi="Times New Roman" w:cs="Times New Roman"/>
                <w:bCs/>
                <w:sz w:val="14"/>
                <w:szCs w:val="14"/>
              </w:rPr>
              <w:t>0</w:t>
            </w:r>
            <w:r w:rsidRPr="00F3200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769,7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2.1, 2.2, 2.3, 2.4 </w:t>
            </w:r>
          </w:p>
        </w:tc>
      </w:tr>
      <w:tr w:rsidR="00A12A69" w:rsidRPr="00F32002" w:rsidTr="000D285E">
        <w:trPr>
          <w:trHeight w:val="754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2.2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Реконструкция ТКК для инженерно-энергетического обеспечения территорий Санкт-Петербурга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2017-2027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324 929,9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1 027 622,2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1 211 043,1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750 000,0  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1 305 694,6  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844 229,0  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5 463 518,8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 </w:t>
            </w:r>
          </w:p>
        </w:tc>
      </w:tr>
      <w:tr w:rsidR="00A12A69" w:rsidRPr="00F32002" w:rsidTr="000D285E">
        <w:trPr>
          <w:trHeight w:val="560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2.2.1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по Глазурной ул. и Зеркальной ул.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0,82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796 680,4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796 680,4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165 000,0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369 246,6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262 433,8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796 680,4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0D285E">
        <w:trPr>
          <w:trHeight w:val="431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2.2.2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по Глиняной ул. и Мельничной ул.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0,82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771 119,1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771 119,1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159 929,9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383 880,7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227 308,5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771 119,1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0D285E">
        <w:trPr>
          <w:trHeight w:val="367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2.2.3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по наб. р. Фонтанки N 18 (участок от шахты 1 до шахты 3)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0,89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523 029,8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523 029,8  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191 416,2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331 613,6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523 029,8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0D285E">
        <w:trPr>
          <w:trHeight w:val="718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2.2.4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N 3 по наб. р. Мойки в интервале 73 - шахта 29; б/с 75 - б/с 59/1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0,75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183 078,7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183 078,7  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73 078,7  </w:t>
            </w:r>
          </w:p>
        </w:tc>
        <w:tc>
          <w:tcPr>
            <w:tcW w:w="992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110 000,0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183 078,7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0D285E">
        <w:trPr>
          <w:trHeight w:val="611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2.2.5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по Большому пр. в интервале шахта 361 - 2б/с 360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0,41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237 921,8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237 921,8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232 921,8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237 921,8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0D285E">
        <w:trPr>
          <w:trHeight w:val="658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2.2.6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ТКК N 2 по наб.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 Грибоедова в интервалах шахта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52 - шахта 32; шахта 32 - шахта 12; б/с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>27 - шахта 31; шахта 53 - шахта 32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807 460,0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807 460,0  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46 765,4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405 694,6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807 460,0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0D285E">
        <w:trPr>
          <w:trHeight w:val="831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2.2.7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к Белый о-в от шахты 43 (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Гапсальская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ул.,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>д. 3) до шахты 44 (Белый о-в), в том числе щитовые затворы 44а, 44б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2,1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1 034 490,0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1 034 490,0  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334 490,0  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1 034 490,0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ЦП1 </w:t>
            </w:r>
          </w:p>
        </w:tc>
      </w:tr>
      <w:tr w:rsidR="00A12A69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A12A69" w:rsidRPr="00F32002" w:rsidTr="000D285E">
        <w:trPr>
          <w:trHeight w:val="1288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2.2.8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ТКК по Благодатной ул., интервал шахта N 4 (угол от Благодатной ул. и пр. Космонавтов) - шахта N 12 (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Автовская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ул., д. 35)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3.46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509 739,0  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1 109 739,0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A12A69" w:rsidRPr="00F32002" w:rsidTr="000D285E">
        <w:trPr>
          <w:trHeight w:val="1771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2.3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350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тыс.куб.м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/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сут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2025-2029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14 111 000,0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14 111 000,0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4 </w:t>
            </w:r>
          </w:p>
        </w:tc>
      </w:tr>
      <w:tr w:rsidR="00A12A69" w:rsidRPr="00F32002" w:rsidTr="000D285E">
        <w:trPr>
          <w:trHeight w:val="559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КОС г. Зеленогорска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15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тыс.куб.м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/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сут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927 486,6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927 486,6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120 000,0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375 000,0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432 486,6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927 486,6  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5  </w:t>
            </w:r>
          </w:p>
        </w:tc>
      </w:tr>
      <w:tr w:rsidR="00A12A69" w:rsidRPr="00F32002" w:rsidTr="003D37C4">
        <w:trPr>
          <w:trHeight w:val="1244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2.5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тоннельного канализационного коллектора с устройством стационарного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снегоплавильного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пункта по адресу: наб. Обводного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кан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., южнее дома № 24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7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тыс.куб.м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/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сут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595 341,5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595 341,5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169 365,6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170 000,0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255 975,9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595 341,5  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2.5 </w:t>
            </w:r>
          </w:p>
        </w:tc>
      </w:tr>
      <w:tr w:rsidR="00A12A69" w:rsidRPr="00F32002" w:rsidTr="003D37C4">
        <w:trPr>
          <w:trHeight w:val="922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2.6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КОС г. Колпино с расширением до 140 тыс. куб. м/сутки и реконструкцией выпуска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140 тыс.м3/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3 578 500,0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3 578 500,0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528 500,0  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1 678 500,0  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 </w:t>
            </w:r>
          </w:p>
        </w:tc>
      </w:tr>
      <w:tr w:rsidR="00A12A69" w:rsidRPr="00F32002" w:rsidTr="003D37C4">
        <w:trPr>
          <w:trHeight w:val="1787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2.7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ЦСА  Белый о-в,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3 578 496,0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3 578 496,0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273 694,1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700 000,0  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1 323 694,1  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  </w:t>
            </w:r>
          </w:p>
        </w:tc>
      </w:tr>
      <w:tr w:rsidR="00A12A69" w:rsidRPr="00F32002" w:rsidTr="003D37C4">
        <w:trPr>
          <w:trHeight w:val="423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2.8</w:t>
            </w:r>
          </w:p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Реконструкция Приморской ПНС</w:t>
            </w: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380 тыс.м3/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сут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354 024,4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100 700,7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100 700,7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100 700,7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2.2 </w:t>
            </w:r>
          </w:p>
        </w:tc>
      </w:tr>
      <w:tr w:rsidR="00A12A69" w:rsidRPr="00F32002" w:rsidTr="003D37C4">
        <w:trPr>
          <w:trHeight w:val="415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объектов водоотведения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2023-2028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135 000,0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137 900,0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490 000,0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1 206 681,4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1 730 682,3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color w:val="000000" w:themeColor="text1"/>
                <w:sz w:val="14"/>
                <w:szCs w:val="14"/>
              </w:rPr>
              <w:t>3 700 263,7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A12A69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A12A69" w:rsidRPr="00F32002" w:rsidTr="003D37C4">
        <w:trPr>
          <w:trHeight w:val="966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2.9.1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канализационного коллектора от Василеостровской КС до подводящего коллектора ЦСА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6,4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2 599 154,6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2 599 154,6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250  000,0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447 788,4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750 000,0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1 447 788,4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A12A69" w:rsidRPr="00F32002" w:rsidTr="003D37C4">
        <w:trPr>
          <w:trHeight w:val="1449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2.9.2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микротоннеля 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Д1200 мм от канализационной сети у моста в Удельном парке до ТКК «Лесопарковый» на пересечении с Б.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Сампсониевским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пр.</w:t>
            </w:r>
          </w:p>
          <w:p w:rsidR="00A12A69" w:rsidRPr="00F32002" w:rsidRDefault="00A12A69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272 900,0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272 900,0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135 000,0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137 900,0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272 900,0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A12A69" w:rsidRPr="00F32002" w:rsidTr="000D285E">
        <w:trPr>
          <w:trHeight w:val="1242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2.9.3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канализационной сети для переключения прямых выпусков. Центральный район, наб. Кутузова (переключение 10 выпусков)</w:t>
            </w: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1,3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1 568 399,1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1 568 399,1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400 000,0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623 399,1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1 118 399,1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5</w:t>
            </w:r>
          </w:p>
        </w:tc>
      </w:tr>
      <w:tr w:rsidR="00A12A69" w:rsidRPr="00F32002" w:rsidTr="000D285E">
        <w:trPr>
          <w:trHeight w:val="1050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2.9.4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</w:t>
            </w:r>
            <w:proofErr w:type="gram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перехватывающих  канализационных</w:t>
            </w:r>
            <w:proofErr w:type="gram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сетей для переключения прямых выпусков Петроградского района, Каменный о-в</w:t>
            </w: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4,25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235 282,3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235 282,3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100 282,3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235 282,3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5</w:t>
            </w:r>
          </w:p>
        </w:tc>
      </w:tr>
      <w:tr w:rsidR="00A12A69" w:rsidRPr="00F32002" w:rsidTr="000D285E">
        <w:trPr>
          <w:trHeight w:val="1610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2.9.5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канализационной сети для переключения прямых выпусков. Петроградский район, Песочная наб. и у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Б.Крестовского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моста (3 выпуска)</w:t>
            </w: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98 200,0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98 200,0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63 200,0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98 200,0</w:t>
            </w:r>
          </w:p>
        </w:tc>
        <w:tc>
          <w:tcPr>
            <w:tcW w:w="955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5</w:t>
            </w:r>
          </w:p>
        </w:tc>
      </w:tr>
      <w:tr w:rsidR="00A12A69" w:rsidRPr="00F32002" w:rsidTr="000D285E">
        <w:trPr>
          <w:trHeight w:val="1134"/>
        </w:trPr>
        <w:tc>
          <w:tcPr>
            <w:tcW w:w="510" w:type="dxa"/>
            <w:gridSpan w:val="2"/>
            <w:hideMark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2.9.6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канализационных сетей для переключения прямых выпусков СтрФз1, СтрФз2, СтрФз4, СтрФз5 в пос. Стрельна</w:t>
            </w: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1,91 км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457 000,9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457 000,9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150 000,0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257 000,9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457 000,9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5 </w:t>
            </w:r>
          </w:p>
        </w:tc>
      </w:tr>
      <w:tr w:rsidR="00A12A69" w:rsidRPr="00F32002" w:rsidTr="00CF659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A12A69" w:rsidRPr="00F32002" w:rsidTr="000D285E">
        <w:trPr>
          <w:trHeight w:val="1288"/>
        </w:trPr>
        <w:tc>
          <w:tcPr>
            <w:tcW w:w="510" w:type="dxa"/>
            <w:gridSpan w:val="2"/>
          </w:tcPr>
          <w:p w:rsidR="00A12A69" w:rsidRPr="00F32002" w:rsidRDefault="00A12A69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2.9.7</w:t>
            </w:r>
          </w:p>
        </w:tc>
        <w:tc>
          <w:tcPr>
            <w:tcW w:w="1475" w:type="dxa"/>
          </w:tcPr>
          <w:p w:rsidR="00A12A69" w:rsidRPr="00F32002" w:rsidRDefault="00A12A69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Кронверкская наб.</w:t>
            </w:r>
          </w:p>
        </w:tc>
        <w:tc>
          <w:tcPr>
            <w:tcW w:w="709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0,43 км </w:t>
            </w:r>
          </w:p>
        </w:tc>
        <w:tc>
          <w:tcPr>
            <w:tcW w:w="70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2025-2026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70 693,0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70 693,0</w:t>
            </w:r>
          </w:p>
        </w:tc>
        <w:tc>
          <w:tcPr>
            <w:tcW w:w="708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25 000,0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45 693,0</w:t>
            </w:r>
          </w:p>
        </w:tc>
        <w:tc>
          <w:tcPr>
            <w:tcW w:w="993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12A69" w:rsidRPr="00F32002" w:rsidRDefault="00A12A69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70 693,0</w:t>
            </w:r>
          </w:p>
        </w:tc>
        <w:tc>
          <w:tcPr>
            <w:tcW w:w="955" w:type="dxa"/>
            <w:noWrap/>
            <w:hideMark/>
          </w:tcPr>
          <w:p w:rsidR="00A12A69" w:rsidRPr="00F32002" w:rsidRDefault="00A12A69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5 </w:t>
            </w:r>
          </w:p>
        </w:tc>
      </w:tr>
      <w:tr w:rsidR="002C0E46" w:rsidRPr="00F32002" w:rsidTr="000D285E">
        <w:trPr>
          <w:trHeight w:val="1288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2.10</w:t>
            </w: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и строительство водопроводных сетей на земельных участках по адресу: Смольная набережная, участок 1, 2, 3, 6 (кадастровый номер 78:31:0000000:3137, 78:31:0000000:3138,78:31:0001028:1333, 78:31:0001028:1334), включая комплекс работ по выполнению мероприятий, необходимых для освобождения территории от имущественных обременений ГУП «Водоканал Санкт-Петербурга»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1045,4 м. диаметр от 800-1200 мм.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188 543,0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185 542,9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185 542,9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185 542,9</w:t>
            </w: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 2.1, 2.2 </w:t>
            </w:r>
          </w:p>
        </w:tc>
      </w:tr>
      <w:tr w:rsidR="002C0E46" w:rsidRPr="00F32002" w:rsidTr="00CF659A">
        <w:trPr>
          <w:trHeight w:val="1089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2.11</w:t>
            </w: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системы подачи воды в западную часть Васильевского о-ва от ГВС до ТЭЦ-7 и Морской наб. Васильевского о-ва, 4-10 этап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14,4 км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</w:t>
            </w:r>
            <w:r w:rsidR="0013304F"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2 867 522,4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1 259 223,6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Бюджет  СПб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410 000,0  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422 223,6  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427 000,0  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1 259 223,6  </w:t>
            </w: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 4</w:t>
            </w: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2.1</w:t>
            </w:r>
          </w:p>
        </w:tc>
      </w:tr>
      <w:tr w:rsidR="002C0E46" w:rsidRPr="00F32002" w:rsidTr="00462A8F">
        <w:trPr>
          <w:trHeight w:val="300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2.12</w:t>
            </w: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канализационных очистных сооружений «Зеркальный» на территории государственного бюджетного нетипового образовательного учреждения «Санкт-Петербургский городской дворец творчества юных» (далее ГБНОУ «СПб ГДТЮ»), Выборгский район, Ленинградская область, 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2025-2026</w:t>
            </w: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191 687,5</w:t>
            </w: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191 687,5</w:t>
            </w: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55 000,0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136 687,5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191 687,5</w:t>
            </w: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C0E46" w:rsidRPr="00F32002" w:rsidTr="00C8206A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2C0E46" w:rsidRPr="00F32002" w:rsidTr="00462A8F">
        <w:trPr>
          <w:trHeight w:val="1075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муниципальное образование «Приморское городское поселение»,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пос. Зеркальный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2C0E46" w:rsidRPr="00F32002" w:rsidTr="00CF659A">
        <w:trPr>
          <w:trHeight w:val="1288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2.13</w:t>
            </w: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Северной водопроводной станции с обеспечением производительности 700 тыс. м3/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сут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.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со строительством нового блока водоподготовки</w:t>
            </w:r>
          </w:p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700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тыс.куб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сут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31 604 900,0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31 604 900,0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55 000,0  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495 000,0  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945 000,0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945 000,0</w:t>
            </w: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2 441 000,0</w:t>
            </w: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2C0E46" w:rsidRPr="00F32002" w:rsidTr="00CF659A">
        <w:trPr>
          <w:trHeight w:val="1288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2.14</w:t>
            </w: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комплекса обработки осадка со строительством двух линий сжигания на Центральной станции аэрации по адресу: Санкт-Петербург, Кировский район,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о.Белый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д.1, включая разработку проектной документации стадии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рд</w:t>
            </w:r>
            <w:proofErr w:type="spellEnd"/>
          </w:p>
          <w:p w:rsidR="002C0E46" w:rsidRPr="00F32002" w:rsidRDefault="002C0E4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90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тыс.кубм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сут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7 206 833,9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7 206 833,7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2C0E46" w:rsidRPr="00F32002" w:rsidTr="00CF659A">
        <w:trPr>
          <w:trHeight w:val="1288"/>
        </w:trPr>
        <w:tc>
          <w:tcPr>
            <w:tcW w:w="510" w:type="dxa"/>
            <w:gridSpan w:val="2"/>
          </w:tcPr>
          <w:p w:rsidR="002C0E46" w:rsidRPr="00F32002" w:rsidRDefault="002C0E46" w:rsidP="00F3200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2.15</w:t>
            </w:r>
          </w:p>
        </w:tc>
        <w:tc>
          <w:tcPr>
            <w:tcW w:w="1475" w:type="dxa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системы подачи воды и водоотведения в западную часть Васильевского острова, включая ПИР, в </w:t>
            </w:r>
            <w:proofErr w:type="spellStart"/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т.ч</w:t>
            </w:r>
            <w:proofErr w:type="spellEnd"/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. строительство водовода от ГВС до ТЭЦ-7 и Морской наб. Васильевского острова (1 очередь: 1-4 пусковой комплексы) включая ПИР. 2 этап - от наб. Робеспьера </w:t>
            </w:r>
            <w:proofErr w:type="spellStart"/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Дюкерным</w:t>
            </w:r>
            <w:proofErr w:type="spellEnd"/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переходом с выходом на Петровскую наб.</w:t>
            </w:r>
          </w:p>
          <w:p w:rsidR="002C0E46" w:rsidRPr="00F32002" w:rsidRDefault="002C0E46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C0E46" w:rsidRPr="00F32002" w:rsidRDefault="002C0E46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296 853,5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296 853,5</w:t>
            </w:r>
          </w:p>
        </w:tc>
        <w:tc>
          <w:tcPr>
            <w:tcW w:w="708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120 000,0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76 853,5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296 853,5</w:t>
            </w:r>
          </w:p>
        </w:tc>
        <w:tc>
          <w:tcPr>
            <w:tcW w:w="955" w:type="dxa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2C0E46" w:rsidRPr="00F32002" w:rsidTr="00F123A3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3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2C0E46" w:rsidRPr="00F32002" w:rsidTr="00F123A3">
        <w:trPr>
          <w:trHeight w:val="315"/>
        </w:trPr>
        <w:tc>
          <w:tcPr>
            <w:tcW w:w="510" w:type="dxa"/>
            <w:gridSpan w:val="2"/>
            <w:noWrap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2.16</w:t>
            </w:r>
          </w:p>
        </w:tc>
        <w:tc>
          <w:tcPr>
            <w:tcW w:w="1475" w:type="dxa"/>
            <w:vAlign w:val="center"/>
          </w:tcPr>
          <w:p w:rsidR="002C0E46" w:rsidRPr="00F32002" w:rsidRDefault="002C0E46" w:rsidP="00F32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Строительство 2-ой нитки Главного ТКК (от шахты №410 до ГНС ССА - 1 этап)</w:t>
            </w:r>
          </w:p>
        </w:tc>
        <w:tc>
          <w:tcPr>
            <w:tcW w:w="709" w:type="dxa"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7,0 км</w:t>
            </w:r>
          </w:p>
        </w:tc>
        <w:tc>
          <w:tcPr>
            <w:tcW w:w="708" w:type="dxa"/>
            <w:noWrap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20 290 303,7</w:t>
            </w:r>
          </w:p>
        </w:tc>
        <w:tc>
          <w:tcPr>
            <w:tcW w:w="992" w:type="dxa"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20 290 303,7</w:t>
            </w:r>
          </w:p>
        </w:tc>
        <w:tc>
          <w:tcPr>
            <w:tcW w:w="708" w:type="dxa"/>
            <w:noWrap/>
            <w:vAlign w:val="center"/>
          </w:tcPr>
          <w:p w:rsidR="002C0E46" w:rsidRPr="00F32002" w:rsidRDefault="002C0E46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Бюджте</w:t>
            </w:r>
            <w:proofErr w:type="spellEnd"/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СПб</w:t>
            </w:r>
          </w:p>
        </w:tc>
        <w:tc>
          <w:tcPr>
            <w:tcW w:w="993" w:type="dxa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993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993" w:type="dxa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15 000,0</w:t>
            </w:r>
          </w:p>
        </w:tc>
        <w:tc>
          <w:tcPr>
            <w:tcW w:w="955" w:type="dxa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C0E46" w:rsidRPr="00F32002" w:rsidTr="000D285E">
        <w:trPr>
          <w:trHeight w:val="168"/>
        </w:trPr>
        <w:tc>
          <w:tcPr>
            <w:tcW w:w="1985" w:type="dxa"/>
            <w:gridSpan w:val="3"/>
            <w:noWrap/>
            <w:hideMark/>
          </w:tcPr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3. РАЗДЕЛ 3</w:t>
            </w:r>
          </w:p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7 606 639,7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12 030 090,1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15 484 557,5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14 417 604,6  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16 577 983,3  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17 241 102,7  </w:t>
            </w:r>
          </w:p>
        </w:tc>
        <w:tc>
          <w:tcPr>
            <w:tcW w:w="1134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83 357 978,0  </w:t>
            </w:r>
          </w:p>
        </w:tc>
        <w:tc>
          <w:tcPr>
            <w:tcW w:w="955" w:type="dxa"/>
            <w:noWrap/>
            <w:hideMark/>
          </w:tcPr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2C0E46" w:rsidRPr="00F32002" w:rsidTr="000D285E">
        <w:trPr>
          <w:trHeight w:val="1420"/>
        </w:trPr>
        <w:tc>
          <w:tcPr>
            <w:tcW w:w="510" w:type="dxa"/>
            <w:gridSpan w:val="2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1475" w:type="dxa"/>
            <w:hideMark/>
          </w:tcPr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</w:tc>
        <w:tc>
          <w:tcPr>
            <w:tcW w:w="709" w:type="dxa"/>
            <w:hideMark/>
          </w:tcPr>
          <w:p w:rsidR="002C0E46" w:rsidRPr="00F32002" w:rsidRDefault="002C0E46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Регули-руемые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организа-ции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в сфере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водосна-бжения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водоот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-ведения</w:t>
            </w:r>
          </w:p>
        </w:tc>
        <w:tc>
          <w:tcPr>
            <w:tcW w:w="709" w:type="dxa"/>
            <w:noWrap/>
            <w:hideMark/>
          </w:tcPr>
          <w:p w:rsidR="002C0E46" w:rsidRPr="00F32002" w:rsidRDefault="002C0E4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 </w:t>
            </w:r>
          </w:p>
        </w:tc>
        <w:tc>
          <w:tcPr>
            <w:tcW w:w="708" w:type="dxa"/>
            <w:noWrap/>
            <w:hideMark/>
          </w:tcPr>
          <w:p w:rsidR="002C0E46" w:rsidRPr="00F32002" w:rsidRDefault="002C0E4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8" w:type="dxa"/>
            <w:noWrap/>
            <w:hideMark/>
          </w:tcPr>
          <w:p w:rsidR="002C0E46" w:rsidRPr="00F32002" w:rsidRDefault="002C0E4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2C0E46" w:rsidRPr="00F32002" w:rsidRDefault="002C0E4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hideMark/>
          </w:tcPr>
          <w:p w:rsidR="002C0E46" w:rsidRPr="00F32002" w:rsidRDefault="002C0E46" w:rsidP="00F3200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Внебюд-жетные</w:t>
            </w:r>
            <w:proofErr w:type="spell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средства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7 606 639,7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12 030 090,1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15 484 557,5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14 417 604,6  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16 577 983,3  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17 241 102,7  </w:t>
            </w:r>
          </w:p>
        </w:tc>
        <w:tc>
          <w:tcPr>
            <w:tcW w:w="1134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83 357 978,0  </w:t>
            </w:r>
          </w:p>
        </w:tc>
        <w:tc>
          <w:tcPr>
            <w:tcW w:w="955" w:type="dxa"/>
            <w:noWrap/>
            <w:hideMark/>
          </w:tcPr>
          <w:p w:rsidR="002C0E46" w:rsidRPr="00F32002" w:rsidRDefault="002C0E4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2C0E46" w:rsidRPr="00F32002" w:rsidTr="002D075A">
        <w:trPr>
          <w:trHeight w:val="134"/>
        </w:trPr>
        <w:tc>
          <w:tcPr>
            <w:tcW w:w="7371" w:type="dxa"/>
            <w:gridSpan w:val="10"/>
            <w:noWrap/>
            <w:hideMark/>
          </w:tcPr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2C0E46" w:rsidRPr="00F32002" w:rsidRDefault="002C0E46" w:rsidP="00F3200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12 367 554,8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19 919 011,8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24 488 096,1  </w:t>
            </w:r>
          </w:p>
        </w:tc>
        <w:tc>
          <w:tcPr>
            <w:tcW w:w="992" w:type="dxa"/>
            <w:noWrap/>
            <w:vAlign w:val="center"/>
          </w:tcPr>
          <w:p w:rsidR="002C0E46" w:rsidRPr="00F32002" w:rsidRDefault="002C0E46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25 9</w:t>
            </w:r>
            <w:r w:rsidR="001D2CE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8</w:t>
            </w: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9 951,1  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28 281 877,5  </w:t>
            </w:r>
          </w:p>
        </w:tc>
        <w:tc>
          <w:tcPr>
            <w:tcW w:w="993" w:type="dxa"/>
            <w:noWrap/>
            <w:vAlign w:val="center"/>
          </w:tcPr>
          <w:p w:rsidR="002C0E46" w:rsidRPr="00F32002" w:rsidRDefault="002C0E46" w:rsidP="00F3200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31 182 197,2  </w:t>
            </w:r>
          </w:p>
        </w:tc>
        <w:tc>
          <w:tcPr>
            <w:tcW w:w="1134" w:type="dxa"/>
            <w:noWrap/>
            <w:vAlign w:val="center"/>
          </w:tcPr>
          <w:p w:rsidR="002C0E46" w:rsidRPr="00F32002" w:rsidRDefault="002C0E46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142 22</w:t>
            </w:r>
            <w:r w:rsidR="001D2CE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8</w:t>
            </w: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 688,6  </w:t>
            </w:r>
          </w:p>
        </w:tc>
        <w:tc>
          <w:tcPr>
            <w:tcW w:w="955" w:type="dxa"/>
            <w:noWrap/>
            <w:hideMark/>
          </w:tcPr>
          <w:p w:rsidR="002C0E46" w:rsidRPr="00F32002" w:rsidRDefault="002C0E46" w:rsidP="00F3200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1D2CED" w:rsidRPr="00F32002" w:rsidTr="00CF659A">
        <w:trPr>
          <w:trHeight w:val="96"/>
        </w:trPr>
        <w:tc>
          <w:tcPr>
            <w:tcW w:w="7371" w:type="dxa"/>
            <w:gridSpan w:val="10"/>
            <w:noWrap/>
            <w:hideMark/>
          </w:tcPr>
          <w:p w:rsidR="001D2CED" w:rsidRPr="00F32002" w:rsidRDefault="001D2CED" w:rsidP="001D2CED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ru-RU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12 367 554,8  </w:t>
            </w:r>
          </w:p>
        </w:tc>
        <w:tc>
          <w:tcPr>
            <w:tcW w:w="992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19 919 011,8  </w:t>
            </w:r>
          </w:p>
        </w:tc>
        <w:tc>
          <w:tcPr>
            <w:tcW w:w="992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24 488 096,1  </w:t>
            </w:r>
          </w:p>
        </w:tc>
        <w:tc>
          <w:tcPr>
            <w:tcW w:w="992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25 9</w:t>
            </w: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8</w:t>
            </w: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9 951,1  </w:t>
            </w:r>
          </w:p>
        </w:tc>
        <w:tc>
          <w:tcPr>
            <w:tcW w:w="993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28 281 877,5  </w:t>
            </w:r>
          </w:p>
        </w:tc>
        <w:tc>
          <w:tcPr>
            <w:tcW w:w="993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31 182 197,2  </w:t>
            </w:r>
          </w:p>
        </w:tc>
        <w:tc>
          <w:tcPr>
            <w:tcW w:w="1134" w:type="dxa"/>
            <w:noWrap/>
            <w:vAlign w:val="center"/>
          </w:tcPr>
          <w:p w:rsidR="001D2CED" w:rsidRPr="00F32002" w:rsidRDefault="001D2CED" w:rsidP="001D2CED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142 22</w:t>
            </w: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8</w:t>
            </w:r>
            <w:r w:rsidRPr="00F32002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 688,6  </w:t>
            </w:r>
          </w:p>
        </w:tc>
        <w:tc>
          <w:tcPr>
            <w:tcW w:w="955" w:type="dxa"/>
            <w:noWrap/>
            <w:hideMark/>
          </w:tcPr>
          <w:p w:rsidR="001D2CED" w:rsidRPr="00F32002" w:rsidRDefault="001D2CED" w:rsidP="001D2CED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3"/>
                <w:szCs w:val="13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3"/>
                <w:szCs w:val="13"/>
                <w:lang w:eastAsia="ru-RU"/>
              </w:rPr>
              <w:t> </w:t>
            </w:r>
          </w:p>
        </w:tc>
      </w:tr>
    </w:tbl>
    <w:p w:rsidR="00CB34FB" w:rsidRPr="00F32002" w:rsidRDefault="00CB34FB" w:rsidP="00F3200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0332" w:rsidRPr="00F32002" w:rsidRDefault="00F43A6E" w:rsidP="00F3200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:rsidR="00F43A6E" w:rsidRPr="00F32002" w:rsidRDefault="00FD1A7C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9-1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552"/>
        <w:gridCol w:w="708"/>
        <w:gridCol w:w="993"/>
        <w:gridCol w:w="992"/>
        <w:gridCol w:w="992"/>
        <w:gridCol w:w="992"/>
        <w:gridCol w:w="993"/>
        <w:gridCol w:w="992"/>
        <w:gridCol w:w="992"/>
        <w:gridCol w:w="1276"/>
      </w:tblGrid>
      <w:tr w:rsidR="00F63F9B" w:rsidRPr="00F32002" w:rsidTr="00F63C7E">
        <w:trPr>
          <w:trHeight w:val="862"/>
        </w:trPr>
        <w:tc>
          <w:tcPr>
            <w:tcW w:w="426" w:type="dxa"/>
            <w:vMerge w:val="restart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544" w:type="dxa"/>
            <w:vMerge w:val="restart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708" w:type="dxa"/>
            <w:vMerge w:val="restart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F63C7E">
        <w:trPr>
          <w:trHeight w:val="415"/>
        </w:trPr>
        <w:tc>
          <w:tcPr>
            <w:tcW w:w="426" w:type="dxa"/>
            <w:vMerge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552" w:type="dxa"/>
            <w:vMerge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3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E23C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13424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13424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13424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13424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27</w:t>
            </w:r>
            <w:r w:rsidR="0013424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F32002" w:rsidTr="00F63C7E">
        <w:trPr>
          <w:trHeight w:val="89"/>
        </w:trPr>
        <w:tc>
          <w:tcPr>
            <w:tcW w:w="426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55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708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3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F43A6E" w:rsidRPr="00F32002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40 207,6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19 255,1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20 044,6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40 914,2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42 748,5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44 462,3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207 632,3  </w:t>
            </w:r>
          </w:p>
        </w:tc>
        <w:tc>
          <w:tcPr>
            <w:tcW w:w="1276" w:type="dxa"/>
            <w:vMerge w:val="restart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1</w:t>
            </w: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42 786,1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24 860,8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25 880,1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44 485,5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46 468,5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48 332,9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232 813,9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188 631,8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67 215,0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69 970,8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222 107,9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232 061,1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241 365,0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1 021 351,6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211 063,5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77 285,5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80 454,2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243 607,8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254 586,0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264 793,1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1 131 790,1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137 200,2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86 639,8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90 192,0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145 759,4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152 291,4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158 397,6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770 480,4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Колпинского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52 444,9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32 009,2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33 321,6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49 702,4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51 954,6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54 038,6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273 471,3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140 173,9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65 470,0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68 154,3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169 699,7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177 352,4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184 462,7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805 313,0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123A3" w:rsidRPr="00F32002" w:rsidTr="00F123A3">
        <w:trPr>
          <w:trHeight w:val="89"/>
        </w:trPr>
        <w:tc>
          <w:tcPr>
            <w:tcW w:w="426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lastRenderedPageBreak/>
              <w:t>1</w:t>
            </w:r>
          </w:p>
        </w:tc>
        <w:tc>
          <w:tcPr>
            <w:tcW w:w="3544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552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708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3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F123A3" w:rsidRPr="00F32002" w:rsidRDefault="00F123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F63C7E" w:rsidRPr="00F32002" w:rsidTr="00EA4D32">
        <w:trPr>
          <w:trHeight w:val="519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134 473,7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76 107,6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79 228,0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131 648,4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137 581,8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143 098,4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702 137,9  </w:t>
            </w:r>
          </w:p>
        </w:tc>
        <w:tc>
          <w:tcPr>
            <w:tcW w:w="127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13 911,9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13 911,9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14 482,3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16 478,3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17 217,6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17 907,9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93 909,9  </w:t>
            </w:r>
          </w:p>
        </w:tc>
        <w:tc>
          <w:tcPr>
            <w:tcW w:w="1276" w:type="dxa"/>
            <w:vMerge w:val="restart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17 755,8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7 028,0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7 316,1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19 403,7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20 273,1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21 086,3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92 863,0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146 576,7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80 956,2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84 275,4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146 997,2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153 632,7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159 792,0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772 230,2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188 950,0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103 769,0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108 023,5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194 761,4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203 535,5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211 696,5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1 010 735,9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45 237,0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22 799,6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23 734,4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45 794,4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47 852,9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49 771,1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235 189,4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Администрация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Петродворцового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40 672,3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29 921,3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31 148,1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40 257,6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42 068,6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43 755,2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227 823,1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217 081,5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110 145,0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114 660,9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222 959,4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232 894,4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242 230,8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1 139 972,0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70 568,0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40 976,3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42 656,3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84 170,3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87 966,9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91 494,3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417 832,1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122 845,2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72 425,9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75 395,4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124 294,7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129 911,3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135 121,5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659 994,0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544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708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70 962,3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31 298,8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32 582,1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C512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FC5121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817,7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72 936,9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75 861,0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C512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  <w:r w:rsidR="00FC512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458,8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315"/>
        </w:trPr>
        <w:tc>
          <w:tcPr>
            <w:tcW w:w="42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3544" w:type="dxa"/>
            <w:vAlign w:val="center"/>
          </w:tcPr>
          <w:p w:rsidR="00F63C7E" w:rsidRPr="00F32002" w:rsidRDefault="00F63C7E" w:rsidP="00F320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/>
                <w:color w:val="000000"/>
                <w:sz w:val="14"/>
                <w:szCs w:val="14"/>
              </w:rPr>
              <w:t>Субсидия государственному унитарному предприятию «Водоканал Санкт-Петербурга» на возмещение затрат на мероприятия по сохранению фонтанов, являющихся объектам культурного наследия</w:t>
            </w:r>
          </w:p>
        </w:tc>
        <w:tc>
          <w:tcPr>
            <w:tcW w:w="2552" w:type="dxa"/>
            <w:vAlign w:val="center"/>
          </w:tcPr>
          <w:p w:rsidR="00F63C7E" w:rsidRPr="00F32002" w:rsidRDefault="00F63C7E" w:rsidP="00F320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Align w:val="center"/>
          </w:tcPr>
          <w:p w:rsidR="00F63C7E" w:rsidRPr="00F32002" w:rsidRDefault="00F63C7E" w:rsidP="00F32002">
            <w:pPr>
              <w:jc w:val="center"/>
              <w:rPr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0,5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18 901,3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318 901,8  </w:t>
            </w:r>
          </w:p>
        </w:tc>
        <w:tc>
          <w:tcPr>
            <w:tcW w:w="1276" w:type="dxa"/>
            <w:vMerge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C7E" w:rsidRPr="00F32002" w:rsidTr="00F63C7E">
        <w:trPr>
          <w:trHeight w:val="208"/>
        </w:trPr>
        <w:tc>
          <w:tcPr>
            <w:tcW w:w="7230" w:type="dxa"/>
            <w:gridSpan w:val="4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  <w:t>ВСЕГО процессная часть подпрограммы 2</w:t>
            </w:r>
          </w:p>
          <w:p w:rsidR="00F63C7E" w:rsidRPr="00F32002" w:rsidRDefault="00F63C7E" w:rsidP="00F320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1 881 542,9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980 976,3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1 001 520,1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C5121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2 16</w:t>
            </w:r>
            <w:r w:rsidR="00FC51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860,0  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2 253 334,2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2 187 667,2  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C5121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10 46</w:t>
            </w:r>
            <w:r w:rsidR="00FC51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900,7  </w:t>
            </w:r>
          </w:p>
        </w:tc>
        <w:tc>
          <w:tcPr>
            <w:tcW w:w="127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F43A6E" w:rsidRPr="00F32002" w:rsidRDefault="00F43A6E" w:rsidP="00F32002">
      <w:pPr>
        <w:pStyle w:val="ConsPlusNormal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C0313E">
          <w:headerReference w:type="default" r:id="rId33"/>
          <w:pgSz w:w="16838" w:h="11905" w:orient="landscape"/>
          <w:pgMar w:top="851" w:right="851" w:bottom="1134" w:left="1134" w:header="397" w:footer="0" w:gutter="0"/>
          <w:cols w:space="720"/>
          <w:docGrid w:linePitch="299"/>
        </w:sectPr>
      </w:pPr>
    </w:p>
    <w:p w:rsidR="001D0332" w:rsidRPr="00F32002" w:rsidRDefault="00970874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019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2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970874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019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019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2,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59019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423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475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C01A8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8662B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КЭ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закупки товаров, работ, услуг для обеспечения нужд 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57B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содержащегося в </w:t>
      </w:r>
      <w:hyperlink w:anchor="P30" w:history="1">
        <w:r w:rsidR="00FD1A7C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1257B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принятого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Положением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A2093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Адресный перечень объектов по мероприятию, указанному в </w:t>
      </w:r>
      <w:hyperlink w:anchor="P461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1.1 таблицы </w:t>
        </w:r>
      </w:hyperlink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</w:t>
      </w:r>
      <w:r w:rsidR="0083562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ПИР </w:t>
      </w:r>
      <w:r w:rsidR="0083562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мероприятиям</w:t>
      </w:r>
      <w:r w:rsidR="00FD1A7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3562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</w:t>
      </w:r>
      <w:r w:rsidR="00CC79F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3562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4780" w:history="1">
        <w:r w:rsidR="0083562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пунктах </w:t>
        </w:r>
      </w:hyperlink>
      <w:hyperlink w:anchor="P5109" w:history="1"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1.2 - 1.2.</w:t>
        </w:r>
        <w:r w:rsidR="00787D1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787D1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2, 1.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787D1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.7</w:t>
        </w:r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CB34F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8, </w:t>
        </w:r>
        <w:r w:rsidR="00181EF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  <w:r w:rsidR="00787D1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  <w:r w:rsidR="00787D1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.2</w:t>
        </w:r>
        <w:r w:rsidR="00D0519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  <w:r w:rsidR="0083562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9</w:t>
        </w:r>
      </w:hyperlink>
      <w:r w:rsidR="0083562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 ежегодно утверждается правовым актом КЭ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 в порядке, установленном в </w:t>
      </w:r>
      <w:hyperlink r:id="rId3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3.3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35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3.3-2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9A2093" w:rsidRPr="00F32002" w:rsidRDefault="009A2093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в пунктах 1.2 (2022 – 2026 годы), 1.2.1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(2022 год), 1.2.2 (2022 – 2023 годы), 1.3.7  – 1.3.8 (2023 – 2024 годы), 1.3.9 (2022 – 2023 годы), 1.3.10 – 1.3.11 (2023 – 2024 годы), 1.3.17 (2024 – 2025 годы), 1.3.18 (2023 – 2024 годы) и 1.7 </w:t>
      </w:r>
      <w:r w:rsidRPr="00F32002">
        <w:rPr>
          <w:rFonts w:ascii="Times New Roman" w:hAnsi="Times New Roman" w:cs="Times New Roman"/>
          <w:sz w:val="24"/>
          <w:szCs w:val="24"/>
        </w:rPr>
        <w:br/>
        <w:t xml:space="preserve">(2022  год) таблицы 9 подпрограммы 2, в части проведения проектно-изыскательских работ включает следующие этапы: осуществление процедуры определения подрядчиков (исполнителей) работ в соответствии с Федеральным законом 44-ФЗ, выполнение подрядчиками (исполнителями) работ по заключенным с ними государственным контрактам, приемка и оплата заказчиком выполненных работ. Приемка и оплата выполненных проектно-изыскательских работ осуществляется после их завершения и получения положительного заключения государственной экспертизы в отношении проектной документации». 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478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5109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2.</w:t>
        </w:r>
        <w:r w:rsidR="009A209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13304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8662B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КЭ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 путем предоставления ГУП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Водоканал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Санкт-Петербурга, находящиеся в хозяйственном ведении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ГУП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Водоканал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</w:t>
      </w:r>
      <w:hyperlink w:anchor="P3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4</w:t>
        </w:r>
      </w:hyperlink>
      <w:r w:rsidR="001257B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B9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по</w:t>
      </w:r>
      <w:r w:rsidR="00CB124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рядке, установленном Положением, за исключением расходов на</w:t>
      </w:r>
      <w:r w:rsidR="00337B9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ПИР</w:t>
      </w:r>
      <w:r w:rsidR="00CB124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Адресный перечень объектов капитального строительства по мероприятию, указанному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478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2.1 таблицы </w:t>
        </w:r>
        <w:r w:rsidR="008662B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ежегодно утверждается правовым актом КЭ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порядке, установленном в </w:t>
      </w:r>
      <w:hyperlink r:id="rId36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3-1.4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5133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3.1 таблицы </w:t>
        </w:r>
        <w:r w:rsidR="008662B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в соответствии с инвестиционными программами организаций, осуществляющих горячее водоснабжение, холодное водоснабжение и(или) водоотведение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централизованных систем (за исключением организаций, осуществляющих горячее водоснабжение с использованием открытых систем горячего водоснабжения), осуществляющих регулируемые виды деятельности в сфере водоснабжения и водоотведения, утверждаемыми в установленном порядке Комитетом по тарифам Санкт-Петербурга.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337B9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КЭиИО</w:t>
      </w:r>
      <w:r w:rsidR="001257B7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водоснабжения и водоотведения.</w:t>
      </w:r>
    </w:p>
    <w:p w:rsidR="00590199" w:rsidRPr="00F32002" w:rsidRDefault="00590199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199" w:rsidRPr="00F32002" w:rsidRDefault="00590199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9.4.2. Механизм реализации мероприятий подпрограммы 2,</w:t>
      </w:r>
    </w:p>
    <w:p w:rsidR="00590199" w:rsidRPr="00F32002" w:rsidRDefault="0059019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:rsidR="00590199" w:rsidRPr="00F32002" w:rsidRDefault="00590199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199" w:rsidRPr="00F32002" w:rsidRDefault="0059019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3979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4169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18 таблицы </w:t>
        </w:r>
        <w:r w:rsidR="008662BB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="00337B9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путем заключения </w:t>
      </w:r>
      <w:r w:rsidR="005201F1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 водоотведения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(контрактов, договоров) между санкт-петербургскими государственными казенными учреждениями, подведомственными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администрациям районов Санкт-Петербурга, и ГУП 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Водоканал Санкт-Петербурга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662B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действующего законодательства.</w:t>
      </w:r>
    </w:p>
    <w:p w:rsidR="008662BB" w:rsidRPr="00F32002" w:rsidRDefault="009A2093" w:rsidP="00F3200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5226"/>
      <w:bookmarkEnd w:id="4"/>
      <w:r w:rsidRPr="00F320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Финансирование мероприятий по возмещению затрат ГУП «Водоканал Санкт-Петербурга» на мероприятия по сохранению фонтанов, являющихся объектам культурного наследия, указанных в пункте 19 таблицы 9-1 подпрограммы 2, осуществляется КЭиИО в соответствии </w:t>
      </w:r>
      <w:r w:rsidRPr="00F320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 xml:space="preserve">с положениями </w:t>
      </w:r>
      <w:hyperlink r:id="rId37" w:anchor="8OK0LL" w:history="1">
        <w:r w:rsidRPr="00F32002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>статьи 78 Бюджетного кодекса Российской Федерации</w:t>
        </w:r>
      </w:hyperlink>
      <w:r w:rsidRPr="00F320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hyperlink r:id="rId38" w:anchor="6520IM" w:history="1">
        <w:r w:rsidRPr="00F32002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 xml:space="preserve">статьи 2 Закона </w:t>
        </w:r>
        <w:r w:rsidRPr="00F32002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br/>
          <w:t>Санкт-Петербурга от 17.10.2007 № 523-103 «О финансировании расходов на обеспечение благоустройства на территории Санкт-Петербурга в части, касающейся устройств наружного освещения и подсветки, а также фонтанов и фонтанных комплексов»</w:t>
        </w:r>
      </w:hyperlink>
      <w:r w:rsidRPr="00F320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путем предоставления субсидий в 2022 году на основании правового акта Правительства Санкт-Петербурга. КЭиИО обеспечивает разработку постановлений Правительства Санкт-Петербурга, регулирующих предоставление субсидий в соответствии с </w:t>
      </w:r>
      <w:hyperlink r:id="rId39" w:anchor="7D20K3" w:history="1">
        <w:r w:rsidRPr="00F32002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>Бюджетным кодексом Российской Федерации</w:t>
        </w:r>
      </w:hyperlink>
      <w:r w:rsidRPr="00F320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организует предоставление субсидий в 2022 году в соответствии с утвержденными нормативными правовыми актами.</w:t>
      </w: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7087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3</w:t>
      </w: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7087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3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225"/>
      </w:tblGrid>
      <w:tr w:rsidR="00F63F9B" w:rsidRPr="00F32002" w:rsidTr="00337B9B">
        <w:trPr>
          <w:trHeight w:val="763"/>
        </w:trPr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337B9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225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970874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7225" w:type="dxa"/>
          </w:tcPr>
          <w:p w:rsidR="001D0332" w:rsidRPr="00F32002" w:rsidRDefault="00D25B7C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ПАО «</w:t>
            </w:r>
            <w:proofErr w:type="spellStart"/>
            <w:r w:rsidR="00D869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Россети</w:t>
            </w:r>
            <w:proofErr w:type="spellEnd"/>
            <w:r w:rsidR="00D8693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Ленэнерго»</w:t>
            </w:r>
          </w:p>
        </w:tc>
      </w:tr>
      <w:tr w:rsidR="00F63F9B" w:rsidRPr="00F32002" w:rsidTr="00970874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3</w:t>
            </w:r>
          </w:p>
        </w:tc>
        <w:tc>
          <w:tcPr>
            <w:tcW w:w="7225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электроснабжения Санкт-Петербурга в соответствии с потребностями жилищного, общественно-делового </w:t>
            </w:r>
            <w:r w:rsidR="00D25B7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промышленного строительства Санкт-Петербурга для реализации Генерального плана Санкт-Петербурга.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надежности и качества снабжения потребителей </w:t>
            </w:r>
            <w:r w:rsidR="00D25B7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электрической энергией.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систем инженерно-технического обеспечения, включая реконструкцию электрических сетей</w:t>
            </w:r>
          </w:p>
        </w:tc>
      </w:tr>
      <w:tr w:rsidR="00F63F9B" w:rsidRPr="00F32002" w:rsidTr="00970874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3</w:t>
            </w:r>
          </w:p>
        </w:tc>
        <w:tc>
          <w:tcPr>
            <w:tcW w:w="7225" w:type="dxa"/>
          </w:tcPr>
          <w:p w:rsidR="00E82316" w:rsidRPr="00F32002" w:rsidRDefault="00E8231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Обеспечение надежного функционирования объектов электроэнергетики, расположенных на территории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  <w:t>Санкт-Петербурга, координация перспективных планов развития субъектов электроэнергетики с документами стратегического планирования Санкт-Петербурга.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пропускной способности городской распределительной сети.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новейших технологий в функционирование электросетевой отрасли Санкт-Петербурга</w:t>
            </w:r>
          </w:p>
        </w:tc>
      </w:tr>
      <w:tr w:rsidR="00F63F9B" w:rsidRPr="00F32002" w:rsidTr="00970874">
        <w:tc>
          <w:tcPr>
            <w:tcW w:w="510" w:type="dxa"/>
          </w:tcPr>
          <w:p w:rsidR="00D25B7C" w:rsidRPr="00F32002" w:rsidRDefault="00D25B7C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D25B7C" w:rsidRPr="00F32002" w:rsidRDefault="00D25B7C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 xml:space="preserve">Региональные проекты, реализуемые </w:t>
            </w:r>
            <w:r w:rsidRPr="00F32002">
              <w:rPr>
                <w:rFonts w:ascii="Times New Roman" w:hAnsi="Times New Roman" w:cs="Times New Roman"/>
                <w:color w:val="000000" w:themeColor="text1"/>
              </w:rPr>
              <w:br/>
              <w:t xml:space="preserve">в рамках подпрограммы </w:t>
            </w:r>
            <w:r w:rsidR="00337B9B" w:rsidRPr="00F320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225" w:type="dxa"/>
          </w:tcPr>
          <w:p w:rsidR="00D25B7C" w:rsidRPr="00F32002" w:rsidRDefault="00D25B7C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970874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25B7C" w:rsidRPr="00F32002" w:rsidRDefault="00D25B7C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D25B7C" w:rsidRPr="00F32002" w:rsidRDefault="00D25B7C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</w:rPr>
              <w:t>Общий объем финансирования подпрограммы</w:t>
            </w:r>
            <w:r w:rsidR="00337B9B" w:rsidRPr="00F32002"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  <w:r w:rsidR="00337B9B" w:rsidRPr="00F32002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</w:rPr>
              <w:t xml:space="preserve">по источникам финансирования с </w:t>
            </w:r>
            <w:r w:rsidRPr="00F3200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указанием объема финансирования, предусмотренного </w:t>
            </w:r>
            <w:r w:rsidRPr="00F32002">
              <w:rPr>
                <w:rFonts w:ascii="Times New Roman" w:hAnsi="Times New Roman" w:cs="Times New Roman"/>
                <w:color w:val="000000" w:themeColor="text1"/>
              </w:rPr>
              <w:br/>
              <w:t xml:space="preserve">на реализацию региональных проектов, </w:t>
            </w:r>
            <w:r w:rsidRPr="00F32002">
              <w:rPr>
                <w:rFonts w:ascii="Times New Roman" w:hAnsi="Times New Roman" w:cs="Times New Roman"/>
                <w:color w:val="000000" w:themeColor="text1"/>
              </w:rPr>
              <w:br/>
              <w:t>в том числе по годам реализации</w:t>
            </w:r>
          </w:p>
        </w:tc>
        <w:tc>
          <w:tcPr>
            <w:tcW w:w="7225" w:type="dxa"/>
            <w:tcBorders>
              <w:bottom w:val="nil"/>
            </w:tcBorders>
          </w:tcPr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Общий объем финансирования подпрограммы 3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1257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167 734 122,5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23C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27 525 933,5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23C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25 599 387,6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24 941 241,0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28 724 872,0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29 873 866,9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25B7C" w:rsidRPr="00F32002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31 068 821,5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D25B7C" w:rsidRPr="00F32002" w:rsidRDefault="00E23C9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внебюджетных источников –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167 734 122,5 </w:t>
            </w:r>
            <w:r w:rsidR="00D25B7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 по годам реализации:</w:t>
            </w:r>
          </w:p>
          <w:p w:rsidR="000B56A3" w:rsidRPr="00F32002" w:rsidRDefault="000B56A3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г. – 27 525 933,5 тыс. руб.;</w:t>
            </w:r>
          </w:p>
          <w:p w:rsidR="000B56A3" w:rsidRPr="00F32002" w:rsidRDefault="000B56A3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25 599 387,6 тыс. руб.;</w:t>
            </w:r>
          </w:p>
          <w:p w:rsidR="000B56A3" w:rsidRPr="00F32002" w:rsidRDefault="000B56A3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24 941 241,0 тыс. руб.;</w:t>
            </w:r>
          </w:p>
          <w:p w:rsidR="000B56A3" w:rsidRPr="00F32002" w:rsidRDefault="000B56A3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28 724 872,0 тыс. руб.;</w:t>
            </w:r>
          </w:p>
          <w:p w:rsidR="000B56A3" w:rsidRPr="00F32002" w:rsidRDefault="000B56A3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29 873 866,9 тыс. руб.;</w:t>
            </w:r>
          </w:p>
          <w:p w:rsidR="00D25B7C" w:rsidRPr="00F32002" w:rsidRDefault="000B56A3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31 068 821,5 тыс. руб</w:t>
            </w:r>
            <w:r w:rsidR="00DF724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63F9B" w:rsidRPr="00F32002" w:rsidTr="002F246A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  <w:shd w:val="clear" w:color="auto" w:fill="auto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7225" w:type="dxa"/>
            <w:shd w:val="clear" w:color="auto" w:fill="auto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потерь в электрических сетях - не более </w:t>
            </w:r>
            <w:r w:rsidR="007845D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1257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процентов</w:t>
            </w:r>
          </w:p>
        </w:tc>
      </w:tr>
    </w:tbl>
    <w:p w:rsidR="008D7419" w:rsidRPr="00F32002" w:rsidRDefault="008D7419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68C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3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D00" w:rsidRPr="00F32002" w:rsidRDefault="00F90D00" w:rsidP="00F3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Электроснабжение потребителей, расположенных на территории Санкт</w:t>
      </w:r>
      <w:r w:rsidRPr="00F32002">
        <w:rPr>
          <w:rFonts w:ascii="Times New Roman" w:hAnsi="Times New Roman" w:cs="Times New Roman"/>
          <w:sz w:val="24"/>
          <w:szCs w:val="24"/>
        </w:rPr>
        <w:noBreakHyphen/>
        <w:t>Петербурга, осуществляется энергетической системой (далее – энергосистема) Санкт</w:t>
      </w:r>
      <w:r w:rsidRPr="00F32002">
        <w:rPr>
          <w:rFonts w:ascii="Times New Roman" w:hAnsi="Times New Roman" w:cs="Times New Roman"/>
          <w:sz w:val="24"/>
          <w:szCs w:val="24"/>
        </w:rPr>
        <w:noBreakHyphen/>
        <w:t xml:space="preserve">Петербурга и Ленинградской области, которая является единым технологическим объектом, включающим совокупность объектов по производству электрической энергии, объектов электросетевого хозяйства и 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устройств потребителей, связанных общностью технологического режима работы.</w:t>
      </w:r>
    </w:p>
    <w:p w:rsidR="00F90D00" w:rsidRPr="00F32002" w:rsidRDefault="00F90D00" w:rsidP="00F3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Энергосистема Санкт-Петербурга и Ленинградской области является частью объединенной энергосистемы Северо-Запада, в которую также входят энергосистемы Республики Карелии и Республики Коми, Архангельской, Калининградской, Мурманской, Новгородской и Псковской областей.</w:t>
      </w:r>
    </w:p>
    <w:p w:rsidR="00F90D00" w:rsidRPr="00F32002" w:rsidRDefault="00F90D00" w:rsidP="00F3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Оперативно-диспетчерское управление объектами электроэнергетики, расположенными на территории Санкт-Петербурга, осуществляет филиал АО «Системный оператор Единой энергетической системы» (далее – АО «СО ЕЭС») – региональное диспетчерское управление энергосистемы Санкт-Петербурга и Ленинградской области (далее – Ленинградское РДУ).</w:t>
      </w:r>
    </w:p>
    <w:p w:rsidR="00F90D00" w:rsidRPr="00F32002" w:rsidRDefault="00F90D00" w:rsidP="00F3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Передача и распределение электрической энергии на территории Санкт-Петербурга осуществляется 11 сетевыми организациями, крупнейшими из которых являются </w:t>
      </w:r>
      <w:r w:rsidRPr="00F32002">
        <w:rPr>
          <w:rFonts w:ascii="Times New Roman" w:hAnsi="Times New Roman" w:cs="Times New Roman"/>
          <w:sz w:val="24"/>
          <w:szCs w:val="24"/>
        </w:rPr>
        <w:br/>
        <w:t>ПАО «Федеральная сетевая компания Единой энергетической системы» (далее – 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ФСК ЕЭС») (филиал Магистральные электрические сети Северо-Запада) и ПАО энергетики </w:t>
      </w:r>
      <w:r w:rsidRPr="00F32002">
        <w:rPr>
          <w:rFonts w:ascii="Times New Roman" w:hAnsi="Times New Roman" w:cs="Times New Roman"/>
          <w:sz w:val="24"/>
          <w:szCs w:val="24"/>
        </w:rPr>
        <w:br/>
        <w:t>и электрификации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 (далее – 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Ленэнерго»).</w:t>
      </w:r>
    </w:p>
    <w:p w:rsidR="000A4DCE" w:rsidRPr="00F32002" w:rsidRDefault="000A4DCE" w:rsidP="00F3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Передача и распределение электрической энергии на территории Санкт-Петербурга осуществляется 12 сетевыми организациями, крупнейшими из которых являются </w:t>
      </w:r>
      <w:r w:rsidRPr="00F32002">
        <w:rPr>
          <w:rFonts w:ascii="Times New Roman" w:hAnsi="Times New Roman" w:cs="Times New Roman"/>
          <w:sz w:val="24"/>
          <w:szCs w:val="24"/>
        </w:rPr>
        <w:br/>
        <w:t>ПАО «Федеральная сетевая компания Единой энергетической системы» (далее – 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ФСК ЕЭС») (филиал Магистральные электрические сети Северо-Запада) и ПАО энергетики </w:t>
      </w:r>
      <w:r w:rsidRPr="00F32002">
        <w:rPr>
          <w:rFonts w:ascii="Times New Roman" w:hAnsi="Times New Roman" w:cs="Times New Roman"/>
          <w:sz w:val="24"/>
          <w:szCs w:val="24"/>
        </w:rPr>
        <w:br/>
        <w:t>и электрификации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 (далее – 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Ленэнерго»).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Электроэнергетическая система Санкт-Петербурга включает в себя:</w:t>
      </w:r>
    </w:p>
    <w:p w:rsidR="00F90D00" w:rsidRPr="00F32002" w:rsidRDefault="00F90D00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в обслуживании ПАО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Ленэнерго» по состоянию на 01.01.2022 функционирует 11 361 трансформаторных подстанций всех классов напряжения, протяженность электрических сетей всех классов напряжения составляет 33 826 км.</w:t>
      </w:r>
    </w:p>
    <w:p w:rsidR="00BA1C72" w:rsidRPr="00F32002" w:rsidRDefault="00BA1C7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Вокруг Санкт-Петербурга создана полукольцевая электрическая сеть напряжением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включающая в себя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Северная,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Парнас, </w:t>
      </w:r>
    </w:p>
    <w:p w:rsidR="00BA1C72" w:rsidRPr="00F32002" w:rsidRDefault="00BA1C7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Восточная (расположена на территории Ленинградской области),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Южная,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Пулковская и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Западная.</w:t>
      </w:r>
    </w:p>
    <w:p w:rsidR="00BA1C72" w:rsidRPr="00F32002" w:rsidRDefault="00BA1C7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в Санкт-Петербурге создано «малое» кольцо из подстанций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которое входят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Северная,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Парнас,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Восточная,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Волхов-Северная,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Завод Ильич,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Василеостровская и ПС 330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Северная.</w:t>
      </w:r>
    </w:p>
    <w:p w:rsidR="00BA1C72" w:rsidRPr="00F32002" w:rsidRDefault="00BA1C7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Электроснабжение Санкт-Петербурга осуществляется от семи подстанций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Чесменская,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Колпинская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Полупроводники,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Приморская,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Парголово,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Проспект Испытателей, ПС 220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Славянка и ЭС-1 Центральной ТЭЦ, на которых установлены восемь автотрансформаторов 220/110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суммарной мощностью 1 300 МВА.</w:t>
      </w:r>
    </w:p>
    <w:p w:rsidR="00BA1C72" w:rsidRPr="00F32002" w:rsidRDefault="00BA1C7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распределительной сетью на территории Санкт-Петербурга является электрическая сеть напряжением 110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кВ.</w:t>
      </w:r>
      <w:proofErr w:type="spellEnd"/>
    </w:p>
    <w:p w:rsidR="00BA1C72" w:rsidRPr="00F32002" w:rsidRDefault="00BA1C7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Электрические сети 110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 эксплуатируются в основном </w:t>
      </w:r>
      <w:r w:rsidR="000F1A2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ПАО «</w:t>
      </w:r>
      <w:r w:rsidR="00DC30A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30A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="00DC30A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Ленэнерго».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задачей развития электроэнергетики Санкт-Петербурга является обеспечение достижения целей социально-экономического развития Санкт-Петербурга, установленных </w:t>
      </w:r>
      <w:hyperlink r:id="rId4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Стратегией</w:t>
        </w:r>
      </w:hyperlink>
      <w:r w:rsidR="00DB78E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2035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устойчивый рост экономики и улучшение качества жизни жителей Санкт-Петербурга;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конкурентоспособности Санкт-Петербурга на основе национальных приоритетов развития.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Для решения поставленной задачи необходимо выполнение следующих условий:</w:t>
      </w:r>
    </w:p>
    <w:p w:rsidR="007845D5" w:rsidRPr="00F32002" w:rsidRDefault="000F1A2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нормативного уровня </w:t>
      </w:r>
      <w:r w:rsidR="007845D5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надежности электроснабжения существующих потребителей электроэнергии и возможность присоединения к электрической сети </w:t>
      </w:r>
      <w:r w:rsidR="00D869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845D5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новых потребителей;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 должно быть обеспечено согласованное развитие электрической сети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техническим перевооружением и расширением действующих ТЭЦ, проводимым на базе ввода в эксплуатацию высокоэффективного электрогенерирующего оборудования в составе парогазовых, паротурбинных и газотурбинных установок и демонтажа морально устаревшего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физически изношенного энергетического оборудования среднего и низкого давления при модернизации турбогенераторов высокого давления.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Основными направлениями развития объектов электроэнергетики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долгосрочной перспективе являются разработка и внедрение интеллектуальных электрических сетей, объединяющих на технологическом уровне электрические сети, потребителей </w:t>
      </w:r>
      <w:r w:rsidR="00D869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производителей электроэнергии в единую автоматизированную систему, позволяющую </w:t>
      </w:r>
      <w:r w:rsidR="00D869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реальном времени отслеживать и контролировать режимы работы всех участников процесса выработки, передачи и потребления электрической энергии.</w:t>
      </w:r>
    </w:p>
    <w:p w:rsidR="007845D5" w:rsidRPr="00F32002" w:rsidRDefault="007845D5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45D5" w:rsidRPr="00F32002" w:rsidRDefault="007845D5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10</w:t>
      </w:r>
    </w:p>
    <w:p w:rsidR="00A52E90" w:rsidRPr="00F32002" w:rsidRDefault="00A52E90" w:rsidP="00F3200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"/>
          <w:szCs w:val="24"/>
        </w:rPr>
      </w:pPr>
      <w:r w:rsidRPr="00F32002">
        <w:rPr>
          <w:rFonts w:ascii="Times New Roman" w:hAnsi="Times New Roman"/>
          <w:b/>
          <w:color w:val="000000" w:themeColor="text1"/>
          <w:spacing w:val="2"/>
          <w:szCs w:val="24"/>
        </w:rPr>
        <w:t xml:space="preserve">Прогноз спроса на электрическую энергию и мощность </w:t>
      </w:r>
    </w:p>
    <w:p w:rsidR="00A52E90" w:rsidRPr="00F32002" w:rsidRDefault="00A52E90" w:rsidP="00F3200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"/>
          <w:szCs w:val="24"/>
        </w:rPr>
      </w:pPr>
      <w:r w:rsidRPr="00F32002">
        <w:rPr>
          <w:rFonts w:ascii="Times New Roman" w:hAnsi="Times New Roman"/>
          <w:b/>
          <w:color w:val="000000" w:themeColor="text1"/>
          <w:spacing w:val="2"/>
          <w:szCs w:val="24"/>
        </w:rPr>
        <w:t>в Санкт-Петербурге на 202</w:t>
      </w:r>
      <w:r w:rsidR="000B56A3" w:rsidRPr="00F32002">
        <w:rPr>
          <w:rFonts w:ascii="Times New Roman" w:hAnsi="Times New Roman"/>
          <w:b/>
          <w:color w:val="000000" w:themeColor="text1"/>
          <w:spacing w:val="2"/>
          <w:szCs w:val="24"/>
        </w:rPr>
        <w:t>2</w:t>
      </w:r>
      <w:r w:rsidRPr="00F32002">
        <w:rPr>
          <w:rFonts w:ascii="Times New Roman" w:hAnsi="Times New Roman"/>
          <w:b/>
          <w:color w:val="000000" w:themeColor="text1"/>
          <w:spacing w:val="2"/>
          <w:szCs w:val="24"/>
        </w:rPr>
        <w:t>-202</w:t>
      </w:r>
      <w:r w:rsidR="000B56A3" w:rsidRPr="00F32002">
        <w:rPr>
          <w:rFonts w:ascii="Times New Roman" w:hAnsi="Times New Roman"/>
          <w:b/>
          <w:color w:val="000000" w:themeColor="text1"/>
          <w:spacing w:val="2"/>
          <w:szCs w:val="24"/>
        </w:rPr>
        <w:t>6</w:t>
      </w:r>
      <w:r w:rsidRPr="00F32002">
        <w:rPr>
          <w:rFonts w:ascii="Times New Roman" w:hAnsi="Times New Roman"/>
          <w:b/>
          <w:color w:val="000000" w:themeColor="text1"/>
          <w:spacing w:val="2"/>
          <w:szCs w:val="24"/>
        </w:rPr>
        <w:t xml:space="preserve"> годы </w:t>
      </w:r>
    </w:p>
    <w:p w:rsidR="00A52E90" w:rsidRPr="00F32002" w:rsidRDefault="00A52E90" w:rsidP="00F3200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"/>
          <w:szCs w:val="24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4186"/>
        <w:gridCol w:w="851"/>
        <w:gridCol w:w="709"/>
        <w:gridCol w:w="708"/>
        <w:gridCol w:w="709"/>
        <w:gridCol w:w="709"/>
        <w:gridCol w:w="1701"/>
      </w:tblGrid>
      <w:tr w:rsidR="00F90D00" w:rsidRPr="00F32002" w:rsidTr="00A52E90">
        <w:trPr>
          <w:trHeight w:val="1213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sz w:val="20"/>
                <w:szCs w:val="20"/>
              </w:rPr>
              <w:t>№  п/п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 xml:space="preserve">Среднегодовой темп прироста </w:t>
            </w:r>
            <w:r w:rsidRPr="00F320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br/>
              <w:t>за период 2022</w:t>
            </w:r>
            <w:r w:rsidRPr="00F320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noBreakHyphen/>
              <w:t>2026 гг., %</w:t>
            </w:r>
          </w:p>
        </w:tc>
      </w:tr>
      <w:tr w:rsidR="00F90D00" w:rsidRPr="00F32002" w:rsidTr="00A52E90">
        <w:trPr>
          <w:trHeight w:val="123"/>
          <w:tblHeader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00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F90D00" w:rsidRPr="00F32002" w:rsidTr="00A52E90">
        <w:trPr>
          <w:trHeight w:val="69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Потребление электроэнергии, млрд. кВт</w:t>
            </w: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ym w:font="Symbol" w:char="F0D7"/>
            </w: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ru-RU"/>
              </w:rPr>
              <w:t>25,635*</w:t>
            </w:r>
          </w:p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25,591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25,966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26,355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26,623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26,782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  <w:tr w:rsidR="00F90D00" w:rsidRPr="00F32002" w:rsidTr="00A52E90">
        <w:trPr>
          <w:trHeight w:val="522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Годовой темп прироста электропотребления,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1,29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0,82</w:t>
            </w:r>
          </w:p>
        </w:tc>
      </w:tr>
      <w:tr w:rsidR="00F90D00" w:rsidRPr="00F32002" w:rsidTr="00A52E90">
        <w:trPr>
          <w:trHeight w:val="207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Максимум потребления мощности, МВт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4 347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4 419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4 479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4 548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4 580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  <w:tr w:rsidR="00F90D00" w:rsidRPr="00F32002" w:rsidTr="00A52E90">
        <w:trPr>
          <w:trHeight w:val="32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Годовой темп прирост максимума мощности,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-2,51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0,54</w:t>
            </w:r>
          </w:p>
        </w:tc>
      </w:tr>
      <w:tr w:rsidR="00F90D00" w:rsidRPr="00F32002" w:rsidTr="00A52E90">
        <w:trPr>
          <w:trHeight w:val="197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 часов использования максимума потребления мощности,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5 897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5 876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5 884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5 854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5 848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D00" w:rsidRPr="00F32002" w:rsidRDefault="00F90D00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 </w:t>
            </w:r>
          </w:p>
        </w:tc>
      </w:tr>
    </w:tbl>
    <w:p w:rsidR="00F90D00" w:rsidRPr="00F32002" w:rsidRDefault="00F90D00" w:rsidP="00F32002">
      <w:pPr>
        <w:spacing w:before="8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* Потребление электроэнергии на 2022 год приведено: </w:t>
      </w:r>
    </w:p>
    <w:p w:rsidR="00F90D00" w:rsidRPr="00F32002" w:rsidRDefault="00F90D00" w:rsidP="00F320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25,635 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млрд. кВт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в соответствии с прогнозом спроса на электрическую энергию </w:t>
      </w: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и мощность, сформированным Ленинградским РДУ; </w:t>
      </w:r>
    </w:p>
    <w:p w:rsidR="00F90D00" w:rsidRPr="00F32002" w:rsidRDefault="00F90D00" w:rsidP="00F320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25,591 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млрд. кВт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в соответствии со сводным прогнозным балансом производства </w:t>
      </w:r>
      <w:r w:rsidRPr="00F32002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 поставок электрической энергии в рамках ЕЭС России по субъектам Российской Федерации.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3 реализуется посредством инвестиционных программ сетевых организаций. Объем и содержание мероприятий подпрограммы 3, включаемых в инвестиционные программы, определяются в соответствии со схемой и программой перспективного развития электроэнергетики Санкт-Петербурга на пятилетний период (далее - схема и программа), </w:t>
      </w:r>
      <w:r w:rsidR="00DB78E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ежегодно разрабатыва</w:t>
      </w:r>
      <w:r w:rsidR="00DB78E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ются</w:t>
      </w:r>
      <w:r w:rsidR="00F15AA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КЭиИО и утвержда</w:t>
      </w:r>
      <w:r w:rsidR="00DB78E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ются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Губернатором Санкт-Петербурга.</w:t>
      </w:r>
    </w:p>
    <w:p w:rsidR="00DC30A2" w:rsidRPr="00F32002" w:rsidRDefault="00DC30A2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действует схема и программа перспективного развития электроэнергетики Санкт-Петербурга на 2021-2025 годы, утвержденная постановлением Губернатора Санкт-Петербурга от 26.04.2021 № 33-пг, которая соответствует стратегическому документу развития электросетевого комплекса Российской Федерации; схеме и программе развития Единой энергетической системы России на 2021-2027 годы, утвержденной Приказом Министерства энергетики Российской Федерации от 26.02.2021 № 88.</w:t>
      </w:r>
    </w:p>
    <w:p w:rsidR="007845D5" w:rsidRPr="00F32002" w:rsidRDefault="007845D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Схема и программа определяют основные направления строительства, реконструкции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модернизации электрогенерирующей и электросетевой инфраструктуры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учетом прогноза спроса на электрическую энергию и мощность. Реализация схемы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программы направлена на обеспечение стабильности и надежности функционирования электроэнергетического комплекса Санкт-Петербурга, формирование основы для осуществления программ жилищного строительства и развития промышленного комплекса Санкт-Петербурга, достижение заданных Стратегией</w:t>
      </w:r>
      <w:r w:rsidR="00DB78E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2035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168A" w:rsidRPr="00F32002" w:rsidRDefault="00B8168A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68C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168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подпрограммы 3 </w:t>
      </w:r>
      <w:bookmarkStart w:id="5" w:name="P5356"/>
      <w:bookmarkEnd w:id="5"/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F746A3">
          <w:headerReference w:type="default" r:id="rId41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Style w:val="a3"/>
        <w:tblpPr w:leftFromText="180" w:rightFromText="180" w:vertAnchor="page" w:horzAnchor="margin" w:tblpX="-289" w:tblpY="2141"/>
        <w:tblW w:w="15415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987"/>
        <w:gridCol w:w="1139"/>
        <w:gridCol w:w="956"/>
      </w:tblGrid>
      <w:tr w:rsidR="00F63F9B" w:rsidRPr="00F32002" w:rsidTr="00F63C7E">
        <w:trPr>
          <w:trHeight w:val="1858"/>
        </w:trPr>
        <w:tc>
          <w:tcPr>
            <w:tcW w:w="510" w:type="dxa"/>
            <w:vMerge w:val="restart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№</w:t>
            </w:r>
          </w:p>
        </w:tc>
        <w:tc>
          <w:tcPr>
            <w:tcW w:w="1475" w:type="dxa"/>
            <w:vMerge w:val="restart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hideMark/>
          </w:tcPr>
          <w:p w:rsidR="00AE6C4F" w:rsidRPr="00F32002" w:rsidRDefault="00AE6C4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AE6C4F" w:rsidRPr="00F32002" w:rsidRDefault="00AE6C4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Мощ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ность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объек</w:t>
            </w:r>
            <w:proofErr w:type="spellEnd"/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та</w:t>
            </w:r>
          </w:p>
        </w:tc>
        <w:tc>
          <w:tcPr>
            <w:tcW w:w="566" w:type="dxa"/>
            <w:vMerge w:val="restart"/>
            <w:hideMark/>
          </w:tcPr>
          <w:p w:rsidR="00AE6C4F" w:rsidRPr="00F32002" w:rsidRDefault="00AE6C4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AE6C4F" w:rsidRPr="00F32002" w:rsidRDefault="00E23C9C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С</w:t>
            </w:r>
            <w:r w:rsidR="00AE6C4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рок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выполне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ния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работ</w:t>
            </w:r>
          </w:p>
        </w:tc>
        <w:tc>
          <w:tcPr>
            <w:tcW w:w="992" w:type="dxa"/>
            <w:vMerge w:val="restart"/>
            <w:hideMark/>
          </w:tcPr>
          <w:p w:rsidR="00AE6C4F" w:rsidRPr="00F32002" w:rsidRDefault="00E23C9C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С</w:t>
            </w:r>
            <w:r w:rsidR="00AE6C4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метная стоимость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работ (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предполагае</w:t>
            </w:r>
            <w:proofErr w:type="spellEnd"/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мая (</w:t>
            </w:r>
            <w:r w:rsidR="00AE6C4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предельная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 стоимость работ</w:t>
            </w:r>
            <w:r w:rsidR="00AE6C4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AE6C4F" w:rsidRPr="00F32002" w:rsidRDefault="00AE6C4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Остаток сметной стоимости </w:t>
            </w:r>
            <w:r w:rsidR="00311CF3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AE6C4F" w:rsidRPr="00F32002" w:rsidRDefault="00AE6C4F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Источник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финанси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5948" w:type="dxa"/>
            <w:gridSpan w:val="6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39" w:type="dxa"/>
            <w:vMerge w:val="restart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AE6C4F" w:rsidRPr="00F32002" w:rsidRDefault="00AE6C4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F63C7E">
        <w:trPr>
          <w:trHeight w:val="415"/>
        </w:trPr>
        <w:tc>
          <w:tcPr>
            <w:tcW w:w="510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311CF3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DB78E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</w:t>
            </w:r>
            <w:r w:rsidR="00261A56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87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311CF3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1139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AE6C4F" w:rsidRPr="00F32002" w:rsidRDefault="00AE6C4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F63C7E">
        <w:trPr>
          <w:trHeight w:val="109"/>
        </w:trPr>
        <w:tc>
          <w:tcPr>
            <w:tcW w:w="510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87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9" w:type="dxa"/>
            <w:noWrap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AE6C4F" w:rsidRPr="00F32002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F63F9B" w:rsidRPr="00F32002" w:rsidTr="00F746A3">
        <w:trPr>
          <w:trHeight w:val="211"/>
        </w:trPr>
        <w:tc>
          <w:tcPr>
            <w:tcW w:w="15415" w:type="dxa"/>
            <w:gridSpan w:val="17"/>
            <w:noWrap/>
            <w:vAlign w:val="center"/>
          </w:tcPr>
          <w:p w:rsidR="001015E9" w:rsidRPr="00F32002" w:rsidRDefault="001015E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F63C7E" w:rsidRPr="00F32002" w:rsidTr="00F63C7E">
        <w:trPr>
          <w:trHeight w:val="315"/>
        </w:trPr>
        <w:tc>
          <w:tcPr>
            <w:tcW w:w="510" w:type="dxa"/>
            <w:noWrap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F63C7E" w:rsidRPr="00F32002" w:rsidRDefault="00F63C7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Субъекты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электроэне-ргетики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осуществ-ляющие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деятельность на территории Санкт-Петербурга</w:t>
            </w:r>
          </w:p>
        </w:tc>
        <w:tc>
          <w:tcPr>
            <w:tcW w:w="567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63C7E" w:rsidRPr="00F32002" w:rsidRDefault="00F63C7E" w:rsidP="00F32002">
            <w:pPr>
              <w:ind w:left="-57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Внебюд-жетные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средства</w:t>
            </w:r>
          </w:p>
        </w:tc>
        <w:tc>
          <w:tcPr>
            <w:tcW w:w="992" w:type="dxa"/>
            <w:vAlign w:val="center"/>
          </w:tcPr>
          <w:p w:rsidR="00F63C7E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27 525 933,5</w:t>
            </w:r>
            <w:r w:rsidR="00F63C7E"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F63C7E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25 599 387,6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24 941 241,0</w:t>
            </w:r>
          </w:p>
        </w:tc>
        <w:tc>
          <w:tcPr>
            <w:tcW w:w="992" w:type="dxa"/>
            <w:vAlign w:val="center"/>
          </w:tcPr>
          <w:p w:rsidR="00F63C7E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28 724 872,0</w:t>
            </w:r>
          </w:p>
        </w:tc>
        <w:tc>
          <w:tcPr>
            <w:tcW w:w="993" w:type="dxa"/>
            <w:noWrap/>
            <w:vAlign w:val="center"/>
          </w:tcPr>
          <w:p w:rsidR="00F63C7E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29 873 866,9</w:t>
            </w:r>
          </w:p>
        </w:tc>
        <w:tc>
          <w:tcPr>
            <w:tcW w:w="987" w:type="dxa"/>
            <w:vAlign w:val="center"/>
          </w:tcPr>
          <w:p w:rsidR="00F63C7E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31 068 821,5</w:t>
            </w:r>
          </w:p>
        </w:tc>
        <w:tc>
          <w:tcPr>
            <w:tcW w:w="1139" w:type="dxa"/>
            <w:noWrap/>
            <w:vAlign w:val="center"/>
          </w:tcPr>
          <w:p w:rsidR="00F63C7E" w:rsidRPr="00F32002" w:rsidRDefault="000B56A3" w:rsidP="00F32002">
            <w:pPr>
              <w:ind w:firstLine="26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167 734 122,5</w:t>
            </w:r>
          </w:p>
        </w:tc>
        <w:tc>
          <w:tcPr>
            <w:tcW w:w="956" w:type="dxa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ЦП 2.3</w:t>
            </w:r>
          </w:p>
        </w:tc>
      </w:tr>
      <w:tr w:rsidR="000B56A3" w:rsidRPr="00F32002" w:rsidTr="00F63C7E">
        <w:trPr>
          <w:trHeight w:val="315"/>
        </w:trPr>
        <w:tc>
          <w:tcPr>
            <w:tcW w:w="7372" w:type="dxa"/>
            <w:gridSpan w:val="9"/>
            <w:noWrap/>
          </w:tcPr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27 525 933,5  </w:t>
            </w:r>
          </w:p>
        </w:tc>
        <w:tc>
          <w:tcPr>
            <w:tcW w:w="992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25 599 387,6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24 941 241,0</w:t>
            </w:r>
          </w:p>
        </w:tc>
        <w:tc>
          <w:tcPr>
            <w:tcW w:w="992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28 724 872,0</w:t>
            </w:r>
          </w:p>
        </w:tc>
        <w:tc>
          <w:tcPr>
            <w:tcW w:w="993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29 873 866,9</w:t>
            </w:r>
          </w:p>
        </w:tc>
        <w:tc>
          <w:tcPr>
            <w:tcW w:w="987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31 068 821,5</w:t>
            </w:r>
          </w:p>
        </w:tc>
        <w:tc>
          <w:tcPr>
            <w:tcW w:w="1139" w:type="dxa"/>
            <w:noWrap/>
            <w:vAlign w:val="center"/>
          </w:tcPr>
          <w:p w:rsidR="000B56A3" w:rsidRPr="00F32002" w:rsidRDefault="000B56A3" w:rsidP="00F32002">
            <w:pPr>
              <w:ind w:firstLine="26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167 734 122,5</w:t>
            </w:r>
          </w:p>
        </w:tc>
        <w:tc>
          <w:tcPr>
            <w:tcW w:w="956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B56A3" w:rsidRPr="00F32002" w:rsidTr="00F63C7E">
        <w:trPr>
          <w:trHeight w:val="315"/>
        </w:trPr>
        <w:tc>
          <w:tcPr>
            <w:tcW w:w="7372" w:type="dxa"/>
            <w:gridSpan w:val="9"/>
            <w:noWrap/>
          </w:tcPr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ru-RU"/>
              </w:rPr>
              <w:t>ВСЕГО проектная часть подпрограммы 3</w:t>
            </w:r>
          </w:p>
        </w:tc>
        <w:tc>
          <w:tcPr>
            <w:tcW w:w="992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27 525 933,5  </w:t>
            </w:r>
          </w:p>
        </w:tc>
        <w:tc>
          <w:tcPr>
            <w:tcW w:w="992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25 599 387,6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24 941 241,0</w:t>
            </w:r>
          </w:p>
        </w:tc>
        <w:tc>
          <w:tcPr>
            <w:tcW w:w="992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28 724 872,0</w:t>
            </w:r>
          </w:p>
        </w:tc>
        <w:tc>
          <w:tcPr>
            <w:tcW w:w="993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29 873 866,9</w:t>
            </w:r>
          </w:p>
        </w:tc>
        <w:tc>
          <w:tcPr>
            <w:tcW w:w="987" w:type="dxa"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31 068 821,5</w:t>
            </w:r>
          </w:p>
        </w:tc>
        <w:tc>
          <w:tcPr>
            <w:tcW w:w="1139" w:type="dxa"/>
            <w:noWrap/>
            <w:vAlign w:val="center"/>
          </w:tcPr>
          <w:p w:rsidR="000B56A3" w:rsidRPr="00F32002" w:rsidRDefault="000B56A3" w:rsidP="00F32002">
            <w:pPr>
              <w:ind w:firstLine="26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167 734 122,5</w:t>
            </w:r>
          </w:p>
        </w:tc>
        <w:tc>
          <w:tcPr>
            <w:tcW w:w="956" w:type="dxa"/>
          </w:tcPr>
          <w:p w:rsidR="000B56A3" w:rsidRPr="00F32002" w:rsidRDefault="000B56A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1D0332" w:rsidRPr="00F32002" w:rsidRDefault="006F0AEA" w:rsidP="00F32002">
      <w:pPr>
        <w:pStyle w:val="a9"/>
        <w:tabs>
          <w:tab w:val="left" w:pos="1786"/>
        </w:tabs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:rsidR="00DB78EC" w:rsidRPr="00F32002" w:rsidRDefault="00DB78EC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11</w:t>
      </w:r>
    </w:p>
    <w:p w:rsidR="005A2CA9" w:rsidRPr="00F32002" w:rsidRDefault="001015E9" w:rsidP="00F32002">
      <w:pPr>
        <w:tabs>
          <w:tab w:val="center" w:pos="7426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5A2CA9" w:rsidRPr="00F32002" w:rsidSect="00F746A3">
          <w:headerReference w:type="default" r:id="rId42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D0332" w:rsidRPr="00F32002" w:rsidRDefault="00D82A8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232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3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5356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 таблицы 1</w:t>
        </w:r>
        <w:r w:rsidR="006F0AEA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3, осуществляется в соответствии с инвестиционными программами субъектов электроэнергетики, осуществляющими регулируемые виды деятельности на территории Санкт-Петербурга.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целях реализации государственной программы Комитет по тарифам Санкт-Петербурга ежегодно направляет на согласование КЭ</w:t>
      </w:r>
      <w:r w:rsidR="00D82A8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 проекты инвестиционных программ субъектов электроэнергетики в части, касающейся перечня мероприятий, предусмотренных к реализации.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5411"/>
      <w:bookmarkEnd w:id="6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82A8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4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82A8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4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F63F9B" w:rsidRPr="00F32002" w:rsidTr="00D82A82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DB78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программы</w:t>
            </w:r>
          </w:p>
          <w:p w:rsidR="00295C45" w:rsidRPr="00F32002" w:rsidRDefault="00295C4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7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D82A82">
        <w:tc>
          <w:tcPr>
            <w:tcW w:w="510" w:type="dxa"/>
            <w:tcBorders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4</w:t>
            </w:r>
          </w:p>
          <w:p w:rsidR="00295C45" w:rsidRPr="00F32002" w:rsidRDefault="00295C4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:rsidR="001D033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ПетербургГаз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63F9B" w:rsidRPr="00F32002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газоснабжения в соответствии с потребностями жилищного, общественно-делового и промышленного строительства Санкт-Петербурга в соответствии с Генеральным планом </w:t>
            </w:r>
            <w:r w:rsidR="00D82A8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надежности и качества производимых для потребителей Санкт-Петербурга услуг газоснабжения.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рынка газомоторного топлива в Санкт-Петербурге</w:t>
            </w:r>
          </w:p>
          <w:p w:rsidR="00295C45" w:rsidRPr="00F32002" w:rsidRDefault="00295C4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F9B" w:rsidRPr="00F32002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Развитие, модернизация и реконструкция существующей газораспределительной системы.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необходимых поставок природного газа потребителям Санкт-Петербурга от Г</w:t>
            </w:r>
            <w:r w:rsidR="00C55B89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Расширение использования природного газа в качестве моторного топлива. Развитие газозаправочной инфраструктуры</w:t>
            </w:r>
          </w:p>
          <w:p w:rsidR="00295C45" w:rsidRPr="00F32002" w:rsidRDefault="00295C4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F9B" w:rsidRPr="00F32002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F32002" w:rsidRDefault="00D82A8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F32002" w:rsidRDefault="00D82A82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в рамках подпрограммы </w:t>
            </w:r>
            <w:r w:rsidR="00DB78EC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F32002" w:rsidRDefault="00D82A8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F32002" w:rsidRDefault="00D82A82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</w:t>
            </w:r>
            <w:r w:rsidR="00DB78EC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на реализацию региональных проектов,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Общий об</w:t>
            </w:r>
            <w:r w:rsidR="0013304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ъем финансирования подпрограммы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145D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F74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13304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9E06D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</w:t>
            </w:r>
            <w:r w:rsidR="00E61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="0013304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61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995</w:t>
            </w:r>
            <w:r w:rsidR="0013304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,1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 по годам реализации: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2 877 316,4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2 565 522,6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3304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61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442 710,6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2 771 777,1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3 142 265,7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1 262 402,7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 счет средств бюджета Санкт-Петербурга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4 615 093,3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</w:t>
            </w:r>
            <w:r w:rsidR="00DB78E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406 774,6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580 752,6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467 810,6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784 597,1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1 112 755,7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1 262 402,7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федерального бюджета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E06D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196 560,0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98 280,0</w:t>
            </w:r>
            <w:r w:rsidR="00861F4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70 200,0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787D1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E06D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28 080,0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D1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11CF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 тыс. руб.,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внебюджетных источников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10 250 341,8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годам реализации: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622C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2 372 261,8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622C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D18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914 570,0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1 946 820,0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1 987 180,0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2 029 510,0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D82A82" w:rsidRPr="00F32002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0,0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756F1E" w:rsidRPr="00F32002" w:rsidTr="002F246A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7367" w:type="dxa"/>
            <w:shd w:val="clear" w:color="auto" w:fill="auto"/>
          </w:tcPr>
          <w:p w:rsidR="0080667C" w:rsidRPr="00F32002" w:rsidRDefault="0080667C" w:rsidP="00F32002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Снижение удельного количества технологических нарушений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газораспределительных сетях с 1,</w:t>
            </w:r>
            <w:r w:rsidR="002F0FC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ед./100 км в год в 20</w:t>
            </w:r>
            <w:r w:rsidR="002F0FC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F246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1,7 ед./100 км в год в 202</w:t>
            </w:r>
            <w:r w:rsidR="002F246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году.</w:t>
            </w:r>
          </w:p>
          <w:p w:rsidR="00295C45" w:rsidRPr="00F32002" w:rsidRDefault="00295C45" w:rsidP="00F32002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B45B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4 с указанием основных проблем и прогноз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сферы реализации подпрограммы 4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4 разрабатывается с учетом </w:t>
      </w:r>
      <w:hyperlink r:id="rId43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Губернатора Санкт-Петербурга от 20.05.2021 № 39-пг «Об утверждении региональной программы «Газификация жилищно-коммунального хозяйства, промышленных и иных организаций на 2022-2027 годы».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Природный газ.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Газораспределительная система Санкт-Петербурга представляет собой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природного газа потребителям, расположенным на территории Санкт-Петербурга.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Подача и распределение природного газа по Санкт-Петербургу осуществляется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многоступенчатой системе газопроводов высокого, среднего и низкого давления.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Транспортировка и подача природного газа в Санкт-Петербург осуществляется по системе магистральных газопроводов через </w:t>
      </w:r>
      <w:r w:rsidRPr="00F32002">
        <w:rPr>
          <w:rFonts w:ascii="Times New Roman" w:hAnsi="Times New Roman" w:cs="Times New Roman"/>
          <w:sz w:val="24"/>
          <w:szCs w:val="24"/>
        </w:rPr>
        <w:t>15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ГРС высокого давления по многоступенчатой системе распределительных газопроводов высокого, среднего и низкого давления.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Газопроводы высокого давления обеспечивают подачу газа через ГРП высокого давления промышленным предприятиям, ТЭЦ, районным котельным, бытовым потребителям.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Система газопроводов низкого давления обеспечивает поставку природного газа коммунально-бытовым потребителям давлением до 0,005 Мпа.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Суммарная протяженность газопроводов, входящих в газораспределительную систему Санкт-Петербурга, на </w:t>
      </w:r>
      <w:r w:rsidRPr="00F32002">
        <w:rPr>
          <w:rFonts w:ascii="Times New Roman" w:hAnsi="Times New Roman" w:cs="Times New Roman"/>
          <w:sz w:val="24"/>
          <w:szCs w:val="24"/>
        </w:rPr>
        <w:t>01.01.2022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более </w:t>
      </w:r>
      <w:r w:rsidRPr="00F32002">
        <w:rPr>
          <w:rFonts w:ascii="Times New Roman" w:hAnsi="Times New Roman" w:cs="Times New Roman"/>
          <w:sz w:val="24"/>
          <w:szCs w:val="24"/>
        </w:rPr>
        <w:t>8,210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км. В общей протяженности сетей газораспределения подземные газопроводы составляют 80 процентов, надземные газопроводы - 20 процентов.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F32002">
        <w:rPr>
          <w:rFonts w:ascii="Times New Roman" w:hAnsi="Times New Roman" w:cs="Times New Roman"/>
          <w:sz w:val="24"/>
          <w:szCs w:val="24"/>
        </w:rPr>
        <w:t>2019 г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оду суммарная протяженность газопроводов </w:t>
      </w:r>
      <w:r w:rsidRPr="00F32002">
        <w:rPr>
          <w:rFonts w:ascii="Times New Roman" w:hAnsi="Times New Roman" w:cs="Times New Roman"/>
          <w:sz w:val="24"/>
          <w:szCs w:val="24"/>
        </w:rPr>
        <w:t>составляла 8,09 тыс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км. В течение трех лет построено </w:t>
      </w:r>
      <w:r w:rsidRPr="00F32002">
        <w:rPr>
          <w:rFonts w:ascii="Times New Roman" w:hAnsi="Times New Roman" w:cs="Times New Roman"/>
          <w:sz w:val="24"/>
          <w:szCs w:val="24"/>
        </w:rPr>
        <w:t>51,74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газовых сетей.</w:t>
      </w:r>
    </w:p>
    <w:p w:rsidR="008D7419" w:rsidRPr="00F32002" w:rsidRDefault="008D7419" w:rsidP="00F32002">
      <w:pPr>
        <w:pStyle w:val="ConsPlusNormal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8D7419" w:rsidRPr="00F32002" w:rsidRDefault="008D7419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12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системы газоснабжения Санкт-Петербурга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сетям газораспределения и оборудованию, находящемуся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собственности и в арендованном имущественном комплексе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D7419" w:rsidRPr="00F32002" w:rsidRDefault="008D7419" w:rsidP="00F32002">
      <w:pPr>
        <w:pStyle w:val="ConsPlusNormal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14"/>
        <w:gridCol w:w="1275"/>
        <w:gridCol w:w="993"/>
        <w:gridCol w:w="992"/>
        <w:gridCol w:w="1134"/>
      </w:tblGrid>
      <w:tr w:rsidR="008D7419" w:rsidRPr="00F32002" w:rsidTr="002764D9">
        <w:trPr>
          <w:trHeight w:val="138"/>
        </w:trPr>
        <w:tc>
          <w:tcPr>
            <w:tcW w:w="510" w:type="dxa"/>
            <w:vMerge w:val="restart"/>
            <w:vAlign w:val="center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N п/п</w:t>
            </w:r>
          </w:p>
        </w:tc>
        <w:tc>
          <w:tcPr>
            <w:tcW w:w="5014" w:type="dxa"/>
            <w:vMerge w:val="restart"/>
            <w:vAlign w:val="center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  <w:vAlign w:val="center"/>
          </w:tcPr>
          <w:p w:rsidR="008D7419" w:rsidRPr="00F32002" w:rsidRDefault="008D7419" w:rsidP="00F3200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  <w:vAlign w:val="center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Значение индикатора**</w:t>
            </w:r>
          </w:p>
        </w:tc>
      </w:tr>
      <w:tr w:rsidR="008D7419" w:rsidRPr="00F32002" w:rsidTr="002764D9">
        <w:tc>
          <w:tcPr>
            <w:tcW w:w="510" w:type="dxa"/>
            <w:vMerge/>
            <w:vAlign w:val="center"/>
          </w:tcPr>
          <w:p w:rsidR="008D7419" w:rsidRPr="00F32002" w:rsidRDefault="008D7419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014" w:type="dxa"/>
            <w:vMerge/>
            <w:vAlign w:val="center"/>
          </w:tcPr>
          <w:p w:rsidR="008D7419" w:rsidRPr="00F32002" w:rsidRDefault="008D7419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D7419" w:rsidRPr="00F32002" w:rsidRDefault="008D7419" w:rsidP="00F3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2019 г.</w:t>
            </w:r>
          </w:p>
        </w:tc>
        <w:tc>
          <w:tcPr>
            <w:tcW w:w="992" w:type="dxa"/>
            <w:vAlign w:val="center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2020 г.</w:t>
            </w:r>
          </w:p>
        </w:tc>
        <w:tc>
          <w:tcPr>
            <w:tcW w:w="1134" w:type="dxa"/>
            <w:vAlign w:val="center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2021 г.</w:t>
            </w:r>
          </w:p>
        </w:tc>
      </w:tr>
      <w:tr w:rsidR="008D7419" w:rsidRPr="00F32002" w:rsidTr="002764D9">
        <w:trPr>
          <w:trHeight w:val="37"/>
        </w:trPr>
        <w:tc>
          <w:tcPr>
            <w:tcW w:w="510" w:type="dxa"/>
            <w:tcMar>
              <w:top w:w="57" w:type="dxa"/>
              <w:bottom w:w="57" w:type="dxa"/>
            </w:tcMar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5014" w:type="dxa"/>
            <w:tcMar>
              <w:top w:w="57" w:type="dxa"/>
              <w:bottom w:w="57" w:type="dxa"/>
            </w:tcMar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8D7419" w:rsidRPr="00F32002" w:rsidTr="002764D9">
        <w:trPr>
          <w:trHeight w:val="383"/>
        </w:trPr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Общая протяженность сетей газораспределения, 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в том числе*: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7000,14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7041,70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7079,31</w:t>
            </w:r>
          </w:p>
        </w:tc>
      </w:tr>
      <w:tr w:rsidR="008D7419" w:rsidRPr="00F32002" w:rsidTr="002764D9">
        <w:trPr>
          <w:trHeight w:val="251"/>
        </w:trPr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Сети газораспределения, находящиеся </w:t>
            </w: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в собственности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653,58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681,49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714,26</w:t>
            </w:r>
          </w:p>
        </w:tc>
      </w:tr>
      <w:tr w:rsidR="008D7419" w:rsidRPr="00F32002" w:rsidTr="002764D9">
        <w:trPr>
          <w:trHeight w:val="91"/>
        </w:trPr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1.2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Сети газораспределения арендованные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6346,56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6360,21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6365,05</w:t>
            </w:r>
          </w:p>
        </w:tc>
      </w:tr>
      <w:tr w:rsidR="008D7419" w:rsidRPr="00F32002" w:rsidTr="002764D9"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ГРП, ГРУ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ед.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606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606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606</w:t>
            </w:r>
          </w:p>
        </w:tc>
      </w:tr>
    </w:tbl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* Газовые сети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арендованный имущественный комплекс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(без учета сетей, находящихся в эксплуатации по договорам с третьими лицами).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**</w:t>
      </w:r>
      <w:r w:rsidRPr="00F32002">
        <w:rPr>
          <w:rFonts w:ascii="Times New Roman" w:hAnsi="Times New Roman" w:cs="Times New Roman"/>
          <w:color w:val="000000" w:themeColor="text1"/>
          <w:sz w:val="24"/>
        </w:rPr>
        <w:t xml:space="preserve"> Значения индикаторов показаны по состоянию на конец отчетного года.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Природный газ является основным видом топлива для энергетики Санкт-Петербурга, его объем в топливном балансе Санкт-Петербурга составляет 99 процентов.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последние 10 лет все основные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энергоисточники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переведены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природный газ, самый экологически чистый вид топлива. Ежегодно обеспечиваются поставки природного газа по Санкт-Петербургу в объеме от 10,5 до 12,4 млрд куб. м.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Ресурсоснабжающими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организациями, осуществляющими поставку природного газа потребителям Санкт-Петербурга, являются ООО «Газпром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межрегионгаз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Санкт-Петербург»,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ПАО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НК«Роснефть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», ПАО «НОВАТЭК».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Газораспределительными организациями, осуществляющими транспортировку природного газа потребителям Санкт-Петербурга, являются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», АО «Газпром газораспределение Ленинградская область».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количество ГРП, ГРУ, входящих в газораспределительную систему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по состоянию </w:t>
      </w:r>
      <w:r w:rsidRPr="00F32002">
        <w:rPr>
          <w:rFonts w:ascii="Times New Roman" w:hAnsi="Times New Roman" w:cs="Times New Roman"/>
          <w:sz w:val="24"/>
          <w:szCs w:val="24"/>
        </w:rPr>
        <w:t>на 01.01.2022 составляет 606 единиц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выполнении запланированных мероприятий подпрограммы 4 будут выполнены работы по реконструкции и новому строительству </w:t>
      </w:r>
      <w:r w:rsidRPr="00F32002">
        <w:rPr>
          <w:rFonts w:ascii="Times New Roman" w:hAnsi="Times New Roman" w:cs="Times New Roman"/>
          <w:sz w:val="24"/>
          <w:szCs w:val="24"/>
        </w:rPr>
        <w:t>более 81,6 км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газопроводов высокого, среднего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низкого давления, проведены работы на технологическом оборудовании на сетях газораспределения и газоснабжения, а именно:</w:t>
      </w:r>
    </w:p>
    <w:p w:rsidR="008D7419" w:rsidRPr="00F32002" w:rsidRDefault="008D7419" w:rsidP="00F3200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F32002">
        <w:rPr>
          <w:rFonts w:ascii="Times New Roman" w:hAnsi="Times New Roman" w:cs="Times New Roman"/>
          <w:sz w:val="24"/>
        </w:rPr>
        <w:t>реконструкция 5 ГРП и 5 ГРПШ</w:t>
      </w:r>
      <w:r w:rsidRPr="00F32002">
        <w:rPr>
          <w:rFonts w:ascii="Times New Roman" w:hAnsi="Times New Roman" w:cs="Times New Roman"/>
          <w:color w:val="000000" w:themeColor="text1"/>
          <w:sz w:val="24"/>
        </w:rPr>
        <w:t xml:space="preserve"> со сверхнормативным сроком службы;</w:t>
      </w:r>
    </w:p>
    <w:p w:rsidR="008D7419" w:rsidRPr="00F32002" w:rsidRDefault="008D7419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Cs/>
          <w:sz w:val="24"/>
          <w:szCs w:val="24"/>
        </w:rPr>
        <w:lastRenderedPageBreak/>
        <w:t>строительство 2 ГРПШ и 2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ГРП с комплексом подводящих газопроводов;</w:t>
      </w:r>
    </w:p>
    <w:p w:rsidR="008D7419" w:rsidRPr="00F32002" w:rsidRDefault="008D7419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техническое перевооружение </w:t>
      </w:r>
      <w:r w:rsidRPr="00F32002">
        <w:rPr>
          <w:rFonts w:ascii="Times New Roman" w:hAnsi="Times New Roman" w:cs="Times New Roman"/>
          <w:bCs/>
          <w:sz w:val="24"/>
          <w:szCs w:val="24"/>
        </w:rPr>
        <w:t xml:space="preserve">23 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ШГРП;</w:t>
      </w:r>
    </w:p>
    <w:p w:rsidR="008D7419" w:rsidRPr="00F32002" w:rsidRDefault="008D7419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Cs/>
          <w:sz w:val="24"/>
          <w:szCs w:val="24"/>
        </w:rPr>
        <w:t>оснащение 15 ГРП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системой безопасности;</w:t>
      </w:r>
    </w:p>
    <w:p w:rsidR="008D7419" w:rsidRPr="00F32002" w:rsidRDefault="008D7419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Cs/>
          <w:sz w:val="24"/>
          <w:szCs w:val="24"/>
        </w:rPr>
        <w:t>оснащение 55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ГРП АСДК, что позволит обеспечивать измерение, контроль и передачу 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на диспетчерский пункт ООО «</w:t>
      </w:r>
      <w:proofErr w:type="spellStart"/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 в режиме реального времени основных параметров функционирования ГРП, повысить качество предоставления услуг населению, прогнозировать и предотвращать аварии, учитывать состояние газового оборудования;</w:t>
      </w:r>
    </w:p>
    <w:p w:rsidR="008D7419" w:rsidRPr="00F32002" w:rsidRDefault="008D7419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оснащение </w:t>
      </w:r>
      <w:r w:rsidRPr="00F32002">
        <w:rPr>
          <w:rFonts w:ascii="Times New Roman" w:hAnsi="Times New Roman" w:cs="Times New Roman"/>
          <w:bCs/>
          <w:sz w:val="24"/>
          <w:szCs w:val="24"/>
        </w:rPr>
        <w:t xml:space="preserve">31 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ГРП системой электроснабжения, что позволит подавать необходимое напряжение на объект для освещения при выполнении работ, тем самым увеличивая качество выполнения, а также для обеспечения работы системы АСДК;</w:t>
      </w:r>
    </w:p>
    <w:p w:rsidR="008D7419" w:rsidRPr="00F32002" w:rsidRDefault="008D7419" w:rsidP="00F320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реконструкция и техническое перевооружение </w:t>
      </w:r>
      <w:r w:rsidRPr="00F32002">
        <w:rPr>
          <w:rFonts w:ascii="Times New Roman" w:hAnsi="Times New Roman" w:cs="Times New Roman"/>
          <w:bCs/>
          <w:sz w:val="24"/>
          <w:szCs w:val="24"/>
        </w:rPr>
        <w:t>154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установок защиты газопроводов, </w:t>
      </w:r>
      <w:r w:rsidRPr="00F320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эксплуатации.</w:t>
      </w:r>
    </w:p>
    <w:p w:rsidR="008D7419" w:rsidRPr="00F32002" w:rsidRDefault="008D7419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7419" w:rsidRPr="00F32002" w:rsidRDefault="008D7419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13</w:t>
      </w:r>
    </w:p>
    <w:p w:rsidR="008D7419" w:rsidRPr="00F32002" w:rsidRDefault="008D7419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системы газоснабжения Санкт-Петербурга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сетям газораспределения и оборудованию, находящемуся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собственности и в арендованном имущественном комплексе</w:t>
      </w:r>
    </w:p>
    <w:p w:rsidR="008D7419" w:rsidRPr="00F32002" w:rsidRDefault="008D741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D7419" w:rsidRPr="00F32002" w:rsidRDefault="008D7419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14"/>
        <w:gridCol w:w="1275"/>
        <w:gridCol w:w="993"/>
        <w:gridCol w:w="992"/>
        <w:gridCol w:w="1134"/>
      </w:tblGrid>
      <w:tr w:rsidR="008D7419" w:rsidRPr="00F32002" w:rsidTr="002764D9">
        <w:trPr>
          <w:trHeight w:val="20"/>
        </w:trPr>
        <w:tc>
          <w:tcPr>
            <w:tcW w:w="510" w:type="dxa"/>
            <w:vMerge w:val="restart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5014" w:type="dxa"/>
            <w:vMerge w:val="restart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Значение индикатора</w:t>
            </w:r>
            <w:r w:rsidRPr="00F32002">
              <w:rPr>
                <w:color w:val="000000" w:themeColor="text1"/>
              </w:rPr>
              <w:t>**</w:t>
            </w:r>
          </w:p>
        </w:tc>
      </w:tr>
      <w:tr w:rsidR="008D7419" w:rsidRPr="00F32002" w:rsidTr="002764D9">
        <w:tc>
          <w:tcPr>
            <w:tcW w:w="510" w:type="dxa"/>
            <w:vMerge/>
          </w:tcPr>
          <w:p w:rsidR="008D7419" w:rsidRPr="00F32002" w:rsidRDefault="008D741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014" w:type="dxa"/>
            <w:vMerge/>
          </w:tcPr>
          <w:p w:rsidR="008D7419" w:rsidRPr="00F32002" w:rsidRDefault="008D741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275" w:type="dxa"/>
            <w:vMerge/>
          </w:tcPr>
          <w:p w:rsidR="008D7419" w:rsidRPr="00F32002" w:rsidRDefault="008D7419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2019 г.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2020 г.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szCs w:val="24"/>
              </w:rPr>
              <w:t>2021 г.</w:t>
            </w:r>
          </w:p>
        </w:tc>
      </w:tr>
      <w:tr w:rsidR="008D7419" w:rsidRPr="00F32002" w:rsidTr="002764D9"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6</w:t>
            </w:r>
          </w:p>
        </w:tc>
      </w:tr>
      <w:tr w:rsidR="008D7419" w:rsidRPr="00F32002" w:rsidTr="002764D9"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tabs>
                <w:tab w:val="right" w:pos="4890"/>
              </w:tabs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Общая протяженность газовых сетей </w:t>
            </w:r>
            <w:r w:rsidRPr="00F32002">
              <w:rPr>
                <w:color w:val="000000" w:themeColor="text1"/>
              </w:rPr>
              <w:t>*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7000,14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7041,70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7079,31</w:t>
            </w:r>
          </w:p>
        </w:tc>
      </w:tr>
      <w:tr w:rsidR="008D7419" w:rsidRPr="00F32002" w:rsidTr="002764D9"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Протяженность реконструируемых газопроводов и вновь построенных газопроводов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29,04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17,7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5,0</w:t>
            </w:r>
          </w:p>
        </w:tc>
      </w:tr>
      <w:tr w:rsidR="008D7419" w:rsidRPr="00F32002" w:rsidTr="002764D9">
        <w:tc>
          <w:tcPr>
            <w:tcW w:w="510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014" w:type="dxa"/>
          </w:tcPr>
          <w:p w:rsidR="008D7419" w:rsidRPr="00F32002" w:rsidRDefault="008D741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Износ основных фондов системы газоснабжения</w:t>
            </w:r>
          </w:p>
        </w:tc>
        <w:tc>
          <w:tcPr>
            <w:tcW w:w="1275" w:type="dxa"/>
          </w:tcPr>
          <w:p w:rsidR="008D7419" w:rsidRPr="00F32002" w:rsidRDefault="008D741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993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22,2</w:t>
            </w:r>
          </w:p>
        </w:tc>
        <w:tc>
          <w:tcPr>
            <w:tcW w:w="992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szCs w:val="24"/>
              </w:rPr>
              <w:t>23,3</w:t>
            </w:r>
          </w:p>
        </w:tc>
        <w:tc>
          <w:tcPr>
            <w:tcW w:w="1134" w:type="dxa"/>
          </w:tcPr>
          <w:p w:rsidR="008D7419" w:rsidRPr="00F32002" w:rsidRDefault="008D741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25,4</w:t>
            </w:r>
          </w:p>
        </w:tc>
      </w:tr>
    </w:tbl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* Газовые сети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арендованный имущественный комплекс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(без учета сетей, находящихся в эксплуатации по договорам с третьими лицами).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** Значения индикаторов показаны по состоянию на конец отчетного года.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целях повышения надежности услуг газоснабжения для потребителей Санкт-Петербурга и своевременной модернизации газораспределительной системы Санкт-Петербурга за счет средств бюджета Санкт-Петербурга и внебюджетных источников осуществляются мероприятия по реконструкции ГРП и системы газопроводов высокого, среднего и низкого давления.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Реконструкция объектов газораспределительной системы Санкт-Петербурга за счет внебюджетных источников финансирования осуществляется в рамках инвестиционных программ газораспределительной организации Санкт-Петербурга 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Газораспределительная система Санкт-Петербурга является объектом повышенной опасности. Нарушения в работе газотранспортной системы могут повлечь за собой необратимые последствия.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 амортизированные газопроводы являются наиболее вероятными источниками возникновения технологических нарушений. Указанная проблема характерна в особенности для центральных районов Санкт-Петербурга, в которых: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наибольшее количество полностью амортизированных газопроводов;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стесненные условия (отсутствие зон) для перекладки и увеличения диаметров газопроводов,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 также нового строительства;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высокая концентрация объектов, предполагающих строительство локальных источников тепла, увеличивающая тем самым нагрузку на газораспределительные сети СУГ.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состоянию на </w:t>
      </w:r>
      <w:r w:rsidRPr="00F32002">
        <w:rPr>
          <w:rFonts w:ascii="Times New Roman" w:hAnsi="Times New Roman" w:cs="Times New Roman"/>
          <w:sz w:val="24"/>
          <w:szCs w:val="24"/>
        </w:rPr>
        <w:t>01.01.2022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газифицировано сжиженным газом 51 многоквартирных домов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sz w:val="24"/>
          <w:szCs w:val="24"/>
        </w:rPr>
        <w:t>(2 129 квартиры), а также 1 739 квартир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индивидуальных баллонных установок.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Региональной </w:t>
      </w:r>
      <w:hyperlink r:id="rId4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«Газификация жилищно-коммунального хозяйства, промышленных и иных организаций на 2021-2025 годы», утвержденной постановлением Губернатора Санкт-Петербурга от 20.05.2021 № 39-пг, предусмотрено дальнейшее развитие газораспределительной системы Санкт-Петербурга в целях обеспечения возможности подключения жилых домов к газотранспортной системе для дальнейшего снижения объемов потребления СУГ исполнителями коммунальных услуг и населением на территории Санкт-Петербурга.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СУГ на территории Санкт-Петербурга реализуется из групповых резервуарных установок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50-литровых и малолитражных баллонах населению, проживающему в многоквартирных домах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жилых (частных) домах, по розничным ценам, которые установлены Комитетом по тарифам Санкт-Петербурга.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возмещения организации недополученных доходов, возникших в связи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реализацией СУГ населению для бытовых нужд на территории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установленным Комитетом по тарифам Санкт-Петербурга розничным ценам, из бюджета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предоставляются субсидии.</w:t>
      </w:r>
    </w:p>
    <w:p w:rsidR="008D7419" w:rsidRPr="00F32002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- получатель субсидий ежегодно определяется по результатам открытого конкурса.</w:t>
      </w:r>
    </w:p>
    <w:p w:rsidR="00DF1AC5" w:rsidRPr="00F32002" w:rsidRDefault="00DF1AC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002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мероприятий по развитию рынка газомоторного топлива в Санкт-Петербурге осуществляется в целях обеспечения исполнения перечня поручений Президента Российской Федерации от 11.06.2013 № Пр-1298 «По итогам совещания об использовании природного газа 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качестве моторного топлива», </w:t>
      </w:r>
      <w:hyperlink r:id="rId45" w:history="1">
        <w:r w:rsidRPr="00F32002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распоряжения</w:t>
        </w:r>
      </w:hyperlink>
      <w:r w:rsidRPr="00F32002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Российской Федерации 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от 13.05.2013 № 767-р, </w:t>
      </w:r>
      <w:hyperlink r:id="rId46" w:history="1">
        <w:r w:rsidRPr="00F32002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распоряжения</w:t>
        </w:r>
      </w:hyperlink>
      <w:r w:rsidRPr="00F32002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Санкт-Петербурга от 25.08.2014 № 52-рп «О Программе внедрения газомоторного топлива в автотранспортном комплексе 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Санкт-Петербурга на 2014-2023 годы», Договора о сотрудничестве между Санкт-Петербургом 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>и публичным акционерным обществом «Газпром» в 2022-2024 годах от 08.02.2022, Соглашения о сотрудничестве между Санкт-Петербургом, открытым акционерным обществом «Газпром»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>и обществом с ограниченной ответственностью «Газпром газомоторное топливо» о расширении использования природного газа в качестве моторного топлива от 21.06.2013.</w:t>
      </w:r>
    </w:p>
    <w:p w:rsidR="00DF1AC5" w:rsidRPr="00F32002" w:rsidRDefault="00DF1AC5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002">
        <w:rPr>
          <w:rFonts w:ascii="Times New Roman" w:hAnsi="Times New Roman" w:cs="Times New Roman"/>
          <w:color w:val="000000"/>
          <w:sz w:val="24"/>
          <w:szCs w:val="24"/>
        </w:rPr>
        <w:t>На 01.01.2022 на территории Санкт-Петербурга действуют 17 объектов заправки транспортных средств природным газом, в том числе:</w:t>
      </w:r>
    </w:p>
    <w:p w:rsidR="00DF1AC5" w:rsidRPr="00F32002" w:rsidRDefault="00DF1AC5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002">
        <w:rPr>
          <w:rFonts w:ascii="Times New Roman" w:hAnsi="Times New Roman" w:cs="Times New Roman"/>
          <w:color w:val="000000"/>
          <w:sz w:val="24"/>
          <w:szCs w:val="24"/>
        </w:rPr>
        <w:t>13 автомобильных газонаполнительных компрессорных станций (далее –АГНКС), в том числе: 12 АГНКС – оператор ООО «Газпром газомоторное топливо», 1 АГНКС – ООО «БЕТОН»;</w:t>
      </w:r>
    </w:p>
    <w:p w:rsidR="00DF1AC5" w:rsidRPr="00F32002" w:rsidRDefault="00DF1AC5" w:rsidP="00F3200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002">
        <w:rPr>
          <w:rFonts w:ascii="Times New Roman" w:hAnsi="Times New Roman" w:cs="Times New Roman"/>
          <w:color w:val="000000"/>
          <w:sz w:val="24"/>
          <w:szCs w:val="24"/>
        </w:rPr>
        <w:t xml:space="preserve">4 передвижных автомобильных газовых заправщика (далее – ПАГЗ), в том числе: 3 ПАГЗ – ООО «Газпром газомоторное топливо» (из них 1 - по заправке сжиженным природным газом), 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>1 ПАГЗ по заправке сжиженным природным газом – ПАО «НОВАТЭК».</w:t>
      </w:r>
    </w:p>
    <w:p w:rsidR="00DF1AC5" w:rsidRPr="00F32002" w:rsidRDefault="00DF1AC5" w:rsidP="00F3200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002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375B6D" w:rsidRPr="00F320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t xml:space="preserve"> году планируется строительство и ввод в эксплуатацию семь АГНКС </w:t>
      </w:r>
      <w:r w:rsidRPr="00F320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территории Санкт-Петербурга. 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F746A3">
          <w:headerReference w:type="default" r:id="rId47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033698" w:rsidRPr="00F32002" w:rsidRDefault="00033698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11.3. Перечень мероприятий подпрограммы 4 </w:t>
      </w:r>
    </w:p>
    <w:p w:rsidR="00033698" w:rsidRPr="00F32002" w:rsidRDefault="00033698" w:rsidP="00F32002">
      <w:pPr>
        <w:pStyle w:val="ConsPlusNormal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FD4A33" w:rsidP="00F3200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5637"/>
      <w:bookmarkEnd w:id="7"/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:rsidR="00033698" w:rsidRPr="00F32002" w:rsidRDefault="00033698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14</w:t>
      </w:r>
    </w:p>
    <w:tbl>
      <w:tblPr>
        <w:tblStyle w:val="a3"/>
        <w:tblW w:w="15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709"/>
        <w:gridCol w:w="992"/>
        <w:gridCol w:w="710"/>
        <w:gridCol w:w="849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63F9B" w:rsidRPr="00F32002" w:rsidTr="00EB242E">
        <w:trPr>
          <w:trHeight w:val="1599"/>
        </w:trPr>
        <w:tc>
          <w:tcPr>
            <w:tcW w:w="510" w:type="dxa"/>
            <w:vMerge w:val="restart"/>
            <w:noWrap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hideMark/>
          </w:tcPr>
          <w:p w:rsidR="00356C98" w:rsidRPr="00F32002" w:rsidRDefault="00356C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Испол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нитель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:rsidR="00356C98" w:rsidRPr="00F32002" w:rsidRDefault="00356C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Мощнос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ть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объекта</w:t>
            </w:r>
          </w:p>
        </w:tc>
        <w:tc>
          <w:tcPr>
            <w:tcW w:w="708" w:type="dxa"/>
            <w:vMerge w:val="restart"/>
            <w:hideMark/>
          </w:tcPr>
          <w:p w:rsidR="00356C98" w:rsidRPr="00F32002" w:rsidRDefault="00356C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356C98" w:rsidRPr="00F32002" w:rsidRDefault="003622C6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С</w:t>
            </w:r>
            <w:r w:rsidR="00356C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рок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выполне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ния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работ</w:t>
            </w:r>
          </w:p>
        </w:tc>
        <w:tc>
          <w:tcPr>
            <w:tcW w:w="992" w:type="dxa"/>
            <w:vMerge w:val="restart"/>
            <w:hideMark/>
          </w:tcPr>
          <w:p w:rsidR="00356C98" w:rsidRPr="00F32002" w:rsidRDefault="003622C6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С</w:t>
            </w:r>
            <w:r w:rsidR="00356C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метная стоимость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работ</w:t>
            </w:r>
            <w:r w:rsidR="00356C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(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предпола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гаемая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(</w:t>
            </w:r>
            <w:r w:rsidR="00356C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предельная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 стоимость работ</w:t>
            </w:r>
            <w:r w:rsidR="00356C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710" w:type="dxa"/>
            <w:vMerge w:val="restart"/>
            <w:hideMark/>
          </w:tcPr>
          <w:p w:rsidR="00356C98" w:rsidRPr="00F32002" w:rsidRDefault="00356C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Остаток сметной стоимости </w:t>
            </w:r>
            <w:r w:rsidR="003622C6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работ</w:t>
            </w:r>
          </w:p>
        </w:tc>
        <w:tc>
          <w:tcPr>
            <w:tcW w:w="849" w:type="dxa"/>
            <w:vMerge w:val="restart"/>
            <w:hideMark/>
          </w:tcPr>
          <w:p w:rsidR="00356C98" w:rsidRPr="00F32002" w:rsidRDefault="00356C98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Источник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финанси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6" w:type="dxa"/>
            <w:gridSpan w:val="6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356C98" w:rsidRPr="00F32002" w:rsidRDefault="00356C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EB242E">
        <w:trPr>
          <w:trHeight w:val="71"/>
        </w:trPr>
        <w:tc>
          <w:tcPr>
            <w:tcW w:w="510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10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49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3622C6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356C98" w:rsidRPr="00F32002" w:rsidRDefault="00356C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EB242E">
        <w:trPr>
          <w:trHeight w:val="45"/>
        </w:trPr>
        <w:tc>
          <w:tcPr>
            <w:tcW w:w="510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710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49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center"/>
            <w:hideMark/>
          </w:tcPr>
          <w:p w:rsidR="00356C98" w:rsidRPr="00F32002" w:rsidRDefault="00356C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F63F9B" w:rsidRPr="00F32002" w:rsidTr="00FF182A">
        <w:trPr>
          <w:trHeight w:val="45"/>
        </w:trPr>
        <w:tc>
          <w:tcPr>
            <w:tcW w:w="15415" w:type="dxa"/>
            <w:gridSpan w:val="17"/>
            <w:noWrap/>
          </w:tcPr>
          <w:p w:rsidR="001015E9" w:rsidRPr="00F32002" w:rsidRDefault="001015E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ПРОЧИЕ РАСХОДЫ РАЗВИТИЯ </w:t>
            </w:r>
          </w:p>
        </w:tc>
      </w:tr>
      <w:tr w:rsidR="00F63C7E" w:rsidRPr="00F32002" w:rsidTr="002D075A">
        <w:trPr>
          <w:trHeight w:val="45"/>
        </w:trPr>
        <w:tc>
          <w:tcPr>
            <w:tcW w:w="1985" w:type="dxa"/>
            <w:gridSpan w:val="2"/>
            <w:noWrap/>
            <w:hideMark/>
          </w:tcPr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1. РАЗДЕЛ 1 </w:t>
            </w:r>
          </w:p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0" w:type="dxa"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4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153 969,6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392 690,5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343 624,8</w:t>
            </w:r>
          </w:p>
        </w:tc>
        <w:tc>
          <w:tcPr>
            <w:tcW w:w="992" w:type="dxa"/>
            <w:vAlign w:val="center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672 898,1</w:t>
            </w:r>
          </w:p>
        </w:tc>
        <w:tc>
          <w:tcPr>
            <w:tcW w:w="993" w:type="dxa"/>
            <w:vAlign w:val="center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998 277,8</w:t>
            </w:r>
          </w:p>
        </w:tc>
        <w:tc>
          <w:tcPr>
            <w:tcW w:w="1134" w:type="dxa"/>
            <w:vAlign w:val="center"/>
          </w:tcPr>
          <w:p w:rsidR="00F63C7E" w:rsidRPr="00F32002" w:rsidRDefault="00F63C7E" w:rsidP="00F320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1 145 102,4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3 706 563,2</w:t>
            </w:r>
          </w:p>
        </w:tc>
        <w:tc>
          <w:tcPr>
            <w:tcW w:w="956" w:type="dxa"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DA2836" w:rsidRPr="00F32002" w:rsidTr="00DA2836">
        <w:trPr>
          <w:trHeight w:val="702"/>
        </w:trPr>
        <w:tc>
          <w:tcPr>
            <w:tcW w:w="510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475" w:type="dxa"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Проектирование строительства и(или) реконструкции объектов газоснабжения</w:t>
            </w: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201</w:t>
            </w:r>
            <w:r w:rsidR="009E06DF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7-2026</w:t>
            </w:r>
          </w:p>
        </w:tc>
        <w:tc>
          <w:tcPr>
            <w:tcW w:w="992" w:type="dxa"/>
            <w:noWrap/>
            <w:hideMark/>
          </w:tcPr>
          <w:p w:rsidR="00DA2836" w:rsidRPr="00F32002" w:rsidRDefault="00DA283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10" w:type="dxa"/>
            <w:noWrap/>
            <w:hideMark/>
          </w:tcPr>
          <w:p w:rsidR="00DA2836" w:rsidRPr="00F32002" w:rsidRDefault="00DA283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84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34 455,8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27 346,1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8 865,3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12 000,0  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8 865,4  </w:t>
            </w:r>
          </w:p>
        </w:tc>
        <w:tc>
          <w:tcPr>
            <w:tcW w:w="1134" w:type="dxa"/>
            <w:noWrap/>
            <w:vAlign w:val="center"/>
          </w:tcPr>
          <w:p w:rsidR="00DA2836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91 532,6</w:t>
            </w:r>
          </w:p>
        </w:tc>
        <w:tc>
          <w:tcPr>
            <w:tcW w:w="956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DA2836" w:rsidRPr="00F32002" w:rsidTr="00DA2836">
        <w:trPr>
          <w:trHeight w:val="433"/>
        </w:trPr>
        <w:tc>
          <w:tcPr>
            <w:tcW w:w="510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475" w:type="dxa"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объектов </w:t>
            </w:r>
            <w:proofErr w:type="spellStart"/>
            <w:proofErr w:type="gramStart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газораспределитель-ных</w:t>
            </w:r>
            <w:proofErr w:type="spellEnd"/>
            <w:proofErr w:type="gramEnd"/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сетей</w:t>
            </w: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20</w:t>
            </w:r>
            <w:r w:rsidR="009E06DF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</w:t>
            </w:r>
            <w:r w:rsidR="00A12A69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DA2836" w:rsidRPr="00F32002" w:rsidRDefault="00DA283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10" w:type="dxa"/>
            <w:noWrap/>
            <w:hideMark/>
          </w:tcPr>
          <w:p w:rsidR="00DA2836" w:rsidRPr="00F32002" w:rsidRDefault="00DA2836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84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97 441,9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365 344,4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334 759,5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354 171,6  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420 062,0  </w:t>
            </w:r>
          </w:p>
        </w:tc>
        <w:tc>
          <w:tcPr>
            <w:tcW w:w="1134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511 826,5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2 083 605,9</w:t>
            </w:r>
          </w:p>
        </w:tc>
        <w:tc>
          <w:tcPr>
            <w:tcW w:w="956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И 3.1</w:t>
            </w:r>
          </w:p>
        </w:tc>
      </w:tr>
      <w:tr w:rsidR="00F63C7E" w:rsidRPr="00F32002" w:rsidTr="000B56A3">
        <w:trPr>
          <w:trHeight w:val="1633"/>
        </w:trPr>
        <w:tc>
          <w:tcPr>
            <w:tcW w:w="510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1475" w:type="dxa"/>
            <w:hideMark/>
          </w:tcPr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газопроводов для газификации садоводческих и дачных некоммерческих объединений граждан, расположенных на территории Санкт-Петербурга</w:t>
            </w:r>
          </w:p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202</w:t>
            </w:r>
            <w:r w:rsidR="005F3F0A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5</w:t>
            </w: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-202</w:t>
            </w:r>
            <w:r w:rsidR="00A12A69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F63C7E" w:rsidRPr="00F32002" w:rsidRDefault="00F63C7E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10" w:type="dxa"/>
            <w:noWrap/>
            <w:hideMark/>
          </w:tcPr>
          <w:p w:rsidR="00F63C7E" w:rsidRPr="00F32002" w:rsidRDefault="00F63C7E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84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63C7E" w:rsidRPr="00F32002" w:rsidRDefault="00F63C7E" w:rsidP="00F32002"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256 726,5  </w:t>
            </w:r>
          </w:p>
        </w:tc>
        <w:tc>
          <w:tcPr>
            <w:tcW w:w="993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315 985,7  </w:t>
            </w:r>
          </w:p>
        </w:tc>
        <w:tc>
          <w:tcPr>
            <w:tcW w:w="1134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381 032,8  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953 745,0</w:t>
            </w:r>
          </w:p>
        </w:tc>
        <w:tc>
          <w:tcPr>
            <w:tcW w:w="956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 3.1</w:t>
            </w:r>
          </w:p>
        </w:tc>
      </w:tr>
      <w:tr w:rsidR="00F63C7E" w:rsidRPr="00F32002" w:rsidTr="000B56A3">
        <w:trPr>
          <w:trHeight w:val="412"/>
        </w:trPr>
        <w:tc>
          <w:tcPr>
            <w:tcW w:w="510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475" w:type="dxa"/>
            <w:hideMark/>
          </w:tcPr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объектов газораспределительных сетей</w:t>
            </w:r>
          </w:p>
          <w:p w:rsidR="00F63C7E" w:rsidRPr="00F32002" w:rsidRDefault="00F63C7E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2020-202</w:t>
            </w:r>
            <w:r w:rsidR="00A12A69"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F63C7E" w:rsidRPr="00F32002" w:rsidRDefault="00F63C7E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10" w:type="dxa"/>
            <w:noWrap/>
            <w:hideMark/>
          </w:tcPr>
          <w:p w:rsidR="00F63C7E" w:rsidRPr="00F32002" w:rsidRDefault="00F63C7E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849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22 071,9  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253 364,7  </w:t>
            </w:r>
          </w:p>
        </w:tc>
        <w:tc>
          <w:tcPr>
            <w:tcW w:w="1134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252 243,1  </w:t>
            </w:r>
          </w:p>
        </w:tc>
        <w:tc>
          <w:tcPr>
            <w:tcW w:w="992" w:type="dxa"/>
            <w:noWrap/>
            <w:vAlign w:val="center"/>
          </w:tcPr>
          <w:p w:rsidR="00F63C7E" w:rsidRPr="00F32002" w:rsidRDefault="00F63C7E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577 679,7</w:t>
            </w:r>
          </w:p>
        </w:tc>
        <w:tc>
          <w:tcPr>
            <w:tcW w:w="956" w:type="dxa"/>
            <w:noWrap/>
            <w:hideMark/>
          </w:tcPr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:rsidR="00F63C7E" w:rsidRPr="00F32002" w:rsidRDefault="00F63C7E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 3.1</w:t>
            </w:r>
          </w:p>
        </w:tc>
      </w:tr>
      <w:tr w:rsidR="00DA2836" w:rsidRPr="00F32002" w:rsidTr="00DA2836">
        <w:trPr>
          <w:trHeight w:val="275"/>
        </w:trPr>
        <w:tc>
          <w:tcPr>
            <w:tcW w:w="1985" w:type="dxa"/>
            <w:gridSpan w:val="2"/>
            <w:noWrap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 xml:space="preserve">2. </w:t>
            </w:r>
            <w:r w:rsidRPr="00F3200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РАЗДЕЛ 2</w:t>
            </w: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49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2 372 261,8</w:t>
            </w:r>
            <w:r w:rsidR="00DA2836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1 914 570,0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1 946 820,0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1 987 180,0  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2 029 510,0  </w:t>
            </w:r>
          </w:p>
        </w:tc>
        <w:tc>
          <w:tcPr>
            <w:tcW w:w="1134" w:type="dxa"/>
            <w:noWrap/>
            <w:vAlign w:val="center"/>
          </w:tcPr>
          <w:p w:rsidR="00DA2836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10 250 341,8</w:t>
            </w:r>
          </w:p>
        </w:tc>
        <w:tc>
          <w:tcPr>
            <w:tcW w:w="956" w:type="dxa"/>
            <w:noWrap/>
            <w:hideMark/>
          </w:tcPr>
          <w:p w:rsidR="00DA2836" w:rsidRPr="00F32002" w:rsidRDefault="00DA2836" w:rsidP="00F320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F63F9B" w:rsidRPr="00F32002" w:rsidTr="00EB242E">
        <w:trPr>
          <w:trHeight w:val="315"/>
        </w:trPr>
        <w:tc>
          <w:tcPr>
            <w:tcW w:w="510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710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49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F182A" w:rsidRPr="00F32002" w:rsidRDefault="00FF182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0B56A3" w:rsidRPr="00F32002" w:rsidTr="00DA2836">
        <w:trPr>
          <w:trHeight w:val="2115"/>
        </w:trPr>
        <w:tc>
          <w:tcPr>
            <w:tcW w:w="510" w:type="dxa"/>
            <w:noWrap/>
            <w:hideMark/>
          </w:tcPr>
          <w:p w:rsidR="000B56A3" w:rsidRPr="00F32002" w:rsidRDefault="000B56A3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475" w:type="dxa"/>
            <w:hideMark/>
          </w:tcPr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Реализация инвестиционных программ газораспределительных организаций, осуществляющих деятельность на территории Санкт-Петербурга</w:t>
            </w:r>
          </w:p>
        </w:tc>
        <w:tc>
          <w:tcPr>
            <w:tcW w:w="709" w:type="dxa"/>
            <w:hideMark/>
          </w:tcPr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Организации, оказывающие услуги по транспортировке газа по газораспределительным сетям</w:t>
            </w:r>
          </w:p>
        </w:tc>
        <w:tc>
          <w:tcPr>
            <w:tcW w:w="709" w:type="dxa"/>
            <w:noWrap/>
            <w:hideMark/>
          </w:tcPr>
          <w:p w:rsidR="000B56A3" w:rsidRPr="00F32002" w:rsidRDefault="000B56A3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:rsidR="000B56A3" w:rsidRPr="00F32002" w:rsidRDefault="000B56A3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9" w:type="dxa"/>
            <w:noWrap/>
            <w:hideMark/>
          </w:tcPr>
          <w:p w:rsidR="000B56A3" w:rsidRPr="00F32002" w:rsidRDefault="000B56A3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 </w:t>
            </w:r>
          </w:p>
        </w:tc>
        <w:tc>
          <w:tcPr>
            <w:tcW w:w="992" w:type="dxa"/>
            <w:noWrap/>
            <w:hideMark/>
          </w:tcPr>
          <w:p w:rsidR="000B56A3" w:rsidRPr="00F32002" w:rsidRDefault="000B56A3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10" w:type="dxa"/>
            <w:noWrap/>
            <w:hideMark/>
          </w:tcPr>
          <w:p w:rsidR="000B56A3" w:rsidRPr="00F32002" w:rsidRDefault="000B56A3" w:rsidP="00F3200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849" w:type="dxa"/>
            <w:hideMark/>
          </w:tcPr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2 372 261,8  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1 914 570,0  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1 946 820,0  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1 987 180,0  </w:t>
            </w:r>
          </w:p>
        </w:tc>
        <w:tc>
          <w:tcPr>
            <w:tcW w:w="993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2 029 510,0  </w:t>
            </w:r>
          </w:p>
        </w:tc>
        <w:tc>
          <w:tcPr>
            <w:tcW w:w="1134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10 250 341,8</w:t>
            </w:r>
          </w:p>
        </w:tc>
        <w:tc>
          <w:tcPr>
            <w:tcW w:w="956" w:type="dxa"/>
            <w:noWrap/>
            <w:hideMark/>
          </w:tcPr>
          <w:p w:rsidR="000B56A3" w:rsidRPr="00F32002" w:rsidRDefault="000B56A3" w:rsidP="00F320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:rsidR="000B56A3" w:rsidRPr="00F32002" w:rsidRDefault="000B56A3" w:rsidP="00F320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И 3.1</w:t>
            </w:r>
          </w:p>
        </w:tc>
      </w:tr>
      <w:tr w:rsidR="00DA2836" w:rsidRPr="00F32002" w:rsidTr="00DA2836">
        <w:trPr>
          <w:trHeight w:val="450"/>
        </w:trPr>
        <w:tc>
          <w:tcPr>
            <w:tcW w:w="7371" w:type="dxa"/>
            <w:gridSpan w:val="9"/>
            <w:noWrap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A2836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2 526 231,4</w:t>
            </w:r>
            <w:r w:rsidR="00DA2836"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2 307 260,5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2 290 444,8  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3 027 787,8  </w:t>
            </w:r>
          </w:p>
        </w:tc>
        <w:tc>
          <w:tcPr>
            <w:tcW w:w="1134" w:type="dxa"/>
            <w:noWrap/>
            <w:vAlign w:val="center"/>
          </w:tcPr>
          <w:p w:rsidR="00DA2836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1 145 102,4</w:t>
            </w:r>
          </w:p>
        </w:tc>
        <w:tc>
          <w:tcPr>
            <w:tcW w:w="992" w:type="dxa"/>
            <w:noWrap/>
            <w:vAlign w:val="center"/>
          </w:tcPr>
          <w:p w:rsidR="00DA2836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13 956 905,0</w:t>
            </w:r>
          </w:p>
        </w:tc>
        <w:tc>
          <w:tcPr>
            <w:tcW w:w="956" w:type="dxa"/>
            <w:noWrap/>
            <w:hideMark/>
          </w:tcPr>
          <w:p w:rsidR="00DA2836" w:rsidRPr="00F32002" w:rsidRDefault="00DA2836" w:rsidP="00F3200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0B56A3" w:rsidRPr="00F32002" w:rsidTr="00DA2836">
        <w:trPr>
          <w:trHeight w:val="450"/>
        </w:trPr>
        <w:tc>
          <w:tcPr>
            <w:tcW w:w="7371" w:type="dxa"/>
            <w:gridSpan w:val="9"/>
            <w:noWrap/>
          </w:tcPr>
          <w:p w:rsidR="000B56A3" w:rsidRPr="00F32002" w:rsidRDefault="000B56A3" w:rsidP="00F32002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F320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F3200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ru-RU"/>
              </w:rPr>
              <w:t>ВСЕГО проектная часть подпрограммы 4</w:t>
            </w:r>
          </w:p>
        </w:tc>
        <w:tc>
          <w:tcPr>
            <w:tcW w:w="993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2 526 231,4  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2 307 260,5  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2 290 444,8  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3 027 787,8  </w:t>
            </w:r>
          </w:p>
        </w:tc>
        <w:tc>
          <w:tcPr>
            <w:tcW w:w="1134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1 145 102,4</w:t>
            </w:r>
          </w:p>
        </w:tc>
        <w:tc>
          <w:tcPr>
            <w:tcW w:w="992" w:type="dxa"/>
            <w:noWrap/>
            <w:vAlign w:val="center"/>
          </w:tcPr>
          <w:p w:rsidR="000B56A3" w:rsidRPr="00F32002" w:rsidRDefault="000B56A3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13 956 905,0</w:t>
            </w:r>
          </w:p>
        </w:tc>
        <w:tc>
          <w:tcPr>
            <w:tcW w:w="956" w:type="dxa"/>
            <w:noWrap/>
          </w:tcPr>
          <w:p w:rsidR="000B56A3" w:rsidRPr="00F32002" w:rsidRDefault="000B56A3" w:rsidP="00F3200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</w:tr>
    </w:tbl>
    <w:p w:rsidR="000C669F" w:rsidRPr="00F32002" w:rsidRDefault="000C669F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B0" w:rsidRPr="00F32002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E25FA2" w:rsidP="00F32002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ПРОЦЕССНАЯ ЧАСТЬ</w:t>
      </w:r>
    </w:p>
    <w:p w:rsidR="00E25FA2" w:rsidRPr="00F32002" w:rsidRDefault="00033698" w:rsidP="00F3200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14-1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985"/>
        <w:gridCol w:w="1134"/>
        <w:gridCol w:w="992"/>
        <w:gridCol w:w="1134"/>
        <w:gridCol w:w="992"/>
        <w:gridCol w:w="992"/>
        <w:gridCol w:w="993"/>
        <w:gridCol w:w="992"/>
        <w:gridCol w:w="992"/>
        <w:gridCol w:w="1276"/>
      </w:tblGrid>
      <w:tr w:rsidR="00F63F9B" w:rsidRPr="00F32002" w:rsidTr="005667B8">
        <w:trPr>
          <w:trHeight w:val="862"/>
        </w:trPr>
        <w:tc>
          <w:tcPr>
            <w:tcW w:w="426" w:type="dxa"/>
            <w:vMerge w:val="restart"/>
            <w:hideMark/>
          </w:tcPr>
          <w:p w:rsidR="00E25FA2" w:rsidRPr="00F32002" w:rsidRDefault="00684F2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</w:t>
            </w:r>
            <w:r w:rsidR="00E25FA2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п/п</w:t>
            </w:r>
          </w:p>
        </w:tc>
        <w:tc>
          <w:tcPr>
            <w:tcW w:w="3544" w:type="dxa"/>
            <w:vMerge w:val="restart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B11926">
        <w:trPr>
          <w:trHeight w:val="415"/>
        </w:trPr>
        <w:tc>
          <w:tcPr>
            <w:tcW w:w="426" w:type="dxa"/>
            <w:vMerge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3622C6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F32002" w:rsidTr="00B11926">
        <w:trPr>
          <w:trHeight w:val="315"/>
        </w:trPr>
        <w:tc>
          <w:tcPr>
            <w:tcW w:w="426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E25FA2" w:rsidRPr="00F32002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DA2836" w:rsidRPr="00F32002" w:rsidTr="00DA2836">
        <w:trPr>
          <w:trHeight w:val="315"/>
        </w:trPr>
        <w:tc>
          <w:tcPr>
            <w:tcW w:w="426" w:type="dxa"/>
            <w:vAlign w:val="center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:rsidR="00DA2836" w:rsidRPr="00F32002" w:rsidRDefault="00DA283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1985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99 085,0  </w:t>
            </w:r>
          </w:p>
        </w:tc>
        <w:tc>
          <w:tcPr>
            <w:tcW w:w="1134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78 262,1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80 265,8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67 779,0  </w:t>
            </w:r>
          </w:p>
        </w:tc>
        <w:tc>
          <w:tcPr>
            <w:tcW w:w="993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70 557,9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73 380,3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469 330,1  </w:t>
            </w:r>
          </w:p>
        </w:tc>
        <w:tc>
          <w:tcPr>
            <w:tcW w:w="1276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DA2836" w:rsidRPr="00F32002" w:rsidTr="00DA2836">
        <w:trPr>
          <w:trHeight w:val="315"/>
        </w:trPr>
        <w:tc>
          <w:tcPr>
            <w:tcW w:w="426" w:type="dxa"/>
            <w:vAlign w:val="center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:rsidR="00DA2836" w:rsidRPr="00F32002" w:rsidRDefault="00DA283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153 720,0  </w:t>
            </w:r>
          </w:p>
        </w:tc>
        <w:tc>
          <w:tcPr>
            <w:tcW w:w="1134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109 800,0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3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43 920,0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439 200,0  </w:t>
            </w:r>
          </w:p>
        </w:tc>
        <w:tc>
          <w:tcPr>
            <w:tcW w:w="1276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И 3.3</w:t>
            </w:r>
          </w:p>
        </w:tc>
      </w:tr>
      <w:tr w:rsidR="00DA2836" w:rsidRPr="00F32002" w:rsidTr="00DA2836">
        <w:trPr>
          <w:trHeight w:val="315"/>
        </w:trPr>
        <w:tc>
          <w:tcPr>
            <w:tcW w:w="426" w:type="dxa"/>
            <w:vAlign w:val="center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:rsidR="00DA2836" w:rsidRPr="00F32002" w:rsidRDefault="00DA2836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ФБ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98 280,0  </w:t>
            </w:r>
          </w:p>
        </w:tc>
        <w:tc>
          <w:tcPr>
            <w:tcW w:w="1134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70 200,0  </w:t>
            </w:r>
          </w:p>
        </w:tc>
        <w:tc>
          <w:tcPr>
            <w:tcW w:w="992" w:type="dxa"/>
            <w:vAlign w:val="center"/>
          </w:tcPr>
          <w:p w:rsidR="00DA2836" w:rsidRPr="00F32002" w:rsidRDefault="009E06DF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28 080,0</w:t>
            </w:r>
            <w:r w:rsidR="00DA2836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:rsidR="00DA2836" w:rsidRPr="00F32002" w:rsidRDefault="009E06DF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>196 560,0</w:t>
            </w:r>
            <w:r w:rsidR="00DA2836"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276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И 3.3</w:t>
            </w:r>
          </w:p>
        </w:tc>
      </w:tr>
      <w:tr w:rsidR="00DA2836" w:rsidRPr="00F32002" w:rsidTr="00B11926">
        <w:trPr>
          <w:trHeight w:val="315"/>
        </w:trPr>
        <w:tc>
          <w:tcPr>
            <w:tcW w:w="7089" w:type="dxa"/>
            <w:gridSpan w:val="4"/>
          </w:tcPr>
          <w:p w:rsidR="00DA2836" w:rsidRPr="00F32002" w:rsidRDefault="00DA2836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4</w:t>
            </w:r>
          </w:p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351 085,0  </w:t>
            </w:r>
          </w:p>
        </w:tc>
        <w:tc>
          <w:tcPr>
            <w:tcW w:w="1134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258 262,1  </w:t>
            </w:r>
          </w:p>
        </w:tc>
        <w:tc>
          <w:tcPr>
            <w:tcW w:w="992" w:type="dxa"/>
            <w:vAlign w:val="center"/>
          </w:tcPr>
          <w:p w:rsidR="00DA2836" w:rsidRPr="00F32002" w:rsidRDefault="009E06DF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152 265,8</w:t>
            </w:r>
            <w:r w:rsidR="00DA2836"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111 699,0  </w:t>
            </w:r>
          </w:p>
        </w:tc>
        <w:tc>
          <w:tcPr>
            <w:tcW w:w="993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114 477,9  </w:t>
            </w:r>
          </w:p>
        </w:tc>
        <w:tc>
          <w:tcPr>
            <w:tcW w:w="992" w:type="dxa"/>
            <w:vAlign w:val="center"/>
          </w:tcPr>
          <w:p w:rsidR="00DA2836" w:rsidRPr="00F32002" w:rsidRDefault="00DA2836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117 300,3  </w:t>
            </w:r>
          </w:p>
        </w:tc>
        <w:tc>
          <w:tcPr>
            <w:tcW w:w="992" w:type="dxa"/>
            <w:vAlign w:val="center"/>
          </w:tcPr>
          <w:p w:rsidR="00DA2836" w:rsidRPr="00F32002" w:rsidRDefault="009E06DF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1 105 090,1</w:t>
            </w:r>
          </w:p>
        </w:tc>
        <w:tc>
          <w:tcPr>
            <w:tcW w:w="1276" w:type="dxa"/>
          </w:tcPr>
          <w:p w:rsidR="00DA2836" w:rsidRPr="00F32002" w:rsidRDefault="00DA283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F32002" w:rsidRDefault="00E25FA2" w:rsidP="00F32002">
      <w:pPr>
        <w:spacing w:after="0" w:line="240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5FA2" w:rsidRPr="00F32002" w:rsidSect="00F746A3">
          <w:headerReference w:type="default" r:id="rId48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C645B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232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4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4E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4,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B14E0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571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571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EB242E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FC2A6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КЭ</w:t>
      </w:r>
      <w:r w:rsidR="00EF4E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78578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69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закупок в соответствии с Федеральным законом № 44-ФЗ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03369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03369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8578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69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содержащегося в </w:t>
      </w:r>
      <w:hyperlink w:anchor="P3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03369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78578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принятого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Положением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Адресный перечень объектов по мероприятиям, указанным в </w:t>
      </w:r>
      <w:hyperlink w:anchor="P571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="0028181F" w:rsidRPr="00F32002">
        <w:rPr>
          <w:color w:val="000000" w:themeColor="text1"/>
        </w:rPr>
        <w:t xml:space="preserve"> -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571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EB242E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hyperlink w:anchor="P571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FC2A6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ежегодно утверждается правовым актом КЭ</w:t>
      </w:r>
      <w:r w:rsidR="00FC2A6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 в порядке, установленном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49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3.3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571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2.1 таблицы </w:t>
        </w:r>
        <w:r w:rsidR="00FC2A6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в соответствии с инвестиционными программами организаций, оказывающих услуги по транспортировке газа по газораспределительным сетям, подлежащими утверждению Комитетом по тарифам Санкт-Петербурга в установленном порядке.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КЭиИО</w:t>
      </w:r>
      <w:r w:rsidR="0078578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перечни инвестиционных проектов, включаемых в инвестиционные программы организаций, оказывающих услуги по транспортировке газа </w:t>
      </w:r>
      <w:r w:rsidR="00684F2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газораспределительным сетям.</w:t>
      </w:r>
    </w:p>
    <w:p w:rsidR="001D0332" w:rsidRPr="00F32002" w:rsidRDefault="001D0332" w:rsidP="00F32002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E00" w:rsidRPr="00F32002" w:rsidRDefault="00B14E00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11.4.2. Механизм реализации мероприятий подпрограммы 4,</w:t>
      </w:r>
    </w:p>
    <w:p w:rsidR="00B14E00" w:rsidRPr="00F32002" w:rsidRDefault="00B14E00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:rsidR="00B14E00" w:rsidRPr="00F32002" w:rsidRDefault="00B14E0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E00" w:rsidRPr="00F32002" w:rsidRDefault="00B14E00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563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 таблицы </w:t>
        </w:r>
        <w:r w:rsidR="00FC2A68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</w:t>
      </w:r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ежегодно утверждаемым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Правительством Санкт-Петербурга </w:t>
      </w:r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правовым актом, регулирующим порядок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очередном финансовом году за счет средств бюджета Санкт-Петербурга субсидий организациям в целях возмещения недополученных доходов в связи с реализацией СУГ населению Санкт-Петербурга, проживающему в жилых помещениях независимо от вида жилищного фонда, расположенных на территории Санкт-Петербурга, по ценам, установленным Комитетом по тарифам </w:t>
      </w:r>
      <w:r w:rsidR="00E7418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:rsidR="00973F88" w:rsidRPr="00F32002" w:rsidRDefault="00973F88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F3200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2 таблицы 14</w:t>
        </w:r>
      </w:hyperlink>
      <w:r w:rsidR="00EB7830" w:rsidRPr="00F32002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КЭиИО путем предоставления в очередном финансовом году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 </w:t>
      </w:r>
      <w:r w:rsidR="000F047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Санкт-Петербурга, введенных в эксплуатацию в течение года, в котором планируется предоставление субсидии, на компенсацию части затрат по строительству данных объектов.</w:t>
      </w:r>
    </w:p>
    <w:p w:rsidR="00EB7830" w:rsidRPr="00F32002" w:rsidRDefault="00EB7830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 в порядке, установленном Правительством Санкт-Петербурга.</w:t>
      </w:r>
    </w:p>
    <w:p w:rsidR="00B14E00" w:rsidRPr="00F32002" w:rsidRDefault="00B14E00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5686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3 таблицы </w:t>
        </w:r>
        <w:r w:rsidR="001F125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="00EB78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путем предоставления субсидий юридическим лицам и индивидуальным предпринимателям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газом, на компенсацию части затрат </w:t>
      </w:r>
      <w:r w:rsidR="000F047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строительству данных объектов. Субсидии предоставляются в порядке, установленном Правительством Санкт-Петербурга.</w:t>
      </w:r>
    </w:p>
    <w:p w:rsidR="00B14E00" w:rsidRPr="00F32002" w:rsidRDefault="00B14E0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0DB" w:rsidRPr="00F32002" w:rsidRDefault="000240DB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5902"/>
      <w:bookmarkEnd w:id="8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EF4E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5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4E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5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083"/>
      </w:tblGrid>
      <w:tr w:rsidR="00F63F9B" w:rsidRPr="00F32002" w:rsidTr="00A674E1">
        <w:trPr>
          <w:trHeight w:val="629"/>
        </w:trPr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EB783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083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</w:t>
            </w:r>
          </w:p>
        </w:tc>
      </w:tr>
      <w:tr w:rsidR="00F63F9B" w:rsidRPr="00F32002" w:rsidTr="00A674E1">
        <w:trPr>
          <w:trHeight w:val="304"/>
        </w:trPr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5</w:t>
            </w:r>
          </w:p>
        </w:tc>
        <w:tc>
          <w:tcPr>
            <w:tcW w:w="7083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1015E9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5</w:t>
            </w:r>
          </w:p>
        </w:tc>
        <w:tc>
          <w:tcPr>
            <w:tcW w:w="7083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коммунальной инфраструктуры </w:t>
            </w:r>
            <w:r w:rsidR="00851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потребностями жилищного, общественно-делового и промышленного строительства Санкт-Петербурга</w:t>
            </w:r>
          </w:p>
        </w:tc>
      </w:tr>
      <w:tr w:rsidR="00F63F9B" w:rsidRPr="00F32002" w:rsidTr="001015E9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5</w:t>
            </w:r>
          </w:p>
        </w:tc>
        <w:tc>
          <w:tcPr>
            <w:tcW w:w="7083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Инженерное обеспечение зон технико-внедренческого типа </w:t>
            </w:r>
            <w:r w:rsidR="00851E3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новых промышленных зон.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строительства и реконструкции систем инженерной инфраструктуры, в том числе сетей и сооружений для теплоснабжения, водоснабжения и водоотведения осваиваемых и преобразуемых территорий в целях обеспечения доступности услуг потребителям.</w:t>
            </w:r>
          </w:p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необходимой инфраструктурой земельных участков, предоставляемых семьям, имеющим трех и более детей, для индивидуального жилищного строительства</w:t>
            </w:r>
          </w:p>
        </w:tc>
      </w:tr>
      <w:tr w:rsidR="00F63F9B" w:rsidRPr="00F32002" w:rsidTr="001015E9">
        <w:tc>
          <w:tcPr>
            <w:tcW w:w="510" w:type="dxa"/>
          </w:tcPr>
          <w:p w:rsidR="00EF4E30" w:rsidRPr="00F32002" w:rsidRDefault="00EF4E30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EF4E30" w:rsidRPr="00F32002" w:rsidRDefault="00EF4E30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="00A674E1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 рамках подпрограммы </w:t>
            </w:r>
            <w:r w:rsidR="00EB7830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7083" w:type="dxa"/>
          </w:tcPr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1015E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F4E30" w:rsidRPr="00F32002" w:rsidRDefault="00EF4E30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EF4E30" w:rsidRPr="00F32002" w:rsidRDefault="00EF4E30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</w:t>
            </w:r>
            <w:r w:rsidR="00EB7830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083" w:type="dxa"/>
            <w:tcBorders>
              <w:bottom w:val="nil"/>
            </w:tcBorders>
          </w:tcPr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5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B242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219 204,5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715E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34 009,3</w:t>
            </w:r>
            <w:r w:rsidR="000C669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715E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126 730,8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29 044,5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9 415,3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9 801,4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10 203,2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EF4E30" w:rsidRPr="00F32002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9715E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219 204,5</w:t>
            </w:r>
            <w:r w:rsidR="000C669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руб., </w:t>
            </w:r>
            <w:r w:rsidR="00FB309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:rsidR="00AA55B7" w:rsidRPr="00F32002" w:rsidRDefault="00AA55B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г. – 34 009,3 тыс. руб.;</w:t>
            </w:r>
          </w:p>
          <w:p w:rsidR="00AA55B7" w:rsidRPr="00F32002" w:rsidRDefault="00AA55B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126 730,8 тыс. руб.;</w:t>
            </w:r>
          </w:p>
          <w:p w:rsidR="00AA55B7" w:rsidRPr="00F32002" w:rsidRDefault="00AA55B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29 044,5 тыс. руб.;</w:t>
            </w:r>
          </w:p>
          <w:p w:rsidR="00AA55B7" w:rsidRPr="00F32002" w:rsidRDefault="00AA55B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9 415,3 тыс. руб.;</w:t>
            </w:r>
          </w:p>
          <w:p w:rsidR="00AA55B7" w:rsidRPr="00F32002" w:rsidRDefault="00AA55B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9 801,4 тыс. руб.;</w:t>
            </w:r>
          </w:p>
          <w:p w:rsidR="00EF4E30" w:rsidRPr="00F32002" w:rsidRDefault="00AA55B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10 203,2 тыс. руб.</w:t>
            </w:r>
          </w:p>
        </w:tc>
      </w:tr>
      <w:tr w:rsidR="00F63F9B" w:rsidRPr="00F32002" w:rsidTr="001015E9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7083" w:type="dxa"/>
          </w:tcPr>
          <w:p w:rsidR="001D0332" w:rsidRPr="00F32002" w:rsidRDefault="002F246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EF4E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5 с указанием основных проблем и прогноз</w:t>
      </w:r>
    </w:p>
    <w:p w:rsidR="001D0332" w:rsidRPr="00F32002" w:rsidRDefault="009715E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</w:t>
      </w:r>
      <w:r w:rsidR="00A674E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5 включает мероприятия, предусматривающие обеспечение комплексного подхода к развитию систем инженерного обеспечения территорий Санкт-Петербурга </w:t>
      </w:r>
      <w:r w:rsidR="00EF4E3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потребностями жилищного, общественно-делового и промышленного строительства Санкт-Петербурга с сохранением принципов централизованного обеспечения коммунальными услугами.</w:t>
      </w:r>
    </w:p>
    <w:p w:rsidR="00DA51E2" w:rsidRPr="00F32002" w:rsidRDefault="00DA51E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Исполнителем мероприятий подпрограммы 5 является КС.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реализации Адресной инвестиционной программы осуществляются мероприятия по подключению (технологическому присоединению) объектов строительства к системам водоснабжения, водоотведения, теплоснабжения и электрическим сетям, включая обеспечение готовности внутриплощадочных, внутридомовых сетей и оборудования подключаемых объектов. С целью обеспечения бюджетными ассигнованиями договоров энергообеспечения объектов социальной инфраструктуры для выполнения обязательств по подготовке централизованных систем водоотведения, водоснабжения и теплоснабжения к подключению (технологическому присоединению) объектов капитального строительства ресурсно-снабжающими организациями для ввода объектов в эксплуатацию в запланированные сроки. 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С целью финансирования/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строительства сетей (объектов) энергоснабжения для технологического присоединения объектов капитального строительства/реконструкции к сетям энергоснабжения по расшифровываемой строке «Строительство сетей (объектов) энергоснабжения для технологического присоединения объектов капитального строительства к сетям энергоснабжения» осуществлялись следующие мероприятия: 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2019 </w:t>
      </w:r>
      <w:proofErr w:type="gramStart"/>
      <w:r w:rsidRPr="00F32002">
        <w:rPr>
          <w:rFonts w:ascii="Times New Roman" w:hAnsi="Times New Roman" w:cs="Times New Roman"/>
          <w:sz w:val="24"/>
          <w:szCs w:val="24"/>
        </w:rPr>
        <w:t>году  включено</w:t>
      </w:r>
      <w:proofErr w:type="gramEnd"/>
      <w:r w:rsidRPr="00F32002">
        <w:rPr>
          <w:rFonts w:ascii="Times New Roman" w:hAnsi="Times New Roman" w:cs="Times New Roman"/>
          <w:sz w:val="24"/>
          <w:szCs w:val="24"/>
        </w:rPr>
        <w:t xml:space="preserve"> 9  объектов: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3 - Технологическое присоединение к системе теплоснабжения ГУП «ТЭК»;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5 - Технологическое присоединение к постоянным/временным электрическим сетям </w:t>
      </w:r>
      <w:r w:rsidRPr="00F32002">
        <w:rPr>
          <w:rFonts w:ascii="Times New Roman" w:hAnsi="Times New Roman" w:cs="Times New Roman"/>
          <w:sz w:val="24"/>
          <w:szCs w:val="24"/>
        </w:rPr>
        <w:br/>
        <w:t>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Ленэнерго»;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1 - Технологическое подключение (технологическое присоединение) к централизованным системам холодного водоснабжения и водоотведения объекта ГУП «Водоканал СПб».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По 4 объектам получены разрешения на ввод объекта в эксплуатацию, в том числе: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1 дошкольное образовательное учреждение, 1 общеобразовательная школа, 1 объект здравоохранения и 1 объект спорта. 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В 2020 году включено 19 объектов: 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32002">
        <w:rPr>
          <w:rFonts w:ascii="Times New Roman" w:hAnsi="Times New Roman" w:cs="Times New Roman"/>
          <w:sz w:val="24"/>
          <w:szCs w:val="24"/>
        </w:rPr>
        <w:t xml:space="preserve"> - Технологическое присоединение к системе теплоснабжения ГУП «ТЭК», </w:t>
      </w:r>
      <w:r w:rsidRPr="00F32002">
        <w:rPr>
          <w:rFonts w:ascii="Times New Roman" w:hAnsi="Times New Roman" w:cs="Times New Roman"/>
          <w:sz w:val="24"/>
          <w:szCs w:val="24"/>
        </w:rPr>
        <w:br/>
        <w:t>ООО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>»;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</w:t>
      </w:r>
      <w:r w:rsidRPr="00F32002">
        <w:rPr>
          <w:rFonts w:ascii="Times New Roman" w:hAnsi="Times New Roman" w:cs="Times New Roman"/>
          <w:sz w:val="24"/>
          <w:szCs w:val="24"/>
        </w:rPr>
        <w:t xml:space="preserve">- Технологическое присоединение к постоянным/временным электрическим сетям </w:t>
      </w:r>
      <w:r w:rsidRPr="00F32002">
        <w:rPr>
          <w:rFonts w:ascii="Times New Roman" w:hAnsi="Times New Roman" w:cs="Times New Roman"/>
          <w:sz w:val="24"/>
          <w:szCs w:val="24"/>
        </w:rPr>
        <w:br/>
        <w:t>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Ленэнерго»;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32002">
        <w:rPr>
          <w:rFonts w:ascii="Times New Roman" w:hAnsi="Times New Roman" w:cs="Times New Roman"/>
          <w:sz w:val="24"/>
          <w:szCs w:val="24"/>
        </w:rPr>
        <w:t xml:space="preserve"> - Технологическое подключение (технологическое присоединение) к централизованным системам холодного водоснабжения и водоотведения объекта ГУП «Водоканал СПб».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По 9 объектам получены разрешения на ввод объекта в эксплуатацию, в том числе </w:t>
      </w:r>
      <w:r w:rsidRPr="00F32002">
        <w:rPr>
          <w:rFonts w:ascii="Times New Roman" w:hAnsi="Times New Roman" w:cs="Times New Roman"/>
          <w:sz w:val="24"/>
          <w:szCs w:val="24"/>
        </w:rPr>
        <w:br/>
        <w:t>1 дошкольное образовательное учреждение, 4 общеобразовательные  школы, 2 объекта здравоохранения, 2 объекта спорта.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В 2021 году включено 14 объектов для проведения взаиморасчетов, в том числе: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1 - Технологическое присоединение к системе теплоснабжения ГУП «ТЭК»;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10 - Технологическое присоединение к постоянным/временным электрическим сетям </w:t>
      </w:r>
      <w:r w:rsidRPr="00F32002">
        <w:rPr>
          <w:rFonts w:ascii="Times New Roman" w:hAnsi="Times New Roman" w:cs="Times New Roman"/>
          <w:sz w:val="24"/>
          <w:szCs w:val="24"/>
        </w:rPr>
        <w:br/>
        <w:t>ПАО «</w:t>
      </w:r>
      <w:proofErr w:type="spellStart"/>
      <w:r w:rsidRPr="00F3200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sz w:val="24"/>
          <w:szCs w:val="24"/>
        </w:rPr>
        <w:t xml:space="preserve"> Ленэнерго»;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3 - Технологическое подключение (технологическое присоединение) к централизованным системам холодного водоснабжения и водоотведения объекта ГУП «Водоканал СПб».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 xml:space="preserve">По 8 объектам получены разрешения на ввод объекта в эксплуатацию, в том числе:  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lastRenderedPageBreak/>
        <w:t>2 дошкольных образовательных учреждений, 2 общеобразовательные школы, 2 объекта здравоохранения, 2 объекта коммунального хозяйства.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sz w:val="24"/>
          <w:szCs w:val="24"/>
        </w:rPr>
        <w:t>По расшифровываемой строке «Строительство,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сетей» в 2023 году планируется строительство (разработка) сетей теплоснабжения и реконструкции ЦТП для строительства здания по адресу: Санкт-Петербург, город Сестрорецк, Приморское шоссе, дом 356, включая корректировку проектной документации стадии РД необходимо для  прокладки нового участка теплотрассы от источника теплоснабжения до центрального теплового пункта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подключения здания спального корпуса ГБОУ ОШИ «Олимпийский резерв» в Курортном районе Санкт-Петербурга. </w:t>
      </w:r>
    </w:p>
    <w:p w:rsidR="00DA51E2" w:rsidRPr="00F32002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F746A3">
          <w:headerReference w:type="default" r:id="rId50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EB7830" w:rsidRPr="00F32002" w:rsidRDefault="00EB783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12.3. Перечень мероприятий подпрограммы 5</w:t>
      </w:r>
    </w:p>
    <w:p w:rsidR="00EB7830" w:rsidRPr="00F32002" w:rsidRDefault="00EB7830" w:rsidP="00F3200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:rsidR="00B14E00" w:rsidRPr="00F32002" w:rsidRDefault="00F87546" w:rsidP="00F3200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:rsidR="00B14E00" w:rsidRPr="00F32002" w:rsidRDefault="00EB7830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15</w:t>
      </w:r>
    </w:p>
    <w:tbl>
      <w:tblPr>
        <w:tblStyle w:val="a3"/>
        <w:tblW w:w="154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856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F63F9B" w:rsidRPr="00F32002" w:rsidTr="000C1F4B">
        <w:trPr>
          <w:trHeight w:val="816"/>
        </w:trPr>
        <w:tc>
          <w:tcPr>
            <w:tcW w:w="510" w:type="dxa"/>
            <w:vMerge w:val="restart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612" w:type="dxa"/>
            <w:vMerge w:val="restart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856" w:type="dxa"/>
            <w:vMerge w:val="restart"/>
            <w:hideMark/>
          </w:tcPr>
          <w:p w:rsidR="00B14E00" w:rsidRPr="00F32002" w:rsidRDefault="00B14E00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B14E00" w:rsidRPr="00F32002" w:rsidRDefault="00B14E00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Мощнос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ть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 объекта</w:t>
            </w:r>
          </w:p>
        </w:tc>
        <w:tc>
          <w:tcPr>
            <w:tcW w:w="566" w:type="dxa"/>
            <w:vMerge w:val="restart"/>
            <w:hideMark/>
          </w:tcPr>
          <w:p w:rsidR="00B14E00" w:rsidRPr="00F32002" w:rsidRDefault="00B14E00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B14E00" w:rsidRPr="00F32002" w:rsidRDefault="009715E2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</w:t>
            </w:r>
            <w:r w:rsidR="00B14E0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рок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B14E00" w:rsidRPr="00F32002" w:rsidRDefault="009715E2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</w:t>
            </w:r>
            <w:r w:rsidR="00B14E0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метная стоимость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работ </w:t>
            </w:r>
            <w:r w:rsidR="00B14E0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(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предполагаемая 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(</w:t>
            </w:r>
            <w:r w:rsidR="00B14E0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предельная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)</w:t>
            </w:r>
            <w:r w:rsidR="00B14E0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 стоимость 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работ</w:t>
            </w:r>
            <w:r w:rsidR="00B14E00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B14E00" w:rsidRPr="00F32002" w:rsidRDefault="00B14E00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Остаток сметной стоимости 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B14E00" w:rsidRPr="00F32002" w:rsidRDefault="00B14E00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финансиро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B14E00" w:rsidRPr="00F32002" w:rsidRDefault="00B14E00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B26A4B">
        <w:trPr>
          <w:trHeight w:val="415"/>
        </w:trPr>
        <w:tc>
          <w:tcPr>
            <w:tcW w:w="510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12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0C1F4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0C1F4B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3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AA738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B14E00" w:rsidRPr="00F32002" w:rsidRDefault="00B14E00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B26A4B">
        <w:trPr>
          <w:trHeight w:val="71"/>
        </w:trPr>
        <w:tc>
          <w:tcPr>
            <w:tcW w:w="510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1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6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B14E00" w:rsidRPr="00F32002" w:rsidRDefault="00B14E00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F63F9B" w:rsidRPr="00F32002" w:rsidTr="00B26A4B">
        <w:trPr>
          <w:trHeight w:val="130"/>
        </w:trPr>
        <w:tc>
          <w:tcPr>
            <w:tcW w:w="15415" w:type="dxa"/>
            <w:gridSpan w:val="17"/>
            <w:noWrap/>
          </w:tcPr>
          <w:p w:rsidR="001015E9" w:rsidRPr="00F32002" w:rsidRDefault="001015E9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AA55B7" w:rsidRPr="00F32002" w:rsidTr="00F842C7">
        <w:trPr>
          <w:trHeight w:val="315"/>
        </w:trPr>
        <w:tc>
          <w:tcPr>
            <w:tcW w:w="510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12" w:type="dxa"/>
          </w:tcPr>
          <w:p w:rsidR="00AA55B7" w:rsidRPr="00F32002" w:rsidRDefault="00AA55B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</w:t>
            </w:r>
          </w:p>
        </w:tc>
        <w:tc>
          <w:tcPr>
            <w:tcW w:w="85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86 303,0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A55B7" w:rsidRPr="00F32002" w:rsidRDefault="00AA55B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AA55B7" w:rsidRPr="00F32002" w:rsidRDefault="00AA55B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86 303,0</w:t>
            </w:r>
          </w:p>
        </w:tc>
        <w:tc>
          <w:tcPr>
            <w:tcW w:w="95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  <w:r w:rsidR="00FE6A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И 4.1</w:t>
            </w:r>
          </w:p>
        </w:tc>
      </w:tr>
      <w:tr w:rsidR="00AA55B7" w:rsidRPr="00F32002" w:rsidTr="00F842C7">
        <w:trPr>
          <w:trHeight w:val="315"/>
        </w:trPr>
        <w:tc>
          <w:tcPr>
            <w:tcW w:w="510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12" w:type="dxa"/>
          </w:tcPr>
          <w:p w:rsidR="00AA55B7" w:rsidRPr="00F32002" w:rsidRDefault="00AA55B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85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A55B7" w:rsidRPr="00F32002" w:rsidRDefault="00AA55B7" w:rsidP="00FC51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2019-202</w:t>
            </w:r>
            <w:r w:rsidR="00FC5121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A55B7" w:rsidRPr="00F32002" w:rsidRDefault="00AA55B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AA55B7" w:rsidRPr="00F32002" w:rsidRDefault="00AA55B7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60 000,0</w:t>
            </w:r>
          </w:p>
        </w:tc>
        <w:tc>
          <w:tcPr>
            <w:tcW w:w="95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  <w:r w:rsidR="00FE6A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И 4.1</w:t>
            </w:r>
          </w:p>
        </w:tc>
      </w:tr>
      <w:tr w:rsidR="00AA55B7" w:rsidRPr="00F32002" w:rsidTr="00F842C7">
        <w:trPr>
          <w:trHeight w:val="170"/>
        </w:trPr>
        <w:tc>
          <w:tcPr>
            <w:tcW w:w="7372" w:type="dxa"/>
            <w:gridSpan w:val="9"/>
            <w:noWrap/>
          </w:tcPr>
          <w:p w:rsidR="00AA55B7" w:rsidRPr="00F32002" w:rsidRDefault="00AA55B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106 303,0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146 303,0</w:t>
            </w:r>
          </w:p>
        </w:tc>
        <w:tc>
          <w:tcPr>
            <w:tcW w:w="95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AA55B7" w:rsidRPr="00F32002" w:rsidTr="00F842C7">
        <w:trPr>
          <w:trHeight w:val="170"/>
        </w:trPr>
        <w:tc>
          <w:tcPr>
            <w:tcW w:w="7372" w:type="dxa"/>
            <w:gridSpan w:val="9"/>
            <w:noWrap/>
          </w:tcPr>
          <w:p w:rsidR="00AA55B7" w:rsidRPr="00F32002" w:rsidRDefault="00AA55B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106 303,0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146 303,0</w:t>
            </w:r>
          </w:p>
        </w:tc>
        <w:tc>
          <w:tcPr>
            <w:tcW w:w="95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B14E00" w:rsidRPr="00F32002" w:rsidRDefault="00B14E00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2C7" w:rsidRPr="00F32002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2C7" w:rsidRPr="00F32002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2C7" w:rsidRPr="00F32002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55B7" w:rsidRPr="00F32002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2C7" w:rsidRPr="00F32002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2C7" w:rsidRPr="00F32002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0332" w:rsidRPr="00F32002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ПРОЦЕССНАЯ ЧАСТЬ</w:t>
      </w:r>
    </w:p>
    <w:p w:rsidR="00E25FA2" w:rsidRPr="00F32002" w:rsidRDefault="00970D7A" w:rsidP="00F3200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15-1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985"/>
        <w:gridCol w:w="1134"/>
        <w:gridCol w:w="1134"/>
        <w:gridCol w:w="1134"/>
        <w:gridCol w:w="992"/>
        <w:gridCol w:w="850"/>
        <w:gridCol w:w="993"/>
        <w:gridCol w:w="992"/>
        <w:gridCol w:w="992"/>
        <w:gridCol w:w="1276"/>
      </w:tblGrid>
      <w:tr w:rsidR="00F63F9B" w:rsidRPr="00F32002" w:rsidTr="00970D7A">
        <w:trPr>
          <w:trHeight w:val="862"/>
        </w:trPr>
        <w:tc>
          <w:tcPr>
            <w:tcW w:w="567" w:type="dxa"/>
            <w:vMerge w:val="restart"/>
            <w:hideMark/>
          </w:tcPr>
          <w:p w:rsidR="00421972" w:rsidRPr="00F32002" w:rsidRDefault="00684F2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</w:t>
            </w:r>
            <w:r w:rsidR="00421972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п/п</w:t>
            </w:r>
          </w:p>
        </w:tc>
        <w:tc>
          <w:tcPr>
            <w:tcW w:w="3119" w:type="dxa"/>
            <w:vMerge w:val="restart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970D7A">
        <w:trPr>
          <w:trHeight w:val="415"/>
        </w:trPr>
        <w:tc>
          <w:tcPr>
            <w:tcW w:w="567" w:type="dxa"/>
            <w:vMerge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119" w:type="dxa"/>
            <w:vMerge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850" w:type="dxa"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AA738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A674E1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84F2E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81535F" w:rsidRPr="00F32002" w:rsidRDefault="0081535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F32002" w:rsidTr="00970D7A">
        <w:trPr>
          <w:trHeight w:val="315"/>
        </w:trPr>
        <w:tc>
          <w:tcPr>
            <w:tcW w:w="567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119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421972" w:rsidRPr="00F32002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AA55B7" w:rsidRPr="00F32002" w:rsidTr="00AA55B7">
        <w:trPr>
          <w:trHeight w:val="835"/>
        </w:trPr>
        <w:tc>
          <w:tcPr>
            <w:tcW w:w="567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119" w:type="dxa"/>
          </w:tcPr>
          <w:p w:rsidR="00AA55B7" w:rsidRPr="00F32002" w:rsidRDefault="00AA55B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Разработка градостроительной,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предпроектной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1985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14 009,3  </w:t>
            </w:r>
          </w:p>
        </w:tc>
        <w:tc>
          <w:tcPr>
            <w:tcW w:w="1134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20 427,8  </w:t>
            </w:r>
          </w:p>
        </w:tc>
        <w:tc>
          <w:tcPr>
            <w:tcW w:w="992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9 044,5  </w:t>
            </w:r>
          </w:p>
        </w:tc>
        <w:tc>
          <w:tcPr>
            <w:tcW w:w="850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9 415,3  </w:t>
            </w:r>
          </w:p>
        </w:tc>
        <w:tc>
          <w:tcPr>
            <w:tcW w:w="993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9 801,4  </w:t>
            </w:r>
          </w:p>
        </w:tc>
        <w:tc>
          <w:tcPr>
            <w:tcW w:w="992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10 203,2  </w:t>
            </w:r>
          </w:p>
        </w:tc>
        <w:tc>
          <w:tcPr>
            <w:tcW w:w="992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72 901,5  </w:t>
            </w:r>
          </w:p>
        </w:tc>
        <w:tc>
          <w:tcPr>
            <w:tcW w:w="127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AA55B7" w:rsidRPr="00F32002" w:rsidTr="00AA55B7">
        <w:trPr>
          <w:trHeight w:val="315"/>
        </w:trPr>
        <w:tc>
          <w:tcPr>
            <w:tcW w:w="6805" w:type="dxa"/>
            <w:gridSpan w:val="4"/>
          </w:tcPr>
          <w:p w:rsidR="00AA55B7" w:rsidRPr="00F32002" w:rsidRDefault="00AA55B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5</w:t>
            </w:r>
          </w:p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14 009,3  </w:t>
            </w:r>
          </w:p>
        </w:tc>
        <w:tc>
          <w:tcPr>
            <w:tcW w:w="1134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20 427,8  </w:t>
            </w:r>
          </w:p>
        </w:tc>
        <w:tc>
          <w:tcPr>
            <w:tcW w:w="992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9 044,5  </w:t>
            </w:r>
          </w:p>
        </w:tc>
        <w:tc>
          <w:tcPr>
            <w:tcW w:w="850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9 415,3  </w:t>
            </w:r>
          </w:p>
        </w:tc>
        <w:tc>
          <w:tcPr>
            <w:tcW w:w="993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9 801,4  </w:t>
            </w:r>
          </w:p>
        </w:tc>
        <w:tc>
          <w:tcPr>
            <w:tcW w:w="992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10 203,2  </w:t>
            </w:r>
          </w:p>
        </w:tc>
        <w:tc>
          <w:tcPr>
            <w:tcW w:w="992" w:type="dxa"/>
            <w:vAlign w:val="center"/>
          </w:tcPr>
          <w:p w:rsidR="00AA55B7" w:rsidRPr="00F32002" w:rsidRDefault="00AA55B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72 901,5  </w:t>
            </w:r>
          </w:p>
        </w:tc>
        <w:tc>
          <w:tcPr>
            <w:tcW w:w="1276" w:type="dxa"/>
          </w:tcPr>
          <w:p w:rsidR="00AA55B7" w:rsidRPr="00F32002" w:rsidRDefault="00AA55B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F32002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5FA2" w:rsidRPr="00F32002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5FA2" w:rsidRPr="00F32002" w:rsidSect="00B26A4B">
          <w:headerReference w:type="default" r:id="rId51"/>
          <w:pgSz w:w="16838" w:h="11905" w:orient="landscape"/>
          <w:pgMar w:top="709" w:right="851" w:bottom="1134" w:left="1134" w:header="283" w:footer="0" w:gutter="0"/>
          <w:cols w:space="720"/>
          <w:docGrid w:linePitch="299"/>
        </w:sect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F8754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5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87546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B14E00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B14E00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Механизм реализации мероприятий подпрограммы 5, </w:t>
      </w:r>
      <w:r w:rsidR="00970D7A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связанных с </w:t>
      </w:r>
      <w:r w:rsidR="00B14E00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проектной частью</w:t>
      </w:r>
    </w:p>
    <w:p w:rsidR="00B14E00" w:rsidRPr="00F32002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609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пунктах </w:t>
        </w:r>
        <w:r w:rsidR="00AA55B7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970E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 </w:t>
        </w:r>
        <w:r w:rsidR="00AA55B7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hyperlink w:anchor="P610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</w:hyperlink>
      <w:r w:rsidR="00970E3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5, осуществляется КС 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закупок в соответствии с Федеральным законом № 44-ФЗ 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содержащегося в </w:t>
      </w:r>
      <w:hyperlink w:anchor="P3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970D7A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принятого 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Положением.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Адресные перечни объектов по мероприятиям, указанным в </w:t>
      </w:r>
      <w:hyperlink w:anchor="P609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пунктах </w:t>
        </w:r>
        <w:r w:rsidR="00AA55B7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6104" w:history="1">
        <w:r w:rsidR="00AA55B7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970E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15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5, ежегодно утверждаются правовыми актами КС в порядке, установленном </w:t>
      </w:r>
      <w:r w:rsidR="00F8754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3.3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B14E00" w:rsidRPr="00F32002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E00" w:rsidRPr="00F32002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12.4.2. Механизм реализации мероприятий подпрограммы 5, </w:t>
      </w:r>
      <w:r w:rsidR="00970D7A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связанных с процессной частью</w:t>
      </w:r>
    </w:p>
    <w:p w:rsidR="00B14E00" w:rsidRPr="00F32002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B14E00" w:rsidRPr="00F32002" w:rsidRDefault="00B14E00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601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 таблицы </w:t>
        </w:r>
        <w:r w:rsidR="00970E32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15</w:t>
        </w:r>
      </w:hyperlink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5, осуществляется исполнителем мероприятия путем закупки товаров, работ, услуг </w:t>
      </w:r>
      <w:r w:rsidR="000C1F4B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нужд Санкт-Петербурга в соответствии с Федеральным законом</w:t>
      </w:r>
      <w:r w:rsidR="00970D7A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44-ФЗ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6143"/>
      <w:bookmarkEnd w:id="9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754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6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754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F63F9B" w:rsidRPr="00F32002" w:rsidTr="007C65D6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4D0AB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государственной программы </w:t>
            </w:r>
          </w:p>
        </w:tc>
        <w:tc>
          <w:tcPr>
            <w:tcW w:w="7367" w:type="dxa"/>
          </w:tcPr>
          <w:p w:rsidR="001D0332" w:rsidRPr="00F32002" w:rsidRDefault="000A5C6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4D0AB6">
        <w:trPr>
          <w:trHeight w:val="371"/>
        </w:trPr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7367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7C65D6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6</w:t>
            </w:r>
          </w:p>
        </w:tc>
        <w:tc>
          <w:tcPr>
            <w:tcW w:w="7367" w:type="dxa"/>
          </w:tcPr>
          <w:p w:rsidR="000A5C62" w:rsidRPr="00F32002" w:rsidRDefault="000A5C62" w:rsidP="00F3200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комфортности и безопасности городской среды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 путем обеспечения надежности и развития наружного освещения улиц и магистралей Санкт-Петербурга, внутриквартальных территорий.</w:t>
            </w:r>
          </w:p>
          <w:p w:rsidR="000A5C62" w:rsidRPr="00F32002" w:rsidRDefault="000A5C62" w:rsidP="00F3200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Улучшение архитектурно-художественной световой среды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</w:t>
            </w:r>
            <w:r w:rsidR="007845D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D0332" w:rsidRPr="00F32002" w:rsidRDefault="000A5C62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энергетической эффективности системы наружн</w:t>
            </w:r>
            <w:r w:rsidR="00684F2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освещения Санкт-Петербурга</w:t>
            </w:r>
          </w:p>
        </w:tc>
      </w:tr>
      <w:tr w:rsidR="00F63F9B" w:rsidRPr="00F32002" w:rsidTr="007C65D6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6</w:t>
            </w:r>
          </w:p>
        </w:tc>
        <w:tc>
          <w:tcPr>
            <w:tcW w:w="7367" w:type="dxa"/>
          </w:tcPr>
          <w:p w:rsidR="000A5C62" w:rsidRPr="00F32002" w:rsidRDefault="00E82316" w:rsidP="00F32002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высокого уровня горения установок наружного освещения и архитектурной подсветки</w:t>
            </w:r>
            <w:r w:rsidR="000A5C6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A5C62" w:rsidRPr="00F32002" w:rsidRDefault="00E82316" w:rsidP="00F32002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и модернизация системы наружного освещения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архитектурой подсветки</w:t>
            </w:r>
            <w:r w:rsidR="000A5C6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D0332" w:rsidRPr="00F32002" w:rsidRDefault="000A5C62" w:rsidP="00F32002">
            <w:pPr>
              <w:pStyle w:val="ConsPlusNormal"/>
              <w:spacing w:line="240" w:lineRule="exact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среднего потребления электроэнергии установками наружного освещения и архитектурной подсветки на один светильник</w:t>
            </w:r>
          </w:p>
        </w:tc>
      </w:tr>
      <w:tr w:rsidR="00F63F9B" w:rsidRPr="00F32002" w:rsidTr="007C65D6">
        <w:tc>
          <w:tcPr>
            <w:tcW w:w="510" w:type="dxa"/>
          </w:tcPr>
          <w:p w:rsidR="00F87546" w:rsidRPr="00F32002" w:rsidRDefault="00F87546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F87546" w:rsidRPr="00F32002" w:rsidRDefault="00F8754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в рамках подпрограммы </w:t>
            </w:r>
            <w:r w:rsidR="00970D7A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7367" w:type="dxa"/>
          </w:tcPr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7C65D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F87546" w:rsidRPr="00F32002" w:rsidRDefault="00F87546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F87546" w:rsidRPr="00F32002" w:rsidRDefault="00F8754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</w:t>
            </w:r>
            <w:r w:rsidR="00970D7A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bottom w:val="nil"/>
            </w:tcBorders>
          </w:tcPr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6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04D9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238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47 887 755,2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7 898 219,8</w:t>
            </w:r>
            <w:r w:rsidR="006B77B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7 562 234,3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7 120 107,2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7 931 869,4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8 457 778,2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8 917 546,3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F87546" w:rsidRPr="00F32002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81535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7384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47 887 755,2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</w:t>
            </w:r>
            <w:r w:rsidR="000240DB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г. – 7 898 219,8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7 562 234,3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7 120 107,2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7 931 869,4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8 457 778,2 тыс. руб.;</w:t>
            </w:r>
          </w:p>
          <w:p w:rsidR="00F87546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8 917 546,3 тыс. руб.</w:t>
            </w:r>
          </w:p>
        </w:tc>
      </w:tr>
      <w:tr w:rsidR="00780B61" w:rsidRPr="00F32002" w:rsidTr="007C65D6">
        <w:tc>
          <w:tcPr>
            <w:tcW w:w="510" w:type="dxa"/>
          </w:tcPr>
          <w:p w:rsidR="00780B61" w:rsidRPr="00F32002" w:rsidRDefault="00780B6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780B61" w:rsidRPr="00F32002" w:rsidRDefault="00780B6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7367" w:type="dxa"/>
          </w:tcPr>
          <w:p w:rsidR="00780B61" w:rsidRPr="00F32002" w:rsidRDefault="00780B6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Процент </w:t>
            </w:r>
            <w:r w:rsidR="000B56A3"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горения светильников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 наружного освещения и архитектурной подсветки в 2021-202</w:t>
            </w:r>
            <w:r w:rsidR="002F246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 годы - не ниже 97 процентов.</w:t>
            </w:r>
          </w:p>
          <w:p w:rsidR="00780B61" w:rsidRPr="00F32002" w:rsidRDefault="00780B6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Доля освещенных частей улиц, проездов, набережных в общей протяженности улиц, проездов, набережных на конец 202</w:t>
            </w:r>
            <w:r w:rsidR="002F246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 года - 99,7процента.</w:t>
            </w:r>
          </w:p>
          <w:p w:rsidR="00780B61" w:rsidRPr="00F32002" w:rsidRDefault="00780B6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Среднее потребление электроэнергии на один светильник наружного освещения и архитектурной подсветки на конец 202</w:t>
            </w:r>
            <w:r w:rsidR="002F246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 года -  </w:t>
            </w:r>
            <w:r w:rsidR="00C15C6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382,5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>кВт.ч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 </w:t>
            </w:r>
          </w:p>
        </w:tc>
      </w:tr>
    </w:tbl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754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подпрограммы 6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основных проблем и прогноз ее развития</w:t>
      </w:r>
    </w:p>
    <w:p w:rsidR="00CF3D9C" w:rsidRPr="00F32002" w:rsidRDefault="00CF3D9C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и развитие наружного освещения Санкт-Петербурга осуществляется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государственной программой, а также следующими нормативными документами:</w:t>
      </w:r>
    </w:p>
    <w:p w:rsidR="00CF3D9C" w:rsidRPr="00F32002" w:rsidRDefault="00CF3D9C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Указом Президента Российской Федерации от 07.05.2018 № 204 «О национальных целях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стратегических задачах развития Российской Федерации на период до 2024 года»;</w:t>
      </w:r>
    </w:p>
    <w:p w:rsidR="00CF3D9C" w:rsidRPr="00F32002" w:rsidRDefault="00CF3D9C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(далее – проект «Формирование комфортной городской среды»);</w:t>
      </w:r>
    </w:p>
    <w:p w:rsidR="00CF3D9C" w:rsidRPr="00F32002" w:rsidRDefault="00CF3D9C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распоряжением Правительства Российской Федерации от 23.03.2019 № 510-р.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с 2019 по 2021 год  ГБУ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(до 01.08.2019 –  ГУП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») обеспечен процент горения светильников наружного освещения и архитектурной подсветки свыше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97 процентов путем реализации мероприятий в рамках эксплуатации системы наружного освещения, а также мероприятий по реконструкции и капитальному ремонту установок наружного освещения. В 2021 году процент горения </w:t>
      </w:r>
      <w:proofErr w:type="gram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составил  97</w:t>
      </w:r>
      <w:proofErr w:type="gram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,9 процентов.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положений </w:t>
      </w:r>
      <w:hyperlink r:id="rId53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от 07.05.2018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204 «О национальных целях и стратегических задачах развития Российской Федерации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период до 2024 года» распоряжением Правительства Российской Федерации от 23.03.2019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510-р утверждена </w:t>
      </w:r>
      <w:hyperlink r:id="rId54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методика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индекса качества городской среды. В соответствии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данной методикой доля освещенных частей улиц, проездов, набережных в общей протяженности улиц, проездов, набережных является одним из индикаторов расчета индекса качества городской среды региона, поскольку хорошо организованное освещение снижает угрозы, связанные с криминалом, способствует продлению времени социальной и коммерческой активности в городе.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Доля освещенных частей улиц, проездов, набережных в общей протяженности улиц,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проездов, набережных в Санкт-Петербурге в 2021 году составила 99,5 процента, что достигается путем мероприятий по строительству объектов наружного освещения Санкт-Петербурга.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Среднее потребление электроэнергии на один светильник наружного освещения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 архитектурной подсветки уменьшается в 2020 году по причине замены натриевых светильников на светодиодные. В 2021 году среднее потребление электроэнергии на один светильник наружного освещения и архитектурной подсветки меньше, чем в 2020 году на 6,8</w:t>
      </w:r>
      <w:r w:rsidR="006C407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% и составило 611,</w:t>
      </w:r>
      <w:r w:rsidR="006C407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кВтч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Адресной инвестиционной программы за 2021 год было установлено 4 607 опор,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7 660 светильников, проложено 197,0 км кабельных линий, освещено 179 детских и спортивных площадок (более 500 светильников).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2021 году выполнен капитальный ремонт 103 опор, 498 светильников, 14,95км кабеля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 самонесущего изолированного провода (далее – СИП).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2021 году выполнены работы по устройству освещения на 161 детской и спортивной площадке (установлено  302 светильника), на 70 пешеходных переходах (установлено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92 светильника). По письмам и обращениям граждан и организаций выполнены работы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устройству освещения на 168 объектах (установлено 564 светильника).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01.01.2022 освещение Санкт-Петербурга осуществляется 374 149 светильниками наружного освещения и архитектурной подсветки. В обслуживании ГБУ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находится 174 432 опоры наружного освещения, 10 820 км воздушных и кабельных сетей, 2 913 пункта питания. Общее количество объектов наружного освещения и архитектурной подсветки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составляет 4 785, в том числе 541 объект архитектурной подсветки.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2022-2024 годы запланирована замена натриевых светильников на светодиодные, замена неизолированного провода на СИП, модернизация автоматизированной системы управления наружным освещением.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2022-2027 годов планируется обеспечение процента горения светильников наружного освещения и архитектурной подсветки не менее 97 процентов.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2026 году планируется снизить среднее потребление электроэнергии на один </w:t>
      </w:r>
      <w:proofErr w:type="gram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светильник  наружного</w:t>
      </w:r>
      <w:proofErr w:type="gram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освещения и  архитектурной подсветки  до  382,5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кВтч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Достижение целевых показателей и индикаторов государственной программы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2022-2024 годах планируется посредством реализации мероприятий в рамках программы устройства и модернизации автоматических систем управления наружным освещением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программы замены неизолированного провода на самонесущий изолированный провод на объектах наружного освещения Санкт-Петербурга, программы замены натриевых светильников на светодиодные, заключения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контрактов.</w:t>
      </w:r>
    </w:p>
    <w:p w:rsidR="00CF3D9C" w:rsidRPr="00F32002" w:rsidRDefault="00CF3D9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Реконструкция объектов наружного освещения в 2022-2027 годах в рамках Адресной инвестиционной программы обеспечивает нормативную освещенность городских улиц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и магистралей, улучшает внешний вид и снижает расходы на текущее содержание наружного освещения. Реконструкция наружного освещения парков и садов проводится в целях создания комфортных условий для отдыха и занятий спортом в парках, садах и скверах и снижения потребления электрической энергии и мощности за счет внедрения энергосберегающего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энергетически эффективного оборудования.</w:t>
      </w:r>
    </w:p>
    <w:p w:rsidR="0021645F" w:rsidRPr="00F32002" w:rsidRDefault="00CF3D9C" w:rsidP="00F32002">
      <w:pPr>
        <w:pStyle w:val="ConsPlusNormal"/>
        <w:ind w:firstLine="567"/>
        <w:jc w:val="both"/>
        <w:rPr>
          <w:color w:val="000000" w:themeColor="text1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по развитию наружного освещения улиц и магистралей Санкт-Петербурга, внутриквартальных территорий позволят обеспечить 99,7 процентов освещенных частей улиц, проездов, набережных в общей протяженности улиц, проездов, набережных к 2027 году.</w:t>
      </w:r>
    </w:p>
    <w:p w:rsidR="00A84113" w:rsidRPr="00F32002" w:rsidRDefault="00A84113" w:rsidP="00F320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84113" w:rsidRPr="00F32002" w:rsidSect="00B26A4B">
          <w:headerReference w:type="default" r:id="rId55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A84113" w:rsidRPr="00F32002" w:rsidRDefault="00A84113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13.3. Перечень мероприятий подпрограммы 6 </w:t>
      </w:r>
    </w:p>
    <w:p w:rsidR="00A84113" w:rsidRPr="00F32002" w:rsidRDefault="00A84113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4113" w:rsidRPr="00F32002" w:rsidRDefault="00A84113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P6245"/>
      <w:bookmarkEnd w:id="10"/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:rsidR="00A84113" w:rsidRPr="00F32002" w:rsidRDefault="00A84113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16</w:t>
      </w:r>
    </w:p>
    <w:tbl>
      <w:tblPr>
        <w:tblStyle w:val="a3"/>
        <w:tblW w:w="15415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F63F9B" w:rsidRPr="00F32002" w:rsidTr="000B5F66">
        <w:trPr>
          <w:trHeight w:val="1412"/>
          <w:jc w:val="center"/>
        </w:trPr>
        <w:tc>
          <w:tcPr>
            <w:tcW w:w="510" w:type="dxa"/>
            <w:vMerge w:val="restart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3" w:type="dxa"/>
            <w:vMerge w:val="restart"/>
            <w:hideMark/>
          </w:tcPr>
          <w:p w:rsidR="00030B98" w:rsidRPr="00F32002" w:rsidRDefault="00030B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030B98" w:rsidRPr="00F32002" w:rsidRDefault="00030B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Мощ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ность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объек</w:t>
            </w:r>
            <w:proofErr w:type="spellEnd"/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та</w:t>
            </w:r>
          </w:p>
        </w:tc>
        <w:tc>
          <w:tcPr>
            <w:tcW w:w="566" w:type="dxa"/>
            <w:vMerge w:val="restart"/>
            <w:hideMark/>
          </w:tcPr>
          <w:p w:rsidR="00030B98" w:rsidRPr="00F32002" w:rsidRDefault="00030B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030B98" w:rsidRPr="00F32002" w:rsidRDefault="0081535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</w:t>
            </w:r>
            <w:r w:rsidR="00030B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рок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выпол</w:t>
            </w:r>
            <w:proofErr w:type="spellEnd"/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нения работ</w:t>
            </w:r>
          </w:p>
        </w:tc>
        <w:tc>
          <w:tcPr>
            <w:tcW w:w="992" w:type="dxa"/>
            <w:vMerge w:val="restart"/>
            <w:hideMark/>
          </w:tcPr>
          <w:p w:rsidR="00030B98" w:rsidRPr="00F32002" w:rsidRDefault="0081535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</w:t>
            </w:r>
            <w:r w:rsidR="00030B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метная стоимость 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работ </w:t>
            </w:r>
            <w:r w:rsidR="00030B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предполагаемая (</w:t>
            </w:r>
            <w:r w:rsidR="00030B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предельная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  <w:r w:rsidR="00030B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стоимос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ть работ</w:t>
            </w:r>
            <w:r w:rsidR="00030B9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030B98" w:rsidRPr="00F32002" w:rsidRDefault="00030B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Остаток сметной стоимости 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030B98" w:rsidRPr="00F32002" w:rsidRDefault="00030B98" w:rsidP="00F32002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Источник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финанси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030B98" w:rsidRPr="00F32002" w:rsidRDefault="00030B98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0B5F66">
        <w:trPr>
          <w:trHeight w:val="415"/>
          <w:jc w:val="center"/>
        </w:trPr>
        <w:tc>
          <w:tcPr>
            <w:tcW w:w="510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="00CF481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="00CF4818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030B98" w:rsidRPr="00F32002" w:rsidRDefault="00030B98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F63F9B" w:rsidRPr="00F32002" w:rsidTr="000B5F66">
        <w:trPr>
          <w:trHeight w:val="144"/>
          <w:jc w:val="center"/>
        </w:trPr>
        <w:tc>
          <w:tcPr>
            <w:tcW w:w="510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030B98" w:rsidRPr="00F32002" w:rsidRDefault="00030B98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F63F9B" w:rsidRPr="00F32002" w:rsidTr="000B5F66">
        <w:trPr>
          <w:trHeight w:val="281"/>
          <w:jc w:val="center"/>
        </w:trPr>
        <w:tc>
          <w:tcPr>
            <w:tcW w:w="15415" w:type="dxa"/>
            <w:gridSpan w:val="17"/>
            <w:noWrap/>
            <w:vAlign w:val="center"/>
          </w:tcPr>
          <w:p w:rsidR="006E27AC" w:rsidRPr="00F32002" w:rsidRDefault="006E27AC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  <w:r w:rsidR="00CF4818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14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373 299,4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502 868,2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381 418,1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455 889,4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477 334,1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506 143,1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2 696 952,3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ЦП 1</w:t>
            </w: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697 610,9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799 837,3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640 299,8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665 911,8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692 548,3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720 250,2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4 216 458,3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201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165 252,8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145 253,2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24 427,6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312 189,0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544 623,1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539 603,0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1 731 348,7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014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222 321,2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172 400,6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136 736,6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142 206,1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147 894,3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153 810,1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975 368,9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21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370 303,0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158 700,2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34 818,0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166 517,4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96 907,9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166 051,9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993 298,4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020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241 254,4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73 726,5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193 217,4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200 946,1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208 984,0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217 343,3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1 135 471,7  </w:t>
            </w:r>
          </w:p>
        </w:tc>
        <w:tc>
          <w:tcPr>
            <w:tcW w:w="956" w:type="dxa"/>
          </w:tcPr>
          <w:p w:rsidR="00B444E7" w:rsidRPr="00F32002" w:rsidRDefault="00FE6A13" w:rsidP="00FE6A1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F63F9B" w:rsidRPr="00F32002" w:rsidTr="000B5F66">
        <w:trPr>
          <w:trHeight w:val="144"/>
          <w:jc w:val="center"/>
        </w:trPr>
        <w:tc>
          <w:tcPr>
            <w:tcW w:w="510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0B5F66" w:rsidRPr="00F32002" w:rsidRDefault="000B5F6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17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электрических сетей (объектов)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и устройств наружного освещения улиц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102 537,9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91 627,4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45 007,2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108 268,9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150 958,5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250 074,9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748 474,8  </w:t>
            </w:r>
          </w:p>
        </w:tc>
        <w:tc>
          <w:tcPr>
            <w:tcW w:w="956" w:type="dxa"/>
          </w:tcPr>
          <w:p w:rsidR="00B444E7" w:rsidRPr="00F32002" w:rsidRDefault="00FE6A13" w:rsidP="00FE6A1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</w:t>
            </w:r>
            <w:r w:rsidR="003F6FF7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19</w:t>
            </w: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75 551,6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152 475,6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226 976,2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236 055,3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245 497,5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255 317,4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1 191 873,6  </w:t>
            </w:r>
          </w:p>
        </w:tc>
        <w:tc>
          <w:tcPr>
            <w:tcW w:w="956" w:type="dxa"/>
          </w:tcPr>
          <w:p w:rsidR="00B444E7" w:rsidRPr="00F32002" w:rsidRDefault="00FE6A13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510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475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2020-202</w:t>
            </w:r>
            <w:r w:rsidR="00A12A69"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B444E7" w:rsidRPr="00F32002" w:rsidRDefault="00B444E7" w:rsidP="00F32002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319 785,6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219 118,7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339 915,6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342 703,1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379 800,8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375 193,6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1 976 517,4  </w:t>
            </w:r>
          </w:p>
        </w:tc>
        <w:tc>
          <w:tcPr>
            <w:tcW w:w="956" w:type="dxa"/>
          </w:tcPr>
          <w:p w:rsidR="00B444E7" w:rsidRPr="00F32002" w:rsidRDefault="00FE6A13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7372" w:type="dxa"/>
            <w:gridSpan w:val="9"/>
            <w:noWrap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2 567 916,8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2 316 007,7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2 022 816,5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15 665 764,1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B444E7" w:rsidRPr="00F32002" w:rsidTr="00DA2836">
        <w:trPr>
          <w:trHeight w:val="281"/>
          <w:jc w:val="center"/>
        </w:trPr>
        <w:tc>
          <w:tcPr>
            <w:tcW w:w="7372" w:type="dxa"/>
            <w:gridSpan w:val="9"/>
            <w:noWrap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ВСЕГО проектная </w:t>
            </w:r>
            <w:proofErr w:type="spellStart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чать</w:t>
            </w:r>
            <w:proofErr w:type="spellEnd"/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подпрограммы 6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2 567 916,8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2 316 007,7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2 022 816,5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15 665 764,1  </w:t>
            </w:r>
          </w:p>
        </w:tc>
        <w:tc>
          <w:tcPr>
            <w:tcW w:w="95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A674E1" w:rsidRPr="00F32002" w:rsidRDefault="00A674E1" w:rsidP="00F32002">
      <w:pPr>
        <w:pStyle w:val="ConsPlusNormal"/>
        <w:ind w:left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309B" w:rsidRPr="00F32002" w:rsidRDefault="00345728" w:rsidP="00F32002">
      <w:pPr>
        <w:pStyle w:val="ConsPlusNormal"/>
        <w:ind w:left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16-1</w:t>
      </w:r>
    </w:p>
    <w:p w:rsidR="001D0332" w:rsidRPr="00F32002" w:rsidRDefault="003D43ED" w:rsidP="00F32002">
      <w:pPr>
        <w:pStyle w:val="ConsPlusNormal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882BE6"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РОЦЕССНАЯ ЧАСТЬ</w:t>
      </w:r>
    </w:p>
    <w:p w:rsidR="00DE3F40" w:rsidRPr="00F32002" w:rsidRDefault="00DE3F40" w:rsidP="00F32002">
      <w:pPr>
        <w:pStyle w:val="ConsPlusNormal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F63F9B" w:rsidRPr="00F32002" w:rsidTr="00ED4D0F">
        <w:trPr>
          <w:trHeight w:val="862"/>
        </w:trPr>
        <w:tc>
          <w:tcPr>
            <w:tcW w:w="426" w:type="dxa"/>
            <w:vMerge w:val="restart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8E4FDA" w:rsidRPr="00F32002" w:rsidRDefault="008E4FDA" w:rsidP="00F32002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F32002" w:rsidTr="00C92CF1">
        <w:trPr>
          <w:trHeight w:val="415"/>
        </w:trPr>
        <w:tc>
          <w:tcPr>
            <w:tcW w:w="426" w:type="dxa"/>
            <w:vMerge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AA738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  <w:r w:rsidR="00ED4D0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F32002" w:rsidTr="00C92CF1">
        <w:trPr>
          <w:trHeight w:val="315"/>
        </w:trPr>
        <w:tc>
          <w:tcPr>
            <w:tcW w:w="426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:rsidR="008E4FDA" w:rsidRPr="00F32002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B444E7" w:rsidRPr="00F32002" w:rsidTr="00C92CF1">
        <w:trPr>
          <w:trHeight w:val="315"/>
        </w:trPr>
        <w:tc>
          <w:tcPr>
            <w:tcW w:w="42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ГБУ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Ленсвет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»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на финансирование государственного задания</w:t>
            </w:r>
          </w:p>
        </w:tc>
        <w:tc>
          <w:tcPr>
            <w:tcW w:w="1418" w:type="dxa"/>
            <w:vAlign w:val="center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4 066 386,2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4 231 219,2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4 333 835,2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4 507 188,6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4 687 476,2  </w:t>
            </w:r>
          </w:p>
        </w:tc>
        <w:tc>
          <w:tcPr>
            <w:tcW w:w="993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4 874 975,2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26 701 080,6  </w:t>
            </w:r>
          </w:p>
        </w:tc>
        <w:tc>
          <w:tcPr>
            <w:tcW w:w="141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B444E7" w:rsidRPr="00F32002" w:rsidTr="00C92CF1">
        <w:trPr>
          <w:trHeight w:val="315"/>
        </w:trPr>
        <w:tc>
          <w:tcPr>
            <w:tcW w:w="42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ГБУ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Ленсвет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» на иные цели</w:t>
            </w:r>
          </w:p>
        </w:tc>
        <w:tc>
          <w:tcPr>
            <w:tcW w:w="1418" w:type="dxa"/>
            <w:vAlign w:val="center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1 263 916,8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1 015 007,4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763 455,5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793 993,7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825 753,5  </w:t>
            </w:r>
          </w:p>
        </w:tc>
        <w:tc>
          <w:tcPr>
            <w:tcW w:w="993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858 783,6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5 520 910,5  </w:t>
            </w:r>
          </w:p>
        </w:tc>
        <w:tc>
          <w:tcPr>
            <w:tcW w:w="141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B444E7" w:rsidRPr="00F32002" w:rsidTr="007C65D6">
        <w:trPr>
          <w:trHeight w:val="315"/>
        </w:trPr>
        <w:tc>
          <w:tcPr>
            <w:tcW w:w="6238" w:type="dxa"/>
            <w:gridSpan w:val="4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6</w:t>
            </w: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5 330 303,0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5 246 226,6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5 097 290,7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5 301 182,3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5 513 229,7  </w:t>
            </w:r>
          </w:p>
        </w:tc>
        <w:tc>
          <w:tcPr>
            <w:tcW w:w="993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5 733 758,8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32 221 991,1  </w:t>
            </w:r>
          </w:p>
        </w:tc>
        <w:tc>
          <w:tcPr>
            <w:tcW w:w="141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F32002" w:rsidRDefault="00E25FA2" w:rsidP="00F32002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5FA2" w:rsidRPr="00F32002" w:rsidRDefault="00E25FA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5FA2" w:rsidRPr="00F32002" w:rsidRDefault="00E25FA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B26A4B">
          <w:headerReference w:type="default" r:id="rId56"/>
          <w:pgSz w:w="16838" w:h="11905" w:orient="landscape"/>
          <w:pgMar w:top="1134" w:right="851" w:bottom="1134" w:left="1418" w:header="397" w:footer="0" w:gutter="0"/>
          <w:cols w:space="720"/>
          <w:docGrid w:linePitch="299"/>
        </w:sect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C92CF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6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629C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629C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6,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0629C8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644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6447" w:history="1">
        <w:r w:rsidR="0028181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hyperlink w:anchor="P6447" w:history="1">
        <w:r w:rsidR="0028181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таблицы </w:t>
        </w:r>
        <w:r w:rsidR="00374C73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6, осуществляется КЭ</w:t>
      </w:r>
      <w:r w:rsidR="00374C73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закупки товаров, работ, услуг для обеспечения нужд 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содержащемся в </w:t>
      </w:r>
      <w:hyperlink w:anchor="P3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D4252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принятого </w:t>
      </w:r>
      <w:r w:rsidR="0028181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Положением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Адресные перечни по мероприятиям, указанным в </w:t>
      </w:r>
      <w:hyperlink w:anchor="P644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пунктах </w:t>
        </w:r>
        <w:r w:rsidR="008018CD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6447" w:history="1">
        <w:r w:rsidR="0028181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9F50AC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6, ежегодно утверждаются правовыми актами КЭ</w:t>
      </w:r>
      <w:r w:rsidR="00C92CF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 в порядке, установленном в </w:t>
      </w:r>
      <w:hyperlink r:id="rId57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3.3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0629C8" w:rsidRPr="00F32002" w:rsidRDefault="000629C8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29C8" w:rsidRPr="00F32002" w:rsidRDefault="000629C8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13.4.2. Механизм реализации мероприятий подпрограммы 6,</w:t>
      </w:r>
    </w:p>
    <w:p w:rsidR="000629C8" w:rsidRPr="00F32002" w:rsidRDefault="000629C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:rsidR="000629C8" w:rsidRPr="00F32002" w:rsidRDefault="000629C8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D66" w:rsidRPr="00F32002" w:rsidRDefault="009F50A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ED4D0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ED4D0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ar6277" w:tooltip="1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ED4D0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28181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hyperlink w:anchor="Par6288" w:tooltip="13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16</w:t>
        </w:r>
      </w:hyperlink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6, осуществляется путем предоставления субсидии ГБУ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на финансирование государственного задания в соответствии с </w:t>
      </w:r>
      <w:hyperlink r:id="rId58" w:tooltip="Постановление Правительства Санкт-Петербурга от 20.01.2011 N 63 (ред. от 15.03.2019) &quot;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&quot;{Консульта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 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</w:t>
      </w:r>
      <w:r w:rsidR="00ED4D0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="00157D66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F50AC" w:rsidRPr="00F32002" w:rsidRDefault="00157D66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ED4D0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ED4D0F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ar6277" w:tooltip="1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ED4D0F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</w:t>
        </w:r>
      </w:hyperlink>
      <w:hyperlink w:anchor="Par6288" w:tooltip="13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16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-1 подпрограммы 6, осуществляется путем предоставления субсидии ГБУ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на финансирование на иные цели в соответствии</w:t>
      </w:r>
      <w:r w:rsidR="009F50A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9" w:tooltip="Постановление Правительства Санкт-Петербурга от 29.12.2016 N 1271 (ред. от 17.08.2017) &quot;О порядке предоставления субсидий из бюджета Санкт-Петербурга государственным бюджетным и автономным учреждениям Санкт-Петербурга&quot; (с изм. и доп., вступающими в силу с 01.0" w:history="1">
        <w:r w:rsidR="009F50AC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9F50A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</w:t>
      </w:r>
      <w:r w:rsidR="00D4252D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F50AC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:rsidR="00D4252D" w:rsidRPr="00F32002" w:rsidRDefault="00D4252D" w:rsidP="00F3200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1" w:name="P6651"/>
      <w:bookmarkEnd w:id="11"/>
    </w:p>
    <w:p w:rsidR="001D0332" w:rsidRPr="00F32002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7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7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F63F9B" w:rsidRPr="00F32002" w:rsidTr="00B26A4B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</w:t>
            </w:r>
            <w:r w:rsidR="00D4252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тели государственной программы</w:t>
            </w:r>
          </w:p>
        </w:tc>
        <w:tc>
          <w:tcPr>
            <w:tcW w:w="7367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B26A4B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7</w:t>
            </w:r>
          </w:p>
        </w:tc>
        <w:tc>
          <w:tcPr>
            <w:tcW w:w="7367" w:type="dxa"/>
          </w:tcPr>
          <w:p w:rsidR="001D0332" w:rsidRPr="00F32002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B26A4B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подпрограммы 7</w:t>
            </w:r>
          </w:p>
        </w:tc>
        <w:tc>
          <w:tcPr>
            <w:tcW w:w="7367" w:type="dxa"/>
          </w:tcPr>
          <w:p w:rsidR="001D0332" w:rsidRPr="00F32002" w:rsidRDefault="00AB542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основных направлений в области энергосбережения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повышения энергетической эффективности путем проведения пропаганды, просвещения и стимулирования реализации мероприятий по энергосбережению и повышению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энергоэффективности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 также содействие развитию систем коммунальной инфраструктуры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внедрением соответствующих мероприятий</w:t>
            </w:r>
          </w:p>
        </w:tc>
      </w:tr>
      <w:tr w:rsidR="00F63F9B" w:rsidRPr="00F32002" w:rsidTr="00B26A4B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7</w:t>
            </w:r>
          </w:p>
        </w:tc>
        <w:tc>
          <w:tcPr>
            <w:tcW w:w="7367" w:type="dxa"/>
          </w:tcPr>
          <w:p w:rsidR="00AB5420" w:rsidRPr="00F32002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Стимулирование разработки и реализации проектов в области энергосбережения и повышения энергетической эффективности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Санкт-Петербурге, содействие в осуществлении инвестиционной деятельности в области энергосбережения и повышения энергетической эффективности.</w:t>
            </w:r>
          </w:p>
          <w:p w:rsidR="00AB5420" w:rsidRPr="00F32002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пропаганды и обучения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:rsidR="001D0332" w:rsidRPr="00F32002" w:rsidRDefault="00AB542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полноты и доступности информации о ходе проведения мероприятий по энергосбережению и повышению энергетической эффективности на территории Санкт-Петербурга для всех заинтересованных лиц и организаций</w:t>
            </w:r>
          </w:p>
        </w:tc>
      </w:tr>
      <w:tr w:rsidR="00F63F9B" w:rsidRPr="00F32002" w:rsidTr="00B26A4B">
        <w:tc>
          <w:tcPr>
            <w:tcW w:w="510" w:type="dxa"/>
          </w:tcPr>
          <w:p w:rsidR="00C92CF1" w:rsidRPr="00F32002" w:rsidRDefault="00C92CF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C92CF1" w:rsidRPr="00F32002" w:rsidRDefault="00C92CF1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в рамках подпрограммы </w:t>
            </w:r>
            <w:r w:rsidR="00D4252D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7367" w:type="dxa"/>
          </w:tcPr>
          <w:p w:rsidR="00C92CF1" w:rsidRPr="00F32002" w:rsidRDefault="007B3BEC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F32002" w:rsidTr="00B26A4B">
        <w:tc>
          <w:tcPr>
            <w:tcW w:w="510" w:type="dxa"/>
          </w:tcPr>
          <w:p w:rsidR="00C92CF1" w:rsidRPr="00F32002" w:rsidRDefault="00C92CF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C92CF1" w:rsidRPr="00F32002" w:rsidRDefault="00C92CF1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>Общий объем финансирования подпрограммы</w:t>
            </w:r>
            <w:r w:rsidR="00D4252D"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источникам финансирования с указанием объема финансирования, предусмотренного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</w:tcPr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7 </w:t>
            </w:r>
            <w:r w:rsidR="003D43ED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2F2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2 160 003,3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324 992,0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337 786,4</w:t>
            </w:r>
            <w:r w:rsidR="006B77B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352 172,1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366 533,7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381 481,1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F3D9C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309 038,0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:rsidR="00C92CF1" w:rsidRPr="00F32002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81535F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2 160 003,3</w:t>
            </w:r>
            <w:r w:rsidR="006B77BE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руб., </w:t>
            </w:r>
            <w:r w:rsidR="003D448A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г. – 324 992,0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337 786,4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352 172,1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366 533,7 тыс. руб.;</w:t>
            </w:r>
          </w:p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381 481,1 тыс. руб.;</w:t>
            </w:r>
          </w:p>
          <w:p w:rsidR="00C92CF1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309 038,0 тыс. руб</w:t>
            </w:r>
            <w:r w:rsidR="00462F25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6F1E" w:rsidRPr="00F32002" w:rsidTr="00B26A4B">
        <w:tc>
          <w:tcPr>
            <w:tcW w:w="51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F32002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7</w:t>
            </w:r>
          </w:p>
        </w:tc>
        <w:tc>
          <w:tcPr>
            <w:tcW w:w="7367" w:type="dxa"/>
          </w:tcPr>
          <w:p w:rsidR="00AB5420" w:rsidRPr="00F32002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эффективности использования топливно-энергетических ресурсов.</w:t>
            </w:r>
          </w:p>
          <w:p w:rsidR="00AB5420" w:rsidRPr="00F32002" w:rsidRDefault="00ED4D0F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  <w:r w:rsidR="00AB542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уровня информированности населения </w:t>
            </w:r>
            <w:r w:rsidR="00AB5420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 энергосбережении и повышении энергетической эффективности.</w:t>
            </w:r>
          </w:p>
          <w:p w:rsidR="00AB5420" w:rsidRPr="00F32002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инвестиций для реализации мероприятий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:rsidR="001D0332" w:rsidRPr="00F32002" w:rsidRDefault="00AB542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энергоэффективных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технологий. Снижение нагрузки бюджета на оплату энергетических ресурсов, потребляемых государственным</w:t>
            </w:r>
            <w:r w:rsidR="004D0AB6" w:rsidRPr="00F3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учреждениями Санкт-Петербурга</w:t>
            </w:r>
          </w:p>
        </w:tc>
      </w:tr>
    </w:tbl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7 с указанием основных проблем и прогноз</w:t>
      </w:r>
    </w:p>
    <w:p w:rsidR="001D0332" w:rsidRPr="00F32002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сферы реализации подпрограммы 7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соответствии с Комплексным </w:t>
      </w:r>
      <w:hyperlink r:id="rId60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планом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по повышению энергетической эффективности экономики Российской Федерации, утвержденным распоряжением Правительства Российской Федерации от 19.04.2018 № 703-р, предусмотрено снижение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2030 году энергоемкости валового внутреннего продукта Российской Федерации за счет технологического фактора на 23 процента к уровню 2016 года.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Меры государственной политики Санкт-Петербурга в области энергосбережения направлены на создание стимулов и условий для повышения энергетической эффективности основных сфер социально-экономического развития города и снижение энергоемкости валового регионального продукта.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7 направлена на формирование эффективной системы управления энергосбережением и повышением энергетической эффективности на территории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пропаганды и обучения в области энергосбережения и повышения энергетической эффективности, а также на мониторинг реализации государственной политики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области энергосбережения, стимулирование практической реализации энергосберегающих мероприятий, масштабирование практики заключения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иных форм государственно-частного партнерства, совершенствование нормативно-правовой базы Санкт-Петербурга в области энергосбережения.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определения потенциала энергосбережения и повышения энергетической эффективности систем коммунальной инфраструктуры и энергетики Санкт-Петербурга сформирован фактический внутриотраслевой баланс коммунальных и энергетических ресурсов систем коммунальной инфраструктуры и энергетики Санкт-Петербурга за период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2012 по 2017 годы с прогнозом до 2030 года (далее - внутриотраслевой баланс).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внутриотраслевого баланса определены технически возможный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экономически целесообразный потенциалы энергосбережения систем коммунальной инфраструктуры и энергетики Санкт-Петербурга в размере 4,8 и 2,8 млрд руб. в год соответственно.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получения интегрального статистического инструмента, отражающего количественные характеристики добычи, производства и использования топливно-энергетических ресурсов с учетом изменений запасов энергетических ресурсов, потерь,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</w:t>
      </w:r>
      <w:hyperlink r:id="rId61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энергетики Российской Федерации от 29.10.2021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1169 «Об утверждении Порядка составления топливно-энергетических балансов субъектов Российской Федерации, муниципальных образований» КЭиИО ежегодно формирует топливно-энергетический баланс Санкт-Петербурга.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Основным первичным энергоносителем в Санкт-Петербурге является природный газ – 67,5 процентов от общего объема потребления.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структуре конечного потребления топливно-энергетических ресурсов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Санкт-Петербурге наибольший объем потребления приходится на население – 45,5 процента, промышленность – 23,2 процента, сферу услуг – 13,5 процента, транспорт и связь –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16,3 процента, прочие сферы - менее 2 процентов.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структуры конечного потребления топливно-энергетических ресурсов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Санкт-Петербурге необходимо обратить особое внимание на повышение энергетической эффективности в отраслях, потребляющих основные объемы энергетических ресурсов: население, промышленное производство, сфера услуг, бюджетный сектор, а также транспорт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связь, при реализации государственных программ Санкт-Петербурга в соответствующих сферах.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Для оценки эффективного использования энергоносителей в Санкт-Петербурге применяется основной индикатор - энергоемкость валового регионального продукта - отношение объемов потребляемых первичных энергоносителей к объему валового регионального продукта.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 по показателю энергоемкости валового регионального продукта занимает одну из ведущих позиций в рейтинге субъектов Российской Федерации. Это обусловлено спецификой структуры экономики региона, а также деятельностью Правительства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Санкт-Петербурга по реализации государственной политики в области энергосбережения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повышения энергетической эффективности.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 энергосберегающих технологий, оборудования и материалов,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в условиях рыночной экономики.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положениями постановления Правительства Российской Федерации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07.10.2019 № 1289 «О требованиях к снижению государственными (муниципальными) учреждениями в сопоставимых условиях суммарного объема потребляемых ими дизельного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иного топлива, мазута, природного газа, тепловой энергии, электрической энергии, угля,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 также объема потребляемой ими воды» в отношении мероприятий утвержденных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установленном порядке программ в области энергосбережения и повышения энергетической эффективности государственных учреждений, направленных на достижение установленного целевого уровня снижения потребления топливно-энергетических ресурсов и воды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не обеспеченных бюджетным финансированием, государственные учреждения обязаны осуществить действия, направленные на заключение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энергосервисного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(контракта),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порядке, установленном законодательством Российской Федерации.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Hlk62548733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экономии топливно-энергетических ресурсов и воды необходимо считать приоритетным привлечение внебюджетного финансирования в форме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(контрактов), направленных на выполнении работ по модернизации систем освещения и отопления зданий государственных учреждений Санкт-Петербурга.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мероприятий по энергосбережению и повышению энергетической эффективности ГБУ «Центр энергосбережения» обеспечивает координацию и методологическое сопровождение государственных учреждений Санкт-Петербурга и государственных унитарных предприятий Санкт-Петербурга в заключении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(контрактов), а также осуществляет мониторинг реализации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 на территории Санкт-Петербурга на основании представляемых исполнительными органами государственной власти Санкт-Петербурга отчетов об этапах исполнения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 в подведомственных организациях.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государственными учреждениями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государственными унитарными предприятиями Санкт-Петербурга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 лимиты потребления топливно-энергетических ресурсов и воды для таких организаций фиксируются в натуральном выражении на уровне базового года, определенного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договорах (контрактах), и сохраняются на период действия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КЭиИО.</w:t>
      </w:r>
      <w:bookmarkEnd w:id="12"/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перехода на закрытую систему теплоснабжения (горячего водоснабжения) для нужд горячего водоснабжения и внедрения на объектах государственных учреждений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наилучших доступных технологий по энергосбережению при реконструкции и капитальном ремонте внутренних инженерных систем зданий, находящихся в оперативном управлении государственных учреждений Санкт-Петербурга, осуществляется установка автоматизированных индивидуальных тепловых пунктов с регулированием температуры теплоносителя внутренней системы теплоснабжения в зависимости от температуры наружного воздуха (далее – АИТП).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Лимиты потребления тепловой энергии для таких организаций фиксируются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натуральном выражении на уровне года, предшествующего году установки АИТП,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сохраняются на 2 года.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КЭиИО.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Экономия денежных средств, образовавшаяся в результате реализации мероприятий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установке АИТП, направляется главными распорядителями бюджетных средств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на те же цели на объектах подведомственных государственных учреждений.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обеспечения развития систем коммунальной инфраструктуры с внедрением мероприятий по энергосбережению, повышению энергетической эффективности, а также внедрения в Санкт-Петербурге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энергосервисного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механизма в бюджетной сфере: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разработаны методические рекомендации по порядку проведения конкурсных процедур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право заключения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энергосервисного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(контракта) и шаблон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энергосервисного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(контракта) по оптимизации потребления тепловой и (или) электрической энергии на объектах бюджетной сферы Санкт-Петербурга;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обеспечено проведение обучающих семинаров для сотрудников исполнительных органов государственной власти Санкт-Петербурга и государственных учреждений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вопросам, связанным с разъяснением особенностей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договоров (контрактов), практическими действиями по подготовке и реализации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администрациях районов Санкт-Петербурга назначены ответственные сотрудники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взаимодействие при подготовке и реализации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контрактов на объектах бюджетной сферы Санкт-Петербурга;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формируются рекомендации по проведению мероприятий по энергосбережению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повышению энергетической эффективности и целесообразности заключения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контрактов на основании предоставленной информации о системе электроснабжения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теплоснабжения объектов государственных учреждений Санкт-Петербурга;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мониторинг заключения и исполнения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энергосервисных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объектах государственных учреждений Санкт-Петербурга.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в целях координации, управления и организации эффективного контроля за их осуществлением, распространения опыта, а также выявления возможных барьеров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путей их устранения.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обеспечения мониторинга в подпрограмме 7 приведена </w:t>
      </w:r>
      <w:hyperlink r:id="rId62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таблица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«Справочная информация о перечне целевых показателей и мероприятий в области энергосбережения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повышения энергетической эффективности, реализуемых в рамках программ и проектов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различным направлениям экономической деятельности, сформированных ГБУ «Центр энергосбережения» на основании данных исполнительных органов государственной власти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Санкт-Петербурга, организаций инженерно-энергетического комплекса и других организаций Санкт-Петербурга».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повышения надежности, долговечности 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энергоэффективности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инженерных сетей Санкт-Петербурга на базе ГБУ «Центр энергосбережения» функционирует независимая испытательная лаборатория.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Независимая испытательная лаборатория имеет аккредитацию в Федеральной службе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аккредитации на возможность обеспечивать проверку на соответствие требованиям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27 ГОСТов.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эффективной системы пропаганды и обучения в области энергосбережения и повышения энергетической эффективности: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проводятся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конгрессно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-выставочные мероприятия для учащихся и преподавателей школ Санкт-Петербурга, включая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медиапрезентации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, командные игры, просветительские уроки, семинары, технические туры на предприятия Санкт-Петербурга;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оказываются информационно-консультационные услуги в области энергосбережения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повышения энергетической эффективности для специалистов и руководителей исполнительных органов государственной власти Санкт-Петербурга;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ежегодно проводится Всероссийский фестиваль энергосбережения и экологии #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ВместеЯрче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проводится ежегодное Всероссийское совещание региональных центров энергосбережения;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ежегодно издается детская газета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Энергосберегайка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для учащихся общеобразовательных школ Санкт-Петербурга;</w:t>
      </w:r>
    </w:p>
    <w:p w:rsidR="00A972A3" w:rsidRPr="00F32002" w:rsidRDefault="00A972A3" w:rsidP="00F32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выпускается тематический журнал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Энергоэффективный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Петербург» в целях информирования жителей Санкт-Петербурга о проектах, связанных с энергосбережением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повышением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энергоэффективности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различных отраслях экономики Санкт-Петербурга.</w:t>
      </w:r>
    </w:p>
    <w:p w:rsidR="00AB5420" w:rsidRPr="00F32002" w:rsidRDefault="00AB5420" w:rsidP="00F320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B26A4B">
          <w:headerReference w:type="default" r:id="rId63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D4252D" w:rsidRPr="00F32002" w:rsidRDefault="00D4252D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14.3. Перечень мероприятий подпрограммы 7 </w:t>
      </w:r>
    </w:p>
    <w:p w:rsidR="00D4252D" w:rsidRPr="00F32002" w:rsidRDefault="00D4252D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3BEC" w:rsidRPr="00F32002" w:rsidRDefault="007B3BEC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3" w:name="P6766"/>
      <w:bookmarkEnd w:id="13"/>
      <w:r w:rsidRPr="00F32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:rsidR="00D4252D" w:rsidRPr="00F32002" w:rsidRDefault="00D4252D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17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F63F9B" w:rsidRPr="00F32002" w:rsidTr="001354B3">
        <w:trPr>
          <w:trHeight w:val="862"/>
        </w:trPr>
        <w:tc>
          <w:tcPr>
            <w:tcW w:w="426" w:type="dxa"/>
            <w:vMerge w:val="restart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Наименование целевого показателя, индикатора,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br/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 достижение которых оказывает влияние реализация мероприятия</w:t>
            </w:r>
          </w:p>
        </w:tc>
      </w:tr>
      <w:tr w:rsidR="00F63F9B" w:rsidRPr="00F32002" w:rsidTr="001354B3">
        <w:trPr>
          <w:trHeight w:val="415"/>
        </w:trPr>
        <w:tc>
          <w:tcPr>
            <w:tcW w:w="426" w:type="dxa"/>
            <w:vMerge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81535F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CF3D9C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F32002" w:rsidTr="001354B3">
        <w:trPr>
          <w:trHeight w:val="315"/>
        </w:trPr>
        <w:tc>
          <w:tcPr>
            <w:tcW w:w="426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:rsidR="007B3BEC" w:rsidRPr="00F32002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B444E7" w:rsidRPr="00F32002" w:rsidTr="00DA2836">
        <w:trPr>
          <w:trHeight w:val="485"/>
        </w:trPr>
        <w:tc>
          <w:tcPr>
            <w:tcW w:w="426" w:type="dxa"/>
            <w:vAlign w:val="center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260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ГБУ «Центр энергосбережения» на финансирование государственного задания</w:t>
            </w:r>
          </w:p>
        </w:tc>
        <w:tc>
          <w:tcPr>
            <w:tcW w:w="1418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71 466,7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74 396,8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77 447,1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80 545,0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83 766,8  </w:t>
            </w:r>
          </w:p>
        </w:tc>
        <w:tc>
          <w:tcPr>
            <w:tcW w:w="993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87 117,5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474 739,9  </w:t>
            </w:r>
          </w:p>
        </w:tc>
        <w:tc>
          <w:tcPr>
            <w:tcW w:w="1417" w:type="dxa"/>
          </w:tcPr>
          <w:p w:rsidR="00B444E7" w:rsidRPr="00946370" w:rsidRDefault="00B444E7" w:rsidP="00FE6A1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val="en-US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6, И 6.1, 6.2,6.3, 6</w:t>
            </w:r>
            <w:r w:rsidR="00FE6A13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.4</w:t>
            </w:r>
          </w:p>
        </w:tc>
      </w:tr>
      <w:tr w:rsidR="00B444E7" w:rsidRPr="00F32002" w:rsidTr="00DA2836">
        <w:trPr>
          <w:trHeight w:val="315"/>
        </w:trPr>
        <w:tc>
          <w:tcPr>
            <w:tcW w:w="426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Содержание Санкт-Петербургского государственного казенного учреждения «Управление заказчика по строительству и капитальному ремонту объектов инженерно-энергетического комплекса»</w:t>
            </w:r>
          </w:p>
        </w:tc>
        <w:tc>
          <w:tcPr>
            <w:tcW w:w="1418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253 525,3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263 389,6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274 725,0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285 988,7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297 714,3  </w:t>
            </w:r>
          </w:p>
        </w:tc>
        <w:tc>
          <w:tcPr>
            <w:tcW w:w="993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309 920,5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sz w:val="14"/>
                <w:szCs w:val="14"/>
              </w:rPr>
              <w:t xml:space="preserve">1 685 263,4  </w:t>
            </w:r>
          </w:p>
        </w:tc>
        <w:tc>
          <w:tcPr>
            <w:tcW w:w="1417" w:type="dxa"/>
          </w:tcPr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B444E7" w:rsidRPr="00F32002" w:rsidTr="00DA2836">
        <w:trPr>
          <w:trHeight w:val="315"/>
        </w:trPr>
        <w:tc>
          <w:tcPr>
            <w:tcW w:w="6238" w:type="dxa"/>
            <w:gridSpan w:val="4"/>
          </w:tcPr>
          <w:p w:rsidR="00B444E7" w:rsidRPr="00F32002" w:rsidRDefault="00B444E7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7</w:t>
            </w:r>
          </w:p>
          <w:p w:rsidR="00B444E7" w:rsidRPr="00F32002" w:rsidRDefault="00B444E7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324 992,0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337 786,4  </w:t>
            </w:r>
          </w:p>
        </w:tc>
        <w:tc>
          <w:tcPr>
            <w:tcW w:w="1134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352 172,1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366 533,7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381 481,1  </w:t>
            </w:r>
          </w:p>
        </w:tc>
        <w:tc>
          <w:tcPr>
            <w:tcW w:w="993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397 038,0  </w:t>
            </w:r>
          </w:p>
        </w:tc>
        <w:tc>
          <w:tcPr>
            <w:tcW w:w="992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200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2 160 003,3  </w:t>
            </w:r>
          </w:p>
        </w:tc>
        <w:tc>
          <w:tcPr>
            <w:tcW w:w="1417" w:type="dxa"/>
            <w:vAlign w:val="center"/>
          </w:tcPr>
          <w:p w:rsidR="00B444E7" w:rsidRPr="00F32002" w:rsidRDefault="00B444E7" w:rsidP="00F32002">
            <w:pPr>
              <w:jc w:val="right"/>
              <w:rPr>
                <w:rFonts w:ascii="Calibri" w:hAnsi="Calibr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7B3BEC" w:rsidRPr="00F32002" w:rsidRDefault="007B3BEC" w:rsidP="00F32002">
      <w:pPr>
        <w:tabs>
          <w:tab w:val="left" w:pos="2356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7B3BEC" w:rsidP="00F32002">
      <w:pPr>
        <w:tabs>
          <w:tab w:val="left" w:pos="2356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B26A4B">
          <w:headerReference w:type="default" r:id="rId64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D0332" w:rsidRPr="00F32002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2872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7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6766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 таблицы </w:t>
        </w:r>
        <w:r w:rsidR="000E0301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17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7, осуществляется путем предоставления субсидии ГБУ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Центр энергосбережения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финансирование государственного задания в соответствии с </w:t>
      </w:r>
      <w:hyperlink r:id="rId65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20.01.2011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237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постановлением Правительства Санкт-Петербурга </w:t>
      </w:r>
      <w:r w:rsidR="00832374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0332" w:rsidRPr="00F32002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Мероприятие, указанное в </w:t>
      </w:r>
      <w:hyperlink w:anchor="P6766" w:history="1">
        <w:r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 таблицы </w:t>
        </w:r>
        <w:r w:rsidR="000E0301" w:rsidRPr="00F32002">
          <w:rPr>
            <w:rFonts w:ascii="Times New Roman" w:hAnsi="Times New Roman" w:cs="Times New Roman"/>
            <w:color w:val="000000" w:themeColor="text1"/>
            <w:sz w:val="24"/>
            <w:szCs w:val="24"/>
          </w:rPr>
          <w:t>17</w:t>
        </w:r>
      </w:hyperlink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7, осуществляется за счет расходов на финансовое обеспечение выполнения функций Санкт-Петербургского государственного казенного учреждения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заказчика по строительству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капитальному ремонту объектов инженерно-энергетического комплекса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связанных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формированием, размещением и исполнением государственного заказа Санкт-Петербурга </w:t>
      </w:r>
      <w:r w:rsidR="004B1D59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проектированию, строительству, реконструкции и капитальному ремонту объектов инженерно-энергетического комплекса.</w:t>
      </w:r>
    </w:p>
    <w:p w:rsidR="001D0332" w:rsidRPr="00F32002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B26A4B">
          <w:headerReference w:type="default" r:id="rId66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D4252D" w:rsidRPr="00F32002" w:rsidRDefault="00D4252D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14.5. Справочная информация о перечне целевых показателей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мероприятий в области энергосбережения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повышения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энергетической эффективности, реализуемых в рамках программ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проектов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различным направлениям экономической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 сформированных ГБУ «Центр энергосбережения»</w:t>
      </w:r>
    </w:p>
    <w:p w:rsidR="00D4252D" w:rsidRPr="00F32002" w:rsidRDefault="00D4252D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данных исполнительных органов государственной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власти Санкт-Петербурга,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организаций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инженерно-энергетического комплекса и других</w:t>
      </w:r>
      <w:r w:rsidR="006B77BE"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 Санкт-Петербурга</w:t>
      </w:r>
    </w:p>
    <w:p w:rsidR="00D4252D" w:rsidRPr="00F32002" w:rsidRDefault="00D4252D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252D" w:rsidRPr="00F32002" w:rsidRDefault="00D4252D" w:rsidP="00F32002">
      <w:pPr>
        <w:pStyle w:val="ConsPlusNormal"/>
        <w:jc w:val="right"/>
        <w:outlineLvl w:val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Таблица 18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936"/>
        <w:gridCol w:w="1133"/>
        <w:gridCol w:w="851"/>
        <w:gridCol w:w="850"/>
        <w:gridCol w:w="851"/>
        <w:gridCol w:w="850"/>
        <w:gridCol w:w="992"/>
        <w:gridCol w:w="851"/>
        <w:gridCol w:w="2268"/>
        <w:gridCol w:w="2693"/>
      </w:tblGrid>
      <w:tr w:rsidR="00F63F9B" w:rsidRPr="00F32002" w:rsidTr="004D0AB6">
        <w:tc>
          <w:tcPr>
            <w:tcW w:w="604" w:type="dxa"/>
            <w:vMerge w:val="restart"/>
          </w:tcPr>
          <w:p w:rsidR="00D4252D" w:rsidRPr="00F32002" w:rsidRDefault="00832374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№</w:t>
            </w:r>
            <w:r w:rsidR="00D4252D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п/п</w:t>
            </w:r>
          </w:p>
        </w:tc>
        <w:tc>
          <w:tcPr>
            <w:tcW w:w="2936" w:type="dxa"/>
            <w:vMerge w:val="restart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Наименование целевого показателя в области энергосбережения и повышения энергетической эффективности</w:t>
            </w:r>
          </w:p>
        </w:tc>
        <w:tc>
          <w:tcPr>
            <w:tcW w:w="1133" w:type="dxa"/>
            <w:vMerge w:val="restart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Ед. изм.</w:t>
            </w:r>
          </w:p>
        </w:tc>
        <w:tc>
          <w:tcPr>
            <w:tcW w:w="5245" w:type="dxa"/>
            <w:gridSpan w:val="6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Плановое значение показателя</w:t>
            </w:r>
          </w:p>
        </w:tc>
        <w:tc>
          <w:tcPr>
            <w:tcW w:w="2268" w:type="dxa"/>
            <w:vMerge w:val="restart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Наименование мероприятия в области энергосбережения 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 повышения энергетической эффективности</w:t>
            </w:r>
          </w:p>
        </w:tc>
        <w:tc>
          <w:tcPr>
            <w:tcW w:w="2693" w:type="dxa"/>
            <w:vMerge w:val="restart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Исполнитель</w:t>
            </w:r>
          </w:p>
        </w:tc>
      </w:tr>
      <w:tr w:rsidR="00D4252D" w:rsidRPr="00F32002" w:rsidTr="004D0AB6">
        <w:tc>
          <w:tcPr>
            <w:tcW w:w="604" w:type="dxa"/>
            <w:vMerge/>
          </w:tcPr>
          <w:p w:rsidR="00D4252D" w:rsidRPr="00F32002" w:rsidRDefault="00D4252D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36" w:type="dxa"/>
            <w:vMerge/>
          </w:tcPr>
          <w:p w:rsidR="00D4252D" w:rsidRPr="00F32002" w:rsidRDefault="00D4252D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D4252D" w:rsidRPr="00F32002" w:rsidRDefault="00D4252D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  <w:r w:rsidR="006621AD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D16EF2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</w:t>
            </w:r>
            <w:r w:rsidR="00D16EF2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</w:t>
            </w:r>
            <w:r w:rsidR="00D16EF2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</w:t>
            </w:r>
            <w:r w:rsidR="00D16EF2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</w:t>
            </w:r>
            <w:r w:rsidR="00D16EF2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</w:tcPr>
          <w:p w:rsidR="00D4252D" w:rsidRPr="00F32002" w:rsidRDefault="00D4252D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</w:t>
            </w:r>
            <w:r w:rsidR="00D16EF2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  <w:r w:rsidR="00832374"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vMerge/>
          </w:tcPr>
          <w:p w:rsidR="00D4252D" w:rsidRPr="00F32002" w:rsidRDefault="00D4252D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D4252D" w:rsidRPr="00F32002" w:rsidRDefault="00D4252D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252D" w:rsidRPr="00F32002" w:rsidRDefault="00D4252D" w:rsidP="00F32002">
      <w:pPr>
        <w:spacing w:after="0" w:line="14" w:lineRule="exact"/>
        <w:rPr>
          <w:color w:val="000000" w:themeColor="text1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936"/>
        <w:gridCol w:w="1133"/>
        <w:gridCol w:w="851"/>
        <w:gridCol w:w="850"/>
        <w:gridCol w:w="851"/>
        <w:gridCol w:w="850"/>
        <w:gridCol w:w="992"/>
        <w:gridCol w:w="851"/>
        <w:gridCol w:w="2268"/>
        <w:gridCol w:w="2693"/>
      </w:tblGrid>
      <w:tr w:rsidR="00F63F9B" w:rsidRPr="00F32002" w:rsidTr="00D4252D">
        <w:trPr>
          <w:tblHeader/>
        </w:trPr>
        <w:tc>
          <w:tcPr>
            <w:tcW w:w="604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36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693" w:type="dxa"/>
          </w:tcPr>
          <w:p w:rsidR="001D0332" w:rsidRPr="00F32002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</w:tr>
      <w:tr w:rsidR="00F63F9B" w:rsidRPr="00F32002" w:rsidTr="00D4252D">
        <w:tc>
          <w:tcPr>
            <w:tcW w:w="14879" w:type="dxa"/>
            <w:gridSpan w:val="11"/>
          </w:tcPr>
          <w:p w:rsidR="001D0332" w:rsidRPr="00F32002" w:rsidRDefault="001D0332" w:rsidP="00F32002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 Общие целевые показатели в области энергосбережения и повышения энергетической эффективности</w:t>
            </w:r>
          </w:p>
        </w:tc>
      </w:tr>
      <w:tr w:rsidR="00F63F9B" w:rsidRPr="00F32002" w:rsidTr="004767EA">
        <w:trPr>
          <w:trHeight w:val="1807"/>
        </w:trPr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на территории Санкт-Петербурга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97,1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97,1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97,1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97,1</w:t>
            </w:r>
          </w:p>
        </w:tc>
        <w:tc>
          <w:tcPr>
            <w:tcW w:w="992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97,1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97,1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Реализация мероприятий в области энергосбережения и повышения энергетической эффективности по различным направлениям экономической деятельности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Потребители и производители энергетических ресурсов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на территории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</w:tr>
      <w:tr w:rsidR="00F63F9B" w:rsidRPr="00F32002" w:rsidTr="004767EA"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90,2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90,2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90,2</w:t>
            </w:r>
          </w:p>
        </w:tc>
        <w:tc>
          <w:tcPr>
            <w:tcW w:w="992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3F9B" w:rsidRPr="00F32002" w:rsidTr="004767EA"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95,0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95,0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95,0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95,0</w:t>
            </w:r>
          </w:p>
        </w:tc>
        <w:tc>
          <w:tcPr>
            <w:tcW w:w="992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95,0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3F9B" w:rsidRPr="00F32002" w:rsidTr="004767EA"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1.4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90,7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90,7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90,7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90,7</w:t>
            </w:r>
          </w:p>
        </w:tc>
        <w:tc>
          <w:tcPr>
            <w:tcW w:w="992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90,7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90,7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3F9B" w:rsidRPr="00F32002" w:rsidTr="00D4252D"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Санкт-Петербурга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96,7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96,7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96,7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96,7</w:t>
            </w:r>
          </w:p>
        </w:tc>
        <w:tc>
          <w:tcPr>
            <w:tcW w:w="992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96,7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96,7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3F9B" w:rsidRPr="00F32002" w:rsidTr="00D4252D">
        <w:tc>
          <w:tcPr>
            <w:tcW w:w="604" w:type="dxa"/>
            <w:vMerge w:val="restart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2936" w:type="dxa"/>
            <w:vMerge w:val="restart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объема энергетических ресурсов, производимых с использованием возобновляемых источников энергии и(или) вторичных энергетических ресурсов, в общем объеме энергетических ресурсов, производимых на территории Санкт-Петербурга</w:t>
            </w:r>
          </w:p>
        </w:tc>
        <w:tc>
          <w:tcPr>
            <w:tcW w:w="1133" w:type="dxa"/>
            <w:vMerge w:val="restart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  <w:vMerge w:val="restart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15</w:t>
            </w:r>
          </w:p>
        </w:tc>
        <w:tc>
          <w:tcPr>
            <w:tcW w:w="850" w:type="dxa"/>
            <w:vMerge w:val="restart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</w:t>
            </w:r>
          </w:p>
        </w:tc>
        <w:tc>
          <w:tcPr>
            <w:tcW w:w="851" w:type="dxa"/>
            <w:vMerge w:val="restart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7</w:t>
            </w:r>
          </w:p>
        </w:tc>
        <w:tc>
          <w:tcPr>
            <w:tcW w:w="850" w:type="dxa"/>
            <w:vMerge w:val="restart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0,17</w:t>
            </w:r>
          </w:p>
        </w:tc>
        <w:tc>
          <w:tcPr>
            <w:tcW w:w="992" w:type="dxa"/>
            <w:vMerge w:val="restart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0,17</w:t>
            </w:r>
          </w:p>
        </w:tc>
        <w:tc>
          <w:tcPr>
            <w:tcW w:w="851" w:type="dxa"/>
            <w:vMerge w:val="restart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0,17</w:t>
            </w:r>
          </w:p>
        </w:tc>
        <w:tc>
          <w:tcPr>
            <w:tcW w:w="2268" w:type="dxa"/>
            <w:tcBorders>
              <w:bottom w:val="nil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Выработка тепловой и электрической энергии на заводах по сжиганию осадка сточных вод.</w:t>
            </w:r>
          </w:p>
        </w:tc>
        <w:tc>
          <w:tcPr>
            <w:tcW w:w="2693" w:type="dxa"/>
            <w:tcBorders>
              <w:bottom w:val="nil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ГУП «Водоканал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Санкт-Петербурга»</w:t>
            </w:r>
          </w:p>
        </w:tc>
      </w:tr>
      <w:tr w:rsidR="00F63F9B" w:rsidRPr="00F32002" w:rsidTr="00D4252D">
        <w:tc>
          <w:tcPr>
            <w:tcW w:w="604" w:type="dxa"/>
            <w:vMerge/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36" w:type="dxa"/>
            <w:vMerge/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F27695" w:rsidRPr="00F32002" w:rsidRDefault="00F27695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27695" w:rsidRPr="00F32002" w:rsidRDefault="00F2769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27695" w:rsidRPr="00F32002" w:rsidRDefault="00F2769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27695" w:rsidRPr="00F32002" w:rsidRDefault="00F2769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27695" w:rsidRPr="00F32002" w:rsidRDefault="00F2769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27695" w:rsidRPr="00F32002" w:rsidRDefault="00F2769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27695" w:rsidRPr="00F32002" w:rsidRDefault="00F2769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Реализация инвестиционного проекта по строительству станции активной дегазации полигона твердых бытовых отходов НТО-3 «Новоселки»</w:t>
            </w:r>
          </w:p>
        </w:tc>
        <w:tc>
          <w:tcPr>
            <w:tcW w:w="2693" w:type="dxa"/>
            <w:tcBorders>
              <w:top w:val="nil"/>
            </w:tcBorders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Комитет по благоустройству Санкт-Петербурга</w:t>
            </w:r>
          </w:p>
        </w:tc>
      </w:tr>
      <w:tr w:rsidR="00F63F9B" w:rsidRPr="00F32002" w:rsidTr="00D4252D"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Доля объема производства электрической энергии генерирующими объектами, функционирующими на основе использования возобновляемых источников энергии, в совокупном объеме производства электрической энергии на территории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Санкт-Петербурга (без учета гидроэлектростанций установленной мощностью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свыше 25 МВт)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</w:t>
            </w:r>
            <w:r w:rsidR="00B444E7"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0,21</w:t>
            </w:r>
          </w:p>
        </w:tc>
        <w:tc>
          <w:tcPr>
            <w:tcW w:w="850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0,21</w:t>
            </w:r>
          </w:p>
        </w:tc>
        <w:tc>
          <w:tcPr>
            <w:tcW w:w="992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0,21</w:t>
            </w:r>
          </w:p>
        </w:tc>
        <w:tc>
          <w:tcPr>
            <w:tcW w:w="851" w:type="dxa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0,21</w:t>
            </w:r>
          </w:p>
        </w:tc>
        <w:tc>
          <w:tcPr>
            <w:tcW w:w="2268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Реализация инвестиционного проекта по строительству станции активной дегазации полигона твердых бытовых отходов НТО-3 «Новоселки»</w:t>
            </w:r>
          </w:p>
        </w:tc>
        <w:tc>
          <w:tcPr>
            <w:tcW w:w="2693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Комитет по благоустройству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</w:tr>
      <w:tr w:rsidR="00F63F9B" w:rsidRPr="00F32002" w:rsidTr="00F27695">
        <w:tc>
          <w:tcPr>
            <w:tcW w:w="604" w:type="dxa"/>
          </w:tcPr>
          <w:p w:rsidR="00F27695" w:rsidRPr="00F32002" w:rsidRDefault="00F27695" w:rsidP="00F32002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1.8</w:t>
            </w:r>
          </w:p>
        </w:tc>
        <w:tc>
          <w:tcPr>
            <w:tcW w:w="2936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Ввод мощностей генерирующих объектов, функционирующих на основе использования возобновляемых источников энергии, на территории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Санкт-Петербурга (без учета гидроэлектростанций установленной мощностью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свыше 25 МВт)</w:t>
            </w:r>
          </w:p>
        </w:tc>
        <w:tc>
          <w:tcPr>
            <w:tcW w:w="1133" w:type="dxa"/>
          </w:tcPr>
          <w:p w:rsidR="00F27695" w:rsidRPr="00F32002" w:rsidRDefault="00F27695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МВт</w:t>
            </w:r>
          </w:p>
        </w:tc>
        <w:tc>
          <w:tcPr>
            <w:tcW w:w="851" w:type="dxa"/>
            <w:shd w:val="clear" w:color="auto" w:fill="auto"/>
          </w:tcPr>
          <w:p w:rsidR="00F27695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2,49</w:t>
            </w:r>
          </w:p>
        </w:tc>
        <w:tc>
          <w:tcPr>
            <w:tcW w:w="850" w:type="dxa"/>
            <w:shd w:val="clear" w:color="auto" w:fill="auto"/>
          </w:tcPr>
          <w:p w:rsidR="00F27695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2,49</w:t>
            </w:r>
          </w:p>
        </w:tc>
        <w:tc>
          <w:tcPr>
            <w:tcW w:w="851" w:type="dxa"/>
            <w:shd w:val="clear" w:color="auto" w:fill="auto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27695" w:rsidRPr="00F32002" w:rsidRDefault="00F27695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2268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:rsidR="00F27695" w:rsidRPr="00F32002" w:rsidRDefault="00F276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63F9B" w:rsidRPr="00F32002" w:rsidTr="00D4252D">
        <w:tc>
          <w:tcPr>
            <w:tcW w:w="14879" w:type="dxa"/>
            <w:gridSpan w:val="11"/>
          </w:tcPr>
          <w:p w:rsidR="001D0332" w:rsidRPr="00F32002" w:rsidRDefault="001D0332" w:rsidP="00F32002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 Целевые показатели в области энергосбережения и повышения энергетической эффективности в государственном секторе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Отношение расходов на приобретение энергетических ресурсов к объему валового регионального продукта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0,317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0,303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0,291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0,278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0,266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0,266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Внедрение мероприятий в области энергосбережения и повышения энергетической эффективности на объектах государственных учреждений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Государственные учреждения Санкт-Петербурга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электрической энергии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кВт.ч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/кв. м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38,81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38,74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38,67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38,59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38,51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38,51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тепловой энергии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Гкал/кв. м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0,145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0,145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0,145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0,145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0,145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0,145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Удельный расход холодной воды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22,39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22,26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22,16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22,03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21,9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21,9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B444E7" w:rsidRPr="00F32002" w:rsidRDefault="00B444E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Удельный расход горячей воды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9,13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9,07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9,03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8,99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8,95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8,95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природного газа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120,25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118,91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117,94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116,22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114,48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114,48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14879" w:type="dxa"/>
            <w:gridSpan w:val="11"/>
          </w:tcPr>
          <w:p w:rsidR="00B444E7" w:rsidRPr="00F32002" w:rsidRDefault="00B444E7" w:rsidP="00F32002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3. 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тепловой энергии в многоквартирных домах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Гкал/кв. м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0,159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0,157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0,156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0,156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0,156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0,156</w:t>
            </w:r>
          </w:p>
        </w:tc>
        <w:tc>
          <w:tcPr>
            <w:tcW w:w="2268" w:type="dxa"/>
            <w:vMerge w:val="restart"/>
          </w:tcPr>
          <w:p w:rsidR="00B444E7" w:rsidRPr="00F32002" w:rsidRDefault="00B444E7" w:rsidP="00F32002">
            <w:pPr>
              <w:pStyle w:val="ConsPlusNormal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Внедрение мероприятий в области энергосбережения и повышения энергетической эффективности на объектах жилищного фонда, в том числе в рамках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2693" w:type="dxa"/>
            <w:vMerge w:val="restart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Жилищный комитет,</w:t>
            </w:r>
          </w:p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некоммерческая организация «Фонд - региональный оператор капитального ремонта общего имущества в многоквартирных домах»,</w:t>
            </w:r>
          </w:p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управляющие организации по обслуживанию жилищного фонда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холодной воды в многоквартирных домах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44,80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44,38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44,02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43,54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43,37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43,37</w:t>
            </w:r>
          </w:p>
        </w:tc>
        <w:tc>
          <w:tcPr>
            <w:tcW w:w="2268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14879" w:type="dxa"/>
            <w:gridSpan w:val="11"/>
          </w:tcPr>
          <w:p w:rsidR="00B444E7" w:rsidRPr="00F32002" w:rsidRDefault="00B444E7" w:rsidP="00F32002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 Целевые показатели в области энергосбережения и повышения энергетической эффективности в промышленности, энергетике и системах коммунальной инфраструктуры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топлива на выработку электрической энергии тепловыми электростанциями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у.т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./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кВт.ч</w:t>
            </w:r>
            <w:proofErr w:type="spellEnd"/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205,1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199,7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200,4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200,9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200,9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200,9</w:t>
            </w:r>
          </w:p>
        </w:tc>
        <w:tc>
          <w:tcPr>
            <w:tcW w:w="2268" w:type="dxa"/>
            <w:vMerge w:val="restart"/>
          </w:tcPr>
          <w:p w:rsidR="00B444E7" w:rsidRPr="00F32002" w:rsidRDefault="00B444E7" w:rsidP="00F32002">
            <w:pPr>
              <w:pStyle w:val="ConsPlusNormal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Реализация инвестиционных программ и программ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  <w:tc>
          <w:tcPr>
            <w:tcW w:w="2693" w:type="dxa"/>
            <w:vMerge w:val="restart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Организации, осуществляющие регулируемые виды деятельности по производству тепловой энергии в режиме комбинированной выработки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топлива на выработку тепловой энергии тепловыми электростанциями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кг 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у.т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./Гкал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162,4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160,8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160,4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160,1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159,9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159,9</w:t>
            </w:r>
          </w:p>
        </w:tc>
        <w:tc>
          <w:tcPr>
            <w:tcW w:w="2268" w:type="dxa"/>
            <w:vMerge/>
          </w:tcPr>
          <w:p w:rsidR="00B444E7" w:rsidRPr="00F32002" w:rsidRDefault="00B444E7" w:rsidP="00F32002">
            <w:pPr>
              <w:spacing w:after="0" w:line="20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кВт.ч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/куб. м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0,416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0,416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0,416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0,416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0,416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0,416</w:t>
            </w:r>
          </w:p>
        </w:tc>
        <w:tc>
          <w:tcPr>
            <w:tcW w:w="2268" w:type="dxa"/>
          </w:tcPr>
          <w:p w:rsidR="00B444E7" w:rsidRPr="00F32002" w:rsidRDefault="00B444E7" w:rsidP="00F32002">
            <w:pPr>
              <w:pStyle w:val="ConsPlusNormal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Реализация мероприятий в области энергосбережения и повышения энергетической эффективности в рамках </w:t>
            </w:r>
            <w:hyperlink w:anchor="P2984" w:history="1">
              <w:r w:rsidRPr="00F32002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подпрограммы 1</w:t>
              </w:r>
            </w:hyperlink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«Развитие и функционирование систем теплоснабжения Санкт-Петербурга»</w:t>
            </w:r>
          </w:p>
        </w:tc>
        <w:tc>
          <w:tcPr>
            <w:tcW w:w="2693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КЭиИО,</w:t>
            </w:r>
          </w:p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организации, обеспечивающие функционирование и развитие систем теплоснабжения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кВт.ч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/куб. м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0,290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0,290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0,290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0,290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0,290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0,290</w:t>
            </w:r>
          </w:p>
        </w:tc>
        <w:tc>
          <w:tcPr>
            <w:tcW w:w="2268" w:type="dxa"/>
            <w:vMerge w:val="restart"/>
          </w:tcPr>
          <w:p w:rsidR="00B444E7" w:rsidRPr="00F32002" w:rsidRDefault="00B444E7" w:rsidP="00F32002">
            <w:pPr>
              <w:pStyle w:val="ConsPlusNormal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Реализация мероприятий в области энергосбережения и повышения энергетической эффективности в рамках </w:t>
            </w:r>
            <w:hyperlink w:anchor="P3712" w:history="1">
              <w:r w:rsidRPr="00F32002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подпрограммы 2</w:t>
              </w:r>
            </w:hyperlink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«Развитие и функционирование систем водоснабжения и водоотведения Санкт-Петербурга»</w:t>
            </w:r>
          </w:p>
        </w:tc>
        <w:tc>
          <w:tcPr>
            <w:tcW w:w="2693" w:type="dxa"/>
            <w:vMerge w:val="restart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КЭиИО,</w:t>
            </w:r>
          </w:p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организации, обеспечивающие функционирование и развитие систем водоснабжения и водоотведения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кВт.ч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/куб. м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0,250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0,250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0,255</w:t>
            </w:r>
          </w:p>
        </w:tc>
        <w:tc>
          <w:tcPr>
            <w:tcW w:w="850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0,255</w:t>
            </w:r>
          </w:p>
        </w:tc>
        <w:tc>
          <w:tcPr>
            <w:tcW w:w="992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0,255</w:t>
            </w:r>
          </w:p>
        </w:tc>
        <w:tc>
          <w:tcPr>
            <w:tcW w:w="851" w:type="dxa"/>
          </w:tcPr>
          <w:p w:rsidR="00B444E7" w:rsidRPr="00F32002" w:rsidRDefault="00B444E7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0,255</w:t>
            </w:r>
          </w:p>
        </w:tc>
        <w:tc>
          <w:tcPr>
            <w:tcW w:w="2268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444E7" w:rsidRPr="00F32002" w:rsidTr="00D4252D">
        <w:tc>
          <w:tcPr>
            <w:tcW w:w="14879" w:type="dxa"/>
            <w:gridSpan w:val="11"/>
          </w:tcPr>
          <w:p w:rsidR="00B444E7" w:rsidRPr="00F32002" w:rsidRDefault="00B444E7" w:rsidP="00F32002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5. 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высокоэкономичных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на которых осуществляется </w:t>
            </w: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Санкт-Петербургом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</w:t>
            </w:r>
          </w:p>
        </w:tc>
        <w:tc>
          <w:tcPr>
            <w:tcW w:w="851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/>
                <w:color w:val="000000" w:themeColor="text1"/>
                <w:sz w:val="18"/>
                <w:szCs w:val="24"/>
              </w:rPr>
              <w:t>352</w:t>
            </w:r>
          </w:p>
        </w:tc>
        <w:tc>
          <w:tcPr>
            <w:tcW w:w="850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/>
                <w:color w:val="000000" w:themeColor="text1"/>
                <w:sz w:val="18"/>
                <w:szCs w:val="24"/>
              </w:rPr>
              <w:t>389</w:t>
            </w:r>
          </w:p>
        </w:tc>
        <w:tc>
          <w:tcPr>
            <w:tcW w:w="851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/>
                <w:color w:val="000000" w:themeColor="text1"/>
                <w:sz w:val="18"/>
                <w:szCs w:val="24"/>
              </w:rPr>
              <w:t>425</w:t>
            </w:r>
          </w:p>
        </w:tc>
        <w:tc>
          <w:tcPr>
            <w:tcW w:w="850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/>
                <w:color w:val="000000" w:themeColor="text1"/>
                <w:sz w:val="18"/>
                <w:szCs w:val="24"/>
              </w:rPr>
              <w:t>460</w:t>
            </w:r>
          </w:p>
        </w:tc>
        <w:tc>
          <w:tcPr>
            <w:tcW w:w="992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/>
                <w:color w:val="000000" w:themeColor="text1"/>
                <w:sz w:val="18"/>
                <w:szCs w:val="24"/>
              </w:rPr>
              <w:t>494</w:t>
            </w:r>
          </w:p>
        </w:tc>
        <w:tc>
          <w:tcPr>
            <w:tcW w:w="851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527</w:t>
            </w:r>
          </w:p>
        </w:tc>
        <w:tc>
          <w:tcPr>
            <w:tcW w:w="2268" w:type="dxa"/>
            <w:vMerge w:val="restart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Реализация мероприятий государственной программы Санкт-Петербурга «Развитие транспортной системы Санкт-Петербурга»</w:t>
            </w:r>
          </w:p>
        </w:tc>
        <w:tc>
          <w:tcPr>
            <w:tcW w:w="2693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ГУП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Пассажиравтотранс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B444E7" w:rsidRPr="00F32002" w:rsidTr="008A4A13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подвижного состава нового поколения с асинхронным тяговым приводом (вагоны метрополитена)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35,1</w:t>
            </w:r>
          </w:p>
        </w:tc>
        <w:tc>
          <w:tcPr>
            <w:tcW w:w="850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39,9</w:t>
            </w:r>
          </w:p>
        </w:tc>
        <w:tc>
          <w:tcPr>
            <w:tcW w:w="851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44,7</w:t>
            </w:r>
          </w:p>
        </w:tc>
        <w:tc>
          <w:tcPr>
            <w:tcW w:w="850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48,8</w:t>
            </w:r>
          </w:p>
        </w:tc>
        <w:tc>
          <w:tcPr>
            <w:tcW w:w="992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53,4</w:t>
            </w:r>
          </w:p>
        </w:tc>
        <w:tc>
          <w:tcPr>
            <w:tcW w:w="851" w:type="dxa"/>
          </w:tcPr>
          <w:p w:rsidR="00B444E7" w:rsidRPr="00F32002" w:rsidRDefault="00A972A3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58,9</w:t>
            </w:r>
          </w:p>
        </w:tc>
        <w:tc>
          <w:tcPr>
            <w:tcW w:w="2268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ГУП «Петербургский метрополитен»</w:t>
            </w:r>
          </w:p>
        </w:tc>
      </w:tr>
      <w:tr w:rsidR="00F81B4F" w:rsidRPr="00F32002" w:rsidTr="00D4252D">
        <w:tc>
          <w:tcPr>
            <w:tcW w:w="604" w:type="dxa"/>
          </w:tcPr>
          <w:p w:rsidR="00F81B4F" w:rsidRPr="00F32002" w:rsidRDefault="00F81B4F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</w:t>
            </w:r>
          </w:p>
        </w:tc>
        <w:tc>
          <w:tcPr>
            <w:tcW w:w="2936" w:type="dxa"/>
          </w:tcPr>
          <w:p w:rsidR="00F81B4F" w:rsidRPr="00F32002" w:rsidRDefault="00F81B4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подвижного состава нового поколения с асинхронным тяговым приводом, в том числе:</w:t>
            </w:r>
          </w:p>
        </w:tc>
        <w:tc>
          <w:tcPr>
            <w:tcW w:w="1133" w:type="dxa"/>
          </w:tcPr>
          <w:p w:rsidR="00F81B4F" w:rsidRPr="00F32002" w:rsidRDefault="00F81B4F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81B4F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79,2</w:t>
            </w:r>
          </w:p>
        </w:tc>
        <w:tc>
          <w:tcPr>
            <w:tcW w:w="850" w:type="dxa"/>
          </w:tcPr>
          <w:p w:rsidR="00F81B4F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87,5</w:t>
            </w:r>
          </w:p>
        </w:tc>
        <w:tc>
          <w:tcPr>
            <w:tcW w:w="851" w:type="dxa"/>
          </w:tcPr>
          <w:p w:rsidR="00F81B4F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0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992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1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2268" w:type="dxa"/>
            <w:vMerge/>
          </w:tcPr>
          <w:p w:rsidR="00F81B4F" w:rsidRPr="00F32002" w:rsidRDefault="00F81B4F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F81B4F" w:rsidRPr="00F32002" w:rsidRDefault="00F81B4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ГУП «</w:t>
            </w:r>
            <w:proofErr w:type="spellStart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Горэлектротранс</w:t>
            </w:r>
            <w:proofErr w:type="spellEnd"/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B444E7" w:rsidRPr="00F32002" w:rsidTr="00D4252D">
        <w:tc>
          <w:tcPr>
            <w:tcW w:w="604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5.3.1</w:t>
            </w:r>
          </w:p>
        </w:tc>
        <w:tc>
          <w:tcPr>
            <w:tcW w:w="2936" w:type="dxa"/>
          </w:tcPr>
          <w:p w:rsidR="00B444E7" w:rsidRPr="00F32002" w:rsidRDefault="00B444E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Трамваи</w:t>
            </w:r>
          </w:p>
        </w:tc>
        <w:tc>
          <w:tcPr>
            <w:tcW w:w="1133" w:type="dxa"/>
          </w:tcPr>
          <w:p w:rsidR="00B444E7" w:rsidRPr="00F32002" w:rsidRDefault="00B444E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444E7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64,1</w:t>
            </w:r>
          </w:p>
        </w:tc>
        <w:tc>
          <w:tcPr>
            <w:tcW w:w="850" w:type="dxa"/>
          </w:tcPr>
          <w:p w:rsidR="00B444E7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88,2</w:t>
            </w:r>
          </w:p>
        </w:tc>
        <w:tc>
          <w:tcPr>
            <w:tcW w:w="851" w:type="dxa"/>
          </w:tcPr>
          <w:p w:rsidR="00B444E7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0" w:type="dxa"/>
          </w:tcPr>
          <w:p w:rsidR="00B444E7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992" w:type="dxa"/>
          </w:tcPr>
          <w:p w:rsidR="00B444E7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1" w:type="dxa"/>
          </w:tcPr>
          <w:p w:rsidR="00B444E7" w:rsidRPr="00F32002" w:rsidRDefault="00F81B4F" w:rsidP="00F320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2268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444E7" w:rsidRPr="00F32002" w:rsidRDefault="00B444E7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81B4F" w:rsidRPr="00F32002" w:rsidTr="00D4252D">
        <w:tc>
          <w:tcPr>
            <w:tcW w:w="604" w:type="dxa"/>
          </w:tcPr>
          <w:p w:rsidR="00F81B4F" w:rsidRPr="00F32002" w:rsidRDefault="00F81B4F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5.3.2</w:t>
            </w:r>
          </w:p>
        </w:tc>
        <w:tc>
          <w:tcPr>
            <w:tcW w:w="2936" w:type="dxa"/>
          </w:tcPr>
          <w:p w:rsidR="00F81B4F" w:rsidRPr="00F32002" w:rsidRDefault="00F81B4F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Троллейбусы</w:t>
            </w:r>
          </w:p>
        </w:tc>
        <w:tc>
          <w:tcPr>
            <w:tcW w:w="1133" w:type="dxa"/>
          </w:tcPr>
          <w:p w:rsidR="00F81B4F" w:rsidRPr="00F32002" w:rsidRDefault="00F81B4F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0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1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0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992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851" w:type="dxa"/>
          </w:tcPr>
          <w:p w:rsidR="00F81B4F" w:rsidRPr="00F32002" w:rsidRDefault="00F81B4F" w:rsidP="00F32002">
            <w:pPr>
              <w:jc w:val="right"/>
            </w:pPr>
            <w:r w:rsidRPr="00F32002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100,0</w:t>
            </w:r>
          </w:p>
        </w:tc>
        <w:tc>
          <w:tcPr>
            <w:tcW w:w="2268" w:type="dxa"/>
            <w:vMerge/>
          </w:tcPr>
          <w:p w:rsidR="00F81B4F" w:rsidRPr="00F32002" w:rsidRDefault="00F81B4F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81B4F" w:rsidRPr="00F32002" w:rsidRDefault="00F81B4F" w:rsidP="00F320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1D0332" w:rsidRPr="00F32002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F32002" w:rsidSect="00B26A4B">
          <w:headerReference w:type="default" r:id="rId67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Принятые сокращения: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АГНКС – автомобильные газонаполнительные компрессорные станции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АО «ГСР Водоканал» – акционерное общество «ГСР Водоканал»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АО «Газпром газораспределение Ленинградская область» – акционерное общество «Газпром газораспределение Ленинградская область»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АО «ГСР ТЭЦ» – акционерное общество «ГСР ТЭЦ»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Курортэнерго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акционерное общество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Курортэнерго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Самаранефтегаз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акционерное общество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Самаранефтегаз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«Теплосеть Санкт-Петербурга» – акционерное общество «Теплосеть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АО «Юго-Западная ТЭЦ» – акционерное общество «Юго-западная ТЭЦ»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АПАВ – анионные поверхностно-активные вещества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АСДК – амортизированная система дистанционного управления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б/с – буровая скважина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ВВС –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Волковская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водопроводная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ВНС – водопроводная насосная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ВОС – водопроводные очистные сооружения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ВС – водопроводная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ГБУ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Санкт-Петербургское государственное бюджетное учреждение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ГБУ «Центр энергосбережения» – Санкт-Петербургское государственное бюджетное учреждение «Центр энергосбережения»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ГВС – Главная водопроводная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государственная программа – государственная программа Санкт-Петербурга «Комплексное развитие систем коммунальной инфраструктуры, энергетики и энергосбережения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ГРП – газорегуляторный пункт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ГРПШ – </w:t>
      </w:r>
      <w:r w:rsidRPr="00F32002">
        <w:rPr>
          <w:rFonts w:ascii="Times New Roman" w:hAnsi="Times New Roman" w:cs="Times New Roman"/>
          <w:sz w:val="24"/>
        </w:rPr>
        <w:t>газорегуляторный пункт шкафной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 – </w:t>
      </w:r>
      <w:r w:rsidRPr="00F32002">
        <w:rPr>
          <w:rStyle w:val="extendedtext-short"/>
          <w:rFonts w:ascii="Times New Roman" w:hAnsi="Times New Roman" w:cs="Times New Roman"/>
          <w:sz w:val="24"/>
        </w:rPr>
        <w:t>газорегуляторные установки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ГС – газораспределительная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«Водоканал Санкт-Петербурга» – государственное унитарное предприятие «Водоканал Санкт-Петербурга»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Горэлектротранс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Санкт-Петербургское государственное унитарное предприятие городского электрического транспорта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Санкт-Петербургское государственное унитарное предприятие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Пассажиравтотранс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Санкт-Петербургское государственное унитарное предприятие пассажирского автомобильного транспорта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«Петербургский метрополитен» – Санкт-Петербургское государственное унитарное предприятие «Петербургский метрополитен»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«ТЭК СПб» – государственное унитарное предприятие «Топливно-энергетический комплекс Санкт-Петербурга»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ДОУ – дошкольное образовательное учреждение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ЗСО – завод по сжиганию осадков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ИТП – </w:t>
      </w:r>
      <w:r w:rsidRPr="00F32002">
        <w:rPr>
          <w:rFonts w:ascii="Times New Roman" w:hAnsi="Times New Roman" w:cs="Times New Roman"/>
          <w:bCs/>
          <w:sz w:val="24"/>
        </w:rPr>
        <w:t>индивидуальный</w:t>
      </w:r>
      <w:r w:rsidRPr="00F32002">
        <w:rPr>
          <w:rFonts w:ascii="Times New Roman" w:hAnsi="Times New Roman" w:cs="Times New Roman"/>
          <w:sz w:val="24"/>
        </w:rPr>
        <w:t xml:space="preserve"> </w:t>
      </w:r>
      <w:r w:rsidRPr="00F32002">
        <w:rPr>
          <w:rFonts w:ascii="Times New Roman" w:hAnsi="Times New Roman" w:cs="Times New Roman"/>
          <w:bCs/>
          <w:sz w:val="24"/>
        </w:rPr>
        <w:t>тепловой</w:t>
      </w:r>
      <w:r w:rsidRPr="00F32002">
        <w:rPr>
          <w:rFonts w:ascii="Times New Roman" w:hAnsi="Times New Roman" w:cs="Times New Roman"/>
          <w:sz w:val="24"/>
        </w:rPr>
        <w:t xml:space="preserve"> </w:t>
      </w:r>
      <w:r w:rsidRPr="00F32002">
        <w:rPr>
          <w:rFonts w:ascii="Times New Roman" w:hAnsi="Times New Roman" w:cs="Times New Roman"/>
          <w:bCs/>
          <w:sz w:val="24"/>
        </w:rPr>
        <w:t>пункт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КИО – Комитет имущественных отношений Санкт-Петербурга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КЛ – кабельная линия электропередачи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КНС – канализационная насосная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КОС – канализационные очистные сооружения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криоАЗС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криогенная автозаправочная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КС – Комитет по строительству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КЭиИО – Комитет по энергетике и инженерному обеспечению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КЭЧ – квартирно-эксплуатационная часть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Ленинградский РДУ – ф</w:t>
      </w:r>
      <w:r w:rsidRPr="00F32002">
        <w:rPr>
          <w:rFonts w:ascii="Times New Roman" w:hAnsi="Times New Roman" w:cs="Times New Roman"/>
          <w:sz w:val="24"/>
          <w:szCs w:val="24"/>
        </w:rPr>
        <w:t>илиал ОАО «СО ЕЭС» «</w:t>
      </w:r>
      <w:r w:rsidRPr="00F32002">
        <w:rPr>
          <w:rFonts w:ascii="Times New Roman" w:hAnsi="Times New Roman" w:cs="Times New Roman"/>
          <w:bCs/>
          <w:sz w:val="24"/>
          <w:szCs w:val="24"/>
        </w:rPr>
        <w:t>Региональное</w:t>
      </w:r>
      <w:r w:rsidRPr="00F32002">
        <w:rPr>
          <w:rFonts w:ascii="Times New Roman" w:hAnsi="Times New Roman" w:cs="Times New Roman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bCs/>
          <w:sz w:val="24"/>
          <w:szCs w:val="24"/>
        </w:rPr>
        <w:t>диспетчерское</w:t>
      </w:r>
      <w:r w:rsidRPr="00F32002">
        <w:rPr>
          <w:rFonts w:ascii="Times New Roman" w:hAnsi="Times New Roman" w:cs="Times New Roman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bCs/>
          <w:sz w:val="24"/>
          <w:szCs w:val="24"/>
        </w:rPr>
        <w:t>управление</w:t>
      </w:r>
      <w:r w:rsidRPr="00F32002">
        <w:rPr>
          <w:rFonts w:ascii="Times New Roman" w:hAnsi="Times New Roman" w:cs="Times New Roman"/>
          <w:sz w:val="24"/>
          <w:szCs w:val="24"/>
        </w:rPr>
        <w:t xml:space="preserve"> </w:t>
      </w:r>
      <w:r w:rsidRPr="00F32002">
        <w:rPr>
          <w:rFonts w:ascii="Times New Roman" w:hAnsi="Times New Roman" w:cs="Times New Roman"/>
          <w:bCs/>
          <w:sz w:val="24"/>
          <w:szCs w:val="24"/>
        </w:rPr>
        <w:lastRenderedPageBreak/>
        <w:t>энергосистемами</w:t>
      </w:r>
      <w:r w:rsidRPr="00F32002">
        <w:rPr>
          <w:rFonts w:ascii="Times New Roman" w:hAnsi="Times New Roman" w:cs="Times New Roman"/>
          <w:sz w:val="24"/>
          <w:szCs w:val="24"/>
        </w:rPr>
        <w:t xml:space="preserve"> Санкт-Петербурга и </w:t>
      </w:r>
      <w:r w:rsidRPr="00F32002">
        <w:rPr>
          <w:rFonts w:ascii="Times New Roman" w:hAnsi="Times New Roman" w:cs="Times New Roman"/>
          <w:bCs/>
          <w:sz w:val="24"/>
          <w:szCs w:val="24"/>
        </w:rPr>
        <w:t>Ленинградской</w:t>
      </w:r>
      <w:r w:rsidRPr="00F32002">
        <w:rPr>
          <w:rFonts w:ascii="Times New Roman" w:hAnsi="Times New Roman" w:cs="Times New Roman"/>
          <w:sz w:val="24"/>
          <w:szCs w:val="24"/>
        </w:rPr>
        <w:t xml:space="preserve"> области» 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м.о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. – машинное отделение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МАЗС – многотопливная автомобильная заправочная станция, обеспечивающая возможность заправки компримированным природным газом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МЧС Российской Федерации – Министерство Российской Федерации по делам гражданской обороны, чрезвычайным ситуациям и ликвидации последствий стихийных бедствий 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НС – насосная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ОАО «ЛЭМЗ» – открытое акционерное общество «Ленинградский электромеханический завод»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ОАО «НПО ЦКТИ» – открытое акционерное общество «Научно-производственное объединение по исследованию и проектированию энергетического оборудования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имени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И.И.Ползунова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– общество с ограниченной ответственностью 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«Газпром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межрегионгаз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Санкт-Петербург» – общество с ограниченной ответственностью «Газпром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межрегионгаз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ООО «ГКО» – общество с ограниченной ответственностью «Генерирующая компания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Обуховоэнерго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общество с ограниченной ответственностью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ПетербургГаз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общество с ограниченной ответственностью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 – общество с ограниченной ответственностью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Теплоэнерго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ОСПС – </w:t>
      </w:r>
      <w:r w:rsidRPr="00F32002">
        <w:rPr>
          <w:rStyle w:val="extendedtext-short"/>
          <w:rFonts w:ascii="Times New Roman" w:hAnsi="Times New Roman" w:cs="Times New Roman"/>
          <w:sz w:val="24"/>
        </w:rPr>
        <w:t>международный кодекс по охране судов и портовых средств</w:t>
      </w:r>
    </w:p>
    <w:p w:rsidR="007165B5" w:rsidRPr="00F32002" w:rsidRDefault="007165B5" w:rsidP="00F32002">
      <w:pPr>
        <w:pStyle w:val="2"/>
        <w:spacing w:before="0" w:beforeAutospacing="0" w:after="0" w:afterAutospacing="0"/>
        <w:ind w:firstLine="567"/>
        <w:rPr>
          <w:b w:val="0"/>
          <w:sz w:val="24"/>
          <w:szCs w:val="24"/>
        </w:rPr>
      </w:pPr>
      <w:r w:rsidRPr="00F32002">
        <w:rPr>
          <w:b w:val="0"/>
          <w:color w:val="000000" w:themeColor="text1"/>
          <w:sz w:val="24"/>
          <w:szCs w:val="24"/>
        </w:rPr>
        <w:t xml:space="preserve">ОЭС Северо-Запада </w:t>
      </w:r>
      <w:r w:rsidRPr="00F32002">
        <w:rPr>
          <w:color w:val="000000" w:themeColor="text1"/>
          <w:sz w:val="24"/>
          <w:szCs w:val="24"/>
        </w:rPr>
        <w:t>–</w:t>
      </w:r>
      <w:r w:rsidRPr="00F32002">
        <w:rPr>
          <w:b w:val="0"/>
          <w:color w:val="000000" w:themeColor="text1"/>
          <w:sz w:val="24"/>
          <w:szCs w:val="24"/>
        </w:rPr>
        <w:t xml:space="preserve"> </w:t>
      </w:r>
      <w:r w:rsidRPr="00F32002">
        <w:rPr>
          <w:b w:val="0"/>
          <w:sz w:val="24"/>
          <w:szCs w:val="24"/>
        </w:rPr>
        <w:t>объединенная энергосистема Северо-Запада</w:t>
      </w:r>
    </w:p>
    <w:p w:rsidR="007165B5" w:rsidRPr="00F32002" w:rsidRDefault="007165B5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ПАГЗ – передвижной автомобильный газовый заправщик</w:t>
      </w:r>
    </w:p>
    <w:p w:rsidR="007165B5" w:rsidRPr="00F32002" w:rsidRDefault="007165B5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Ленэнерго» – публичное акционерное общество «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Ленэнерго»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ПАО «НОВАТЭК» – публичное акционерное общество «НОВАТЭК»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ПАО «ТГК-1» – публичное акционерное общество «Территориальная генерирующая компания № 1»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ПАО «Федеральная сетевая компания Единой энергетической системы» – Магистральные электрические сети Северо-Запада – филиал публичного акционерного общества «Федеральная сетевая компания Единой энергетической системы» – Магистральные электрические сети Северо-Запада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ПВНС –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повысительная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водопроводная насосная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ПИР – </w:t>
      </w:r>
      <w:r w:rsidRPr="00F32002">
        <w:rPr>
          <w:rFonts w:ascii="Times New Roman" w:hAnsi="Times New Roman" w:cs="Times New Roman"/>
          <w:bCs/>
          <w:sz w:val="24"/>
        </w:rPr>
        <w:t>проектно-изыскательские</w:t>
      </w:r>
      <w:r w:rsidRPr="00F32002">
        <w:rPr>
          <w:rFonts w:ascii="Times New Roman" w:hAnsi="Times New Roman" w:cs="Times New Roman"/>
          <w:sz w:val="24"/>
        </w:rPr>
        <w:t xml:space="preserve"> </w:t>
      </w:r>
      <w:r w:rsidRPr="00F32002">
        <w:rPr>
          <w:rFonts w:ascii="Times New Roman" w:hAnsi="Times New Roman" w:cs="Times New Roman"/>
          <w:bCs/>
          <w:sz w:val="24"/>
        </w:rPr>
        <w:t>работы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ПНС –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повысительная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насосная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ПС – электрическая подстанция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РО – регулируемые организации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р/с – распределительная сеть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РС ИЭК – государственная информационная система инженерно-энергетического комплекса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РЧВ – резервуар чистой воды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 – сточные воды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СВС – Северная водопроводная станция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СИСП – стационарно инженерно-оборудованный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снегоприемный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СПЧ – Северо-Приморская часть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ССП – стационарный </w:t>
      </w:r>
      <w:proofErr w:type="spellStart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снегоплавильный</w:t>
      </w:r>
      <w:proofErr w:type="spellEnd"/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СУГ – сжиженный углеводородный газ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ТКК – тоннельный канализационный коллектор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т/с – тепловая сеть 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ТЭЦ – теплоэлектроцентраль</w:t>
      </w:r>
    </w:p>
    <w:p w:rsidR="007165B5" w:rsidRPr="00F32002" w:rsidRDefault="007165B5" w:rsidP="00F320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 Президента РФ № 68 – 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от 04.02.2021 № 68 «Об оценке эффективности деятельности высших должностных лиц (руководителей высших 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исполнительных органов государственной власти) субъектов Российской Федерации </w:t>
      </w:r>
      <w:r w:rsidRPr="00F32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деятельности органов исполнительной власти субъектов Российской Федерации»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УФО – ультрафиолетовое обеззараживание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ЦП – целевые показатели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ЦТП – центральный тепловой пункт</w:t>
      </w:r>
    </w:p>
    <w:p w:rsidR="007165B5" w:rsidRPr="00F32002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ШГПР – </w:t>
      </w:r>
      <w:r w:rsidRPr="00F32002">
        <w:rPr>
          <w:rStyle w:val="extendedtext-short"/>
          <w:rFonts w:ascii="Times New Roman" w:hAnsi="Times New Roman" w:cs="Times New Roman"/>
          <w:bCs/>
          <w:sz w:val="24"/>
        </w:rPr>
        <w:t>шкафные</w:t>
      </w:r>
      <w:r w:rsidRPr="00F32002">
        <w:rPr>
          <w:rStyle w:val="extendedtext-short"/>
          <w:rFonts w:ascii="Times New Roman" w:hAnsi="Times New Roman" w:cs="Times New Roman"/>
          <w:sz w:val="24"/>
        </w:rPr>
        <w:t xml:space="preserve"> газовые регуляторные </w:t>
      </w:r>
      <w:r w:rsidRPr="00F32002">
        <w:rPr>
          <w:rStyle w:val="extendedtext-short"/>
          <w:rFonts w:ascii="Times New Roman" w:hAnsi="Times New Roman" w:cs="Times New Roman"/>
          <w:bCs/>
          <w:sz w:val="24"/>
        </w:rPr>
        <w:t>пункты</w:t>
      </w:r>
    </w:p>
    <w:p w:rsidR="007165B5" w:rsidRDefault="007165B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ЮВС – Южная водопроводная станция</w:t>
      </w:r>
    </w:p>
    <w:p w:rsidR="001D0332" w:rsidRPr="00F63F9B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0332" w:rsidRPr="00F63F9B" w:rsidSect="00B26A4B">
      <w:headerReference w:type="default" r:id="rId68"/>
      <w:pgSz w:w="11905" w:h="16838"/>
      <w:pgMar w:top="1134" w:right="851" w:bottom="1134" w:left="1134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58" w:rsidRDefault="00781758" w:rsidP="00916523">
      <w:pPr>
        <w:spacing w:after="0" w:line="240" w:lineRule="auto"/>
      </w:pPr>
      <w:r>
        <w:separator/>
      </w:r>
    </w:p>
  </w:endnote>
  <w:endnote w:type="continuationSeparator" w:id="0">
    <w:p w:rsidR="00781758" w:rsidRDefault="00781758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58" w:rsidRDefault="00781758" w:rsidP="00916523">
      <w:pPr>
        <w:spacing w:after="0" w:line="240" w:lineRule="auto"/>
      </w:pPr>
      <w:r>
        <w:separator/>
      </w:r>
    </w:p>
  </w:footnote>
  <w:footnote w:type="continuationSeparator" w:id="0">
    <w:p w:rsidR="00781758" w:rsidRDefault="00781758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73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22E20" w:rsidRPr="00FE5FC7" w:rsidRDefault="00E22E20" w:rsidP="00E05AD1">
        <w:pPr>
          <w:pStyle w:val="a5"/>
          <w:jc w:val="center"/>
          <w:rPr>
            <w:rFonts w:ascii="Times New Roman" w:hAnsi="Times New Roman" w:cs="Times New Roman"/>
          </w:rPr>
        </w:pPr>
        <w:r w:rsidRPr="00FE5FC7">
          <w:rPr>
            <w:rFonts w:ascii="Times New Roman" w:hAnsi="Times New Roman" w:cs="Times New Roman"/>
          </w:rPr>
          <w:fldChar w:fldCharType="begin"/>
        </w:r>
        <w:r w:rsidRPr="00FE5FC7">
          <w:rPr>
            <w:rFonts w:ascii="Times New Roman" w:hAnsi="Times New Roman" w:cs="Times New Roman"/>
          </w:rPr>
          <w:instrText>PAGE   \* MERGEFORMAT</w:instrText>
        </w:r>
        <w:r w:rsidRPr="00FE5FC7">
          <w:rPr>
            <w:rFonts w:ascii="Times New Roman" w:hAnsi="Times New Roman" w:cs="Times New Roman"/>
          </w:rPr>
          <w:fldChar w:fldCharType="separate"/>
        </w:r>
        <w:r w:rsidR="00EB4F7D">
          <w:rPr>
            <w:rFonts w:ascii="Times New Roman" w:hAnsi="Times New Roman" w:cs="Times New Roman"/>
            <w:noProof/>
          </w:rPr>
          <w:t>13</w:t>
        </w:r>
        <w:r w:rsidRPr="00FE5FC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2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63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95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68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056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71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3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75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181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77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2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80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487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82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256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88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871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89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7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90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773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EB4F7D">
          <w:rPr>
            <w:rFonts w:ascii="Times New Roman" w:hAnsi="Times New Roman" w:cs="Times New Roman"/>
            <w:noProof/>
            <w:sz w:val="24"/>
          </w:rPr>
          <w:t>22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0211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95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20" w:rsidRPr="00FB151C" w:rsidRDefault="00E22E20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A16107">
      <w:rPr>
        <w:rFonts w:ascii="Times New Roman" w:hAnsi="Times New Roman" w:cs="Times New Roman"/>
        <w:noProof/>
        <w:sz w:val="24"/>
      </w:rPr>
      <w:t>98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2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27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849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28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172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16107">
          <w:rPr>
            <w:rFonts w:ascii="Times New Roman" w:hAnsi="Times New Roman" w:cs="Times New Roman"/>
            <w:noProof/>
            <w:sz w:val="24"/>
          </w:rPr>
          <w:t>29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87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EB4F7D">
          <w:rPr>
            <w:rFonts w:ascii="Times New Roman" w:hAnsi="Times New Roman" w:cs="Times New Roman"/>
            <w:noProof/>
            <w:sz w:val="24"/>
          </w:rPr>
          <w:t>33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522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EB4F7D">
          <w:rPr>
            <w:rFonts w:ascii="Times New Roman" w:hAnsi="Times New Roman" w:cs="Times New Roman"/>
            <w:noProof/>
            <w:sz w:val="24"/>
          </w:rPr>
          <w:t>35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975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EB4F7D">
          <w:rPr>
            <w:rFonts w:ascii="Times New Roman" w:hAnsi="Times New Roman" w:cs="Times New Roman"/>
            <w:noProof/>
            <w:sz w:val="24"/>
          </w:rPr>
          <w:t>46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523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22E20" w:rsidRPr="00FB151C" w:rsidRDefault="00E22E20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EB4F7D">
          <w:rPr>
            <w:rFonts w:ascii="Times New Roman" w:hAnsi="Times New Roman" w:cs="Times New Roman"/>
            <w:noProof/>
            <w:sz w:val="24"/>
          </w:rPr>
          <w:t>58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19e9e1e-8e5b-4840-983b-be13c4047a87"/>
  </w:docVars>
  <w:rsids>
    <w:rsidRoot w:val="001D0332"/>
    <w:rsid w:val="000001F3"/>
    <w:rsid w:val="00001982"/>
    <w:rsid w:val="00002A55"/>
    <w:rsid w:val="00003B0D"/>
    <w:rsid w:val="00004D90"/>
    <w:rsid w:val="00006C01"/>
    <w:rsid w:val="00010E0C"/>
    <w:rsid w:val="00012BDE"/>
    <w:rsid w:val="0001386F"/>
    <w:rsid w:val="00015532"/>
    <w:rsid w:val="00016548"/>
    <w:rsid w:val="00016D87"/>
    <w:rsid w:val="00020948"/>
    <w:rsid w:val="000212F4"/>
    <w:rsid w:val="00022330"/>
    <w:rsid w:val="00022840"/>
    <w:rsid w:val="00022F8F"/>
    <w:rsid w:val="000240DB"/>
    <w:rsid w:val="00024EED"/>
    <w:rsid w:val="00025D9A"/>
    <w:rsid w:val="00030B98"/>
    <w:rsid w:val="00031C25"/>
    <w:rsid w:val="00033698"/>
    <w:rsid w:val="0003499F"/>
    <w:rsid w:val="00034C71"/>
    <w:rsid w:val="00037DB8"/>
    <w:rsid w:val="00046CD6"/>
    <w:rsid w:val="00047F15"/>
    <w:rsid w:val="0005058E"/>
    <w:rsid w:val="000552A0"/>
    <w:rsid w:val="0006024B"/>
    <w:rsid w:val="00061522"/>
    <w:rsid w:val="000629C8"/>
    <w:rsid w:val="000639E5"/>
    <w:rsid w:val="00064E99"/>
    <w:rsid w:val="0006686C"/>
    <w:rsid w:val="0006686D"/>
    <w:rsid w:val="00066D39"/>
    <w:rsid w:val="00067D56"/>
    <w:rsid w:val="00071B31"/>
    <w:rsid w:val="00077EFC"/>
    <w:rsid w:val="000814DD"/>
    <w:rsid w:val="000823D4"/>
    <w:rsid w:val="000837F5"/>
    <w:rsid w:val="00084793"/>
    <w:rsid w:val="00092426"/>
    <w:rsid w:val="000974B0"/>
    <w:rsid w:val="000A13C5"/>
    <w:rsid w:val="000A3EC4"/>
    <w:rsid w:val="000A4DCE"/>
    <w:rsid w:val="000A5C62"/>
    <w:rsid w:val="000B2248"/>
    <w:rsid w:val="000B444C"/>
    <w:rsid w:val="000B56A3"/>
    <w:rsid w:val="000B5F66"/>
    <w:rsid w:val="000B6765"/>
    <w:rsid w:val="000C1EDE"/>
    <w:rsid w:val="000C1F4B"/>
    <w:rsid w:val="000C4318"/>
    <w:rsid w:val="000C669F"/>
    <w:rsid w:val="000D285E"/>
    <w:rsid w:val="000E0301"/>
    <w:rsid w:val="000E2085"/>
    <w:rsid w:val="000E2F23"/>
    <w:rsid w:val="000E3336"/>
    <w:rsid w:val="000F047F"/>
    <w:rsid w:val="000F1A2E"/>
    <w:rsid w:val="001015E9"/>
    <w:rsid w:val="00101CFF"/>
    <w:rsid w:val="00103453"/>
    <w:rsid w:val="00114E1D"/>
    <w:rsid w:val="00114FF9"/>
    <w:rsid w:val="001257B7"/>
    <w:rsid w:val="00125894"/>
    <w:rsid w:val="00127124"/>
    <w:rsid w:val="00127177"/>
    <w:rsid w:val="00130322"/>
    <w:rsid w:val="0013304F"/>
    <w:rsid w:val="00133C4C"/>
    <w:rsid w:val="0013424E"/>
    <w:rsid w:val="001354B3"/>
    <w:rsid w:val="00137A1D"/>
    <w:rsid w:val="001424DF"/>
    <w:rsid w:val="00144AF1"/>
    <w:rsid w:val="00156D05"/>
    <w:rsid w:val="00157D66"/>
    <w:rsid w:val="00161749"/>
    <w:rsid w:val="00164307"/>
    <w:rsid w:val="00164334"/>
    <w:rsid w:val="00164A9D"/>
    <w:rsid w:val="00164F5A"/>
    <w:rsid w:val="00170758"/>
    <w:rsid w:val="00170CEE"/>
    <w:rsid w:val="00173BB4"/>
    <w:rsid w:val="00174C62"/>
    <w:rsid w:val="001769CE"/>
    <w:rsid w:val="00176ADB"/>
    <w:rsid w:val="00181EFD"/>
    <w:rsid w:val="0018238D"/>
    <w:rsid w:val="001830E6"/>
    <w:rsid w:val="00183C07"/>
    <w:rsid w:val="00192C14"/>
    <w:rsid w:val="00192E30"/>
    <w:rsid w:val="00196044"/>
    <w:rsid w:val="0019676A"/>
    <w:rsid w:val="00197145"/>
    <w:rsid w:val="001A2214"/>
    <w:rsid w:val="001A2E96"/>
    <w:rsid w:val="001A786D"/>
    <w:rsid w:val="001B0725"/>
    <w:rsid w:val="001C0945"/>
    <w:rsid w:val="001C3E44"/>
    <w:rsid w:val="001C6421"/>
    <w:rsid w:val="001D0332"/>
    <w:rsid w:val="001D2CED"/>
    <w:rsid w:val="001D2EA0"/>
    <w:rsid w:val="001E299A"/>
    <w:rsid w:val="001E4D1F"/>
    <w:rsid w:val="001E5D07"/>
    <w:rsid w:val="001E680C"/>
    <w:rsid w:val="001F125F"/>
    <w:rsid w:val="001F2877"/>
    <w:rsid w:val="001F2AC8"/>
    <w:rsid w:val="001F2FBE"/>
    <w:rsid w:val="00200383"/>
    <w:rsid w:val="00210281"/>
    <w:rsid w:val="00214986"/>
    <w:rsid w:val="0021645F"/>
    <w:rsid w:val="002213EC"/>
    <w:rsid w:val="0022175B"/>
    <w:rsid w:val="00225C60"/>
    <w:rsid w:val="0023171A"/>
    <w:rsid w:val="00233F88"/>
    <w:rsid w:val="00234FE4"/>
    <w:rsid w:val="002428F6"/>
    <w:rsid w:val="00242AB6"/>
    <w:rsid w:val="0024370B"/>
    <w:rsid w:val="00243F68"/>
    <w:rsid w:val="002444BB"/>
    <w:rsid w:val="00244C7C"/>
    <w:rsid w:val="00245921"/>
    <w:rsid w:val="002547F6"/>
    <w:rsid w:val="00255FBF"/>
    <w:rsid w:val="002566A7"/>
    <w:rsid w:val="00257DF9"/>
    <w:rsid w:val="00260C1A"/>
    <w:rsid w:val="00260FD3"/>
    <w:rsid w:val="00261113"/>
    <w:rsid w:val="00261A56"/>
    <w:rsid w:val="0026595F"/>
    <w:rsid w:val="002736DC"/>
    <w:rsid w:val="002764D9"/>
    <w:rsid w:val="0028181F"/>
    <w:rsid w:val="002819C9"/>
    <w:rsid w:val="00285923"/>
    <w:rsid w:val="00291901"/>
    <w:rsid w:val="0029217D"/>
    <w:rsid w:val="00293AF3"/>
    <w:rsid w:val="00295C45"/>
    <w:rsid w:val="002972B2"/>
    <w:rsid w:val="002A0D2A"/>
    <w:rsid w:val="002A5FF7"/>
    <w:rsid w:val="002A6846"/>
    <w:rsid w:val="002B06C3"/>
    <w:rsid w:val="002C03E8"/>
    <w:rsid w:val="002C0981"/>
    <w:rsid w:val="002C0E46"/>
    <w:rsid w:val="002C348B"/>
    <w:rsid w:val="002C79BE"/>
    <w:rsid w:val="002D075A"/>
    <w:rsid w:val="002D09B8"/>
    <w:rsid w:val="002D1A04"/>
    <w:rsid w:val="002D1E32"/>
    <w:rsid w:val="002D77B8"/>
    <w:rsid w:val="002E44A4"/>
    <w:rsid w:val="002E44E1"/>
    <w:rsid w:val="002E4BAD"/>
    <w:rsid w:val="002E63B1"/>
    <w:rsid w:val="002E78E4"/>
    <w:rsid w:val="002F0145"/>
    <w:rsid w:val="002F0FCA"/>
    <w:rsid w:val="002F246A"/>
    <w:rsid w:val="002F3921"/>
    <w:rsid w:val="002F5C3E"/>
    <w:rsid w:val="00302D0E"/>
    <w:rsid w:val="00305712"/>
    <w:rsid w:val="003075A6"/>
    <w:rsid w:val="00310C06"/>
    <w:rsid w:val="00311316"/>
    <w:rsid w:val="00311CF3"/>
    <w:rsid w:val="003136C5"/>
    <w:rsid w:val="00315756"/>
    <w:rsid w:val="00315930"/>
    <w:rsid w:val="003179B6"/>
    <w:rsid w:val="00320C66"/>
    <w:rsid w:val="0032166C"/>
    <w:rsid w:val="00323312"/>
    <w:rsid w:val="00324792"/>
    <w:rsid w:val="00337B9B"/>
    <w:rsid w:val="00341BD9"/>
    <w:rsid w:val="00341EE8"/>
    <w:rsid w:val="0034220E"/>
    <w:rsid w:val="0034280D"/>
    <w:rsid w:val="00342872"/>
    <w:rsid w:val="00343A56"/>
    <w:rsid w:val="00345728"/>
    <w:rsid w:val="0034773D"/>
    <w:rsid w:val="00350597"/>
    <w:rsid w:val="00351A67"/>
    <w:rsid w:val="00356C3F"/>
    <w:rsid w:val="00356C98"/>
    <w:rsid w:val="003622C6"/>
    <w:rsid w:val="003638AF"/>
    <w:rsid w:val="00374C73"/>
    <w:rsid w:val="00375B6D"/>
    <w:rsid w:val="00383EE6"/>
    <w:rsid w:val="00390C6A"/>
    <w:rsid w:val="0039521E"/>
    <w:rsid w:val="003952B9"/>
    <w:rsid w:val="0039738D"/>
    <w:rsid w:val="003B05E7"/>
    <w:rsid w:val="003B26BB"/>
    <w:rsid w:val="003B609E"/>
    <w:rsid w:val="003C0D1D"/>
    <w:rsid w:val="003C3FE3"/>
    <w:rsid w:val="003C5D4E"/>
    <w:rsid w:val="003C5DFB"/>
    <w:rsid w:val="003C6054"/>
    <w:rsid w:val="003D37C4"/>
    <w:rsid w:val="003D3DF8"/>
    <w:rsid w:val="003D43ED"/>
    <w:rsid w:val="003D4478"/>
    <w:rsid w:val="003D448A"/>
    <w:rsid w:val="003D4C37"/>
    <w:rsid w:val="003D54B0"/>
    <w:rsid w:val="003D635F"/>
    <w:rsid w:val="003D6E3A"/>
    <w:rsid w:val="003E1398"/>
    <w:rsid w:val="003E3D4D"/>
    <w:rsid w:val="003E750F"/>
    <w:rsid w:val="003F154D"/>
    <w:rsid w:val="003F412F"/>
    <w:rsid w:val="003F6FF7"/>
    <w:rsid w:val="00404B01"/>
    <w:rsid w:val="0040603F"/>
    <w:rsid w:val="00407003"/>
    <w:rsid w:val="00411C01"/>
    <w:rsid w:val="00411D07"/>
    <w:rsid w:val="00411DB6"/>
    <w:rsid w:val="00412784"/>
    <w:rsid w:val="004156D9"/>
    <w:rsid w:val="00421972"/>
    <w:rsid w:val="0042651B"/>
    <w:rsid w:val="00426AD3"/>
    <w:rsid w:val="00440653"/>
    <w:rsid w:val="00441779"/>
    <w:rsid w:val="00443DA1"/>
    <w:rsid w:val="0046158E"/>
    <w:rsid w:val="00462610"/>
    <w:rsid w:val="00462A8F"/>
    <w:rsid w:val="00462F25"/>
    <w:rsid w:val="00463925"/>
    <w:rsid w:val="00465BB2"/>
    <w:rsid w:val="00470268"/>
    <w:rsid w:val="004767EA"/>
    <w:rsid w:val="00480332"/>
    <w:rsid w:val="00485CDE"/>
    <w:rsid w:val="004869CB"/>
    <w:rsid w:val="00492ACA"/>
    <w:rsid w:val="00496BB0"/>
    <w:rsid w:val="004970D7"/>
    <w:rsid w:val="004A11A1"/>
    <w:rsid w:val="004B1D59"/>
    <w:rsid w:val="004C149D"/>
    <w:rsid w:val="004C5C1B"/>
    <w:rsid w:val="004C6DE9"/>
    <w:rsid w:val="004D0AB6"/>
    <w:rsid w:val="004D3297"/>
    <w:rsid w:val="004D460A"/>
    <w:rsid w:val="004D4BB0"/>
    <w:rsid w:val="004D541B"/>
    <w:rsid w:val="004E3D10"/>
    <w:rsid w:val="004E3E66"/>
    <w:rsid w:val="004E421C"/>
    <w:rsid w:val="004E55C9"/>
    <w:rsid w:val="004F1DDF"/>
    <w:rsid w:val="004F7BF5"/>
    <w:rsid w:val="00503D5D"/>
    <w:rsid w:val="005073AC"/>
    <w:rsid w:val="0051389E"/>
    <w:rsid w:val="00514518"/>
    <w:rsid w:val="0051609C"/>
    <w:rsid w:val="005201F1"/>
    <w:rsid w:val="00520766"/>
    <w:rsid w:val="005207D1"/>
    <w:rsid w:val="00520DDD"/>
    <w:rsid w:val="00522867"/>
    <w:rsid w:val="0052329D"/>
    <w:rsid w:val="00532BE3"/>
    <w:rsid w:val="00536AEE"/>
    <w:rsid w:val="00542D44"/>
    <w:rsid w:val="005445C2"/>
    <w:rsid w:val="005446BB"/>
    <w:rsid w:val="00544F43"/>
    <w:rsid w:val="00550CD9"/>
    <w:rsid w:val="005519BD"/>
    <w:rsid w:val="00560759"/>
    <w:rsid w:val="005652BC"/>
    <w:rsid w:val="005667B8"/>
    <w:rsid w:val="00570B42"/>
    <w:rsid w:val="00581D3A"/>
    <w:rsid w:val="005833E5"/>
    <w:rsid w:val="00584601"/>
    <w:rsid w:val="00584903"/>
    <w:rsid w:val="005856E8"/>
    <w:rsid w:val="00590199"/>
    <w:rsid w:val="0059340B"/>
    <w:rsid w:val="00594A50"/>
    <w:rsid w:val="00594C77"/>
    <w:rsid w:val="005A21F6"/>
    <w:rsid w:val="005A2CA9"/>
    <w:rsid w:val="005A56AA"/>
    <w:rsid w:val="005A5BBD"/>
    <w:rsid w:val="005A66AE"/>
    <w:rsid w:val="005B1F90"/>
    <w:rsid w:val="005B7878"/>
    <w:rsid w:val="005D28AA"/>
    <w:rsid w:val="005D556C"/>
    <w:rsid w:val="005E01FB"/>
    <w:rsid w:val="005F3F0A"/>
    <w:rsid w:val="00600BF7"/>
    <w:rsid w:val="006038A0"/>
    <w:rsid w:val="0062436B"/>
    <w:rsid w:val="006337E5"/>
    <w:rsid w:val="00642701"/>
    <w:rsid w:val="006464F7"/>
    <w:rsid w:val="006550D5"/>
    <w:rsid w:val="00661FA6"/>
    <w:rsid w:val="006621AD"/>
    <w:rsid w:val="0066658F"/>
    <w:rsid w:val="00670950"/>
    <w:rsid w:val="00675727"/>
    <w:rsid w:val="0067726F"/>
    <w:rsid w:val="00683F69"/>
    <w:rsid w:val="0068436D"/>
    <w:rsid w:val="00684F2E"/>
    <w:rsid w:val="00685026"/>
    <w:rsid w:val="006875B3"/>
    <w:rsid w:val="0069195D"/>
    <w:rsid w:val="0069276F"/>
    <w:rsid w:val="00693199"/>
    <w:rsid w:val="0069551F"/>
    <w:rsid w:val="00697F19"/>
    <w:rsid w:val="006A2371"/>
    <w:rsid w:val="006A3AA7"/>
    <w:rsid w:val="006B2DA6"/>
    <w:rsid w:val="006B45B1"/>
    <w:rsid w:val="006B5B8B"/>
    <w:rsid w:val="006B6401"/>
    <w:rsid w:val="006B77BE"/>
    <w:rsid w:val="006C4078"/>
    <w:rsid w:val="006D61A1"/>
    <w:rsid w:val="006D6BE5"/>
    <w:rsid w:val="006E27AC"/>
    <w:rsid w:val="006E4759"/>
    <w:rsid w:val="006E757B"/>
    <w:rsid w:val="006F0AEA"/>
    <w:rsid w:val="006F1EA3"/>
    <w:rsid w:val="006F5539"/>
    <w:rsid w:val="007002F3"/>
    <w:rsid w:val="00702B5C"/>
    <w:rsid w:val="00702FE2"/>
    <w:rsid w:val="007034BC"/>
    <w:rsid w:val="00703E32"/>
    <w:rsid w:val="00706C55"/>
    <w:rsid w:val="00707E20"/>
    <w:rsid w:val="00710717"/>
    <w:rsid w:val="00710C7F"/>
    <w:rsid w:val="00711A40"/>
    <w:rsid w:val="00715F2E"/>
    <w:rsid w:val="007164F8"/>
    <w:rsid w:val="007165B5"/>
    <w:rsid w:val="00720129"/>
    <w:rsid w:val="007209FF"/>
    <w:rsid w:val="00721EA7"/>
    <w:rsid w:val="0073047A"/>
    <w:rsid w:val="00733E66"/>
    <w:rsid w:val="0073771E"/>
    <w:rsid w:val="007378AE"/>
    <w:rsid w:val="0074076C"/>
    <w:rsid w:val="00743026"/>
    <w:rsid w:val="00745691"/>
    <w:rsid w:val="00756F1E"/>
    <w:rsid w:val="007578A5"/>
    <w:rsid w:val="007617AC"/>
    <w:rsid w:val="0076468D"/>
    <w:rsid w:val="00765C1A"/>
    <w:rsid w:val="0077639C"/>
    <w:rsid w:val="00777006"/>
    <w:rsid w:val="00777539"/>
    <w:rsid w:val="00777596"/>
    <w:rsid w:val="00780883"/>
    <w:rsid w:val="00780B61"/>
    <w:rsid w:val="00781432"/>
    <w:rsid w:val="00781758"/>
    <w:rsid w:val="00783D99"/>
    <w:rsid w:val="007845D5"/>
    <w:rsid w:val="00785780"/>
    <w:rsid w:val="00787D18"/>
    <w:rsid w:val="0079138B"/>
    <w:rsid w:val="00793FFE"/>
    <w:rsid w:val="0079402E"/>
    <w:rsid w:val="00794612"/>
    <w:rsid w:val="00794E4C"/>
    <w:rsid w:val="00796DE2"/>
    <w:rsid w:val="00797A56"/>
    <w:rsid w:val="007A161B"/>
    <w:rsid w:val="007A3E28"/>
    <w:rsid w:val="007A4023"/>
    <w:rsid w:val="007A57A1"/>
    <w:rsid w:val="007B1604"/>
    <w:rsid w:val="007B3BEC"/>
    <w:rsid w:val="007C57ED"/>
    <w:rsid w:val="007C61DF"/>
    <w:rsid w:val="007C65D6"/>
    <w:rsid w:val="007C7DEC"/>
    <w:rsid w:val="007D40DD"/>
    <w:rsid w:val="007D493F"/>
    <w:rsid w:val="007E274E"/>
    <w:rsid w:val="007E49F5"/>
    <w:rsid w:val="007E541F"/>
    <w:rsid w:val="007E6617"/>
    <w:rsid w:val="007E7D99"/>
    <w:rsid w:val="007F1F02"/>
    <w:rsid w:val="00800985"/>
    <w:rsid w:val="008015C9"/>
    <w:rsid w:val="008018CD"/>
    <w:rsid w:val="0080282E"/>
    <w:rsid w:val="00802BE7"/>
    <w:rsid w:val="00803285"/>
    <w:rsid w:val="0080667C"/>
    <w:rsid w:val="00813BF8"/>
    <w:rsid w:val="0081489F"/>
    <w:rsid w:val="0081535F"/>
    <w:rsid w:val="00815D25"/>
    <w:rsid w:val="00820489"/>
    <w:rsid w:val="0082188F"/>
    <w:rsid w:val="00824EA2"/>
    <w:rsid w:val="008305AE"/>
    <w:rsid w:val="00832374"/>
    <w:rsid w:val="008325B6"/>
    <w:rsid w:val="00832C0A"/>
    <w:rsid w:val="0083562B"/>
    <w:rsid w:val="00835BD8"/>
    <w:rsid w:val="00840DD2"/>
    <w:rsid w:val="008417FD"/>
    <w:rsid w:val="00841E88"/>
    <w:rsid w:val="00842B6A"/>
    <w:rsid w:val="008444D0"/>
    <w:rsid w:val="00847DEA"/>
    <w:rsid w:val="00851E3A"/>
    <w:rsid w:val="008572DB"/>
    <w:rsid w:val="00857405"/>
    <w:rsid w:val="00861C42"/>
    <w:rsid w:val="00861F47"/>
    <w:rsid w:val="00862451"/>
    <w:rsid w:val="00862462"/>
    <w:rsid w:val="008662BB"/>
    <w:rsid w:val="00870D2B"/>
    <w:rsid w:val="00873843"/>
    <w:rsid w:val="00873F83"/>
    <w:rsid w:val="00875041"/>
    <w:rsid w:val="008751F1"/>
    <w:rsid w:val="00880A60"/>
    <w:rsid w:val="008824AF"/>
    <w:rsid w:val="008826A6"/>
    <w:rsid w:val="00882BE6"/>
    <w:rsid w:val="00887033"/>
    <w:rsid w:val="00887E99"/>
    <w:rsid w:val="00890344"/>
    <w:rsid w:val="00896832"/>
    <w:rsid w:val="00896AA4"/>
    <w:rsid w:val="008A2300"/>
    <w:rsid w:val="008A4064"/>
    <w:rsid w:val="008A4A13"/>
    <w:rsid w:val="008A638E"/>
    <w:rsid w:val="008A7E09"/>
    <w:rsid w:val="008B363B"/>
    <w:rsid w:val="008B75CF"/>
    <w:rsid w:val="008C39BF"/>
    <w:rsid w:val="008C3AB8"/>
    <w:rsid w:val="008C4CEF"/>
    <w:rsid w:val="008D12D0"/>
    <w:rsid w:val="008D45A3"/>
    <w:rsid w:val="008D5EBA"/>
    <w:rsid w:val="008D60C4"/>
    <w:rsid w:val="008D6235"/>
    <w:rsid w:val="008D7419"/>
    <w:rsid w:val="008E0558"/>
    <w:rsid w:val="008E1F7B"/>
    <w:rsid w:val="008E4819"/>
    <w:rsid w:val="008E4FDA"/>
    <w:rsid w:val="00900A31"/>
    <w:rsid w:val="009012EB"/>
    <w:rsid w:val="00902B03"/>
    <w:rsid w:val="0090500C"/>
    <w:rsid w:val="00910757"/>
    <w:rsid w:val="00916523"/>
    <w:rsid w:val="00917A1A"/>
    <w:rsid w:val="00922A13"/>
    <w:rsid w:val="009267AB"/>
    <w:rsid w:val="00931906"/>
    <w:rsid w:val="00935398"/>
    <w:rsid w:val="00941DAA"/>
    <w:rsid w:val="00946370"/>
    <w:rsid w:val="00956F68"/>
    <w:rsid w:val="00957218"/>
    <w:rsid w:val="00957533"/>
    <w:rsid w:val="00957F7D"/>
    <w:rsid w:val="00964E7E"/>
    <w:rsid w:val="0096534E"/>
    <w:rsid w:val="00970874"/>
    <w:rsid w:val="00970D7A"/>
    <w:rsid w:val="00970E32"/>
    <w:rsid w:val="00971410"/>
    <w:rsid w:val="009715E2"/>
    <w:rsid w:val="00972C16"/>
    <w:rsid w:val="00973F88"/>
    <w:rsid w:val="009757A3"/>
    <w:rsid w:val="0097764A"/>
    <w:rsid w:val="009805C9"/>
    <w:rsid w:val="00981356"/>
    <w:rsid w:val="00982783"/>
    <w:rsid w:val="00983F60"/>
    <w:rsid w:val="00985A3D"/>
    <w:rsid w:val="00985F36"/>
    <w:rsid w:val="00994D11"/>
    <w:rsid w:val="009A00F7"/>
    <w:rsid w:val="009A2093"/>
    <w:rsid w:val="009A325E"/>
    <w:rsid w:val="009A5DD7"/>
    <w:rsid w:val="009B0389"/>
    <w:rsid w:val="009B0C88"/>
    <w:rsid w:val="009B2C67"/>
    <w:rsid w:val="009B4BD5"/>
    <w:rsid w:val="009B67FA"/>
    <w:rsid w:val="009C073E"/>
    <w:rsid w:val="009C503B"/>
    <w:rsid w:val="009E06DF"/>
    <w:rsid w:val="009E2A42"/>
    <w:rsid w:val="009E302D"/>
    <w:rsid w:val="009E3A9E"/>
    <w:rsid w:val="009E71FA"/>
    <w:rsid w:val="009F020B"/>
    <w:rsid w:val="009F2BE2"/>
    <w:rsid w:val="009F50AC"/>
    <w:rsid w:val="009F5AE5"/>
    <w:rsid w:val="009F7D2D"/>
    <w:rsid w:val="00A02BE8"/>
    <w:rsid w:val="00A03380"/>
    <w:rsid w:val="00A04C4D"/>
    <w:rsid w:val="00A11461"/>
    <w:rsid w:val="00A12A69"/>
    <w:rsid w:val="00A155FC"/>
    <w:rsid w:val="00A16107"/>
    <w:rsid w:val="00A17D4C"/>
    <w:rsid w:val="00A22085"/>
    <w:rsid w:val="00A26B6B"/>
    <w:rsid w:val="00A30BB2"/>
    <w:rsid w:val="00A31377"/>
    <w:rsid w:val="00A416BF"/>
    <w:rsid w:val="00A4269E"/>
    <w:rsid w:val="00A4561A"/>
    <w:rsid w:val="00A46AC9"/>
    <w:rsid w:val="00A513BC"/>
    <w:rsid w:val="00A52E90"/>
    <w:rsid w:val="00A64199"/>
    <w:rsid w:val="00A643A1"/>
    <w:rsid w:val="00A66CB1"/>
    <w:rsid w:val="00A66CF2"/>
    <w:rsid w:val="00A670AD"/>
    <w:rsid w:val="00A674E1"/>
    <w:rsid w:val="00A706BB"/>
    <w:rsid w:val="00A71C2D"/>
    <w:rsid w:val="00A744CE"/>
    <w:rsid w:val="00A75F45"/>
    <w:rsid w:val="00A75F83"/>
    <w:rsid w:val="00A8033A"/>
    <w:rsid w:val="00A8154A"/>
    <w:rsid w:val="00A81F23"/>
    <w:rsid w:val="00A84113"/>
    <w:rsid w:val="00A85B69"/>
    <w:rsid w:val="00A8706D"/>
    <w:rsid w:val="00A924BB"/>
    <w:rsid w:val="00A956BA"/>
    <w:rsid w:val="00A972A3"/>
    <w:rsid w:val="00A97BBD"/>
    <w:rsid w:val="00AA116B"/>
    <w:rsid w:val="00AA55B7"/>
    <w:rsid w:val="00AA7384"/>
    <w:rsid w:val="00AB52CB"/>
    <w:rsid w:val="00AB5420"/>
    <w:rsid w:val="00AB78C9"/>
    <w:rsid w:val="00AB7CFD"/>
    <w:rsid w:val="00AC39E6"/>
    <w:rsid w:val="00AD1111"/>
    <w:rsid w:val="00AD17CD"/>
    <w:rsid w:val="00AD22FE"/>
    <w:rsid w:val="00AD4DFF"/>
    <w:rsid w:val="00AD5EC6"/>
    <w:rsid w:val="00AD701B"/>
    <w:rsid w:val="00AD7956"/>
    <w:rsid w:val="00AE0ACD"/>
    <w:rsid w:val="00AE6C4F"/>
    <w:rsid w:val="00AF6109"/>
    <w:rsid w:val="00AF7E51"/>
    <w:rsid w:val="00B006B9"/>
    <w:rsid w:val="00B062B5"/>
    <w:rsid w:val="00B11926"/>
    <w:rsid w:val="00B11EE1"/>
    <w:rsid w:val="00B14905"/>
    <w:rsid w:val="00B14E00"/>
    <w:rsid w:val="00B20966"/>
    <w:rsid w:val="00B21C2B"/>
    <w:rsid w:val="00B22DFB"/>
    <w:rsid w:val="00B26A4B"/>
    <w:rsid w:val="00B27543"/>
    <w:rsid w:val="00B3082E"/>
    <w:rsid w:val="00B30D93"/>
    <w:rsid w:val="00B3112C"/>
    <w:rsid w:val="00B32283"/>
    <w:rsid w:val="00B32B6D"/>
    <w:rsid w:val="00B349D5"/>
    <w:rsid w:val="00B34C48"/>
    <w:rsid w:val="00B35D44"/>
    <w:rsid w:val="00B4178B"/>
    <w:rsid w:val="00B43D80"/>
    <w:rsid w:val="00B444E7"/>
    <w:rsid w:val="00B51222"/>
    <w:rsid w:val="00B57EB6"/>
    <w:rsid w:val="00B604CF"/>
    <w:rsid w:val="00B60C1B"/>
    <w:rsid w:val="00B61C6E"/>
    <w:rsid w:val="00B65B22"/>
    <w:rsid w:val="00B6684E"/>
    <w:rsid w:val="00B8168A"/>
    <w:rsid w:val="00B866E7"/>
    <w:rsid w:val="00B90ED7"/>
    <w:rsid w:val="00B9773E"/>
    <w:rsid w:val="00BA1C72"/>
    <w:rsid w:val="00BA3C65"/>
    <w:rsid w:val="00BA71B4"/>
    <w:rsid w:val="00BA73AA"/>
    <w:rsid w:val="00BA7DF8"/>
    <w:rsid w:val="00BB1A9A"/>
    <w:rsid w:val="00BB364E"/>
    <w:rsid w:val="00BB5C76"/>
    <w:rsid w:val="00BD2D49"/>
    <w:rsid w:val="00BD76CB"/>
    <w:rsid w:val="00BE1522"/>
    <w:rsid w:val="00BE5E52"/>
    <w:rsid w:val="00BE6116"/>
    <w:rsid w:val="00BF287F"/>
    <w:rsid w:val="00C01A82"/>
    <w:rsid w:val="00C0313E"/>
    <w:rsid w:val="00C061FD"/>
    <w:rsid w:val="00C116CF"/>
    <w:rsid w:val="00C123A9"/>
    <w:rsid w:val="00C15C60"/>
    <w:rsid w:val="00C16E12"/>
    <w:rsid w:val="00C25FDA"/>
    <w:rsid w:val="00C267F9"/>
    <w:rsid w:val="00C31988"/>
    <w:rsid w:val="00C33DE1"/>
    <w:rsid w:val="00C41025"/>
    <w:rsid w:val="00C42913"/>
    <w:rsid w:val="00C47B51"/>
    <w:rsid w:val="00C55B89"/>
    <w:rsid w:val="00C56219"/>
    <w:rsid w:val="00C562BD"/>
    <w:rsid w:val="00C620A6"/>
    <w:rsid w:val="00C645BF"/>
    <w:rsid w:val="00C66BC3"/>
    <w:rsid w:val="00C678BC"/>
    <w:rsid w:val="00C733F0"/>
    <w:rsid w:val="00C74307"/>
    <w:rsid w:val="00C75D7F"/>
    <w:rsid w:val="00C77A87"/>
    <w:rsid w:val="00C80351"/>
    <w:rsid w:val="00C816BF"/>
    <w:rsid w:val="00C8206A"/>
    <w:rsid w:val="00C869F1"/>
    <w:rsid w:val="00C92CF1"/>
    <w:rsid w:val="00C956C7"/>
    <w:rsid w:val="00C95E98"/>
    <w:rsid w:val="00CA0EF1"/>
    <w:rsid w:val="00CA29D1"/>
    <w:rsid w:val="00CA4B53"/>
    <w:rsid w:val="00CB1247"/>
    <w:rsid w:val="00CB34FB"/>
    <w:rsid w:val="00CB41BC"/>
    <w:rsid w:val="00CB5469"/>
    <w:rsid w:val="00CC2BD9"/>
    <w:rsid w:val="00CC2C4E"/>
    <w:rsid w:val="00CC3B39"/>
    <w:rsid w:val="00CC79F2"/>
    <w:rsid w:val="00CD30EA"/>
    <w:rsid w:val="00CD3C53"/>
    <w:rsid w:val="00CD3DB2"/>
    <w:rsid w:val="00CD5EF6"/>
    <w:rsid w:val="00CD6564"/>
    <w:rsid w:val="00CD6587"/>
    <w:rsid w:val="00CD709B"/>
    <w:rsid w:val="00CE1E9C"/>
    <w:rsid w:val="00CE2C67"/>
    <w:rsid w:val="00CE7D08"/>
    <w:rsid w:val="00CF3D9C"/>
    <w:rsid w:val="00CF4818"/>
    <w:rsid w:val="00CF659A"/>
    <w:rsid w:val="00D00ED5"/>
    <w:rsid w:val="00D01C95"/>
    <w:rsid w:val="00D0519F"/>
    <w:rsid w:val="00D053E9"/>
    <w:rsid w:val="00D057E5"/>
    <w:rsid w:val="00D07ADC"/>
    <w:rsid w:val="00D1019A"/>
    <w:rsid w:val="00D10F9C"/>
    <w:rsid w:val="00D14080"/>
    <w:rsid w:val="00D14272"/>
    <w:rsid w:val="00D145D8"/>
    <w:rsid w:val="00D15E1F"/>
    <w:rsid w:val="00D16EF2"/>
    <w:rsid w:val="00D24DC1"/>
    <w:rsid w:val="00D25B7C"/>
    <w:rsid w:val="00D30542"/>
    <w:rsid w:val="00D32023"/>
    <w:rsid w:val="00D3230A"/>
    <w:rsid w:val="00D34C7B"/>
    <w:rsid w:val="00D40996"/>
    <w:rsid w:val="00D4252D"/>
    <w:rsid w:val="00D42A0A"/>
    <w:rsid w:val="00D478E6"/>
    <w:rsid w:val="00D501D6"/>
    <w:rsid w:val="00D52084"/>
    <w:rsid w:val="00D57727"/>
    <w:rsid w:val="00D65756"/>
    <w:rsid w:val="00D702F9"/>
    <w:rsid w:val="00D7161C"/>
    <w:rsid w:val="00D81A76"/>
    <w:rsid w:val="00D82A82"/>
    <w:rsid w:val="00D86932"/>
    <w:rsid w:val="00D92585"/>
    <w:rsid w:val="00D94D0A"/>
    <w:rsid w:val="00D94DEF"/>
    <w:rsid w:val="00D953AA"/>
    <w:rsid w:val="00D977DC"/>
    <w:rsid w:val="00DA04E3"/>
    <w:rsid w:val="00DA2836"/>
    <w:rsid w:val="00DA3769"/>
    <w:rsid w:val="00DA3AD2"/>
    <w:rsid w:val="00DA477A"/>
    <w:rsid w:val="00DA51E2"/>
    <w:rsid w:val="00DB23BC"/>
    <w:rsid w:val="00DB246F"/>
    <w:rsid w:val="00DB2F40"/>
    <w:rsid w:val="00DB655E"/>
    <w:rsid w:val="00DB6E95"/>
    <w:rsid w:val="00DB78EC"/>
    <w:rsid w:val="00DC1CE1"/>
    <w:rsid w:val="00DC30A2"/>
    <w:rsid w:val="00DC31FE"/>
    <w:rsid w:val="00DD0A25"/>
    <w:rsid w:val="00DD102E"/>
    <w:rsid w:val="00DD7CD8"/>
    <w:rsid w:val="00DE093C"/>
    <w:rsid w:val="00DE0FD0"/>
    <w:rsid w:val="00DE1B43"/>
    <w:rsid w:val="00DE2320"/>
    <w:rsid w:val="00DE2A30"/>
    <w:rsid w:val="00DE2D37"/>
    <w:rsid w:val="00DE2D6B"/>
    <w:rsid w:val="00DE3F40"/>
    <w:rsid w:val="00DE5B88"/>
    <w:rsid w:val="00DE75A7"/>
    <w:rsid w:val="00DE7746"/>
    <w:rsid w:val="00DF1065"/>
    <w:rsid w:val="00DF1AC5"/>
    <w:rsid w:val="00DF68DB"/>
    <w:rsid w:val="00DF724A"/>
    <w:rsid w:val="00DF7966"/>
    <w:rsid w:val="00E00CD7"/>
    <w:rsid w:val="00E04053"/>
    <w:rsid w:val="00E0546A"/>
    <w:rsid w:val="00E05AD1"/>
    <w:rsid w:val="00E05C0B"/>
    <w:rsid w:val="00E0663A"/>
    <w:rsid w:val="00E0689F"/>
    <w:rsid w:val="00E1000A"/>
    <w:rsid w:val="00E12B95"/>
    <w:rsid w:val="00E14BEC"/>
    <w:rsid w:val="00E1549B"/>
    <w:rsid w:val="00E17AC2"/>
    <w:rsid w:val="00E206F0"/>
    <w:rsid w:val="00E214CA"/>
    <w:rsid w:val="00E22E20"/>
    <w:rsid w:val="00E23C9C"/>
    <w:rsid w:val="00E25FA2"/>
    <w:rsid w:val="00E27403"/>
    <w:rsid w:val="00E31D2F"/>
    <w:rsid w:val="00E31DF5"/>
    <w:rsid w:val="00E368C5"/>
    <w:rsid w:val="00E371DB"/>
    <w:rsid w:val="00E42B7A"/>
    <w:rsid w:val="00E433B7"/>
    <w:rsid w:val="00E4379D"/>
    <w:rsid w:val="00E438E5"/>
    <w:rsid w:val="00E4565D"/>
    <w:rsid w:val="00E4750D"/>
    <w:rsid w:val="00E47EF5"/>
    <w:rsid w:val="00E50F26"/>
    <w:rsid w:val="00E54DEA"/>
    <w:rsid w:val="00E56554"/>
    <w:rsid w:val="00E61343"/>
    <w:rsid w:val="00E615C5"/>
    <w:rsid w:val="00E61634"/>
    <w:rsid w:val="00E61684"/>
    <w:rsid w:val="00E654AC"/>
    <w:rsid w:val="00E7418F"/>
    <w:rsid w:val="00E75179"/>
    <w:rsid w:val="00E76BB6"/>
    <w:rsid w:val="00E82316"/>
    <w:rsid w:val="00E83CDA"/>
    <w:rsid w:val="00E861D5"/>
    <w:rsid w:val="00E875CC"/>
    <w:rsid w:val="00E87D43"/>
    <w:rsid w:val="00E91708"/>
    <w:rsid w:val="00E9646D"/>
    <w:rsid w:val="00E969CC"/>
    <w:rsid w:val="00EA0E0F"/>
    <w:rsid w:val="00EA0F29"/>
    <w:rsid w:val="00EA184D"/>
    <w:rsid w:val="00EA1A34"/>
    <w:rsid w:val="00EA1BD6"/>
    <w:rsid w:val="00EA1F85"/>
    <w:rsid w:val="00EA3690"/>
    <w:rsid w:val="00EA4D32"/>
    <w:rsid w:val="00EA5711"/>
    <w:rsid w:val="00EB242E"/>
    <w:rsid w:val="00EB2C6B"/>
    <w:rsid w:val="00EB4F7D"/>
    <w:rsid w:val="00EB68C4"/>
    <w:rsid w:val="00EB7830"/>
    <w:rsid w:val="00EC1A20"/>
    <w:rsid w:val="00EC1A40"/>
    <w:rsid w:val="00EC3547"/>
    <w:rsid w:val="00EC5D19"/>
    <w:rsid w:val="00EC6392"/>
    <w:rsid w:val="00ED0342"/>
    <w:rsid w:val="00ED0904"/>
    <w:rsid w:val="00ED1D8C"/>
    <w:rsid w:val="00ED4D0F"/>
    <w:rsid w:val="00EE055D"/>
    <w:rsid w:val="00EE7257"/>
    <w:rsid w:val="00EF4D5A"/>
    <w:rsid w:val="00EF4E30"/>
    <w:rsid w:val="00EF61D1"/>
    <w:rsid w:val="00EF69CE"/>
    <w:rsid w:val="00F10872"/>
    <w:rsid w:val="00F123A3"/>
    <w:rsid w:val="00F12ECF"/>
    <w:rsid w:val="00F15AA9"/>
    <w:rsid w:val="00F20732"/>
    <w:rsid w:val="00F250D3"/>
    <w:rsid w:val="00F27695"/>
    <w:rsid w:val="00F32002"/>
    <w:rsid w:val="00F43A6E"/>
    <w:rsid w:val="00F4422D"/>
    <w:rsid w:val="00F448B4"/>
    <w:rsid w:val="00F4500B"/>
    <w:rsid w:val="00F471CB"/>
    <w:rsid w:val="00F474E2"/>
    <w:rsid w:val="00F51F40"/>
    <w:rsid w:val="00F569C9"/>
    <w:rsid w:val="00F61474"/>
    <w:rsid w:val="00F6344A"/>
    <w:rsid w:val="00F63C7E"/>
    <w:rsid w:val="00F63F9B"/>
    <w:rsid w:val="00F73BA3"/>
    <w:rsid w:val="00F746A3"/>
    <w:rsid w:val="00F74B04"/>
    <w:rsid w:val="00F758F0"/>
    <w:rsid w:val="00F766B3"/>
    <w:rsid w:val="00F81B4F"/>
    <w:rsid w:val="00F83733"/>
    <w:rsid w:val="00F842C7"/>
    <w:rsid w:val="00F86E50"/>
    <w:rsid w:val="00F87546"/>
    <w:rsid w:val="00F90406"/>
    <w:rsid w:val="00F90D00"/>
    <w:rsid w:val="00F91A41"/>
    <w:rsid w:val="00F938B6"/>
    <w:rsid w:val="00F9420D"/>
    <w:rsid w:val="00F9459A"/>
    <w:rsid w:val="00F94B6B"/>
    <w:rsid w:val="00F95A3C"/>
    <w:rsid w:val="00FA0BB3"/>
    <w:rsid w:val="00FA207C"/>
    <w:rsid w:val="00FA2464"/>
    <w:rsid w:val="00FA358B"/>
    <w:rsid w:val="00FA3802"/>
    <w:rsid w:val="00FA4F8C"/>
    <w:rsid w:val="00FA5E59"/>
    <w:rsid w:val="00FA7968"/>
    <w:rsid w:val="00FB0466"/>
    <w:rsid w:val="00FB151C"/>
    <w:rsid w:val="00FB218E"/>
    <w:rsid w:val="00FB309B"/>
    <w:rsid w:val="00FB5E99"/>
    <w:rsid w:val="00FB657E"/>
    <w:rsid w:val="00FC2A68"/>
    <w:rsid w:val="00FC5121"/>
    <w:rsid w:val="00FD0ED8"/>
    <w:rsid w:val="00FD1010"/>
    <w:rsid w:val="00FD1A7C"/>
    <w:rsid w:val="00FD2EF4"/>
    <w:rsid w:val="00FD3BE1"/>
    <w:rsid w:val="00FD4A33"/>
    <w:rsid w:val="00FD6A3F"/>
    <w:rsid w:val="00FE39CE"/>
    <w:rsid w:val="00FE4871"/>
    <w:rsid w:val="00FE4B33"/>
    <w:rsid w:val="00FE5FC7"/>
    <w:rsid w:val="00FE6A13"/>
    <w:rsid w:val="00FF182A"/>
    <w:rsid w:val="00FF1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03865"/>
  <w15:docId w15:val="{50A6E56C-D62E-41B5-A860-D01C35C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66"/>
  </w:style>
  <w:style w:type="paragraph" w:styleId="2">
    <w:name w:val="heading 2"/>
    <w:basedOn w:val="a"/>
    <w:link w:val="20"/>
    <w:uiPriority w:val="9"/>
    <w:qFormat/>
    <w:rsid w:val="00716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uiPriority w:val="39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uiPriority w:val="34"/>
    <w:qFormat/>
    <w:rsid w:val="00FD4A3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A13C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A13C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A13C5"/>
    <w:rPr>
      <w:b/>
      <w:bCs/>
      <w:sz w:val="20"/>
      <w:szCs w:val="20"/>
    </w:rPr>
  </w:style>
  <w:style w:type="paragraph" w:customStyle="1" w:styleId="headertext">
    <w:name w:val="header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71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bonchenkova\Desktop\&#1055;&#1088;&#1080;&#1083;&#1086;&#1078;&#1077;&#1085;&#1080;&#1077;_28.01.2020.docx" TargetMode="External"/><Relationship Id="rId18" Type="http://schemas.openxmlformats.org/officeDocument/2006/relationships/hyperlink" Target="consultantplus://offline/ref=6A2AD64191A4BC2B08573BDB631F71EEC7AEF25AD6C63DF02B415A6D7EE42F8F00BC4B07780BDC68AB5F2C06D2CEEC9E743023308433CECCI8y7I" TargetMode="External"/><Relationship Id="rId26" Type="http://schemas.openxmlformats.org/officeDocument/2006/relationships/header" Target="header5.xml"/><Relationship Id="rId39" Type="http://schemas.openxmlformats.org/officeDocument/2006/relationships/hyperlink" Target="https://docs.cntd.ru/document/901714433" TargetMode="External"/><Relationship Id="rId21" Type="http://schemas.openxmlformats.org/officeDocument/2006/relationships/header" Target="header1.xml"/><Relationship Id="rId34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42" Type="http://schemas.openxmlformats.org/officeDocument/2006/relationships/header" Target="header10.xml"/><Relationship Id="rId47" Type="http://schemas.openxmlformats.org/officeDocument/2006/relationships/header" Target="header11.xml"/><Relationship Id="rId50" Type="http://schemas.openxmlformats.org/officeDocument/2006/relationships/header" Target="header13.xml"/><Relationship Id="rId55" Type="http://schemas.openxmlformats.org/officeDocument/2006/relationships/header" Target="header15.xml"/><Relationship Id="rId63" Type="http://schemas.openxmlformats.org/officeDocument/2006/relationships/header" Target="header17.xml"/><Relationship Id="rId68" Type="http://schemas.openxmlformats.org/officeDocument/2006/relationships/header" Target="header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bonchenkova\Desktop\&#1055;&#1088;&#1080;&#1083;&#1086;&#1078;&#1077;&#1085;&#1080;&#1077;_28.01.2020.docx" TargetMode="External"/><Relationship Id="rId29" Type="http://schemas.openxmlformats.org/officeDocument/2006/relationships/hyperlink" Target="consultantplus://offline/ref=6A2AD64191A4BC2B085724CA761F71EEC7AEF759D0CD3DF02B415A6D7EE42F8F00BC4B07780BDA6AA95F2C06D2CEEC9E743023308433CECCI8y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bonchenkova\Desktop\&#1055;&#1088;&#1080;&#1083;&#1086;&#1078;&#1077;&#1085;&#1080;&#1077;_28.01.2020.docx" TargetMode="External"/><Relationship Id="rId24" Type="http://schemas.openxmlformats.org/officeDocument/2006/relationships/header" Target="header3.xml"/><Relationship Id="rId32" Type="http://schemas.openxmlformats.org/officeDocument/2006/relationships/header" Target="header7.xml"/><Relationship Id="rId37" Type="http://schemas.openxmlformats.org/officeDocument/2006/relationships/hyperlink" Target="https://docs.cntd.ru/document/901714433" TargetMode="External"/><Relationship Id="rId40" Type="http://schemas.openxmlformats.org/officeDocument/2006/relationships/hyperlink" Target="consultantplus://offline/ref=3C49C20906DCDB39825383881D70E5192546BBF9B95B944D669DF0CB14539DC07DAA9B93222061BF6235A67A5DF701D94F0617589340E480JEyEI" TargetMode="External"/><Relationship Id="rId45" Type="http://schemas.openxmlformats.org/officeDocument/2006/relationships/hyperlink" Target="consultantplus://offline/ref=3C49C20906DCDB3982539C990870E519254ABAFFB853944D669DF0CB14539DC06FAAC39F23227FBF6120F02B18JAyBI" TargetMode="External"/><Relationship Id="rId53" Type="http://schemas.openxmlformats.org/officeDocument/2006/relationships/hyperlink" Target="consultantplus://offline/ref=F3B4C3E4E245AF33144B190BA13AF3BA5F8328361F23B518E860026FED60FBECF46ED703F44D92A88937687824o7t9J" TargetMode="External"/><Relationship Id="rId58" Type="http://schemas.openxmlformats.org/officeDocument/2006/relationships/hyperlink" Target="consultantplus://offline/ref=28C5A2A8D9FB8796C4A9D51CC94C3560CC730A77CB795F5C29E5B77E9A0CE2138D2FB048F497CC0DCD258D9F13GBI2M" TargetMode="External"/><Relationship Id="rId66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yperlink" Target="file:///C:\Users\bonchenkova\Desktop\&#1055;&#1088;&#1080;&#1083;&#1086;&#1078;&#1077;&#1085;&#1080;&#1077;_28.01.2020.docx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6A2AD64191A4BC2B085724CA761F71EEC7AEF759D0CD3DF02B415A6D7EE42F8F00BC4B07780BD96FAE5F2C06D2CEEC9E743023308433CECCI8y7I" TargetMode="External"/><Relationship Id="rId36" Type="http://schemas.openxmlformats.org/officeDocument/2006/relationships/hyperlink" Target="consultantplus://offline/ref=3C49C20906DCDB39825383881D70E519264FBCF8B058944D669DF0CB14539DC07DAA9B93222065B66735A67A5DF701D94F0617589340E480JEyEI" TargetMode="External"/><Relationship Id="rId49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57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61" Type="http://schemas.openxmlformats.org/officeDocument/2006/relationships/hyperlink" Target="consultantplus://offline/ref=B9A7D6BF7F4CE407DD40DB8EE73E6C16B7CBC9628ACBEEC25D03DE7D13B97D8E5EA2C74667E7D6BB248C7DBD22kACBJ" TargetMode="External"/><Relationship Id="rId10" Type="http://schemas.openxmlformats.org/officeDocument/2006/relationships/hyperlink" Target="file:///C:\Users\bonchenkova\Desktop\&#1055;&#1088;&#1080;&#1083;&#1086;&#1078;&#1077;&#1085;&#1080;&#1077;_28.01.2020.docx" TargetMode="External"/><Relationship Id="rId19" Type="http://schemas.openxmlformats.org/officeDocument/2006/relationships/hyperlink" Target="consultantplus://offline/ref=6A2AD64191A4BC2B08573BDB631F71EEC4A6F65AD6C73DF02B415A6D7EE42F8F00BC4B07780BDC68AD5F2C06D2CEEC9E743023308433CECCI8y7I" TargetMode="External"/><Relationship Id="rId31" Type="http://schemas.openxmlformats.org/officeDocument/2006/relationships/hyperlink" Target="consultantplus://offline/ref=6A2AD64191A4BC2B085724CA761F71EEC7AEF759D0CD3DF02B415A6D7EE42F8F00BC4B07780BD96EAF5F2C06D2CEEC9E743023308433CECCI8y7I" TargetMode="External"/><Relationship Id="rId44" Type="http://schemas.openxmlformats.org/officeDocument/2006/relationships/hyperlink" Target="consultantplus://offline/ref=3C49C20906DCDB39825383881D70E5192547BAF9B95E944D669DF0CB14539DC07DAA9B93222061BF6035A67A5DF701D94F0617589340E480JEyEI" TargetMode="External"/><Relationship Id="rId52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60" Type="http://schemas.openxmlformats.org/officeDocument/2006/relationships/hyperlink" Target="consultantplus://offline/ref=B9A7D6BF7F4CE407DD40DB8EE73E6C16B4CBCF608BCFEEC25D03DE7D13B97D8E4CA29F4A66EEC8BB2C992BEC64FFAF9F7BA0A4DBA485E2B1k4C3J" TargetMode="External"/><Relationship Id="rId65" Type="http://schemas.openxmlformats.org/officeDocument/2006/relationships/hyperlink" Target="consultantplus://offline/ref=3C49C20906DCDB39825383881D70E519264FBCF8B552944D669DF0CB14539DC06FAAC39F23227FBF6120F02B18JAy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2AD64191A4BC2B085724CA761F71EEC7AEF45BD7CC3DF02B415A6D7EE42F8F00BC4B07780BDE6BA95F2C06D2CEEC9E743023308433CECCI8y7I" TargetMode="External"/><Relationship Id="rId14" Type="http://schemas.openxmlformats.org/officeDocument/2006/relationships/hyperlink" Target="file:///C:\Users\bonchenkova\Desktop\&#1055;&#1088;&#1080;&#1083;&#1086;&#1078;&#1077;&#1085;&#1080;&#1077;_28.01.2020.docx" TargetMode="External"/><Relationship Id="rId22" Type="http://schemas.openxmlformats.org/officeDocument/2006/relationships/hyperlink" Target="consultantplus://offline/ref=6A2AD64191A4BC2B085724CA761F71EEC7AEF55ED1C93DF02B415A6D7EE42F8F12BC130B7909C268AA4A7A5797I9y2I" TargetMode="External"/><Relationship Id="rId27" Type="http://schemas.openxmlformats.org/officeDocument/2006/relationships/header" Target="header6.xml"/><Relationship Id="rId30" Type="http://schemas.openxmlformats.org/officeDocument/2006/relationships/hyperlink" Target="consultantplus://offline/ref=6A2AD64191A4BC2B085724CA761F71EEC7AEF759D0CD3DF02B415A6D7EE42F8F00BC4B07780BD96EAC5F2C06D2CEEC9E743023308433CECCI8y7I" TargetMode="External"/><Relationship Id="rId35" Type="http://schemas.openxmlformats.org/officeDocument/2006/relationships/hyperlink" Target="consultantplus://offline/ref=3C49C20906DCDB39825383881D70E519264FBCF8B058944D669DF0CB14539DC07DAA9B93222067BD6235A67A5DF701D94F0617589340E480JEyEI" TargetMode="External"/><Relationship Id="rId43" Type="http://schemas.openxmlformats.org/officeDocument/2006/relationships/hyperlink" Target="consultantplus://offline/ref=3C49C20906DCDB39825383881D70E5192547BAF9B95E944D669DF0CB14539DC06FAAC39F23227FBF6120F02B18JAyBI" TargetMode="External"/><Relationship Id="rId48" Type="http://schemas.openxmlformats.org/officeDocument/2006/relationships/header" Target="header12.xml"/><Relationship Id="rId56" Type="http://schemas.openxmlformats.org/officeDocument/2006/relationships/header" Target="header16.xml"/><Relationship Id="rId64" Type="http://schemas.openxmlformats.org/officeDocument/2006/relationships/header" Target="header18.xm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6A2AD64191A4BC2B08573BDB631F71EEC6ADF659D3C63DF02B415A6D7EE42F8F12BC130B7909C268AA4A7A5797I9y2I" TargetMode="External"/><Relationship Id="rId51" Type="http://schemas.openxmlformats.org/officeDocument/2006/relationships/header" Target="header14.xml"/><Relationship Id="rId3" Type="http://schemas.openxmlformats.org/officeDocument/2006/relationships/styles" Target="styles.xml"/><Relationship Id="rId12" Type="http://schemas.openxmlformats.org/officeDocument/2006/relationships/hyperlink" Target="file:///C:\Users\bonchenkova\Desktop\&#1055;&#1088;&#1080;&#1083;&#1086;&#1078;&#1077;&#1085;&#1080;&#1077;_28.01.2020.docx" TargetMode="External"/><Relationship Id="rId17" Type="http://schemas.openxmlformats.org/officeDocument/2006/relationships/hyperlink" Target="consultantplus://offline/ref=6A2AD64191A4BC2B08573BDB631F71EEC7AEF755D6C93DF02B415A6D7EE42F8F12BC130B7909C268AA4A7A5797I9y2I" TargetMode="External"/><Relationship Id="rId25" Type="http://schemas.openxmlformats.org/officeDocument/2006/relationships/header" Target="header4.xml"/><Relationship Id="rId33" Type="http://schemas.openxmlformats.org/officeDocument/2006/relationships/header" Target="header8.xml"/><Relationship Id="rId38" Type="http://schemas.openxmlformats.org/officeDocument/2006/relationships/hyperlink" Target="https://docs.cntd.ru/document/8460512" TargetMode="External"/><Relationship Id="rId46" Type="http://schemas.openxmlformats.org/officeDocument/2006/relationships/hyperlink" Target="consultantplus://offline/ref=3C49C20906DCDB39825383881D70E5192549B9FEB65D944D669DF0CB14539DC06FAAC39F23227FBF6120F02B18JAyBI" TargetMode="External"/><Relationship Id="rId59" Type="http://schemas.openxmlformats.org/officeDocument/2006/relationships/hyperlink" Target="consultantplus://offline/ref=28C5A2A8D9FB8796C4A9D51CC94C3560CF7A0375C7765F5C29E5B77E9A0CE2138D2FB048F497CC0DCD258D9F13GBI2M" TargetMode="External"/><Relationship Id="rId67" Type="http://schemas.openxmlformats.org/officeDocument/2006/relationships/header" Target="header20.xml"/><Relationship Id="rId20" Type="http://schemas.openxmlformats.org/officeDocument/2006/relationships/hyperlink" Target="consultantplus://offline/ref=6A2AD64191A4BC2B08573BDB631F71EEC7AEF15AD2C73DF02B415A6D7EE42F8F00BC4B07780BDC68A05F2C06D2CEEC9E743023308433CECCI8y7I" TargetMode="External"/><Relationship Id="rId41" Type="http://schemas.openxmlformats.org/officeDocument/2006/relationships/header" Target="header9.xml"/><Relationship Id="rId54" Type="http://schemas.openxmlformats.org/officeDocument/2006/relationships/hyperlink" Target="consultantplus://offline/ref=F3B4C3E4E245AF33144B190BA13AF3BA5F8123351A2DB518E860026FED60FBECE66E8F0FF64A8CA888223E29622D688F9B54957337950B78o2tCJ" TargetMode="External"/><Relationship Id="rId62" Type="http://schemas.openxmlformats.org/officeDocument/2006/relationships/hyperlink" Target="consultantplus://offline/ref=B9A7D6BF7F4CE407DD40C49FF23E6C16B4C1CB628ACDEEC25D03DE7D13B97D8E4CA29F4A60E8CFB921992BEC64FFAF9F7BA0A4DBA485E2B1k4C3J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1944-3743-4EDA-A472-3A6D0769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98</Pages>
  <Words>33667</Words>
  <Characters>191907</Characters>
  <Application>Microsoft Office Word</Application>
  <DocSecurity>0</DocSecurity>
  <Lines>1599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24</cp:revision>
  <cp:lastPrinted>2022-03-24T14:42:00Z</cp:lastPrinted>
  <dcterms:created xsi:type="dcterms:W3CDTF">2022-03-03T08:22:00Z</dcterms:created>
  <dcterms:modified xsi:type="dcterms:W3CDTF">2022-03-25T11:33:00Z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019e9e1e-8e5b-4840-983b-be13c4047a87</vt:lpwstr>
  </property>
</Properties>
</file>