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Pr="008225B4" w:rsidRDefault="0079668A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-887095</wp:posOffset>
                </wp:positionH>
                <wp:positionV relativeFrom="paragraph">
                  <wp:posOffset>-606425</wp:posOffset>
                </wp:positionV>
                <wp:extent cx="7543800" cy="255524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21424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87095" y="2184400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69.85pt;margin-top:-47.75pt;width:594pt;height:201.2pt;z-index:251657728" coordsize="75438,25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2555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21424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8870;top:21844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724150" cy="923925"/>
                <wp:effectExtent l="0" t="0" r="0" b="9525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47DE" w:rsidRPr="009147DE" w:rsidRDefault="009147DE" w:rsidP="009147DE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147DE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О </w:t>
                            </w:r>
                            <w:r w:rsidR="00342981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признании утратившим силу распоряжения администрации от 24.06.2004 № 1141 </w:t>
                            </w:r>
                          </w:p>
                          <w:p w:rsidR="00724E7D" w:rsidRPr="00310C92" w:rsidRDefault="00724E7D" w:rsidP="00310C92">
                            <w:pPr>
                              <w:jc w:val="both"/>
                              <w:rPr>
                                <w:b/>
                                <w:sz w:val="4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214.5pt;height:7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" filled="f" stroked="f">
                <v:textbox>
                  <w:txbxContent>
                    <w:p w:rsidR="009147DE" w:rsidRPr="009147DE" w:rsidRDefault="009147DE" w:rsidP="009147DE">
                      <w:pPr>
                        <w:jc w:val="both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9147DE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О </w:t>
                      </w:r>
                      <w:r w:rsidR="00342981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признании утратившим силу распоряжения администрации от 24.06.2004 № 1141 </w:t>
                      </w:r>
                    </w:p>
                    <w:p w:rsidR="00724E7D" w:rsidRPr="00310C92" w:rsidRDefault="00724E7D" w:rsidP="00310C92">
                      <w:pPr>
                        <w:jc w:val="both"/>
                        <w:rPr>
                          <w:b/>
                          <w:sz w:val="40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24E7D" w:rsidRDefault="00724E7D" w:rsidP="009147DE">
      <w:pPr>
        <w:ind w:firstLine="567"/>
        <w:jc w:val="both"/>
        <w:rPr>
          <w:sz w:val="28"/>
        </w:rPr>
      </w:pPr>
    </w:p>
    <w:p w:rsidR="00342981" w:rsidRPr="00342981" w:rsidRDefault="00342981" w:rsidP="00342981">
      <w:pPr>
        <w:jc w:val="center"/>
        <w:rPr>
          <w:sz w:val="28"/>
          <w:szCs w:val="28"/>
        </w:rPr>
      </w:pPr>
      <w:r w:rsidRPr="00342981">
        <w:rPr>
          <w:sz w:val="28"/>
          <w:szCs w:val="28"/>
        </w:rPr>
        <w:t xml:space="preserve">  </w:t>
      </w:r>
    </w:p>
    <w:p w:rsidR="00342981" w:rsidRPr="00342981" w:rsidRDefault="00342981" w:rsidP="00342981">
      <w:pPr>
        <w:ind w:firstLine="540"/>
        <w:jc w:val="both"/>
        <w:rPr>
          <w:sz w:val="28"/>
          <w:szCs w:val="28"/>
        </w:rPr>
      </w:pPr>
      <w:r w:rsidRPr="00342981">
        <w:rPr>
          <w:sz w:val="28"/>
          <w:szCs w:val="28"/>
        </w:rPr>
        <w:t xml:space="preserve">В целях приведения нормативных правовых актов администрации Выборгского района Санкт-Петербурга в соответствие с действующим законодательством: </w:t>
      </w:r>
    </w:p>
    <w:p w:rsidR="00342981" w:rsidRPr="00342981" w:rsidRDefault="00342981" w:rsidP="00342981">
      <w:pPr>
        <w:ind w:firstLine="540"/>
        <w:jc w:val="both"/>
        <w:rPr>
          <w:sz w:val="28"/>
          <w:szCs w:val="28"/>
        </w:rPr>
      </w:pPr>
      <w:r w:rsidRPr="00342981">
        <w:rPr>
          <w:sz w:val="28"/>
          <w:szCs w:val="28"/>
        </w:rPr>
        <w:t xml:space="preserve">1. Признать утратившим </w:t>
      </w:r>
      <w:r w:rsidRPr="00342981">
        <w:rPr>
          <w:color w:val="000000" w:themeColor="text1"/>
          <w:sz w:val="28"/>
          <w:szCs w:val="28"/>
        </w:rPr>
        <w:t xml:space="preserve">силу </w:t>
      </w:r>
      <w:hyperlink r:id="rId8" w:history="1">
        <w:r w:rsidRPr="00342981">
          <w:rPr>
            <w:rStyle w:val="af2"/>
            <w:color w:val="000000" w:themeColor="text1"/>
            <w:sz w:val="28"/>
            <w:szCs w:val="28"/>
            <w:u w:val="none"/>
          </w:rPr>
          <w:t>распоряжение</w:t>
        </w:r>
      </w:hyperlink>
      <w:r w:rsidRPr="003429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342981">
        <w:rPr>
          <w:sz w:val="28"/>
          <w:szCs w:val="28"/>
        </w:rPr>
        <w:t>Выборгского административно</w:t>
      </w:r>
      <w:r>
        <w:rPr>
          <w:sz w:val="28"/>
          <w:szCs w:val="28"/>
        </w:rPr>
        <w:t>го района Санкт-Петербурга от 24.06.2004 № 1141</w:t>
      </w:r>
      <w:r w:rsidR="00925920">
        <w:rPr>
          <w:sz w:val="28"/>
          <w:szCs w:val="28"/>
        </w:rPr>
        <w:t xml:space="preserve"> «Об утверждении Регламента комиссии Выборгского района по распоряжению объектами едвижмости»</w:t>
      </w:r>
      <w:bookmarkStart w:id="0" w:name="_GoBack"/>
      <w:bookmarkEnd w:id="0"/>
      <w:r>
        <w:rPr>
          <w:sz w:val="28"/>
          <w:szCs w:val="28"/>
        </w:rPr>
        <w:t>.</w:t>
      </w:r>
      <w:r w:rsidRPr="00342981">
        <w:rPr>
          <w:sz w:val="28"/>
          <w:szCs w:val="28"/>
        </w:rPr>
        <w:t xml:space="preserve"> </w:t>
      </w:r>
    </w:p>
    <w:p w:rsidR="00310C92" w:rsidRPr="00342981" w:rsidRDefault="009147DE" w:rsidP="00342981">
      <w:pPr>
        <w:pStyle w:val="af6"/>
        <w:numPr>
          <w:ilvl w:val="0"/>
          <w:numId w:val="36"/>
        </w:numPr>
        <w:jc w:val="both"/>
        <w:rPr>
          <w:sz w:val="28"/>
        </w:rPr>
      </w:pPr>
      <w:r w:rsidRPr="00342981">
        <w:rPr>
          <w:sz w:val="28"/>
          <w:szCs w:val="28"/>
        </w:rPr>
        <w:t>Контроль за выполнением распоряжения</w:t>
      </w:r>
      <w:r w:rsidR="00342981" w:rsidRPr="00342981">
        <w:rPr>
          <w:sz w:val="28"/>
          <w:szCs w:val="28"/>
        </w:rPr>
        <w:t xml:space="preserve"> остается за главой администрации</w:t>
      </w:r>
      <w:r w:rsidRPr="00342981">
        <w:rPr>
          <w:sz w:val="28"/>
          <w:szCs w:val="28"/>
        </w:rPr>
        <w:t>.</w:t>
      </w:r>
    </w:p>
    <w:p w:rsidR="00C2616C" w:rsidRDefault="00C2616C" w:rsidP="00724E7D">
      <w:pPr>
        <w:ind w:firstLine="709"/>
        <w:rPr>
          <w:sz w:val="28"/>
        </w:rPr>
      </w:pPr>
    </w:p>
    <w:p w:rsidR="009147DE" w:rsidRDefault="009147DE" w:rsidP="00724E7D">
      <w:pPr>
        <w:ind w:firstLine="709"/>
        <w:rPr>
          <w:sz w:val="28"/>
        </w:rPr>
      </w:pPr>
    </w:p>
    <w:p w:rsidR="009147DE" w:rsidRPr="00236C95" w:rsidRDefault="009147DE" w:rsidP="00724E7D">
      <w:pPr>
        <w:ind w:firstLine="709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3"/>
        <w:gridCol w:w="4456"/>
      </w:tblGrid>
      <w:tr w:rsidR="00724E7D" w:rsidRPr="00236C95" w:rsidTr="00FC6E8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681235" w:rsidRDefault="0068123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 xml:space="preserve">Временно исполняющий </w:t>
            </w:r>
          </w:p>
          <w:p w:rsidR="00724E7D" w:rsidRPr="00E6540D" w:rsidRDefault="0068123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обязанности главы</w:t>
            </w:r>
            <w:r w:rsidR="00152665">
              <w:rPr>
                <w:sz w:val="28"/>
              </w:rPr>
              <w:t xml:space="preserve"> администрации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681235" w:rsidRDefault="00681235" w:rsidP="00D02683">
            <w:pPr>
              <w:tabs>
                <w:tab w:val="left" w:pos="4479"/>
              </w:tabs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724E7D" w:rsidRPr="00E6540D" w:rsidRDefault="00681235" w:rsidP="00D02683">
            <w:pPr>
              <w:tabs>
                <w:tab w:val="left" w:pos="4479"/>
              </w:tabs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В.М.Полунин</w:t>
            </w:r>
          </w:p>
        </w:tc>
      </w:tr>
    </w:tbl>
    <w:p w:rsidR="004C1F45" w:rsidRDefault="004C1F45" w:rsidP="00900695">
      <w:pPr>
        <w:shd w:val="clear" w:color="auto" w:fill="FFFFFF"/>
      </w:pPr>
    </w:p>
    <w:sectPr w:rsidR="004C1F45" w:rsidSect="009147DE">
      <w:pgSz w:w="11906" w:h="16838"/>
      <w:pgMar w:top="1134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420" w:rsidRDefault="00EA2420" w:rsidP="00D02683">
      <w:r>
        <w:separator/>
      </w:r>
    </w:p>
  </w:endnote>
  <w:endnote w:type="continuationSeparator" w:id="0">
    <w:p w:rsidR="00EA2420" w:rsidRDefault="00EA2420" w:rsidP="00D0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420" w:rsidRDefault="00EA2420" w:rsidP="00D02683">
      <w:r>
        <w:separator/>
      </w:r>
    </w:p>
  </w:footnote>
  <w:footnote w:type="continuationSeparator" w:id="0">
    <w:p w:rsidR="00EA2420" w:rsidRDefault="00EA2420" w:rsidP="00D02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1DB2134"/>
    <w:multiLevelType w:val="singleLevel"/>
    <w:tmpl w:val="F8706E4A"/>
    <w:lvl w:ilvl="0">
      <w:start w:val="1"/>
      <w:numFmt w:val="bullet"/>
      <w:lvlText w:val="-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2">
    <w:nsid w:val="152445F1"/>
    <w:multiLevelType w:val="hybridMultilevel"/>
    <w:tmpl w:val="DD3CD67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>
    <w:nsid w:val="16253FF8"/>
    <w:multiLevelType w:val="hybridMultilevel"/>
    <w:tmpl w:val="ADB224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6317BA4"/>
    <w:multiLevelType w:val="hybridMultilevel"/>
    <w:tmpl w:val="655CE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121DAD"/>
    <w:multiLevelType w:val="hybridMultilevel"/>
    <w:tmpl w:val="076E5A7C"/>
    <w:lvl w:ilvl="0" w:tplc="AB429A9E">
      <w:start w:val="1"/>
      <w:numFmt w:val="decimal"/>
      <w:lvlText w:val="%1."/>
      <w:lvlJc w:val="center"/>
      <w:pPr>
        <w:tabs>
          <w:tab w:val="num" w:pos="1060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1170DE"/>
    <w:multiLevelType w:val="hybridMultilevel"/>
    <w:tmpl w:val="E410D7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44C55"/>
    <w:multiLevelType w:val="hybridMultilevel"/>
    <w:tmpl w:val="3D1A713C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885AE2"/>
    <w:multiLevelType w:val="singleLevel"/>
    <w:tmpl w:val="C0700244"/>
    <w:lvl w:ilvl="0">
      <w:start w:val="3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9">
    <w:nsid w:val="24E04FBA"/>
    <w:multiLevelType w:val="multilevel"/>
    <w:tmpl w:val="8D0EDF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254"/>
        </w:tabs>
        <w:ind w:left="25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-212"/>
        </w:tabs>
        <w:ind w:left="-2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318"/>
        </w:tabs>
        <w:ind w:left="-31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784"/>
        </w:tabs>
        <w:ind w:left="-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890"/>
        </w:tabs>
        <w:ind w:left="-8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996"/>
        </w:tabs>
        <w:ind w:left="-99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462"/>
        </w:tabs>
        <w:ind w:left="-146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568"/>
        </w:tabs>
        <w:ind w:left="-1568" w:hanging="2160"/>
      </w:pPr>
      <w:rPr>
        <w:rFonts w:hint="default"/>
        <w:color w:val="000000"/>
      </w:rPr>
    </w:lvl>
  </w:abstractNum>
  <w:abstractNum w:abstractNumId="10">
    <w:nsid w:val="2BC846E5"/>
    <w:multiLevelType w:val="hybridMultilevel"/>
    <w:tmpl w:val="21FC067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C975C8"/>
    <w:multiLevelType w:val="hybridMultilevel"/>
    <w:tmpl w:val="AC32983A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4F79A5"/>
    <w:multiLevelType w:val="hybridMultilevel"/>
    <w:tmpl w:val="FAE82A44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952DC2"/>
    <w:multiLevelType w:val="hybridMultilevel"/>
    <w:tmpl w:val="31864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024990"/>
    <w:multiLevelType w:val="multilevel"/>
    <w:tmpl w:val="470E5598"/>
    <w:lvl w:ilvl="0">
      <w:start w:val="1"/>
      <w:numFmt w:val="decimal"/>
      <w:lvlText w:val="%1."/>
      <w:lvlJc w:val="left"/>
      <w:pPr>
        <w:ind w:left="1124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64" w:hanging="2160"/>
      </w:pPr>
      <w:rPr>
        <w:rFonts w:hint="default"/>
      </w:rPr>
    </w:lvl>
  </w:abstractNum>
  <w:abstractNum w:abstractNumId="15">
    <w:nsid w:val="312810DE"/>
    <w:multiLevelType w:val="multilevel"/>
    <w:tmpl w:val="E77CF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313D2373"/>
    <w:multiLevelType w:val="multilevel"/>
    <w:tmpl w:val="85CC5F34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7">
    <w:nsid w:val="326A39D7"/>
    <w:multiLevelType w:val="multilevel"/>
    <w:tmpl w:val="35FC5B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35040F5"/>
    <w:multiLevelType w:val="hybridMultilevel"/>
    <w:tmpl w:val="5D702B8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D9379F"/>
    <w:multiLevelType w:val="hybridMultilevel"/>
    <w:tmpl w:val="6694A5F6"/>
    <w:lvl w:ilvl="0" w:tplc="780242F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741767C"/>
    <w:multiLevelType w:val="hybridMultilevel"/>
    <w:tmpl w:val="07163DAE"/>
    <w:lvl w:ilvl="0" w:tplc="A0069B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>
    <w:nsid w:val="38705227"/>
    <w:multiLevelType w:val="hybridMultilevel"/>
    <w:tmpl w:val="77649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C576DF"/>
    <w:multiLevelType w:val="hybridMultilevel"/>
    <w:tmpl w:val="05DC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0B7DC1"/>
    <w:multiLevelType w:val="multilevel"/>
    <w:tmpl w:val="4C98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A3A76F7"/>
    <w:multiLevelType w:val="hybridMultilevel"/>
    <w:tmpl w:val="265AA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957747"/>
    <w:multiLevelType w:val="multilevel"/>
    <w:tmpl w:val="3186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267206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44000411"/>
    <w:multiLevelType w:val="hybridMultilevel"/>
    <w:tmpl w:val="D80E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254210"/>
    <w:multiLevelType w:val="hybridMultilevel"/>
    <w:tmpl w:val="4C98F7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D9A45EB"/>
    <w:multiLevelType w:val="hybridMultilevel"/>
    <w:tmpl w:val="DFCC58C0"/>
    <w:lvl w:ilvl="0" w:tplc="529CACC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>
    <w:nsid w:val="50EC398D"/>
    <w:multiLevelType w:val="hybridMultilevel"/>
    <w:tmpl w:val="4D46E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63116A1"/>
    <w:multiLevelType w:val="singleLevel"/>
    <w:tmpl w:val="974E322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B07209E"/>
    <w:multiLevelType w:val="singleLevel"/>
    <w:tmpl w:val="2D66EED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34"/>
  </w:num>
  <w:num w:numId="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8"/>
  </w:num>
  <w:num w:numId="7">
    <w:abstractNumId w:val="1"/>
  </w:num>
  <w:num w:numId="8">
    <w:abstractNumId w:val="26"/>
  </w:num>
  <w:num w:numId="9">
    <w:abstractNumId w:val="16"/>
  </w:num>
  <w:num w:numId="10">
    <w:abstractNumId w:val="7"/>
  </w:num>
  <w:num w:numId="11">
    <w:abstractNumId w:val="5"/>
  </w:num>
  <w:num w:numId="12">
    <w:abstractNumId w:val="2"/>
  </w:num>
  <w:num w:numId="13">
    <w:abstractNumId w:val="13"/>
  </w:num>
  <w:num w:numId="14">
    <w:abstractNumId w:val="25"/>
  </w:num>
  <w:num w:numId="15">
    <w:abstractNumId w:val="18"/>
  </w:num>
  <w:num w:numId="16">
    <w:abstractNumId w:val="10"/>
  </w:num>
  <w:num w:numId="17">
    <w:abstractNumId w:val="29"/>
  </w:num>
  <w:num w:numId="18">
    <w:abstractNumId w:val="23"/>
  </w:num>
  <w:num w:numId="19">
    <w:abstractNumId w:val="11"/>
  </w:num>
  <w:num w:numId="20">
    <w:abstractNumId w:val="9"/>
  </w:num>
  <w:num w:numId="21">
    <w:abstractNumId w:val="12"/>
  </w:num>
  <w:num w:numId="22">
    <w:abstractNumId w:val="15"/>
  </w:num>
  <w:num w:numId="23">
    <w:abstractNumId w:val="22"/>
  </w:num>
  <w:num w:numId="24">
    <w:abstractNumId w:val="20"/>
  </w:num>
  <w:num w:numId="25">
    <w:abstractNumId w:val="4"/>
  </w:num>
  <w:num w:numId="26">
    <w:abstractNumId w:val="14"/>
  </w:num>
  <w:num w:numId="27">
    <w:abstractNumId w:val="24"/>
  </w:num>
  <w:num w:numId="28">
    <w:abstractNumId w:val="27"/>
  </w:num>
  <w:num w:numId="29">
    <w:abstractNumId w:val="21"/>
  </w:num>
  <w:num w:numId="30">
    <w:abstractNumId w:val="30"/>
  </w:num>
  <w:num w:numId="31">
    <w:abstractNumId w:val="31"/>
  </w:num>
  <w:num w:numId="32">
    <w:abstractNumId w:val="6"/>
  </w:num>
  <w:num w:numId="33">
    <w:abstractNumId w:val="17"/>
  </w:num>
  <w:num w:numId="34">
    <w:abstractNumId w:val="3"/>
  </w:num>
  <w:num w:numId="35">
    <w:abstractNumId w:val="28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e18b7fe-e332-4c46-817d-46a4df37cf01"/>
  </w:docVars>
  <w:rsids>
    <w:rsidRoot w:val="0079668A"/>
    <w:rsid w:val="00022E2E"/>
    <w:rsid w:val="000519AD"/>
    <w:rsid w:val="00152665"/>
    <w:rsid w:val="001637AA"/>
    <w:rsid w:val="001E5FA5"/>
    <w:rsid w:val="00261BE2"/>
    <w:rsid w:val="002938AF"/>
    <w:rsid w:val="002C289B"/>
    <w:rsid w:val="0030181D"/>
    <w:rsid w:val="00310C92"/>
    <w:rsid w:val="00342981"/>
    <w:rsid w:val="00364EBC"/>
    <w:rsid w:val="00386371"/>
    <w:rsid w:val="003C5628"/>
    <w:rsid w:val="004758DE"/>
    <w:rsid w:val="004C1F45"/>
    <w:rsid w:val="004F0604"/>
    <w:rsid w:val="0057034A"/>
    <w:rsid w:val="005C2079"/>
    <w:rsid w:val="005D40E6"/>
    <w:rsid w:val="006674C1"/>
    <w:rsid w:val="00681235"/>
    <w:rsid w:val="006F71B3"/>
    <w:rsid w:val="007034DD"/>
    <w:rsid w:val="00724E7D"/>
    <w:rsid w:val="0079668A"/>
    <w:rsid w:val="007D0EDE"/>
    <w:rsid w:val="00803C9B"/>
    <w:rsid w:val="00807D8C"/>
    <w:rsid w:val="00844660"/>
    <w:rsid w:val="00900695"/>
    <w:rsid w:val="009147DE"/>
    <w:rsid w:val="00925920"/>
    <w:rsid w:val="00975EA1"/>
    <w:rsid w:val="00996AF9"/>
    <w:rsid w:val="00A24348"/>
    <w:rsid w:val="00A92B63"/>
    <w:rsid w:val="00AE0678"/>
    <w:rsid w:val="00AE3D73"/>
    <w:rsid w:val="00B7664F"/>
    <w:rsid w:val="00C2616C"/>
    <w:rsid w:val="00C90048"/>
    <w:rsid w:val="00D018F0"/>
    <w:rsid w:val="00D02683"/>
    <w:rsid w:val="00D925E1"/>
    <w:rsid w:val="00E12569"/>
    <w:rsid w:val="00E46858"/>
    <w:rsid w:val="00EA2420"/>
    <w:rsid w:val="00F710AC"/>
    <w:rsid w:val="00FC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254C9F-4539-4A36-96DD-BF99AD7C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02683"/>
    <w:pPr>
      <w:keepNext/>
      <w:jc w:val="center"/>
      <w:outlineLvl w:val="0"/>
    </w:pPr>
    <w:rPr>
      <w:b/>
      <w:szCs w:val="20"/>
      <w:u w:val="single"/>
      <w:lang w:val="en-US"/>
    </w:rPr>
  </w:style>
  <w:style w:type="paragraph" w:styleId="2">
    <w:name w:val="heading 2"/>
    <w:basedOn w:val="a"/>
    <w:next w:val="a"/>
    <w:link w:val="20"/>
    <w:qFormat/>
    <w:rsid w:val="00D02683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D02683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D02683"/>
    <w:pPr>
      <w:keepNext/>
      <w:ind w:left="-108" w:right="-108"/>
      <w:jc w:val="center"/>
      <w:outlineLvl w:val="3"/>
    </w:pPr>
    <w:rPr>
      <w:szCs w:val="20"/>
    </w:rPr>
  </w:style>
  <w:style w:type="paragraph" w:styleId="6">
    <w:name w:val="heading 6"/>
    <w:basedOn w:val="a"/>
    <w:next w:val="a"/>
    <w:link w:val="60"/>
    <w:qFormat/>
    <w:rsid w:val="00D02683"/>
    <w:pPr>
      <w:keepNext/>
      <w:ind w:right="-524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D02683"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64EBC"/>
    <w:rPr>
      <w:rFonts w:cs="Calibri"/>
      <w:color w:val="000000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rsid w:val="00D02683"/>
    <w:rPr>
      <w:rFonts w:ascii="Times New Roman" w:eastAsia="Times New Roman" w:hAnsi="Times New Roman"/>
      <w:b/>
      <w:sz w:val="24"/>
      <w:u w:val="single"/>
      <w:lang w:val="en-US"/>
    </w:rPr>
  </w:style>
  <w:style w:type="character" w:customStyle="1" w:styleId="20">
    <w:name w:val="Заголовок 2 Знак"/>
    <w:basedOn w:val="a0"/>
    <w:link w:val="2"/>
    <w:rsid w:val="00D02683"/>
    <w:rPr>
      <w:rFonts w:ascii="Times New Roman" w:eastAsia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D02683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basedOn w:val="a0"/>
    <w:link w:val="4"/>
    <w:rsid w:val="00D026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rsid w:val="00D02683"/>
    <w:rPr>
      <w:rFonts w:ascii="Times New Roman" w:eastAsia="Times New Roman" w:hAnsi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D02683"/>
    <w:rPr>
      <w:rFonts w:ascii="Times New Roman" w:eastAsia="Times New Roman" w:hAnsi="Times New Roman"/>
      <w:sz w:val="24"/>
    </w:rPr>
  </w:style>
  <w:style w:type="table" w:styleId="a6">
    <w:name w:val="Table Grid"/>
    <w:basedOn w:val="a1"/>
    <w:rsid w:val="00D0268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b">
    <w:name w:val="page number"/>
    <w:basedOn w:val="a0"/>
    <w:rsid w:val="00D02683"/>
  </w:style>
  <w:style w:type="paragraph" w:styleId="ac">
    <w:name w:val="Document Map"/>
    <w:basedOn w:val="a"/>
    <w:link w:val="ad"/>
    <w:semiHidden/>
    <w:rsid w:val="00D026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basedOn w:val="a0"/>
    <w:link w:val="ac"/>
    <w:semiHidden/>
    <w:rsid w:val="00D02683"/>
    <w:rPr>
      <w:rFonts w:ascii="Tahoma" w:eastAsia="Times New Roman" w:hAnsi="Tahoma" w:cs="Tahoma"/>
      <w:shd w:val="clear" w:color="auto" w:fill="000080"/>
    </w:rPr>
  </w:style>
  <w:style w:type="paragraph" w:styleId="ae">
    <w:name w:val="Body Text"/>
    <w:basedOn w:val="a"/>
    <w:link w:val="af"/>
    <w:rsid w:val="00D02683"/>
    <w:pPr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rsid w:val="00D02683"/>
    <w:rPr>
      <w:rFonts w:ascii="Times New Roman" w:eastAsia="Times New Roman" w:hAnsi="Times New Roman"/>
      <w:sz w:val="24"/>
    </w:rPr>
  </w:style>
  <w:style w:type="paragraph" w:styleId="21">
    <w:name w:val="Body Text 2"/>
    <w:basedOn w:val="a"/>
    <w:link w:val="22"/>
    <w:rsid w:val="00D02683"/>
    <w:pPr>
      <w:jc w:val="both"/>
    </w:pPr>
    <w:rPr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02683"/>
    <w:rPr>
      <w:rFonts w:ascii="Times New Roman" w:eastAsia="Times New Roman" w:hAnsi="Times New Roman"/>
      <w:sz w:val="28"/>
      <w:lang w:val="x-none" w:eastAsia="x-none"/>
    </w:rPr>
  </w:style>
  <w:style w:type="paragraph" w:styleId="31">
    <w:name w:val="Body Text 3"/>
    <w:basedOn w:val="a"/>
    <w:link w:val="32"/>
    <w:rsid w:val="00D02683"/>
    <w:pPr>
      <w:jc w:val="both"/>
    </w:pPr>
    <w:rPr>
      <w:i/>
      <w:szCs w:val="20"/>
    </w:rPr>
  </w:style>
  <w:style w:type="character" w:customStyle="1" w:styleId="32">
    <w:name w:val="Основной текст 3 Знак"/>
    <w:basedOn w:val="a0"/>
    <w:link w:val="31"/>
    <w:rsid w:val="00D02683"/>
    <w:rPr>
      <w:rFonts w:ascii="Times New Roman" w:eastAsia="Times New Roman" w:hAnsi="Times New Roman"/>
      <w:i/>
      <w:sz w:val="24"/>
    </w:rPr>
  </w:style>
  <w:style w:type="paragraph" w:customStyle="1" w:styleId="210">
    <w:name w:val="Основной текст 21"/>
    <w:basedOn w:val="a"/>
    <w:rsid w:val="00D02683"/>
    <w:rPr>
      <w:szCs w:val="20"/>
    </w:rPr>
  </w:style>
  <w:style w:type="paragraph" w:customStyle="1" w:styleId="ConsNonformat">
    <w:name w:val="ConsNonformat"/>
    <w:rsid w:val="00D02683"/>
    <w:pPr>
      <w:widowControl w:val="0"/>
    </w:pPr>
    <w:rPr>
      <w:rFonts w:ascii="Courier New" w:eastAsia="Times New Roman" w:hAnsi="Courier New"/>
      <w:snapToGrid w:val="0"/>
    </w:rPr>
  </w:style>
  <w:style w:type="paragraph" w:styleId="23">
    <w:name w:val="Body Text Indent 2"/>
    <w:basedOn w:val="a"/>
    <w:link w:val="24"/>
    <w:rsid w:val="00D02683"/>
    <w:pPr>
      <w:ind w:left="-108"/>
      <w:jc w:val="center"/>
    </w:pPr>
  </w:style>
  <w:style w:type="character" w:customStyle="1" w:styleId="24">
    <w:name w:val="Основной текст с отступом 2 Знак"/>
    <w:basedOn w:val="a0"/>
    <w:link w:val="23"/>
    <w:rsid w:val="00D02683"/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25">
    <w:name w:val="List 2"/>
    <w:basedOn w:val="a"/>
    <w:rsid w:val="00D02683"/>
    <w:pPr>
      <w:spacing w:line="360" w:lineRule="auto"/>
      <w:ind w:left="566" w:hanging="283"/>
    </w:pPr>
    <w:rPr>
      <w:szCs w:val="20"/>
    </w:rPr>
  </w:style>
  <w:style w:type="character" w:customStyle="1" w:styleId="WW8Num8z3">
    <w:name w:val="WW8Num8z3"/>
    <w:rsid w:val="00D02683"/>
    <w:rPr>
      <w:rFonts w:ascii="Symbol" w:hAnsi="Symbol"/>
    </w:rPr>
  </w:style>
  <w:style w:type="paragraph" w:customStyle="1" w:styleId="ConsPlusTitle">
    <w:name w:val="ConsPlusTitle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211">
    <w:name w:val="Основной текст 21"/>
    <w:basedOn w:val="a"/>
    <w:rsid w:val="00D02683"/>
    <w:rPr>
      <w:szCs w:val="20"/>
    </w:rPr>
  </w:style>
  <w:style w:type="paragraph" w:customStyle="1" w:styleId="Style9">
    <w:name w:val="Style9"/>
    <w:basedOn w:val="a"/>
    <w:rsid w:val="00D02683"/>
    <w:pPr>
      <w:widowControl w:val="0"/>
      <w:autoSpaceDE w:val="0"/>
      <w:autoSpaceDN w:val="0"/>
      <w:adjustRightInd w:val="0"/>
      <w:spacing w:line="331" w:lineRule="exact"/>
      <w:ind w:hanging="82"/>
    </w:pPr>
  </w:style>
  <w:style w:type="paragraph" w:customStyle="1" w:styleId="Style11">
    <w:name w:val="Style11"/>
    <w:basedOn w:val="a"/>
    <w:rsid w:val="00D02683"/>
    <w:pPr>
      <w:widowControl w:val="0"/>
      <w:autoSpaceDE w:val="0"/>
      <w:autoSpaceDN w:val="0"/>
      <w:adjustRightInd w:val="0"/>
      <w:jc w:val="both"/>
    </w:pPr>
  </w:style>
  <w:style w:type="character" w:customStyle="1" w:styleId="FontStyle16">
    <w:name w:val="Font Style16"/>
    <w:rsid w:val="00D02683"/>
    <w:rPr>
      <w:rFonts w:ascii="Times New Roman" w:hAnsi="Times New Roman" w:cs="Times New Roman"/>
      <w:sz w:val="26"/>
      <w:szCs w:val="26"/>
    </w:rPr>
  </w:style>
  <w:style w:type="paragraph" w:customStyle="1" w:styleId="af0">
    <w:name w:val="Содержимое таблицы"/>
    <w:basedOn w:val="a"/>
    <w:rsid w:val="00D02683"/>
    <w:pPr>
      <w:suppressLineNumbers/>
      <w:suppressAutoHyphens/>
    </w:pPr>
    <w:rPr>
      <w:sz w:val="20"/>
      <w:szCs w:val="20"/>
      <w:lang w:eastAsia="ar-SA"/>
    </w:rPr>
  </w:style>
  <w:style w:type="paragraph" w:customStyle="1" w:styleId="Style2">
    <w:name w:val="Style2"/>
    <w:basedOn w:val="a"/>
    <w:rsid w:val="00D02683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6">
    <w:name w:val="Style6"/>
    <w:basedOn w:val="a"/>
    <w:rsid w:val="00D02683"/>
    <w:pPr>
      <w:widowControl w:val="0"/>
      <w:autoSpaceDE w:val="0"/>
      <w:autoSpaceDN w:val="0"/>
      <w:adjustRightInd w:val="0"/>
      <w:spacing w:line="319" w:lineRule="exact"/>
      <w:jc w:val="both"/>
    </w:pPr>
  </w:style>
  <w:style w:type="paragraph" w:styleId="33">
    <w:name w:val="Body Text Indent 3"/>
    <w:basedOn w:val="a"/>
    <w:link w:val="34"/>
    <w:rsid w:val="00D0268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D02683"/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WW8Num11z1">
    <w:name w:val="WW8Num11z1"/>
    <w:rsid w:val="00D02683"/>
    <w:rPr>
      <w:rFonts w:ascii="Courier New" w:hAnsi="Courier New" w:cs="Courier New"/>
    </w:rPr>
  </w:style>
  <w:style w:type="paragraph" w:customStyle="1" w:styleId="Style8">
    <w:name w:val="Style8"/>
    <w:basedOn w:val="a"/>
    <w:rsid w:val="00D02683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styleId="af1">
    <w:name w:val="Normal (Web)"/>
    <w:basedOn w:val="a"/>
    <w:uiPriority w:val="99"/>
    <w:unhideWhenUsed/>
    <w:rsid w:val="00D02683"/>
    <w:pPr>
      <w:spacing w:before="100" w:beforeAutospacing="1" w:after="100" w:afterAutospacing="1"/>
    </w:pPr>
  </w:style>
  <w:style w:type="paragraph" w:customStyle="1" w:styleId="Style7">
    <w:name w:val="Style7"/>
    <w:basedOn w:val="a"/>
    <w:rsid w:val="00D02683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FORMATTEXT">
    <w:name w:val=".FORMATTEXT"/>
    <w:uiPriority w:val="99"/>
    <w:rsid w:val="00D026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character" w:styleId="af2">
    <w:name w:val="Hyperlink"/>
    <w:rsid w:val="00D02683"/>
    <w:rPr>
      <w:color w:val="0000FF"/>
      <w:u w:val="single"/>
    </w:rPr>
  </w:style>
  <w:style w:type="paragraph" w:customStyle="1" w:styleId="Default">
    <w:name w:val="Default"/>
    <w:rsid w:val="00D0268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3">
    <w:name w:val="Strong"/>
    <w:uiPriority w:val="22"/>
    <w:qFormat/>
    <w:rsid w:val="00D02683"/>
    <w:rPr>
      <w:b/>
      <w:bCs/>
    </w:rPr>
  </w:style>
  <w:style w:type="character" w:customStyle="1" w:styleId="211pt">
    <w:name w:val="Основной текст (2) + 11 pt"/>
    <w:rsid w:val="00D026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4">
    <w:name w:val="Body Text Indent"/>
    <w:basedOn w:val="a"/>
    <w:link w:val="af5"/>
    <w:rsid w:val="00D0268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D02683"/>
    <w:rPr>
      <w:rFonts w:ascii="Times New Roman" w:eastAsia="Times New Roman" w:hAnsi="Times New Roman"/>
      <w:sz w:val="24"/>
      <w:szCs w:val="24"/>
    </w:rPr>
  </w:style>
  <w:style w:type="character" w:customStyle="1" w:styleId="2Sylfaen9pt">
    <w:name w:val="Основной текст (2) + Sylfaen;9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Sylfaen9pt1pt">
    <w:name w:val="Основной текст (2) + Sylfaen;9 pt;Интервал 1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paragraph" w:styleId="af6">
    <w:name w:val="List Paragraph"/>
    <w:basedOn w:val="a"/>
    <w:uiPriority w:val="34"/>
    <w:qFormat/>
    <w:rsid w:val="007D0EDE"/>
    <w:pPr>
      <w:ind w:left="720"/>
      <w:contextualSpacing/>
    </w:pPr>
  </w:style>
  <w:style w:type="paragraph" w:customStyle="1" w:styleId="headertext0">
    <w:name w:val="headertext"/>
    <w:basedOn w:val="a"/>
    <w:rsid w:val="009147DE"/>
    <w:pPr>
      <w:spacing w:after="72" w:line="345" w:lineRule="atLeast"/>
      <w:jc w:val="center"/>
    </w:pPr>
    <w:rPr>
      <w:b/>
      <w:bCs/>
      <w:color w:val="2B4279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SPB&amp;n=21496&amp;date=11.03.202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15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Плахотнюк Дарья Алексеевна</dc:creator>
  <cp:lastModifiedBy>Шаврова Ольга Николаевна</cp:lastModifiedBy>
  <cp:revision>5</cp:revision>
  <cp:lastPrinted>2022-02-07T08:10:00Z</cp:lastPrinted>
  <dcterms:created xsi:type="dcterms:W3CDTF">2022-03-11T13:19:00Z</dcterms:created>
  <dcterms:modified xsi:type="dcterms:W3CDTF">2022-03-11T13:34:00Z</dcterms:modified>
</cp:coreProperties>
</file>