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968"/>
      <w:bookmarkEnd w:id="0"/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                                                             № __________________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одобрении проекта Соглашения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 Правительством Санкт-Петербурга 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Администрацией Волгоградской области 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сотрудничестве в торгово-экономической, 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научно-технической, культурной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ind w:left="-109" w:hanging="3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иных сферах деятельности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ind w:left="-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02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Одобрить проект Соглашения между Правительством Санкт-Петербурга </w:t>
      </w:r>
      <w:r w:rsidRPr="00E02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Администрацией Волгоградской области о сотрудничестве в торгово-экономической, научно-технической, культурной и иных сферах деятельности согласно приложению. 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ind w:left="-108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   Установить, что уполномоченным исполнительным органом государственной власти Санкт-Петербурга на реализацию Соглашения, за исключением его подписания, является Комитет по внешним связям Санкт-Петербурга.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0" w:line="240" w:lineRule="auto"/>
        <w:ind w:left="-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3. Контроль за выполнением остается за Губернатором Санкт-Петербурга.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Губернатор </w:t>
      </w:r>
    </w:p>
    <w:p w:rsidR="00E02218" w:rsidRPr="00E02218" w:rsidRDefault="00E02218" w:rsidP="00E0221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2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                                                                                                         А.Д. Беглов</w:t>
      </w: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E02218" w:rsidRDefault="00E02218" w:rsidP="00E02218">
      <w:pPr>
        <w:pStyle w:val="ConsPlusNormal"/>
        <w:ind w:firstLine="5529"/>
        <w:jc w:val="both"/>
        <w:outlineLvl w:val="0"/>
      </w:pPr>
      <w:bookmarkStart w:id="1" w:name="_GoBack"/>
      <w:bookmarkEnd w:id="1"/>
    </w:p>
    <w:p w:rsidR="00E02218" w:rsidRDefault="00E02218" w:rsidP="00E02218">
      <w:pPr>
        <w:pStyle w:val="ConsPlusNormal"/>
        <w:ind w:firstLine="5529"/>
        <w:jc w:val="both"/>
        <w:outlineLvl w:val="0"/>
      </w:pPr>
    </w:p>
    <w:p w:rsidR="00A23D8A" w:rsidRDefault="00A23D8A" w:rsidP="00A23D8A">
      <w:pPr>
        <w:pStyle w:val="ConsPlusNormal"/>
        <w:ind w:firstLine="5529"/>
        <w:outlineLvl w:val="0"/>
      </w:pPr>
      <w:r>
        <w:lastRenderedPageBreak/>
        <w:t>ПРИЛОЖЕНИЕ</w:t>
      </w:r>
    </w:p>
    <w:p w:rsidR="00A23D8A" w:rsidRDefault="00A23D8A" w:rsidP="00A23D8A">
      <w:pPr>
        <w:pStyle w:val="ConsPlusNormal"/>
        <w:ind w:firstLine="5529"/>
      </w:pPr>
      <w:r>
        <w:t>к постановлению</w:t>
      </w:r>
    </w:p>
    <w:p w:rsidR="00A23D8A" w:rsidRDefault="00A23D8A" w:rsidP="00A23D8A">
      <w:pPr>
        <w:pStyle w:val="ConsPlusNormal"/>
        <w:ind w:firstLine="5529"/>
      </w:pPr>
      <w:r>
        <w:t>Правительства Санкт-Петербурга</w:t>
      </w:r>
    </w:p>
    <w:p w:rsidR="00A23D8A" w:rsidRDefault="00A23D8A" w:rsidP="00A23D8A">
      <w:pPr>
        <w:pStyle w:val="ConsPlusNormal"/>
        <w:ind w:firstLine="5529"/>
      </w:pPr>
      <w:r>
        <w:t>от ____________ № ___________</w:t>
      </w:r>
    </w:p>
    <w:p w:rsidR="009440D1" w:rsidRDefault="009440D1" w:rsidP="00A23D8A">
      <w:pPr>
        <w:widowControl w:val="0"/>
        <w:spacing w:after="0" w:line="240" w:lineRule="auto"/>
        <w:jc w:val="right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9440D1" w:rsidRPr="00A23D8A" w:rsidRDefault="003A718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</w:t>
      </w:r>
    </w:p>
    <w:p w:rsidR="009440D1" w:rsidRPr="00A23D8A" w:rsidRDefault="003A71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между Правительством Санкт-Петербурга </w:t>
      </w:r>
    </w:p>
    <w:p w:rsidR="00502829" w:rsidRPr="00502829" w:rsidRDefault="003A718E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3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502829" w:rsidRPr="00502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Администрацией Волгоградской области </w:t>
      </w:r>
    </w:p>
    <w:p w:rsidR="00502829" w:rsidRPr="00502829" w:rsidRDefault="00502829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сотрудничестве в торгово-экономической, </w:t>
      </w:r>
    </w:p>
    <w:p w:rsidR="00502829" w:rsidRPr="00502829" w:rsidRDefault="00502829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2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научно-технической, культурной</w:t>
      </w:r>
    </w:p>
    <w:p w:rsidR="009440D1" w:rsidRPr="00A23D8A" w:rsidRDefault="00502829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иных сферах деятельности</w:t>
      </w:r>
    </w:p>
    <w:p w:rsidR="009440D1" w:rsidRPr="00A23D8A" w:rsidRDefault="009440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9440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79D" w:rsidRDefault="00C5179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 в лице Губернатора Санкт-Петербурга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Александра Дмит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риевича Беглова, действующего на основании Устава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я Волгоградской области в лице Г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убернатора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 Андрея Ивановича Бочарова, действующего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Устава Волгоградской области,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стороны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именуемые Стороны,</w:t>
      </w:r>
    </w:p>
    <w:p w:rsidR="00C5179D" w:rsidRDefault="00A21288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сновываясь на взаимной заинтересованности в сохранении и расширении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двусторонних связей в торгово-экономической, научно-технической,</w:t>
      </w:r>
      <w:r w:rsidR="00C5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культурной и иных сферах деятельности, </w:t>
      </w:r>
    </w:p>
    <w:p w:rsidR="00C5179D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желая создать соответствующие</w:t>
      </w:r>
      <w:r w:rsidR="00C5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организационные, экономические, правовые и иные необходимые условия</w:t>
      </w:r>
      <w:r w:rsidR="00C5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укрепления межрегионального сотр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удничества, стремясь обеспечить</w:t>
      </w:r>
      <w:r w:rsidR="00C5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вное взаимодействие, обмен опыто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м и постоянное информационное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сотрудничество во всех сферах социально-экономической деятельности,</w:t>
      </w:r>
    </w:p>
    <w:p w:rsidR="00260B2A" w:rsidRDefault="00E9401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согласились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нижеследующем.</w:t>
      </w:r>
    </w:p>
    <w:p w:rsidR="00260B2A" w:rsidRDefault="00260B2A" w:rsidP="00260B2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C5179D" w:rsidRPr="00260B2A" w:rsidRDefault="00C5179D" w:rsidP="00260B2A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0B2A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взаимодействие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законодательством Российской Федерации,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Волгоградской области</w:t>
      </w:r>
      <w:r w:rsidR="00E94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Санкт-Петербурга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401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нормативно-правовыми актами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94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Волгоградской области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принципах доверия, равноправия, партнерства,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взаимной экономической в</w:t>
      </w:r>
      <w:r w:rsidR="00E94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ыгоды, обоюдной ответственности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положении Соглашения и достигнутых на его основе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договоренностей.</w:t>
      </w:r>
    </w:p>
    <w:p w:rsidR="00260B2A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заблаговременно информируют друг друга о решениях,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которых затрагивает права и законные интересы другой Стороны,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воздерживаются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действи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которые могут нанести экономи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ческий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иной ущерб другой Стороне.</w:t>
      </w:r>
    </w:p>
    <w:p w:rsidR="00153F05" w:rsidRDefault="00153F0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B2A" w:rsidRDefault="00260B2A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C5179D" w:rsidRDefault="00C5179D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F05" w:rsidRDefault="00153F0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ествляют обмен информацией об установленных ценах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тарифах на регулируемые государством продукцию, товары и услуги,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научно-технической, экономической, правовой и иной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информацией, содействуют расширению связей между исполнительными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государственной власти </w:t>
      </w:r>
      <w:r w:rsidR="00A212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4017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94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области.</w:t>
      </w:r>
    </w:p>
    <w:p w:rsidR="00153F05" w:rsidRDefault="00153F0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05" w:rsidRDefault="00260B2A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3</w:t>
      </w:r>
    </w:p>
    <w:p w:rsidR="00C5179D" w:rsidRPr="00153F05" w:rsidRDefault="00C5179D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в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своей комп</w:t>
      </w:r>
      <w:r w:rsidR="00153F05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етенции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 условия для:</w:t>
      </w:r>
    </w:p>
    <w:p w:rsidR="00153F05" w:rsidRDefault="00260B2A" w:rsidP="00153F0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расширения торгово-экономических связей между хозяйствующими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субъектами, осуществляющими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деятельность на территориях Сторон;</w:t>
      </w:r>
    </w:p>
    <w:p w:rsidR="00153F05" w:rsidRDefault="00260B2A" w:rsidP="00153F0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установления 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расширения деловых связей между субъект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малого и среднего предпринимательства Сторон;</w:t>
      </w:r>
    </w:p>
    <w:p w:rsidR="00153F05" w:rsidRDefault="00260B2A" w:rsidP="00153F0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обмена опытом по разработке и реализации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прогр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амм развития и поддержки малого и среднего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предпринимательства, а также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деятельности организации, образующим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инфраструктуру поддержки малого и среднего предпринимательства.</w:t>
      </w:r>
    </w:p>
    <w:p w:rsidR="00153F05" w:rsidRDefault="00260B2A" w:rsidP="00153F0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3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4</w:t>
      </w:r>
    </w:p>
    <w:p w:rsidR="00C5179D" w:rsidRDefault="00C5179D" w:rsidP="00153F0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содействуют развитию межрегиональной экономической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интеграции и укреплению связей в таких сферах, как транспорт,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к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оммуникации, промышленность, агро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промышленный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комплекс, торговля и услуги, архитектура и строительство,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жилищно-коммунальное хозяйство, здравоохранение, образование, наука,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культура, туризм и спорт, охрана окружающей среды, семейная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молодежная политика, взаимодействие с социально ориен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тированными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негосударственными некоммерческими организациями, в других областях,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составляющих предмет заинтересованности Сторон.</w:t>
      </w:r>
    </w:p>
    <w:p w:rsidR="00153F05" w:rsidRDefault="00260B2A" w:rsidP="00153F0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3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5</w:t>
      </w:r>
    </w:p>
    <w:p w:rsidR="00C5179D" w:rsidRPr="00153F05" w:rsidRDefault="00C5179D" w:rsidP="00153F0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содействуют реализации проектов, имеющих приоритетное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значение для социально-экономического развития обеих Сторон.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модейств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осуществления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внешнеэкономических связей</w:t>
      </w:r>
      <w:r w:rsidR="00C5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развитии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конкуренции.</w:t>
      </w:r>
    </w:p>
    <w:p w:rsidR="00153F05" w:rsidRDefault="00153F0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05" w:rsidRDefault="00260B2A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6</w:t>
      </w:r>
    </w:p>
    <w:p w:rsidR="00C5179D" w:rsidRPr="00153F05" w:rsidRDefault="00C5179D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взаимодействуют в сфере инвестиционной и инновационной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деятельности, в том числе: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обмениваются информацией о нормативных правовых актах 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инвестиционной деятельности;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бизнес-миссии и презентации инвестиционных площадок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инвестиционного потенциала;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обмениваются опытом </w:t>
      </w:r>
      <w:r w:rsidR="00BD6B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реализации инвестиционных проектов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официальных визитов и рабочих встреч;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информируют о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на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регионов ин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вестиционных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умов, конференций и иных мероприятий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инвестиционной направленности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53F05" w:rsidRDefault="00260B2A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7</w:t>
      </w:r>
    </w:p>
    <w:p w:rsidR="00C5179D" w:rsidRPr="00153F05" w:rsidRDefault="00C5179D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орган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изуют проведение совместн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выставок, конференций,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семинаров, совещаний, круглых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столов, презентаций и других мероприятий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направлениям сотрудничества,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 в Соглашении.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обмениваются опытом по организации и проведению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межрегиональных и международных выставок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ярмарок товаров и услуг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продовольственного и промышленного характера, содействуют участию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заинтересованных хозяйствующих субъектов.</w:t>
      </w:r>
    </w:p>
    <w:p w:rsidR="00153F05" w:rsidRDefault="00260B2A" w:rsidP="00153F0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Статья 8</w:t>
      </w:r>
    </w:p>
    <w:p w:rsidR="00C5179D" w:rsidRDefault="00C5179D" w:rsidP="00153F0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сотрудничают в сфере разработки, освоения и развития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укоемких произ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 и технологий, наиболее перспективных направлений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совместных научных тем, имеющих практическое значение, в том числе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связанных с диверсификацией пр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>омышленного производства, а так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</w:t>
      </w:r>
      <w:r w:rsidR="00153F05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телекоммуникационными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технологиями.</w:t>
      </w:r>
    </w:p>
    <w:p w:rsidR="00153F05" w:rsidRDefault="00153F0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05" w:rsidRDefault="00260B2A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9</w:t>
      </w:r>
    </w:p>
    <w:p w:rsidR="00C5179D" w:rsidRPr="00153F05" w:rsidRDefault="00C5179D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сот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рудничество, обмениваются инфор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мацией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опыте работы в области имущественно-земельных отношений, архитектуры,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охраны объектов культурного наследия, размещения и строительства объектов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пром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>ыш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назначения, жилищн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r w:rsidR="00153F05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коммунального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хозяйства,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дорожного хозяйства на территориях </w:t>
      </w:r>
      <w:r w:rsidR="00E94017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E94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области.</w:t>
      </w:r>
    </w:p>
    <w:p w:rsidR="00153F05" w:rsidRDefault="00153F05" w:rsidP="00153F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05" w:rsidRDefault="00260B2A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3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10</w:t>
      </w:r>
    </w:p>
    <w:p w:rsidR="00C5179D" w:rsidRPr="00153F05" w:rsidRDefault="00C5179D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сотрудничество в области здравоохранения,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содействуют развитию связей между медицинскими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Волгоградской области и Санкт-Петербурга.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запросов Стороны обмениваются опытом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 организации лечебно-профилактической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экстренной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помощи населению, реализации государственных программ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охране здоровья и профилактике заболеваний.</w:t>
      </w: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обмениваются методическими и аналитическими материалами,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правовыми актами в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здравоохранения, делегация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изучения передового опыта и внедрения его в практику работы, в том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по увеличению объема экспорта медицинских услуг и развитию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туризма.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создают условия по предоставлению информации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состоянии рынка лекарственных препаратов, медицинской техники, иной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 медицинского назначения.</w:t>
      </w:r>
    </w:p>
    <w:p w:rsidR="00153F05" w:rsidRDefault="00260B2A" w:rsidP="00153F0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53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11</w:t>
      </w:r>
    </w:p>
    <w:p w:rsidR="00C5179D" w:rsidRPr="00153F05" w:rsidRDefault="00C5179D" w:rsidP="00153F05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сотрудничество в области социальной защиты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населения, в том числе:</w:t>
      </w: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изучают опыт создания и развития (формирования) комфортной среды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для лиц с ограниченными возможностями здоровья;</w:t>
      </w:r>
    </w:p>
    <w:p w:rsidR="00153F05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обмениваются делегациями специалистов органов управления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защитой населения 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учреждений социального обслуживания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изучения опыта работы и внедрения современных методов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технологий в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социальной защиты населения;</w:t>
      </w:r>
    </w:p>
    <w:p w:rsidR="003B0A00" w:rsidRDefault="00260B2A" w:rsidP="003B0A0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проведение совместных конференций, семинаров,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круглых столов, симпозиумов по направлениям сотрудничества;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3F05" w:rsidRDefault="00260B2A" w:rsidP="003B0A00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обмен опытом по актуальным вопросам организации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защит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ы населения и предоставления мер социальной поддержки</w:t>
      </w:r>
      <w:r w:rsidR="00153F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льготным категориям граждан.</w:t>
      </w:r>
    </w:p>
    <w:p w:rsidR="00153F05" w:rsidRDefault="00153F05" w:rsidP="00153F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F05" w:rsidRDefault="00260B2A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</w:t>
      </w:r>
    </w:p>
    <w:p w:rsidR="00C5179D" w:rsidRDefault="00C5179D" w:rsidP="00153F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22D" w:rsidRDefault="00260B2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сотрудничество в области образования</w:t>
      </w:r>
      <w:r w:rsidR="00153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молодежной политики, в том числе: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обмениваются делегациями работников образования с целью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опыта работы по внедрению новых информационных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педагогических концепций и </w:t>
      </w:r>
      <w:r w:rsidR="00F5322D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сотрудничают по вопросам повышения квалификации работников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проведение совместных конференций, семинаров,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конкурсов 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олимпиад в целях выявления одаренной молодежи;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содействуют участию молодежи в межрегиональных молодежных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содействуют в пределах своих полномочий формированию условий</w:t>
      </w:r>
      <w:r w:rsidR="003B0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0A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гражданского становления, духовного, нравственного и патриотического</w:t>
      </w:r>
      <w:r w:rsidR="003B0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молодежи.</w:t>
      </w:r>
    </w:p>
    <w:p w:rsidR="00F5322D" w:rsidRDefault="00260B2A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13</w:t>
      </w:r>
    </w:p>
    <w:p w:rsidR="00C5179D" w:rsidRPr="00F5322D" w:rsidRDefault="00C5179D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содействуют укреплению и развитию сотрудничества</w:t>
      </w:r>
      <w:r w:rsidR="00C5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различных областях культуры, в том числе: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расширению связей между организациями культуры, деятелями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искусства;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 проведен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гастролей театрально-концертных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коллективов, обмену музейными и книжными выставками и проектами;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фестивалей, конкурсов, творческих встреч и иных</w:t>
      </w:r>
      <w:r w:rsidR="003B0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 мероприятий;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профессиональных и са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деятельных творческих колле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вов,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деятелей культуры и искусства в праздниках национальных культур,</w:t>
      </w:r>
      <w:r w:rsidR="00C5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фестивалях, конкурсах и смотрах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народного художественного творч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ества,</w:t>
      </w:r>
      <w:r w:rsidR="003B0A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 на территориях Сторон;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применению современных технологий в работе организаций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и искусства.</w:t>
      </w:r>
    </w:p>
    <w:p w:rsidR="00F5322D" w:rsidRDefault="00F5322D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22D" w:rsidRDefault="00260B2A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14</w:t>
      </w:r>
    </w:p>
    <w:p w:rsidR="00C5179D" w:rsidRPr="00F5322D" w:rsidRDefault="00C5179D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сотрудничество в сфере спорта, в том числе: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участию спортсменов и спортивных команд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Волгоградской области 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Санкт-Петербурга в физкульт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рных и спортивных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мероприятиях, проводимых 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территориях Волгоградской области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Санкт-Петербурга;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 содействие в установлении связей между спортивными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иями Волгоградской области и Санкт-Петербурга;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обмениваются опытом привлечения детей и подростков к занятиям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спортом.</w:t>
      </w:r>
    </w:p>
    <w:p w:rsidR="00F5322D" w:rsidRDefault="00260B2A" w:rsidP="00F5322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</w:t>
      </w:r>
    </w:p>
    <w:p w:rsidR="00C5179D" w:rsidRDefault="00C5179D" w:rsidP="00F5322D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сотрудничество в сфере туризма, в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числе: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созданию условий для активного использования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туристского потенциала Сторон;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обмениваются информацией и опытом в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 туризма;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оказывают содействие в 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 деловых связей межд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 сфере туризма, расположенными на территориях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 и Санкт-Петерб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урга.</w:t>
      </w:r>
    </w:p>
    <w:p w:rsidR="00F5322D" w:rsidRDefault="00F5322D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22D" w:rsidRDefault="00260B2A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16</w:t>
      </w:r>
    </w:p>
    <w:p w:rsidR="00C5179D" w:rsidRPr="00F5322D" w:rsidRDefault="00C5179D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сотрудничество по вопросам реализации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политики в сфере информатизации и связи, повышения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доступности для населения и организаций современных услуг в сфере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и телекоммуникацио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технологий.</w:t>
      </w:r>
    </w:p>
    <w:p w:rsidR="00F5322D" w:rsidRDefault="00F5322D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22D" w:rsidRDefault="00260B2A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17</w:t>
      </w:r>
    </w:p>
    <w:p w:rsidR="00C5179D" w:rsidRPr="00F5322D" w:rsidRDefault="00C5179D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сотрудничество в сфере охраны труда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занятости населения по следующим направлениям:</w:t>
      </w:r>
    </w:p>
    <w:p w:rsidR="00F5322D" w:rsidRDefault="00F5322D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информацией и опытом работы в сфере охраны труда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занятости населения, улучшения условий труда и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государственной экспе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ртизы, создания высокопроизводит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ельных рабочих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 и системы наставничества, повышения мобильности трудовых ресурсов,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кадрового обеспечения предприятий, в том числе реализующих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инвестиционные проекты;</w:t>
      </w:r>
    </w:p>
    <w:p w:rsidR="00F5322D" w:rsidRDefault="00260B2A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совместных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конференций,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семинаров, совещаний, деловых встреч, круглых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 и других мероприятий;</w:t>
      </w:r>
    </w:p>
    <w:p w:rsidR="00F5322D" w:rsidRDefault="00F5322D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обмен опытом по организации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проведению межрегиональных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ярмарок трудовых вакансий, а также организационное содействие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частию представителей Сторон в указанных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мероприятиях;</w:t>
      </w:r>
    </w:p>
    <w:p w:rsidR="00F5322D" w:rsidRDefault="00F5322D" w:rsidP="00F5322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информацией и опытом внедрения инновационных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в сфере охраны труда и занятости населения.</w:t>
      </w:r>
    </w:p>
    <w:p w:rsidR="00F5322D" w:rsidRDefault="00260B2A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18</w:t>
      </w:r>
    </w:p>
    <w:p w:rsidR="00C5179D" w:rsidRPr="00F5322D" w:rsidRDefault="00C5179D" w:rsidP="00F5322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829" w:rsidRDefault="00260B2A" w:rsidP="00C5179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сотрудничество по вопросам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национальной политики, межнациональных отношений,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политики Российской Федерации в отношении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российского каз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ачества, взаимодействия 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религио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зными организациями,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казачьими обществами и иными общественными объединениями.</w:t>
      </w:r>
    </w:p>
    <w:p w:rsidR="00502829" w:rsidRDefault="00260B2A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19</w:t>
      </w:r>
    </w:p>
    <w:p w:rsidR="00C5179D" w:rsidRDefault="00C5179D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29" w:rsidRDefault="00260B2A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оказывают содействие в разработке нормативных правовых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актов,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 по проблемным экологическим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вопросам,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научно-мет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одическом обеспечении охраны окружающей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среды.</w:t>
      </w:r>
    </w:p>
    <w:p w:rsidR="00502829" w:rsidRDefault="00502829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взаимо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в области природопользования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охраны окружающей среды по следующим направлениям: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обмениваются опытом и информацией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природопользования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охраны окружающей среды, в том числе в области обращения с отходами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оказывают содействие в организации и участии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своих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семинарах, конференциях, выставках, форумах, конкурсах,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территориях </w:t>
      </w:r>
      <w:r w:rsidR="00E94017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E94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дской области.</w:t>
      </w:r>
    </w:p>
    <w:p w:rsidR="00502829" w:rsidRDefault="00502829" w:rsidP="005028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29" w:rsidRDefault="00260B2A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20</w:t>
      </w:r>
    </w:p>
    <w:p w:rsidR="00C5179D" w:rsidRPr="00502829" w:rsidRDefault="00C5179D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829" w:rsidRDefault="00502829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осуществляют взаимо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дорожно-транспортной</w:t>
      </w:r>
      <w:r w:rsidR="00260B2A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инфраструктуры:</w:t>
      </w:r>
    </w:p>
    <w:p w:rsidR="00502829" w:rsidRDefault="00260B2A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обмениваются опытом и информацией в области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дорожно-транспортной инфраструктуры;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 содействие в орган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и участие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семинарах, конференциях, выставках, форумах, конкурсах,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проводимых на территориях </w:t>
      </w:r>
      <w:r w:rsidR="00E94017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E94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Волгогра</w:t>
      </w:r>
      <w:r w:rsidR="00E94017"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дской области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79D" w:rsidRDefault="00C5179D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829" w:rsidRDefault="00260B2A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21</w:t>
      </w:r>
    </w:p>
    <w:p w:rsidR="00C5179D" w:rsidRPr="00502829" w:rsidRDefault="00C5179D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829" w:rsidRDefault="00260B2A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развивают сотрудничество по вопросам развития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контрактной системы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закупок, работ, услуг для обеспечения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и муниципальных нужд.</w:t>
      </w:r>
    </w:p>
    <w:p w:rsidR="00C5179D" w:rsidRDefault="00C5179D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829" w:rsidRDefault="00260B2A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22</w:t>
      </w:r>
    </w:p>
    <w:p w:rsidR="00C5179D" w:rsidRPr="00502829" w:rsidRDefault="00C5179D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829" w:rsidRDefault="00260B2A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обмениваются </w:t>
      </w:r>
      <w:r w:rsidR="00502829" w:rsidRPr="005028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</w:t>
      </w:r>
      <w:r w:rsidRPr="005028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формацией</w:t>
      </w:r>
      <w:r w:rsidRPr="00260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для </w:t>
      </w:r>
      <w:r w:rsidRPr="005028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</w:t>
      </w:r>
      <w:r w:rsidRPr="005028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Соглашения, заблаговременно информируют друг друга о принятии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и изме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нениях в законодательстве Волгогр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адской области 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которые могут повлиять на выполнение Соглашения.</w:t>
      </w:r>
    </w:p>
    <w:p w:rsidR="00502829" w:rsidRDefault="00260B2A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является основой для заключения Сторонами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соглашений и протоколов (планов мероприятий) в конкретных сферах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сотрудничества. Оно не затрагивает обязательств Сторон по заключенным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соглашениям и протоколам (планам мероприятий) с третьими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и поэтому не может быть использовано в ущерб интересам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какой-либо из них или служить препятствием для выполнения взятых перед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третьими сторонами обязательств.</w:t>
      </w:r>
    </w:p>
    <w:p w:rsidR="00E94017" w:rsidRDefault="00E94017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4017" w:rsidRDefault="00E94017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29" w:rsidRDefault="00260B2A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8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23</w:t>
      </w:r>
    </w:p>
    <w:p w:rsidR="00C5179D" w:rsidRPr="00502829" w:rsidRDefault="00C5179D" w:rsidP="005028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2829" w:rsidRDefault="00260B2A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вступает в силу </w:t>
      </w:r>
      <w:r w:rsidR="00E9401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 и действует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пяти лет. В дальнейшем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автоматически продлевается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последующий год при условии, что ни одна из Сторон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заблаговременно, но не позднее чем за три месяца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истечения срока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не заявит в письменной форме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Стороне о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 намерении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прекратить его действие.</w:t>
      </w:r>
    </w:p>
    <w:p w:rsidR="00502829" w:rsidRDefault="00260B2A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может быть до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полнено и изменено по взаимному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согласию Сторон. Все изменения и дополнения к Соглашению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действительны, если они совершены в письменной форме и подписаны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полномочными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Сторон.</w:t>
      </w:r>
    </w:p>
    <w:p w:rsidR="00C5179D" w:rsidRDefault="00C5179D" w:rsidP="005028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260B2A" w:rsidP="003B0A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Совершено в г.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__ ____________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5028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260B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двух экземплярах, имеющих одинаковую силу, по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 для каждой из Сторон</w:t>
      </w:r>
      <w:r w:rsidR="00502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pPr w:leftFromText="180" w:rightFromText="180" w:vertAnchor="text" w:tblpY="176"/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0"/>
        <w:gridCol w:w="508"/>
        <w:gridCol w:w="4492"/>
      </w:tblGrid>
      <w:tr w:rsidR="009440D1" w:rsidRPr="00A23D8A">
        <w:trPr>
          <w:trHeight w:val="686"/>
        </w:trPr>
        <w:tc>
          <w:tcPr>
            <w:tcW w:w="4560" w:type="dxa"/>
          </w:tcPr>
          <w:p w:rsidR="00502829" w:rsidRDefault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Правительство </w:t>
            </w:r>
          </w:p>
          <w:p w:rsidR="00E5555A" w:rsidRDefault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  <w:p w:rsidR="00C5179D" w:rsidRDefault="00C517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179D" w:rsidRDefault="00C517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9440D1" w:rsidRPr="00C5179D" w:rsidRDefault="003A718E" w:rsidP="00C5179D">
            <w:pPr>
              <w:widowControl w:val="0"/>
              <w:tabs>
                <w:tab w:val="left" w:pos="465"/>
                <w:tab w:val="center" w:pos="22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508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2" w:type="dxa"/>
          </w:tcPr>
          <w:p w:rsidR="00502829" w:rsidRDefault="00E5555A" w:rsidP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</w:t>
            </w:r>
            <w:r w:rsidR="00502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Администрацию </w:t>
            </w:r>
          </w:p>
          <w:p w:rsidR="00E5555A" w:rsidRDefault="00502829" w:rsidP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Волгоградской</w:t>
            </w:r>
            <w:r w:rsidR="00E555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области</w:t>
            </w:r>
          </w:p>
          <w:p w:rsidR="00E5555A" w:rsidRDefault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55A" w:rsidRDefault="00E5555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Губернатор</w:t>
            </w:r>
          </w:p>
          <w:p w:rsidR="009440D1" w:rsidRPr="00A23D8A" w:rsidRDefault="005028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Волгоградской</w:t>
            </w:r>
            <w:r w:rsidR="003A718E"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области</w:t>
            </w:r>
          </w:p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40D1" w:rsidRPr="00A23D8A">
        <w:trPr>
          <w:trHeight w:val="205"/>
        </w:trPr>
        <w:tc>
          <w:tcPr>
            <w:tcW w:w="4560" w:type="dxa"/>
          </w:tcPr>
          <w:p w:rsidR="00C5179D" w:rsidRDefault="00C5179D" w:rsidP="00C517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 w:rsidP="00C517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 А.Д. Беглов</w:t>
            </w:r>
          </w:p>
        </w:tc>
        <w:tc>
          <w:tcPr>
            <w:tcW w:w="508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92" w:type="dxa"/>
          </w:tcPr>
          <w:p w:rsidR="009440D1" w:rsidRPr="00A23D8A" w:rsidRDefault="009440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440D1" w:rsidRPr="00A23D8A" w:rsidRDefault="003A718E" w:rsidP="005028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 А.</w:t>
            </w:r>
            <w:r w:rsidR="00502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A23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5028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Бочаров</w:t>
            </w:r>
          </w:p>
        </w:tc>
      </w:tr>
    </w:tbl>
    <w:p w:rsidR="009440D1" w:rsidRPr="00A23D8A" w:rsidRDefault="009440D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0D1" w:rsidRPr="00A23D8A" w:rsidRDefault="009440D1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sectPr w:rsidR="009440D1" w:rsidRPr="00A23D8A" w:rsidSect="00E257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425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991" w:rsidRDefault="00947991" w:rsidP="00E94017">
      <w:pPr>
        <w:pBdr>
          <w:bottom w:val="none" w:sz="4" w:space="2" w:color="000000"/>
        </w:pBdr>
        <w:spacing w:after="0" w:line="240" w:lineRule="auto"/>
      </w:pPr>
      <w:r>
        <w:separator/>
      </w:r>
    </w:p>
  </w:endnote>
  <w:endnote w:type="continuationSeparator" w:id="0">
    <w:p w:rsidR="00947991" w:rsidRDefault="00947991" w:rsidP="00E94017">
      <w:pPr>
        <w:pBdr>
          <w:bottom w:val="none" w:sz="4" w:space="2" w:color="000000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017" w:rsidRDefault="00E94017" w:rsidP="00E94017">
    <w:pPr>
      <w:pStyle w:val="ac"/>
      <w:pBdr>
        <w:bottom w:val="none" w:sz="4" w:space="2" w:color="000000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017" w:rsidRDefault="00E94017" w:rsidP="00E94017">
    <w:pPr>
      <w:pStyle w:val="ac"/>
      <w:pBdr>
        <w:bottom w:val="none" w:sz="4" w:space="2" w:color="000000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017" w:rsidRDefault="00E94017" w:rsidP="00E94017">
    <w:pPr>
      <w:pStyle w:val="ac"/>
      <w:pBdr>
        <w:bottom w:val="none" w:sz="4" w:space="2" w:color="000000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991" w:rsidRDefault="00947991" w:rsidP="00E94017">
      <w:pPr>
        <w:pBdr>
          <w:bottom w:val="none" w:sz="4" w:space="2" w:color="000000"/>
        </w:pBdr>
        <w:spacing w:after="0" w:line="240" w:lineRule="auto"/>
      </w:pPr>
      <w:r>
        <w:separator/>
      </w:r>
    </w:p>
  </w:footnote>
  <w:footnote w:type="continuationSeparator" w:id="0">
    <w:p w:rsidR="00947991" w:rsidRDefault="00947991" w:rsidP="00E94017">
      <w:pPr>
        <w:pBdr>
          <w:bottom w:val="none" w:sz="4" w:space="2" w:color="000000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017" w:rsidRDefault="00E94017" w:rsidP="00E94017">
    <w:pPr>
      <w:pStyle w:val="ab"/>
      <w:pBdr>
        <w:bottom w:val="none" w:sz="4" w:space="2" w:color="00000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915392"/>
      <w:docPartObj>
        <w:docPartGallery w:val="Page Numbers (Top of Page)"/>
        <w:docPartUnique/>
      </w:docPartObj>
    </w:sdtPr>
    <w:sdtEndPr/>
    <w:sdtContent>
      <w:p w:rsidR="007F2A90" w:rsidRDefault="007F2A9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218">
          <w:rPr>
            <w:noProof/>
          </w:rPr>
          <w:t>7</w:t>
        </w:r>
        <w:r>
          <w:fldChar w:fldCharType="end"/>
        </w:r>
      </w:p>
    </w:sdtContent>
  </w:sdt>
  <w:p w:rsidR="009440D1" w:rsidRDefault="009440D1" w:rsidP="007F2A90">
    <w:pPr>
      <w:pStyle w:val="ab"/>
      <w:pBdr>
        <w:bottom w:val="none" w:sz="4" w:space="2" w:color="000000"/>
      </w:pBdr>
      <w:tabs>
        <w:tab w:val="clear" w:pos="4677"/>
        <w:tab w:val="clear" w:pos="9355"/>
        <w:tab w:val="left" w:pos="21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A90" w:rsidRDefault="007F2A90" w:rsidP="007F2A90">
    <w:pPr>
      <w:pStyle w:val="ab"/>
    </w:pPr>
  </w:p>
  <w:p w:rsidR="009440D1" w:rsidRDefault="009440D1" w:rsidP="00E94017">
    <w:pPr>
      <w:pStyle w:val="ab"/>
      <w:pBdr>
        <w:bottom w:val="none" w:sz="4" w:space="2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D1"/>
    <w:rsid w:val="00042866"/>
    <w:rsid w:val="00102E0D"/>
    <w:rsid w:val="00124FAA"/>
    <w:rsid w:val="00153F05"/>
    <w:rsid w:val="00187720"/>
    <w:rsid w:val="00260B2A"/>
    <w:rsid w:val="002D08D4"/>
    <w:rsid w:val="0036682C"/>
    <w:rsid w:val="003A718E"/>
    <w:rsid w:val="003B0A00"/>
    <w:rsid w:val="00403C8C"/>
    <w:rsid w:val="00437D80"/>
    <w:rsid w:val="00502829"/>
    <w:rsid w:val="00525D67"/>
    <w:rsid w:val="005406A6"/>
    <w:rsid w:val="005C767D"/>
    <w:rsid w:val="005D3B05"/>
    <w:rsid w:val="0064005B"/>
    <w:rsid w:val="00654AED"/>
    <w:rsid w:val="00726AE4"/>
    <w:rsid w:val="00730435"/>
    <w:rsid w:val="007F2A90"/>
    <w:rsid w:val="00833593"/>
    <w:rsid w:val="0085778B"/>
    <w:rsid w:val="008A3F51"/>
    <w:rsid w:val="008A5C7E"/>
    <w:rsid w:val="008F6D19"/>
    <w:rsid w:val="0092784A"/>
    <w:rsid w:val="009440D1"/>
    <w:rsid w:val="00947991"/>
    <w:rsid w:val="0097233A"/>
    <w:rsid w:val="009A0378"/>
    <w:rsid w:val="00A21288"/>
    <w:rsid w:val="00A23D8A"/>
    <w:rsid w:val="00A37AB8"/>
    <w:rsid w:val="00A72E91"/>
    <w:rsid w:val="00AE54C1"/>
    <w:rsid w:val="00AF24FB"/>
    <w:rsid w:val="00B15242"/>
    <w:rsid w:val="00B5014D"/>
    <w:rsid w:val="00BD6B80"/>
    <w:rsid w:val="00C0617F"/>
    <w:rsid w:val="00C40EF2"/>
    <w:rsid w:val="00C5179D"/>
    <w:rsid w:val="00CF01A8"/>
    <w:rsid w:val="00D77FCA"/>
    <w:rsid w:val="00D954BB"/>
    <w:rsid w:val="00E02218"/>
    <w:rsid w:val="00E2577F"/>
    <w:rsid w:val="00E5555A"/>
    <w:rsid w:val="00E94017"/>
    <w:rsid w:val="00EF3010"/>
    <w:rsid w:val="00F356E9"/>
    <w:rsid w:val="00F5322D"/>
    <w:rsid w:val="00F8779D"/>
    <w:rsid w:val="00F95532"/>
    <w:rsid w:val="00F9608A"/>
    <w:rsid w:val="00FC4F8D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194C"/>
  <w15:docId w15:val="{DA543728-25FB-4C48-891C-5690F844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table" w:styleId="a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character" w:customStyle="1" w:styleId="af4">
    <w:name w:val="Верхний колонтитул Знак"/>
    <w:basedOn w:val="a0"/>
    <w:uiPriority w:val="99"/>
    <w:qFormat/>
    <w:rPr>
      <w:rFonts w:eastAsia="Times New Roman"/>
      <w:lang w:eastAsia="ru-RU"/>
    </w:rPr>
  </w:style>
  <w:style w:type="paragraph" w:styleId="a6">
    <w:name w:val="Title"/>
    <w:basedOn w:val="a"/>
    <w:next w:val="af5"/>
    <w:link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5">
    <w:name w:val="Body Text"/>
    <w:basedOn w:val="a"/>
    <w:pPr>
      <w:spacing w:after="140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qFormat/>
    <w:pPr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8">
    <w:name w:val="index heading"/>
    <w:basedOn w:val="a"/>
    <w:qFormat/>
    <w:rPr>
      <w:rFonts w:ascii="PT Astra Serif" w:hAnsi="PT Astra Serif" w:cs="Noto Sans Devanagari"/>
    </w:rPr>
  </w:style>
  <w:style w:type="paragraph" w:customStyle="1" w:styleId="af9">
    <w:name w:val="Верхний и нижний колонтитулы"/>
    <w:basedOn w:val="a"/>
    <w:qFormat/>
  </w:style>
  <w:style w:type="paragraph" w:styleId="ab">
    <w:name w:val="header"/>
    <w:basedOn w:val="a"/>
    <w:link w:val="11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40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4005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3D8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F25E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2154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Леонидовна</dc:creator>
  <dc:description/>
  <cp:lastModifiedBy>Коновалов Сергей Русланович</cp:lastModifiedBy>
  <cp:revision>2</cp:revision>
  <cp:lastPrinted>2022-03-01T13:50:00Z</cp:lastPrinted>
  <dcterms:created xsi:type="dcterms:W3CDTF">2022-03-09T12:38:00Z</dcterms:created>
  <dcterms:modified xsi:type="dcterms:W3CDTF">2022-03-09T12:38:00Z</dcterms:modified>
  <dc:language>ru-RU</dc:language>
</cp:coreProperties>
</file>