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 внесении изменений в распоряжение Комитета </w:t>
      </w:r>
      <w:r w:rsidR="007D18E9" w:rsidRPr="007D18E9">
        <w:rPr>
          <w:color w:val="000000"/>
          <w:lang w:eastAsia="ru-RU" w:bidi="ru-RU"/>
        </w:rPr>
        <w:t xml:space="preserve">от </w:t>
      </w:r>
      <w:r w:rsidR="00727BF2">
        <w:rPr>
          <w:color w:val="000000"/>
          <w:lang w:eastAsia="ru-RU" w:bidi="ru-RU"/>
        </w:rPr>
        <w:t>0</w:t>
      </w:r>
      <w:r w:rsidR="007D18E9" w:rsidRPr="007D18E9">
        <w:rPr>
          <w:color w:val="000000"/>
          <w:lang w:eastAsia="ru-RU" w:bidi="ru-RU"/>
        </w:rPr>
        <w:t>3.0</w:t>
      </w:r>
      <w:r w:rsidR="00727BF2">
        <w:rPr>
          <w:color w:val="000000"/>
          <w:lang w:eastAsia="ru-RU" w:bidi="ru-RU"/>
        </w:rPr>
        <w:t>2</w:t>
      </w:r>
      <w:r w:rsidR="007D18E9" w:rsidRPr="007D18E9">
        <w:rPr>
          <w:color w:val="000000"/>
          <w:lang w:eastAsia="ru-RU" w:bidi="ru-RU"/>
        </w:rPr>
        <w:t>.2021 № 1</w:t>
      </w:r>
      <w:r w:rsidR="00727BF2">
        <w:rPr>
          <w:color w:val="000000"/>
          <w:lang w:eastAsia="ru-RU" w:bidi="ru-RU"/>
        </w:rPr>
        <w:t>7</w:t>
      </w:r>
      <w:r w:rsidR="007D18E9" w:rsidRPr="007D18E9">
        <w:rPr>
          <w:color w:val="000000"/>
          <w:lang w:eastAsia="ru-RU" w:bidi="ru-RU"/>
        </w:rPr>
        <w:t>-р</w:t>
      </w:r>
    </w:p>
    <w:p w:rsidR="007D18E9" w:rsidRDefault="007D18E9" w:rsidP="007D18E9">
      <w:pPr>
        <w:pStyle w:val="30"/>
        <w:shd w:val="clear" w:color="auto" w:fill="auto"/>
        <w:tabs>
          <w:tab w:val="left" w:pos="5670"/>
        </w:tabs>
        <w:spacing w:after="0"/>
        <w:ind w:right="3680"/>
      </w:pPr>
    </w:p>
    <w:p w:rsidR="004F11B3" w:rsidRDefault="00D33A3B" w:rsidP="00630ED0">
      <w:pPr>
        <w:pStyle w:val="22"/>
        <w:tabs>
          <w:tab w:val="left" w:pos="1050"/>
        </w:tabs>
        <w:ind w:firstLine="620"/>
        <w:rPr>
          <w:color w:val="000000"/>
          <w:lang w:eastAsia="ru-RU" w:bidi="ru-RU"/>
        </w:rPr>
      </w:pPr>
      <w:r>
        <w:t>В</w:t>
      </w:r>
      <w:r w:rsidR="007D48E3" w:rsidRPr="00A32171">
        <w:rPr>
          <w:color w:val="000000"/>
          <w:lang w:eastAsia="ru-RU" w:bidi="ru-RU"/>
        </w:rPr>
        <w:t xml:space="preserve">нести в распоряжение Комитета </w:t>
      </w:r>
      <w:r w:rsidR="00775FC6" w:rsidRPr="00A32171">
        <w:rPr>
          <w:color w:val="000000"/>
          <w:lang w:eastAsia="ru-RU" w:bidi="ru-RU"/>
        </w:rPr>
        <w:t>по природопользованию, охране окружающей</w:t>
      </w:r>
      <w:r w:rsidR="00775FC6">
        <w:rPr>
          <w:color w:val="000000"/>
          <w:lang w:eastAsia="ru-RU" w:bidi="ru-RU"/>
        </w:rPr>
        <w:t xml:space="preserve"> среды и обеспечению экологической безопасности </w:t>
      </w:r>
      <w:r w:rsidR="00775FC6" w:rsidRPr="00775FC6">
        <w:t>(далее – Комитет)</w:t>
      </w:r>
      <w:r w:rsidR="00775FC6">
        <w:t xml:space="preserve"> </w:t>
      </w:r>
      <w:r w:rsidR="00B17053" w:rsidRPr="007D18E9">
        <w:rPr>
          <w:color w:val="000000"/>
          <w:lang w:eastAsia="ru-RU" w:bidi="ru-RU"/>
        </w:rPr>
        <w:t xml:space="preserve">от </w:t>
      </w:r>
      <w:r w:rsidR="00630ED0">
        <w:rPr>
          <w:color w:val="000000"/>
          <w:lang w:eastAsia="ru-RU" w:bidi="ru-RU"/>
        </w:rPr>
        <w:t>0</w:t>
      </w:r>
      <w:r w:rsidR="00B17053" w:rsidRPr="007D18E9">
        <w:rPr>
          <w:color w:val="000000"/>
          <w:lang w:eastAsia="ru-RU" w:bidi="ru-RU"/>
        </w:rPr>
        <w:t>3.0</w:t>
      </w:r>
      <w:r w:rsidR="00630ED0">
        <w:rPr>
          <w:color w:val="000000"/>
          <w:lang w:eastAsia="ru-RU" w:bidi="ru-RU"/>
        </w:rPr>
        <w:t>2</w:t>
      </w:r>
      <w:r w:rsidR="00B17053" w:rsidRPr="007D18E9">
        <w:rPr>
          <w:color w:val="000000"/>
          <w:lang w:eastAsia="ru-RU" w:bidi="ru-RU"/>
        </w:rPr>
        <w:t>.2021 № 1</w:t>
      </w:r>
      <w:r w:rsidR="00630ED0">
        <w:rPr>
          <w:color w:val="000000"/>
          <w:lang w:eastAsia="ru-RU" w:bidi="ru-RU"/>
        </w:rPr>
        <w:t>7</w:t>
      </w:r>
      <w:r w:rsidR="00B17053" w:rsidRPr="007D18E9">
        <w:rPr>
          <w:color w:val="000000"/>
          <w:lang w:eastAsia="ru-RU" w:bidi="ru-RU"/>
        </w:rPr>
        <w:t>-р</w:t>
      </w:r>
      <w:r w:rsidR="007D48E3" w:rsidRPr="007D48E3">
        <w:rPr>
          <w:color w:val="000000"/>
          <w:lang w:eastAsia="ru-RU" w:bidi="ru-RU"/>
        </w:rPr>
        <w:t xml:space="preserve"> «</w:t>
      </w:r>
      <w:r w:rsidR="00630ED0" w:rsidRPr="00630ED0">
        <w:rPr>
          <w:color w:val="000000"/>
          <w:lang w:eastAsia="ru-RU" w:bidi="ru-RU"/>
        </w:rPr>
        <w:t>Об утверждении Методики</w:t>
      </w:r>
      <w:r w:rsidR="00630ED0">
        <w:rPr>
          <w:color w:val="000000"/>
          <w:lang w:eastAsia="ru-RU" w:bidi="ru-RU"/>
        </w:rPr>
        <w:t xml:space="preserve"> </w:t>
      </w:r>
      <w:r w:rsidR="00630ED0" w:rsidRPr="00630ED0">
        <w:rPr>
          <w:color w:val="000000"/>
          <w:lang w:eastAsia="ru-RU" w:bidi="ru-RU"/>
        </w:rPr>
        <w:t>оценки экологического состояния зеленых насаждений Санкт-Петербурга</w:t>
      </w:r>
      <w:r w:rsidR="007D48E3" w:rsidRPr="007D48E3">
        <w:rPr>
          <w:color w:val="000000"/>
          <w:lang w:eastAsia="ru-RU" w:bidi="ru-RU"/>
        </w:rPr>
        <w:t>»</w:t>
      </w:r>
      <w:r w:rsidR="007D48E3">
        <w:rPr>
          <w:color w:val="000000"/>
          <w:lang w:eastAsia="ru-RU" w:bidi="ru-RU"/>
        </w:rPr>
        <w:t xml:space="preserve"> </w:t>
      </w:r>
      <w:r w:rsidR="007D48E3" w:rsidRPr="007D48E3">
        <w:rPr>
          <w:color w:val="000000"/>
          <w:lang w:eastAsia="ru-RU" w:bidi="ru-RU"/>
        </w:rPr>
        <w:t>(далее - Распоряжение) следующие изменения:</w:t>
      </w:r>
    </w:p>
    <w:p w:rsidR="00085C4A" w:rsidRDefault="00085C4A" w:rsidP="004F11B3">
      <w:pPr>
        <w:pStyle w:val="22"/>
        <w:shd w:val="clear" w:color="auto" w:fill="auto"/>
        <w:tabs>
          <w:tab w:val="left" w:pos="1050"/>
        </w:tabs>
        <w:spacing w:before="0"/>
        <w:ind w:firstLine="620"/>
        <w:rPr>
          <w:color w:val="000000"/>
          <w:lang w:eastAsia="ru-RU" w:bidi="ru-RU"/>
        </w:rPr>
      </w:pPr>
    </w:p>
    <w:p w:rsidR="00DE7271" w:rsidRDefault="00D33A3B" w:rsidP="00B25E68">
      <w:pPr>
        <w:pStyle w:val="22"/>
        <w:tabs>
          <w:tab w:val="left" w:pos="0"/>
        </w:tabs>
        <w:spacing w:before="0" w:line="331" w:lineRule="exact"/>
        <w:ind w:firstLine="6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1</w:t>
      </w:r>
      <w:r w:rsidR="00DE7271">
        <w:rPr>
          <w:color w:val="000000"/>
          <w:lang w:eastAsia="ru-RU" w:bidi="ru-RU"/>
        </w:rPr>
        <w:t xml:space="preserve">. </w:t>
      </w:r>
      <w:r w:rsidR="0086479B">
        <w:rPr>
          <w:color w:val="000000"/>
          <w:lang w:eastAsia="ru-RU" w:bidi="ru-RU"/>
        </w:rPr>
        <w:t>П</w:t>
      </w:r>
      <w:r w:rsidR="00DE7271" w:rsidRPr="001D653C">
        <w:rPr>
          <w:color w:val="000000"/>
          <w:lang w:eastAsia="ru-RU" w:bidi="ru-RU"/>
        </w:rPr>
        <w:t>ункт 6.1</w:t>
      </w:r>
      <w:r w:rsidR="00DE7271">
        <w:rPr>
          <w:color w:val="000000"/>
          <w:lang w:eastAsia="ru-RU" w:bidi="ru-RU"/>
        </w:rPr>
        <w:t xml:space="preserve"> </w:t>
      </w:r>
      <w:r w:rsidR="00C732EE" w:rsidRPr="00307578">
        <w:rPr>
          <w:color w:val="000000"/>
          <w:lang w:eastAsia="ru-RU" w:bidi="ru-RU"/>
        </w:rPr>
        <w:t xml:space="preserve">приложения к </w:t>
      </w:r>
      <w:r w:rsidR="00C732EE">
        <w:rPr>
          <w:color w:val="000000"/>
          <w:lang w:eastAsia="ru-RU" w:bidi="ru-RU"/>
        </w:rPr>
        <w:t>Р</w:t>
      </w:r>
      <w:r w:rsidR="00C732EE" w:rsidRPr="00307578">
        <w:rPr>
          <w:color w:val="000000"/>
          <w:lang w:eastAsia="ru-RU" w:bidi="ru-RU"/>
        </w:rPr>
        <w:t xml:space="preserve">аспоряжению </w:t>
      </w:r>
      <w:r w:rsidR="0086479B">
        <w:rPr>
          <w:color w:val="000000"/>
          <w:lang w:eastAsia="ru-RU" w:bidi="ru-RU"/>
        </w:rPr>
        <w:t>изложить в следующей редакции:</w:t>
      </w:r>
    </w:p>
    <w:p w:rsidR="00773CD7" w:rsidRPr="00945AD2" w:rsidRDefault="00FC321A" w:rsidP="00773CD7">
      <w:pPr>
        <w:pStyle w:val="2"/>
        <w:rPr>
          <w:rFonts w:ascii="Times New Roman" w:hAnsi="Times New Roman"/>
        </w:rPr>
      </w:pPr>
      <w:bookmarkStart w:id="0" w:name="_Toc51704438"/>
      <w:r>
        <w:rPr>
          <w:rFonts w:ascii="Times New Roman" w:hAnsi="Times New Roman"/>
        </w:rPr>
        <w:t>«</w:t>
      </w:r>
      <w:r w:rsidR="00773CD7" w:rsidRPr="00945AD2">
        <w:rPr>
          <w:rFonts w:ascii="Times New Roman" w:hAnsi="Times New Roman"/>
        </w:rPr>
        <w:t>6.1. Законы и иные нормативно-правовые акты</w:t>
      </w:r>
      <w:bookmarkEnd w:id="0"/>
    </w:p>
    <w:p w:rsidR="00493F6F" w:rsidRPr="00493F6F" w:rsidRDefault="00493F6F" w:rsidP="001C2D63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7E4C3C">
        <w:rPr>
          <w:color w:val="000000"/>
          <w:sz w:val="28"/>
          <w:szCs w:val="28"/>
        </w:rPr>
        <w:t>Федеральный закон от 10.01.2002 № 7-ФЗ «Об охране окружающей среды</w:t>
      </w:r>
      <w:r>
        <w:rPr>
          <w:color w:val="000000"/>
          <w:sz w:val="28"/>
          <w:szCs w:val="28"/>
        </w:rPr>
        <w:t>»</w:t>
      </w:r>
      <w:r w:rsidR="00D33A3B">
        <w:rPr>
          <w:color w:val="000000"/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>Закон Санкт-Петербурга от 19.09.2007 № 430-85 «О зеленых насаждениях общего пользования»</w:t>
      </w:r>
      <w:r w:rsidR="00D33A3B">
        <w:rPr>
          <w:color w:val="000000"/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>Закон Санкт-Петербурга от 23.06.2010 №</w:t>
      </w:r>
      <w:r w:rsidR="00493F6F">
        <w:rPr>
          <w:color w:val="000000"/>
          <w:sz w:val="28"/>
          <w:szCs w:val="28"/>
        </w:rPr>
        <w:t xml:space="preserve"> </w:t>
      </w:r>
      <w:r w:rsidRPr="00773CD7">
        <w:rPr>
          <w:color w:val="000000"/>
          <w:sz w:val="28"/>
          <w:szCs w:val="28"/>
        </w:rPr>
        <w:t>396-88 «О зеленых насаждениях в Санкт-Петербурге»</w:t>
      </w:r>
      <w:r w:rsidR="00D33A3B">
        <w:rPr>
          <w:color w:val="000000"/>
          <w:sz w:val="28"/>
          <w:szCs w:val="28"/>
        </w:rPr>
        <w:t>.</w:t>
      </w:r>
    </w:p>
    <w:p w:rsidR="00773CD7" w:rsidRDefault="00773CD7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 xml:space="preserve">Постановление Правительства Санкт-Петербурга от 17.06.2014 № 487 </w:t>
      </w:r>
      <w:r w:rsidRPr="00773CD7">
        <w:rPr>
          <w:color w:val="000000"/>
          <w:sz w:val="28"/>
          <w:szCs w:val="28"/>
        </w:rPr>
        <w:br/>
        <w:t xml:space="preserve">«О государственной программе Санкт-Петербурга «Благоустройство </w:t>
      </w:r>
      <w:r w:rsidR="00493F6F">
        <w:rPr>
          <w:color w:val="000000"/>
          <w:sz w:val="28"/>
          <w:szCs w:val="28"/>
        </w:rPr>
        <w:br/>
      </w:r>
      <w:r w:rsidRPr="00773CD7">
        <w:rPr>
          <w:color w:val="000000"/>
          <w:sz w:val="28"/>
          <w:szCs w:val="28"/>
        </w:rPr>
        <w:t>и охрана окружающей среды в Санкт-Петербурге»</w:t>
      </w:r>
      <w:r w:rsidR="00D33A3B">
        <w:rPr>
          <w:color w:val="000000"/>
          <w:sz w:val="28"/>
          <w:szCs w:val="28"/>
        </w:rPr>
        <w:t>.</w:t>
      </w:r>
    </w:p>
    <w:p w:rsidR="00493F6F" w:rsidRPr="00493F6F" w:rsidRDefault="001C2D63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</w:t>
      </w:r>
      <w:r w:rsidR="00493F6F">
        <w:rPr>
          <w:color w:val="000000"/>
          <w:sz w:val="28"/>
          <w:szCs w:val="28"/>
        </w:rPr>
        <w:t xml:space="preserve">равительства Санкт-Петербурга от </w:t>
      </w:r>
      <w:r w:rsidR="00493F6F" w:rsidRPr="00773CD7">
        <w:rPr>
          <w:color w:val="000000"/>
          <w:sz w:val="28"/>
          <w:szCs w:val="28"/>
        </w:rPr>
        <w:t xml:space="preserve">09.03.2017 № 127 «О мерах по совершенствованию государственного управления в сферах благоустройства, природопользования и охраны окружающей среды </w:t>
      </w:r>
      <w:r>
        <w:rPr>
          <w:color w:val="000000"/>
          <w:sz w:val="28"/>
          <w:szCs w:val="28"/>
        </w:rPr>
        <w:br/>
      </w:r>
      <w:r w:rsidR="00493F6F" w:rsidRPr="00773CD7">
        <w:rPr>
          <w:color w:val="000000"/>
          <w:sz w:val="28"/>
          <w:szCs w:val="28"/>
        </w:rPr>
        <w:t xml:space="preserve">и внесении изменений в некоторые постановления Правительства </w:t>
      </w:r>
      <w:r>
        <w:rPr>
          <w:color w:val="000000"/>
          <w:sz w:val="28"/>
          <w:szCs w:val="28"/>
        </w:rPr>
        <w:br/>
      </w:r>
      <w:r w:rsidR="00493F6F" w:rsidRPr="00773CD7">
        <w:rPr>
          <w:color w:val="000000"/>
          <w:sz w:val="28"/>
          <w:szCs w:val="28"/>
        </w:rPr>
        <w:t>Санкт-Петербурга»</w:t>
      </w:r>
      <w:r w:rsidR="00D33A3B">
        <w:rPr>
          <w:color w:val="000000"/>
          <w:sz w:val="28"/>
          <w:szCs w:val="28"/>
        </w:rPr>
        <w:t>.</w:t>
      </w:r>
      <w:r w:rsidR="00493F6F">
        <w:rPr>
          <w:color w:val="000000"/>
          <w:sz w:val="28"/>
          <w:szCs w:val="28"/>
        </w:rPr>
        <w:t xml:space="preserve"> 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773CD7">
        <w:rPr>
          <w:color w:val="000000"/>
          <w:sz w:val="28"/>
          <w:szCs w:val="28"/>
        </w:rPr>
        <w:t>Постановление Правительства Сан</w:t>
      </w:r>
      <w:r w:rsidR="00493F6F">
        <w:rPr>
          <w:color w:val="000000"/>
          <w:sz w:val="28"/>
          <w:szCs w:val="28"/>
        </w:rPr>
        <w:t>кт-Петербурга от 11.04.2017</w:t>
      </w:r>
      <w:r w:rsidRPr="00773CD7">
        <w:rPr>
          <w:color w:val="000000"/>
          <w:sz w:val="28"/>
          <w:szCs w:val="28"/>
        </w:rPr>
        <w:t xml:space="preserve"> № 257</w:t>
      </w:r>
      <w:r>
        <w:rPr>
          <w:color w:val="000000"/>
          <w:sz w:val="28"/>
          <w:szCs w:val="28"/>
        </w:rPr>
        <w:t xml:space="preserve"> «</w:t>
      </w:r>
      <w:r w:rsidRPr="00773CD7">
        <w:rPr>
          <w:color w:val="000000"/>
          <w:sz w:val="28"/>
          <w:szCs w:val="28"/>
        </w:rPr>
        <w:t xml:space="preserve">Об утверждении нормативов градостроительного проектирования </w:t>
      </w:r>
      <w:r w:rsidR="00BF4A3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Санкт-Петербурга»</w:t>
      </w:r>
      <w:r w:rsidR="00D33A3B">
        <w:rPr>
          <w:color w:val="000000"/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773CD7">
        <w:rPr>
          <w:sz w:val="28"/>
          <w:szCs w:val="28"/>
        </w:rPr>
        <w:lastRenderedPageBreak/>
        <w:t xml:space="preserve">Распоряжение </w:t>
      </w:r>
      <w:r w:rsidRPr="00773CD7">
        <w:rPr>
          <w:color w:val="332E2D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Pr="00773CD7">
        <w:rPr>
          <w:sz w:val="28"/>
          <w:szCs w:val="28"/>
        </w:rPr>
        <w:t xml:space="preserve">Правительства </w:t>
      </w:r>
      <w:r w:rsidR="00BF4A34">
        <w:rPr>
          <w:sz w:val="28"/>
          <w:szCs w:val="28"/>
        </w:rPr>
        <w:br/>
      </w:r>
      <w:r w:rsidRPr="00773CD7">
        <w:rPr>
          <w:sz w:val="28"/>
          <w:szCs w:val="28"/>
        </w:rPr>
        <w:t>Санкт-Петербурга от 30.08.2007</w:t>
      </w:r>
      <w:r>
        <w:rPr>
          <w:sz w:val="28"/>
          <w:szCs w:val="28"/>
        </w:rPr>
        <w:t xml:space="preserve"> </w:t>
      </w:r>
      <w:r w:rsidRPr="00773CD7">
        <w:rPr>
          <w:sz w:val="28"/>
          <w:szCs w:val="28"/>
        </w:rPr>
        <w:t>№ 90-р</w:t>
      </w:r>
      <w:r>
        <w:rPr>
          <w:sz w:val="28"/>
          <w:szCs w:val="28"/>
        </w:rPr>
        <w:t xml:space="preserve"> «</w:t>
      </w:r>
      <w:r w:rsidRPr="00773CD7">
        <w:rPr>
          <w:sz w:val="28"/>
          <w:szCs w:val="28"/>
        </w:rPr>
        <w:t>Об утверждении Методики оценки экологического состояния зеленых насаждений обще</w:t>
      </w:r>
      <w:r>
        <w:rPr>
          <w:sz w:val="28"/>
          <w:szCs w:val="28"/>
        </w:rPr>
        <w:t xml:space="preserve">го пользования </w:t>
      </w:r>
      <w:r w:rsidR="00BF4A34">
        <w:rPr>
          <w:sz w:val="28"/>
          <w:szCs w:val="28"/>
        </w:rPr>
        <w:br/>
      </w:r>
      <w:r>
        <w:rPr>
          <w:sz w:val="28"/>
          <w:szCs w:val="28"/>
        </w:rPr>
        <w:t>Санкт-Петербурга»</w:t>
      </w:r>
      <w:r w:rsidR="00D33A3B">
        <w:rPr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773CD7">
        <w:rPr>
          <w:color w:val="332E2D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Правительства </w:t>
      </w:r>
      <w:r w:rsidR="008E75C1">
        <w:rPr>
          <w:color w:val="332E2D"/>
          <w:sz w:val="28"/>
          <w:szCs w:val="28"/>
        </w:rPr>
        <w:br/>
      </w:r>
      <w:r w:rsidRPr="00773CD7">
        <w:rPr>
          <w:color w:val="332E2D"/>
          <w:sz w:val="28"/>
          <w:szCs w:val="28"/>
        </w:rPr>
        <w:t xml:space="preserve">Санкт-Петербурга от 22.06.2010 № 99-р </w:t>
      </w:r>
      <w:r>
        <w:rPr>
          <w:color w:val="332E2D"/>
          <w:sz w:val="28"/>
          <w:szCs w:val="28"/>
        </w:rPr>
        <w:t>«</w:t>
      </w:r>
      <w:r w:rsidRPr="00773CD7">
        <w:rPr>
          <w:color w:val="332E2D"/>
          <w:sz w:val="28"/>
          <w:szCs w:val="28"/>
        </w:rPr>
        <w:t xml:space="preserve">Об утверждении </w:t>
      </w:r>
      <w:r w:rsidRPr="00773CD7">
        <w:rPr>
          <w:sz w:val="28"/>
          <w:szCs w:val="28"/>
        </w:rPr>
        <w:t xml:space="preserve">Методики мониторинга состояния зеленых насаждений общего пользования </w:t>
      </w:r>
      <w:r w:rsidR="008E75C1">
        <w:rPr>
          <w:sz w:val="28"/>
          <w:szCs w:val="28"/>
        </w:rPr>
        <w:br/>
      </w:r>
      <w:r w:rsidRPr="00773CD7">
        <w:rPr>
          <w:sz w:val="28"/>
          <w:szCs w:val="28"/>
        </w:rPr>
        <w:t>на терр</w:t>
      </w:r>
      <w:r>
        <w:rPr>
          <w:sz w:val="28"/>
          <w:szCs w:val="28"/>
        </w:rPr>
        <w:t>итории Санкт-Петербурга»</w:t>
      </w:r>
      <w:r w:rsidR="00D33A3B">
        <w:rPr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773CD7">
        <w:rPr>
          <w:color w:val="000000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Правительства </w:t>
      </w:r>
      <w:r w:rsidR="008E75C1">
        <w:rPr>
          <w:color w:val="000000"/>
          <w:sz w:val="28"/>
          <w:szCs w:val="28"/>
        </w:rPr>
        <w:br/>
      </w:r>
      <w:r w:rsidRPr="00773CD7">
        <w:rPr>
          <w:color w:val="000000"/>
          <w:sz w:val="28"/>
          <w:szCs w:val="28"/>
        </w:rPr>
        <w:t>Санкт-Петербурга от 17.02.2012 № 23-р «Об утверждении методики»</w:t>
      </w:r>
      <w:r w:rsidR="00764691">
        <w:rPr>
          <w:color w:val="000000"/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 xml:space="preserve">Распоряжение Комитета по Благоустройству Правительства Санкт-Петербурга от 22.01.2014 № 5-р </w:t>
      </w:r>
      <w:r w:rsidRPr="00F30856">
        <w:rPr>
          <w:color w:val="000000"/>
          <w:sz w:val="28"/>
          <w:szCs w:val="28"/>
        </w:rPr>
        <w:t>(ред. от 14.10.2019) «Об</w:t>
      </w:r>
      <w:r w:rsidRPr="00773CD7">
        <w:rPr>
          <w:color w:val="000000"/>
          <w:sz w:val="28"/>
          <w:szCs w:val="28"/>
        </w:rPr>
        <w:t xml:space="preserve"> утверждении порядка проведения обследования зеленых насаждений, по результатам которого производятся санитарные рубки (в том числе удаление аварийных, больных деревьев и кустарников)»</w:t>
      </w:r>
      <w:r w:rsidR="00D33A3B">
        <w:rPr>
          <w:color w:val="000000"/>
          <w:sz w:val="28"/>
          <w:szCs w:val="28"/>
        </w:rPr>
        <w:t>.</w:t>
      </w:r>
    </w:p>
    <w:p w:rsidR="00773CD7" w:rsidRDefault="008E75C1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 Комитета по б</w:t>
      </w:r>
      <w:r w:rsidR="00773CD7" w:rsidRPr="00773CD7">
        <w:rPr>
          <w:color w:val="000000"/>
          <w:sz w:val="28"/>
          <w:szCs w:val="28"/>
        </w:rPr>
        <w:t xml:space="preserve">лагоустройству Правительства </w:t>
      </w:r>
      <w:r w:rsidR="00BD003A">
        <w:rPr>
          <w:color w:val="000000"/>
          <w:sz w:val="28"/>
          <w:szCs w:val="28"/>
        </w:rPr>
        <w:br/>
      </w:r>
      <w:r w:rsidR="00773CD7" w:rsidRPr="00773CD7">
        <w:rPr>
          <w:color w:val="000000"/>
          <w:sz w:val="28"/>
          <w:szCs w:val="28"/>
        </w:rPr>
        <w:t>Санкт-Петербурга</w:t>
      </w:r>
      <w:r>
        <w:rPr>
          <w:color w:val="000000"/>
          <w:sz w:val="28"/>
          <w:szCs w:val="28"/>
        </w:rPr>
        <w:t>,</w:t>
      </w:r>
      <w:r w:rsidR="00773CD7" w:rsidRPr="00773CD7">
        <w:rPr>
          <w:color w:val="000000"/>
          <w:sz w:val="28"/>
          <w:szCs w:val="28"/>
        </w:rPr>
        <w:t xml:space="preserve"> действующее в соответствующем году (Технологический регламент производства работ по содержанию территорий зеленых насаждений и ремонту расположенных на них объектов зеленых насаждений)</w:t>
      </w:r>
      <w:r w:rsidR="00D33A3B">
        <w:rPr>
          <w:color w:val="000000"/>
          <w:sz w:val="28"/>
          <w:szCs w:val="28"/>
        </w:rPr>
        <w:t>.</w:t>
      </w:r>
    </w:p>
    <w:p w:rsidR="00493F6F" w:rsidRDefault="00493F6F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 xml:space="preserve">ГОСТ 28329-89 «Озеленение городов. Термины и определения» </w:t>
      </w:r>
      <w:r w:rsidR="00BD003A">
        <w:rPr>
          <w:color w:val="000000"/>
          <w:sz w:val="28"/>
          <w:szCs w:val="28"/>
        </w:rPr>
        <w:t>(</w:t>
      </w:r>
      <w:r w:rsidRPr="00773CD7">
        <w:rPr>
          <w:color w:val="000000"/>
          <w:sz w:val="28"/>
          <w:szCs w:val="28"/>
        </w:rPr>
        <w:t xml:space="preserve">Утвержден и введен в действие Постановлением Государственного комитета СССР по управлению качеством продукции и стандартам от 10.11.89 </w:t>
      </w:r>
      <w:r w:rsidR="00D33A3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№</w:t>
      </w:r>
      <w:r w:rsidRPr="00773CD7">
        <w:rPr>
          <w:color w:val="000000"/>
          <w:sz w:val="28"/>
          <w:szCs w:val="28"/>
        </w:rPr>
        <w:t xml:space="preserve"> 3336</w:t>
      </w:r>
      <w:r w:rsidR="00BD003A">
        <w:rPr>
          <w:color w:val="000000"/>
          <w:sz w:val="28"/>
          <w:szCs w:val="28"/>
        </w:rPr>
        <w:t>)</w:t>
      </w:r>
      <w:r w:rsidR="00D33A3B">
        <w:rPr>
          <w:color w:val="000000"/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 xml:space="preserve">СП 42.13330.2016 «Градостроительство. Планировка и застройка городских и сельских поселений» (актуализированная редакция СНиП 2.07.01-89*). </w:t>
      </w:r>
      <w:r w:rsidR="00BD003A">
        <w:rPr>
          <w:color w:val="000000"/>
          <w:sz w:val="28"/>
          <w:szCs w:val="28"/>
        </w:rPr>
        <w:t>(</w:t>
      </w:r>
      <w:r w:rsidRPr="00773CD7">
        <w:rPr>
          <w:color w:val="000000"/>
          <w:sz w:val="28"/>
          <w:szCs w:val="28"/>
        </w:rPr>
        <w:t xml:space="preserve">Утверждено приказом Министерства строительства </w:t>
      </w:r>
      <w:r w:rsidR="008E75C1">
        <w:rPr>
          <w:color w:val="000000"/>
          <w:sz w:val="28"/>
          <w:szCs w:val="28"/>
        </w:rPr>
        <w:br/>
      </w:r>
      <w:r w:rsidRPr="00773CD7">
        <w:rPr>
          <w:color w:val="000000"/>
          <w:sz w:val="28"/>
          <w:szCs w:val="28"/>
        </w:rPr>
        <w:t>и жилищно-коммунального хозяйства Российской Федерации от 30 декабря 2016 г. № 1034/пр.</w:t>
      </w:r>
      <w:r w:rsidR="00BD003A">
        <w:rPr>
          <w:color w:val="000000"/>
          <w:sz w:val="28"/>
          <w:szCs w:val="28"/>
        </w:rPr>
        <w:t>)</w:t>
      </w:r>
      <w:r w:rsidR="00952B83">
        <w:rPr>
          <w:color w:val="000000"/>
          <w:sz w:val="28"/>
          <w:szCs w:val="28"/>
        </w:rPr>
        <w:t>.</w:t>
      </w:r>
    </w:p>
    <w:p w:rsidR="00773CD7" w:rsidRPr="00773CD7" w:rsidRDefault="00773CD7" w:rsidP="001C2D63">
      <w:pPr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</w:rPr>
      </w:pPr>
      <w:r w:rsidRPr="00773CD7">
        <w:rPr>
          <w:color w:val="000000"/>
          <w:sz w:val="28"/>
          <w:szCs w:val="28"/>
        </w:rPr>
        <w:t xml:space="preserve">СП 475.1325800.2020 «Парки. Правила градостроительного проектирования и </w:t>
      </w:r>
      <w:r w:rsidR="00BD003A">
        <w:rPr>
          <w:color w:val="000000"/>
          <w:sz w:val="28"/>
          <w:szCs w:val="28"/>
        </w:rPr>
        <w:t>благоустройства</w:t>
      </w:r>
      <w:r w:rsidRPr="00773CD7">
        <w:rPr>
          <w:color w:val="000000"/>
          <w:sz w:val="28"/>
          <w:szCs w:val="28"/>
        </w:rPr>
        <w:t xml:space="preserve">» </w:t>
      </w:r>
      <w:r w:rsidR="00BD003A">
        <w:rPr>
          <w:color w:val="000000"/>
          <w:sz w:val="28"/>
          <w:szCs w:val="28"/>
        </w:rPr>
        <w:t>(</w:t>
      </w:r>
      <w:r w:rsidRPr="00773CD7">
        <w:rPr>
          <w:color w:val="000000"/>
          <w:sz w:val="28"/>
          <w:szCs w:val="28"/>
        </w:rPr>
        <w:t>Утверждено Приказом Министерства строительства и жилищно-коммунального хозяйства Российской Федерации от 22.01.2020 № 26/пр.</w:t>
      </w:r>
      <w:r w:rsidR="0074047A">
        <w:rPr>
          <w:color w:val="000000"/>
          <w:sz w:val="28"/>
          <w:szCs w:val="28"/>
        </w:rPr>
        <w:t>)</w:t>
      </w:r>
      <w:r w:rsidR="00FC321A">
        <w:rPr>
          <w:color w:val="000000"/>
          <w:sz w:val="28"/>
          <w:szCs w:val="28"/>
        </w:rPr>
        <w:t>»</w:t>
      </w:r>
      <w:r w:rsidR="00952B83">
        <w:rPr>
          <w:color w:val="000000"/>
          <w:sz w:val="28"/>
          <w:szCs w:val="28"/>
        </w:rPr>
        <w:t>.</w:t>
      </w:r>
    </w:p>
    <w:p w:rsidR="007D48E3" w:rsidRDefault="00B3212A" w:rsidP="00085C4A">
      <w:pPr>
        <w:pStyle w:val="22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5</w:t>
      </w:r>
      <w:r w:rsidR="008F22CE">
        <w:rPr>
          <w:color w:val="000000"/>
          <w:lang w:eastAsia="ru-RU" w:bidi="ru-RU"/>
        </w:rPr>
        <w:t xml:space="preserve">. </w:t>
      </w:r>
      <w:r w:rsidR="004F11B3" w:rsidRPr="004F11B3">
        <w:rPr>
          <w:color w:val="000000"/>
          <w:lang w:eastAsia="ru-RU" w:bidi="ru-RU"/>
        </w:rPr>
        <w:t xml:space="preserve">Контроль за выполнением настоящего распоряжения возложить </w:t>
      </w:r>
      <w:r w:rsidR="00374AC1">
        <w:rPr>
          <w:color w:val="000000"/>
          <w:lang w:eastAsia="ru-RU" w:bidi="ru-RU"/>
        </w:rPr>
        <w:br/>
      </w:r>
      <w:r w:rsidR="004F11B3" w:rsidRPr="004F11B3">
        <w:rPr>
          <w:color w:val="000000"/>
          <w:lang w:eastAsia="ru-RU" w:bidi="ru-RU"/>
        </w:rPr>
        <w:t xml:space="preserve">на заместителя председателя Комитета </w:t>
      </w:r>
      <w:proofErr w:type="spellStart"/>
      <w:r w:rsidR="004F11B3" w:rsidRPr="004F11B3">
        <w:rPr>
          <w:color w:val="000000"/>
          <w:lang w:eastAsia="ru-RU" w:bidi="ru-RU"/>
        </w:rPr>
        <w:t>Серебрицкого</w:t>
      </w:r>
      <w:proofErr w:type="spellEnd"/>
      <w:r w:rsidR="004F11B3" w:rsidRPr="004F11B3">
        <w:rPr>
          <w:color w:val="000000"/>
          <w:lang w:eastAsia="ru-RU" w:bidi="ru-RU"/>
        </w:rPr>
        <w:t xml:space="preserve"> И.А.</w:t>
      </w:r>
    </w:p>
    <w:p w:rsidR="00085C4A" w:rsidRDefault="00085C4A" w:rsidP="00085C4A">
      <w:pPr>
        <w:pStyle w:val="22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lang w:eastAsia="ru-RU" w:bidi="ru-RU"/>
        </w:rPr>
      </w:pPr>
    </w:p>
    <w:p w:rsidR="00085C4A" w:rsidRDefault="00085C4A" w:rsidP="00085C4A">
      <w:pPr>
        <w:pStyle w:val="22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lang w:eastAsia="ru-RU" w:bidi="ru-RU"/>
        </w:rPr>
      </w:pPr>
    </w:p>
    <w:p w:rsidR="00085C4A" w:rsidRDefault="00085C4A" w:rsidP="00085C4A">
      <w:pPr>
        <w:pStyle w:val="22"/>
        <w:shd w:val="clear" w:color="auto" w:fill="auto"/>
        <w:tabs>
          <w:tab w:val="left" w:pos="0"/>
        </w:tabs>
        <w:spacing w:before="0" w:line="331" w:lineRule="exact"/>
        <w:ind w:firstLine="620"/>
      </w:pPr>
    </w:p>
    <w:p w:rsidR="008900D3" w:rsidRDefault="00B3212A" w:rsidP="00351A77">
      <w:pPr>
        <w:pStyle w:val="30"/>
        <w:shd w:val="clear" w:color="auto" w:fill="auto"/>
        <w:spacing w:after="0" w:line="280" w:lineRule="exact"/>
        <w:rPr>
          <w:b w:val="0"/>
        </w:rPr>
      </w:pPr>
      <w:r>
        <w:rPr>
          <w:color w:val="000000"/>
          <w:lang w:eastAsia="ru-RU" w:bidi="ru-RU"/>
        </w:rPr>
        <w:t>П</w:t>
      </w:r>
      <w:r w:rsidR="008F22CE">
        <w:rPr>
          <w:color w:val="000000"/>
          <w:lang w:eastAsia="ru-RU" w:bidi="ru-RU"/>
        </w:rPr>
        <w:t>редседател</w:t>
      </w:r>
      <w:r>
        <w:rPr>
          <w:color w:val="000000"/>
          <w:lang w:eastAsia="ru-RU" w:bidi="ru-RU"/>
        </w:rPr>
        <w:t>ь</w:t>
      </w:r>
      <w:r w:rsidR="007D48E3">
        <w:rPr>
          <w:color w:val="000000"/>
          <w:lang w:eastAsia="ru-RU" w:bidi="ru-RU"/>
        </w:rPr>
        <w:t xml:space="preserve"> Комитета </w:t>
      </w:r>
      <w:r w:rsidR="007D48E3">
        <w:rPr>
          <w:color w:val="000000"/>
          <w:lang w:eastAsia="ru-RU" w:bidi="ru-RU"/>
        </w:rPr>
        <w:tab/>
      </w:r>
      <w:r w:rsidR="007D48E3">
        <w:rPr>
          <w:color w:val="000000"/>
          <w:lang w:eastAsia="ru-RU" w:bidi="ru-RU"/>
        </w:rPr>
        <w:tab/>
      </w:r>
      <w:r w:rsidR="007D48E3">
        <w:rPr>
          <w:color w:val="000000"/>
          <w:lang w:eastAsia="ru-RU" w:bidi="ru-RU"/>
        </w:rPr>
        <w:tab/>
      </w:r>
      <w:r w:rsidR="007D48E3">
        <w:rPr>
          <w:color w:val="000000"/>
          <w:lang w:eastAsia="ru-RU" w:bidi="ru-RU"/>
        </w:rPr>
        <w:tab/>
      </w:r>
      <w:r w:rsidR="007D48E3"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proofErr w:type="spellStart"/>
      <w:r>
        <w:rPr>
          <w:color w:val="000000"/>
          <w:lang w:eastAsia="ru-RU" w:bidi="ru-RU"/>
        </w:rPr>
        <w:t>А.В.Герман</w:t>
      </w:r>
      <w:bookmarkStart w:id="1" w:name="_GoBack"/>
      <w:bookmarkEnd w:id="1"/>
      <w:proofErr w:type="spellEnd"/>
    </w:p>
    <w:p w:rsidR="00F1113B" w:rsidRDefault="00F1113B" w:rsidP="00F1113B">
      <w:pPr>
        <w:pStyle w:val="ae"/>
        <w:jc w:val="center"/>
        <w:outlineLvl w:val="0"/>
        <w:rPr>
          <w:rFonts w:ascii="14" w:hAnsi="14"/>
          <w:b/>
          <w:sz w:val="28"/>
          <w:szCs w:val="28"/>
        </w:rPr>
      </w:pPr>
    </w:p>
    <w:p w:rsidR="00F1113B" w:rsidRPr="00AF30EA" w:rsidRDefault="00F1113B" w:rsidP="00F1113B">
      <w:pPr>
        <w:pStyle w:val="ae"/>
        <w:jc w:val="center"/>
        <w:outlineLvl w:val="0"/>
        <w:rPr>
          <w:rFonts w:ascii="14" w:hAnsi="14"/>
          <w:b/>
          <w:sz w:val="28"/>
          <w:szCs w:val="28"/>
        </w:rPr>
      </w:pPr>
    </w:p>
    <w:p w:rsidR="00F1113B" w:rsidRDefault="00F1113B"/>
    <w:sectPr w:rsidR="00F1113B" w:rsidSect="0074047A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CBE" w:rsidRDefault="004F5CBE" w:rsidP="007D48E3">
      <w:r>
        <w:separator/>
      </w:r>
    </w:p>
  </w:endnote>
  <w:endnote w:type="continuationSeparator" w:id="0">
    <w:p w:rsidR="004F5CBE" w:rsidRDefault="004F5CBE" w:rsidP="007D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CBE" w:rsidRDefault="004F5CBE" w:rsidP="007D48E3">
      <w:r>
        <w:separator/>
      </w:r>
    </w:p>
  </w:footnote>
  <w:footnote w:type="continuationSeparator" w:id="0">
    <w:p w:rsidR="004F5CBE" w:rsidRDefault="004F5CBE" w:rsidP="007D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4782806"/>
      <w:docPartObj>
        <w:docPartGallery w:val="Page Numbers (Top of Page)"/>
        <w:docPartUnique/>
      </w:docPartObj>
    </w:sdtPr>
    <w:sdtEndPr/>
    <w:sdtContent>
      <w:p w:rsidR="0074047A" w:rsidRDefault="0074047A">
        <w:pPr>
          <w:pStyle w:val="a5"/>
          <w:jc w:val="center"/>
        </w:pPr>
        <w:r>
          <w:t>2</w:t>
        </w:r>
      </w:p>
    </w:sdtContent>
  </w:sdt>
  <w:p w:rsidR="006B1695" w:rsidRDefault="006B16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F3F"/>
    <w:multiLevelType w:val="hybridMultilevel"/>
    <w:tmpl w:val="D9C61CF2"/>
    <w:lvl w:ilvl="0" w:tplc="589A6BF4">
      <w:start w:val="2"/>
      <w:numFmt w:val="decimal"/>
      <w:lvlText w:val="%1."/>
      <w:lvlJc w:val="left"/>
      <w:pPr>
        <w:ind w:left="9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" w15:restartNumberingAfterBreak="0">
    <w:nsid w:val="12EF080A"/>
    <w:multiLevelType w:val="hybridMultilevel"/>
    <w:tmpl w:val="8F8EDA92"/>
    <w:lvl w:ilvl="0" w:tplc="136EA99E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 w15:restartNumberingAfterBreak="0">
    <w:nsid w:val="147507DB"/>
    <w:multiLevelType w:val="multilevel"/>
    <w:tmpl w:val="B8D68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BF26EE"/>
    <w:multiLevelType w:val="hybridMultilevel"/>
    <w:tmpl w:val="70FCE62E"/>
    <w:lvl w:ilvl="0" w:tplc="025A737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F3E8B"/>
    <w:multiLevelType w:val="hybridMultilevel"/>
    <w:tmpl w:val="C7628C7E"/>
    <w:lvl w:ilvl="0" w:tplc="3454C91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51A57"/>
    <w:multiLevelType w:val="multilevel"/>
    <w:tmpl w:val="89A63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E3"/>
    <w:rsid w:val="00085C4A"/>
    <w:rsid w:val="000E52F7"/>
    <w:rsid w:val="000E73B3"/>
    <w:rsid w:val="00167B91"/>
    <w:rsid w:val="0017233E"/>
    <w:rsid w:val="001C2D63"/>
    <w:rsid w:val="001D653C"/>
    <w:rsid w:val="002C3C80"/>
    <w:rsid w:val="00307578"/>
    <w:rsid w:val="00351A77"/>
    <w:rsid w:val="003640C4"/>
    <w:rsid w:val="00374AC1"/>
    <w:rsid w:val="003C28B4"/>
    <w:rsid w:val="00425033"/>
    <w:rsid w:val="00477CEF"/>
    <w:rsid w:val="00493F6F"/>
    <w:rsid w:val="004A2B6A"/>
    <w:rsid w:val="004F11B3"/>
    <w:rsid w:val="004F5CBE"/>
    <w:rsid w:val="00630ED0"/>
    <w:rsid w:val="006B1695"/>
    <w:rsid w:val="006C2FB7"/>
    <w:rsid w:val="00727BF2"/>
    <w:rsid w:val="0074047A"/>
    <w:rsid w:val="007567D0"/>
    <w:rsid w:val="00764691"/>
    <w:rsid w:val="00773CD7"/>
    <w:rsid w:val="007751B4"/>
    <w:rsid w:val="00775FC6"/>
    <w:rsid w:val="0079207D"/>
    <w:rsid w:val="007C4B35"/>
    <w:rsid w:val="007D18E9"/>
    <w:rsid w:val="007D48E3"/>
    <w:rsid w:val="007E4C3C"/>
    <w:rsid w:val="00803889"/>
    <w:rsid w:val="0086479B"/>
    <w:rsid w:val="008900D3"/>
    <w:rsid w:val="008D6EBE"/>
    <w:rsid w:val="008E75C1"/>
    <w:rsid w:val="008F1DD8"/>
    <w:rsid w:val="008F22CE"/>
    <w:rsid w:val="00952B83"/>
    <w:rsid w:val="00953A47"/>
    <w:rsid w:val="00957AC5"/>
    <w:rsid w:val="009D489E"/>
    <w:rsid w:val="009F03C5"/>
    <w:rsid w:val="00A32171"/>
    <w:rsid w:val="00AB5AA3"/>
    <w:rsid w:val="00AB73D0"/>
    <w:rsid w:val="00B17053"/>
    <w:rsid w:val="00B25E68"/>
    <w:rsid w:val="00B3212A"/>
    <w:rsid w:val="00B94AE2"/>
    <w:rsid w:val="00BA0919"/>
    <w:rsid w:val="00BC668E"/>
    <w:rsid w:val="00BD003A"/>
    <w:rsid w:val="00BF4A34"/>
    <w:rsid w:val="00C732EE"/>
    <w:rsid w:val="00CA57AA"/>
    <w:rsid w:val="00D33A3B"/>
    <w:rsid w:val="00D7557C"/>
    <w:rsid w:val="00D82796"/>
    <w:rsid w:val="00D84E10"/>
    <w:rsid w:val="00DC1756"/>
    <w:rsid w:val="00DE7271"/>
    <w:rsid w:val="00DF64DD"/>
    <w:rsid w:val="00E533F6"/>
    <w:rsid w:val="00E725BC"/>
    <w:rsid w:val="00E85BFD"/>
    <w:rsid w:val="00E97D7A"/>
    <w:rsid w:val="00EC20CD"/>
    <w:rsid w:val="00ED360A"/>
    <w:rsid w:val="00EE6AB8"/>
    <w:rsid w:val="00F1113B"/>
    <w:rsid w:val="00F30856"/>
    <w:rsid w:val="00F54045"/>
    <w:rsid w:val="00FC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4D562-2849-46E2-A8A3-96BF6F91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3C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"/>
    <w:link w:val="a4"/>
    <w:uiPriority w:val="34"/>
    <w:qFormat/>
    <w:rsid w:val="007D48E3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3"/>
    <w:uiPriority w:val="34"/>
    <w:locked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4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8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Exact">
    <w:name w:val="Основной текст (3) Exact"/>
    <w:basedOn w:val="a0"/>
    <w:rsid w:val="007D4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4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D48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48E3"/>
    <w:pPr>
      <w:widowControl w:val="0"/>
      <w:shd w:val="clear" w:color="auto" w:fill="FFFFFF"/>
      <w:spacing w:after="300" w:line="322" w:lineRule="exact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7D48E3"/>
    <w:pPr>
      <w:widowControl w:val="0"/>
      <w:shd w:val="clear" w:color="auto" w:fill="FFFFFF"/>
      <w:spacing w:before="300" w:line="326" w:lineRule="exact"/>
      <w:jc w:val="both"/>
    </w:pPr>
    <w:rPr>
      <w:sz w:val="28"/>
      <w:szCs w:val="28"/>
      <w:lang w:eastAsia="en-US"/>
    </w:rPr>
  </w:style>
  <w:style w:type="paragraph" w:styleId="ab">
    <w:name w:val="Title"/>
    <w:basedOn w:val="a"/>
    <w:link w:val="ac"/>
    <w:qFormat/>
    <w:rsid w:val="00F1113B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F1113B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Strong"/>
    <w:basedOn w:val="a0"/>
    <w:uiPriority w:val="22"/>
    <w:qFormat/>
    <w:rsid w:val="00F1113B"/>
    <w:rPr>
      <w:b/>
      <w:bCs/>
    </w:rPr>
  </w:style>
  <w:style w:type="paragraph" w:styleId="ae">
    <w:name w:val="Body Text Indent"/>
    <w:basedOn w:val="a"/>
    <w:link w:val="af"/>
    <w:unhideWhenUsed/>
    <w:rsid w:val="00F1113B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F1113B"/>
    <w:rPr>
      <w:rFonts w:eastAsiaTheme="minorEastAsia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3CD7"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4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Родионова Алла Рифовна</cp:lastModifiedBy>
  <cp:revision>4</cp:revision>
  <cp:lastPrinted>2021-05-24T14:11:00Z</cp:lastPrinted>
  <dcterms:created xsi:type="dcterms:W3CDTF">2022-03-04T12:31:00Z</dcterms:created>
  <dcterms:modified xsi:type="dcterms:W3CDTF">2022-03-04T12:35:00Z</dcterms:modified>
</cp:coreProperties>
</file>