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68E" w:rsidRDefault="00A8568E" w:rsidP="001E36E7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4"/>
          <w:lang w:eastAsia="zh-CN"/>
        </w:rPr>
      </w:pPr>
      <w:bookmarkStart w:id="0" w:name="_GoBack"/>
      <w:bookmarkEnd w:id="0"/>
    </w:p>
    <w:p w:rsidR="00112F87" w:rsidRPr="00112F87" w:rsidRDefault="00112F87" w:rsidP="001E36E7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4"/>
          <w:lang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D86B0E" wp14:editId="778FDF42">
            <wp:extent cx="564515" cy="588645"/>
            <wp:effectExtent l="0" t="0" r="698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5886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F87" w:rsidRPr="00112F87" w:rsidRDefault="00112F87" w:rsidP="001E36E7">
      <w:pPr>
        <w:keepNext/>
        <w:numPr>
          <w:ilvl w:val="4"/>
          <w:numId w:val="1"/>
        </w:numPr>
        <w:suppressAutoHyphens/>
        <w:spacing w:after="0" w:line="240" w:lineRule="auto"/>
        <w:ind w:left="0" w:firstLine="567"/>
        <w:jc w:val="center"/>
        <w:outlineLvl w:val="4"/>
        <w:rPr>
          <w:rFonts w:ascii="Times New Roman" w:eastAsia="Times New Roman" w:hAnsi="Times New Roman" w:cs="Times New Roman"/>
          <w:b/>
          <w:bCs/>
          <w:sz w:val="26"/>
          <w:szCs w:val="20"/>
          <w:lang w:eastAsia="zh-CN"/>
        </w:rPr>
      </w:pPr>
    </w:p>
    <w:p w:rsidR="00112F87" w:rsidRPr="00112F87" w:rsidRDefault="00112F87" w:rsidP="001E36E7">
      <w:pPr>
        <w:keepNext/>
        <w:numPr>
          <w:ilvl w:val="4"/>
          <w:numId w:val="1"/>
        </w:numPr>
        <w:suppressAutoHyphens/>
        <w:spacing w:after="0" w:line="240" w:lineRule="auto"/>
        <w:ind w:left="0" w:firstLine="567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  <w:r w:rsidRPr="00112F87">
        <w:rPr>
          <w:rFonts w:ascii="Times New Roman" w:eastAsia="Times New Roman" w:hAnsi="Times New Roman" w:cs="Times New Roman"/>
          <w:b/>
          <w:bCs/>
          <w:sz w:val="26"/>
          <w:szCs w:val="20"/>
          <w:lang w:eastAsia="zh-CN"/>
        </w:rPr>
        <w:t>ПРАВИТЕЛЬСТВО САНКТ-ПЕТЕРБУРГА</w:t>
      </w:r>
    </w:p>
    <w:p w:rsidR="00112F87" w:rsidRPr="00112F87" w:rsidRDefault="00112F87" w:rsidP="001E36E7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</w:p>
    <w:p w:rsidR="00112F87" w:rsidRPr="00112F87" w:rsidRDefault="00112F87" w:rsidP="001E36E7">
      <w:pPr>
        <w:keepNext/>
        <w:numPr>
          <w:ilvl w:val="5"/>
          <w:numId w:val="1"/>
        </w:numPr>
        <w:suppressAutoHyphens/>
        <w:spacing w:after="0" w:line="240" w:lineRule="auto"/>
        <w:ind w:left="0" w:firstLine="567"/>
        <w:jc w:val="center"/>
        <w:outlineLvl w:val="5"/>
        <w:rPr>
          <w:rFonts w:ascii="Times New Roman" w:eastAsia="Times New Roman" w:hAnsi="Times New Roman" w:cs="Times New Roman"/>
          <w:b/>
          <w:bCs/>
          <w:sz w:val="26"/>
          <w:szCs w:val="20"/>
          <w:lang w:eastAsia="zh-CN"/>
        </w:rPr>
      </w:pPr>
      <w:r w:rsidRPr="00112F87">
        <w:rPr>
          <w:rFonts w:ascii="Times New Roman" w:eastAsia="Times New Roman" w:hAnsi="Times New Roman" w:cs="Times New Roman"/>
          <w:b/>
          <w:bCs/>
          <w:sz w:val="26"/>
          <w:szCs w:val="20"/>
          <w:lang w:eastAsia="zh-CN"/>
        </w:rPr>
        <w:t>ПОСТАНОВЛЕНИЕ</w:t>
      </w:r>
    </w:p>
    <w:p w:rsidR="00112F87" w:rsidRPr="00112F87" w:rsidRDefault="00112F87" w:rsidP="001E36E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12F87" w:rsidRPr="00112F87" w:rsidRDefault="00112F87" w:rsidP="001E36E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112F8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_______________               </w:t>
      </w:r>
      <w:r w:rsidRPr="00112F8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112F8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112F8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112F8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112F8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112F8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   № _______________</w:t>
      </w:r>
    </w:p>
    <w:p w:rsidR="00112F87" w:rsidRPr="00112F87" w:rsidRDefault="00112F87" w:rsidP="001E36E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112F87" w:rsidRPr="00112F87" w:rsidRDefault="00112F87" w:rsidP="001E36E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112F87" w:rsidRPr="00112F87" w:rsidRDefault="00112F87" w:rsidP="001E36E7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6574EBBF" wp14:editId="5184F97E">
                <wp:simplePos x="0" y="0"/>
                <wp:positionH relativeFrom="column">
                  <wp:posOffset>-113030</wp:posOffset>
                </wp:positionH>
                <wp:positionV relativeFrom="paragraph">
                  <wp:posOffset>139700</wp:posOffset>
                </wp:positionV>
                <wp:extent cx="3455035" cy="832485"/>
                <wp:effectExtent l="5080" t="8890" r="6985" b="635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5035" cy="832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3E76" w:rsidRPr="001E36E7" w:rsidRDefault="00C63E76" w:rsidP="004C57ED">
                            <w:pPr>
                              <w:autoSpaceDE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1E36E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О проекте закона Санкт-Петербурга                     </w:t>
                            </w:r>
                            <w:r w:rsidR="00257F1A" w:rsidRPr="00257F1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«О внесении изменений в некоторые законы Санкт-Петербурга по вопросам комплексного развития территорий</w:t>
                            </w:r>
                            <w:r w:rsidR="00257F1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-8.9pt;margin-top:11pt;width:272.05pt;height:65.5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" strokecolor="white">
                <v:textbox>
                  <w:txbxContent>
                    <w:p w:rsidR="00C63E76" w:rsidRPr="001E36E7" w:rsidRDefault="00C63E76" w:rsidP="004C57ED">
                      <w:pPr>
                        <w:autoSpaceDE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1E36E7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О проекте закона Санкт-Петербурга                     </w:t>
                      </w:r>
                      <w:r w:rsidR="00257F1A" w:rsidRPr="00257F1A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«О внесении изменений в некоторые законы Санкт-Петербурга по вопросам комплексного развития территорий</w:t>
                      </w:r>
                      <w:r w:rsidR="00257F1A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:rsidR="00112F87" w:rsidRPr="00112F87" w:rsidRDefault="00112F87" w:rsidP="001E36E7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12F87" w:rsidRPr="00112F87" w:rsidRDefault="00112F87" w:rsidP="001E36E7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Cs w:val="24"/>
          <w:lang w:eastAsia="zh-CN"/>
        </w:rPr>
      </w:pPr>
    </w:p>
    <w:p w:rsidR="00112F87" w:rsidRPr="00112F87" w:rsidRDefault="00112F87" w:rsidP="001E36E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4"/>
          <w:lang w:eastAsia="zh-CN"/>
        </w:rPr>
      </w:pPr>
    </w:p>
    <w:p w:rsidR="00112F87" w:rsidRPr="00112F87" w:rsidRDefault="00112F87" w:rsidP="001E36E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4"/>
          <w:lang w:eastAsia="zh-CN"/>
        </w:rPr>
      </w:pPr>
    </w:p>
    <w:p w:rsidR="00112F87" w:rsidRPr="00112F87" w:rsidRDefault="00112F87" w:rsidP="001E36E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4"/>
          <w:lang w:eastAsia="zh-CN"/>
        </w:rPr>
      </w:pPr>
    </w:p>
    <w:p w:rsidR="00112F87" w:rsidRPr="00112F87" w:rsidRDefault="00112F87" w:rsidP="001E36E7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:rsidR="00112F87" w:rsidRPr="00112F87" w:rsidRDefault="00112F87" w:rsidP="001E36E7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12F87" w:rsidRPr="00112F87" w:rsidRDefault="00112F87" w:rsidP="0029328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12F8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Правительство Санкт-Петербурга </w:t>
      </w:r>
    </w:p>
    <w:p w:rsidR="00112F87" w:rsidRPr="00112F87" w:rsidRDefault="00112F87" w:rsidP="001E36E7">
      <w:pPr>
        <w:suppressAutoHyphens/>
        <w:autoSpaceDE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:rsidR="00112F87" w:rsidRPr="00112F87" w:rsidRDefault="00112F87" w:rsidP="001E36E7">
      <w:pPr>
        <w:suppressAutoHyphens/>
        <w:autoSpaceDE w:val="0"/>
        <w:spacing w:after="0" w:line="240" w:lineRule="auto"/>
        <w:ind w:firstLine="567"/>
        <w:rPr>
          <w:rFonts w:ascii="Arial" w:eastAsia="Times New Roman" w:hAnsi="Arial" w:cs="Arial"/>
          <w:b/>
          <w:bCs/>
          <w:sz w:val="20"/>
          <w:szCs w:val="20"/>
          <w:lang w:eastAsia="zh-CN"/>
        </w:rPr>
      </w:pPr>
      <w:r w:rsidRPr="00112F87">
        <w:rPr>
          <w:rFonts w:ascii="Times New Roman" w:eastAsia="Times New Roman" w:hAnsi="Times New Roman" w:cs="Times New Roman"/>
          <w:b/>
          <w:bCs/>
          <w:sz w:val="24"/>
          <w:szCs w:val="20"/>
          <w:lang w:eastAsia="zh-CN"/>
        </w:rPr>
        <w:t xml:space="preserve">ПОСТАНОВЛЯЕТ:  </w:t>
      </w:r>
    </w:p>
    <w:p w:rsidR="00112F87" w:rsidRPr="00112F87" w:rsidRDefault="00112F87" w:rsidP="001E36E7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D503B" w:rsidRDefault="00112F87" w:rsidP="004D503B">
      <w:pPr>
        <w:pStyle w:val="a7"/>
        <w:numPr>
          <w:ilvl w:val="0"/>
          <w:numId w:val="22"/>
        </w:numPr>
        <w:tabs>
          <w:tab w:val="left" w:pos="1134"/>
          <w:tab w:val="left" w:pos="1418"/>
        </w:tabs>
        <w:suppressAutoHyphens/>
        <w:autoSpaceDE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D503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Одобрить проект закона Санкт-Петербурга </w:t>
      </w:r>
      <w:bookmarkStart w:id="1" w:name="_Hlk91428907"/>
      <w:r w:rsidRPr="004D503B">
        <w:rPr>
          <w:rFonts w:ascii="Times New Roman" w:eastAsia="Times New Roman" w:hAnsi="Times New Roman" w:cs="Times New Roman"/>
          <w:sz w:val="24"/>
          <w:szCs w:val="24"/>
          <w:lang w:eastAsia="zh-CN"/>
        </w:rPr>
        <w:t>«</w:t>
      </w:r>
      <w:r w:rsidR="004C57ED" w:rsidRPr="004D503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 </w:t>
      </w:r>
      <w:r w:rsidR="00257F1A" w:rsidRPr="004D503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внесении изменений </w:t>
      </w:r>
      <w:r w:rsidR="004D503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</w:t>
      </w:r>
      <w:r w:rsidR="00257F1A" w:rsidRPr="004D503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 некоторые законы Санкт-Петербурга по вопросам </w:t>
      </w:r>
      <w:r w:rsidR="004C57ED" w:rsidRPr="004D503B">
        <w:rPr>
          <w:rFonts w:ascii="Times New Roman" w:eastAsia="Times New Roman" w:hAnsi="Times New Roman" w:cs="Times New Roman"/>
          <w:sz w:val="24"/>
          <w:szCs w:val="24"/>
          <w:lang w:eastAsia="zh-CN"/>
        </w:rPr>
        <w:t>комплексного развития территорий</w:t>
      </w:r>
      <w:r w:rsidR="00257F1A" w:rsidRPr="004D503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</w:t>
      </w:r>
      <w:r w:rsidR="004C57ED" w:rsidRPr="004D503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Санкт-Петербурге</w:t>
      </w:r>
      <w:r w:rsidRPr="004D503B">
        <w:rPr>
          <w:rFonts w:ascii="Times New Roman" w:eastAsia="Times New Roman" w:hAnsi="Times New Roman" w:cs="Times New Roman"/>
          <w:sz w:val="24"/>
          <w:szCs w:val="24"/>
          <w:lang w:eastAsia="zh-CN"/>
        </w:rPr>
        <w:t>»</w:t>
      </w:r>
      <w:bookmarkEnd w:id="1"/>
      <w:r w:rsidRPr="004D503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(далее – проект закона) согласно приложению.</w:t>
      </w:r>
    </w:p>
    <w:p w:rsidR="004D503B" w:rsidRDefault="00112F87" w:rsidP="004D503B">
      <w:pPr>
        <w:pStyle w:val="a7"/>
        <w:numPr>
          <w:ilvl w:val="0"/>
          <w:numId w:val="22"/>
        </w:numPr>
        <w:tabs>
          <w:tab w:val="left" w:pos="1134"/>
          <w:tab w:val="left" w:pos="1276"/>
        </w:tabs>
        <w:suppressAutoHyphens/>
        <w:autoSpaceDE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D503B">
        <w:rPr>
          <w:rFonts w:ascii="Times New Roman" w:eastAsia="Times New Roman" w:hAnsi="Times New Roman" w:cs="Times New Roman"/>
          <w:sz w:val="24"/>
          <w:szCs w:val="24"/>
          <w:lang w:eastAsia="zh-CN"/>
        </w:rPr>
        <w:t>Предложить Губернатору Санкт-Петербурга внести проект закона на</w:t>
      </w:r>
      <w:r w:rsidR="00F16AF5" w:rsidRPr="004D503B">
        <w:rPr>
          <w:rFonts w:ascii="Times New Roman" w:eastAsia="Times New Roman" w:hAnsi="Times New Roman" w:cs="Times New Roman"/>
          <w:sz w:val="24"/>
          <w:szCs w:val="24"/>
          <w:lang w:eastAsia="zh-CN"/>
        </w:rPr>
        <w:t> </w:t>
      </w:r>
      <w:r w:rsidRPr="004D503B">
        <w:rPr>
          <w:rFonts w:ascii="Times New Roman" w:eastAsia="Times New Roman" w:hAnsi="Times New Roman" w:cs="Times New Roman"/>
          <w:sz w:val="24"/>
          <w:szCs w:val="24"/>
          <w:lang w:eastAsia="zh-CN"/>
        </w:rPr>
        <w:t>рассмотрение Законодательного Собрания Санкт-Петербурга.</w:t>
      </w:r>
    </w:p>
    <w:p w:rsidR="00112F87" w:rsidRPr="004D503B" w:rsidRDefault="00112F87" w:rsidP="004D503B">
      <w:pPr>
        <w:pStyle w:val="a7"/>
        <w:numPr>
          <w:ilvl w:val="0"/>
          <w:numId w:val="22"/>
        </w:numPr>
        <w:tabs>
          <w:tab w:val="left" w:pos="709"/>
          <w:tab w:val="left" w:pos="1134"/>
        </w:tabs>
        <w:suppressAutoHyphens/>
        <w:autoSpaceDE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D503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Контроль за выполнением постановления возложить на вице-губернатора                Санкт-Петербурга </w:t>
      </w:r>
      <w:r w:rsidR="004C57ED" w:rsidRPr="004D503B">
        <w:rPr>
          <w:rFonts w:ascii="Times New Roman" w:eastAsia="Times New Roman" w:hAnsi="Times New Roman" w:cs="Times New Roman"/>
          <w:sz w:val="24"/>
          <w:szCs w:val="24"/>
          <w:lang w:eastAsia="zh-CN"/>
        </w:rPr>
        <w:t>Линченко Н.В.</w:t>
      </w:r>
    </w:p>
    <w:p w:rsidR="00C1340A" w:rsidRDefault="00C1340A" w:rsidP="004C57ED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1340A" w:rsidRDefault="00C1340A" w:rsidP="004C57ED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1340A" w:rsidRPr="004C57ED" w:rsidRDefault="00C1340A" w:rsidP="004C57ED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C1340A" w:rsidRPr="00C1340A" w:rsidRDefault="00C1340A" w:rsidP="00C1340A">
      <w:pPr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C1340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Губернатор </w:t>
      </w:r>
    </w:p>
    <w:p w:rsidR="00C1340A" w:rsidRPr="00C1340A" w:rsidRDefault="00C1340A" w:rsidP="00BD6AD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C1340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Санкт-Петербурга</w:t>
      </w:r>
      <w:r w:rsidR="00BD6AD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                                            </w:t>
      </w:r>
      <w:r w:rsidRPr="00C1340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          </w:t>
      </w:r>
      <w:r w:rsidR="00BD6AD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</w:t>
      </w:r>
      <w:r w:rsidRPr="00C1340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А.Д.Беглов</w:t>
      </w:r>
    </w:p>
    <w:p w:rsidR="00112F87" w:rsidRPr="00112F87" w:rsidRDefault="00112F87" w:rsidP="001E36E7">
      <w:pPr>
        <w:suppressAutoHyphens/>
        <w:autoSpaceDE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12F87" w:rsidRPr="00112F87" w:rsidRDefault="00112F87" w:rsidP="001E36E7">
      <w:pPr>
        <w:suppressAutoHyphens/>
        <w:autoSpaceDE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12F87" w:rsidRPr="00112F87" w:rsidRDefault="00112F87" w:rsidP="001E36E7">
      <w:pPr>
        <w:suppressAutoHyphens/>
        <w:autoSpaceDE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12F87" w:rsidRPr="00112F87" w:rsidRDefault="00112F87" w:rsidP="001E36E7">
      <w:pPr>
        <w:suppressAutoHyphens/>
        <w:autoSpaceDE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12F87" w:rsidRPr="00112F87" w:rsidRDefault="00112F87" w:rsidP="001E36E7">
      <w:pPr>
        <w:suppressAutoHyphens/>
        <w:autoSpaceDE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12F87" w:rsidRPr="00112F87" w:rsidRDefault="00112F87" w:rsidP="001E36E7">
      <w:pPr>
        <w:suppressAutoHyphens/>
        <w:autoSpaceDE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12F87" w:rsidRPr="00112F87" w:rsidRDefault="00112F87" w:rsidP="001E36E7">
      <w:pPr>
        <w:suppressAutoHyphens/>
        <w:autoSpaceDE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  <w:sectPr w:rsidR="00112F87" w:rsidRPr="00112F87" w:rsidSect="00C63E76">
          <w:headerReference w:type="default" r:id="rId10"/>
          <w:headerReference w:type="first" r:id="rId11"/>
          <w:pgSz w:w="11906" w:h="16838"/>
          <w:pgMar w:top="1134" w:right="851" w:bottom="1134" w:left="1701" w:header="284" w:footer="720" w:gutter="0"/>
          <w:pgNumType w:start="1"/>
          <w:cols w:space="720"/>
          <w:titlePg/>
          <w:docGrid w:linePitch="360"/>
        </w:sectPr>
      </w:pPr>
    </w:p>
    <w:p w:rsidR="00C1340A" w:rsidRPr="00C1340A" w:rsidRDefault="00C1340A" w:rsidP="00C1340A">
      <w:pPr>
        <w:suppressAutoHyphens/>
        <w:autoSpaceDE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1340A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Приложение</w:t>
      </w:r>
    </w:p>
    <w:p w:rsidR="00C1340A" w:rsidRPr="00C1340A" w:rsidRDefault="00C1340A" w:rsidP="00C1340A">
      <w:pPr>
        <w:suppressAutoHyphens/>
        <w:autoSpaceDE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1340A">
        <w:rPr>
          <w:rFonts w:ascii="Times New Roman" w:eastAsia="Times New Roman" w:hAnsi="Times New Roman" w:cs="Times New Roman"/>
          <w:sz w:val="24"/>
          <w:szCs w:val="24"/>
          <w:lang w:eastAsia="zh-CN"/>
        </w:rPr>
        <w:t>к постановлению</w:t>
      </w:r>
    </w:p>
    <w:p w:rsidR="00C1340A" w:rsidRPr="00C1340A" w:rsidRDefault="00C1340A" w:rsidP="00C1340A">
      <w:pPr>
        <w:suppressAutoHyphens/>
        <w:autoSpaceDE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1340A">
        <w:rPr>
          <w:rFonts w:ascii="Times New Roman" w:eastAsia="Times New Roman" w:hAnsi="Times New Roman" w:cs="Times New Roman"/>
          <w:sz w:val="24"/>
          <w:szCs w:val="24"/>
          <w:lang w:eastAsia="zh-CN"/>
        </w:rPr>
        <w:t>Правительства Санкт-Петербурга</w:t>
      </w:r>
    </w:p>
    <w:p w:rsidR="00C1340A" w:rsidRPr="00C1340A" w:rsidRDefault="00C1340A" w:rsidP="00C1340A">
      <w:pPr>
        <w:suppressAutoHyphens/>
        <w:autoSpaceDE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1340A">
        <w:rPr>
          <w:rFonts w:ascii="Times New Roman" w:eastAsia="Times New Roman" w:hAnsi="Times New Roman" w:cs="Times New Roman"/>
          <w:sz w:val="24"/>
          <w:szCs w:val="24"/>
          <w:lang w:eastAsia="zh-CN"/>
        </w:rPr>
        <w:t>от______________№___________</w:t>
      </w:r>
    </w:p>
    <w:p w:rsidR="00C1340A" w:rsidRPr="00C1340A" w:rsidRDefault="00C1340A" w:rsidP="00C1340A">
      <w:pPr>
        <w:suppressAutoHyphens/>
        <w:autoSpaceDE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1340A" w:rsidRPr="00C1340A" w:rsidRDefault="00C1340A" w:rsidP="00C1340A">
      <w:pPr>
        <w:suppressAutoHyphens/>
        <w:autoSpaceDE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1340A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Проект вносит</w:t>
      </w:r>
    </w:p>
    <w:p w:rsidR="00112F87" w:rsidRPr="00112F87" w:rsidRDefault="00C1340A" w:rsidP="00C1340A">
      <w:pPr>
        <w:suppressAutoHyphens/>
        <w:autoSpaceDE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C1340A">
        <w:rPr>
          <w:rFonts w:ascii="Times New Roman" w:eastAsia="Times New Roman" w:hAnsi="Times New Roman" w:cs="Times New Roman"/>
          <w:sz w:val="24"/>
          <w:szCs w:val="24"/>
          <w:lang w:eastAsia="zh-CN"/>
        </w:rPr>
        <w:t>Губернатор Санкт-Петербурга</w:t>
      </w:r>
    </w:p>
    <w:p w:rsidR="00112F87" w:rsidRPr="00112F87" w:rsidRDefault="00112F87" w:rsidP="001E36E7">
      <w:pPr>
        <w:suppressAutoHyphens/>
        <w:autoSpaceDE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112F87" w:rsidRPr="00112F87" w:rsidRDefault="00112F87" w:rsidP="001E36E7">
      <w:pPr>
        <w:suppressAutoHyphens/>
        <w:autoSpaceDE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112F87" w:rsidRPr="00112F87" w:rsidRDefault="00112F87" w:rsidP="001E36E7">
      <w:pPr>
        <w:suppressAutoHyphens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112F8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ЗАКОН САНКТ-ПЕТЕРБУРГА</w:t>
      </w:r>
    </w:p>
    <w:p w:rsidR="00112F87" w:rsidRPr="00112F87" w:rsidRDefault="00112F87" w:rsidP="001E36E7">
      <w:pPr>
        <w:suppressAutoHyphens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257F1A" w:rsidRPr="00257F1A" w:rsidRDefault="00257F1A" w:rsidP="00257F1A">
      <w:pPr>
        <w:suppressAutoHyphens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257F1A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«О внесении изменений в некоторые законы Санкт-Петербурга по вопросам комплексного развития территорий в Санкт-Петербурге»</w:t>
      </w:r>
    </w:p>
    <w:p w:rsidR="00257F1A" w:rsidRPr="00257F1A" w:rsidRDefault="00257F1A" w:rsidP="00257F1A">
      <w:pPr>
        <w:suppressAutoHyphens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257F1A" w:rsidRDefault="00257F1A" w:rsidP="001E36E7">
      <w:pPr>
        <w:suppressAutoHyphens/>
        <w:autoSpaceDE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12F87" w:rsidRPr="00112F87" w:rsidRDefault="00112F87" w:rsidP="001E36E7">
      <w:pPr>
        <w:suppressAutoHyphens/>
        <w:autoSpaceDE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12F87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Принят Законодательным</w:t>
      </w:r>
    </w:p>
    <w:p w:rsidR="00112F87" w:rsidRPr="00112F87" w:rsidRDefault="00112F87" w:rsidP="001E36E7">
      <w:pPr>
        <w:suppressAutoHyphens/>
        <w:autoSpaceDE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112F8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Собранием Санкт-Петербурга                             </w:t>
      </w:r>
      <w:r w:rsidR="00EF1E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«____»__________2022</w:t>
      </w:r>
      <w:r w:rsidRPr="00112F8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года</w:t>
      </w:r>
    </w:p>
    <w:p w:rsidR="00112F87" w:rsidRPr="00112F87" w:rsidRDefault="00112F87" w:rsidP="001E36E7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112F87" w:rsidRDefault="00112F87" w:rsidP="001E36E7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112F8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Статья 1</w:t>
      </w:r>
    </w:p>
    <w:p w:rsidR="005469CA" w:rsidRDefault="005469CA" w:rsidP="001E36E7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6D223D" w:rsidRDefault="006D223D" w:rsidP="006D223D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Внести в </w:t>
      </w:r>
      <w:r w:rsidRPr="006D223D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Закон Санкт-Петербурга от 24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ноября </w:t>
      </w:r>
      <w:r w:rsidRPr="006D223D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2009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года</w:t>
      </w:r>
      <w:r w:rsidR="006D183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№</w:t>
      </w:r>
      <w:r w:rsidRPr="006D223D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508-100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                       </w:t>
      </w:r>
      <w:r w:rsidR="006D183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«</w:t>
      </w:r>
      <w:r w:rsidRPr="006D223D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О градостроительной </w:t>
      </w:r>
      <w:r w:rsidR="006D183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деятельности в Санкт-Петербурге»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изменения, дополнив статью</w:t>
      </w:r>
      <w:r w:rsidR="001465A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14</w:t>
      </w:r>
      <w:r w:rsidR="00EA6E5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-2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="00F21AC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частями 4-7 следующего содержания</w:t>
      </w:r>
      <w:r w:rsidR="00257F1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:</w:t>
      </w:r>
    </w:p>
    <w:p w:rsidR="005469CA" w:rsidRDefault="006D223D" w:rsidP="00EF1EBF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«4</w:t>
      </w:r>
      <w:r w:rsidR="008121B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. </w:t>
      </w:r>
      <w:r w:rsidR="005469CA" w:rsidRPr="005469C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Комплексное развитие территории жилой застройки </w:t>
      </w:r>
      <w:r w:rsidR="00EF1EB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в Санкт-Петербурге </w:t>
      </w:r>
      <w:r w:rsidR="005469CA" w:rsidRPr="005469C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осуществляется в отношении застроенной территории, в границах которой расположены многоквартирные дома, которые не признаны аварийными и подлежащими сносу или реконструкции и </w:t>
      </w:r>
      <w:r w:rsidR="00EF1EB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построены </w:t>
      </w:r>
      <w:r w:rsidR="005469CA" w:rsidRPr="005469C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в период индустриального домостроения</w:t>
      </w:r>
      <w:r w:rsidR="00EF1EB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="00EF1EBF" w:rsidRPr="005469C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1957-1970 г</w:t>
      </w:r>
      <w:r w:rsidR="00EF1EB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одов</w:t>
      </w:r>
      <w:r w:rsidR="005469CA" w:rsidRPr="005469C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, </w:t>
      </w:r>
      <w:r w:rsidR="004C57ED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постройки</w:t>
      </w:r>
      <w:r w:rsidR="004C57ED" w:rsidRPr="005469C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="00EF1EBF" w:rsidRPr="005469C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типа</w:t>
      </w:r>
      <w:r w:rsidR="006D183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«хрущевки»</w:t>
      </w:r>
      <w:r w:rsidR="00EF1EB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панельные.</w:t>
      </w:r>
    </w:p>
    <w:p w:rsidR="008121B3" w:rsidRPr="0040140C" w:rsidRDefault="006D223D" w:rsidP="008121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12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121B3" w:rsidRPr="00401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Общие собрания собственников </w:t>
      </w:r>
      <w:r w:rsidR="00812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помещений в </w:t>
      </w:r>
      <w:r w:rsidR="008121B3" w:rsidRPr="0040140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многоквартирных дом</w:t>
      </w:r>
      <w:r w:rsidR="008121B3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="008121B3" w:rsidRPr="00401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12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8121B3" w:rsidRPr="00401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признанных аварийными и подлежащими сносу или реконструкции и включенных </w:t>
      </w:r>
      <w:r w:rsidR="00812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8121B3" w:rsidRPr="0040140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проект решения</w:t>
      </w:r>
      <w:r w:rsidR="00812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21B3" w:rsidRPr="0040140C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комплексном развитии территории жилой застройки, проводятся</w:t>
      </w:r>
      <w:r w:rsidR="00812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8121B3" w:rsidRPr="00401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шест</w:t>
      </w:r>
      <w:r w:rsidR="008121B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8121B3" w:rsidRPr="00401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десяти дней с даты и времени начала проведения такого </w:t>
      </w:r>
      <w:r w:rsidR="008121B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собрания</w:t>
      </w:r>
      <w:r w:rsidR="008121B3" w:rsidRPr="00401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        </w:t>
      </w:r>
    </w:p>
    <w:p w:rsidR="00A52667" w:rsidRPr="00351726" w:rsidRDefault="00257F1A" w:rsidP="00A52667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6. </w:t>
      </w:r>
      <w:r w:rsidR="00A5266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Д</w:t>
      </w:r>
      <w:r w:rsidR="00A52667" w:rsidRPr="0035172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ля</w:t>
      </w:r>
      <w:r w:rsidR="00A5266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="00A52667" w:rsidRPr="0035172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государственных (муниципальных) нужд</w:t>
      </w:r>
      <w:r w:rsidR="00A5266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="00A52667" w:rsidRPr="0035172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в целях </w:t>
      </w:r>
      <w:r w:rsidR="00A5266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комплексного развития территорий </w:t>
      </w:r>
      <w:r w:rsidR="00A52667" w:rsidRPr="0035172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жилой застройки</w:t>
      </w:r>
      <w:r w:rsidR="00A5266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="00A52667" w:rsidRPr="0035172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не могут быть изъяты</w:t>
      </w:r>
      <w:r w:rsidR="00A5266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:</w:t>
      </w:r>
    </w:p>
    <w:p w:rsidR="00A52667" w:rsidRPr="00351726" w:rsidRDefault="00A52667" w:rsidP="00A52667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35172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земельные участки, являющиеся ограниченными в обороте или изъятыми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             </w:t>
      </w:r>
      <w:r w:rsidRPr="0035172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из оборота;</w:t>
      </w:r>
    </w:p>
    <w:p w:rsidR="00A52667" w:rsidRPr="00351726" w:rsidRDefault="00A52667" w:rsidP="00A52667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35172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земельные участки, на которых расположены объекты коммунальной, социальной или транспортной инфраструктур, </w:t>
      </w:r>
      <w:r w:rsidR="00F21AC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находящиеся в государственной </w:t>
      </w:r>
      <w:r w:rsidRPr="0035172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собственности, и снос или реконструкция таких объектов с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Pr="0035172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учетом мероприятий, предусмотренных проектом решения о комплексном развитии территории жилой застройки, приведет к</w:t>
      </w:r>
      <w:r w:rsidR="00F21AC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снижению </w:t>
      </w:r>
      <w:r w:rsidRPr="0035172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="00F21AC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фактических показателей </w:t>
      </w:r>
      <w:r w:rsidRPr="0035172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обеспеченности территории объектами коммунальной, социальной, транспортной </w:t>
      </w:r>
      <w:r w:rsidR="00F21AC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инфраструктур и (или) </w:t>
      </w:r>
      <w:r w:rsidRPr="0035172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фактических показателей территориальной доступности указанных объектов для населения;</w:t>
      </w:r>
    </w:p>
    <w:p w:rsidR="00A52667" w:rsidRDefault="00A52667" w:rsidP="00A52667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35172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земельные участки, предназначенные для реализации полномочий органов государственной власти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.</w:t>
      </w:r>
    </w:p>
    <w:p w:rsidR="003E76CD" w:rsidRDefault="00257F1A" w:rsidP="00A52667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7. </w:t>
      </w:r>
      <w:r w:rsidR="004C57ED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П</w:t>
      </w:r>
      <w:r w:rsidR="00351726" w:rsidRPr="0035172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ринятие решения о комплексном развитии территории </w:t>
      </w:r>
      <w:r w:rsidR="000E019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застройки</w:t>
      </w:r>
      <w:r w:rsidR="00E72078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="00351726" w:rsidRPr="0035172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в отношении двух и более несмежных территорий, в границах которых предусматривается осуществление деятельности по комплексному развитию территории, с заключением одного договора</w:t>
      </w:r>
      <w:r w:rsidR="000E019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о</w:t>
      </w:r>
      <w:r w:rsidR="00351726" w:rsidRPr="0035172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комплексном развитии таких территорий</w:t>
      </w:r>
      <w:r w:rsidR="004C57ED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допускается в случаях</w:t>
      </w:r>
      <w:r w:rsidR="00A5266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="003E76CD" w:rsidRPr="00A5266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соответствия несмежных территорий</w:t>
      </w:r>
      <w:r w:rsidR="00A52667" w:rsidRPr="00A5266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="003E76CD" w:rsidRPr="00A5266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одновременно всем следующим условиям:</w:t>
      </w:r>
    </w:p>
    <w:p w:rsidR="003E76CD" w:rsidRPr="003E76CD" w:rsidRDefault="00A52667" w:rsidP="003E76CD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1)</w:t>
      </w:r>
      <w:r w:rsidR="003E76CD" w:rsidRPr="003E76CD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освоение несмежных территорий в границах одного муниципального образования в соответствии с расчетными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="003E76CD" w:rsidRPr="003E76CD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показателями, установленными региональными нормативами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="003E76CD" w:rsidRPr="003E76CD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градостроительного проектирования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="003E76CD" w:rsidRPr="003E76CD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в целях, указанных в части 1 статьи 64</w:t>
      </w:r>
    </w:p>
    <w:p w:rsidR="003E76CD" w:rsidRPr="003E76CD" w:rsidRDefault="00A52667" w:rsidP="00A5266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lastRenderedPageBreak/>
        <w:t>Градостроительного кодекса Российской Федерации</w:t>
      </w:r>
      <w:r w:rsidR="003E76CD" w:rsidRPr="003E76CD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;</w:t>
      </w:r>
    </w:p>
    <w:p w:rsidR="003E76CD" w:rsidRPr="003E76CD" w:rsidRDefault="00A52667" w:rsidP="003E76CD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2) </w:t>
      </w:r>
      <w:r w:rsidR="003E76CD" w:rsidRPr="003E76CD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разделение двух и более несмежных территорий зоной с особыми условиями использования территории и (или) земельными участками с расположенными на них объектами федерального, регионального или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="003E76CD" w:rsidRPr="003E76CD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местного значения, в том числе линейными объектами;</w:t>
      </w:r>
    </w:p>
    <w:p w:rsidR="003E76CD" w:rsidRPr="003E76CD" w:rsidRDefault="00A52667" w:rsidP="003E76CD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3)</w:t>
      </w:r>
      <w:r w:rsidR="003E76CD" w:rsidRPr="003E76CD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в отношении несмежных территорий выполняются условия, установленные статьей 65 Г</w:t>
      </w:r>
      <w:r w:rsidR="000E019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радостроительного кодекса Российской Федерации</w:t>
      </w:r>
      <w:r w:rsidR="003E76CD" w:rsidRPr="003E76CD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, определяющие один и тот же вид комплексного развития территории</w:t>
      </w:r>
      <w:r w:rsidR="00257F1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»</w:t>
      </w:r>
      <w:r w:rsidR="003E76CD" w:rsidRPr="003E76CD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.</w:t>
      </w:r>
    </w:p>
    <w:p w:rsidR="003E76CD" w:rsidRDefault="003E76CD" w:rsidP="001E36E7">
      <w:pPr>
        <w:tabs>
          <w:tab w:val="left" w:pos="993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C1340A" w:rsidRPr="002807D1" w:rsidRDefault="00C1340A" w:rsidP="00C1340A">
      <w:pPr>
        <w:tabs>
          <w:tab w:val="left" w:pos="993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2807D1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Статья 2</w:t>
      </w:r>
    </w:p>
    <w:p w:rsidR="00C1340A" w:rsidRPr="002807D1" w:rsidRDefault="00C1340A" w:rsidP="00C1340A">
      <w:pPr>
        <w:tabs>
          <w:tab w:val="left" w:pos="993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C1340A" w:rsidRPr="002807D1" w:rsidRDefault="00C1340A" w:rsidP="00C1340A">
      <w:pPr>
        <w:tabs>
          <w:tab w:val="left" w:pos="993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2807D1">
        <w:rPr>
          <w:rFonts w:ascii="Times New Roman" w:eastAsia="Times New Roman" w:hAnsi="Times New Roman" w:cs="Times New Roman"/>
          <w:sz w:val="24"/>
          <w:szCs w:val="24"/>
          <w:lang w:eastAsia="zh-CN"/>
        </w:rPr>
        <w:t>Внести в Закон Санкт-Петербурга от 26 апреля 2006 года № 221-32                                    «О жилищной политике Санкт-Петербурга» следующие изменения:</w:t>
      </w:r>
    </w:p>
    <w:p w:rsidR="00C1340A" w:rsidRPr="002807D1" w:rsidRDefault="00C1340A" w:rsidP="00C1340A">
      <w:pPr>
        <w:pStyle w:val="a7"/>
        <w:numPr>
          <w:ilvl w:val="0"/>
          <w:numId w:val="21"/>
        </w:numPr>
        <w:tabs>
          <w:tab w:val="left" w:pos="993"/>
        </w:tabs>
        <w:suppressAutoHyphens/>
        <w:autoSpaceDE w:val="0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807D1">
        <w:rPr>
          <w:rFonts w:ascii="Times New Roman" w:eastAsia="Times New Roman" w:hAnsi="Times New Roman" w:cs="Times New Roman"/>
          <w:sz w:val="24"/>
          <w:szCs w:val="24"/>
          <w:lang w:eastAsia="zh-CN"/>
        </w:rPr>
        <w:t>Пункт 1 статьи 5 дополнить подпунктом следующего содержания:</w:t>
      </w:r>
    </w:p>
    <w:p w:rsidR="00C1340A" w:rsidRPr="002807D1" w:rsidRDefault="00C1340A" w:rsidP="00C134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07D1">
        <w:rPr>
          <w:rFonts w:ascii="Times New Roman" w:eastAsia="Times New Roman" w:hAnsi="Times New Roman" w:cs="Times New Roman"/>
          <w:sz w:val="24"/>
          <w:szCs w:val="24"/>
          <w:lang w:eastAsia="zh-CN"/>
        </w:rPr>
        <w:t>«</w:t>
      </w:r>
      <w:r w:rsidRPr="002807D1">
        <w:rPr>
          <w:rFonts w:ascii="Times New Roman" w:hAnsi="Times New Roman" w:cs="Times New Roman"/>
          <w:sz w:val="24"/>
          <w:szCs w:val="24"/>
        </w:rPr>
        <w:t>4-1) с возмещением за жилое помещение</w:t>
      </w:r>
      <w:r w:rsidRPr="002807D1">
        <w:rPr>
          <w:rFonts w:ascii="Times New Roman" w:hAnsi="Times New Roman" w:cs="Times New Roman"/>
        </w:rPr>
        <w:t xml:space="preserve"> </w:t>
      </w:r>
      <w:r w:rsidRPr="002807D1">
        <w:rPr>
          <w:rFonts w:ascii="Times New Roman" w:hAnsi="Times New Roman" w:cs="Times New Roman"/>
          <w:sz w:val="24"/>
          <w:szCs w:val="24"/>
        </w:rPr>
        <w:t xml:space="preserve">собственникам жилых помещений                                  </w:t>
      </w:r>
      <w:r w:rsidR="0094179E" w:rsidRPr="0094179E">
        <w:rPr>
          <w:rFonts w:ascii="Times New Roman" w:hAnsi="Times New Roman" w:cs="Times New Roman"/>
          <w:sz w:val="24"/>
          <w:szCs w:val="24"/>
        </w:rPr>
        <w:t xml:space="preserve">в многоквартирных домах, отвечающих критериям, установленным </w:t>
      </w:r>
      <w:r w:rsidR="0094179E">
        <w:rPr>
          <w:rFonts w:ascii="Times New Roman" w:hAnsi="Times New Roman" w:cs="Times New Roman"/>
          <w:sz w:val="24"/>
          <w:szCs w:val="24"/>
        </w:rPr>
        <w:t>Законом              Санкт-Петербурга в</w:t>
      </w:r>
      <w:r w:rsidR="0094179E" w:rsidRPr="0094179E">
        <w:rPr>
          <w:rFonts w:ascii="Times New Roman" w:hAnsi="Times New Roman" w:cs="Times New Roman"/>
          <w:sz w:val="24"/>
          <w:szCs w:val="24"/>
        </w:rPr>
        <w:t xml:space="preserve"> соответствии с пунктом 2 части 2 статьи 65 Градостроительного кодекса Российской Федерации, и включенных в границы подлежащей комплексному развитию территории жилой застройки</w:t>
      </w:r>
      <w:r w:rsidRPr="002807D1">
        <w:rPr>
          <w:rFonts w:ascii="Times New Roman" w:hAnsi="Times New Roman" w:cs="Times New Roman"/>
          <w:sz w:val="24"/>
          <w:szCs w:val="24"/>
        </w:rPr>
        <w:t>,</w:t>
      </w:r>
      <w:r w:rsidRPr="002807D1">
        <w:rPr>
          <w:rFonts w:ascii="Times New Roman" w:hAnsi="Times New Roman" w:cs="Times New Roman"/>
        </w:rPr>
        <w:t xml:space="preserve"> </w:t>
      </w:r>
      <w:r w:rsidR="0094179E">
        <w:rPr>
          <w:rFonts w:ascii="Times New Roman" w:hAnsi="Times New Roman" w:cs="Times New Roman"/>
          <w:sz w:val="24"/>
          <w:szCs w:val="24"/>
        </w:rPr>
        <w:t>если жилое помещение</w:t>
      </w:r>
      <w:r w:rsidR="0094179E" w:rsidRPr="0094179E">
        <w:rPr>
          <w:rFonts w:ascii="Times New Roman" w:hAnsi="Times New Roman" w:cs="Times New Roman"/>
          <w:sz w:val="24"/>
          <w:szCs w:val="24"/>
        </w:rPr>
        <w:t xml:space="preserve"> подлеж</w:t>
      </w:r>
      <w:r w:rsidR="0094179E">
        <w:rPr>
          <w:rFonts w:ascii="Times New Roman" w:hAnsi="Times New Roman" w:cs="Times New Roman"/>
          <w:sz w:val="24"/>
          <w:szCs w:val="24"/>
        </w:rPr>
        <w:t>и</w:t>
      </w:r>
      <w:r w:rsidR="0094179E" w:rsidRPr="0094179E">
        <w:rPr>
          <w:rFonts w:ascii="Times New Roman" w:hAnsi="Times New Roman" w:cs="Times New Roman"/>
          <w:sz w:val="24"/>
          <w:szCs w:val="24"/>
        </w:rPr>
        <w:t>т передаче</w:t>
      </w:r>
      <w:r w:rsidR="0094179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4179E" w:rsidRPr="0094179E">
        <w:rPr>
          <w:rFonts w:ascii="Times New Roman" w:hAnsi="Times New Roman" w:cs="Times New Roman"/>
          <w:sz w:val="24"/>
          <w:szCs w:val="24"/>
        </w:rPr>
        <w:t xml:space="preserve"> в государственную</w:t>
      </w:r>
      <w:r w:rsidR="0094179E">
        <w:rPr>
          <w:rFonts w:ascii="Times New Roman" w:hAnsi="Times New Roman" w:cs="Times New Roman"/>
          <w:sz w:val="24"/>
          <w:szCs w:val="24"/>
        </w:rPr>
        <w:t xml:space="preserve"> собственность</w:t>
      </w:r>
      <w:r w:rsidRPr="002807D1">
        <w:rPr>
          <w:rFonts w:ascii="Times New Roman" w:hAnsi="Times New Roman" w:cs="Times New Roman"/>
          <w:sz w:val="24"/>
          <w:szCs w:val="24"/>
        </w:rPr>
        <w:t>;».</w:t>
      </w:r>
    </w:p>
    <w:p w:rsidR="00C1340A" w:rsidRPr="002807D1" w:rsidRDefault="00C1340A" w:rsidP="00C1340A">
      <w:pPr>
        <w:pStyle w:val="a7"/>
        <w:numPr>
          <w:ilvl w:val="0"/>
          <w:numId w:val="21"/>
        </w:numPr>
        <w:tabs>
          <w:tab w:val="left" w:pos="993"/>
        </w:tabs>
        <w:suppressAutoHyphens/>
        <w:autoSpaceDE w:val="0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807D1">
        <w:rPr>
          <w:rFonts w:ascii="Times New Roman" w:eastAsia="Times New Roman" w:hAnsi="Times New Roman" w:cs="Times New Roman"/>
          <w:sz w:val="24"/>
          <w:szCs w:val="24"/>
          <w:lang w:eastAsia="zh-CN"/>
        </w:rPr>
        <w:t>Дополнить статьей 17-3 следующего содержания:</w:t>
      </w:r>
    </w:p>
    <w:p w:rsidR="00C1340A" w:rsidRPr="002807D1" w:rsidRDefault="00C1340A" w:rsidP="00C1340A">
      <w:pPr>
        <w:tabs>
          <w:tab w:val="left" w:pos="993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07D1">
        <w:rPr>
          <w:rFonts w:ascii="Times New Roman" w:eastAsia="Times New Roman" w:hAnsi="Times New Roman" w:cs="Times New Roman"/>
          <w:sz w:val="24"/>
          <w:szCs w:val="24"/>
          <w:lang w:eastAsia="zh-CN"/>
        </w:rPr>
        <w:t>«Статья 17-3 Обеспечение жилищных прав граждан при комплексном развитии территор</w:t>
      </w:r>
      <w:r w:rsidRPr="002807D1">
        <w:rPr>
          <w:rFonts w:ascii="Times New Roman" w:hAnsi="Times New Roman" w:cs="Times New Roman"/>
          <w:sz w:val="24"/>
          <w:szCs w:val="24"/>
        </w:rPr>
        <w:t>ий</w:t>
      </w:r>
    </w:p>
    <w:p w:rsidR="00C1340A" w:rsidRPr="002807D1" w:rsidRDefault="00C1340A" w:rsidP="00C1340A">
      <w:pPr>
        <w:tabs>
          <w:tab w:val="left" w:pos="993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07D1">
        <w:rPr>
          <w:rFonts w:ascii="Times New Roman" w:eastAsia="Times New Roman" w:hAnsi="Times New Roman" w:cs="Times New Roman"/>
          <w:sz w:val="24"/>
          <w:szCs w:val="24"/>
          <w:lang w:eastAsia="zh-CN"/>
        </w:rPr>
        <w:t>1. Граждане, проживающие в жилых помещениях, находящихся в их собственности, собственности членов их семей, или в пользовании на условиях социального найма                    в многоквартирном доме, включенном в границы территории, в отношении которой принято решение о комплексном развитии территории жилой застройки на момент принятия указанного решения, признаются нуждающимися в жилых помещениях.</w:t>
      </w:r>
    </w:p>
    <w:p w:rsidR="00C1340A" w:rsidRPr="002807D1" w:rsidRDefault="00C1340A" w:rsidP="00C1340A">
      <w:pPr>
        <w:tabs>
          <w:tab w:val="left" w:pos="993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807D1">
        <w:rPr>
          <w:rFonts w:ascii="Times New Roman" w:eastAsia="Times New Roman" w:hAnsi="Times New Roman" w:cs="Times New Roman"/>
          <w:sz w:val="24"/>
          <w:szCs w:val="24"/>
          <w:lang w:eastAsia="zh-CN"/>
        </w:rPr>
        <w:t>2. Гражданам, признанным нуждающимся в жилых помещениях, и имеющим                      в собственности или в пользовании на условиях социального найма жилые помещения        в многоквартирном доме, включенном в границы территории, в отношении которой принято решение о комплексном развитии территории жилой застройки, жилищны</w:t>
      </w:r>
      <w:r w:rsidR="00980ED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е условия улучшаются исходя из нормы предоставления площади жилого </w:t>
      </w:r>
      <w:r w:rsidRPr="002807D1">
        <w:rPr>
          <w:rFonts w:ascii="Times New Roman" w:eastAsia="Times New Roman" w:hAnsi="Times New Roman" w:cs="Times New Roman"/>
          <w:sz w:val="24"/>
          <w:szCs w:val="24"/>
          <w:lang w:eastAsia="zh-CN"/>
        </w:rPr>
        <w:t>помещения,  установленной законом Санкт-Петербурга, во внеочередном порядке.</w:t>
      </w:r>
    </w:p>
    <w:p w:rsidR="00C1340A" w:rsidRPr="002807D1" w:rsidRDefault="00C1340A" w:rsidP="00C1340A">
      <w:pPr>
        <w:tabs>
          <w:tab w:val="left" w:pos="993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807D1">
        <w:rPr>
          <w:rFonts w:ascii="Times New Roman" w:eastAsia="Times New Roman" w:hAnsi="Times New Roman" w:cs="Times New Roman"/>
          <w:sz w:val="24"/>
          <w:szCs w:val="24"/>
          <w:lang w:eastAsia="zh-CN"/>
        </w:rPr>
        <w:t>3.</w:t>
      </w:r>
      <w:r w:rsidRPr="002807D1">
        <w:rPr>
          <w:rFonts w:ascii="Times New Roman" w:hAnsi="Times New Roman" w:cs="Times New Roman"/>
        </w:rPr>
        <w:t xml:space="preserve"> </w:t>
      </w:r>
      <w:r w:rsidRPr="002807D1">
        <w:rPr>
          <w:rFonts w:ascii="Times New Roman" w:eastAsia="Times New Roman" w:hAnsi="Times New Roman" w:cs="Times New Roman"/>
          <w:sz w:val="24"/>
          <w:szCs w:val="24"/>
          <w:lang w:eastAsia="zh-CN"/>
        </w:rPr>
        <w:t>Взамен освобождаемой собственником или нанимателем по договору социального найма комнаты (комнат) в коммунальной квартире, являющейся таковой                                      на 1 января 2021 года, во включенном в решение о комплексном развитии жилой территории многоквартирном доме, гражданам, состоящим на учете в качестве нуждающихся в жилых помещениях</w:t>
      </w:r>
      <w:r w:rsidRPr="002807D1">
        <w:rPr>
          <w:rFonts w:ascii="Times New Roman" w:hAnsi="Times New Roman" w:cs="Times New Roman"/>
          <w:sz w:val="24"/>
          <w:szCs w:val="24"/>
        </w:rPr>
        <w:t xml:space="preserve"> и предоставлении жилых помещений по договорам социального найма в Санкт-Петербурге</w:t>
      </w:r>
      <w:r w:rsidRPr="002807D1">
        <w:rPr>
          <w:rFonts w:ascii="Times New Roman" w:eastAsia="Times New Roman" w:hAnsi="Times New Roman" w:cs="Times New Roman"/>
          <w:sz w:val="24"/>
          <w:szCs w:val="24"/>
          <w:lang w:eastAsia="zh-CN"/>
        </w:rPr>
        <w:t>, может быть предоставлена в собственность или по договору социального найма отдельная квартира.</w:t>
      </w:r>
    </w:p>
    <w:p w:rsidR="00C1340A" w:rsidRDefault="00C1340A" w:rsidP="00C1340A">
      <w:pPr>
        <w:tabs>
          <w:tab w:val="left" w:pos="993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807D1">
        <w:rPr>
          <w:rFonts w:ascii="Times New Roman" w:eastAsia="Times New Roman" w:hAnsi="Times New Roman" w:cs="Times New Roman"/>
          <w:sz w:val="24"/>
          <w:szCs w:val="24"/>
          <w:lang w:eastAsia="zh-CN"/>
        </w:rPr>
        <w:t>4. Порядок и условия принятия решения о предоставлении гражданам, признанным нуждающимся в жилых помещениях, предоставляемых по договорам социального найма     и имеющим в собственности или в пользовании на условиях социального найма жилые помещения в многоквартирном доме, включенном в границы территории, в отношении которой принято решение о комплексном развитии территории жилой застройки, жилых помещений по договору социального найма, а также в соответствии с заявлением граждан по договору передачи в их собственность жилых помещений, в том числе с учетом права на жилые помещения большей площади и (или) жилые помещения, имеющие большее количество комнат, чем предоставляемые им жилые помещения, за доплату, определяется Правительством Санкт-Петербурга».</w:t>
      </w:r>
    </w:p>
    <w:p w:rsidR="00283720" w:rsidRDefault="00283720" w:rsidP="00C1340A">
      <w:pPr>
        <w:tabs>
          <w:tab w:val="left" w:pos="993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83720" w:rsidRPr="002807D1" w:rsidRDefault="00283720" w:rsidP="00C1340A">
      <w:pPr>
        <w:tabs>
          <w:tab w:val="left" w:pos="993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1340A" w:rsidRPr="002807D1" w:rsidRDefault="00C1340A" w:rsidP="00C1340A">
      <w:pPr>
        <w:pStyle w:val="a7"/>
        <w:numPr>
          <w:ilvl w:val="0"/>
          <w:numId w:val="21"/>
        </w:numPr>
        <w:tabs>
          <w:tab w:val="left" w:pos="1134"/>
        </w:tabs>
        <w:suppressAutoHyphens/>
        <w:autoSpaceDE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807D1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Статью 23 после пункта 2-1 дополнить пунктом 2-2 следующего содержания:</w:t>
      </w:r>
    </w:p>
    <w:p w:rsidR="00C1340A" w:rsidRPr="002807D1" w:rsidRDefault="00C1340A" w:rsidP="00C1340A">
      <w:pPr>
        <w:pStyle w:val="a7"/>
        <w:tabs>
          <w:tab w:val="left" w:pos="1701"/>
        </w:tabs>
        <w:suppressAutoHyphens/>
        <w:autoSpaceDE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807D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«2-2. В случае, когда в соответствии с договором мены, заключаемым в связи                        с принятым решением о комплексном развитии территории жилой застройки, в случае, если это предусмотрено договором о комплексном развитии территории, стоимость жилых помещений государственного жилищного фонда Санкт-Петербурга, </w:t>
      </w:r>
      <w:r w:rsidR="0028372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передаваемых Санкт-Петербургом в</w:t>
      </w:r>
      <w:r w:rsidRPr="002807D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частную собственно</w:t>
      </w:r>
      <w:r w:rsidR="0028372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сть, превышает стоимость жилых </w:t>
      </w:r>
      <w:r w:rsidRPr="002807D1">
        <w:rPr>
          <w:rFonts w:ascii="Times New Roman" w:eastAsia="Times New Roman" w:hAnsi="Times New Roman" w:cs="Times New Roman"/>
          <w:sz w:val="24"/>
          <w:szCs w:val="24"/>
          <w:lang w:eastAsia="zh-CN"/>
        </w:rPr>
        <w:t>помещений,  передаваемых в собственность Санкт-Петербурга, от оплаты разницы между стоимостью   подлежащих мене жилых помещений освобождаются:</w:t>
      </w:r>
    </w:p>
    <w:p w:rsidR="00C1340A" w:rsidRPr="002807D1" w:rsidRDefault="00C1340A" w:rsidP="00C1340A">
      <w:pPr>
        <w:pStyle w:val="a7"/>
        <w:tabs>
          <w:tab w:val="left" w:pos="1701"/>
        </w:tabs>
        <w:suppressAutoHyphens/>
        <w:autoSpaceDE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807D1">
        <w:rPr>
          <w:rFonts w:ascii="Times New Roman" w:eastAsia="Times New Roman" w:hAnsi="Times New Roman" w:cs="Times New Roman"/>
          <w:sz w:val="24"/>
          <w:szCs w:val="24"/>
          <w:lang w:eastAsia="zh-CN"/>
        </w:rPr>
        <w:t>граждане, признанные нуждающимися в жилых помещениях, предоставляемых            по договорам социального найма и имеющие в собственности жилые помещения</w:t>
      </w:r>
      <w:r w:rsidR="00274D2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</w:t>
      </w:r>
      <w:r w:rsidRPr="002807D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многоквартирном доме, включенном в границы территории, в отношении которой принято решение о комплексном развитии территории жилой застройки,</w:t>
      </w:r>
      <w:r w:rsidRPr="002807D1">
        <w:rPr>
          <w:rFonts w:ascii="Times New Roman" w:hAnsi="Times New Roman" w:cs="Times New Roman"/>
        </w:rPr>
        <w:t xml:space="preserve"> </w:t>
      </w:r>
      <w:r w:rsidRPr="002807D1">
        <w:rPr>
          <w:rFonts w:ascii="Times New Roman" w:eastAsia="Times New Roman" w:hAnsi="Times New Roman" w:cs="Times New Roman"/>
          <w:sz w:val="24"/>
          <w:szCs w:val="24"/>
          <w:lang w:eastAsia="zh-CN"/>
        </w:rPr>
        <w:t>занимающие</w:t>
      </w:r>
      <w:r w:rsidR="00274D2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</w:t>
      </w:r>
      <w:r w:rsidRPr="002807D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EA6E5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 учетом членов их </w:t>
      </w:r>
      <w:r w:rsidRPr="002807D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семьи </w:t>
      </w:r>
      <w:r w:rsidR="00EA6E51">
        <w:rPr>
          <w:rFonts w:ascii="Times New Roman" w:eastAsia="Times New Roman" w:hAnsi="Times New Roman" w:cs="Times New Roman"/>
          <w:sz w:val="24"/>
          <w:szCs w:val="24"/>
          <w:lang w:eastAsia="zh-CN"/>
        </w:rPr>
        <w:t>жилые помещения общей</w:t>
      </w:r>
      <w:r w:rsidRPr="002807D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площадью более установленной законодательством Санкт-Петербурга нормы предоставления площади жилого помещения по договору социального найма,</w:t>
      </w:r>
      <w:r w:rsidRPr="002807D1">
        <w:rPr>
          <w:rFonts w:ascii="Times New Roman" w:hAnsi="Times New Roman" w:cs="Times New Roman"/>
        </w:rPr>
        <w:t xml:space="preserve"> </w:t>
      </w:r>
      <w:r w:rsidRPr="002807D1">
        <w:rPr>
          <w:rFonts w:ascii="Times New Roman" w:eastAsia="Times New Roman" w:hAnsi="Times New Roman" w:cs="Times New Roman"/>
          <w:sz w:val="24"/>
          <w:szCs w:val="24"/>
          <w:lang w:eastAsia="zh-CN"/>
        </w:rPr>
        <w:t>в случае, если общая площадь жилого помещения, передаваемого Санкт-Петербургом в собственность  граждан, превышает общую площадь жилого помещ</w:t>
      </w:r>
      <w:r w:rsidR="00274D2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ения, передаваемого гражданами </w:t>
      </w:r>
      <w:r w:rsidRPr="002807D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 собственность Санкт-Петербурга, </w:t>
      </w:r>
      <w:r w:rsidR="0028372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</w:t>
      </w:r>
      <w:r w:rsidRPr="002807D1">
        <w:rPr>
          <w:rFonts w:ascii="Times New Roman" w:eastAsia="Times New Roman" w:hAnsi="Times New Roman" w:cs="Times New Roman"/>
          <w:sz w:val="24"/>
          <w:szCs w:val="24"/>
          <w:lang w:eastAsia="zh-CN"/>
        </w:rPr>
        <w:t>не более чем на 9 квадратных метров на всю семью;</w:t>
      </w:r>
    </w:p>
    <w:p w:rsidR="00C1340A" w:rsidRPr="002807D1" w:rsidRDefault="00C1340A" w:rsidP="00C1340A">
      <w:pPr>
        <w:pStyle w:val="a7"/>
        <w:tabs>
          <w:tab w:val="left" w:pos="1701"/>
        </w:tabs>
        <w:suppressAutoHyphens/>
        <w:autoSpaceDE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807D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граждане, признанные нуждающимися в жилых помещениях, предоставляемых       по договорам социального найма и имеющие в собственности жилые помещения </w:t>
      </w:r>
      <w:r w:rsidR="00274D2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</w:t>
      </w:r>
      <w:r w:rsidRPr="002807D1">
        <w:rPr>
          <w:rFonts w:ascii="Times New Roman" w:eastAsia="Times New Roman" w:hAnsi="Times New Roman" w:cs="Times New Roman"/>
          <w:sz w:val="24"/>
          <w:szCs w:val="24"/>
          <w:lang w:eastAsia="zh-CN"/>
        </w:rPr>
        <w:t>в многоквартирном доме, включенном в границы территории, в отношении которой принято решение о комплексном развитии территории жилой застройки, занимающие</w:t>
      </w:r>
      <w:r w:rsidR="00274D2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</w:t>
      </w:r>
      <w:r w:rsidRPr="002807D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 учетом членов их семьи </w:t>
      </w:r>
      <w:r w:rsidR="00EA6E5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жилые помещения </w:t>
      </w:r>
      <w:r w:rsidRPr="002807D1">
        <w:rPr>
          <w:rFonts w:ascii="Times New Roman" w:eastAsia="Times New Roman" w:hAnsi="Times New Roman" w:cs="Times New Roman"/>
          <w:sz w:val="24"/>
          <w:szCs w:val="24"/>
          <w:lang w:eastAsia="zh-CN"/>
        </w:rPr>
        <w:t>общей площадью менее установленной законодательством Санкт-Петербурга нормы предоставления площади жилого помещения по договору социального найма, в случае, если общая площадь жилого помещения, передаваемого Санкт-Петербургом в собственность граждан,</w:t>
      </w:r>
      <w:r w:rsidR="00274D2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2807D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не превышает указанную норму предоставления, определяемую в установленном порядке с учетом количества граждан, являющихся собственниками жилого помещения и совместно проживающих </w:t>
      </w:r>
      <w:r w:rsidR="00274D2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</w:t>
      </w:r>
      <w:r w:rsidRPr="002807D1">
        <w:rPr>
          <w:rFonts w:ascii="Times New Roman" w:eastAsia="Times New Roman" w:hAnsi="Times New Roman" w:cs="Times New Roman"/>
          <w:sz w:val="24"/>
          <w:szCs w:val="24"/>
          <w:lang w:eastAsia="zh-CN"/>
        </w:rPr>
        <w:t>с ними членов их семьи».</w:t>
      </w:r>
    </w:p>
    <w:p w:rsidR="00C1340A" w:rsidRPr="002807D1" w:rsidRDefault="00C1340A" w:rsidP="00C1340A">
      <w:pPr>
        <w:tabs>
          <w:tab w:val="left" w:pos="993"/>
        </w:tabs>
        <w:suppressAutoHyphens/>
        <w:autoSpaceDE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1340A" w:rsidRPr="002807D1" w:rsidRDefault="00C1340A" w:rsidP="00C1340A">
      <w:pPr>
        <w:tabs>
          <w:tab w:val="left" w:pos="993"/>
        </w:tabs>
        <w:suppressAutoHyphens/>
        <w:autoSpaceDE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2807D1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Статья 3</w:t>
      </w:r>
    </w:p>
    <w:p w:rsidR="00C1340A" w:rsidRPr="002807D1" w:rsidRDefault="00C1340A" w:rsidP="00C1340A">
      <w:pPr>
        <w:tabs>
          <w:tab w:val="left" w:pos="993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1340A" w:rsidRPr="002807D1" w:rsidRDefault="00C1340A" w:rsidP="00C1340A">
      <w:pPr>
        <w:tabs>
          <w:tab w:val="left" w:pos="993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807D1">
        <w:rPr>
          <w:rFonts w:ascii="Times New Roman" w:eastAsia="Times New Roman" w:hAnsi="Times New Roman" w:cs="Times New Roman"/>
          <w:sz w:val="24"/>
          <w:szCs w:val="24"/>
          <w:lang w:eastAsia="zh-CN"/>
        </w:rPr>
        <w:t>Внести в Закон Санкт-Петербурга от 30 июня 2005 года № 407-65 «О порядке ведения учета граждан в качестве нуждающихся в жилых помещениях и предоставлении жилых помещений по договорам социального найма в Санкт-Петербурге» изменения, дополнив статью 1 частью 3 следующего содержания:</w:t>
      </w:r>
    </w:p>
    <w:p w:rsidR="00C1340A" w:rsidRPr="002807D1" w:rsidRDefault="00C1340A" w:rsidP="00C1340A">
      <w:pPr>
        <w:tabs>
          <w:tab w:val="left" w:pos="993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807D1">
        <w:rPr>
          <w:rFonts w:ascii="Times New Roman" w:eastAsia="Times New Roman" w:hAnsi="Times New Roman" w:cs="Times New Roman"/>
          <w:sz w:val="24"/>
          <w:szCs w:val="24"/>
          <w:lang w:eastAsia="zh-CN"/>
        </w:rPr>
        <w:t>«3. Гражданам, нуждающимся в жилых помещениях, предоставляемых по договорам социального найма и имеющим в собственности или в пользовании на условиях социального найма жилые помещения в многоквартирном доме, включенном в границы территории, в отношении которой принято решение о комплексном развитии территории жилой застройки, жилые помещения предоставляются во внеочередном порядке».</w:t>
      </w:r>
    </w:p>
    <w:p w:rsidR="00C1340A" w:rsidRPr="002807D1" w:rsidRDefault="00C1340A" w:rsidP="00C1340A">
      <w:pPr>
        <w:tabs>
          <w:tab w:val="left" w:pos="993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1340A" w:rsidRPr="002807D1" w:rsidRDefault="00C1340A" w:rsidP="00C1340A">
      <w:pPr>
        <w:tabs>
          <w:tab w:val="left" w:pos="993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807D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Статья 4</w:t>
      </w:r>
    </w:p>
    <w:p w:rsidR="00C1340A" w:rsidRPr="002807D1" w:rsidRDefault="00C1340A" w:rsidP="00C1340A">
      <w:pPr>
        <w:tabs>
          <w:tab w:val="left" w:pos="993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C1340A" w:rsidRPr="002807D1" w:rsidRDefault="00C1340A" w:rsidP="00C1340A">
      <w:pPr>
        <w:tabs>
          <w:tab w:val="left" w:pos="993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807D1">
        <w:rPr>
          <w:rFonts w:ascii="Times New Roman" w:eastAsia="Times New Roman" w:hAnsi="Times New Roman" w:cs="Times New Roman"/>
          <w:sz w:val="24"/>
          <w:szCs w:val="24"/>
          <w:lang w:eastAsia="zh-CN"/>
        </w:rPr>
        <w:t>Внести в Закон Санкт-Петербурга от 9 ноября 2011 года № 728-132 «Социальный кодекс Санкт-Петербурга» и</w:t>
      </w:r>
      <w:r w:rsidR="00274D25">
        <w:rPr>
          <w:rFonts w:ascii="Times New Roman" w:eastAsia="Times New Roman" w:hAnsi="Times New Roman" w:cs="Times New Roman"/>
          <w:sz w:val="24"/>
          <w:szCs w:val="24"/>
          <w:lang w:eastAsia="zh-CN"/>
        </w:rPr>
        <w:t>зменения, дополнив подпункт 1</w:t>
      </w:r>
      <w:r w:rsidRPr="002807D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части 1 статьи 114-11 абзацем 9 следующего содержания:</w:t>
      </w:r>
    </w:p>
    <w:p w:rsidR="00C1340A" w:rsidRPr="002807D1" w:rsidRDefault="00EA6E51" w:rsidP="00C1340A">
      <w:pPr>
        <w:tabs>
          <w:tab w:val="left" w:pos="993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«граждан, являющихся</w:t>
      </w:r>
      <w:r w:rsidR="00C1340A" w:rsidRPr="002807D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собственниками жилых помещений в многоквартирных домах, отвечающих критериям, установленным Законом Санкт-Петербурга в соответствии            с пунктом 2 части 2 статьи 65 Градостроительного кодекса Российской Федерации,                 и включенных в границы подлежащей комплексному развитию территории жилой застройки, в случае выплаты им возмещения за жилое помещение в денежное форме».</w:t>
      </w:r>
    </w:p>
    <w:p w:rsidR="00C1340A" w:rsidRPr="002807D1" w:rsidRDefault="00C1340A" w:rsidP="00C1340A">
      <w:pPr>
        <w:tabs>
          <w:tab w:val="left" w:pos="993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B30394" w:rsidRPr="00EA6E51" w:rsidRDefault="00B30394" w:rsidP="00C1340A">
      <w:pPr>
        <w:tabs>
          <w:tab w:val="left" w:pos="993"/>
        </w:tabs>
        <w:suppressAutoHyphens/>
        <w:autoSpaceDE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C1340A" w:rsidRPr="002807D1" w:rsidRDefault="00C1340A" w:rsidP="00C1340A">
      <w:pPr>
        <w:tabs>
          <w:tab w:val="left" w:pos="993"/>
        </w:tabs>
        <w:suppressAutoHyphens/>
        <w:autoSpaceDE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2807D1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Статья 5</w:t>
      </w:r>
    </w:p>
    <w:p w:rsidR="00C1340A" w:rsidRPr="002807D1" w:rsidRDefault="00C1340A" w:rsidP="00C1340A">
      <w:pPr>
        <w:widowControl w:val="0"/>
        <w:tabs>
          <w:tab w:val="left" w:pos="993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18"/>
          <w:szCs w:val="24"/>
          <w:lang w:eastAsia="zh-CN"/>
        </w:rPr>
      </w:pPr>
    </w:p>
    <w:p w:rsidR="00C1340A" w:rsidRPr="002807D1" w:rsidRDefault="00C1340A" w:rsidP="00C1340A">
      <w:pPr>
        <w:widowControl w:val="0"/>
        <w:tabs>
          <w:tab w:val="left" w:pos="993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2807D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Внести в Закон Санкт-Петербурга от 11 декабря 2013 № 690-120 «О капитальном ремонте общего имущества в многоквартирных домах в Санкт-Петербурге» следующие изменения:</w:t>
      </w:r>
    </w:p>
    <w:p w:rsidR="00C1340A" w:rsidRPr="002807D1" w:rsidRDefault="00C1340A" w:rsidP="00C1340A">
      <w:pPr>
        <w:widowControl w:val="0"/>
        <w:tabs>
          <w:tab w:val="left" w:pos="993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2807D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1. Дополнить статью 2 частью 5-1 следующего содержания:</w:t>
      </w:r>
    </w:p>
    <w:p w:rsidR="00C1340A" w:rsidRPr="002807D1" w:rsidRDefault="00C1340A" w:rsidP="00C1340A">
      <w:pPr>
        <w:widowControl w:val="0"/>
        <w:tabs>
          <w:tab w:val="left" w:pos="993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2807D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«5-1. В случае, если собственники жилых помещений в многоквартирном доме, расположенном на территории, в отношении которой принято решение о комплексном развитии территории жилой застройки, предусматривающее снос или реконструкцию многоквартирных домов, отвечающих критериям, установленным в соответствии                с пунктом 2 части 2 статьи 65 Градостроительного кодекса Российской Федерации,             в качестве способа формирования фонда капитального ремонта общего имущества             в многоквартирном доме выбрали формирование его на специальном счете, после перехода права собственности на все помещения в многоквартирном доме, указанном        в настоящей части, в государственную собственность либо в собственность лицу,                с которым заключен договор о комплексном развитии территории жилой застройки,  права на специальный счет переходят уполномоченному органу.</w:t>
      </w:r>
    </w:p>
    <w:p w:rsidR="00C1340A" w:rsidRPr="002807D1" w:rsidRDefault="00C1340A" w:rsidP="00C1340A">
      <w:pPr>
        <w:widowControl w:val="0"/>
        <w:tabs>
          <w:tab w:val="left" w:pos="993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2807D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В течение 30 календарных дней с момента перехода права собственности на все помещения в многоквартирном доме, указанном в настоящей части, в государственную собственность либо в собственность лицу, с которым заключен договор о комплексном развитии территории жилой застройки, уполномоченный орган обращается в кредитную организацию, в которой открыт специальный счет (далее – кредитная организация),           для оформления передачи права, а также уведомляет владельца специального                             о необходимости предоставления в уполномоченный орган в течение 20 календарных дней документов, связанных с осуществлением деятельности владельца специального счета, в том числе договора с кредитной организацией.</w:t>
      </w:r>
    </w:p>
    <w:p w:rsidR="00C1340A" w:rsidRPr="002807D1" w:rsidRDefault="00C1340A" w:rsidP="00C1340A">
      <w:pPr>
        <w:widowControl w:val="0"/>
        <w:tabs>
          <w:tab w:val="left" w:pos="993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2807D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Переход права владельца на специальный счет переходит к уполномоченному органу со дня оформления права на специальный счет кредитной организацией».</w:t>
      </w:r>
    </w:p>
    <w:p w:rsidR="00C1340A" w:rsidRPr="002807D1" w:rsidRDefault="00C1340A" w:rsidP="00C1340A">
      <w:pPr>
        <w:pStyle w:val="a7"/>
        <w:widowControl w:val="0"/>
        <w:tabs>
          <w:tab w:val="left" w:pos="993"/>
        </w:tabs>
        <w:suppressAutoHyphens/>
        <w:autoSpaceDE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2807D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2. Дополнить статью 4 частью 2-1 следующего содержания:</w:t>
      </w:r>
    </w:p>
    <w:p w:rsidR="00C1340A" w:rsidRPr="002807D1" w:rsidRDefault="00C1340A" w:rsidP="00C1340A">
      <w:pPr>
        <w:pStyle w:val="a7"/>
        <w:widowControl w:val="0"/>
        <w:tabs>
          <w:tab w:val="left" w:pos="993"/>
        </w:tabs>
        <w:suppressAutoHyphens/>
        <w:autoSpaceDE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2807D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«2-1. После перехода права владельца специального счета в случаях, указанных          в части 5-1 статьи 2, уполномоченный орган в течение 10 календарных дней уведомляет    о таком переходе права орган государственного жилищного надзора».</w:t>
      </w:r>
    </w:p>
    <w:p w:rsidR="00C1340A" w:rsidRDefault="00C1340A" w:rsidP="00C1340A">
      <w:pPr>
        <w:widowControl w:val="0"/>
        <w:tabs>
          <w:tab w:val="left" w:pos="993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:rsidR="00C1340A" w:rsidRPr="002807D1" w:rsidRDefault="00C1340A" w:rsidP="00C1340A">
      <w:pPr>
        <w:tabs>
          <w:tab w:val="left" w:pos="993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2807D1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Статья 6</w:t>
      </w:r>
    </w:p>
    <w:p w:rsidR="00C1340A" w:rsidRPr="002807D1" w:rsidRDefault="00C1340A" w:rsidP="00C1340A">
      <w:pPr>
        <w:tabs>
          <w:tab w:val="left" w:pos="993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C1340A" w:rsidRPr="002807D1" w:rsidRDefault="00C1340A" w:rsidP="00C1340A">
      <w:pPr>
        <w:tabs>
          <w:tab w:val="left" w:pos="993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807D1">
        <w:rPr>
          <w:rFonts w:ascii="Times New Roman" w:eastAsia="Times New Roman" w:hAnsi="Times New Roman" w:cs="Times New Roman"/>
          <w:sz w:val="24"/>
          <w:szCs w:val="24"/>
          <w:lang w:eastAsia="zh-CN"/>
        </w:rPr>
        <w:t>Настоящий Закон Санкт-Петербурга вступает в силу в течение 10 дней с момента официального опубликования.</w:t>
      </w:r>
    </w:p>
    <w:p w:rsidR="00C1340A" w:rsidRPr="002807D1" w:rsidRDefault="00C1340A" w:rsidP="00C1340A">
      <w:pPr>
        <w:spacing w:after="0" w:line="240" w:lineRule="auto"/>
        <w:ind w:left="142" w:right="226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340A" w:rsidRPr="002807D1" w:rsidRDefault="00C1340A" w:rsidP="00C1340A">
      <w:pPr>
        <w:spacing w:after="0" w:line="240" w:lineRule="auto"/>
        <w:ind w:left="142" w:right="226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340A" w:rsidRDefault="00C1340A" w:rsidP="00C1340A">
      <w:pPr>
        <w:spacing w:after="0" w:line="240" w:lineRule="auto"/>
        <w:ind w:firstLine="567"/>
      </w:pPr>
    </w:p>
    <w:p w:rsidR="00C1340A" w:rsidRDefault="00C1340A" w:rsidP="00C1340A">
      <w:pPr>
        <w:spacing w:after="0" w:line="240" w:lineRule="auto"/>
        <w:ind w:firstLine="567"/>
      </w:pPr>
    </w:p>
    <w:p w:rsidR="00C1340A" w:rsidRPr="002807D1" w:rsidRDefault="00C1340A" w:rsidP="00C1340A">
      <w:pPr>
        <w:spacing w:after="0" w:line="240" w:lineRule="auto"/>
        <w:ind w:right="2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807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Губернатор </w:t>
      </w:r>
    </w:p>
    <w:p w:rsidR="00C1340A" w:rsidRPr="002807D1" w:rsidRDefault="00C1340A" w:rsidP="00C1340A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807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Санкт-Петербурга</w:t>
      </w:r>
      <w:r w:rsidRPr="002807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2807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2807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2807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2807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2807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 xml:space="preserve">                                         А.Д.Беглов</w:t>
      </w:r>
    </w:p>
    <w:p w:rsidR="00C1340A" w:rsidRPr="002807D1" w:rsidRDefault="00C1340A" w:rsidP="00C13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340A" w:rsidRPr="002807D1" w:rsidRDefault="00C1340A" w:rsidP="00C13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340A" w:rsidRPr="002807D1" w:rsidRDefault="00C1340A" w:rsidP="00C13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340A" w:rsidRPr="002807D1" w:rsidRDefault="00C1340A" w:rsidP="00C13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0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</w:t>
      </w:r>
    </w:p>
    <w:p w:rsidR="00C1340A" w:rsidRPr="002807D1" w:rsidRDefault="00C1340A" w:rsidP="00C13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340A" w:rsidRPr="002807D1" w:rsidRDefault="00C1340A" w:rsidP="00C13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0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«___»________2022 года</w:t>
      </w:r>
    </w:p>
    <w:p w:rsidR="00C1340A" w:rsidRPr="002807D1" w:rsidRDefault="00C1340A" w:rsidP="00C13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0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№_________</w:t>
      </w:r>
    </w:p>
    <w:p w:rsidR="00C1340A" w:rsidRDefault="00C1340A" w:rsidP="00C1340A">
      <w:pPr>
        <w:spacing w:after="0" w:line="240" w:lineRule="auto"/>
        <w:ind w:firstLine="567"/>
      </w:pPr>
    </w:p>
    <w:sectPr w:rsidR="00C1340A" w:rsidSect="004B7199">
      <w:pgSz w:w="11906" w:h="16838"/>
      <w:pgMar w:top="993" w:right="851" w:bottom="1135" w:left="1701" w:header="510" w:footer="56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CD9" w:rsidRDefault="00605CD9" w:rsidP="004B7199">
      <w:pPr>
        <w:spacing w:after="0" w:line="240" w:lineRule="auto"/>
      </w:pPr>
      <w:r>
        <w:separator/>
      </w:r>
    </w:p>
  </w:endnote>
  <w:endnote w:type="continuationSeparator" w:id="0">
    <w:p w:rsidR="00605CD9" w:rsidRDefault="00605CD9" w:rsidP="004B7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CD9" w:rsidRDefault="00605CD9" w:rsidP="004B7199">
      <w:pPr>
        <w:spacing w:after="0" w:line="240" w:lineRule="auto"/>
      </w:pPr>
      <w:r>
        <w:separator/>
      </w:r>
    </w:p>
  </w:footnote>
  <w:footnote w:type="continuationSeparator" w:id="0">
    <w:p w:rsidR="00605CD9" w:rsidRDefault="00605CD9" w:rsidP="004B71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E76" w:rsidRDefault="00C63E76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A50980">
      <w:rPr>
        <w:noProof/>
      </w:rPr>
      <w:t>4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E76" w:rsidRPr="00C92CBB" w:rsidRDefault="00C63E76">
    <w:pPr>
      <w:pStyle w:val="a3"/>
      <w:jc w:val="center"/>
      <w:rPr>
        <w:color w:val="FFFFFF"/>
      </w:rPr>
    </w:pPr>
    <w:r w:rsidRPr="00C92CBB">
      <w:rPr>
        <w:color w:val="FFFFFF"/>
      </w:rPr>
      <w:fldChar w:fldCharType="begin"/>
    </w:r>
    <w:r w:rsidRPr="00C92CBB">
      <w:rPr>
        <w:color w:val="FFFFFF"/>
      </w:rPr>
      <w:instrText>PAGE   \* MERGEFORMAT</w:instrText>
    </w:r>
    <w:r w:rsidRPr="00C92CBB">
      <w:rPr>
        <w:color w:val="FFFFFF"/>
      </w:rPr>
      <w:fldChar w:fldCharType="separate"/>
    </w:r>
    <w:r w:rsidR="00A50980">
      <w:rPr>
        <w:noProof/>
        <w:color w:val="FFFFFF"/>
      </w:rPr>
      <w:t>1</w:t>
    </w:r>
    <w:r w:rsidRPr="00C92CBB">
      <w:rPr>
        <w:color w:val="FFFFFF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903A87"/>
    <w:multiLevelType w:val="multilevel"/>
    <w:tmpl w:val="3C50507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5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5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5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5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5" w:hanging="109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2">
    <w:nsid w:val="03EE6E80"/>
    <w:multiLevelType w:val="hybridMultilevel"/>
    <w:tmpl w:val="0ED44374"/>
    <w:lvl w:ilvl="0" w:tplc="306054F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E9C1CB1"/>
    <w:multiLevelType w:val="hybridMultilevel"/>
    <w:tmpl w:val="B0CC269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131118"/>
    <w:multiLevelType w:val="hybridMultilevel"/>
    <w:tmpl w:val="FDFA2E1E"/>
    <w:lvl w:ilvl="0" w:tplc="FCB68B9A">
      <w:start w:val="5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1AC76F02"/>
    <w:multiLevelType w:val="hybridMultilevel"/>
    <w:tmpl w:val="BF387176"/>
    <w:lvl w:ilvl="0" w:tplc="C58E8E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FFC4FE6"/>
    <w:multiLevelType w:val="hybridMultilevel"/>
    <w:tmpl w:val="73E46E16"/>
    <w:lvl w:ilvl="0" w:tplc="1038B8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1822B80"/>
    <w:multiLevelType w:val="hybridMultilevel"/>
    <w:tmpl w:val="36384D3A"/>
    <w:lvl w:ilvl="0" w:tplc="11D0B0D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9484CFF"/>
    <w:multiLevelType w:val="hybridMultilevel"/>
    <w:tmpl w:val="8C200F40"/>
    <w:lvl w:ilvl="0" w:tplc="52528FE4">
      <w:start w:val="6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3B612E8B"/>
    <w:multiLevelType w:val="hybridMultilevel"/>
    <w:tmpl w:val="F03E0B6C"/>
    <w:lvl w:ilvl="0" w:tplc="54607C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1B74FCC"/>
    <w:multiLevelType w:val="hybridMultilevel"/>
    <w:tmpl w:val="93BC3E0C"/>
    <w:lvl w:ilvl="0" w:tplc="006C67C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868007F"/>
    <w:multiLevelType w:val="hybridMultilevel"/>
    <w:tmpl w:val="ACEC579C"/>
    <w:lvl w:ilvl="0" w:tplc="4A24C414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4C5E7EE2"/>
    <w:multiLevelType w:val="hybridMultilevel"/>
    <w:tmpl w:val="DADCB37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8B6A85"/>
    <w:multiLevelType w:val="hybridMultilevel"/>
    <w:tmpl w:val="206C18EC"/>
    <w:lvl w:ilvl="0" w:tplc="9F5048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EA25C7F"/>
    <w:multiLevelType w:val="hybridMultilevel"/>
    <w:tmpl w:val="012C3A6C"/>
    <w:lvl w:ilvl="0" w:tplc="8C10A938">
      <w:start w:val="1"/>
      <w:numFmt w:val="decimal"/>
      <w:lvlText w:val="%1."/>
      <w:lvlJc w:val="left"/>
      <w:pPr>
        <w:ind w:left="2967" w:hanging="8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F4C53B1"/>
    <w:multiLevelType w:val="hybridMultilevel"/>
    <w:tmpl w:val="E08AB046"/>
    <w:lvl w:ilvl="0" w:tplc="1FAEC1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6872EB0"/>
    <w:multiLevelType w:val="hybridMultilevel"/>
    <w:tmpl w:val="CE04FEB4"/>
    <w:lvl w:ilvl="0" w:tplc="34CA72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49D15C4"/>
    <w:multiLevelType w:val="hybridMultilevel"/>
    <w:tmpl w:val="7AA8184E"/>
    <w:lvl w:ilvl="0" w:tplc="C2527532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8">
    <w:nsid w:val="69786839"/>
    <w:multiLevelType w:val="multilevel"/>
    <w:tmpl w:val="C4AA445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9">
    <w:nsid w:val="7B151893"/>
    <w:multiLevelType w:val="hybridMultilevel"/>
    <w:tmpl w:val="0F00F9C4"/>
    <w:lvl w:ilvl="0" w:tplc="213C5520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7B2F7BE0"/>
    <w:multiLevelType w:val="hybridMultilevel"/>
    <w:tmpl w:val="38022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DE445B"/>
    <w:multiLevelType w:val="hybridMultilevel"/>
    <w:tmpl w:val="2CC02DB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4"/>
  </w:num>
  <w:num w:numId="3">
    <w:abstractNumId w:val="18"/>
  </w:num>
  <w:num w:numId="4">
    <w:abstractNumId w:val="2"/>
  </w:num>
  <w:num w:numId="5">
    <w:abstractNumId w:val="15"/>
  </w:num>
  <w:num w:numId="6">
    <w:abstractNumId w:val="6"/>
  </w:num>
  <w:num w:numId="7">
    <w:abstractNumId w:val="1"/>
  </w:num>
  <w:num w:numId="8">
    <w:abstractNumId w:val="10"/>
  </w:num>
  <w:num w:numId="9">
    <w:abstractNumId w:val="19"/>
  </w:num>
  <w:num w:numId="10">
    <w:abstractNumId w:val="4"/>
  </w:num>
  <w:num w:numId="11">
    <w:abstractNumId w:val="11"/>
  </w:num>
  <w:num w:numId="12">
    <w:abstractNumId w:val="8"/>
  </w:num>
  <w:num w:numId="13">
    <w:abstractNumId w:val="3"/>
  </w:num>
  <w:num w:numId="14">
    <w:abstractNumId w:val="16"/>
  </w:num>
  <w:num w:numId="15">
    <w:abstractNumId w:val="17"/>
  </w:num>
  <w:num w:numId="16">
    <w:abstractNumId w:val="7"/>
  </w:num>
  <w:num w:numId="17">
    <w:abstractNumId w:val="9"/>
  </w:num>
  <w:num w:numId="18">
    <w:abstractNumId w:val="13"/>
  </w:num>
  <w:num w:numId="19">
    <w:abstractNumId w:val="5"/>
  </w:num>
  <w:num w:numId="20">
    <w:abstractNumId w:val="12"/>
  </w:num>
  <w:num w:numId="21">
    <w:abstractNumId w:val="20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F87"/>
    <w:rsid w:val="00030EE4"/>
    <w:rsid w:val="00035F43"/>
    <w:rsid w:val="000760EC"/>
    <w:rsid w:val="00080410"/>
    <w:rsid w:val="000812ED"/>
    <w:rsid w:val="000A16DB"/>
    <w:rsid w:val="000B499F"/>
    <w:rsid w:val="000D466D"/>
    <w:rsid w:val="000E019E"/>
    <w:rsid w:val="000F2CAC"/>
    <w:rsid w:val="00112F87"/>
    <w:rsid w:val="00120202"/>
    <w:rsid w:val="001211A9"/>
    <w:rsid w:val="001420B2"/>
    <w:rsid w:val="001465A0"/>
    <w:rsid w:val="0015239E"/>
    <w:rsid w:val="001617C4"/>
    <w:rsid w:val="00191E3D"/>
    <w:rsid w:val="00196E07"/>
    <w:rsid w:val="001A041A"/>
    <w:rsid w:val="001A193E"/>
    <w:rsid w:val="001A32EE"/>
    <w:rsid w:val="001E36E7"/>
    <w:rsid w:val="002052A5"/>
    <w:rsid w:val="002478BC"/>
    <w:rsid w:val="00257F1A"/>
    <w:rsid w:val="00274D25"/>
    <w:rsid w:val="00275705"/>
    <w:rsid w:val="00283720"/>
    <w:rsid w:val="00290E2C"/>
    <w:rsid w:val="00293283"/>
    <w:rsid w:val="002D615B"/>
    <w:rsid w:val="002E5B5E"/>
    <w:rsid w:val="002F1EE6"/>
    <w:rsid w:val="00351168"/>
    <w:rsid w:val="00351726"/>
    <w:rsid w:val="00357956"/>
    <w:rsid w:val="00375370"/>
    <w:rsid w:val="003B36B5"/>
    <w:rsid w:val="003E54C5"/>
    <w:rsid w:val="003E76CD"/>
    <w:rsid w:val="003F7F65"/>
    <w:rsid w:val="0040140C"/>
    <w:rsid w:val="00416282"/>
    <w:rsid w:val="0046560F"/>
    <w:rsid w:val="00466A6E"/>
    <w:rsid w:val="00466C62"/>
    <w:rsid w:val="004B466F"/>
    <w:rsid w:val="004B4ECD"/>
    <w:rsid w:val="004B7199"/>
    <w:rsid w:val="004C57ED"/>
    <w:rsid w:val="004D503B"/>
    <w:rsid w:val="00542EE6"/>
    <w:rsid w:val="005469CA"/>
    <w:rsid w:val="00564C1D"/>
    <w:rsid w:val="005744E5"/>
    <w:rsid w:val="00577FE0"/>
    <w:rsid w:val="00580013"/>
    <w:rsid w:val="005A1A78"/>
    <w:rsid w:val="005B46A6"/>
    <w:rsid w:val="005F4B9A"/>
    <w:rsid w:val="00605CD9"/>
    <w:rsid w:val="006123C3"/>
    <w:rsid w:val="0061733C"/>
    <w:rsid w:val="00642D09"/>
    <w:rsid w:val="006477F7"/>
    <w:rsid w:val="00656D61"/>
    <w:rsid w:val="00694DB3"/>
    <w:rsid w:val="006D1830"/>
    <w:rsid w:val="006D223D"/>
    <w:rsid w:val="006F3391"/>
    <w:rsid w:val="00711E86"/>
    <w:rsid w:val="00727A09"/>
    <w:rsid w:val="0073605F"/>
    <w:rsid w:val="00736739"/>
    <w:rsid w:val="00746D79"/>
    <w:rsid w:val="00774F99"/>
    <w:rsid w:val="007A55E0"/>
    <w:rsid w:val="007C5630"/>
    <w:rsid w:val="007C6FBE"/>
    <w:rsid w:val="007E5DC0"/>
    <w:rsid w:val="00805E56"/>
    <w:rsid w:val="008121B3"/>
    <w:rsid w:val="0082165A"/>
    <w:rsid w:val="008509B6"/>
    <w:rsid w:val="00871D88"/>
    <w:rsid w:val="008B1697"/>
    <w:rsid w:val="008C7DE6"/>
    <w:rsid w:val="008F3120"/>
    <w:rsid w:val="00920F55"/>
    <w:rsid w:val="0093424D"/>
    <w:rsid w:val="0094179E"/>
    <w:rsid w:val="00941822"/>
    <w:rsid w:val="0095793C"/>
    <w:rsid w:val="0096391F"/>
    <w:rsid w:val="00980ED2"/>
    <w:rsid w:val="00982FDD"/>
    <w:rsid w:val="00986E82"/>
    <w:rsid w:val="0099052F"/>
    <w:rsid w:val="009A2ABD"/>
    <w:rsid w:val="009B5D25"/>
    <w:rsid w:val="009C6088"/>
    <w:rsid w:val="009D078D"/>
    <w:rsid w:val="00A10775"/>
    <w:rsid w:val="00A210DC"/>
    <w:rsid w:val="00A23C96"/>
    <w:rsid w:val="00A273AF"/>
    <w:rsid w:val="00A50980"/>
    <w:rsid w:val="00A52667"/>
    <w:rsid w:val="00A533FA"/>
    <w:rsid w:val="00A752C1"/>
    <w:rsid w:val="00A8568E"/>
    <w:rsid w:val="00A903CA"/>
    <w:rsid w:val="00AC206A"/>
    <w:rsid w:val="00AE2E13"/>
    <w:rsid w:val="00AF4771"/>
    <w:rsid w:val="00B30394"/>
    <w:rsid w:val="00B52B78"/>
    <w:rsid w:val="00B56774"/>
    <w:rsid w:val="00B70A1C"/>
    <w:rsid w:val="00B7110A"/>
    <w:rsid w:val="00B74145"/>
    <w:rsid w:val="00B95525"/>
    <w:rsid w:val="00BB108B"/>
    <w:rsid w:val="00BB1BC6"/>
    <w:rsid w:val="00BB6E92"/>
    <w:rsid w:val="00BD6ADA"/>
    <w:rsid w:val="00C01EFD"/>
    <w:rsid w:val="00C06EF2"/>
    <w:rsid w:val="00C1340A"/>
    <w:rsid w:val="00C3748D"/>
    <w:rsid w:val="00C63E76"/>
    <w:rsid w:val="00C854DF"/>
    <w:rsid w:val="00CA3600"/>
    <w:rsid w:val="00CB43CA"/>
    <w:rsid w:val="00CB43F3"/>
    <w:rsid w:val="00CC2669"/>
    <w:rsid w:val="00CE416C"/>
    <w:rsid w:val="00D00705"/>
    <w:rsid w:val="00D15A27"/>
    <w:rsid w:val="00D84794"/>
    <w:rsid w:val="00D85F47"/>
    <w:rsid w:val="00DD3040"/>
    <w:rsid w:val="00DD5101"/>
    <w:rsid w:val="00E17E25"/>
    <w:rsid w:val="00E72078"/>
    <w:rsid w:val="00EA6E51"/>
    <w:rsid w:val="00EC2837"/>
    <w:rsid w:val="00EC75D0"/>
    <w:rsid w:val="00ED6FCA"/>
    <w:rsid w:val="00EE25E2"/>
    <w:rsid w:val="00EE4397"/>
    <w:rsid w:val="00EF1EBF"/>
    <w:rsid w:val="00EF53FF"/>
    <w:rsid w:val="00F06275"/>
    <w:rsid w:val="00F151F4"/>
    <w:rsid w:val="00F16AF5"/>
    <w:rsid w:val="00F21AC1"/>
    <w:rsid w:val="00F247DB"/>
    <w:rsid w:val="00F25872"/>
    <w:rsid w:val="00F341D5"/>
    <w:rsid w:val="00F831EA"/>
    <w:rsid w:val="00F973DA"/>
    <w:rsid w:val="00FB4137"/>
    <w:rsid w:val="00FC471F"/>
    <w:rsid w:val="00FD1175"/>
    <w:rsid w:val="00FE68BE"/>
    <w:rsid w:val="00FE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12F8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Верхний колонтитул Знак"/>
    <w:basedOn w:val="a0"/>
    <w:link w:val="a3"/>
    <w:uiPriority w:val="99"/>
    <w:rsid w:val="00112F8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112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2F8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82FDD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4B71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7199"/>
  </w:style>
  <w:style w:type="paragraph" w:styleId="aa">
    <w:name w:val="Revision"/>
    <w:hidden/>
    <w:uiPriority w:val="99"/>
    <w:semiHidden/>
    <w:rsid w:val="007C563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12F8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Верхний колонтитул Знак"/>
    <w:basedOn w:val="a0"/>
    <w:link w:val="a3"/>
    <w:uiPriority w:val="99"/>
    <w:rsid w:val="00112F8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112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2F8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82FDD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4B71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7199"/>
  </w:style>
  <w:style w:type="paragraph" w:styleId="aa">
    <w:name w:val="Revision"/>
    <w:hidden/>
    <w:uiPriority w:val="99"/>
    <w:semiHidden/>
    <w:rsid w:val="007C56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48B89-933C-4ADA-8AF1-72261E223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1975</Words>
  <Characters>11259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Ким Анастасия Родионовна</dc:creator>
  <cp:lastModifiedBy>Анна Репина</cp:lastModifiedBy>
  <cp:revision>2</cp:revision>
  <cp:lastPrinted>2021-12-25T11:55:00Z</cp:lastPrinted>
  <dcterms:created xsi:type="dcterms:W3CDTF">2022-02-18T08:23:00Z</dcterms:created>
  <dcterms:modified xsi:type="dcterms:W3CDTF">2022-02-18T08:23:00Z</dcterms:modified>
</cp:coreProperties>
</file>