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AF" w:rsidRDefault="000711AF" w:rsidP="000711AF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822877</wp:posOffset>
                </wp:positionH>
                <wp:positionV relativeFrom="paragraph">
                  <wp:posOffset>2292654</wp:posOffset>
                </wp:positionV>
                <wp:extent cx="3951798" cy="1892410"/>
                <wp:effectExtent l="0" t="0" r="1079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1798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618" w:rsidRDefault="003D2618" w:rsidP="000711AF">
                            <w:pPr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3D2618">
                              <w:rPr>
                                <w:rFonts w:eastAsia="Times New Roman"/>
                                <w:lang w:eastAsia="ru-RU"/>
                              </w:rPr>
                              <w:t xml:space="preserve">Об утверждении Положения о порядке представления гражданами, претендующими на замещение должностей государственной гражданской службы Санкт-Петербурга </w:t>
                            </w:r>
                          </w:p>
                          <w:p w:rsidR="003D2618" w:rsidRDefault="003D2618" w:rsidP="000711AF">
                            <w:pPr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3D2618">
                              <w:rPr>
                                <w:rFonts w:eastAsia="Times New Roman"/>
                                <w:lang w:eastAsia="ru-RU"/>
                              </w:rPr>
                              <w:t xml:space="preserve">в администрации Калининского района Санкт-Петербурга, и государственными гражданскими служащими </w:t>
                            </w:r>
                          </w:p>
                          <w:p w:rsidR="003D2618" w:rsidRDefault="003D2618" w:rsidP="000711AF">
                            <w:pPr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3D2618">
                              <w:rPr>
                                <w:rFonts w:eastAsia="Times New Roman"/>
                                <w:lang w:eastAsia="ru-RU"/>
                              </w:rPr>
                              <w:t xml:space="preserve">Санкт-Петербурга, замещающими должности государственной гражданской службы Санкт-Петербурга </w:t>
                            </w:r>
                          </w:p>
                          <w:p w:rsidR="003D2618" w:rsidRDefault="003D2618" w:rsidP="000711AF">
                            <w:pPr>
                              <w:rPr>
                                <w:rFonts w:eastAsia="Times New Roman"/>
                                <w:lang w:eastAsia="ru-RU"/>
                              </w:rPr>
                            </w:pPr>
                            <w:r w:rsidRPr="003D2618">
                              <w:rPr>
                                <w:rFonts w:eastAsia="Times New Roman"/>
                                <w:lang w:eastAsia="ru-RU"/>
                              </w:rPr>
                              <w:t xml:space="preserve">в администрации Калининского района Санкт-Петербурга, сведений о доходах, расходах, об имуществе </w:t>
                            </w:r>
                          </w:p>
                          <w:p w:rsidR="000711AF" w:rsidRPr="00721BC1" w:rsidRDefault="003D2618" w:rsidP="000711AF">
                            <w:r w:rsidRPr="003D2618">
                              <w:rPr>
                                <w:rFonts w:eastAsia="Times New Roman"/>
                                <w:lang w:eastAsia="ru-RU"/>
                              </w:rPr>
                              <w:t>и обязательствах имущественного характера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4.8pt;margin-top:180.5pt;width:311.15pt;height:1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" o:allowincell="f" filled="f" stroked="f">
                <v:textbox inset="0,0,0,0">
                  <w:txbxContent>
                    <w:p w:rsidR="003D2618" w:rsidRDefault="003D2618" w:rsidP="000711AF">
                      <w:pPr>
                        <w:rPr>
                          <w:rFonts w:eastAsia="Times New Roman"/>
                          <w:lang w:eastAsia="ru-RU"/>
                        </w:rPr>
                      </w:pPr>
                      <w:r w:rsidRPr="003D2618">
                        <w:rPr>
                          <w:rFonts w:eastAsia="Times New Roman"/>
                          <w:lang w:eastAsia="ru-RU"/>
                        </w:rPr>
                        <w:t xml:space="preserve">Об утверждении Положения о порядке представления гражданами, претендующими на замещение должностей государственной гражданской службы Санкт-Петербурга </w:t>
                      </w:r>
                    </w:p>
                    <w:p w:rsidR="003D2618" w:rsidRDefault="003D2618" w:rsidP="000711AF">
                      <w:pPr>
                        <w:rPr>
                          <w:rFonts w:eastAsia="Times New Roman"/>
                          <w:lang w:eastAsia="ru-RU"/>
                        </w:rPr>
                      </w:pPr>
                      <w:r w:rsidRPr="003D2618">
                        <w:rPr>
                          <w:rFonts w:eastAsia="Times New Roman"/>
                          <w:lang w:eastAsia="ru-RU"/>
                        </w:rPr>
                        <w:t xml:space="preserve">в администрации Калининского района Санкт-Петербурга, и государственными гражданскими служащими </w:t>
                      </w:r>
                    </w:p>
                    <w:p w:rsidR="003D2618" w:rsidRDefault="003D2618" w:rsidP="000711AF">
                      <w:pPr>
                        <w:rPr>
                          <w:rFonts w:eastAsia="Times New Roman"/>
                          <w:lang w:eastAsia="ru-RU"/>
                        </w:rPr>
                      </w:pPr>
                      <w:r w:rsidRPr="003D2618">
                        <w:rPr>
                          <w:rFonts w:eastAsia="Times New Roman"/>
                          <w:lang w:eastAsia="ru-RU"/>
                        </w:rPr>
                        <w:t xml:space="preserve">Санкт-Петербурга, замещающими должности государственной гражданской службы Санкт-Петербурга </w:t>
                      </w:r>
                    </w:p>
                    <w:p w:rsidR="003D2618" w:rsidRDefault="003D2618" w:rsidP="000711AF">
                      <w:pPr>
                        <w:rPr>
                          <w:rFonts w:eastAsia="Times New Roman"/>
                          <w:lang w:eastAsia="ru-RU"/>
                        </w:rPr>
                      </w:pPr>
                      <w:r w:rsidRPr="003D2618">
                        <w:rPr>
                          <w:rFonts w:eastAsia="Times New Roman"/>
                          <w:lang w:eastAsia="ru-RU"/>
                        </w:rPr>
                        <w:t xml:space="preserve">в администрации Калининского района Санкт-Петербурга, сведений о доходах, расходах, об имуществе </w:t>
                      </w:r>
                    </w:p>
                    <w:p w:rsidR="000711AF" w:rsidRPr="00721BC1" w:rsidRDefault="003D2618" w:rsidP="000711AF">
                      <w:r w:rsidRPr="003D2618">
                        <w:rPr>
                          <w:rFonts w:eastAsia="Times New Roman"/>
                          <w:lang w:eastAsia="ru-RU"/>
                        </w:rPr>
                        <w:t>и обязательствах имущественного характера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4445" r="127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1AF" w:rsidRDefault="000711AF" w:rsidP="000711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479pt;margin-top:116.9pt;width:63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" o:allowincell="f" filled="f" stroked="f">
                <v:textbox inset="0,0,0,0">
                  <w:txbxContent>
                    <w:p w:rsidR="000711AF" w:rsidRDefault="000711AF" w:rsidP="000711A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7117080" cy="2339340"/>
            <wp:effectExtent l="0" t="0" r="7620" b="3810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08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1AF" w:rsidRDefault="000711AF" w:rsidP="000711AF"/>
    <w:p w:rsidR="000711AF" w:rsidRDefault="000711AF" w:rsidP="000711AF">
      <w:pPr>
        <w:jc w:val="center"/>
        <w:rPr>
          <w:b/>
        </w:rPr>
      </w:pPr>
    </w:p>
    <w:p w:rsidR="000711AF" w:rsidRDefault="000711AF" w:rsidP="000711AF">
      <w:pPr>
        <w:jc w:val="center"/>
        <w:rPr>
          <w:b/>
        </w:rPr>
      </w:pPr>
    </w:p>
    <w:p w:rsidR="000711AF" w:rsidRDefault="000711AF" w:rsidP="000711AF">
      <w:pPr>
        <w:jc w:val="center"/>
        <w:rPr>
          <w:b/>
        </w:rPr>
      </w:pPr>
    </w:p>
    <w:p w:rsidR="000711AF" w:rsidRDefault="000711AF" w:rsidP="000711AF"/>
    <w:p w:rsidR="003D2618" w:rsidRDefault="003D2618" w:rsidP="000711AF"/>
    <w:p w:rsidR="003D2618" w:rsidRDefault="003D2618" w:rsidP="000711AF"/>
    <w:p w:rsidR="003D2618" w:rsidRDefault="003D2618" w:rsidP="000711AF"/>
    <w:p w:rsidR="003D2618" w:rsidRDefault="003D2618" w:rsidP="000711AF"/>
    <w:p w:rsidR="003D2618" w:rsidRDefault="003D2618" w:rsidP="000711AF"/>
    <w:p w:rsidR="003D2618" w:rsidRPr="003D2618" w:rsidRDefault="003D2618" w:rsidP="000711AF">
      <w:pPr>
        <w:rPr>
          <w:sz w:val="8"/>
        </w:rPr>
      </w:pPr>
    </w:p>
    <w:p w:rsidR="000711AF" w:rsidRDefault="000711AF" w:rsidP="000711AF"/>
    <w:p w:rsidR="000711AF" w:rsidRDefault="000711AF">
      <w:pPr>
        <w:sectPr w:rsidR="000711AF" w:rsidSect="003D2618">
          <w:headerReference w:type="default" r:id="rId8"/>
          <w:pgSz w:w="11906" w:h="16838"/>
          <w:pgMar w:top="357" w:right="357" w:bottom="567" w:left="357" w:header="709" w:footer="709" w:gutter="0"/>
          <w:cols w:space="708"/>
          <w:docGrid w:linePitch="360"/>
        </w:sectPr>
      </w:pPr>
    </w:p>
    <w:p w:rsidR="003D2618" w:rsidRDefault="003D2618" w:rsidP="003D2618">
      <w:pPr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>В соответствии с Законом Санкт-Петербурга от 11.05.2016 № 248-44</w:t>
      </w:r>
      <w:r w:rsidRPr="003D2618">
        <w:rPr>
          <w:rFonts w:eastAsia="Times New Roman"/>
          <w:lang w:eastAsia="ru-RU"/>
        </w:rPr>
        <w:br/>
      </w:r>
      <w:r>
        <w:rPr>
          <w:rFonts w:eastAsia="Times New Roman"/>
          <w:lang w:eastAsia="ru-RU"/>
        </w:rPr>
        <w:t>«</w:t>
      </w:r>
      <w:r w:rsidRPr="003D2618">
        <w:rPr>
          <w:rFonts w:eastAsia="Times New Roman"/>
          <w:lang w:eastAsia="ru-RU"/>
        </w:rPr>
        <w:t>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</w:t>
      </w:r>
      <w:r>
        <w:rPr>
          <w:rFonts w:eastAsia="Times New Roman"/>
          <w:lang w:eastAsia="ru-RU"/>
        </w:rPr>
        <w:t>»</w:t>
      </w:r>
    </w:p>
    <w:p w:rsidR="003D2618" w:rsidRPr="003D2618" w:rsidRDefault="003D2618" w:rsidP="003D2618">
      <w:pPr>
        <w:ind w:firstLine="709"/>
        <w:jc w:val="both"/>
        <w:rPr>
          <w:rFonts w:eastAsia="Times New Roman"/>
          <w:sz w:val="18"/>
          <w:lang w:eastAsia="ru-RU"/>
        </w:rPr>
      </w:pPr>
    </w:p>
    <w:p w:rsidR="003D2618" w:rsidRPr="003D2618" w:rsidRDefault="003D2618" w:rsidP="003D2618">
      <w:pPr>
        <w:jc w:val="both"/>
        <w:rPr>
          <w:rFonts w:eastAsia="Times New Roman"/>
          <w:b/>
          <w:spacing w:val="20"/>
          <w:lang w:eastAsia="ru-RU"/>
        </w:rPr>
      </w:pPr>
      <w:r w:rsidRPr="003D2618">
        <w:rPr>
          <w:rFonts w:eastAsia="Times New Roman"/>
          <w:b/>
          <w:spacing w:val="20"/>
          <w:lang w:eastAsia="ru-RU"/>
        </w:rPr>
        <w:t>ПРИКАЗЫВАЮ:</w:t>
      </w:r>
    </w:p>
    <w:p w:rsidR="003D2618" w:rsidRPr="003D2618" w:rsidRDefault="003D2618" w:rsidP="003D2618">
      <w:pPr>
        <w:ind w:firstLine="709"/>
        <w:jc w:val="both"/>
        <w:rPr>
          <w:rFonts w:eastAsia="Times New Roman"/>
          <w:sz w:val="18"/>
          <w:lang w:eastAsia="ru-RU"/>
        </w:rPr>
      </w:pPr>
    </w:p>
    <w:p w:rsidR="003D2618" w:rsidRPr="003D2618" w:rsidRDefault="003D2618" w:rsidP="003D2618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Утвердить Положение о порядке представления гражданами, претендующими </w:t>
      </w:r>
      <w:r w:rsidRPr="003D2618">
        <w:rPr>
          <w:rFonts w:eastAsia="Times New Roman"/>
          <w:lang w:eastAsia="ru-RU"/>
        </w:rPr>
        <w:br/>
        <w:t xml:space="preserve">на замещение должностей государственной гражданской службы Санкт-Петербурга </w:t>
      </w:r>
      <w:r w:rsidRPr="003D2618">
        <w:rPr>
          <w:rFonts w:eastAsia="Times New Roman"/>
          <w:lang w:eastAsia="ru-RU"/>
        </w:rPr>
        <w:br/>
        <w:t xml:space="preserve">в администрации Калининского района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</w:t>
      </w:r>
      <w:r w:rsidRPr="003D2618">
        <w:rPr>
          <w:rFonts w:eastAsia="Times New Roman"/>
          <w:lang w:eastAsia="ru-RU"/>
        </w:rPr>
        <w:br/>
        <w:t>Санкт-Петербурга, сведений о доходах, расходах, об имуществе и обязательствах имущественного характера согласно приложению.</w:t>
      </w:r>
    </w:p>
    <w:p w:rsidR="003D2618" w:rsidRPr="003D2618" w:rsidRDefault="003D2618" w:rsidP="003D2618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Признать утратившим силу приказ администрации от </w:t>
      </w:r>
      <w:r>
        <w:rPr>
          <w:rFonts w:eastAsia="Times New Roman"/>
          <w:lang w:eastAsia="ru-RU"/>
        </w:rPr>
        <w:t>1</w:t>
      </w:r>
      <w:r w:rsidRPr="003D2618">
        <w:rPr>
          <w:rFonts w:eastAsia="Times New Roman"/>
          <w:lang w:eastAsia="ru-RU"/>
        </w:rPr>
        <w:t xml:space="preserve">7.07.2015 № 57-п </w:t>
      </w:r>
      <w:r>
        <w:rPr>
          <w:rFonts w:eastAsia="Times New Roman"/>
          <w:lang w:eastAsia="ru-RU"/>
        </w:rPr>
        <w:br/>
        <w:t>«</w:t>
      </w:r>
      <w:r w:rsidRPr="003D2618">
        <w:rPr>
          <w:rFonts w:eastAsia="Times New Roman"/>
          <w:lang w:eastAsia="ru-RU"/>
        </w:rPr>
        <w:t xml:space="preserve">Об утверждении Положения о порядке представления гражданами при назначении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на должность государственной гражданской службы Санкт-Петербурга в администрации Калин</w:t>
      </w:r>
      <w:r w:rsidR="00567DCD">
        <w:rPr>
          <w:rFonts w:eastAsia="Times New Roman"/>
          <w:lang w:eastAsia="ru-RU"/>
        </w:rPr>
        <w:t>инского района Санкт-Петербурга</w:t>
      </w:r>
      <w:r w:rsidRPr="003D2618">
        <w:rPr>
          <w:rFonts w:eastAsia="Times New Roman"/>
          <w:lang w:eastAsia="ru-RU"/>
        </w:rPr>
        <w:t xml:space="preserve"> 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Санкт-Петербурга, сведений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о доходах, об имуществе и обязательствах имущественного характера</w:t>
      </w:r>
      <w:r>
        <w:rPr>
          <w:rFonts w:eastAsia="Times New Roman"/>
          <w:lang w:eastAsia="ru-RU"/>
        </w:rPr>
        <w:t>»</w:t>
      </w:r>
      <w:r w:rsidRPr="003D2618">
        <w:rPr>
          <w:rFonts w:eastAsia="Times New Roman"/>
          <w:lang w:eastAsia="ru-RU"/>
        </w:rPr>
        <w:t>.</w:t>
      </w:r>
    </w:p>
    <w:p w:rsidR="003D2618" w:rsidRPr="003D2618" w:rsidRDefault="003D2618" w:rsidP="003D2618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>Контроль за выполнением приказа остается за главой администрации.</w:t>
      </w:r>
    </w:p>
    <w:p w:rsidR="00F4560E" w:rsidRPr="00F4560E" w:rsidRDefault="00F4560E" w:rsidP="00F4560E">
      <w:pPr>
        <w:ind w:firstLine="567"/>
        <w:jc w:val="both"/>
        <w:rPr>
          <w:rFonts w:eastAsia="Times New Roman"/>
          <w:szCs w:val="20"/>
          <w:lang w:eastAsia="ru-RU"/>
        </w:rPr>
      </w:pPr>
    </w:p>
    <w:p w:rsidR="00F4560E" w:rsidRPr="003D2618" w:rsidRDefault="00F4560E" w:rsidP="003D2618">
      <w:pPr>
        <w:jc w:val="both"/>
        <w:rPr>
          <w:rFonts w:eastAsia="Times New Roman"/>
          <w:sz w:val="28"/>
          <w:szCs w:val="20"/>
          <w:lang w:eastAsia="ru-RU"/>
        </w:rPr>
      </w:pPr>
    </w:p>
    <w:p w:rsidR="00F4560E" w:rsidRPr="00F4560E" w:rsidRDefault="00F4560E" w:rsidP="00F4560E">
      <w:pPr>
        <w:jc w:val="both"/>
        <w:rPr>
          <w:rFonts w:eastAsia="Times New Roman"/>
          <w:b/>
          <w:szCs w:val="20"/>
          <w:lang w:eastAsia="ru-RU"/>
        </w:rPr>
      </w:pPr>
      <w:r w:rsidRPr="00F4560E">
        <w:rPr>
          <w:rFonts w:eastAsia="Times New Roman"/>
          <w:b/>
          <w:szCs w:val="20"/>
          <w:lang w:eastAsia="ru-RU"/>
        </w:rPr>
        <w:t>Временно исполняющий обязанности главы</w:t>
      </w:r>
      <w:r w:rsidRPr="00F4560E">
        <w:rPr>
          <w:rFonts w:eastAsia="Times New Roman"/>
          <w:b/>
          <w:szCs w:val="20"/>
          <w:lang w:eastAsia="ru-RU"/>
        </w:rPr>
        <w:tab/>
        <w:t xml:space="preserve">          </w:t>
      </w:r>
      <w:r w:rsidRPr="00F4560E">
        <w:rPr>
          <w:rFonts w:eastAsia="Times New Roman"/>
          <w:b/>
          <w:szCs w:val="20"/>
          <w:lang w:eastAsia="ru-RU"/>
        </w:rPr>
        <w:tab/>
        <w:t xml:space="preserve">    </w:t>
      </w:r>
      <w:r w:rsidRPr="00F4560E">
        <w:rPr>
          <w:rFonts w:eastAsia="Times New Roman"/>
          <w:b/>
          <w:szCs w:val="20"/>
          <w:lang w:eastAsia="ru-RU"/>
        </w:rPr>
        <w:tab/>
        <w:t xml:space="preserve">                   С.Н.Петриченко</w:t>
      </w:r>
    </w:p>
    <w:p w:rsidR="000711AF" w:rsidRDefault="000711AF" w:rsidP="000711AF">
      <w:pPr>
        <w:rPr>
          <w:rFonts w:eastAsia="Times New Roman"/>
          <w:szCs w:val="20"/>
          <w:lang w:eastAsia="ru-RU"/>
        </w:rPr>
      </w:pPr>
    </w:p>
    <w:p w:rsidR="000711AF" w:rsidRPr="003D2618" w:rsidRDefault="000711AF" w:rsidP="000711AF">
      <w:pPr>
        <w:rPr>
          <w:sz w:val="18"/>
        </w:rPr>
      </w:pPr>
    </w:p>
    <w:p w:rsidR="00D673E1" w:rsidRPr="003D2618" w:rsidRDefault="00D673E1" w:rsidP="000711AF">
      <w:pPr>
        <w:rPr>
          <w:sz w:val="20"/>
        </w:rPr>
      </w:pPr>
    </w:p>
    <w:p w:rsidR="00D673E1" w:rsidRPr="004E2A72" w:rsidRDefault="003D2618" w:rsidP="00D673E1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Ковалев А.П.</w:t>
      </w:r>
    </w:p>
    <w:p w:rsidR="004E2A72" w:rsidRDefault="003D2618" w:rsidP="003D2618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417 47 12</w:t>
      </w:r>
    </w:p>
    <w:p w:rsidR="003D2618" w:rsidRDefault="003D2618" w:rsidP="003D2618">
      <w:pPr>
        <w:ind w:firstLine="552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Приложение</w:t>
      </w:r>
    </w:p>
    <w:p w:rsidR="003D2618" w:rsidRDefault="003D2618" w:rsidP="003D2618">
      <w:pPr>
        <w:ind w:firstLine="552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к приказу администрации</w:t>
      </w:r>
    </w:p>
    <w:p w:rsidR="003D2618" w:rsidRDefault="003D2618" w:rsidP="003D2618">
      <w:pPr>
        <w:ind w:firstLine="5529"/>
        <w:jc w:val="both"/>
        <w:rPr>
          <w:rFonts w:eastAsia="Times New Roman"/>
          <w:szCs w:val="20"/>
          <w:lang w:eastAsia="ru-RU"/>
        </w:rPr>
      </w:pPr>
    </w:p>
    <w:p w:rsidR="003D2618" w:rsidRDefault="003D2618" w:rsidP="003D2618">
      <w:pPr>
        <w:ind w:firstLine="552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от _______________ № ___________</w:t>
      </w:r>
    </w:p>
    <w:p w:rsidR="003D2618" w:rsidRDefault="003D2618" w:rsidP="003D2618">
      <w:pPr>
        <w:ind w:firstLine="5529"/>
        <w:jc w:val="both"/>
        <w:rPr>
          <w:rFonts w:eastAsia="Times New Roman"/>
          <w:szCs w:val="20"/>
          <w:lang w:eastAsia="ru-RU"/>
        </w:rPr>
      </w:pPr>
    </w:p>
    <w:p w:rsidR="000670A1" w:rsidRDefault="000670A1" w:rsidP="003D2618">
      <w:pPr>
        <w:ind w:firstLine="5529"/>
        <w:jc w:val="both"/>
        <w:rPr>
          <w:rFonts w:eastAsia="Times New Roman"/>
          <w:szCs w:val="20"/>
          <w:lang w:eastAsia="ru-RU"/>
        </w:rPr>
      </w:pPr>
    </w:p>
    <w:p w:rsidR="003D2618" w:rsidRDefault="003D2618" w:rsidP="003D2618">
      <w:pPr>
        <w:ind w:firstLine="5529"/>
        <w:jc w:val="both"/>
        <w:rPr>
          <w:rFonts w:eastAsia="Times New Roman"/>
          <w:szCs w:val="20"/>
          <w:lang w:eastAsia="ru-RU"/>
        </w:rPr>
      </w:pPr>
    </w:p>
    <w:p w:rsidR="003D2618" w:rsidRPr="003D2618" w:rsidRDefault="003D2618" w:rsidP="003D2618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3D2618">
        <w:rPr>
          <w:rFonts w:eastAsia="Times New Roman"/>
          <w:b/>
          <w:bCs/>
          <w:lang w:eastAsia="ru-RU"/>
        </w:rPr>
        <w:t xml:space="preserve">ПОЛОЖЕНИЕ </w:t>
      </w:r>
    </w:p>
    <w:p w:rsidR="003D2618" w:rsidRPr="003D2618" w:rsidRDefault="003D2618" w:rsidP="003D2618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3D2618">
        <w:rPr>
          <w:rFonts w:eastAsia="Times New Roman"/>
          <w:b/>
          <w:bCs/>
          <w:lang w:eastAsia="ru-RU"/>
        </w:rPr>
        <w:t xml:space="preserve">о порядке представления гражданами, претендующими на замещение </w:t>
      </w:r>
      <w:r>
        <w:rPr>
          <w:rFonts w:eastAsia="Times New Roman"/>
          <w:b/>
          <w:bCs/>
          <w:lang w:eastAsia="ru-RU"/>
        </w:rPr>
        <w:br/>
      </w:r>
      <w:r w:rsidRPr="003D2618">
        <w:rPr>
          <w:rFonts w:eastAsia="Times New Roman"/>
          <w:b/>
          <w:bCs/>
          <w:lang w:eastAsia="ru-RU"/>
        </w:rPr>
        <w:t>должностей государственной гражданской службы Санкт-Петербурга</w:t>
      </w:r>
      <w:r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br/>
      </w:r>
      <w:r w:rsidRPr="003D2618">
        <w:rPr>
          <w:rFonts w:eastAsia="Times New Roman"/>
          <w:b/>
          <w:bCs/>
          <w:lang w:eastAsia="ru-RU"/>
        </w:rPr>
        <w:t>в администрации Калининского района Санкт-Петербурга,</w:t>
      </w:r>
    </w:p>
    <w:p w:rsidR="003D2618" w:rsidRPr="003D2618" w:rsidRDefault="003D2618" w:rsidP="003D2618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3D2618">
        <w:rPr>
          <w:rFonts w:eastAsia="Times New Roman"/>
          <w:b/>
          <w:bCs/>
          <w:lang w:eastAsia="ru-RU"/>
        </w:rPr>
        <w:t>и государственными гражданскими служащими Санкт-Петербурга,</w:t>
      </w:r>
    </w:p>
    <w:p w:rsidR="003D2618" w:rsidRPr="003D2618" w:rsidRDefault="003D2618" w:rsidP="003D2618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3D2618">
        <w:rPr>
          <w:rFonts w:eastAsia="Times New Roman"/>
          <w:b/>
          <w:bCs/>
          <w:lang w:eastAsia="ru-RU"/>
        </w:rPr>
        <w:t xml:space="preserve">замещающими должности государственной гражданской службы Санкт-Петербурга </w:t>
      </w:r>
      <w:r w:rsidRPr="003D2618">
        <w:rPr>
          <w:rFonts w:eastAsia="Times New Roman"/>
          <w:b/>
          <w:bCs/>
          <w:lang w:eastAsia="ru-RU"/>
        </w:rPr>
        <w:br/>
        <w:t>в администрации Калининского района Санкт-Петербурга, сведений</w:t>
      </w:r>
    </w:p>
    <w:p w:rsidR="003D2618" w:rsidRPr="003D2618" w:rsidRDefault="003D2618" w:rsidP="003D2618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3D2618">
        <w:rPr>
          <w:rFonts w:eastAsia="Times New Roman"/>
          <w:b/>
          <w:bCs/>
          <w:lang w:eastAsia="ru-RU"/>
        </w:rPr>
        <w:t>о доходах, расходах, об имуществе и обязательствах имущественного характера</w:t>
      </w:r>
    </w:p>
    <w:p w:rsidR="003D2618" w:rsidRPr="003D2618" w:rsidRDefault="003D2618" w:rsidP="003D2618">
      <w:pPr>
        <w:autoSpaceDE w:val="0"/>
        <w:autoSpaceDN w:val="0"/>
        <w:adjustRightInd w:val="0"/>
        <w:rPr>
          <w:rFonts w:eastAsia="Times New Roman"/>
          <w:lang w:eastAsia="ru-RU"/>
        </w:rPr>
      </w:pP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1. Положение о порядке представления гражданами, претендующими на замещение должностей государственной гражданской службы Санкт-Петербурга в администрации Калининского района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Санкт-Петербурга, сведений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о доходах, расходах, об имуществе и обязательствах имущественного характера определяет порядок представления гражданами, претендующими на замещение должностей государственной гражданской службы</w:t>
      </w:r>
      <w:r>
        <w:rPr>
          <w:rFonts w:eastAsia="Times New Roman"/>
          <w:lang w:eastAsia="ru-RU"/>
        </w:rPr>
        <w:t xml:space="preserve"> </w:t>
      </w:r>
      <w:r w:rsidRPr="003D2618">
        <w:rPr>
          <w:rFonts w:eastAsia="Times New Roman"/>
          <w:lang w:eastAsia="ru-RU"/>
        </w:rPr>
        <w:t xml:space="preserve">Санкт-Петербурга в администрации Калининского района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 xml:space="preserve">(далее </w:t>
      </w:r>
      <w:r>
        <w:rPr>
          <w:rFonts w:eastAsia="Times New Roman"/>
          <w:lang w:eastAsia="ru-RU"/>
        </w:rPr>
        <w:t>–</w:t>
      </w:r>
      <w:r w:rsidRPr="003D2618">
        <w:rPr>
          <w:rFonts w:eastAsia="Times New Roman"/>
          <w:lang w:eastAsia="ru-RU"/>
        </w:rPr>
        <w:t xml:space="preserve"> администрация), сведений о полученных ими доходах, об имуществе, принадлежащем им на праве собственности, и об их обязательствах имущественного характера, сведений о доходах супруги (супруга) и несовершеннолетних детей,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 xml:space="preserve">об имуществе, принадлежащем им на праве собственности, и об их обязательствах имущественного характера (далее </w:t>
      </w:r>
      <w:r>
        <w:rPr>
          <w:rFonts w:eastAsia="Times New Roman"/>
          <w:lang w:eastAsia="ru-RU"/>
        </w:rPr>
        <w:t>–</w:t>
      </w:r>
      <w:r w:rsidRPr="003D2618">
        <w:rPr>
          <w:rFonts w:eastAsia="Times New Roman"/>
          <w:lang w:eastAsia="ru-RU"/>
        </w:rPr>
        <w:t xml:space="preserve"> сведения о доходах, об имуществе и обязательствах имущественного характера), а также порядок представления государственными гражданскими служащими Санкт-Петербурга в администрации сведений о своих расходах, а также о расходах своих супруги (супруга) и несовершеннолетних детей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 xml:space="preserve">(далее </w:t>
      </w:r>
      <w:r>
        <w:rPr>
          <w:rFonts w:eastAsia="Times New Roman"/>
          <w:lang w:eastAsia="ru-RU"/>
        </w:rPr>
        <w:t>–</w:t>
      </w:r>
      <w:r w:rsidRPr="003D2618">
        <w:rPr>
          <w:rFonts w:eastAsia="Times New Roman"/>
          <w:lang w:eastAsia="ru-RU"/>
        </w:rPr>
        <w:t xml:space="preserve"> Положение).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>2. Сведения о доходах, об имуществе и обязательствах имущественного характера представляют: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граждане, претендующие на замещение должностей государственной гражданской службы Санкт-Петербурга в администрации (далее </w:t>
      </w:r>
      <w:r>
        <w:rPr>
          <w:rFonts w:eastAsia="Times New Roman"/>
          <w:lang w:eastAsia="ru-RU"/>
        </w:rPr>
        <w:t>–</w:t>
      </w:r>
      <w:r w:rsidRPr="003D2618">
        <w:rPr>
          <w:rFonts w:eastAsia="Times New Roman"/>
          <w:lang w:eastAsia="ru-RU"/>
        </w:rPr>
        <w:t xml:space="preserve"> граждане);</w:t>
      </w:r>
    </w:p>
    <w:p w:rsidR="003D2618" w:rsidRPr="003D2618" w:rsidRDefault="003D2618" w:rsidP="003D2618">
      <w:pPr>
        <w:adjustRightInd w:val="0"/>
        <w:ind w:firstLine="567"/>
        <w:jc w:val="both"/>
        <w:rPr>
          <w:rFonts w:eastAsia="Times New Roman"/>
          <w:color w:val="000000"/>
          <w:lang w:eastAsia="ru-RU"/>
        </w:rPr>
      </w:pPr>
      <w:r w:rsidRPr="003D2618">
        <w:rPr>
          <w:rFonts w:eastAsia="Times New Roman"/>
          <w:lang w:eastAsia="ru-RU"/>
        </w:rPr>
        <w:t xml:space="preserve">государственные гражданские служащие Санкт-Петербурга, замещающие должности государственной гражданской службы Санкт-Петербурга </w:t>
      </w:r>
      <w:r w:rsidRPr="003D2618">
        <w:rPr>
          <w:rFonts w:eastAsia="Times New Roman"/>
          <w:color w:val="000000"/>
          <w:lang w:eastAsia="ru-RU"/>
        </w:rPr>
        <w:t>в администрации</w:t>
      </w:r>
      <w:r w:rsidRPr="003D2618">
        <w:rPr>
          <w:rFonts w:eastAsia="Times New Roman"/>
          <w:lang w:eastAsia="ru-RU"/>
        </w:rPr>
        <w:t xml:space="preserve">, указанные в пункте 1 приложения к постановлению Правительства Санкт-Петербурга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от 21.07.2009</w:t>
      </w:r>
      <w:r>
        <w:rPr>
          <w:rFonts w:eastAsia="Times New Roman"/>
          <w:lang w:eastAsia="ru-RU"/>
        </w:rPr>
        <w:t xml:space="preserve"> </w:t>
      </w:r>
      <w:r w:rsidRPr="003D2618">
        <w:rPr>
          <w:rFonts w:eastAsia="Times New Roman"/>
          <w:lang w:eastAsia="ru-RU"/>
        </w:rPr>
        <w:t>№ 837 «Об утверждении Перечня должностей государственной гражданской службы</w:t>
      </w:r>
      <w:r>
        <w:rPr>
          <w:rFonts w:eastAsia="Times New Roman"/>
          <w:lang w:eastAsia="ru-RU"/>
        </w:rPr>
        <w:t xml:space="preserve"> </w:t>
      </w:r>
      <w:r w:rsidRPr="003D2618">
        <w:rPr>
          <w:rFonts w:eastAsia="Times New Roman"/>
          <w:lang w:eastAsia="ru-RU"/>
        </w:rPr>
        <w:t xml:space="preserve">Санкт-Петербурга исполнительных органов государственной власти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</w:t>
      </w:r>
      <w:r>
        <w:rPr>
          <w:rFonts w:eastAsia="Times New Roman"/>
          <w:lang w:eastAsia="ru-RU"/>
        </w:rPr>
        <w:t xml:space="preserve">лять сведения о своих доходах, </w:t>
      </w:r>
      <w:r w:rsidRPr="003D2618">
        <w:rPr>
          <w:rFonts w:eastAsia="Times New Roman"/>
          <w:lang w:eastAsia="ru-RU"/>
        </w:rPr>
        <w:t xml:space="preserve">об имуществе и обязательствах имущественного характера, а также сведения о доходах,  об имуществе и обязательствах имущественного характера своих супруги (супруга) и несовершеннолетних детей»,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 xml:space="preserve">а также включенные в Перечень должностей государственной гражданской службы Санкт-Петербурга в администрации, </w:t>
      </w:r>
      <w:r w:rsidRPr="003D2618">
        <w:rPr>
          <w:rFonts w:eastAsia="Times New Roman"/>
          <w:bCs/>
          <w:lang w:eastAsia="ru-RU"/>
        </w:rPr>
        <w:t xml:space="preserve">при замещении которых государственные гражданские служащие Санкт-Петербурга администрации обязаны представлять сведения о своих доходах, об имуществе и обязательствах имущественного характера, </w:t>
      </w:r>
      <w:r>
        <w:rPr>
          <w:rFonts w:eastAsia="Times New Roman"/>
          <w:bCs/>
          <w:lang w:eastAsia="ru-RU"/>
        </w:rPr>
        <w:br/>
      </w:r>
      <w:r w:rsidRPr="003D2618">
        <w:rPr>
          <w:rFonts w:eastAsia="Times New Roman"/>
          <w:bCs/>
          <w:lang w:eastAsia="ru-RU"/>
        </w:rPr>
        <w:lastRenderedPageBreak/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детей, </w:t>
      </w:r>
      <w:r w:rsidRPr="003D2618">
        <w:rPr>
          <w:rFonts w:eastAsia="Times New Roman"/>
          <w:color w:val="000000"/>
          <w:lang w:eastAsia="ru-RU"/>
        </w:rPr>
        <w:t xml:space="preserve">утверждаемый </w:t>
      </w:r>
      <w:r w:rsidRPr="003D2618">
        <w:rPr>
          <w:rFonts w:eastAsia="Times New Roman"/>
          <w:lang w:eastAsia="ru-RU"/>
        </w:rPr>
        <w:t>правовым актом</w:t>
      </w:r>
      <w:r w:rsidRPr="003D2618">
        <w:rPr>
          <w:rFonts w:eastAsia="Times New Roman"/>
          <w:color w:val="0070C0"/>
          <w:lang w:eastAsia="ru-RU"/>
        </w:rPr>
        <w:t xml:space="preserve"> </w:t>
      </w:r>
      <w:r w:rsidRPr="003D2618">
        <w:rPr>
          <w:rFonts w:eastAsia="Times New Roman"/>
          <w:color w:val="000000"/>
          <w:lang w:eastAsia="ru-RU"/>
        </w:rPr>
        <w:t>администрации (далее – гражданские служащие);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государственные гражданские служащие Санкт-Петербурга, замещающие должности государственной гражданской службы Санкт-Петербурга в администрации,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не указанные в абзаце третьем настоящего пункта, и п</w:t>
      </w:r>
      <w:r>
        <w:rPr>
          <w:rFonts w:eastAsia="Times New Roman"/>
          <w:lang w:eastAsia="ru-RU"/>
        </w:rPr>
        <w:t xml:space="preserve">ретендующие на замещение таких </w:t>
      </w:r>
      <w:r w:rsidRPr="003D2618">
        <w:rPr>
          <w:rFonts w:eastAsia="Times New Roman"/>
          <w:lang w:eastAsia="ru-RU"/>
        </w:rPr>
        <w:t xml:space="preserve">должностей (далее </w:t>
      </w:r>
      <w:r>
        <w:rPr>
          <w:rFonts w:eastAsia="Times New Roman"/>
          <w:lang w:eastAsia="ru-RU"/>
        </w:rPr>
        <w:t>–</w:t>
      </w:r>
      <w:r w:rsidRPr="003D2618">
        <w:rPr>
          <w:rFonts w:eastAsia="Times New Roman"/>
          <w:lang w:eastAsia="ru-RU"/>
        </w:rPr>
        <w:t xml:space="preserve"> кандидаты на должности).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bookmarkStart w:id="1" w:name="Par2"/>
      <w:bookmarkEnd w:id="1"/>
      <w:r w:rsidRPr="003D2618">
        <w:rPr>
          <w:rFonts w:eastAsia="Times New Roman"/>
          <w:lang w:eastAsia="ru-RU"/>
        </w:rPr>
        <w:t xml:space="preserve">3. Гражданские служащие представляют сведения о расходах по каждой сделке </w:t>
      </w:r>
      <w:r w:rsidRPr="003D2618">
        <w:rPr>
          <w:rFonts w:eastAsia="Times New Roman"/>
          <w:lang w:eastAsia="ru-RU"/>
        </w:rPr>
        <w:br/>
        <w:t xml:space="preserve"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ими, </w:t>
      </w:r>
      <w:r w:rsidRPr="003D2618">
        <w:rPr>
          <w:rFonts w:eastAsia="Times New Roman"/>
          <w:lang w:eastAsia="ru-RU"/>
        </w:rPr>
        <w:br/>
        <w:t>их супругой (супругом) и</w:t>
      </w:r>
      <w:r>
        <w:rPr>
          <w:rFonts w:eastAsia="Times New Roman"/>
          <w:lang w:eastAsia="ru-RU"/>
        </w:rPr>
        <w:t xml:space="preserve"> </w:t>
      </w:r>
      <w:r w:rsidRPr="003D2618">
        <w:rPr>
          <w:rFonts w:eastAsia="Times New Roman"/>
          <w:lang w:eastAsia="ru-RU"/>
        </w:rPr>
        <w:t xml:space="preserve">(или) несовершеннолетними детьми в течение календарного года (с 1 января по 31 декабря), предшествующего году представления сведений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 xml:space="preserve">(далее </w:t>
      </w:r>
      <w:r>
        <w:rPr>
          <w:rFonts w:eastAsia="Times New Roman"/>
          <w:lang w:eastAsia="ru-RU"/>
        </w:rPr>
        <w:t>–</w:t>
      </w:r>
      <w:r w:rsidRPr="003D2618">
        <w:rPr>
          <w:rFonts w:eastAsia="Times New Roman"/>
          <w:lang w:eastAsia="ru-RU"/>
        </w:rPr>
        <w:t xml:space="preserve"> отчетный период), если общая сумма таких сделок превышает общий доход данных лиц и их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</w:t>
      </w:r>
      <w:r>
        <w:rPr>
          <w:rFonts w:eastAsia="Times New Roman"/>
          <w:lang w:eastAsia="ru-RU"/>
        </w:rPr>
        <w:t>–</w:t>
      </w:r>
      <w:r w:rsidRPr="003D2618">
        <w:rPr>
          <w:rFonts w:eastAsia="Times New Roman"/>
          <w:lang w:eastAsia="ru-RU"/>
        </w:rPr>
        <w:t xml:space="preserve"> сведения о расходах).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4. Сведения о доходах, об имуществе и обязательствах имущественного характера представляются в отдел по вопросам государственной службы и кадров администрации </w:t>
      </w:r>
      <w:r w:rsidRPr="003D2618">
        <w:rPr>
          <w:rFonts w:eastAsia="Times New Roman"/>
          <w:lang w:eastAsia="ru-RU"/>
        </w:rPr>
        <w:br/>
        <w:t xml:space="preserve">по форме, утвержденной Указом Президента Российской Федерации от 23.06.2014 № 460 </w:t>
      </w:r>
      <w:r>
        <w:rPr>
          <w:rFonts w:eastAsia="Times New Roman"/>
          <w:lang w:eastAsia="ru-RU"/>
        </w:rPr>
        <w:t>«</w:t>
      </w:r>
      <w:r w:rsidRPr="003D2618">
        <w:rPr>
          <w:rFonts w:eastAsia="Times New Roman"/>
          <w:lang w:eastAsia="ru-RU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>
        <w:rPr>
          <w:rFonts w:eastAsia="Times New Roman"/>
          <w:lang w:eastAsia="ru-RU"/>
        </w:rPr>
        <w:t>»</w:t>
      </w:r>
      <w:r w:rsidRPr="003D2618">
        <w:rPr>
          <w:rFonts w:eastAsia="Times New Roman"/>
          <w:lang w:eastAsia="ru-RU"/>
        </w:rPr>
        <w:t xml:space="preserve"> (далее </w:t>
      </w:r>
      <w:r>
        <w:rPr>
          <w:rFonts w:eastAsia="Times New Roman"/>
          <w:lang w:eastAsia="ru-RU"/>
        </w:rPr>
        <w:t>–</w:t>
      </w:r>
      <w:r w:rsidRPr="003D2618">
        <w:rPr>
          <w:rFonts w:eastAsia="Times New Roman"/>
          <w:lang w:eastAsia="ru-RU"/>
        </w:rPr>
        <w:t xml:space="preserve"> Указ), заполненной с использованием специального программного обеспечения </w:t>
      </w:r>
      <w:r>
        <w:rPr>
          <w:rFonts w:eastAsia="Times New Roman"/>
          <w:lang w:eastAsia="ru-RU"/>
        </w:rPr>
        <w:t>«</w:t>
      </w:r>
      <w:r w:rsidRPr="003D2618">
        <w:rPr>
          <w:rFonts w:eastAsia="Times New Roman"/>
          <w:lang w:eastAsia="ru-RU"/>
        </w:rPr>
        <w:t>Справки БК</w:t>
      </w:r>
      <w:r>
        <w:rPr>
          <w:rFonts w:eastAsia="Times New Roman"/>
          <w:lang w:eastAsia="ru-RU"/>
        </w:rPr>
        <w:t>»</w:t>
      </w:r>
      <w:r w:rsidRPr="003D2618">
        <w:rPr>
          <w:rFonts w:eastAsia="Times New Roman"/>
          <w:lang w:eastAsia="ru-RU"/>
        </w:rPr>
        <w:t xml:space="preserve">, размещенного на официальном сайте Президента Российской Федерации, ссылка на который также размещается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на официальном сайте федеральной государственной информационной системы в области государственной службы</w:t>
      </w:r>
      <w:r>
        <w:rPr>
          <w:rFonts w:eastAsia="Times New Roman"/>
          <w:lang w:eastAsia="ru-RU"/>
        </w:rPr>
        <w:t xml:space="preserve"> </w:t>
      </w:r>
      <w:r w:rsidRPr="003D2618">
        <w:rPr>
          <w:rFonts w:eastAsia="Times New Roman"/>
          <w:lang w:eastAsia="ru-RU"/>
        </w:rPr>
        <w:t xml:space="preserve">в информационно-телекоммуникационной сети </w:t>
      </w:r>
      <w:r>
        <w:rPr>
          <w:rFonts w:eastAsia="Times New Roman"/>
          <w:lang w:eastAsia="ru-RU"/>
        </w:rPr>
        <w:t>«</w:t>
      </w:r>
      <w:r w:rsidRPr="003D2618">
        <w:rPr>
          <w:rFonts w:eastAsia="Times New Roman"/>
          <w:lang w:eastAsia="ru-RU"/>
        </w:rPr>
        <w:t>Интернет</w:t>
      </w:r>
      <w:r>
        <w:rPr>
          <w:rFonts w:eastAsia="Times New Roman"/>
          <w:lang w:eastAsia="ru-RU"/>
        </w:rPr>
        <w:t>»</w:t>
      </w:r>
      <w:r w:rsidRPr="003D2618">
        <w:rPr>
          <w:rFonts w:eastAsia="Times New Roman"/>
          <w:lang w:eastAsia="ru-RU"/>
        </w:rPr>
        <w:t>: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bookmarkStart w:id="2" w:name="Par51"/>
      <w:bookmarkEnd w:id="2"/>
      <w:r w:rsidRPr="003D2618">
        <w:rPr>
          <w:rFonts w:eastAsia="Times New Roman"/>
          <w:lang w:eastAsia="ru-RU"/>
        </w:rPr>
        <w:t xml:space="preserve">гражданами </w:t>
      </w:r>
      <w:r>
        <w:rPr>
          <w:rFonts w:eastAsia="Times New Roman"/>
          <w:lang w:eastAsia="ru-RU"/>
        </w:rPr>
        <w:t>–</w:t>
      </w:r>
      <w:r w:rsidRPr="003D2618">
        <w:rPr>
          <w:rFonts w:eastAsia="Times New Roman"/>
          <w:lang w:eastAsia="ru-RU"/>
        </w:rPr>
        <w:t xml:space="preserve"> при поступлении на государственную гражданскую службу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Санкт-Петербурга в администрацию;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bookmarkStart w:id="3" w:name="Par52"/>
      <w:bookmarkEnd w:id="3"/>
      <w:r w:rsidRPr="003D2618">
        <w:rPr>
          <w:rFonts w:eastAsia="Times New Roman"/>
          <w:lang w:eastAsia="ru-RU"/>
        </w:rPr>
        <w:t xml:space="preserve">гражданскими служащими </w:t>
      </w:r>
      <w:r>
        <w:rPr>
          <w:rFonts w:eastAsia="Times New Roman"/>
          <w:lang w:eastAsia="ru-RU"/>
        </w:rPr>
        <w:t>–</w:t>
      </w:r>
      <w:r w:rsidRPr="003D2618">
        <w:rPr>
          <w:rFonts w:eastAsia="Times New Roman"/>
          <w:lang w:eastAsia="ru-RU"/>
        </w:rPr>
        <w:t xml:space="preserve"> ежегодно не позднее 30 апреля года, следующего </w:t>
      </w:r>
      <w:r w:rsidRPr="003D2618">
        <w:rPr>
          <w:rFonts w:eastAsia="Times New Roman"/>
          <w:lang w:eastAsia="ru-RU"/>
        </w:rPr>
        <w:br/>
        <w:t>за отчетным;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кандидатами на должности </w:t>
      </w:r>
      <w:r>
        <w:rPr>
          <w:rFonts w:eastAsia="Times New Roman"/>
          <w:lang w:eastAsia="ru-RU"/>
        </w:rPr>
        <w:t>–</w:t>
      </w:r>
      <w:r w:rsidRPr="003D2618">
        <w:rPr>
          <w:rFonts w:eastAsia="Times New Roman"/>
          <w:lang w:eastAsia="ru-RU"/>
        </w:rPr>
        <w:t xml:space="preserve"> при назначении на должности государственной гражданской службы Санкт-Петербурга в администрации, указанные в абзаце третьем пункта 2 настоящего Положения.</w:t>
      </w:r>
    </w:p>
    <w:p w:rsidR="003D2618" w:rsidRPr="003D2618" w:rsidRDefault="003D2618" w:rsidP="003D2618">
      <w:pPr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>5. Сведения о расходах представляются гражданскими служащими в срок, установленный для представления сведений о доходах, об имуществе и обязательствах имущественного характера, и отражаются в соответствующем разделе справки.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>6. Гражданин представляет: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сведения о своих доходах, полученных от всех источников (включая доходы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 xml:space="preserve">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</w:t>
      </w:r>
      <w:r w:rsidRPr="003D2618">
        <w:rPr>
          <w:rFonts w:eastAsia="Times New Roman"/>
          <w:lang w:eastAsia="ru-RU"/>
        </w:rPr>
        <w:br/>
        <w:t xml:space="preserve">для замещения должности государственной гражданской службы Санкт-Петербурга,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государственной гражданской службы Санкт-Петербурга (на отчетную дату);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сведения о доходах супруги (супруга) и несовершеннолетних детей, полученных </w:t>
      </w:r>
      <w:r w:rsidRPr="003D2618">
        <w:rPr>
          <w:rFonts w:eastAsia="Times New Roman"/>
          <w:lang w:eastAsia="ru-RU"/>
        </w:rPr>
        <w:br/>
        <w:t xml:space="preserve">от всех источников (включая заработную плату, пенсии, пособия, иные выплаты) </w:t>
      </w:r>
      <w:r w:rsidRPr="003D2618">
        <w:rPr>
          <w:rFonts w:eastAsia="Times New Roman"/>
          <w:lang w:eastAsia="ru-RU"/>
        </w:rPr>
        <w:br/>
        <w:t xml:space="preserve">за календарный год, предшествующий году подачи гражданином документов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 xml:space="preserve">для замещения должности государственной гражданской службы Санкт-Петербурга,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 xml:space="preserve">а также сведения об имуществе, принадлежащем им на праве собственности,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государственной гражданской службы Санкт-Петербурга (на отчетную дату).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lastRenderedPageBreak/>
        <w:t>7. Кандидат на должность представляет сведения о доходах, об имуществе</w:t>
      </w:r>
      <w:r w:rsidRPr="003D2618">
        <w:rPr>
          <w:rFonts w:eastAsia="Times New Roman"/>
          <w:lang w:eastAsia="ru-RU"/>
        </w:rPr>
        <w:br/>
        <w:t>и обязательствах имущественного характера в соответствии</w:t>
      </w:r>
      <w:r>
        <w:rPr>
          <w:rFonts w:eastAsia="Times New Roman"/>
          <w:lang w:eastAsia="ru-RU"/>
        </w:rPr>
        <w:t xml:space="preserve"> с пунктом 6 </w:t>
      </w:r>
      <w:r w:rsidRPr="003D2618">
        <w:rPr>
          <w:rFonts w:eastAsia="Times New Roman"/>
          <w:lang w:eastAsia="ru-RU"/>
        </w:rPr>
        <w:t>настоящего Положения.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>8. Гражданский служащий представляет: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сведения о своих доходах, полученных за отчетный период (с 1 января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 xml:space="preserve">по 31 декабря) от всех источников (включая денежное содержание, пенсии, пособия,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иные выплаты),</w:t>
      </w:r>
      <w:r>
        <w:rPr>
          <w:rFonts w:eastAsia="Times New Roman"/>
          <w:lang w:eastAsia="ru-RU"/>
        </w:rPr>
        <w:t xml:space="preserve"> </w:t>
      </w:r>
      <w:r w:rsidRPr="003D2618">
        <w:rPr>
          <w:rFonts w:eastAsia="Times New Roman"/>
          <w:lang w:eastAsia="ru-RU"/>
        </w:rPr>
        <w:t xml:space="preserve">а также сведения об имуществе, принадлежащем ему на праве собственности, и о своих обязательствах имущественного характера по состоянию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на конец отчетного периода;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сведения о доходах супруги (супруга) и несовершеннолетних детей, полученных </w:t>
      </w:r>
      <w:r w:rsidRPr="003D2618">
        <w:rPr>
          <w:rFonts w:eastAsia="Times New Roman"/>
          <w:lang w:eastAsia="ru-RU"/>
        </w:rPr>
        <w:br/>
        <w:t xml:space="preserve">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</w:t>
      </w:r>
      <w:r w:rsidRPr="003D2618">
        <w:rPr>
          <w:rFonts w:eastAsia="Times New Roman"/>
          <w:lang w:eastAsia="ru-RU"/>
        </w:rPr>
        <w:br/>
        <w:t xml:space="preserve">им на праве собственности, и об их обязательствах имущественного характера </w:t>
      </w:r>
      <w:r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по состоянию на конец отчетного периода;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>сведения о расходах в случае, указанном в пункте 3 настоящего Положения.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>9. В случае</w:t>
      </w:r>
      <w:r>
        <w:rPr>
          <w:rFonts w:eastAsia="Times New Roman"/>
          <w:lang w:eastAsia="ru-RU"/>
        </w:rPr>
        <w:t>,</w:t>
      </w:r>
      <w:r w:rsidRPr="003D2618">
        <w:rPr>
          <w:rFonts w:eastAsia="Times New Roman"/>
          <w:lang w:eastAsia="ru-RU"/>
        </w:rPr>
        <w:t xml:space="preserve"> если г</w:t>
      </w:r>
      <w:r w:rsidR="000670A1">
        <w:rPr>
          <w:rFonts w:eastAsia="Times New Roman"/>
          <w:lang w:eastAsia="ru-RU"/>
        </w:rPr>
        <w:t>ражданин, кандидат на должность или гражданский служащий</w:t>
      </w:r>
      <w:r w:rsidRPr="003D2618">
        <w:rPr>
          <w:rFonts w:eastAsia="Times New Roman"/>
          <w:lang w:eastAsia="ru-RU"/>
        </w:rPr>
        <w:t xml:space="preserve"> обнаружили, что в представленных ими в отдел по вопросам государственной службы </w:t>
      </w:r>
      <w:r w:rsidRPr="003D2618">
        <w:rPr>
          <w:rFonts w:eastAsia="Times New Roman"/>
          <w:lang w:eastAsia="ru-RU"/>
        </w:rPr>
        <w:br/>
        <w:t xml:space="preserve">и кадров администрации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о доходах, </w:t>
      </w:r>
      <w:r w:rsidRPr="003D2618">
        <w:rPr>
          <w:rFonts w:eastAsia="Times New Roman"/>
          <w:lang w:eastAsia="ru-RU"/>
        </w:rPr>
        <w:br/>
        <w:t>об имуществе и обязательствах имущественного характера в следующие сроки: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гражданин – в течение одного месяца со дня представления указанных сведений </w:t>
      </w:r>
      <w:r w:rsidRPr="003D2618">
        <w:rPr>
          <w:rFonts w:eastAsia="Times New Roman"/>
          <w:lang w:eastAsia="ru-RU"/>
        </w:rPr>
        <w:br/>
        <w:t>в соответствии с абзацем вторым пункта 4 настоящего Положения;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>гражданский служащий – в течение одного месяца после окончания срока, указанного</w:t>
      </w:r>
      <w:r>
        <w:rPr>
          <w:rFonts w:eastAsia="Times New Roman"/>
          <w:lang w:eastAsia="ru-RU"/>
        </w:rPr>
        <w:t xml:space="preserve"> </w:t>
      </w:r>
      <w:r w:rsidRPr="003D2618">
        <w:rPr>
          <w:rFonts w:eastAsia="Times New Roman"/>
          <w:lang w:eastAsia="ru-RU"/>
        </w:rPr>
        <w:t>в абзаце третьем пункта 4 настоящего Положения;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>кандидат на должность – в течение одного месяца со дня представления указанных сведений в соответствии с абзацем четвертым пункта 4 настоящего Порядка.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>Уточненные сведения представляются в отдел по вопросам государственной службы и кадров администрации по форме справки, утвержденной Указом.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>10. 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супруги (супруга) и несовершеннолетних детей (с указание</w:t>
      </w:r>
      <w:r w:rsidR="00567DCD">
        <w:rPr>
          <w:rFonts w:eastAsia="Times New Roman"/>
          <w:lang w:eastAsia="ru-RU"/>
        </w:rPr>
        <w:t>м</w:t>
      </w:r>
      <w:r w:rsidRPr="003D2618">
        <w:rPr>
          <w:rFonts w:eastAsia="Times New Roman"/>
          <w:lang w:eastAsia="ru-RU"/>
        </w:rPr>
        <w:t xml:space="preserve"> причин </w:t>
      </w:r>
      <w:r w:rsidR="000670A1"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их непредставления) направляется гражданским служащим в отдел по вопросам государственной службы</w:t>
      </w:r>
      <w:r w:rsidR="000670A1">
        <w:rPr>
          <w:rFonts w:eastAsia="Times New Roman"/>
          <w:lang w:eastAsia="ru-RU"/>
        </w:rPr>
        <w:t xml:space="preserve"> </w:t>
      </w:r>
      <w:r w:rsidRPr="003D2618">
        <w:rPr>
          <w:rFonts w:eastAsia="Times New Roman"/>
          <w:lang w:eastAsia="ru-RU"/>
        </w:rPr>
        <w:t>и кадров администрации. Данное заявление подлежит рассмотрению на заседании комиссии по соблюдению требований к служебному поведению государственных гражданских служащих администрации и урегулированию конфликта интересов.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11. Проверка достоверности и полноты сведений о доходах, расходах, об имуществе </w:t>
      </w:r>
      <w:r w:rsidRPr="003D2618">
        <w:rPr>
          <w:rFonts w:eastAsia="Times New Roman"/>
          <w:lang w:eastAsia="ru-RU"/>
        </w:rPr>
        <w:br/>
        <w:t xml:space="preserve">и обязательствах имущественного характера, представленных гражданином </w:t>
      </w:r>
      <w:r w:rsidR="000670A1">
        <w:rPr>
          <w:rFonts w:eastAsia="Times New Roman"/>
          <w:lang w:eastAsia="ru-RU"/>
        </w:rPr>
        <w:br/>
      </w:r>
      <w:r w:rsidRPr="003D2618">
        <w:rPr>
          <w:rFonts w:eastAsia="Times New Roman"/>
          <w:lang w:eastAsia="ru-RU"/>
        </w:rPr>
        <w:t>или гражданским служащим, осуществляется в соответствии с действующим законодательством.</w:t>
      </w:r>
    </w:p>
    <w:p w:rsidR="003D2618" w:rsidRPr="003D2618" w:rsidRDefault="003D2618" w:rsidP="003D2618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3D2618">
        <w:rPr>
          <w:rFonts w:eastAsia="Times New Roman"/>
          <w:lang w:eastAsia="ru-RU"/>
        </w:rPr>
        <w:t xml:space="preserve">12. Справки, содержащие сведения о доходах, расходах, об имуществе </w:t>
      </w:r>
      <w:r w:rsidRPr="003D2618">
        <w:rPr>
          <w:rFonts w:eastAsia="Times New Roman"/>
          <w:lang w:eastAsia="ru-RU"/>
        </w:rPr>
        <w:br/>
        <w:t>и обязательствах имущественного характера</w:t>
      </w:r>
      <w:r w:rsidR="00567DCD">
        <w:rPr>
          <w:rFonts w:eastAsia="Times New Roman"/>
          <w:lang w:eastAsia="ru-RU"/>
        </w:rPr>
        <w:t>,</w:t>
      </w:r>
      <w:r w:rsidRPr="003D2618">
        <w:rPr>
          <w:rFonts w:eastAsia="Times New Roman"/>
          <w:lang w:eastAsia="ru-RU"/>
        </w:rPr>
        <w:t xml:space="preserve"> представляемые государственными гражданскими служащими, приобщаются к личным делам государственных гражданских служащих.</w:t>
      </w:r>
    </w:p>
    <w:p w:rsidR="003D2618" w:rsidRPr="003D2618" w:rsidRDefault="003D2618" w:rsidP="003D2618">
      <w:pPr>
        <w:autoSpaceDE w:val="0"/>
        <w:autoSpaceDN w:val="0"/>
        <w:adjustRightInd w:val="0"/>
        <w:jc w:val="both"/>
        <w:rPr>
          <w:rFonts w:eastAsia="Times New Roman"/>
          <w:b/>
          <w:lang w:eastAsia="ru-RU"/>
        </w:rPr>
      </w:pPr>
    </w:p>
    <w:p w:rsidR="003D2618" w:rsidRPr="004E2A72" w:rsidRDefault="003D2618" w:rsidP="003D2618">
      <w:pPr>
        <w:jc w:val="both"/>
        <w:rPr>
          <w:rFonts w:eastAsia="Times New Roman"/>
          <w:snapToGrid w:val="0"/>
          <w:szCs w:val="20"/>
          <w:lang w:eastAsia="ru-RU"/>
        </w:rPr>
      </w:pPr>
    </w:p>
    <w:sectPr w:rsidR="003D2618" w:rsidRPr="004E2A72" w:rsidSect="003D2618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B1F" w:rsidRDefault="00612B1F" w:rsidP="00612B1F">
      <w:r>
        <w:separator/>
      </w:r>
    </w:p>
  </w:endnote>
  <w:endnote w:type="continuationSeparator" w:id="0">
    <w:p w:rsidR="00612B1F" w:rsidRDefault="00612B1F" w:rsidP="0061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B1F" w:rsidRDefault="00612B1F" w:rsidP="00612B1F">
      <w:r>
        <w:separator/>
      </w:r>
    </w:p>
  </w:footnote>
  <w:footnote w:type="continuationSeparator" w:id="0">
    <w:p w:rsidR="00612B1F" w:rsidRDefault="00612B1F" w:rsidP="00612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E29" w:rsidRDefault="008D3E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6A"/>
    <w:multiLevelType w:val="hybridMultilevel"/>
    <w:tmpl w:val="7CD0B0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D25852"/>
    <w:multiLevelType w:val="hybridMultilevel"/>
    <w:tmpl w:val="87B82AD8"/>
    <w:lvl w:ilvl="0" w:tplc="BCDE09C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6c2c4d1-4aaa-4ec9-8a2d-8b2a67d388f5"/>
  </w:docVars>
  <w:rsids>
    <w:rsidRoot w:val="000711AF"/>
    <w:rsid w:val="000670A1"/>
    <w:rsid w:val="00070FD5"/>
    <w:rsid w:val="000711AF"/>
    <w:rsid w:val="000C0CFE"/>
    <w:rsid w:val="00112F1F"/>
    <w:rsid w:val="00140936"/>
    <w:rsid w:val="002B0D82"/>
    <w:rsid w:val="003B4174"/>
    <w:rsid w:val="003D2618"/>
    <w:rsid w:val="003E637E"/>
    <w:rsid w:val="00432FC1"/>
    <w:rsid w:val="004E2A72"/>
    <w:rsid w:val="00567DCD"/>
    <w:rsid w:val="005D3C89"/>
    <w:rsid w:val="00612B1F"/>
    <w:rsid w:val="00627F23"/>
    <w:rsid w:val="00832823"/>
    <w:rsid w:val="008D3E29"/>
    <w:rsid w:val="00996EB7"/>
    <w:rsid w:val="009D3F79"/>
    <w:rsid w:val="00B95240"/>
    <w:rsid w:val="00CA496E"/>
    <w:rsid w:val="00D673E1"/>
    <w:rsid w:val="00E614C8"/>
    <w:rsid w:val="00F4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16E9DF0-69AC-4643-9410-7F1A601F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1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1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49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496E"/>
  </w:style>
  <w:style w:type="paragraph" w:styleId="a7">
    <w:name w:val="footer"/>
    <w:basedOn w:val="a"/>
    <w:link w:val="a8"/>
    <w:uiPriority w:val="99"/>
    <w:unhideWhenUsed/>
    <w:rsid w:val="00CA49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496E"/>
  </w:style>
  <w:style w:type="paragraph" w:styleId="a9">
    <w:name w:val="List Paragraph"/>
    <w:basedOn w:val="a"/>
    <w:uiPriority w:val="34"/>
    <w:qFormat/>
    <w:rsid w:val="003D2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Гребкова Наталья С.</dc:creator>
  <cp:keywords/>
  <dc:description/>
  <cp:lastModifiedBy>Ешина Наталья</cp:lastModifiedBy>
  <cp:revision>2</cp:revision>
  <cp:lastPrinted>2022-01-10T08:01:00Z</cp:lastPrinted>
  <dcterms:created xsi:type="dcterms:W3CDTF">2022-02-14T09:17:00Z</dcterms:created>
  <dcterms:modified xsi:type="dcterms:W3CDTF">2022-02-14T09:17:00Z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b6c2c4d1-4aaa-4ec9-8a2d-8b2a67d388f5</vt:lpwstr>
  </property>
</Properties>
</file>