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14E04" w14:textId="77777777" w:rsidR="00805A51" w:rsidRPr="00EE1688" w:rsidRDefault="00805A51" w:rsidP="00805A51">
      <w:pPr>
        <w:pStyle w:val="1"/>
        <w:spacing w:before="0"/>
        <w:ind w:firstLine="0"/>
        <w:jc w:val="center"/>
        <w:rPr>
          <w:rFonts w:ascii="Times New Roman" w:hAnsi="Times New Roman"/>
          <w:b w:val="0"/>
          <w:color w:val="000000" w:themeColor="text1"/>
          <w:sz w:val="24"/>
          <w:szCs w:val="24"/>
        </w:rPr>
      </w:pPr>
      <w:r w:rsidRPr="00EE1688">
        <w:rPr>
          <w:rFonts w:ascii="Times New Roman" w:hAnsi="Times New Roman"/>
          <w:b w:val="0"/>
          <w:color w:val="000000" w:themeColor="text1"/>
          <w:sz w:val="24"/>
          <w:szCs w:val="24"/>
        </w:rPr>
        <w:t>ИНФОРМАЦИЯ</w:t>
      </w:r>
    </w:p>
    <w:p w14:paraId="0AEAC540" w14:textId="77777777" w:rsidR="00805A51" w:rsidRPr="00EE1688" w:rsidRDefault="00805A51" w:rsidP="00805A51">
      <w:pPr>
        <w:pStyle w:val="a3"/>
        <w:spacing w:after="0"/>
        <w:rPr>
          <w:b w:val="0"/>
          <w:sz w:val="24"/>
          <w:szCs w:val="24"/>
        </w:rPr>
      </w:pPr>
      <w:r w:rsidRPr="00EE1688">
        <w:rPr>
          <w:b w:val="0"/>
          <w:sz w:val="24"/>
          <w:szCs w:val="24"/>
        </w:rPr>
        <w:t>о работе с письменными и устными обращениями граждан</w:t>
      </w:r>
    </w:p>
    <w:p w14:paraId="6B9DDAE6" w14:textId="77777777" w:rsidR="00805A51" w:rsidRPr="00EE1688" w:rsidRDefault="00805A51" w:rsidP="00805A51">
      <w:pPr>
        <w:pStyle w:val="a3"/>
        <w:spacing w:after="0"/>
        <w:rPr>
          <w:b w:val="0"/>
          <w:sz w:val="24"/>
          <w:szCs w:val="24"/>
        </w:rPr>
      </w:pPr>
      <w:r w:rsidRPr="00EE1688">
        <w:rPr>
          <w:b w:val="0"/>
          <w:sz w:val="24"/>
          <w:szCs w:val="24"/>
        </w:rPr>
        <w:t>в администрации Фрунзенского района Санкт-Петербурга</w:t>
      </w:r>
    </w:p>
    <w:p w14:paraId="21E3A1AB" w14:textId="600C6F12" w:rsidR="00805A51" w:rsidRPr="00EE1688" w:rsidRDefault="00805A51" w:rsidP="00805A51">
      <w:pPr>
        <w:spacing w:after="0"/>
        <w:jc w:val="center"/>
        <w:rPr>
          <w:sz w:val="24"/>
          <w:szCs w:val="24"/>
        </w:rPr>
      </w:pPr>
      <w:r w:rsidRPr="00EE1688">
        <w:rPr>
          <w:sz w:val="24"/>
          <w:szCs w:val="24"/>
        </w:rPr>
        <w:t>за 4 квартал 2021 год</w:t>
      </w:r>
      <w:r w:rsidR="00EE1688">
        <w:rPr>
          <w:sz w:val="24"/>
          <w:szCs w:val="24"/>
        </w:rPr>
        <w:t>.</w:t>
      </w:r>
      <w:bookmarkStart w:id="0" w:name="_GoBack"/>
      <w:bookmarkEnd w:id="0"/>
    </w:p>
    <w:p w14:paraId="34BDD731" w14:textId="77777777" w:rsidR="00805A51" w:rsidRPr="00EE1688" w:rsidRDefault="00805A51" w:rsidP="00805A51">
      <w:pPr>
        <w:spacing w:after="0"/>
        <w:ind w:right="-1"/>
        <w:jc w:val="center"/>
        <w:rPr>
          <w:sz w:val="24"/>
          <w:szCs w:val="24"/>
        </w:rPr>
      </w:pPr>
    </w:p>
    <w:p w14:paraId="71F543DF" w14:textId="0CADDFAD" w:rsidR="00805A51" w:rsidRPr="00EE1688" w:rsidRDefault="00805A51" w:rsidP="00805A51">
      <w:pPr>
        <w:spacing w:after="0"/>
        <w:ind w:right="-1"/>
        <w:jc w:val="both"/>
        <w:rPr>
          <w:sz w:val="24"/>
          <w:szCs w:val="24"/>
        </w:rPr>
      </w:pPr>
      <w:r w:rsidRPr="00EE1688">
        <w:rPr>
          <w:sz w:val="24"/>
          <w:szCs w:val="24"/>
        </w:rPr>
        <w:t xml:space="preserve">Работа с письменными и устными обращениями граждан в администрации Фрунзенского района Санкт-Петербурга проводится в соответствии с Федеральным законом от 02.05.2006 </w:t>
      </w:r>
      <w:r w:rsidR="00DC21FD" w:rsidRPr="00EE1688">
        <w:rPr>
          <w:sz w:val="24"/>
          <w:szCs w:val="24"/>
        </w:rPr>
        <w:t xml:space="preserve">                       </w:t>
      </w:r>
      <w:r w:rsidRPr="00EE1688">
        <w:rPr>
          <w:sz w:val="24"/>
          <w:szCs w:val="24"/>
        </w:rPr>
        <w:t>№59-ФЗ «О порядке рассмотрения обращений граждан Российской Федерации» и рассматривается как важное средство осуществления прав личности, укрепления связи с населением.</w:t>
      </w:r>
    </w:p>
    <w:p w14:paraId="423C67F6" w14:textId="056AA068" w:rsidR="00B643DC" w:rsidRPr="00EE1688" w:rsidRDefault="00B643DC" w:rsidP="00B643DC">
      <w:pPr>
        <w:widowControl w:val="0"/>
        <w:spacing w:after="0"/>
        <w:jc w:val="both"/>
        <w:rPr>
          <w:snapToGrid w:val="0"/>
          <w:sz w:val="24"/>
          <w:szCs w:val="24"/>
        </w:rPr>
      </w:pPr>
      <w:r w:rsidRPr="00EE1688">
        <w:rPr>
          <w:snapToGrid w:val="0"/>
          <w:sz w:val="24"/>
          <w:szCs w:val="24"/>
        </w:rPr>
        <w:t xml:space="preserve">В </w:t>
      </w:r>
      <w:r w:rsidR="0078461E" w:rsidRPr="00EE1688">
        <w:rPr>
          <w:snapToGrid w:val="0"/>
          <w:sz w:val="24"/>
          <w:szCs w:val="24"/>
        </w:rPr>
        <w:t>4</w:t>
      </w:r>
      <w:r w:rsidRPr="00EE1688">
        <w:rPr>
          <w:snapToGrid w:val="0"/>
          <w:sz w:val="24"/>
          <w:szCs w:val="24"/>
        </w:rPr>
        <w:t xml:space="preserve"> квартале 20</w:t>
      </w:r>
      <w:r w:rsidR="0025350D" w:rsidRPr="00EE1688">
        <w:rPr>
          <w:snapToGrid w:val="0"/>
          <w:sz w:val="24"/>
          <w:szCs w:val="24"/>
        </w:rPr>
        <w:t>2</w:t>
      </w:r>
      <w:r w:rsidR="00B6213D" w:rsidRPr="00EE1688">
        <w:rPr>
          <w:snapToGrid w:val="0"/>
          <w:sz w:val="24"/>
          <w:szCs w:val="24"/>
        </w:rPr>
        <w:t>1</w:t>
      </w:r>
      <w:r w:rsidRPr="00EE1688">
        <w:rPr>
          <w:snapToGrid w:val="0"/>
          <w:sz w:val="24"/>
          <w:szCs w:val="24"/>
        </w:rPr>
        <w:t xml:space="preserve"> года</w:t>
      </w:r>
      <w:r w:rsidRPr="00EE1688">
        <w:rPr>
          <w:bCs/>
          <w:snapToGrid w:val="0"/>
          <w:sz w:val="24"/>
          <w:szCs w:val="24"/>
        </w:rPr>
        <w:t xml:space="preserve"> </w:t>
      </w:r>
      <w:r w:rsidRPr="00EE1688">
        <w:rPr>
          <w:snapToGrid w:val="0"/>
          <w:sz w:val="24"/>
          <w:szCs w:val="24"/>
        </w:rPr>
        <w:t xml:space="preserve">в приемную граждан администрации поступило </w:t>
      </w:r>
      <w:r w:rsidR="00F1581D" w:rsidRPr="00EE1688">
        <w:rPr>
          <w:bCs/>
          <w:snapToGrid w:val="0"/>
          <w:sz w:val="24"/>
          <w:szCs w:val="24"/>
        </w:rPr>
        <w:t xml:space="preserve">1955 </w:t>
      </w:r>
      <w:r w:rsidRPr="00EE1688">
        <w:rPr>
          <w:bCs/>
          <w:snapToGrid w:val="0"/>
          <w:sz w:val="24"/>
          <w:szCs w:val="24"/>
        </w:rPr>
        <w:t>письменных</w:t>
      </w:r>
      <w:r w:rsidR="00DC21FD" w:rsidRPr="00EE1688">
        <w:rPr>
          <w:bCs/>
          <w:snapToGrid w:val="0"/>
          <w:sz w:val="24"/>
          <w:szCs w:val="24"/>
        </w:rPr>
        <w:t xml:space="preserve">                  </w:t>
      </w:r>
      <w:r w:rsidRPr="00EE1688">
        <w:rPr>
          <w:bCs/>
          <w:snapToGrid w:val="0"/>
          <w:sz w:val="24"/>
          <w:szCs w:val="24"/>
        </w:rPr>
        <w:t xml:space="preserve"> и устных обращени</w:t>
      </w:r>
      <w:r w:rsidR="0025350D" w:rsidRPr="00EE1688">
        <w:rPr>
          <w:bCs/>
          <w:snapToGrid w:val="0"/>
          <w:sz w:val="24"/>
          <w:szCs w:val="24"/>
        </w:rPr>
        <w:t>й</w:t>
      </w:r>
      <w:r w:rsidRPr="00EE1688">
        <w:rPr>
          <w:bCs/>
          <w:snapToGrid w:val="0"/>
          <w:sz w:val="24"/>
          <w:szCs w:val="24"/>
        </w:rPr>
        <w:t xml:space="preserve"> </w:t>
      </w:r>
      <w:r w:rsidRPr="00EE1688">
        <w:rPr>
          <w:snapToGrid w:val="0"/>
          <w:sz w:val="24"/>
          <w:szCs w:val="24"/>
        </w:rPr>
        <w:t xml:space="preserve">(это на </w:t>
      </w:r>
      <w:r w:rsidR="00F1581D" w:rsidRPr="00EE1688">
        <w:rPr>
          <w:snapToGrid w:val="0"/>
          <w:sz w:val="24"/>
          <w:szCs w:val="24"/>
        </w:rPr>
        <w:t>11.7</w:t>
      </w:r>
      <w:r w:rsidRPr="00EE1688">
        <w:rPr>
          <w:snapToGrid w:val="0"/>
          <w:sz w:val="24"/>
          <w:szCs w:val="24"/>
        </w:rPr>
        <w:t>% меньше, чем за 20</w:t>
      </w:r>
      <w:r w:rsidR="00B6213D" w:rsidRPr="00EE1688">
        <w:rPr>
          <w:snapToGrid w:val="0"/>
          <w:sz w:val="24"/>
          <w:szCs w:val="24"/>
        </w:rPr>
        <w:t>20</w:t>
      </w:r>
      <w:r w:rsidRPr="00EE1688">
        <w:rPr>
          <w:snapToGrid w:val="0"/>
          <w:sz w:val="24"/>
          <w:szCs w:val="24"/>
        </w:rPr>
        <w:t xml:space="preserve"> год)</w:t>
      </w:r>
      <w:r w:rsidR="0025350D" w:rsidRPr="00EE1688">
        <w:rPr>
          <w:snapToGrid w:val="0"/>
          <w:sz w:val="24"/>
          <w:szCs w:val="24"/>
        </w:rPr>
        <w:t>,</w:t>
      </w:r>
      <w:r w:rsidRPr="00EE1688">
        <w:rPr>
          <w:snapToGrid w:val="0"/>
          <w:sz w:val="24"/>
          <w:szCs w:val="24"/>
        </w:rPr>
        <w:t xml:space="preserve"> что в расчете </w:t>
      </w:r>
      <w:r w:rsidRPr="00EE1688">
        <w:rPr>
          <w:bCs/>
          <w:snapToGrid w:val="0"/>
          <w:sz w:val="24"/>
          <w:szCs w:val="24"/>
        </w:rPr>
        <w:t>на 1000 населения</w:t>
      </w:r>
      <w:r w:rsidRPr="00EE1688">
        <w:rPr>
          <w:snapToGrid w:val="0"/>
          <w:sz w:val="24"/>
          <w:szCs w:val="24"/>
        </w:rPr>
        <w:t xml:space="preserve"> составило </w:t>
      </w:r>
      <w:r w:rsidR="00621F5A" w:rsidRPr="00EE1688">
        <w:rPr>
          <w:bCs/>
          <w:snapToGrid w:val="0"/>
          <w:sz w:val="24"/>
          <w:szCs w:val="24"/>
        </w:rPr>
        <w:t>5</w:t>
      </w:r>
      <w:r w:rsidR="00107A79" w:rsidRPr="00EE1688">
        <w:rPr>
          <w:bCs/>
          <w:snapToGrid w:val="0"/>
          <w:sz w:val="24"/>
          <w:szCs w:val="24"/>
        </w:rPr>
        <w:t>,</w:t>
      </w:r>
      <w:r w:rsidR="008A050E" w:rsidRPr="00EE1688">
        <w:rPr>
          <w:bCs/>
          <w:snapToGrid w:val="0"/>
          <w:sz w:val="24"/>
          <w:szCs w:val="24"/>
        </w:rPr>
        <w:t>1</w:t>
      </w:r>
      <w:r w:rsidRPr="00EE1688">
        <w:rPr>
          <w:bCs/>
          <w:snapToGrid w:val="0"/>
          <w:sz w:val="24"/>
          <w:szCs w:val="24"/>
        </w:rPr>
        <w:t>.</w:t>
      </w:r>
      <w:r w:rsidRPr="00EE1688">
        <w:rPr>
          <w:snapToGrid w:val="0"/>
          <w:sz w:val="24"/>
          <w:szCs w:val="24"/>
        </w:rPr>
        <w:t xml:space="preserve"> </w:t>
      </w:r>
    </w:p>
    <w:p w14:paraId="4FFC8EC4" w14:textId="3D96AACE" w:rsidR="00DC26CA" w:rsidRPr="00EE1688" w:rsidRDefault="00076CE6" w:rsidP="00DC26CA">
      <w:pPr>
        <w:widowControl w:val="0"/>
        <w:spacing w:after="0"/>
        <w:jc w:val="both"/>
        <w:rPr>
          <w:snapToGrid w:val="0"/>
          <w:sz w:val="24"/>
          <w:szCs w:val="24"/>
        </w:rPr>
      </w:pPr>
      <w:r w:rsidRPr="00EE1688">
        <w:rPr>
          <w:snapToGrid w:val="0"/>
          <w:sz w:val="24"/>
          <w:szCs w:val="24"/>
        </w:rPr>
        <w:t>В форме электронного обращения</w:t>
      </w:r>
      <w:r w:rsidR="005A7E60" w:rsidRPr="00EE1688">
        <w:rPr>
          <w:snapToGrid w:val="0"/>
          <w:sz w:val="24"/>
          <w:szCs w:val="24"/>
        </w:rPr>
        <w:t xml:space="preserve"> </w:t>
      </w:r>
      <w:r w:rsidR="00CA7683" w:rsidRPr="00EE1688">
        <w:rPr>
          <w:snapToGrid w:val="0"/>
          <w:sz w:val="24"/>
          <w:szCs w:val="24"/>
        </w:rPr>
        <w:t>поступило</w:t>
      </w:r>
      <w:r w:rsidR="005A7E60" w:rsidRPr="00EE1688">
        <w:rPr>
          <w:snapToGrid w:val="0"/>
          <w:sz w:val="24"/>
          <w:szCs w:val="24"/>
        </w:rPr>
        <w:t xml:space="preserve"> </w:t>
      </w:r>
      <w:r w:rsidR="00C15345" w:rsidRPr="00EE1688">
        <w:rPr>
          <w:snapToGrid w:val="0"/>
          <w:sz w:val="24"/>
          <w:szCs w:val="24"/>
        </w:rPr>
        <w:t>98</w:t>
      </w:r>
      <w:r w:rsidR="00621F5A" w:rsidRPr="00EE1688">
        <w:rPr>
          <w:snapToGrid w:val="0"/>
          <w:sz w:val="24"/>
          <w:szCs w:val="24"/>
        </w:rPr>
        <w:t>7</w:t>
      </w:r>
      <w:r w:rsidR="00C90C26" w:rsidRPr="00EE1688">
        <w:rPr>
          <w:bCs/>
          <w:snapToGrid w:val="0"/>
          <w:sz w:val="24"/>
          <w:szCs w:val="24"/>
        </w:rPr>
        <w:t xml:space="preserve"> </w:t>
      </w:r>
      <w:r w:rsidR="00641A93" w:rsidRPr="00EE1688">
        <w:rPr>
          <w:snapToGrid w:val="0"/>
          <w:sz w:val="24"/>
          <w:szCs w:val="24"/>
        </w:rPr>
        <w:t>обращени</w:t>
      </w:r>
      <w:r w:rsidR="0033002D" w:rsidRPr="00EE1688">
        <w:rPr>
          <w:snapToGrid w:val="0"/>
          <w:sz w:val="24"/>
          <w:szCs w:val="24"/>
        </w:rPr>
        <w:t>й</w:t>
      </w:r>
      <w:r w:rsidR="00C90C26" w:rsidRPr="00EE1688">
        <w:rPr>
          <w:snapToGrid w:val="0"/>
          <w:sz w:val="24"/>
          <w:szCs w:val="24"/>
        </w:rPr>
        <w:t>.</w:t>
      </w:r>
    </w:p>
    <w:p w14:paraId="7A6D79F0" w14:textId="5FAF3837" w:rsidR="00C21EE3" w:rsidRPr="00EE1688" w:rsidRDefault="00F04668" w:rsidP="009A6F6C">
      <w:pPr>
        <w:spacing w:after="0"/>
        <w:jc w:val="both"/>
        <w:rPr>
          <w:snapToGrid w:val="0"/>
          <w:sz w:val="24"/>
          <w:szCs w:val="24"/>
        </w:rPr>
      </w:pPr>
      <w:r w:rsidRPr="00EE1688">
        <w:rPr>
          <w:snapToGrid w:val="0"/>
          <w:sz w:val="24"/>
          <w:szCs w:val="24"/>
        </w:rPr>
        <w:t xml:space="preserve">Тематические приоритеты по сравнению с </w:t>
      </w:r>
      <w:r w:rsidR="004F13E1" w:rsidRPr="00EE1688">
        <w:rPr>
          <w:snapToGrid w:val="0"/>
          <w:sz w:val="24"/>
          <w:szCs w:val="24"/>
        </w:rPr>
        <w:t>4</w:t>
      </w:r>
      <w:r w:rsidRPr="00EE1688">
        <w:rPr>
          <w:snapToGrid w:val="0"/>
          <w:sz w:val="24"/>
          <w:szCs w:val="24"/>
        </w:rPr>
        <w:t xml:space="preserve"> кварталом 20</w:t>
      </w:r>
      <w:r w:rsidR="0019655D" w:rsidRPr="00EE1688">
        <w:rPr>
          <w:snapToGrid w:val="0"/>
          <w:sz w:val="24"/>
          <w:szCs w:val="24"/>
        </w:rPr>
        <w:t>20</w:t>
      </w:r>
      <w:r w:rsidRPr="00EE1688">
        <w:rPr>
          <w:snapToGrid w:val="0"/>
          <w:sz w:val="24"/>
          <w:szCs w:val="24"/>
        </w:rPr>
        <w:t xml:space="preserve"> года не изменились: как и прежде, основные вопросы, изложенные в обращениях, касались преимущественно проблем жизнеобеспечения. В тематике вопросов лидировали вопросы</w:t>
      </w:r>
      <w:r w:rsidR="009C4A88" w:rsidRPr="00EE1688">
        <w:rPr>
          <w:snapToGrid w:val="0"/>
          <w:sz w:val="24"/>
          <w:szCs w:val="24"/>
        </w:rPr>
        <w:t xml:space="preserve"> </w:t>
      </w:r>
      <w:r w:rsidRPr="00EE1688">
        <w:rPr>
          <w:snapToGrid w:val="0"/>
          <w:sz w:val="24"/>
          <w:szCs w:val="24"/>
        </w:rPr>
        <w:t>коммунально</w:t>
      </w:r>
      <w:r w:rsidR="0027105A" w:rsidRPr="00EE1688">
        <w:rPr>
          <w:snapToGrid w:val="0"/>
          <w:sz w:val="24"/>
          <w:szCs w:val="24"/>
        </w:rPr>
        <w:t>-</w:t>
      </w:r>
      <w:r w:rsidRPr="00EE1688">
        <w:rPr>
          <w:snapToGrid w:val="0"/>
          <w:sz w:val="24"/>
          <w:szCs w:val="24"/>
        </w:rPr>
        <w:t>бытового обслуживания –</w:t>
      </w:r>
      <w:r w:rsidR="00326844" w:rsidRPr="00EE1688">
        <w:rPr>
          <w:snapToGrid w:val="0"/>
          <w:sz w:val="24"/>
          <w:szCs w:val="24"/>
        </w:rPr>
        <w:t xml:space="preserve"> </w:t>
      </w:r>
      <w:r w:rsidR="00323A14" w:rsidRPr="00EE1688">
        <w:rPr>
          <w:snapToGrid w:val="0"/>
          <w:sz w:val="24"/>
          <w:szCs w:val="24"/>
        </w:rPr>
        <w:t>1</w:t>
      </w:r>
      <w:r w:rsidR="004F7402" w:rsidRPr="00EE1688">
        <w:rPr>
          <w:snapToGrid w:val="0"/>
          <w:sz w:val="24"/>
          <w:szCs w:val="24"/>
        </w:rPr>
        <w:t>083</w:t>
      </w:r>
      <w:r w:rsidR="00391FD5" w:rsidRPr="00EE1688">
        <w:rPr>
          <w:snapToGrid w:val="0"/>
          <w:sz w:val="24"/>
          <w:szCs w:val="24"/>
        </w:rPr>
        <w:t xml:space="preserve"> обращений или </w:t>
      </w:r>
      <w:r w:rsidR="004F7402" w:rsidRPr="00EE1688">
        <w:rPr>
          <w:snapToGrid w:val="0"/>
          <w:sz w:val="24"/>
          <w:szCs w:val="24"/>
        </w:rPr>
        <w:t>55</w:t>
      </w:r>
      <w:r w:rsidR="0019655D" w:rsidRPr="00EE1688">
        <w:rPr>
          <w:snapToGrid w:val="0"/>
          <w:sz w:val="24"/>
          <w:szCs w:val="24"/>
        </w:rPr>
        <w:t>,</w:t>
      </w:r>
      <w:r w:rsidR="004F7402" w:rsidRPr="00EE1688">
        <w:rPr>
          <w:snapToGrid w:val="0"/>
          <w:sz w:val="24"/>
          <w:szCs w:val="24"/>
        </w:rPr>
        <w:t>4</w:t>
      </w:r>
      <w:r w:rsidRPr="00EE1688">
        <w:rPr>
          <w:snapToGrid w:val="0"/>
          <w:sz w:val="24"/>
          <w:szCs w:val="24"/>
        </w:rPr>
        <w:t>% от общего количества поступивших обращений</w:t>
      </w:r>
      <w:r w:rsidR="00326844" w:rsidRPr="00EE1688">
        <w:rPr>
          <w:snapToGrid w:val="0"/>
          <w:sz w:val="24"/>
          <w:szCs w:val="24"/>
        </w:rPr>
        <w:t xml:space="preserve">, </w:t>
      </w:r>
      <w:r w:rsidRPr="00EE1688">
        <w:rPr>
          <w:snapToGrid w:val="0"/>
          <w:sz w:val="24"/>
          <w:szCs w:val="24"/>
        </w:rPr>
        <w:t xml:space="preserve">вторыми по актуальности являются </w:t>
      </w:r>
      <w:r w:rsidR="00CD21AC" w:rsidRPr="00EE1688">
        <w:rPr>
          <w:snapToGrid w:val="0"/>
          <w:sz w:val="24"/>
          <w:szCs w:val="24"/>
        </w:rPr>
        <w:t xml:space="preserve">вопросы здравоохранения – </w:t>
      </w:r>
      <w:r w:rsidR="00323A14" w:rsidRPr="00EE1688">
        <w:rPr>
          <w:snapToGrid w:val="0"/>
          <w:sz w:val="24"/>
          <w:szCs w:val="24"/>
        </w:rPr>
        <w:t>3</w:t>
      </w:r>
      <w:r w:rsidR="004F7402" w:rsidRPr="00EE1688">
        <w:rPr>
          <w:snapToGrid w:val="0"/>
          <w:sz w:val="24"/>
          <w:szCs w:val="24"/>
        </w:rPr>
        <w:t>65</w:t>
      </w:r>
      <w:r w:rsidR="00CD21AC" w:rsidRPr="00EE1688">
        <w:rPr>
          <w:snapToGrid w:val="0"/>
          <w:sz w:val="24"/>
          <w:szCs w:val="24"/>
        </w:rPr>
        <w:t xml:space="preserve"> обращени</w:t>
      </w:r>
      <w:r w:rsidR="00EE1688">
        <w:rPr>
          <w:snapToGrid w:val="0"/>
          <w:sz w:val="24"/>
          <w:szCs w:val="24"/>
        </w:rPr>
        <w:t>й</w:t>
      </w:r>
      <w:r w:rsidR="00CD21AC" w:rsidRPr="00EE1688">
        <w:rPr>
          <w:snapToGrid w:val="0"/>
          <w:sz w:val="24"/>
          <w:szCs w:val="24"/>
        </w:rPr>
        <w:t xml:space="preserve"> (</w:t>
      </w:r>
      <w:r w:rsidR="004F7402" w:rsidRPr="00EE1688">
        <w:rPr>
          <w:snapToGrid w:val="0"/>
          <w:sz w:val="24"/>
          <w:szCs w:val="24"/>
        </w:rPr>
        <w:t>18,7</w:t>
      </w:r>
      <w:r w:rsidR="00CD21AC" w:rsidRPr="00EE1688">
        <w:rPr>
          <w:snapToGrid w:val="0"/>
          <w:sz w:val="24"/>
          <w:szCs w:val="24"/>
        </w:rPr>
        <w:t>%)</w:t>
      </w:r>
      <w:r w:rsidRPr="00EE1688">
        <w:rPr>
          <w:snapToGrid w:val="0"/>
          <w:sz w:val="24"/>
          <w:szCs w:val="24"/>
        </w:rPr>
        <w:t xml:space="preserve">, на третьем месте вопросы </w:t>
      </w:r>
      <w:r w:rsidR="00B325DB" w:rsidRPr="00EE1688">
        <w:rPr>
          <w:snapToGrid w:val="0"/>
          <w:sz w:val="24"/>
          <w:szCs w:val="24"/>
        </w:rPr>
        <w:t xml:space="preserve">социального обеспечения – </w:t>
      </w:r>
      <w:r w:rsidR="0019655D" w:rsidRPr="00EE1688">
        <w:rPr>
          <w:snapToGrid w:val="0"/>
          <w:sz w:val="24"/>
          <w:szCs w:val="24"/>
        </w:rPr>
        <w:t>2</w:t>
      </w:r>
      <w:r w:rsidR="004F7402" w:rsidRPr="00EE1688">
        <w:rPr>
          <w:snapToGrid w:val="0"/>
          <w:sz w:val="24"/>
          <w:szCs w:val="24"/>
        </w:rPr>
        <w:t>52</w:t>
      </w:r>
      <w:r w:rsidR="00B325DB" w:rsidRPr="00EE1688">
        <w:rPr>
          <w:snapToGrid w:val="0"/>
          <w:sz w:val="24"/>
          <w:szCs w:val="24"/>
        </w:rPr>
        <w:t xml:space="preserve"> обращени</w:t>
      </w:r>
      <w:r w:rsidR="00AA4ABC" w:rsidRPr="00EE1688">
        <w:rPr>
          <w:snapToGrid w:val="0"/>
          <w:sz w:val="24"/>
          <w:szCs w:val="24"/>
        </w:rPr>
        <w:t>я</w:t>
      </w:r>
      <w:r w:rsidR="00B325DB" w:rsidRPr="00EE1688">
        <w:rPr>
          <w:snapToGrid w:val="0"/>
          <w:sz w:val="24"/>
          <w:szCs w:val="24"/>
        </w:rPr>
        <w:t xml:space="preserve"> (</w:t>
      </w:r>
      <w:r w:rsidR="009219D6" w:rsidRPr="00EE1688">
        <w:rPr>
          <w:snapToGrid w:val="0"/>
          <w:sz w:val="24"/>
          <w:szCs w:val="24"/>
        </w:rPr>
        <w:t>1</w:t>
      </w:r>
      <w:r w:rsidR="004F7402" w:rsidRPr="00EE1688">
        <w:rPr>
          <w:snapToGrid w:val="0"/>
          <w:sz w:val="24"/>
          <w:szCs w:val="24"/>
        </w:rPr>
        <w:t>2</w:t>
      </w:r>
      <w:r w:rsidR="009219D6" w:rsidRPr="00EE1688">
        <w:rPr>
          <w:snapToGrid w:val="0"/>
          <w:sz w:val="24"/>
          <w:szCs w:val="24"/>
        </w:rPr>
        <w:t>,</w:t>
      </w:r>
      <w:r w:rsidR="009C54B0" w:rsidRPr="00EE1688">
        <w:rPr>
          <w:snapToGrid w:val="0"/>
          <w:sz w:val="24"/>
          <w:szCs w:val="24"/>
        </w:rPr>
        <w:t>9</w:t>
      </w:r>
      <w:r w:rsidR="00B325DB" w:rsidRPr="00EE1688">
        <w:rPr>
          <w:snapToGrid w:val="0"/>
          <w:sz w:val="24"/>
          <w:szCs w:val="24"/>
        </w:rPr>
        <w:t>%)</w:t>
      </w:r>
      <w:r w:rsidR="009219D6" w:rsidRPr="00EE1688">
        <w:rPr>
          <w:snapToGrid w:val="0"/>
          <w:sz w:val="24"/>
          <w:szCs w:val="24"/>
        </w:rPr>
        <w:t xml:space="preserve">, на четвертом месте </w:t>
      </w:r>
      <w:proofErr w:type="gramStart"/>
      <w:r w:rsidR="009219D6" w:rsidRPr="00EE1688">
        <w:rPr>
          <w:snapToGrid w:val="0"/>
          <w:sz w:val="24"/>
          <w:szCs w:val="24"/>
        </w:rPr>
        <w:t xml:space="preserve">вопросы </w:t>
      </w:r>
      <w:r w:rsidR="00323A14" w:rsidRPr="00EE1688">
        <w:rPr>
          <w:snapToGrid w:val="0"/>
          <w:sz w:val="24"/>
          <w:szCs w:val="24"/>
        </w:rPr>
        <w:t xml:space="preserve"> образования</w:t>
      </w:r>
      <w:proofErr w:type="gramEnd"/>
      <w:r w:rsidR="00323A14" w:rsidRPr="00EE1688">
        <w:rPr>
          <w:snapToGrid w:val="0"/>
          <w:sz w:val="24"/>
          <w:szCs w:val="24"/>
        </w:rPr>
        <w:t xml:space="preserve"> </w:t>
      </w:r>
      <w:r w:rsidR="009219D6" w:rsidRPr="00EE1688">
        <w:rPr>
          <w:snapToGrid w:val="0"/>
          <w:sz w:val="24"/>
          <w:szCs w:val="24"/>
        </w:rPr>
        <w:t xml:space="preserve">– </w:t>
      </w:r>
      <w:r w:rsidR="00323A14" w:rsidRPr="00EE1688">
        <w:rPr>
          <w:snapToGrid w:val="0"/>
          <w:sz w:val="24"/>
          <w:szCs w:val="24"/>
        </w:rPr>
        <w:t>1</w:t>
      </w:r>
      <w:r w:rsidR="004F7402" w:rsidRPr="00EE1688">
        <w:rPr>
          <w:snapToGrid w:val="0"/>
          <w:sz w:val="24"/>
          <w:szCs w:val="24"/>
        </w:rPr>
        <w:t>51</w:t>
      </w:r>
      <w:r w:rsidR="009219D6" w:rsidRPr="00EE1688">
        <w:rPr>
          <w:snapToGrid w:val="0"/>
          <w:sz w:val="24"/>
          <w:szCs w:val="24"/>
        </w:rPr>
        <w:t xml:space="preserve"> обращени</w:t>
      </w:r>
      <w:r w:rsidR="00AA4ABC" w:rsidRPr="00EE1688">
        <w:rPr>
          <w:snapToGrid w:val="0"/>
          <w:sz w:val="24"/>
          <w:szCs w:val="24"/>
        </w:rPr>
        <w:t>е</w:t>
      </w:r>
      <w:r w:rsidR="009219D6" w:rsidRPr="00EE1688">
        <w:rPr>
          <w:snapToGrid w:val="0"/>
          <w:sz w:val="24"/>
          <w:szCs w:val="24"/>
        </w:rPr>
        <w:t xml:space="preserve"> (</w:t>
      </w:r>
      <w:r w:rsidR="004F7402" w:rsidRPr="00EE1688">
        <w:rPr>
          <w:snapToGrid w:val="0"/>
          <w:sz w:val="24"/>
          <w:szCs w:val="24"/>
        </w:rPr>
        <w:t>7</w:t>
      </w:r>
      <w:r w:rsidR="009219D6" w:rsidRPr="00EE1688">
        <w:rPr>
          <w:snapToGrid w:val="0"/>
          <w:sz w:val="24"/>
          <w:szCs w:val="24"/>
        </w:rPr>
        <w:t>,</w:t>
      </w:r>
      <w:r w:rsidR="004F7402" w:rsidRPr="00EE1688">
        <w:rPr>
          <w:snapToGrid w:val="0"/>
          <w:sz w:val="24"/>
          <w:szCs w:val="24"/>
        </w:rPr>
        <w:t>7</w:t>
      </w:r>
      <w:r w:rsidR="00DB5303" w:rsidRPr="00EE1688">
        <w:rPr>
          <w:snapToGrid w:val="0"/>
          <w:sz w:val="24"/>
          <w:szCs w:val="24"/>
        </w:rPr>
        <w:t>%</w:t>
      </w:r>
      <w:r w:rsidR="009219D6" w:rsidRPr="00EE1688">
        <w:rPr>
          <w:snapToGrid w:val="0"/>
          <w:sz w:val="24"/>
          <w:szCs w:val="24"/>
        </w:rPr>
        <w:t>)</w:t>
      </w:r>
      <w:r w:rsidR="00B325DB" w:rsidRPr="00EE1688">
        <w:rPr>
          <w:snapToGrid w:val="0"/>
          <w:sz w:val="24"/>
          <w:szCs w:val="24"/>
        </w:rPr>
        <w:t xml:space="preserve"> и </w:t>
      </w:r>
      <w:r w:rsidR="009219D6" w:rsidRPr="00EE1688">
        <w:rPr>
          <w:snapToGrid w:val="0"/>
          <w:sz w:val="24"/>
          <w:szCs w:val="24"/>
        </w:rPr>
        <w:t xml:space="preserve"> </w:t>
      </w:r>
      <w:r w:rsidR="00323A14" w:rsidRPr="00EE1688">
        <w:rPr>
          <w:snapToGrid w:val="0"/>
          <w:sz w:val="24"/>
          <w:szCs w:val="24"/>
        </w:rPr>
        <w:t xml:space="preserve">жилищные </w:t>
      </w:r>
      <w:r w:rsidR="009219D6" w:rsidRPr="00EE1688">
        <w:rPr>
          <w:snapToGrid w:val="0"/>
          <w:sz w:val="24"/>
          <w:szCs w:val="24"/>
        </w:rPr>
        <w:t xml:space="preserve">вопросы </w:t>
      </w:r>
      <w:r w:rsidR="006139E5" w:rsidRPr="00EE1688">
        <w:rPr>
          <w:snapToGrid w:val="0"/>
          <w:sz w:val="24"/>
          <w:szCs w:val="24"/>
        </w:rPr>
        <w:t xml:space="preserve">– </w:t>
      </w:r>
      <w:r w:rsidR="00CD21AC" w:rsidRPr="00EE1688">
        <w:rPr>
          <w:snapToGrid w:val="0"/>
          <w:sz w:val="24"/>
          <w:szCs w:val="24"/>
        </w:rPr>
        <w:t>1</w:t>
      </w:r>
      <w:r w:rsidR="004F7402" w:rsidRPr="00EE1688">
        <w:rPr>
          <w:snapToGrid w:val="0"/>
          <w:sz w:val="24"/>
          <w:szCs w:val="24"/>
        </w:rPr>
        <w:t>39</w:t>
      </w:r>
      <w:r w:rsidR="006139E5" w:rsidRPr="00EE1688">
        <w:rPr>
          <w:snapToGrid w:val="0"/>
          <w:sz w:val="24"/>
          <w:szCs w:val="24"/>
        </w:rPr>
        <w:t xml:space="preserve"> обращени</w:t>
      </w:r>
      <w:r w:rsidR="00AA4ABC" w:rsidRPr="00EE1688">
        <w:rPr>
          <w:snapToGrid w:val="0"/>
          <w:sz w:val="24"/>
          <w:szCs w:val="24"/>
        </w:rPr>
        <w:t>й</w:t>
      </w:r>
      <w:r w:rsidR="006139E5" w:rsidRPr="00EE1688">
        <w:rPr>
          <w:snapToGrid w:val="0"/>
          <w:sz w:val="24"/>
          <w:szCs w:val="24"/>
        </w:rPr>
        <w:t xml:space="preserve"> (</w:t>
      </w:r>
      <w:r w:rsidR="009219D6" w:rsidRPr="00EE1688">
        <w:rPr>
          <w:snapToGrid w:val="0"/>
          <w:sz w:val="24"/>
          <w:szCs w:val="24"/>
        </w:rPr>
        <w:t>7,</w:t>
      </w:r>
      <w:r w:rsidR="004F7402" w:rsidRPr="00EE1688">
        <w:rPr>
          <w:snapToGrid w:val="0"/>
          <w:sz w:val="24"/>
          <w:szCs w:val="24"/>
        </w:rPr>
        <w:t>1</w:t>
      </w:r>
      <w:r w:rsidR="00B325DB" w:rsidRPr="00EE1688">
        <w:rPr>
          <w:snapToGrid w:val="0"/>
          <w:sz w:val="24"/>
          <w:szCs w:val="24"/>
        </w:rPr>
        <w:t>%)</w:t>
      </w:r>
      <w:r w:rsidR="00C21EE3" w:rsidRPr="00EE1688">
        <w:rPr>
          <w:snapToGrid w:val="0"/>
          <w:sz w:val="24"/>
          <w:szCs w:val="24"/>
        </w:rPr>
        <w:t>.</w:t>
      </w:r>
    </w:p>
    <w:p w14:paraId="24E16F6C" w14:textId="60E8BEAC" w:rsidR="001F64BD" w:rsidRPr="00EE1688" w:rsidRDefault="00C21EE3" w:rsidP="006F2460">
      <w:pPr>
        <w:widowControl w:val="0"/>
        <w:spacing w:after="0"/>
        <w:jc w:val="both"/>
        <w:rPr>
          <w:snapToGrid w:val="0"/>
          <w:sz w:val="24"/>
          <w:szCs w:val="24"/>
        </w:rPr>
      </w:pPr>
      <w:r w:rsidRPr="00EE1688">
        <w:rPr>
          <w:snapToGrid w:val="0"/>
          <w:sz w:val="24"/>
          <w:szCs w:val="24"/>
        </w:rPr>
        <w:t xml:space="preserve">Характерной особенностью обращений, поступивших в </w:t>
      </w:r>
      <w:r w:rsidR="004F13E1" w:rsidRPr="00EE1688">
        <w:rPr>
          <w:snapToGrid w:val="0"/>
          <w:sz w:val="24"/>
          <w:szCs w:val="24"/>
        </w:rPr>
        <w:t>4</w:t>
      </w:r>
      <w:r w:rsidRPr="00EE1688">
        <w:rPr>
          <w:snapToGrid w:val="0"/>
          <w:sz w:val="24"/>
          <w:szCs w:val="24"/>
        </w:rPr>
        <w:t xml:space="preserve"> квартале 20</w:t>
      </w:r>
      <w:r w:rsidR="00D03E6B" w:rsidRPr="00EE1688">
        <w:rPr>
          <w:snapToGrid w:val="0"/>
          <w:sz w:val="24"/>
          <w:szCs w:val="24"/>
        </w:rPr>
        <w:t>2</w:t>
      </w:r>
      <w:r w:rsidR="009A7A9E" w:rsidRPr="00EE1688">
        <w:rPr>
          <w:snapToGrid w:val="0"/>
          <w:sz w:val="24"/>
          <w:szCs w:val="24"/>
        </w:rPr>
        <w:t>1</w:t>
      </w:r>
      <w:r w:rsidRPr="00EE1688">
        <w:rPr>
          <w:snapToGrid w:val="0"/>
          <w:sz w:val="24"/>
          <w:szCs w:val="24"/>
        </w:rPr>
        <w:t xml:space="preserve"> года, яв</w:t>
      </w:r>
      <w:r w:rsidR="00951085" w:rsidRPr="00EE1688">
        <w:rPr>
          <w:snapToGrid w:val="0"/>
          <w:sz w:val="24"/>
          <w:szCs w:val="24"/>
        </w:rPr>
        <w:t>ляется</w:t>
      </w:r>
      <w:r w:rsidRPr="00EE1688">
        <w:rPr>
          <w:snapToGrid w:val="0"/>
          <w:sz w:val="24"/>
          <w:szCs w:val="24"/>
        </w:rPr>
        <w:t xml:space="preserve"> рост объема корреспонденции по нескольким тематическим разделам:</w:t>
      </w:r>
      <w:r w:rsidR="00EC0937" w:rsidRPr="00EE1688">
        <w:rPr>
          <w:snapToGrid w:val="0"/>
          <w:sz w:val="24"/>
          <w:szCs w:val="24"/>
        </w:rPr>
        <w:t xml:space="preserve"> </w:t>
      </w:r>
      <w:r w:rsidR="00732F2D" w:rsidRPr="00EE1688">
        <w:rPr>
          <w:snapToGrid w:val="0"/>
          <w:sz w:val="24"/>
          <w:szCs w:val="24"/>
        </w:rPr>
        <w:t xml:space="preserve">вопросам </w:t>
      </w:r>
      <w:r w:rsidR="009A7A9E" w:rsidRPr="00EE1688">
        <w:rPr>
          <w:snapToGrid w:val="0"/>
          <w:sz w:val="24"/>
          <w:szCs w:val="24"/>
        </w:rPr>
        <w:t>здравоохранения</w:t>
      </w:r>
      <w:r w:rsidR="00732F2D" w:rsidRPr="00EE1688">
        <w:rPr>
          <w:snapToGrid w:val="0"/>
          <w:sz w:val="24"/>
          <w:szCs w:val="24"/>
        </w:rPr>
        <w:t xml:space="preserve"> </w:t>
      </w:r>
      <w:r w:rsidR="00B73D3C" w:rsidRPr="00EE1688">
        <w:rPr>
          <w:snapToGrid w:val="0"/>
          <w:sz w:val="24"/>
          <w:szCs w:val="24"/>
        </w:rPr>
        <w:t>–</w:t>
      </w:r>
      <w:r w:rsidR="00732F2D" w:rsidRPr="00EE1688">
        <w:rPr>
          <w:snapToGrid w:val="0"/>
          <w:sz w:val="24"/>
          <w:szCs w:val="24"/>
        </w:rPr>
        <w:t xml:space="preserve"> </w:t>
      </w:r>
      <w:r w:rsidR="009A6F6C" w:rsidRPr="00EE1688">
        <w:rPr>
          <w:snapToGrid w:val="0"/>
          <w:sz w:val="24"/>
          <w:szCs w:val="24"/>
        </w:rPr>
        <w:t xml:space="preserve">                         </w:t>
      </w:r>
      <w:r w:rsidR="00B73D3C" w:rsidRPr="00EE1688">
        <w:rPr>
          <w:snapToGrid w:val="0"/>
          <w:sz w:val="24"/>
          <w:szCs w:val="24"/>
        </w:rPr>
        <w:t xml:space="preserve">на </w:t>
      </w:r>
      <w:r w:rsidR="001970CB" w:rsidRPr="00EE1688">
        <w:rPr>
          <w:snapToGrid w:val="0"/>
          <w:sz w:val="24"/>
          <w:szCs w:val="24"/>
        </w:rPr>
        <w:t>33</w:t>
      </w:r>
      <w:r w:rsidR="00B73D3C" w:rsidRPr="00EE1688">
        <w:rPr>
          <w:snapToGrid w:val="0"/>
          <w:sz w:val="24"/>
          <w:szCs w:val="24"/>
        </w:rPr>
        <w:t>,</w:t>
      </w:r>
      <w:r w:rsidR="001970CB" w:rsidRPr="00EE1688">
        <w:rPr>
          <w:snapToGrid w:val="0"/>
          <w:sz w:val="24"/>
          <w:szCs w:val="24"/>
        </w:rPr>
        <w:t>2</w:t>
      </w:r>
      <w:r w:rsidR="00B73D3C" w:rsidRPr="00EE1688">
        <w:rPr>
          <w:snapToGrid w:val="0"/>
          <w:sz w:val="24"/>
          <w:szCs w:val="24"/>
        </w:rPr>
        <w:t xml:space="preserve">% </w:t>
      </w:r>
      <w:r w:rsidR="00732F2D" w:rsidRPr="00EE1688">
        <w:rPr>
          <w:snapToGrid w:val="0"/>
          <w:sz w:val="24"/>
          <w:szCs w:val="24"/>
        </w:rPr>
        <w:t>(</w:t>
      </w:r>
      <w:r w:rsidR="00B73D3C" w:rsidRPr="00EE1688">
        <w:rPr>
          <w:snapToGrid w:val="0"/>
          <w:sz w:val="24"/>
          <w:szCs w:val="24"/>
        </w:rPr>
        <w:t xml:space="preserve">2021 </w:t>
      </w:r>
      <w:r w:rsidR="009E4F5D" w:rsidRPr="00EE1688">
        <w:rPr>
          <w:snapToGrid w:val="0"/>
          <w:sz w:val="24"/>
          <w:szCs w:val="24"/>
        </w:rPr>
        <w:t>–</w:t>
      </w:r>
      <w:r w:rsidR="007E40D0" w:rsidRPr="00EE1688">
        <w:rPr>
          <w:snapToGrid w:val="0"/>
          <w:sz w:val="24"/>
          <w:szCs w:val="24"/>
        </w:rPr>
        <w:t xml:space="preserve"> </w:t>
      </w:r>
      <w:r w:rsidR="00B73D3C" w:rsidRPr="00EE1688">
        <w:rPr>
          <w:snapToGrid w:val="0"/>
          <w:sz w:val="24"/>
          <w:szCs w:val="24"/>
        </w:rPr>
        <w:t>3</w:t>
      </w:r>
      <w:r w:rsidR="009E4F5D" w:rsidRPr="00EE1688">
        <w:rPr>
          <w:snapToGrid w:val="0"/>
          <w:sz w:val="24"/>
          <w:szCs w:val="24"/>
        </w:rPr>
        <w:t>65</w:t>
      </w:r>
      <w:r w:rsidR="00B73D3C" w:rsidRPr="00EE1688">
        <w:rPr>
          <w:snapToGrid w:val="0"/>
          <w:sz w:val="24"/>
          <w:szCs w:val="24"/>
        </w:rPr>
        <w:t xml:space="preserve">, </w:t>
      </w:r>
      <w:r w:rsidR="00732F2D" w:rsidRPr="00EE1688">
        <w:rPr>
          <w:snapToGrid w:val="0"/>
          <w:sz w:val="24"/>
          <w:szCs w:val="24"/>
        </w:rPr>
        <w:t>20</w:t>
      </w:r>
      <w:r w:rsidR="009A7A9E" w:rsidRPr="00EE1688">
        <w:rPr>
          <w:snapToGrid w:val="0"/>
          <w:sz w:val="24"/>
          <w:szCs w:val="24"/>
        </w:rPr>
        <w:t>20</w:t>
      </w:r>
      <w:r w:rsidR="00732F2D" w:rsidRPr="00EE1688">
        <w:rPr>
          <w:snapToGrid w:val="0"/>
          <w:sz w:val="24"/>
          <w:szCs w:val="24"/>
        </w:rPr>
        <w:t xml:space="preserve"> – </w:t>
      </w:r>
      <w:r w:rsidR="009E4F5D" w:rsidRPr="00EE1688">
        <w:rPr>
          <w:snapToGrid w:val="0"/>
          <w:sz w:val="24"/>
          <w:szCs w:val="24"/>
        </w:rPr>
        <w:t>274</w:t>
      </w:r>
      <w:r w:rsidR="007E40D0" w:rsidRPr="00EE1688">
        <w:rPr>
          <w:snapToGrid w:val="0"/>
          <w:sz w:val="24"/>
          <w:szCs w:val="24"/>
        </w:rPr>
        <w:t>)</w:t>
      </w:r>
      <w:r w:rsidR="00D12785" w:rsidRPr="00EE1688">
        <w:rPr>
          <w:snapToGrid w:val="0"/>
          <w:sz w:val="24"/>
          <w:szCs w:val="24"/>
        </w:rPr>
        <w:t>,</w:t>
      </w:r>
      <w:r w:rsidR="008A5F01" w:rsidRPr="00EE1688">
        <w:rPr>
          <w:snapToGrid w:val="0"/>
          <w:sz w:val="24"/>
          <w:szCs w:val="24"/>
        </w:rPr>
        <w:t xml:space="preserve"> </w:t>
      </w:r>
      <w:r w:rsidR="00D12785" w:rsidRPr="00EE1688">
        <w:rPr>
          <w:snapToGrid w:val="0"/>
          <w:sz w:val="24"/>
          <w:szCs w:val="24"/>
        </w:rPr>
        <w:t xml:space="preserve">нарушения общественного порядка – на </w:t>
      </w:r>
      <w:r w:rsidR="008A5F01" w:rsidRPr="00EE1688">
        <w:rPr>
          <w:snapToGrid w:val="0"/>
          <w:sz w:val="24"/>
          <w:szCs w:val="24"/>
        </w:rPr>
        <w:t>27</w:t>
      </w:r>
      <w:r w:rsidR="00D12785" w:rsidRPr="00EE1688">
        <w:rPr>
          <w:snapToGrid w:val="0"/>
          <w:sz w:val="24"/>
          <w:szCs w:val="24"/>
        </w:rPr>
        <w:t>,</w:t>
      </w:r>
      <w:r w:rsidR="008A5F01" w:rsidRPr="00EE1688">
        <w:rPr>
          <w:snapToGrid w:val="0"/>
          <w:sz w:val="24"/>
          <w:szCs w:val="24"/>
        </w:rPr>
        <w:t>4</w:t>
      </w:r>
      <w:r w:rsidR="00D12785" w:rsidRPr="00EE1688">
        <w:rPr>
          <w:snapToGrid w:val="0"/>
          <w:sz w:val="24"/>
          <w:szCs w:val="24"/>
        </w:rPr>
        <w:t xml:space="preserve">% (2021г. – </w:t>
      </w:r>
      <w:proofErr w:type="gramStart"/>
      <w:r w:rsidR="00D12785" w:rsidRPr="00EE1688">
        <w:rPr>
          <w:snapToGrid w:val="0"/>
          <w:sz w:val="24"/>
          <w:szCs w:val="24"/>
        </w:rPr>
        <w:t xml:space="preserve">107, </w:t>
      </w:r>
      <w:r w:rsidR="009A6F6C" w:rsidRPr="00EE1688">
        <w:rPr>
          <w:snapToGrid w:val="0"/>
          <w:sz w:val="24"/>
          <w:szCs w:val="24"/>
        </w:rPr>
        <w:t xml:space="preserve">  </w:t>
      </w:r>
      <w:proofErr w:type="gramEnd"/>
      <w:r w:rsidR="009A6F6C" w:rsidRPr="00EE1688">
        <w:rPr>
          <w:snapToGrid w:val="0"/>
          <w:sz w:val="24"/>
          <w:szCs w:val="24"/>
        </w:rPr>
        <w:t xml:space="preserve">   </w:t>
      </w:r>
      <w:r w:rsidR="00D12785" w:rsidRPr="00EE1688">
        <w:rPr>
          <w:snapToGrid w:val="0"/>
          <w:sz w:val="24"/>
          <w:szCs w:val="24"/>
        </w:rPr>
        <w:t xml:space="preserve">2020 - </w:t>
      </w:r>
      <w:r w:rsidR="008A5F01" w:rsidRPr="00EE1688">
        <w:rPr>
          <w:snapToGrid w:val="0"/>
          <w:sz w:val="24"/>
          <w:szCs w:val="24"/>
        </w:rPr>
        <w:t>84</w:t>
      </w:r>
      <w:r w:rsidR="00D12785" w:rsidRPr="00EE1688">
        <w:rPr>
          <w:snapToGrid w:val="0"/>
          <w:sz w:val="24"/>
          <w:szCs w:val="24"/>
        </w:rPr>
        <w:t>)</w:t>
      </w:r>
      <w:r w:rsidR="008A5F01" w:rsidRPr="00EE1688">
        <w:rPr>
          <w:snapToGrid w:val="0"/>
          <w:sz w:val="24"/>
          <w:szCs w:val="24"/>
        </w:rPr>
        <w:t>, органы юстиции – на 93,7</w:t>
      </w:r>
      <w:r w:rsidR="009C54B0" w:rsidRPr="00EE1688">
        <w:rPr>
          <w:snapToGrid w:val="0"/>
          <w:sz w:val="24"/>
          <w:szCs w:val="24"/>
        </w:rPr>
        <w:t>%</w:t>
      </w:r>
      <w:r w:rsidR="008A5F01" w:rsidRPr="00EE1688">
        <w:rPr>
          <w:snapToGrid w:val="0"/>
          <w:sz w:val="24"/>
          <w:szCs w:val="24"/>
        </w:rPr>
        <w:t xml:space="preserve"> (2021 – 62, 2020 - 32)</w:t>
      </w:r>
      <w:r w:rsidR="006256FF" w:rsidRPr="00EE1688">
        <w:rPr>
          <w:snapToGrid w:val="0"/>
          <w:sz w:val="24"/>
          <w:szCs w:val="24"/>
        </w:rPr>
        <w:t>, строительств</w:t>
      </w:r>
      <w:r w:rsidR="004D3A70" w:rsidRPr="00EE1688">
        <w:rPr>
          <w:snapToGrid w:val="0"/>
          <w:sz w:val="24"/>
          <w:szCs w:val="24"/>
        </w:rPr>
        <w:t>о – на 72</w:t>
      </w:r>
      <w:r w:rsidR="009C54B0" w:rsidRPr="00EE1688">
        <w:rPr>
          <w:snapToGrid w:val="0"/>
          <w:sz w:val="24"/>
          <w:szCs w:val="24"/>
        </w:rPr>
        <w:t>%</w:t>
      </w:r>
      <w:r w:rsidR="004D3A70" w:rsidRPr="00EE1688">
        <w:rPr>
          <w:snapToGrid w:val="0"/>
          <w:sz w:val="24"/>
          <w:szCs w:val="24"/>
        </w:rPr>
        <w:t xml:space="preserve"> (2021 – 43, </w:t>
      </w:r>
      <w:r w:rsidR="009A6F6C" w:rsidRPr="00EE1688">
        <w:rPr>
          <w:snapToGrid w:val="0"/>
          <w:sz w:val="24"/>
          <w:szCs w:val="24"/>
        </w:rPr>
        <w:t xml:space="preserve">                 </w:t>
      </w:r>
      <w:r w:rsidR="004D3A70" w:rsidRPr="00EE1688">
        <w:rPr>
          <w:snapToGrid w:val="0"/>
          <w:sz w:val="24"/>
          <w:szCs w:val="24"/>
        </w:rPr>
        <w:t>2020 - 25)</w:t>
      </w:r>
      <w:r w:rsidR="00DB5303" w:rsidRPr="00EE1688">
        <w:rPr>
          <w:snapToGrid w:val="0"/>
          <w:sz w:val="24"/>
          <w:szCs w:val="24"/>
        </w:rPr>
        <w:t>.</w:t>
      </w:r>
    </w:p>
    <w:p w14:paraId="6F56D721" w14:textId="71255C2D" w:rsidR="001B0645" w:rsidRPr="00EE1688" w:rsidRDefault="00622895" w:rsidP="006F2460">
      <w:pPr>
        <w:widowControl w:val="0"/>
        <w:spacing w:after="0"/>
        <w:jc w:val="both"/>
        <w:rPr>
          <w:snapToGrid w:val="0"/>
          <w:sz w:val="24"/>
          <w:szCs w:val="24"/>
        </w:rPr>
      </w:pPr>
      <w:r w:rsidRPr="00EE1688">
        <w:rPr>
          <w:snapToGrid w:val="0"/>
          <w:sz w:val="24"/>
          <w:szCs w:val="24"/>
        </w:rPr>
        <w:t xml:space="preserve">Следует отметить, что в </w:t>
      </w:r>
      <w:r w:rsidR="004F13E1" w:rsidRPr="00EE1688">
        <w:rPr>
          <w:snapToGrid w:val="0"/>
          <w:sz w:val="24"/>
          <w:szCs w:val="24"/>
        </w:rPr>
        <w:t>4</w:t>
      </w:r>
      <w:r w:rsidR="00C90C26" w:rsidRPr="00EE1688">
        <w:rPr>
          <w:snapToGrid w:val="0"/>
          <w:sz w:val="24"/>
          <w:szCs w:val="24"/>
        </w:rPr>
        <w:t xml:space="preserve"> квартале 20</w:t>
      </w:r>
      <w:r w:rsidR="003735ED" w:rsidRPr="00EE1688">
        <w:rPr>
          <w:snapToGrid w:val="0"/>
          <w:sz w:val="24"/>
          <w:szCs w:val="24"/>
        </w:rPr>
        <w:t>2</w:t>
      </w:r>
      <w:r w:rsidR="001D524D" w:rsidRPr="00EE1688">
        <w:rPr>
          <w:snapToGrid w:val="0"/>
          <w:sz w:val="24"/>
          <w:szCs w:val="24"/>
        </w:rPr>
        <w:t>1</w:t>
      </w:r>
      <w:r w:rsidR="00C90C26" w:rsidRPr="00EE1688">
        <w:rPr>
          <w:snapToGrid w:val="0"/>
          <w:sz w:val="24"/>
          <w:szCs w:val="24"/>
        </w:rPr>
        <w:t xml:space="preserve"> года снизилось количество обращений </w:t>
      </w:r>
      <w:r w:rsidR="009A6F6C" w:rsidRPr="00EE1688">
        <w:rPr>
          <w:snapToGrid w:val="0"/>
          <w:sz w:val="24"/>
          <w:szCs w:val="24"/>
        </w:rPr>
        <w:t xml:space="preserve">                             </w:t>
      </w:r>
      <w:r w:rsidR="00C90C26" w:rsidRPr="00EE1688">
        <w:rPr>
          <w:snapToGrid w:val="0"/>
          <w:sz w:val="24"/>
          <w:szCs w:val="24"/>
        </w:rPr>
        <w:t xml:space="preserve">по </w:t>
      </w:r>
      <w:r w:rsidR="00B5117D" w:rsidRPr="00EE1688">
        <w:rPr>
          <w:snapToGrid w:val="0"/>
          <w:sz w:val="24"/>
          <w:szCs w:val="24"/>
        </w:rPr>
        <w:t>вопросам</w:t>
      </w:r>
      <w:r w:rsidR="00C90C26" w:rsidRPr="00EE1688">
        <w:rPr>
          <w:snapToGrid w:val="0"/>
          <w:sz w:val="24"/>
          <w:szCs w:val="24"/>
        </w:rPr>
        <w:t>:</w:t>
      </w:r>
      <w:r w:rsidR="00016601" w:rsidRPr="00EE1688">
        <w:rPr>
          <w:snapToGrid w:val="0"/>
          <w:sz w:val="24"/>
          <w:szCs w:val="24"/>
        </w:rPr>
        <w:t xml:space="preserve"> </w:t>
      </w:r>
      <w:r w:rsidR="009E4F5D" w:rsidRPr="00EE1688">
        <w:rPr>
          <w:snapToGrid w:val="0"/>
          <w:sz w:val="24"/>
          <w:szCs w:val="24"/>
        </w:rPr>
        <w:t xml:space="preserve">коммунально-бытового обслуживания – на </w:t>
      </w:r>
      <w:r w:rsidR="004D3A70" w:rsidRPr="00EE1688">
        <w:rPr>
          <w:snapToGrid w:val="0"/>
          <w:sz w:val="24"/>
          <w:szCs w:val="24"/>
        </w:rPr>
        <w:t>17,3</w:t>
      </w:r>
      <w:r w:rsidR="009E4F5D" w:rsidRPr="00EE1688">
        <w:rPr>
          <w:snapToGrid w:val="0"/>
          <w:sz w:val="24"/>
          <w:szCs w:val="24"/>
        </w:rPr>
        <w:t>% (2021 - 1</w:t>
      </w:r>
      <w:r w:rsidR="004D3A70" w:rsidRPr="00EE1688">
        <w:rPr>
          <w:snapToGrid w:val="0"/>
          <w:sz w:val="24"/>
          <w:szCs w:val="24"/>
        </w:rPr>
        <w:t>083</w:t>
      </w:r>
      <w:r w:rsidR="009E4F5D" w:rsidRPr="00EE1688">
        <w:rPr>
          <w:snapToGrid w:val="0"/>
          <w:sz w:val="24"/>
          <w:szCs w:val="24"/>
        </w:rPr>
        <w:t>, 2020 – 1</w:t>
      </w:r>
      <w:r w:rsidR="004D3A70" w:rsidRPr="00EE1688">
        <w:rPr>
          <w:snapToGrid w:val="0"/>
          <w:sz w:val="24"/>
          <w:szCs w:val="24"/>
        </w:rPr>
        <w:t>309</w:t>
      </w:r>
      <w:r w:rsidR="009E4F5D" w:rsidRPr="00EE1688">
        <w:rPr>
          <w:snapToGrid w:val="0"/>
          <w:sz w:val="24"/>
          <w:szCs w:val="24"/>
        </w:rPr>
        <w:t xml:space="preserve">), </w:t>
      </w:r>
      <w:r w:rsidR="001B53C6" w:rsidRPr="00EE1688">
        <w:rPr>
          <w:snapToGrid w:val="0"/>
          <w:sz w:val="24"/>
          <w:szCs w:val="24"/>
        </w:rPr>
        <w:t>улучшения жилищных условий</w:t>
      </w:r>
      <w:r w:rsidR="00B12967" w:rsidRPr="00EE1688">
        <w:rPr>
          <w:snapToGrid w:val="0"/>
          <w:sz w:val="24"/>
          <w:szCs w:val="24"/>
        </w:rPr>
        <w:t xml:space="preserve"> </w:t>
      </w:r>
      <w:r w:rsidR="00CE3042" w:rsidRPr="00EE1688">
        <w:rPr>
          <w:snapToGrid w:val="0"/>
          <w:sz w:val="24"/>
          <w:szCs w:val="24"/>
        </w:rPr>
        <w:t>–</w:t>
      </w:r>
      <w:r w:rsidR="00D75A91" w:rsidRPr="00EE1688">
        <w:rPr>
          <w:snapToGrid w:val="0"/>
          <w:sz w:val="24"/>
          <w:szCs w:val="24"/>
        </w:rPr>
        <w:t xml:space="preserve"> </w:t>
      </w:r>
      <w:r w:rsidR="005D739A" w:rsidRPr="00EE1688">
        <w:rPr>
          <w:snapToGrid w:val="0"/>
          <w:sz w:val="24"/>
          <w:szCs w:val="24"/>
        </w:rPr>
        <w:t xml:space="preserve">на </w:t>
      </w:r>
      <w:r w:rsidR="004D3A70" w:rsidRPr="00EE1688">
        <w:rPr>
          <w:snapToGrid w:val="0"/>
          <w:sz w:val="24"/>
          <w:szCs w:val="24"/>
        </w:rPr>
        <w:t>26</w:t>
      </w:r>
      <w:r w:rsidR="001D524D" w:rsidRPr="00EE1688">
        <w:rPr>
          <w:snapToGrid w:val="0"/>
          <w:sz w:val="24"/>
          <w:szCs w:val="24"/>
        </w:rPr>
        <w:t>,</w:t>
      </w:r>
      <w:r w:rsidR="004D3A70" w:rsidRPr="00EE1688">
        <w:rPr>
          <w:snapToGrid w:val="0"/>
          <w:sz w:val="24"/>
          <w:szCs w:val="24"/>
        </w:rPr>
        <w:t>5</w:t>
      </w:r>
      <w:r w:rsidR="005D739A" w:rsidRPr="00EE1688">
        <w:rPr>
          <w:snapToGrid w:val="0"/>
          <w:sz w:val="24"/>
          <w:szCs w:val="24"/>
        </w:rPr>
        <w:t>%</w:t>
      </w:r>
      <w:r w:rsidR="00D75A91" w:rsidRPr="00EE1688">
        <w:rPr>
          <w:snapToGrid w:val="0"/>
          <w:sz w:val="24"/>
          <w:szCs w:val="24"/>
        </w:rPr>
        <w:t xml:space="preserve"> (20</w:t>
      </w:r>
      <w:r w:rsidR="003735ED" w:rsidRPr="00EE1688">
        <w:rPr>
          <w:snapToGrid w:val="0"/>
          <w:sz w:val="24"/>
          <w:szCs w:val="24"/>
        </w:rPr>
        <w:t>2</w:t>
      </w:r>
      <w:r w:rsidR="001D524D" w:rsidRPr="00EE1688">
        <w:rPr>
          <w:snapToGrid w:val="0"/>
          <w:sz w:val="24"/>
          <w:szCs w:val="24"/>
        </w:rPr>
        <w:t>1</w:t>
      </w:r>
      <w:r w:rsidR="00D75A91" w:rsidRPr="00EE1688">
        <w:rPr>
          <w:snapToGrid w:val="0"/>
          <w:sz w:val="24"/>
          <w:szCs w:val="24"/>
        </w:rPr>
        <w:t xml:space="preserve">г. – </w:t>
      </w:r>
      <w:r w:rsidR="00B73D3C" w:rsidRPr="00EE1688">
        <w:rPr>
          <w:snapToGrid w:val="0"/>
          <w:sz w:val="24"/>
          <w:szCs w:val="24"/>
        </w:rPr>
        <w:t>1</w:t>
      </w:r>
      <w:r w:rsidR="004D3A70" w:rsidRPr="00EE1688">
        <w:rPr>
          <w:snapToGrid w:val="0"/>
          <w:sz w:val="24"/>
          <w:szCs w:val="24"/>
        </w:rPr>
        <w:t>39</w:t>
      </w:r>
      <w:r w:rsidR="00D75A91" w:rsidRPr="00EE1688">
        <w:rPr>
          <w:snapToGrid w:val="0"/>
          <w:sz w:val="24"/>
          <w:szCs w:val="24"/>
        </w:rPr>
        <w:t>, 20</w:t>
      </w:r>
      <w:r w:rsidR="001D524D" w:rsidRPr="00EE1688">
        <w:rPr>
          <w:snapToGrid w:val="0"/>
          <w:sz w:val="24"/>
          <w:szCs w:val="24"/>
        </w:rPr>
        <w:t>20</w:t>
      </w:r>
      <w:r w:rsidR="00D75A91" w:rsidRPr="00EE1688">
        <w:rPr>
          <w:snapToGrid w:val="0"/>
          <w:sz w:val="24"/>
          <w:szCs w:val="24"/>
        </w:rPr>
        <w:t xml:space="preserve">г. – </w:t>
      </w:r>
      <w:r w:rsidR="00B73D3C" w:rsidRPr="00EE1688">
        <w:rPr>
          <w:snapToGrid w:val="0"/>
          <w:sz w:val="24"/>
          <w:szCs w:val="24"/>
        </w:rPr>
        <w:t>18</w:t>
      </w:r>
      <w:r w:rsidR="004D3A70" w:rsidRPr="00EE1688">
        <w:rPr>
          <w:snapToGrid w:val="0"/>
          <w:sz w:val="24"/>
          <w:szCs w:val="24"/>
        </w:rPr>
        <w:t>9),</w:t>
      </w:r>
      <w:r w:rsidR="001D524D" w:rsidRPr="00EE1688">
        <w:rPr>
          <w:snapToGrid w:val="0"/>
          <w:sz w:val="24"/>
          <w:szCs w:val="24"/>
        </w:rPr>
        <w:t xml:space="preserve"> </w:t>
      </w:r>
      <w:r w:rsidR="00F84AF0" w:rsidRPr="00EE1688">
        <w:rPr>
          <w:snapToGrid w:val="0"/>
          <w:sz w:val="24"/>
          <w:szCs w:val="24"/>
        </w:rPr>
        <w:t>транспорт и связь</w:t>
      </w:r>
      <w:r w:rsidR="001D524D" w:rsidRPr="00EE1688">
        <w:rPr>
          <w:snapToGrid w:val="0"/>
          <w:sz w:val="24"/>
          <w:szCs w:val="24"/>
        </w:rPr>
        <w:t xml:space="preserve"> – на </w:t>
      </w:r>
      <w:r w:rsidR="004D3A70" w:rsidRPr="00EE1688">
        <w:rPr>
          <w:snapToGrid w:val="0"/>
          <w:sz w:val="24"/>
          <w:szCs w:val="24"/>
        </w:rPr>
        <w:t>44,1</w:t>
      </w:r>
      <w:r w:rsidR="001D524D" w:rsidRPr="00EE1688">
        <w:rPr>
          <w:snapToGrid w:val="0"/>
          <w:sz w:val="24"/>
          <w:szCs w:val="24"/>
        </w:rPr>
        <w:t>% (202</w:t>
      </w:r>
      <w:r w:rsidR="00F84AF0" w:rsidRPr="00EE1688">
        <w:rPr>
          <w:snapToGrid w:val="0"/>
          <w:sz w:val="24"/>
          <w:szCs w:val="24"/>
        </w:rPr>
        <w:t>1</w:t>
      </w:r>
      <w:r w:rsidR="001D524D" w:rsidRPr="00EE1688">
        <w:rPr>
          <w:snapToGrid w:val="0"/>
          <w:sz w:val="24"/>
          <w:szCs w:val="24"/>
        </w:rPr>
        <w:t xml:space="preserve">г. – </w:t>
      </w:r>
      <w:r w:rsidR="004D3A70" w:rsidRPr="00EE1688">
        <w:rPr>
          <w:snapToGrid w:val="0"/>
          <w:sz w:val="24"/>
          <w:szCs w:val="24"/>
        </w:rPr>
        <w:t>80</w:t>
      </w:r>
      <w:r w:rsidR="001D524D" w:rsidRPr="00EE1688">
        <w:rPr>
          <w:snapToGrid w:val="0"/>
          <w:sz w:val="24"/>
          <w:szCs w:val="24"/>
        </w:rPr>
        <w:t>, 20</w:t>
      </w:r>
      <w:r w:rsidR="00F84AF0" w:rsidRPr="00EE1688">
        <w:rPr>
          <w:snapToGrid w:val="0"/>
          <w:sz w:val="24"/>
          <w:szCs w:val="24"/>
        </w:rPr>
        <w:t>20</w:t>
      </w:r>
      <w:r w:rsidR="001D524D" w:rsidRPr="00EE1688">
        <w:rPr>
          <w:snapToGrid w:val="0"/>
          <w:sz w:val="24"/>
          <w:szCs w:val="24"/>
        </w:rPr>
        <w:t xml:space="preserve">г. – </w:t>
      </w:r>
      <w:r w:rsidR="004D3A70" w:rsidRPr="00EE1688">
        <w:rPr>
          <w:snapToGrid w:val="0"/>
          <w:sz w:val="24"/>
          <w:szCs w:val="24"/>
        </w:rPr>
        <w:t>143</w:t>
      </w:r>
      <w:r w:rsidR="00565E69" w:rsidRPr="00EE1688">
        <w:rPr>
          <w:snapToGrid w:val="0"/>
          <w:sz w:val="24"/>
          <w:szCs w:val="24"/>
        </w:rPr>
        <w:t>)</w:t>
      </w:r>
      <w:r w:rsidR="004D3A70" w:rsidRPr="00EE1688">
        <w:rPr>
          <w:snapToGrid w:val="0"/>
          <w:sz w:val="24"/>
          <w:szCs w:val="24"/>
        </w:rPr>
        <w:t>,</w:t>
      </w:r>
      <w:r w:rsidR="009E4F5D" w:rsidRPr="00EE1688">
        <w:rPr>
          <w:snapToGrid w:val="0"/>
          <w:sz w:val="24"/>
          <w:szCs w:val="24"/>
        </w:rPr>
        <w:t xml:space="preserve"> вопросам социального обеспечения – на </w:t>
      </w:r>
      <w:r w:rsidR="004D3A70" w:rsidRPr="00EE1688">
        <w:rPr>
          <w:snapToGrid w:val="0"/>
          <w:sz w:val="24"/>
          <w:szCs w:val="24"/>
        </w:rPr>
        <w:t>11,9</w:t>
      </w:r>
      <w:r w:rsidR="009E4F5D" w:rsidRPr="00EE1688">
        <w:rPr>
          <w:snapToGrid w:val="0"/>
          <w:sz w:val="24"/>
          <w:szCs w:val="24"/>
        </w:rPr>
        <w:t xml:space="preserve">% (2021 - </w:t>
      </w:r>
      <w:proofErr w:type="gramStart"/>
      <w:r w:rsidR="009E4F5D" w:rsidRPr="00EE1688">
        <w:rPr>
          <w:snapToGrid w:val="0"/>
          <w:sz w:val="24"/>
          <w:szCs w:val="24"/>
        </w:rPr>
        <w:t>2</w:t>
      </w:r>
      <w:r w:rsidR="004D3A70" w:rsidRPr="00EE1688">
        <w:rPr>
          <w:snapToGrid w:val="0"/>
          <w:sz w:val="24"/>
          <w:szCs w:val="24"/>
        </w:rPr>
        <w:t>52</w:t>
      </w:r>
      <w:r w:rsidR="009E4F5D" w:rsidRPr="00EE1688">
        <w:rPr>
          <w:snapToGrid w:val="0"/>
          <w:sz w:val="24"/>
          <w:szCs w:val="24"/>
        </w:rPr>
        <w:t xml:space="preserve"> ,</w:t>
      </w:r>
      <w:proofErr w:type="gramEnd"/>
      <w:r w:rsidR="009E4F5D" w:rsidRPr="00EE1688">
        <w:rPr>
          <w:snapToGrid w:val="0"/>
          <w:sz w:val="24"/>
          <w:szCs w:val="24"/>
        </w:rPr>
        <w:t xml:space="preserve"> 2020 – 2</w:t>
      </w:r>
      <w:r w:rsidR="004D3A70" w:rsidRPr="00EE1688">
        <w:rPr>
          <w:snapToGrid w:val="0"/>
          <w:sz w:val="24"/>
          <w:szCs w:val="24"/>
        </w:rPr>
        <w:t>8</w:t>
      </w:r>
      <w:r w:rsidR="009E4F5D" w:rsidRPr="00EE1688">
        <w:rPr>
          <w:snapToGrid w:val="0"/>
          <w:sz w:val="24"/>
          <w:szCs w:val="24"/>
        </w:rPr>
        <w:t xml:space="preserve">6), торговли - на </w:t>
      </w:r>
      <w:r w:rsidR="004D3A70" w:rsidRPr="00EE1688">
        <w:rPr>
          <w:snapToGrid w:val="0"/>
          <w:sz w:val="24"/>
          <w:szCs w:val="24"/>
        </w:rPr>
        <w:t>34,4</w:t>
      </w:r>
      <w:r w:rsidR="009E4F5D" w:rsidRPr="00EE1688">
        <w:rPr>
          <w:snapToGrid w:val="0"/>
          <w:sz w:val="24"/>
          <w:szCs w:val="24"/>
        </w:rPr>
        <w:t>% (2021 – 1</w:t>
      </w:r>
      <w:r w:rsidR="004D3A70" w:rsidRPr="00EE1688">
        <w:rPr>
          <w:snapToGrid w:val="0"/>
          <w:sz w:val="24"/>
          <w:szCs w:val="24"/>
        </w:rPr>
        <w:t>01</w:t>
      </w:r>
      <w:r w:rsidR="009E4F5D" w:rsidRPr="00EE1688">
        <w:rPr>
          <w:snapToGrid w:val="0"/>
          <w:sz w:val="24"/>
          <w:szCs w:val="24"/>
        </w:rPr>
        <w:t>, 2020 – 1</w:t>
      </w:r>
      <w:r w:rsidR="004D3A70" w:rsidRPr="00EE1688">
        <w:rPr>
          <w:snapToGrid w:val="0"/>
          <w:sz w:val="24"/>
          <w:szCs w:val="24"/>
        </w:rPr>
        <w:t>54</w:t>
      </w:r>
      <w:r w:rsidR="009E4F5D" w:rsidRPr="00EE1688">
        <w:rPr>
          <w:snapToGrid w:val="0"/>
          <w:sz w:val="24"/>
          <w:szCs w:val="24"/>
        </w:rPr>
        <w:t>)</w:t>
      </w:r>
      <w:r w:rsidR="00565E69" w:rsidRPr="00EE1688">
        <w:rPr>
          <w:snapToGrid w:val="0"/>
          <w:sz w:val="24"/>
          <w:szCs w:val="24"/>
        </w:rPr>
        <w:t>.</w:t>
      </w:r>
    </w:p>
    <w:p w14:paraId="02581DE4" w14:textId="2AB336DD" w:rsidR="00E84F4D" w:rsidRPr="00EE1688" w:rsidRDefault="00E84F4D" w:rsidP="00E84F4D">
      <w:pPr>
        <w:spacing w:after="0"/>
        <w:ind w:right="-1" w:firstLine="708"/>
        <w:jc w:val="both"/>
        <w:rPr>
          <w:sz w:val="24"/>
          <w:szCs w:val="24"/>
        </w:rPr>
      </w:pPr>
      <w:r w:rsidRPr="00EE1688">
        <w:rPr>
          <w:sz w:val="24"/>
          <w:szCs w:val="24"/>
        </w:rPr>
        <w:t xml:space="preserve">В отчетном периоде продолжены некабинетные формы работы с населением, которые помогли снять многие проблемы, волнующие граждан. Существенным источником информации о проблемах граждан являются встречи главы администрации района, его заместителей с населением, в </w:t>
      </w:r>
      <w:proofErr w:type="spellStart"/>
      <w:r w:rsidRPr="00EE1688">
        <w:rPr>
          <w:sz w:val="24"/>
          <w:szCs w:val="24"/>
        </w:rPr>
        <w:t>т.ч</w:t>
      </w:r>
      <w:proofErr w:type="spellEnd"/>
      <w:r w:rsidRPr="00EE1688">
        <w:rPr>
          <w:sz w:val="24"/>
          <w:szCs w:val="24"/>
        </w:rPr>
        <w:t>. в муниципальных округах района. Охват населения составил более 1000 чел.</w:t>
      </w:r>
    </w:p>
    <w:p w14:paraId="097F6B94" w14:textId="77777777" w:rsidR="00E84F4D" w:rsidRPr="00EE1688" w:rsidRDefault="00E84F4D" w:rsidP="00E84F4D">
      <w:pPr>
        <w:spacing w:after="0"/>
        <w:ind w:right="-1" w:firstLine="708"/>
        <w:jc w:val="both"/>
        <w:rPr>
          <w:sz w:val="24"/>
          <w:szCs w:val="24"/>
        </w:rPr>
      </w:pPr>
      <w:r w:rsidRPr="00EE1688">
        <w:rPr>
          <w:sz w:val="24"/>
          <w:szCs w:val="24"/>
        </w:rPr>
        <w:t>Широко применялись такие формы контакта с населением, как «горячие линии», «телефоны доверия».</w:t>
      </w:r>
    </w:p>
    <w:p w14:paraId="784EC5A3" w14:textId="493F6DDB" w:rsidR="00E84F4D" w:rsidRPr="00EE1688" w:rsidRDefault="00E84F4D" w:rsidP="00E84F4D">
      <w:pPr>
        <w:pStyle w:val="af0"/>
        <w:spacing w:before="0" w:beforeAutospacing="0" w:after="0" w:afterAutospacing="0"/>
        <w:ind w:right="-1" w:firstLine="708"/>
        <w:jc w:val="both"/>
      </w:pPr>
      <w:r w:rsidRPr="00EE1688">
        <w:t>Руководителями администрации придается большое значение работе с обращениями граждан, соблюдению действующего законодательства при рассмотрении обращений. Этот вопрос еженедельно рассматривался на аппаратных совещаниях администрации.</w:t>
      </w:r>
    </w:p>
    <w:p w14:paraId="1B19280B" w14:textId="6CC21E8F" w:rsidR="00E84F4D" w:rsidRPr="00EE1688" w:rsidRDefault="00E84F4D" w:rsidP="00E84F4D">
      <w:pPr>
        <w:pStyle w:val="af0"/>
        <w:spacing w:before="0" w:beforeAutospacing="0" w:after="0" w:afterAutospacing="0"/>
        <w:ind w:right="-1" w:firstLine="708"/>
        <w:jc w:val="both"/>
      </w:pPr>
      <w:r w:rsidRPr="00EE1688">
        <w:rPr>
          <w:bCs/>
        </w:rPr>
        <w:t>Системный характер носила информационно-аналитическая работа, проводимая                       на основании почты граждан</w:t>
      </w:r>
      <w:r w:rsidRPr="00EE1688">
        <w:t xml:space="preserve">, что позволяло выявлять приоритетные для населения вопросы, учитывать мнение граждан при разработке адресных и целевых программ, их корректировке. </w:t>
      </w:r>
    </w:p>
    <w:p w14:paraId="2F21F687" w14:textId="77777777" w:rsidR="00E84F4D" w:rsidRPr="00EE1688" w:rsidRDefault="00E84F4D" w:rsidP="00E84F4D">
      <w:pPr>
        <w:widowControl w:val="0"/>
        <w:spacing w:after="0"/>
        <w:ind w:firstLine="708"/>
        <w:jc w:val="both"/>
        <w:rPr>
          <w:snapToGrid w:val="0"/>
          <w:color w:val="000000"/>
          <w:sz w:val="24"/>
          <w:szCs w:val="24"/>
        </w:rPr>
      </w:pPr>
      <w:r w:rsidRPr="00EE1688">
        <w:rPr>
          <w:snapToGrid w:val="0"/>
          <w:color w:val="000000"/>
          <w:sz w:val="24"/>
          <w:szCs w:val="24"/>
        </w:rPr>
        <w:t>По обращениям, в соответствии с действующим законодательством проводится проверка изложенных фактов с выездом на место, принимаются решения, учитывается мнение граждан при планировании работы администрации на очередной период.</w:t>
      </w:r>
    </w:p>
    <w:p w14:paraId="636ADCDB" w14:textId="77777777" w:rsidR="009A6F6C" w:rsidRPr="00EE1688" w:rsidRDefault="009A6F6C" w:rsidP="009A6F6C">
      <w:pPr>
        <w:widowControl w:val="0"/>
        <w:spacing w:after="0"/>
        <w:jc w:val="both"/>
        <w:rPr>
          <w:snapToGrid w:val="0"/>
          <w:sz w:val="24"/>
          <w:szCs w:val="24"/>
        </w:rPr>
      </w:pPr>
      <w:r w:rsidRPr="00EE1688">
        <w:rPr>
          <w:snapToGrid w:val="0"/>
          <w:sz w:val="24"/>
          <w:szCs w:val="24"/>
        </w:rPr>
        <w:t xml:space="preserve">Результаты </w:t>
      </w:r>
      <w:proofErr w:type="gramStart"/>
      <w:r w:rsidRPr="00EE1688">
        <w:rPr>
          <w:snapToGrid w:val="0"/>
          <w:sz w:val="24"/>
          <w:szCs w:val="24"/>
        </w:rPr>
        <w:t>рассмотрения</w:t>
      </w:r>
      <w:proofErr w:type="gramEnd"/>
      <w:r w:rsidRPr="00EE1688">
        <w:rPr>
          <w:snapToGrid w:val="0"/>
          <w:sz w:val="24"/>
          <w:szCs w:val="24"/>
        </w:rPr>
        <w:t xml:space="preserve"> следующие: разъяснено - 1591, поддержано – 222 (в том числе меры приняты – 89), направлено по компетенции – 140, рассмотрено с выездом на место – 125.</w:t>
      </w:r>
    </w:p>
    <w:p w14:paraId="13962CA4" w14:textId="6E170FF1" w:rsidR="00347FC6" w:rsidRPr="00EE1688" w:rsidRDefault="00347FC6" w:rsidP="00347FC6">
      <w:pPr>
        <w:spacing w:after="0"/>
        <w:ind w:right="-1" w:firstLine="708"/>
        <w:jc w:val="both"/>
        <w:rPr>
          <w:sz w:val="24"/>
          <w:szCs w:val="24"/>
        </w:rPr>
      </w:pPr>
      <w:r w:rsidRPr="00EE1688">
        <w:rPr>
          <w:bCs/>
          <w:sz w:val="24"/>
          <w:szCs w:val="24"/>
        </w:rPr>
        <w:t xml:space="preserve">В отчетном периоде во Фрунзенском районе Санкт-Петербурга сохранялась стабильная                          и управляемая обстановка, вместе с тем основные болевые вопросы остались – коммунально-бытовые обслуживание, </w:t>
      </w:r>
      <w:r w:rsidRPr="00EE1688">
        <w:rPr>
          <w:sz w:val="24"/>
          <w:szCs w:val="24"/>
        </w:rPr>
        <w:t>жилищные.</w:t>
      </w:r>
    </w:p>
    <w:p w14:paraId="48081C99" w14:textId="77777777" w:rsidR="00DC21FD" w:rsidRPr="00EE1688" w:rsidRDefault="00DC21FD" w:rsidP="00844196">
      <w:pPr>
        <w:widowControl w:val="0"/>
        <w:spacing w:line="340" w:lineRule="exact"/>
        <w:ind w:right="43" w:firstLine="0"/>
        <w:jc w:val="both"/>
        <w:rPr>
          <w:sz w:val="24"/>
          <w:szCs w:val="24"/>
        </w:rPr>
      </w:pPr>
    </w:p>
    <w:sectPr w:rsidR="00DC21FD" w:rsidRPr="00EE1688" w:rsidSect="00DC21FD">
      <w:headerReference w:type="default" r:id="rId7"/>
      <w:footerReference w:type="default" r:id="rId8"/>
      <w:pgSz w:w="12240" w:h="15840"/>
      <w:pgMar w:top="568" w:right="758" w:bottom="360" w:left="1134"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2C59B" w14:textId="77777777" w:rsidR="00BA492E" w:rsidRDefault="00BA492E" w:rsidP="00673DA5">
      <w:r>
        <w:separator/>
      </w:r>
    </w:p>
  </w:endnote>
  <w:endnote w:type="continuationSeparator" w:id="0">
    <w:p w14:paraId="5EC0A528" w14:textId="77777777" w:rsidR="00BA492E" w:rsidRDefault="00BA492E" w:rsidP="0067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520" w:type="dxa"/>
      <w:tblLayout w:type="fixed"/>
      <w:tblLook w:val="01E0" w:firstRow="1" w:lastRow="1" w:firstColumn="1" w:lastColumn="1" w:noHBand="0" w:noVBand="0"/>
    </w:tblPr>
    <w:tblGrid>
      <w:gridCol w:w="11520"/>
    </w:tblGrid>
    <w:tr w:rsidR="00041B03" w:rsidRPr="00E45757" w14:paraId="44EAFD9C" w14:textId="77777777">
      <w:trPr>
        <w:trHeight w:val="720"/>
        <w:hidden/>
      </w:trPr>
      <w:tc>
        <w:tcPr>
          <w:tcW w:w="11520" w:type="dxa"/>
        </w:tcPr>
        <w:p w14:paraId="4B94D5A5" w14:textId="77777777" w:rsidR="00041B03" w:rsidRPr="00E45757" w:rsidRDefault="00041B03">
          <w:pPr>
            <w:rPr>
              <w:vanish/>
            </w:rPr>
          </w:pPr>
        </w:p>
        <w:p w14:paraId="3DEEC669" w14:textId="77777777" w:rsidR="00041B03" w:rsidRPr="00E45757" w:rsidRDefault="00041B03" w:rsidP="00673DA5">
          <w:pPr>
            <w:ind w:firstLine="0"/>
            <w:rPr>
              <w:vanish/>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A6667" w14:textId="77777777" w:rsidR="00BA492E" w:rsidRDefault="00BA492E" w:rsidP="00673DA5">
      <w:r>
        <w:separator/>
      </w:r>
    </w:p>
  </w:footnote>
  <w:footnote w:type="continuationSeparator" w:id="0">
    <w:p w14:paraId="7D85A175" w14:textId="77777777" w:rsidR="00BA492E" w:rsidRDefault="00BA492E" w:rsidP="00673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38821" w14:textId="77777777" w:rsidR="00000000" w:rsidRDefault="00BA492E">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08D"/>
    <w:rsid w:val="00013EBB"/>
    <w:rsid w:val="00016601"/>
    <w:rsid w:val="00017BE8"/>
    <w:rsid w:val="0002086D"/>
    <w:rsid w:val="000270B4"/>
    <w:rsid w:val="00041B03"/>
    <w:rsid w:val="00042670"/>
    <w:rsid w:val="00047A51"/>
    <w:rsid w:val="000501FE"/>
    <w:rsid w:val="000503D4"/>
    <w:rsid w:val="000532EA"/>
    <w:rsid w:val="000573B2"/>
    <w:rsid w:val="00071816"/>
    <w:rsid w:val="00071D80"/>
    <w:rsid w:val="00072E3C"/>
    <w:rsid w:val="00074060"/>
    <w:rsid w:val="00076CE6"/>
    <w:rsid w:val="00077216"/>
    <w:rsid w:val="000834F2"/>
    <w:rsid w:val="00084B70"/>
    <w:rsid w:val="00085592"/>
    <w:rsid w:val="00086EBB"/>
    <w:rsid w:val="00094893"/>
    <w:rsid w:val="00094FFF"/>
    <w:rsid w:val="00096A7F"/>
    <w:rsid w:val="00096E37"/>
    <w:rsid w:val="000975AA"/>
    <w:rsid w:val="00097B6D"/>
    <w:rsid w:val="00097E59"/>
    <w:rsid w:val="000A1DC7"/>
    <w:rsid w:val="000A20F5"/>
    <w:rsid w:val="000A31C7"/>
    <w:rsid w:val="000A4835"/>
    <w:rsid w:val="000B3315"/>
    <w:rsid w:val="000B4507"/>
    <w:rsid w:val="000B518E"/>
    <w:rsid w:val="000B554E"/>
    <w:rsid w:val="000B6568"/>
    <w:rsid w:val="000C6E42"/>
    <w:rsid w:val="000D1B71"/>
    <w:rsid w:val="000D2371"/>
    <w:rsid w:val="000D3B20"/>
    <w:rsid w:val="000D48C5"/>
    <w:rsid w:val="000D4D19"/>
    <w:rsid w:val="000D78E4"/>
    <w:rsid w:val="000E3699"/>
    <w:rsid w:val="000E5DC7"/>
    <w:rsid w:val="000E7152"/>
    <w:rsid w:val="000F69FC"/>
    <w:rsid w:val="000F7E4A"/>
    <w:rsid w:val="00102369"/>
    <w:rsid w:val="00107A79"/>
    <w:rsid w:val="0011087A"/>
    <w:rsid w:val="00112386"/>
    <w:rsid w:val="0011392C"/>
    <w:rsid w:val="00122338"/>
    <w:rsid w:val="00122710"/>
    <w:rsid w:val="00123E5F"/>
    <w:rsid w:val="00127D6A"/>
    <w:rsid w:val="00130BC8"/>
    <w:rsid w:val="001333AC"/>
    <w:rsid w:val="001342D0"/>
    <w:rsid w:val="00136BB8"/>
    <w:rsid w:val="00140B6A"/>
    <w:rsid w:val="00145534"/>
    <w:rsid w:val="00151C30"/>
    <w:rsid w:val="0015415C"/>
    <w:rsid w:val="00154BF6"/>
    <w:rsid w:val="001611D4"/>
    <w:rsid w:val="00174C7E"/>
    <w:rsid w:val="00180871"/>
    <w:rsid w:val="0018163D"/>
    <w:rsid w:val="0018215F"/>
    <w:rsid w:val="001858F7"/>
    <w:rsid w:val="0018730F"/>
    <w:rsid w:val="00190A39"/>
    <w:rsid w:val="001928EE"/>
    <w:rsid w:val="00192B2A"/>
    <w:rsid w:val="0019655D"/>
    <w:rsid w:val="001970CB"/>
    <w:rsid w:val="001972ED"/>
    <w:rsid w:val="001B0645"/>
    <w:rsid w:val="001B53C6"/>
    <w:rsid w:val="001B55A4"/>
    <w:rsid w:val="001B68B4"/>
    <w:rsid w:val="001B7EE2"/>
    <w:rsid w:val="001C037E"/>
    <w:rsid w:val="001C2D0D"/>
    <w:rsid w:val="001C6BB7"/>
    <w:rsid w:val="001D524D"/>
    <w:rsid w:val="001E20F8"/>
    <w:rsid w:val="001F5A91"/>
    <w:rsid w:val="001F6037"/>
    <w:rsid w:val="001F64BD"/>
    <w:rsid w:val="001F7F95"/>
    <w:rsid w:val="00201283"/>
    <w:rsid w:val="00201DE6"/>
    <w:rsid w:val="002041F4"/>
    <w:rsid w:val="0020581F"/>
    <w:rsid w:val="002075F0"/>
    <w:rsid w:val="00210AE6"/>
    <w:rsid w:val="0021211F"/>
    <w:rsid w:val="00214BF3"/>
    <w:rsid w:val="002271A3"/>
    <w:rsid w:val="00233AA7"/>
    <w:rsid w:val="00235052"/>
    <w:rsid w:val="0023712F"/>
    <w:rsid w:val="00252547"/>
    <w:rsid w:val="0025350D"/>
    <w:rsid w:val="00265049"/>
    <w:rsid w:val="002661F2"/>
    <w:rsid w:val="0027105A"/>
    <w:rsid w:val="00283012"/>
    <w:rsid w:val="00291B28"/>
    <w:rsid w:val="00292B23"/>
    <w:rsid w:val="002957E3"/>
    <w:rsid w:val="00295A67"/>
    <w:rsid w:val="00297DEC"/>
    <w:rsid w:val="002A3BA8"/>
    <w:rsid w:val="002A5236"/>
    <w:rsid w:val="002A6C8E"/>
    <w:rsid w:val="002B2132"/>
    <w:rsid w:val="002B4471"/>
    <w:rsid w:val="002B4CB6"/>
    <w:rsid w:val="002C2556"/>
    <w:rsid w:val="002C47F9"/>
    <w:rsid w:val="002C4872"/>
    <w:rsid w:val="002C654E"/>
    <w:rsid w:val="002D23A4"/>
    <w:rsid w:val="002D4DF7"/>
    <w:rsid w:val="002D6EF2"/>
    <w:rsid w:val="002D72F7"/>
    <w:rsid w:val="002E33B8"/>
    <w:rsid w:val="002F1275"/>
    <w:rsid w:val="002F1D88"/>
    <w:rsid w:val="002F48E7"/>
    <w:rsid w:val="002F5790"/>
    <w:rsid w:val="003034DD"/>
    <w:rsid w:val="00310249"/>
    <w:rsid w:val="00310435"/>
    <w:rsid w:val="003128C9"/>
    <w:rsid w:val="00314F26"/>
    <w:rsid w:val="003161AA"/>
    <w:rsid w:val="00323A14"/>
    <w:rsid w:val="003243CC"/>
    <w:rsid w:val="00324703"/>
    <w:rsid w:val="0032473B"/>
    <w:rsid w:val="00326844"/>
    <w:rsid w:val="0032773E"/>
    <w:rsid w:val="00327C2D"/>
    <w:rsid w:val="0033002D"/>
    <w:rsid w:val="00334615"/>
    <w:rsid w:val="00334657"/>
    <w:rsid w:val="00334C15"/>
    <w:rsid w:val="0033640B"/>
    <w:rsid w:val="00343A5C"/>
    <w:rsid w:val="00347FC6"/>
    <w:rsid w:val="0035252C"/>
    <w:rsid w:val="00355988"/>
    <w:rsid w:val="00362AF6"/>
    <w:rsid w:val="00364506"/>
    <w:rsid w:val="00366B0D"/>
    <w:rsid w:val="00370C30"/>
    <w:rsid w:val="00370E87"/>
    <w:rsid w:val="003735ED"/>
    <w:rsid w:val="00375445"/>
    <w:rsid w:val="00375933"/>
    <w:rsid w:val="00381ABD"/>
    <w:rsid w:val="003832FE"/>
    <w:rsid w:val="00385024"/>
    <w:rsid w:val="00391FD5"/>
    <w:rsid w:val="00397473"/>
    <w:rsid w:val="003A10EC"/>
    <w:rsid w:val="003A4EC1"/>
    <w:rsid w:val="003A76EA"/>
    <w:rsid w:val="003B4519"/>
    <w:rsid w:val="003B6AED"/>
    <w:rsid w:val="003C5DB8"/>
    <w:rsid w:val="003D09F8"/>
    <w:rsid w:val="003D50A1"/>
    <w:rsid w:val="003E354D"/>
    <w:rsid w:val="003F67DC"/>
    <w:rsid w:val="004022F6"/>
    <w:rsid w:val="0040289B"/>
    <w:rsid w:val="00411E38"/>
    <w:rsid w:val="004172DC"/>
    <w:rsid w:val="00421AD2"/>
    <w:rsid w:val="004337D0"/>
    <w:rsid w:val="004344A2"/>
    <w:rsid w:val="004367B8"/>
    <w:rsid w:val="004373B8"/>
    <w:rsid w:val="004378D4"/>
    <w:rsid w:val="00444B2E"/>
    <w:rsid w:val="00450FAF"/>
    <w:rsid w:val="00460702"/>
    <w:rsid w:val="00461EB7"/>
    <w:rsid w:val="004653BE"/>
    <w:rsid w:val="004703CB"/>
    <w:rsid w:val="00471D39"/>
    <w:rsid w:val="00475A25"/>
    <w:rsid w:val="004766C7"/>
    <w:rsid w:val="004957F5"/>
    <w:rsid w:val="004A2A13"/>
    <w:rsid w:val="004A7621"/>
    <w:rsid w:val="004B2140"/>
    <w:rsid w:val="004B2ECC"/>
    <w:rsid w:val="004B69D0"/>
    <w:rsid w:val="004D350E"/>
    <w:rsid w:val="004D3A70"/>
    <w:rsid w:val="004D7152"/>
    <w:rsid w:val="004E1AFE"/>
    <w:rsid w:val="004E1D30"/>
    <w:rsid w:val="004E6254"/>
    <w:rsid w:val="004F0AE2"/>
    <w:rsid w:val="004F13E1"/>
    <w:rsid w:val="004F4626"/>
    <w:rsid w:val="004F7402"/>
    <w:rsid w:val="00501740"/>
    <w:rsid w:val="00507ECC"/>
    <w:rsid w:val="005106C3"/>
    <w:rsid w:val="005129B8"/>
    <w:rsid w:val="00515C43"/>
    <w:rsid w:val="00516437"/>
    <w:rsid w:val="00521EED"/>
    <w:rsid w:val="00522A8F"/>
    <w:rsid w:val="00522E78"/>
    <w:rsid w:val="00523035"/>
    <w:rsid w:val="00523F9F"/>
    <w:rsid w:val="0052400B"/>
    <w:rsid w:val="00526C03"/>
    <w:rsid w:val="00533420"/>
    <w:rsid w:val="00534BA5"/>
    <w:rsid w:val="00541CF8"/>
    <w:rsid w:val="0054550A"/>
    <w:rsid w:val="0054658A"/>
    <w:rsid w:val="0054685F"/>
    <w:rsid w:val="00546DF9"/>
    <w:rsid w:val="00552013"/>
    <w:rsid w:val="00555094"/>
    <w:rsid w:val="00564975"/>
    <w:rsid w:val="00565AED"/>
    <w:rsid w:val="00565E69"/>
    <w:rsid w:val="00575006"/>
    <w:rsid w:val="005819E6"/>
    <w:rsid w:val="00584BB5"/>
    <w:rsid w:val="00587F58"/>
    <w:rsid w:val="0059701D"/>
    <w:rsid w:val="005A7E60"/>
    <w:rsid w:val="005B0118"/>
    <w:rsid w:val="005B3152"/>
    <w:rsid w:val="005B4F14"/>
    <w:rsid w:val="005B5346"/>
    <w:rsid w:val="005C138B"/>
    <w:rsid w:val="005C615B"/>
    <w:rsid w:val="005C7445"/>
    <w:rsid w:val="005D1A57"/>
    <w:rsid w:val="005D7061"/>
    <w:rsid w:val="005D739A"/>
    <w:rsid w:val="005E1AC9"/>
    <w:rsid w:val="005E3C41"/>
    <w:rsid w:val="005E47E4"/>
    <w:rsid w:val="005E4ACB"/>
    <w:rsid w:val="005E6486"/>
    <w:rsid w:val="005E7402"/>
    <w:rsid w:val="005E7B54"/>
    <w:rsid w:val="005F1F6B"/>
    <w:rsid w:val="005F2831"/>
    <w:rsid w:val="00600B54"/>
    <w:rsid w:val="00602C0E"/>
    <w:rsid w:val="00607F4D"/>
    <w:rsid w:val="006139E5"/>
    <w:rsid w:val="006164D8"/>
    <w:rsid w:val="006173D8"/>
    <w:rsid w:val="00620528"/>
    <w:rsid w:val="00620A5F"/>
    <w:rsid w:val="00621F5A"/>
    <w:rsid w:val="00622895"/>
    <w:rsid w:val="006256FF"/>
    <w:rsid w:val="00625847"/>
    <w:rsid w:val="00626922"/>
    <w:rsid w:val="006274FF"/>
    <w:rsid w:val="006318BA"/>
    <w:rsid w:val="00641A93"/>
    <w:rsid w:val="006429C5"/>
    <w:rsid w:val="00643C6F"/>
    <w:rsid w:val="0064459F"/>
    <w:rsid w:val="00644D24"/>
    <w:rsid w:val="00654E8B"/>
    <w:rsid w:val="006568F1"/>
    <w:rsid w:val="00660195"/>
    <w:rsid w:val="0066240D"/>
    <w:rsid w:val="00663BC3"/>
    <w:rsid w:val="0066652D"/>
    <w:rsid w:val="006707A5"/>
    <w:rsid w:val="00670834"/>
    <w:rsid w:val="00673DA5"/>
    <w:rsid w:val="00673F57"/>
    <w:rsid w:val="00677DA3"/>
    <w:rsid w:val="0069232B"/>
    <w:rsid w:val="006927F5"/>
    <w:rsid w:val="00693ED5"/>
    <w:rsid w:val="006A1C8C"/>
    <w:rsid w:val="006B0C26"/>
    <w:rsid w:val="006B2905"/>
    <w:rsid w:val="006B3C94"/>
    <w:rsid w:val="006B6A5A"/>
    <w:rsid w:val="006C0B24"/>
    <w:rsid w:val="006C10B8"/>
    <w:rsid w:val="006C4933"/>
    <w:rsid w:val="006C73E5"/>
    <w:rsid w:val="006D0B8D"/>
    <w:rsid w:val="006D6D06"/>
    <w:rsid w:val="006E0966"/>
    <w:rsid w:val="006E3127"/>
    <w:rsid w:val="006E74B8"/>
    <w:rsid w:val="006F00B6"/>
    <w:rsid w:val="006F2460"/>
    <w:rsid w:val="006F2B74"/>
    <w:rsid w:val="006F4FB6"/>
    <w:rsid w:val="006F739E"/>
    <w:rsid w:val="00704BC9"/>
    <w:rsid w:val="007257C6"/>
    <w:rsid w:val="00725DD6"/>
    <w:rsid w:val="007274F8"/>
    <w:rsid w:val="00727E86"/>
    <w:rsid w:val="007309D6"/>
    <w:rsid w:val="0073207B"/>
    <w:rsid w:val="00732F2D"/>
    <w:rsid w:val="00737B94"/>
    <w:rsid w:val="007402A3"/>
    <w:rsid w:val="0074476F"/>
    <w:rsid w:val="007519D8"/>
    <w:rsid w:val="007521CF"/>
    <w:rsid w:val="007565C3"/>
    <w:rsid w:val="00772339"/>
    <w:rsid w:val="007767C4"/>
    <w:rsid w:val="0078461E"/>
    <w:rsid w:val="00791C13"/>
    <w:rsid w:val="0079426D"/>
    <w:rsid w:val="007A4E34"/>
    <w:rsid w:val="007A73F7"/>
    <w:rsid w:val="007B3611"/>
    <w:rsid w:val="007B374D"/>
    <w:rsid w:val="007B6115"/>
    <w:rsid w:val="007B6E25"/>
    <w:rsid w:val="007C1FD4"/>
    <w:rsid w:val="007C2525"/>
    <w:rsid w:val="007C39A8"/>
    <w:rsid w:val="007C3E5E"/>
    <w:rsid w:val="007D3906"/>
    <w:rsid w:val="007D3DE0"/>
    <w:rsid w:val="007D3E42"/>
    <w:rsid w:val="007E1A65"/>
    <w:rsid w:val="007E249E"/>
    <w:rsid w:val="007E2550"/>
    <w:rsid w:val="007E2968"/>
    <w:rsid w:val="007E40D0"/>
    <w:rsid w:val="007E6E0D"/>
    <w:rsid w:val="007E7EEE"/>
    <w:rsid w:val="007F1083"/>
    <w:rsid w:val="007F75CE"/>
    <w:rsid w:val="008022E1"/>
    <w:rsid w:val="008025D2"/>
    <w:rsid w:val="008034E4"/>
    <w:rsid w:val="00805415"/>
    <w:rsid w:val="0080561F"/>
    <w:rsid w:val="00805A51"/>
    <w:rsid w:val="008065C8"/>
    <w:rsid w:val="008110C0"/>
    <w:rsid w:val="00812344"/>
    <w:rsid w:val="008163A3"/>
    <w:rsid w:val="00833710"/>
    <w:rsid w:val="00835AE6"/>
    <w:rsid w:val="008370A1"/>
    <w:rsid w:val="008407CA"/>
    <w:rsid w:val="0084130F"/>
    <w:rsid w:val="00841733"/>
    <w:rsid w:val="00841BED"/>
    <w:rsid w:val="008429F5"/>
    <w:rsid w:val="00843835"/>
    <w:rsid w:val="00844196"/>
    <w:rsid w:val="00845A83"/>
    <w:rsid w:val="00856716"/>
    <w:rsid w:val="00877072"/>
    <w:rsid w:val="008841D2"/>
    <w:rsid w:val="008855A5"/>
    <w:rsid w:val="00891641"/>
    <w:rsid w:val="00891C1D"/>
    <w:rsid w:val="00893A87"/>
    <w:rsid w:val="008953D9"/>
    <w:rsid w:val="00895E08"/>
    <w:rsid w:val="008A0297"/>
    <w:rsid w:val="008A050E"/>
    <w:rsid w:val="008A3936"/>
    <w:rsid w:val="008A5A7D"/>
    <w:rsid w:val="008A5F01"/>
    <w:rsid w:val="008A76FD"/>
    <w:rsid w:val="008A79FE"/>
    <w:rsid w:val="008B1E66"/>
    <w:rsid w:val="008B46B8"/>
    <w:rsid w:val="008B5606"/>
    <w:rsid w:val="008B7134"/>
    <w:rsid w:val="008C2380"/>
    <w:rsid w:val="008C3ACB"/>
    <w:rsid w:val="008C4856"/>
    <w:rsid w:val="008C70C5"/>
    <w:rsid w:val="008D031D"/>
    <w:rsid w:val="008D2410"/>
    <w:rsid w:val="008D6DA5"/>
    <w:rsid w:val="008E0857"/>
    <w:rsid w:val="008F31E9"/>
    <w:rsid w:val="00900B28"/>
    <w:rsid w:val="00901383"/>
    <w:rsid w:val="0090296A"/>
    <w:rsid w:val="00906F05"/>
    <w:rsid w:val="00911371"/>
    <w:rsid w:val="009211EF"/>
    <w:rsid w:val="00921400"/>
    <w:rsid w:val="009219D6"/>
    <w:rsid w:val="009251D0"/>
    <w:rsid w:val="009259EA"/>
    <w:rsid w:val="00935D70"/>
    <w:rsid w:val="00936300"/>
    <w:rsid w:val="00947F93"/>
    <w:rsid w:val="00951085"/>
    <w:rsid w:val="00954B3B"/>
    <w:rsid w:val="00963BC2"/>
    <w:rsid w:val="00972938"/>
    <w:rsid w:val="00976689"/>
    <w:rsid w:val="00993978"/>
    <w:rsid w:val="00993A42"/>
    <w:rsid w:val="00993D2E"/>
    <w:rsid w:val="009945CF"/>
    <w:rsid w:val="009948BA"/>
    <w:rsid w:val="00996391"/>
    <w:rsid w:val="00996C2F"/>
    <w:rsid w:val="009A072E"/>
    <w:rsid w:val="009A48D7"/>
    <w:rsid w:val="009A6F6C"/>
    <w:rsid w:val="009A7A9E"/>
    <w:rsid w:val="009B0B97"/>
    <w:rsid w:val="009B2DAF"/>
    <w:rsid w:val="009B343A"/>
    <w:rsid w:val="009B5825"/>
    <w:rsid w:val="009C3583"/>
    <w:rsid w:val="009C3D4B"/>
    <w:rsid w:val="009C4A88"/>
    <w:rsid w:val="009C54B0"/>
    <w:rsid w:val="009D04EC"/>
    <w:rsid w:val="009D0EF8"/>
    <w:rsid w:val="009D32B4"/>
    <w:rsid w:val="009E0BC9"/>
    <w:rsid w:val="009E1D3C"/>
    <w:rsid w:val="009E4F5D"/>
    <w:rsid w:val="009E6452"/>
    <w:rsid w:val="009F109B"/>
    <w:rsid w:val="009F1FEB"/>
    <w:rsid w:val="009F47EC"/>
    <w:rsid w:val="009F5F07"/>
    <w:rsid w:val="00A06DDB"/>
    <w:rsid w:val="00A14629"/>
    <w:rsid w:val="00A15C2F"/>
    <w:rsid w:val="00A163B4"/>
    <w:rsid w:val="00A207A0"/>
    <w:rsid w:val="00A233A8"/>
    <w:rsid w:val="00A23B6A"/>
    <w:rsid w:val="00A27212"/>
    <w:rsid w:val="00A3037B"/>
    <w:rsid w:val="00A32A4D"/>
    <w:rsid w:val="00A337C9"/>
    <w:rsid w:val="00A34548"/>
    <w:rsid w:val="00A35BE6"/>
    <w:rsid w:val="00A41228"/>
    <w:rsid w:val="00A41C10"/>
    <w:rsid w:val="00A42319"/>
    <w:rsid w:val="00A45941"/>
    <w:rsid w:val="00A518F9"/>
    <w:rsid w:val="00A5261C"/>
    <w:rsid w:val="00A64B90"/>
    <w:rsid w:val="00A7038B"/>
    <w:rsid w:val="00A723AA"/>
    <w:rsid w:val="00A77423"/>
    <w:rsid w:val="00A823B8"/>
    <w:rsid w:val="00A84135"/>
    <w:rsid w:val="00A86086"/>
    <w:rsid w:val="00A915E1"/>
    <w:rsid w:val="00A92CE5"/>
    <w:rsid w:val="00A97363"/>
    <w:rsid w:val="00AA15E9"/>
    <w:rsid w:val="00AA4ABC"/>
    <w:rsid w:val="00AA63D1"/>
    <w:rsid w:val="00AB1ED5"/>
    <w:rsid w:val="00AB26A4"/>
    <w:rsid w:val="00AB5646"/>
    <w:rsid w:val="00AB630D"/>
    <w:rsid w:val="00AE2C71"/>
    <w:rsid w:val="00AF43B9"/>
    <w:rsid w:val="00AF74F0"/>
    <w:rsid w:val="00B0066E"/>
    <w:rsid w:val="00B0124F"/>
    <w:rsid w:val="00B0293B"/>
    <w:rsid w:val="00B0630B"/>
    <w:rsid w:val="00B12967"/>
    <w:rsid w:val="00B15E48"/>
    <w:rsid w:val="00B232C7"/>
    <w:rsid w:val="00B30CA6"/>
    <w:rsid w:val="00B325DB"/>
    <w:rsid w:val="00B35632"/>
    <w:rsid w:val="00B40375"/>
    <w:rsid w:val="00B452DD"/>
    <w:rsid w:val="00B50279"/>
    <w:rsid w:val="00B5117D"/>
    <w:rsid w:val="00B575A8"/>
    <w:rsid w:val="00B6019F"/>
    <w:rsid w:val="00B60981"/>
    <w:rsid w:val="00B6213D"/>
    <w:rsid w:val="00B643DC"/>
    <w:rsid w:val="00B66781"/>
    <w:rsid w:val="00B667BD"/>
    <w:rsid w:val="00B669D4"/>
    <w:rsid w:val="00B73D3C"/>
    <w:rsid w:val="00B745B3"/>
    <w:rsid w:val="00B76642"/>
    <w:rsid w:val="00B81569"/>
    <w:rsid w:val="00B829FE"/>
    <w:rsid w:val="00B90534"/>
    <w:rsid w:val="00B9201A"/>
    <w:rsid w:val="00B94A72"/>
    <w:rsid w:val="00B96B26"/>
    <w:rsid w:val="00BA0025"/>
    <w:rsid w:val="00BA492E"/>
    <w:rsid w:val="00BC30E3"/>
    <w:rsid w:val="00BC4547"/>
    <w:rsid w:val="00BC6A39"/>
    <w:rsid w:val="00BD600C"/>
    <w:rsid w:val="00BE17D5"/>
    <w:rsid w:val="00BE181B"/>
    <w:rsid w:val="00BE6C65"/>
    <w:rsid w:val="00BE73ED"/>
    <w:rsid w:val="00BF74F9"/>
    <w:rsid w:val="00BF7EC3"/>
    <w:rsid w:val="00C0278C"/>
    <w:rsid w:val="00C04ADE"/>
    <w:rsid w:val="00C06F45"/>
    <w:rsid w:val="00C074B0"/>
    <w:rsid w:val="00C1109C"/>
    <w:rsid w:val="00C131DB"/>
    <w:rsid w:val="00C13968"/>
    <w:rsid w:val="00C1467B"/>
    <w:rsid w:val="00C15345"/>
    <w:rsid w:val="00C15CB9"/>
    <w:rsid w:val="00C21EE3"/>
    <w:rsid w:val="00C31329"/>
    <w:rsid w:val="00C36B34"/>
    <w:rsid w:val="00C4313E"/>
    <w:rsid w:val="00C44772"/>
    <w:rsid w:val="00C44B2B"/>
    <w:rsid w:val="00C46261"/>
    <w:rsid w:val="00C50FC5"/>
    <w:rsid w:val="00C606FC"/>
    <w:rsid w:val="00C63528"/>
    <w:rsid w:val="00C65A4D"/>
    <w:rsid w:val="00C664C5"/>
    <w:rsid w:val="00C73840"/>
    <w:rsid w:val="00C86715"/>
    <w:rsid w:val="00C90C26"/>
    <w:rsid w:val="00C90D46"/>
    <w:rsid w:val="00C932A3"/>
    <w:rsid w:val="00C93FD2"/>
    <w:rsid w:val="00C94D23"/>
    <w:rsid w:val="00CA487C"/>
    <w:rsid w:val="00CA5B87"/>
    <w:rsid w:val="00CA5BC9"/>
    <w:rsid w:val="00CA70CD"/>
    <w:rsid w:val="00CA7683"/>
    <w:rsid w:val="00CB130A"/>
    <w:rsid w:val="00CB3806"/>
    <w:rsid w:val="00CB65FB"/>
    <w:rsid w:val="00CB689F"/>
    <w:rsid w:val="00CC0E60"/>
    <w:rsid w:val="00CC5A61"/>
    <w:rsid w:val="00CC7FAC"/>
    <w:rsid w:val="00CD105E"/>
    <w:rsid w:val="00CD21AC"/>
    <w:rsid w:val="00CD34DB"/>
    <w:rsid w:val="00CD44D0"/>
    <w:rsid w:val="00CE3042"/>
    <w:rsid w:val="00CF3F31"/>
    <w:rsid w:val="00D00C2D"/>
    <w:rsid w:val="00D01530"/>
    <w:rsid w:val="00D03C89"/>
    <w:rsid w:val="00D03E6B"/>
    <w:rsid w:val="00D04614"/>
    <w:rsid w:val="00D05240"/>
    <w:rsid w:val="00D0659F"/>
    <w:rsid w:val="00D116E8"/>
    <w:rsid w:val="00D1179B"/>
    <w:rsid w:val="00D12785"/>
    <w:rsid w:val="00D208EE"/>
    <w:rsid w:val="00D20EF6"/>
    <w:rsid w:val="00D2167C"/>
    <w:rsid w:val="00D235BA"/>
    <w:rsid w:val="00D242B9"/>
    <w:rsid w:val="00D25C9B"/>
    <w:rsid w:val="00D262F7"/>
    <w:rsid w:val="00D26AA9"/>
    <w:rsid w:val="00D305AC"/>
    <w:rsid w:val="00D35B21"/>
    <w:rsid w:val="00D3732C"/>
    <w:rsid w:val="00D441D4"/>
    <w:rsid w:val="00D511EA"/>
    <w:rsid w:val="00D53312"/>
    <w:rsid w:val="00D54318"/>
    <w:rsid w:val="00D56059"/>
    <w:rsid w:val="00D56665"/>
    <w:rsid w:val="00D63E4B"/>
    <w:rsid w:val="00D75320"/>
    <w:rsid w:val="00D75A91"/>
    <w:rsid w:val="00D76E5D"/>
    <w:rsid w:val="00D80820"/>
    <w:rsid w:val="00D813AF"/>
    <w:rsid w:val="00D8299B"/>
    <w:rsid w:val="00D902F1"/>
    <w:rsid w:val="00D90CEC"/>
    <w:rsid w:val="00D919EA"/>
    <w:rsid w:val="00D92712"/>
    <w:rsid w:val="00D94EDB"/>
    <w:rsid w:val="00D957A3"/>
    <w:rsid w:val="00DA03FA"/>
    <w:rsid w:val="00DA06BF"/>
    <w:rsid w:val="00DB41A8"/>
    <w:rsid w:val="00DB474C"/>
    <w:rsid w:val="00DB5303"/>
    <w:rsid w:val="00DB560C"/>
    <w:rsid w:val="00DC21FD"/>
    <w:rsid w:val="00DC26CA"/>
    <w:rsid w:val="00DC2B91"/>
    <w:rsid w:val="00DC6A40"/>
    <w:rsid w:val="00DC6BF9"/>
    <w:rsid w:val="00DD2D4F"/>
    <w:rsid w:val="00DD637B"/>
    <w:rsid w:val="00DD6B61"/>
    <w:rsid w:val="00DF206C"/>
    <w:rsid w:val="00DF33D5"/>
    <w:rsid w:val="00DF36CA"/>
    <w:rsid w:val="00DF7851"/>
    <w:rsid w:val="00E0359F"/>
    <w:rsid w:val="00E03652"/>
    <w:rsid w:val="00E04A56"/>
    <w:rsid w:val="00E12A0E"/>
    <w:rsid w:val="00E202E0"/>
    <w:rsid w:val="00E21BD2"/>
    <w:rsid w:val="00E24AD0"/>
    <w:rsid w:val="00E33149"/>
    <w:rsid w:val="00E363D1"/>
    <w:rsid w:val="00E4030C"/>
    <w:rsid w:val="00E44875"/>
    <w:rsid w:val="00E45757"/>
    <w:rsid w:val="00E538DA"/>
    <w:rsid w:val="00E5661B"/>
    <w:rsid w:val="00E653D8"/>
    <w:rsid w:val="00E73710"/>
    <w:rsid w:val="00E8067B"/>
    <w:rsid w:val="00E818DA"/>
    <w:rsid w:val="00E8250F"/>
    <w:rsid w:val="00E8498B"/>
    <w:rsid w:val="00E84ED3"/>
    <w:rsid w:val="00E84F4D"/>
    <w:rsid w:val="00E86FAA"/>
    <w:rsid w:val="00E95034"/>
    <w:rsid w:val="00E9575E"/>
    <w:rsid w:val="00E9791D"/>
    <w:rsid w:val="00EB6473"/>
    <w:rsid w:val="00EB7561"/>
    <w:rsid w:val="00EC0929"/>
    <w:rsid w:val="00EC0937"/>
    <w:rsid w:val="00EC1061"/>
    <w:rsid w:val="00EC18C1"/>
    <w:rsid w:val="00EC27D1"/>
    <w:rsid w:val="00EC7DC6"/>
    <w:rsid w:val="00ED0A6F"/>
    <w:rsid w:val="00ED6810"/>
    <w:rsid w:val="00EE0329"/>
    <w:rsid w:val="00EE108D"/>
    <w:rsid w:val="00EE1688"/>
    <w:rsid w:val="00EE3167"/>
    <w:rsid w:val="00EE64DC"/>
    <w:rsid w:val="00EF280A"/>
    <w:rsid w:val="00EF2EA4"/>
    <w:rsid w:val="00EF5699"/>
    <w:rsid w:val="00EF5869"/>
    <w:rsid w:val="00EF62AF"/>
    <w:rsid w:val="00F01CAA"/>
    <w:rsid w:val="00F04668"/>
    <w:rsid w:val="00F11AFF"/>
    <w:rsid w:val="00F141CE"/>
    <w:rsid w:val="00F1453A"/>
    <w:rsid w:val="00F1581D"/>
    <w:rsid w:val="00F20E23"/>
    <w:rsid w:val="00F22777"/>
    <w:rsid w:val="00F245B3"/>
    <w:rsid w:val="00F26BB0"/>
    <w:rsid w:val="00F2771D"/>
    <w:rsid w:val="00F32F0B"/>
    <w:rsid w:val="00F3655D"/>
    <w:rsid w:val="00F4192E"/>
    <w:rsid w:val="00F477BF"/>
    <w:rsid w:val="00F551D3"/>
    <w:rsid w:val="00F5532B"/>
    <w:rsid w:val="00F600EC"/>
    <w:rsid w:val="00F64D2A"/>
    <w:rsid w:val="00F7111A"/>
    <w:rsid w:val="00F75573"/>
    <w:rsid w:val="00F77623"/>
    <w:rsid w:val="00F77AFC"/>
    <w:rsid w:val="00F84AF0"/>
    <w:rsid w:val="00F8577B"/>
    <w:rsid w:val="00F97644"/>
    <w:rsid w:val="00FA01E3"/>
    <w:rsid w:val="00FB0425"/>
    <w:rsid w:val="00FB15D4"/>
    <w:rsid w:val="00FC0E7C"/>
    <w:rsid w:val="00FC3D74"/>
    <w:rsid w:val="00FC50C2"/>
    <w:rsid w:val="00FF0223"/>
    <w:rsid w:val="00FF3810"/>
    <w:rsid w:val="00FF74E3"/>
    <w:rsid w:val="121D88F9"/>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8EBF1"/>
  <w15:docId w15:val="{37E08262-0B64-463F-9BB4-16DAE5EA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59F"/>
    <w:pPr>
      <w:spacing w:after="200"/>
      <w:ind w:firstLine="709"/>
    </w:pPr>
    <w:rPr>
      <w:rFonts w:ascii="Times New Roman" w:hAnsi="Times New Roman"/>
      <w:sz w:val="26"/>
      <w:szCs w:val="22"/>
      <w:lang w:eastAsia="en-US"/>
    </w:rPr>
  </w:style>
  <w:style w:type="paragraph" w:styleId="1">
    <w:name w:val="heading 1"/>
    <w:basedOn w:val="a"/>
    <w:next w:val="a"/>
    <w:link w:val="10"/>
    <w:uiPriority w:val="9"/>
    <w:qFormat/>
    <w:rsid w:val="00EE108D"/>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E108D"/>
    <w:rPr>
      <w:rFonts w:ascii="Cambria" w:eastAsia="Times New Roman" w:hAnsi="Cambria" w:cs="Times New Roman"/>
      <w:b/>
      <w:bCs/>
      <w:color w:val="365F91"/>
      <w:sz w:val="28"/>
      <w:szCs w:val="28"/>
    </w:rPr>
  </w:style>
  <w:style w:type="paragraph" w:styleId="a3">
    <w:name w:val="Body Text"/>
    <w:basedOn w:val="a"/>
    <w:link w:val="a4"/>
    <w:rsid w:val="00EE108D"/>
    <w:pPr>
      <w:ind w:firstLine="0"/>
      <w:jc w:val="center"/>
    </w:pPr>
    <w:rPr>
      <w:b/>
    </w:rPr>
  </w:style>
  <w:style w:type="character" w:customStyle="1" w:styleId="a4">
    <w:name w:val="Основной текст Знак"/>
    <w:link w:val="a3"/>
    <w:rsid w:val="00EE108D"/>
    <w:rPr>
      <w:rFonts w:eastAsia="Times New Roman" w:cs="Times New Roman"/>
      <w:b/>
      <w:szCs w:val="20"/>
      <w:lang w:eastAsia="ru-RU"/>
    </w:rPr>
  </w:style>
  <w:style w:type="paragraph" w:styleId="a5">
    <w:name w:val="Balloon Text"/>
    <w:basedOn w:val="a"/>
    <w:link w:val="a6"/>
    <w:uiPriority w:val="99"/>
    <w:semiHidden/>
    <w:unhideWhenUsed/>
    <w:rsid w:val="008022E1"/>
    <w:rPr>
      <w:rFonts w:ascii="Tahoma" w:hAnsi="Tahoma" w:cs="Tahoma"/>
      <w:sz w:val="16"/>
      <w:szCs w:val="16"/>
    </w:rPr>
  </w:style>
  <w:style w:type="character" w:customStyle="1" w:styleId="a6">
    <w:name w:val="Текст выноски Знак"/>
    <w:link w:val="a5"/>
    <w:uiPriority w:val="99"/>
    <w:semiHidden/>
    <w:rsid w:val="008022E1"/>
    <w:rPr>
      <w:rFonts w:ascii="Tahoma" w:eastAsia="Times New Roman" w:hAnsi="Tahoma" w:cs="Tahoma"/>
      <w:sz w:val="16"/>
      <w:szCs w:val="16"/>
    </w:rPr>
  </w:style>
  <w:style w:type="paragraph" w:styleId="a7">
    <w:name w:val="header"/>
    <w:basedOn w:val="a"/>
    <w:link w:val="a8"/>
    <w:uiPriority w:val="99"/>
    <w:unhideWhenUsed/>
    <w:rsid w:val="00673DA5"/>
    <w:pPr>
      <w:tabs>
        <w:tab w:val="center" w:pos="4677"/>
        <w:tab w:val="right" w:pos="9355"/>
      </w:tabs>
    </w:pPr>
  </w:style>
  <w:style w:type="character" w:customStyle="1" w:styleId="a8">
    <w:name w:val="Верхний колонтитул Знак"/>
    <w:link w:val="a7"/>
    <w:uiPriority w:val="99"/>
    <w:rsid w:val="00673DA5"/>
    <w:rPr>
      <w:rFonts w:eastAsia="Times New Roman"/>
      <w:sz w:val="26"/>
    </w:rPr>
  </w:style>
  <w:style w:type="paragraph" w:styleId="a9">
    <w:name w:val="footer"/>
    <w:basedOn w:val="a"/>
    <w:link w:val="aa"/>
    <w:uiPriority w:val="99"/>
    <w:unhideWhenUsed/>
    <w:rsid w:val="00673DA5"/>
    <w:pPr>
      <w:tabs>
        <w:tab w:val="center" w:pos="4677"/>
        <w:tab w:val="right" w:pos="9355"/>
      </w:tabs>
    </w:pPr>
  </w:style>
  <w:style w:type="character" w:customStyle="1" w:styleId="aa">
    <w:name w:val="Нижний колонтитул Знак"/>
    <w:link w:val="a9"/>
    <w:uiPriority w:val="99"/>
    <w:rsid w:val="00673DA5"/>
    <w:rPr>
      <w:rFonts w:eastAsia="Times New Roman"/>
      <w:sz w:val="26"/>
    </w:rPr>
  </w:style>
  <w:style w:type="paragraph" w:styleId="2">
    <w:name w:val="Body Text 2"/>
    <w:basedOn w:val="a"/>
    <w:link w:val="20"/>
    <w:uiPriority w:val="99"/>
    <w:semiHidden/>
    <w:unhideWhenUsed/>
    <w:rsid w:val="00C90C26"/>
    <w:pPr>
      <w:spacing w:after="120" w:line="480" w:lineRule="auto"/>
    </w:pPr>
  </w:style>
  <w:style w:type="character" w:customStyle="1" w:styleId="20">
    <w:name w:val="Основной текст 2 Знак"/>
    <w:link w:val="2"/>
    <w:uiPriority w:val="99"/>
    <w:semiHidden/>
    <w:rsid w:val="00C90C26"/>
    <w:rPr>
      <w:rFonts w:eastAsia="Times New Roman"/>
      <w:sz w:val="26"/>
    </w:rPr>
  </w:style>
  <w:style w:type="character" w:styleId="ab">
    <w:name w:val="Hyperlink"/>
    <w:unhideWhenUsed/>
    <w:rsid w:val="005C7445"/>
    <w:rPr>
      <w:color w:val="0000FF"/>
      <w:u w:val="single"/>
    </w:rPr>
  </w:style>
  <w:style w:type="paragraph" w:styleId="ac">
    <w:name w:val="footnote text"/>
    <w:basedOn w:val="a"/>
    <w:link w:val="ad"/>
    <w:uiPriority w:val="99"/>
    <w:semiHidden/>
    <w:unhideWhenUsed/>
    <w:rsid w:val="00180871"/>
    <w:rPr>
      <w:sz w:val="20"/>
      <w:szCs w:val="20"/>
    </w:rPr>
  </w:style>
  <w:style w:type="character" w:customStyle="1" w:styleId="ad">
    <w:name w:val="Текст сноски Знак"/>
    <w:link w:val="ac"/>
    <w:uiPriority w:val="99"/>
    <w:semiHidden/>
    <w:rsid w:val="00180871"/>
    <w:rPr>
      <w:rFonts w:ascii="Times New Roman" w:hAnsi="Times New Roman"/>
      <w:lang w:eastAsia="en-US"/>
    </w:rPr>
  </w:style>
  <w:style w:type="character" w:styleId="ae">
    <w:name w:val="footnote reference"/>
    <w:uiPriority w:val="99"/>
    <w:semiHidden/>
    <w:unhideWhenUsed/>
    <w:rsid w:val="00180871"/>
    <w:rPr>
      <w:vertAlign w:val="superscript"/>
    </w:rPr>
  </w:style>
  <w:style w:type="paragraph" w:styleId="af">
    <w:name w:val="No Spacing"/>
    <w:uiPriority w:val="1"/>
    <w:qFormat/>
    <w:rsid w:val="00180871"/>
    <w:pPr>
      <w:ind w:firstLine="709"/>
    </w:pPr>
    <w:rPr>
      <w:rFonts w:ascii="Times New Roman" w:hAnsi="Times New Roman"/>
      <w:sz w:val="26"/>
      <w:szCs w:val="22"/>
      <w:lang w:eastAsia="en-US"/>
    </w:rPr>
  </w:style>
  <w:style w:type="paragraph" w:styleId="af0">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f1"/>
    <w:uiPriority w:val="99"/>
    <w:unhideWhenUsed/>
    <w:rsid w:val="00E84F4D"/>
    <w:pPr>
      <w:spacing w:before="100" w:beforeAutospacing="1" w:after="100" w:afterAutospacing="1"/>
      <w:ind w:firstLine="0"/>
    </w:pPr>
    <w:rPr>
      <w:rFonts w:eastAsia="Times New Roman"/>
      <w:sz w:val="24"/>
      <w:szCs w:val="24"/>
      <w:lang w:eastAsia="ru-RU"/>
    </w:rPr>
  </w:style>
  <w:style w:type="character" w:customStyle="1" w:styleId="af1">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f0"/>
    <w:uiPriority w:val="99"/>
    <w:rsid w:val="00E84F4D"/>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3570">
      <w:bodyDiv w:val="1"/>
      <w:marLeft w:val="0"/>
      <w:marRight w:val="0"/>
      <w:marTop w:val="0"/>
      <w:marBottom w:val="0"/>
      <w:divBdr>
        <w:top w:val="none" w:sz="0" w:space="0" w:color="auto"/>
        <w:left w:val="none" w:sz="0" w:space="0" w:color="auto"/>
        <w:bottom w:val="none" w:sz="0" w:space="0" w:color="auto"/>
        <w:right w:val="none" w:sz="0" w:space="0" w:color="auto"/>
      </w:divBdr>
    </w:div>
    <w:div w:id="2029066718">
      <w:bodyDiv w:val="1"/>
      <w:marLeft w:val="0"/>
      <w:marRight w:val="0"/>
      <w:marTop w:val="0"/>
      <w:marBottom w:val="0"/>
      <w:divBdr>
        <w:top w:val="none" w:sz="0" w:space="0" w:color="auto"/>
        <w:left w:val="none" w:sz="0" w:space="0" w:color="auto"/>
        <w:bottom w:val="none" w:sz="0" w:space="0" w:color="auto"/>
        <w:right w:val="none" w:sz="0" w:space="0" w:color="auto"/>
      </w:divBdr>
      <w:divsChild>
        <w:div w:id="65611892">
          <w:marLeft w:val="0"/>
          <w:marRight w:val="0"/>
          <w:marTop w:val="0"/>
          <w:marBottom w:val="0"/>
          <w:divBdr>
            <w:top w:val="none" w:sz="0" w:space="0" w:color="auto"/>
            <w:left w:val="none" w:sz="0" w:space="0" w:color="auto"/>
            <w:bottom w:val="none" w:sz="0" w:space="0" w:color="auto"/>
            <w:right w:val="none" w:sz="0" w:space="0" w:color="auto"/>
          </w:divBdr>
        </w:div>
        <w:div w:id="68701980">
          <w:marLeft w:val="0"/>
          <w:marRight w:val="0"/>
          <w:marTop w:val="0"/>
          <w:marBottom w:val="0"/>
          <w:divBdr>
            <w:top w:val="none" w:sz="0" w:space="0" w:color="auto"/>
            <w:left w:val="none" w:sz="0" w:space="0" w:color="auto"/>
            <w:bottom w:val="none" w:sz="0" w:space="0" w:color="auto"/>
            <w:right w:val="none" w:sz="0" w:space="0" w:color="auto"/>
          </w:divBdr>
        </w:div>
        <w:div w:id="140579201">
          <w:marLeft w:val="0"/>
          <w:marRight w:val="0"/>
          <w:marTop w:val="0"/>
          <w:marBottom w:val="0"/>
          <w:divBdr>
            <w:top w:val="none" w:sz="0" w:space="0" w:color="auto"/>
            <w:left w:val="none" w:sz="0" w:space="0" w:color="auto"/>
            <w:bottom w:val="none" w:sz="0" w:space="0" w:color="auto"/>
            <w:right w:val="none" w:sz="0" w:space="0" w:color="auto"/>
          </w:divBdr>
        </w:div>
        <w:div w:id="151339633">
          <w:marLeft w:val="0"/>
          <w:marRight w:val="0"/>
          <w:marTop w:val="0"/>
          <w:marBottom w:val="0"/>
          <w:divBdr>
            <w:top w:val="none" w:sz="0" w:space="0" w:color="auto"/>
            <w:left w:val="none" w:sz="0" w:space="0" w:color="auto"/>
            <w:bottom w:val="none" w:sz="0" w:space="0" w:color="auto"/>
            <w:right w:val="none" w:sz="0" w:space="0" w:color="auto"/>
          </w:divBdr>
        </w:div>
        <w:div w:id="188030154">
          <w:marLeft w:val="0"/>
          <w:marRight w:val="0"/>
          <w:marTop w:val="0"/>
          <w:marBottom w:val="0"/>
          <w:divBdr>
            <w:top w:val="none" w:sz="0" w:space="0" w:color="auto"/>
            <w:left w:val="none" w:sz="0" w:space="0" w:color="auto"/>
            <w:bottom w:val="none" w:sz="0" w:space="0" w:color="auto"/>
            <w:right w:val="none" w:sz="0" w:space="0" w:color="auto"/>
          </w:divBdr>
        </w:div>
        <w:div w:id="197283919">
          <w:marLeft w:val="0"/>
          <w:marRight w:val="0"/>
          <w:marTop w:val="0"/>
          <w:marBottom w:val="0"/>
          <w:divBdr>
            <w:top w:val="none" w:sz="0" w:space="0" w:color="auto"/>
            <w:left w:val="none" w:sz="0" w:space="0" w:color="auto"/>
            <w:bottom w:val="none" w:sz="0" w:space="0" w:color="auto"/>
            <w:right w:val="none" w:sz="0" w:space="0" w:color="auto"/>
          </w:divBdr>
        </w:div>
        <w:div w:id="210577605">
          <w:marLeft w:val="0"/>
          <w:marRight w:val="0"/>
          <w:marTop w:val="0"/>
          <w:marBottom w:val="0"/>
          <w:divBdr>
            <w:top w:val="none" w:sz="0" w:space="0" w:color="auto"/>
            <w:left w:val="none" w:sz="0" w:space="0" w:color="auto"/>
            <w:bottom w:val="none" w:sz="0" w:space="0" w:color="auto"/>
            <w:right w:val="none" w:sz="0" w:space="0" w:color="auto"/>
          </w:divBdr>
        </w:div>
        <w:div w:id="213080960">
          <w:marLeft w:val="0"/>
          <w:marRight w:val="0"/>
          <w:marTop w:val="0"/>
          <w:marBottom w:val="0"/>
          <w:divBdr>
            <w:top w:val="none" w:sz="0" w:space="0" w:color="auto"/>
            <w:left w:val="none" w:sz="0" w:space="0" w:color="auto"/>
            <w:bottom w:val="none" w:sz="0" w:space="0" w:color="auto"/>
            <w:right w:val="none" w:sz="0" w:space="0" w:color="auto"/>
          </w:divBdr>
        </w:div>
        <w:div w:id="213782962">
          <w:marLeft w:val="0"/>
          <w:marRight w:val="0"/>
          <w:marTop w:val="0"/>
          <w:marBottom w:val="0"/>
          <w:divBdr>
            <w:top w:val="none" w:sz="0" w:space="0" w:color="auto"/>
            <w:left w:val="none" w:sz="0" w:space="0" w:color="auto"/>
            <w:bottom w:val="none" w:sz="0" w:space="0" w:color="auto"/>
            <w:right w:val="none" w:sz="0" w:space="0" w:color="auto"/>
          </w:divBdr>
        </w:div>
        <w:div w:id="220336930">
          <w:marLeft w:val="0"/>
          <w:marRight w:val="0"/>
          <w:marTop w:val="0"/>
          <w:marBottom w:val="0"/>
          <w:divBdr>
            <w:top w:val="none" w:sz="0" w:space="0" w:color="auto"/>
            <w:left w:val="none" w:sz="0" w:space="0" w:color="auto"/>
            <w:bottom w:val="none" w:sz="0" w:space="0" w:color="auto"/>
            <w:right w:val="none" w:sz="0" w:space="0" w:color="auto"/>
          </w:divBdr>
        </w:div>
        <w:div w:id="233053578">
          <w:marLeft w:val="0"/>
          <w:marRight w:val="0"/>
          <w:marTop w:val="0"/>
          <w:marBottom w:val="0"/>
          <w:divBdr>
            <w:top w:val="none" w:sz="0" w:space="0" w:color="auto"/>
            <w:left w:val="none" w:sz="0" w:space="0" w:color="auto"/>
            <w:bottom w:val="none" w:sz="0" w:space="0" w:color="auto"/>
            <w:right w:val="none" w:sz="0" w:space="0" w:color="auto"/>
          </w:divBdr>
        </w:div>
        <w:div w:id="241373694">
          <w:marLeft w:val="0"/>
          <w:marRight w:val="0"/>
          <w:marTop w:val="0"/>
          <w:marBottom w:val="0"/>
          <w:divBdr>
            <w:top w:val="none" w:sz="0" w:space="0" w:color="auto"/>
            <w:left w:val="none" w:sz="0" w:space="0" w:color="auto"/>
            <w:bottom w:val="none" w:sz="0" w:space="0" w:color="auto"/>
            <w:right w:val="none" w:sz="0" w:space="0" w:color="auto"/>
          </w:divBdr>
        </w:div>
        <w:div w:id="251545659">
          <w:marLeft w:val="0"/>
          <w:marRight w:val="0"/>
          <w:marTop w:val="0"/>
          <w:marBottom w:val="0"/>
          <w:divBdr>
            <w:top w:val="none" w:sz="0" w:space="0" w:color="auto"/>
            <w:left w:val="none" w:sz="0" w:space="0" w:color="auto"/>
            <w:bottom w:val="none" w:sz="0" w:space="0" w:color="auto"/>
            <w:right w:val="none" w:sz="0" w:space="0" w:color="auto"/>
          </w:divBdr>
        </w:div>
        <w:div w:id="280847995">
          <w:marLeft w:val="0"/>
          <w:marRight w:val="0"/>
          <w:marTop w:val="0"/>
          <w:marBottom w:val="0"/>
          <w:divBdr>
            <w:top w:val="none" w:sz="0" w:space="0" w:color="auto"/>
            <w:left w:val="none" w:sz="0" w:space="0" w:color="auto"/>
            <w:bottom w:val="none" w:sz="0" w:space="0" w:color="auto"/>
            <w:right w:val="none" w:sz="0" w:space="0" w:color="auto"/>
          </w:divBdr>
        </w:div>
        <w:div w:id="332759017">
          <w:marLeft w:val="0"/>
          <w:marRight w:val="0"/>
          <w:marTop w:val="0"/>
          <w:marBottom w:val="0"/>
          <w:divBdr>
            <w:top w:val="none" w:sz="0" w:space="0" w:color="auto"/>
            <w:left w:val="none" w:sz="0" w:space="0" w:color="auto"/>
            <w:bottom w:val="none" w:sz="0" w:space="0" w:color="auto"/>
            <w:right w:val="none" w:sz="0" w:space="0" w:color="auto"/>
          </w:divBdr>
        </w:div>
        <w:div w:id="373624424">
          <w:marLeft w:val="0"/>
          <w:marRight w:val="0"/>
          <w:marTop w:val="0"/>
          <w:marBottom w:val="0"/>
          <w:divBdr>
            <w:top w:val="none" w:sz="0" w:space="0" w:color="auto"/>
            <w:left w:val="none" w:sz="0" w:space="0" w:color="auto"/>
            <w:bottom w:val="none" w:sz="0" w:space="0" w:color="auto"/>
            <w:right w:val="none" w:sz="0" w:space="0" w:color="auto"/>
          </w:divBdr>
        </w:div>
        <w:div w:id="399450494">
          <w:marLeft w:val="0"/>
          <w:marRight w:val="0"/>
          <w:marTop w:val="0"/>
          <w:marBottom w:val="0"/>
          <w:divBdr>
            <w:top w:val="none" w:sz="0" w:space="0" w:color="auto"/>
            <w:left w:val="none" w:sz="0" w:space="0" w:color="auto"/>
            <w:bottom w:val="none" w:sz="0" w:space="0" w:color="auto"/>
            <w:right w:val="none" w:sz="0" w:space="0" w:color="auto"/>
          </w:divBdr>
        </w:div>
        <w:div w:id="403457878">
          <w:marLeft w:val="0"/>
          <w:marRight w:val="0"/>
          <w:marTop w:val="0"/>
          <w:marBottom w:val="0"/>
          <w:divBdr>
            <w:top w:val="none" w:sz="0" w:space="0" w:color="auto"/>
            <w:left w:val="none" w:sz="0" w:space="0" w:color="auto"/>
            <w:bottom w:val="none" w:sz="0" w:space="0" w:color="auto"/>
            <w:right w:val="none" w:sz="0" w:space="0" w:color="auto"/>
          </w:divBdr>
        </w:div>
        <w:div w:id="413363375">
          <w:marLeft w:val="0"/>
          <w:marRight w:val="0"/>
          <w:marTop w:val="0"/>
          <w:marBottom w:val="0"/>
          <w:divBdr>
            <w:top w:val="none" w:sz="0" w:space="0" w:color="auto"/>
            <w:left w:val="none" w:sz="0" w:space="0" w:color="auto"/>
            <w:bottom w:val="none" w:sz="0" w:space="0" w:color="auto"/>
            <w:right w:val="none" w:sz="0" w:space="0" w:color="auto"/>
          </w:divBdr>
        </w:div>
        <w:div w:id="415715219">
          <w:marLeft w:val="0"/>
          <w:marRight w:val="0"/>
          <w:marTop w:val="0"/>
          <w:marBottom w:val="0"/>
          <w:divBdr>
            <w:top w:val="none" w:sz="0" w:space="0" w:color="auto"/>
            <w:left w:val="none" w:sz="0" w:space="0" w:color="auto"/>
            <w:bottom w:val="none" w:sz="0" w:space="0" w:color="auto"/>
            <w:right w:val="none" w:sz="0" w:space="0" w:color="auto"/>
          </w:divBdr>
        </w:div>
        <w:div w:id="421073411">
          <w:marLeft w:val="0"/>
          <w:marRight w:val="0"/>
          <w:marTop w:val="0"/>
          <w:marBottom w:val="0"/>
          <w:divBdr>
            <w:top w:val="none" w:sz="0" w:space="0" w:color="auto"/>
            <w:left w:val="none" w:sz="0" w:space="0" w:color="auto"/>
            <w:bottom w:val="none" w:sz="0" w:space="0" w:color="auto"/>
            <w:right w:val="none" w:sz="0" w:space="0" w:color="auto"/>
          </w:divBdr>
        </w:div>
        <w:div w:id="489759025">
          <w:marLeft w:val="0"/>
          <w:marRight w:val="0"/>
          <w:marTop w:val="0"/>
          <w:marBottom w:val="0"/>
          <w:divBdr>
            <w:top w:val="none" w:sz="0" w:space="0" w:color="auto"/>
            <w:left w:val="none" w:sz="0" w:space="0" w:color="auto"/>
            <w:bottom w:val="none" w:sz="0" w:space="0" w:color="auto"/>
            <w:right w:val="none" w:sz="0" w:space="0" w:color="auto"/>
          </w:divBdr>
        </w:div>
        <w:div w:id="529605827">
          <w:marLeft w:val="0"/>
          <w:marRight w:val="0"/>
          <w:marTop w:val="0"/>
          <w:marBottom w:val="0"/>
          <w:divBdr>
            <w:top w:val="none" w:sz="0" w:space="0" w:color="auto"/>
            <w:left w:val="none" w:sz="0" w:space="0" w:color="auto"/>
            <w:bottom w:val="none" w:sz="0" w:space="0" w:color="auto"/>
            <w:right w:val="none" w:sz="0" w:space="0" w:color="auto"/>
          </w:divBdr>
        </w:div>
        <w:div w:id="533231865">
          <w:marLeft w:val="0"/>
          <w:marRight w:val="0"/>
          <w:marTop w:val="0"/>
          <w:marBottom w:val="0"/>
          <w:divBdr>
            <w:top w:val="none" w:sz="0" w:space="0" w:color="auto"/>
            <w:left w:val="none" w:sz="0" w:space="0" w:color="auto"/>
            <w:bottom w:val="none" w:sz="0" w:space="0" w:color="auto"/>
            <w:right w:val="none" w:sz="0" w:space="0" w:color="auto"/>
          </w:divBdr>
        </w:div>
        <w:div w:id="561645982">
          <w:marLeft w:val="0"/>
          <w:marRight w:val="0"/>
          <w:marTop w:val="0"/>
          <w:marBottom w:val="0"/>
          <w:divBdr>
            <w:top w:val="none" w:sz="0" w:space="0" w:color="auto"/>
            <w:left w:val="none" w:sz="0" w:space="0" w:color="auto"/>
            <w:bottom w:val="none" w:sz="0" w:space="0" w:color="auto"/>
            <w:right w:val="none" w:sz="0" w:space="0" w:color="auto"/>
          </w:divBdr>
        </w:div>
        <w:div w:id="568271452">
          <w:marLeft w:val="0"/>
          <w:marRight w:val="0"/>
          <w:marTop w:val="0"/>
          <w:marBottom w:val="0"/>
          <w:divBdr>
            <w:top w:val="none" w:sz="0" w:space="0" w:color="auto"/>
            <w:left w:val="none" w:sz="0" w:space="0" w:color="auto"/>
            <w:bottom w:val="none" w:sz="0" w:space="0" w:color="auto"/>
            <w:right w:val="none" w:sz="0" w:space="0" w:color="auto"/>
          </w:divBdr>
        </w:div>
        <w:div w:id="598410167">
          <w:marLeft w:val="0"/>
          <w:marRight w:val="0"/>
          <w:marTop w:val="0"/>
          <w:marBottom w:val="0"/>
          <w:divBdr>
            <w:top w:val="none" w:sz="0" w:space="0" w:color="auto"/>
            <w:left w:val="none" w:sz="0" w:space="0" w:color="auto"/>
            <w:bottom w:val="none" w:sz="0" w:space="0" w:color="auto"/>
            <w:right w:val="none" w:sz="0" w:space="0" w:color="auto"/>
          </w:divBdr>
        </w:div>
        <w:div w:id="657995858">
          <w:marLeft w:val="0"/>
          <w:marRight w:val="0"/>
          <w:marTop w:val="0"/>
          <w:marBottom w:val="0"/>
          <w:divBdr>
            <w:top w:val="none" w:sz="0" w:space="0" w:color="auto"/>
            <w:left w:val="none" w:sz="0" w:space="0" w:color="auto"/>
            <w:bottom w:val="none" w:sz="0" w:space="0" w:color="auto"/>
            <w:right w:val="none" w:sz="0" w:space="0" w:color="auto"/>
          </w:divBdr>
        </w:div>
        <w:div w:id="667900139">
          <w:marLeft w:val="0"/>
          <w:marRight w:val="0"/>
          <w:marTop w:val="0"/>
          <w:marBottom w:val="0"/>
          <w:divBdr>
            <w:top w:val="none" w:sz="0" w:space="0" w:color="auto"/>
            <w:left w:val="none" w:sz="0" w:space="0" w:color="auto"/>
            <w:bottom w:val="none" w:sz="0" w:space="0" w:color="auto"/>
            <w:right w:val="none" w:sz="0" w:space="0" w:color="auto"/>
          </w:divBdr>
        </w:div>
        <w:div w:id="697897513">
          <w:marLeft w:val="0"/>
          <w:marRight w:val="0"/>
          <w:marTop w:val="0"/>
          <w:marBottom w:val="0"/>
          <w:divBdr>
            <w:top w:val="none" w:sz="0" w:space="0" w:color="auto"/>
            <w:left w:val="none" w:sz="0" w:space="0" w:color="auto"/>
            <w:bottom w:val="none" w:sz="0" w:space="0" w:color="auto"/>
            <w:right w:val="none" w:sz="0" w:space="0" w:color="auto"/>
          </w:divBdr>
        </w:div>
        <w:div w:id="698505830">
          <w:marLeft w:val="0"/>
          <w:marRight w:val="0"/>
          <w:marTop w:val="0"/>
          <w:marBottom w:val="0"/>
          <w:divBdr>
            <w:top w:val="none" w:sz="0" w:space="0" w:color="auto"/>
            <w:left w:val="none" w:sz="0" w:space="0" w:color="auto"/>
            <w:bottom w:val="none" w:sz="0" w:space="0" w:color="auto"/>
            <w:right w:val="none" w:sz="0" w:space="0" w:color="auto"/>
          </w:divBdr>
        </w:div>
        <w:div w:id="709258791">
          <w:marLeft w:val="0"/>
          <w:marRight w:val="0"/>
          <w:marTop w:val="0"/>
          <w:marBottom w:val="0"/>
          <w:divBdr>
            <w:top w:val="none" w:sz="0" w:space="0" w:color="auto"/>
            <w:left w:val="none" w:sz="0" w:space="0" w:color="auto"/>
            <w:bottom w:val="none" w:sz="0" w:space="0" w:color="auto"/>
            <w:right w:val="none" w:sz="0" w:space="0" w:color="auto"/>
          </w:divBdr>
        </w:div>
        <w:div w:id="726732990">
          <w:marLeft w:val="0"/>
          <w:marRight w:val="0"/>
          <w:marTop w:val="0"/>
          <w:marBottom w:val="0"/>
          <w:divBdr>
            <w:top w:val="none" w:sz="0" w:space="0" w:color="auto"/>
            <w:left w:val="none" w:sz="0" w:space="0" w:color="auto"/>
            <w:bottom w:val="none" w:sz="0" w:space="0" w:color="auto"/>
            <w:right w:val="none" w:sz="0" w:space="0" w:color="auto"/>
          </w:divBdr>
        </w:div>
        <w:div w:id="785657630">
          <w:marLeft w:val="0"/>
          <w:marRight w:val="0"/>
          <w:marTop w:val="0"/>
          <w:marBottom w:val="0"/>
          <w:divBdr>
            <w:top w:val="none" w:sz="0" w:space="0" w:color="auto"/>
            <w:left w:val="none" w:sz="0" w:space="0" w:color="auto"/>
            <w:bottom w:val="none" w:sz="0" w:space="0" w:color="auto"/>
            <w:right w:val="none" w:sz="0" w:space="0" w:color="auto"/>
          </w:divBdr>
        </w:div>
        <w:div w:id="798693374">
          <w:marLeft w:val="0"/>
          <w:marRight w:val="0"/>
          <w:marTop w:val="0"/>
          <w:marBottom w:val="0"/>
          <w:divBdr>
            <w:top w:val="none" w:sz="0" w:space="0" w:color="auto"/>
            <w:left w:val="none" w:sz="0" w:space="0" w:color="auto"/>
            <w:bottom w:val="none" w:sz="0" w:space="0" w:color="auto"/>
            <w:right w:val="none" w:sz="0" w:space="0" w:color="auto"/>
          </w:divBdr>
        </w:div>
        <w:div w:id="799298872">
          <w:marLeft w:val="0"/>
          <w:marRight w:val="0"/>
          <w:marTop w:val="0"/>
          <w:marBottom w:val="0"/>
          <w:divBdr>
            <w:top w:val="none" w:sz="0" w:space="0" w:color="auto"/>
            <w:left w:val="none" w:sz="0" w:space="0" w:color="auto"/>
            <w:bottom w:val="none" w:sz="0" w:space="0" w:color="auto"/>
            <w:right w:val="none" w:sz="0" w:space="0" w:color="auto"/>
          </w:divBdr>
        </w:div>
        <w:div w:id="833570302">
          <w:marLeft w:val="0"/>
          <w:marRight w:val="0"/>
          <w:marTop w:val="0"/>
          <w:marBottom w:val="0"/>
          <w:divBdr>
            <w:top w:val="none" w:sz="0" w:space="0" w:color="auto"/>
            <w:left w:val="none" w:sz="0" w:space="0" w:color="auto"/>
            <w:bottom w:val="none" w:sz="0" w:space="0" w:color="auto"/>
            <w:right w:val="none" w:sz="0" w:space="0" w:color="auto"/>
          </w:divBdr>
        </w:div>
        <w:div w:id="834956799">
          <w:marLeft w:val="0"/>
          <w:marRight w:val="0"/>
          <w:marTop w:val="0"/>
          <w:marBottom w:val="0"/>
          <w:divBdr>
            <w:top w:val="none" w:sz="0" w:space="0" w:color="auto"/>
            <w:left w:val="none" w:sz="0" w:space="0" w:color="auto"/>
            <w:bottom w:val="none" w:sz="0" w:space="0" w:color="auto"/>
            <w:right w:val="none" w:sz="0" w:space="0" w:color="auto"/>
          </w:divBdr>
        </w:div>
        <w:div w:id="843281426">
          <w:marLeft w:val="0"/>
          <w:marRight w:val="0"/>
          <w:marTop w:val="0"/>
          <w:marBottom w:val="0"/>
          <w:divBdr>
            <w:top w:val="none" w:sz="0" w:space="0" w:color="auto"/>
            <w:left w:val="none" w:sz="0" w:space="0" w:color="auto"/>
            <w:bottom w:val="none" w:sz="0" w:space="0" w:color="auto"/>
            <w:right w:val="none" w:sz="0" w:space="0" w:color="auto"/>
          </w:divBdr>
        </w:div>
        <w:div w:id="849562670">
          <w:marLeft w:val="0"/>
          <w:marRight w:val="0"/>
          <w:marTop w:val="0"/>
          <w:marBottom w:val="0"/>
          <w:divBdr>
            <w:top w:val="none" w:sz="0" w:space="0" w:color="auto"/>
            <w:left w:val="none" w:sz="0" w:space="0" w:color="auto"/>
            <w:bottom w:val="none" w:sz="0" w:space="0" w:color="auto"/>
            <w:right w:val="none" w:sz="0" w:space="0" w:color="auto"/>
          </w:divBdr>
        </w:div>
        <w:div w:id="870611857">
          <w:marLeft w:val="0"/>
          <w:marRight w:val="0"/>
          <w:marTop w:val="0"/>
          <w:marBottom w:val="0"/>
          <w:divBdr>
            <w:top w:val="none" w:sz="0" w:space="0" w:color="auto"/>
            <w:left w:val="none" w:sz="0" w:space="0" w:color="auto"/>
            <w:bottom w:val="none" w:sz="0" w:space="0" w:color="auto"/>
            <w:right w:val="none" w:sz="0" w:space="0" w:color="auto"/>
          </w:divBdr>
        </w:div>
        <w:div w:id="908151726">
          <w:marLeft w:val="0"/>
          <w:marRight w:val="0"/>
          <w:marTop w:val="0"/>
          <w:marBottom w:val="0"/>
          <w:divBdr>
            <w:top w:val="none" w:sz="0" w:space="0" w:color="auto"/>
            <w:left w:val="none" w:sz="0" w:space="0" w:color="auto"/>
            <w:bottom w:val="none" w:sz="0" w:space="0" w:color="auto"/>
            <w:right w:val="none" w:sz="0" w:space="0" w:color="auto"/>
          </w:divBdr>
        </w:div>
        <w:div w:id="934287752">
          <w:marLeft w:val="0"/>
          <w:marRight w:val="0"/>
          <w:marTop w:val="0"/>
          <w:marBottom w:val="0"/>
          <w:divBdr>
            <w:top w:val="none" w:sz="0" w:space="0" w:color="auto"/>
            <w:left w:val="none" w:sz="0" w:space="0" w:color="auto"/>
            <w:bottom w:val="none" w:sz="0" w:space="0" w:color="auto"/>
            <w:right w:val="none" w:sz="0" w:space="0" w:color="auto"/>
          </w:divBdr>
        </w:div>
        <w:div w:id="946349853">
          <w:marLeft w:val="0"/>
          <w:marRight w:val="0"/>
          <w:marTop w:val="0"/>
          <w:marBottom w:val="0"/>
          <w:divBdr>
            <w:top w:val="none" w:sz="0" w:space="0" w:color="auto"/>
            <w:left w:val="none" w:sz="0" w:space="0" w:color="auto"/>
            <w:bottom w:val="none" w:sz="0" w:space="0" w:color="auto"/>
            <w:right w:val="none" w:sz="0" w:space="0" w:color="auto"/>
          </w:divBdr>
        </w:div>
        <w:div w:id="1001273322">
          <w:marLeft w:val="0"/>
          <w:marRight w:val="0"/>
          <w:marTop w:val="0"/>
          <w:marBottom w:val="0"/>
          <w:divBdr>
            <w:top w:val="none" w:sz="0" w:space="0" w:color="auto"/>
            <w:left w:val="none" w:sz="0" w:space="0" w:color="auto"/>
            <w:bottom w:val="none" w:sz="0" w:space="0" w:color="auto"/>
            <w:right w:val="none" w:sz="0" w:space="0" w:color="auto"/>
          </w:divBdr>
        </w:div>
        <w:div w:id="1029991045">
          <w:marLeft w:val="0"/>
          <w:marRight w:val="0"/>
          <w:marTop w:val="0"/>
          <w:marBottom w:val="0"/>
          <w:divBdr>
            <w:top w:val="none" w:sz="0" w:space="0" w:color="auto"/>
            <w:left w:val="none" w:sz="0" w:space="0" w:color="auto"/>
            <w:bottom w:val="none" w:sz="0" w:space="0" w:color="auto"/>
            <w:right w:val="none" w:sz="0" w:space="0" w:color="auto"/>
          </w:divBdr>
        </w:div>
        <w:div w:id="1039621446">
          <w:marLeft w:val="0"/>
          <w:marRight w:val="0"/>
          <w:marTop w:val="0"/>
          <w:marBottom w:val="0"/>
          <w:divBdr>
            <w:top w:val="none" w:sz="0" w:space="0" w:color="auto"/>
            <w:left w:val="none" w:sz="0" w:space="0" w:color="auto"/>
            <w:bottom w:val="none" w:sz="0" w:space="0" w:color="auto"/>
            <w:right w:val="none" w:sz="0" w:space="0" w:color="auto"/>
          </w:divBdr>
        </w:div>
        <w:div w:id="1127813636">
          <w:marLeft w:val="0"/>
          <w:marRight w:val="0"/>
          <w:marTop w:val="0"/>
          <w:marBottom w:val="0"/>
          <w:divBdr>
            <w:top w:val="none" w:sz="0" w:space="0" w:color="auto"/>
            <w:left w:val="none" w:sz="0" w:space="0" w:color="auto"/>
            <w:bottom w:val="none" w:sz="0" w:space="0" w:color="auto"/>
            <w:right w:val="none" w:sz="0" w:space="0" w:color="auto"/>
          </w:divBdr>
        </w:div>
        <w:div w:id="1166701380">
          <w:marLeft w:val="0"/>
          <w:marRight w:val="0"/>
          <w:marTop w:val="0"/>
          <w:marBottom w:val="0"/>
          <w:divBdr>
            <w:top w:val="none" w:sz="0" w:space="0" w:color="auto"/>
            <w:left w:val="none" w:sz="0" w:space="0" w:color="auto"/>
            <w:bottom w:val="none" w:sz="0" w:space="0" w:color="auto"/>
            <w:right w:val="none" w:sz="0" w:space="0" w:color="auto"/>
          </w:divBdr>
        </w:div>
        <w:div w:id="1190414665">
          <w:marLeft w:val="0"/>
          <w:marRight w:val="0"/>
          <w:marTop w:val="0"/>
          <w:marBottom w:val="0"/>
          <w:divBdr>
            <w:top w:val="none" w:sz="0" w:space="0" w:color="auto"/>
            <w:left w:val="none" w:sz="0" w:space="0" w:color="auto"/>
            <w:bottom w:val="none" w:sz="0" w:space="0" w:color="auto"/>
            <w:right w:val="none" w:sz="0" w:space="0" w:color="auto"/>
          </w:divBdr>
        </w:div>
        <w:div w:id="1227956833">
          <w:marLeft w:val="0"/>
          <w:marRight w:val="0"/>
          <w:marTop w:val="0"/>
          <w:marBottom w:val="0"/>
          <w:divBdr>
            <w:top w:val="none" w:sz="0" w:space="0" w:color="auto"/>
            <w:left w:val="none" w:sz="0" w:space="0" w:color="auto"/>
            <w:bottom w:val="none" w:sz="0" w:space="0" w:color="auto"/>
            <w:right w:val="none" w:sz="0" w:space="0" w:color="auto"/>
          </w:divBdr>
        </w:div>
        <w:div w:id="1255745712">
          <w:marLeft w:val="0"/>
          <w:marRight w:val="0"/>
          <w:marTop w:val="0"/>
          <w:marBottom w:val="0"/>
          <w:divBdr>
            <w:top w:val="none" w:sz="0" w:space="0" w:color="auto"/>
            <w:left w:val="none" w:sz="0" w:space="0" w:color="auto"/>
            <w:bottom w:val="none" w:sz="0" w:space="0" w:color="auto"/>
            <w:right w:val="none" w:sz="0" w:space="0" w:color="auto"/>
          </w:divBdr>
        </w:div>
        <w:div w:id="1256356603">
          <w:marLeft w:val="0"/>
          <w:marRight w:val="0"/>
          <w:marTop w:val="0"/>
          <w:marBottom w:val="0"/>
          <w:divBdr>
            <w:top w:val="none" w:sz="0" w:space="0" w:color="auto"/>
            <w:left w:val="none" w:sz="0" w:space="0" w:color="auto"/>
            <w:bottom w:val="none" w:sz="0" w:space="0" w:color="auto"/>
            <w:right w:val="none" w:sz="0" w:space="0" w:color="auto"/>
          </w:divBdr>
        </w:div>
        <w:div w:id="1258832026">
          <w:marLeft w:val="0"/>
          <w:marRight w:val="0"/>
          <w:marTop w:val="0"/>
          <w:marBottom w:val="0"/>
          <w:divBdr>
            <w:top w:val="none" w:sz="0" w:space="0" w:color="auto"/>
            <w:left w:val="none" w:sz="0" w:space="0" w:color="auto"/>
            <w:bottom w:val="none" w:sz="0" w:space="0" w:color="auto"/>
            <w:right w:val="none" w:sz="0" w:space="0" w:color="auto"/>
          </w:divBdr>
        </w:div>
        <w:div w:id="1297298045">
          <w:marLeft w:val="0"/>
          <w:marRight w:val="0"/>
          <w:marTop w:val="0"/>
          <w:marBottom w:val="0"/>
          <w:divBdr>
            <w:top w:val="none" w:sz="0" w:space="0" w:color="auto"/>
            <w:left w:val="none" w:sz="0" w:space="0" w:color="auto"/>
            <w:bottom w:val="none" w:sz="0" w:space="0" w:color="auto"/>
            <w:right w:val="none" w:sz="0" w:space="0" w:color="auto"/>
          </w:divBdr>
        </w:div>
        <w:div w:id="1349520490">
          <w:marLeft w:val="0"/>
          <w:marRight w:val="0"/>
          <w:marTop w:val="0"/>
          <w:marBottom w:val="0"/>
          <w:divBdr>
            <w:top w:val="none" w:sz="0" w:space="0" w:color="auto"/>
            <w:left w:val="none" w:sz="0" w:space="0" w:color="auto"/>
            <w:bottom w:val="none" w:sz="0" w:space="0" w:color="auto"/>
            <w:right w:val="none" w:sz="0" w:space="0" w:color="auto"/>
          </w:divBdr>
        </w:div>
        <w:div w:id="1402174344">
          <w:marLeft w:val="0"/>
          <w:marRight w:val="0"/>
          <w:marTop w:val="0"/>
          <w:marBottom w:val="0"/>
          <w:divBdr>
            <w:top w:val="none" w:sz="0" w:space="0" w:color="auto"/>
            <w:left w:val="none" w:sz="0" w:space="0" w:color="auto"/>
            <w:bottom w:val="none" w:sz="0" w:space="0" w:color="auto"/>
            <w:right w:val="none" w:sz="0" w:space="0" w:color="auto"/>
          </w:divBdr>
        </w:div>
        <w:div w:id="1404983675">
          <w:marLeft w:val="0"/>
          <w:marRight w:val="0"/>
          <w:marTop w:val="0"/>
          <w:marBottom w:val="0"/>
          <w:divBdr>
            <w:top w:val="none" w:sz="0" w:space="0" w:color="auto"/>
            <w:left w:val="none" w:sz="0" w:space="0" w:color="auto"/>
            <w:bottom w:val="none" w:sz="0" w:space="0" w:color="auto"/>
            <w:right w:val="none" w:sz="0" w:space="0" w:color="auto"/>
          </w:divBdr>
        </w:div>
        <w:div w:id="1428188903">
          <w:marLeft w:val="0"/>
          <w:marRight w:val="0"/>
          <w:marTop w:val="0"/>
          <w:marBottom w:val="0"/>
          <w:divBdr>
            <w:top w:val="none" w:sz="0" w:space="0" w:color="auto"/>
            <w:left w:val="none" w:sz="0" w:space="0" w:color="auto"/>
            <w:bottom w:val="none" w:sz="0" w:space="0" w:color="auto"/>
            <w:right w:val="none" w:sz="0" w:space="0" w:color="auto"/>
          </w:divBdr>
        </w:div>
        <w:div w:id="1439832717">
          <w:marLeft w:val="0"/>
          <w:marRight w:val="0"/>
          <w:marTop w:val="0"/>
          <w:marBottom w:val="0"/>
          <w:divBdr>
            <w:top w:val="none" w:sz="0" w:space="0" w:color="auto"/>
            <w:left w:val="none" w:sz="0" w:space="0" w:color="auto"/>
            <w:bottom w:val="none" w:sz="0" w:space="0" w:color="auto"/>
            <w:right w:val="none" w:sz="0" w:space="0" w:color="auto"/>
          </w:divBdr>
        </w:div>
        <w:div w:id="1454057248">
          <w:marLeft w:val="0"/>
          <w:marRight w:val="0"/>
          <w:marTop w:val="0"/>
          <w:marBottom w:val="0"/>
          <w:divBdr>
            <w:top w:val="none" w:sz="0" w:space="0" w:color="auto"/>
            <w:left w:val="none" w:sz="0" w:space="0" w:color="auto"/>
            <w:bottom w:val="none" w:sz="0" w:space="0" w:color="auto"/>
            <w:right w:val="none" w:sz="0" w:space="0" w:color="auto"/>
          </w:divBdr>
        </w:div>
        <w:div w:id="1466317238">
          <w:marLeft w:val="0"/>
          <w:marRight w:val="0"/>
          <w:marTop w:val="0"/>
          <w:marBottom w:val="0"/>
          <w:divBdr>
            <w:top w:val="none" w:sz="0" w:space="0" w:color="auto"/>
            <w:left w:val="none" w:sz="0" w:space="0" w:color="auto"/>
            <w:bottom w:val="none" w:sz="0" w:space="0" w:color="auto"/>
            <w:right w:val="none" w:sz="0" w:space="0" w:color="auto"/>
          </w:divBdr>
        </w:div>
        <w:div w:id="1485119573">
          <w:marLeft w:val="0"/>
          <w:marRight w:val="0"/>
          <w:marTop w:val="0"/>
          <w:marBottom w:val="0"/>
          <w:divBdr>
            <w:top w:val="none" w:sz="0" w:space="0" w:color="auto"/>
            <w:left w:val="none" w:sz="0" w:space="0" w:color="auto"/>
            <w:bottom w:val="none" w:sz="0" w:space="0" w:color="auto"/>
            <w:right w:val="none" w:sz="0" w:space="0" w:color="auto"/>
          </w:divBdr>
        </w:div>
        <w:div w:id="1497261547">
          <w:marLeft w:val="0"/>
          <w:marRight w:val="0"/>
          <w:marTop w:val="0"/>
          <w:marBottom w:val="0"/>
          <w:divBdr>
            <w:top w:val="none" w:sz="0" w:space="0" w:color="auto"/>
            <w:left w:val="none" w:sz="0" w:space="0" w:color="auto"/>
            <w:bottom w:val="none" w:sz="0" w:space="0" w:color="auto"/>
            <w:right w:val="none" w:sz="0" w:space="0" w:color="auto"/>
          </w:divBdr>
        </w:div>
        <w:div w:id="1523277066">
          <w:marLeft w:val="0"/>
          <w:marRight w:val="0"/>
          <w:marTop w:val="0"/>
          <w:marBottom w:val="0"/>
          <w:divBdr>
            <w:top w:val="none" w:sz="0" w:space="0" w:color="auto"/>
            <w:left w:val="none" w:sz="0" w:space="0" w:color="auto"/>
            <w:bottom w:val="none" w:sz="0" w:space="0" w:color="auto"/>
            <w:right w:val="none" w:sz="0" w:space="0" w:color="auto"/>
          </w:divBdr>
        </w:div>
        <w:div w:id="1566407976">
          <w:marLeft w:val="0"/>
          <w:marRight w:val="0"/>
          <w:marTop w:val="0"/>
          <w:marBottom w:val="0"/>
          <w:divBdr>
            <w:top w:val="none" w:sz="0" w:space="0" w:color="auto"/>
            <w:left w:val="none" w:sz="0" w:space="0" w:color="auto"/>
            <w:bottom w:val="none" w:sz="0" w:space="0" w:color="auto"/>
            <w:right w:val="none" w:sz="0" w:space="0" w:color="auto"/>
          </w:divBdr>
        </w:div>
        <w:div w:id="1569537630">
          <w:marLeft w:val="0"/>
          <w:marRight w:val="0"/>
          <w:marTop w:val="0"/>
          <w:marBottom w:val="0"/>
          <w:divBdr>
            <w:top w:val="none" w:sz="0" w:space="0" w:color="auto"/>
            <w:left w:val="none" w:sz="0" w:space="0" w:color="auto"/>
            <w:bottom w:val="none" w:sz="0" w:space="0" w:color="auto"/>
            <w:right w:val="none" w:sz="0" w:space="0" w:color="auto"/>
          </w:divBdr>
        </w:div>
        <w:div w:id="1620910468">
          <w:marLeft w:val="0"/>
          <w:marRight w:val="0"/>
          <w:marTop w:val="0"/>
          <w:marBottom w:val="0"/>
          <w:divBdr>
            <w:top w:val="none" w:sz="0" w:space="0" w:color="auto"/>
            <w:left w:val="none" w:sz="0" w:space="0" w:color="auto"/>
            <w:bottom w:val="none" w:sz="0" w:space="0" w:color="auto"/>
            <w:right w:val="none" w:sz="0" w:space="0" w:color="auto"/>
          </w:divBdr>
        </w:div>
        <w:div w:id="1639646880">
          <w:marLeft w:val="0"/>
          <w:marRight w:val="0"/>
          <w:marTop w:val="0"/>
          <w:marBottom w:val="0"/>
          <w:divBdr>
            <w:top w:val="none" w:sz="0" w:space="0" w:color="auto"/>
            <w:left w:val="none" w:sz="0" w:space="0" w:color="auto"/>
            <w:bottom w:val="none" w:sz="0" w:space="0" w:color="auto"/>
            <w:right w:val="none" w:sz="0" w:space="0" w:color="auto"/>
          </w:divBdr>
        </w:div>
        <w:div w:id="1665745203">
          <w:marLeft w:val="0"/>
          <w:marRight w:val="0"/>
          <w:marTop w:val="0"/>
          <w:marBottom w:val="0"/>
          <w:divBdr>
            <w:top w:val="none" w:sz="0" w:space="0" w:color="auto"/>
            <w:left w:val="none" w:sz="0" w:space="0" w:color="auto"/>
            <w:bottom w:val="none" w:sz="0" w:space="0" w:color="auto"/>
            <w:right w:val="none" w:sz="0" w:space="0" w:color="auto"/>
          </w:divBdr>
        </w:div>
        <w:div w:id="1678189858">
          <w:marLeft w:val="0"/>
          <w:marRight w:val="0"/>
          <w:marTop w:val="0"/>
          <w:marBottom w:val="0"/>
          <w:divBdr>
            <w:top w:val="none" w:sz="0" w:space="0" w:color="auto"/>
            <w:left w:val="none" w:sz="0" w:space="0" w:color="auto"/>
            <w:bottom w:val="none" w:sz="0" w:space="0" w:color="auto"/>
            <w:right w:val="none" w:sz="0" w:space="0" w:color="auto"/>
          </w:divBdr>
        </w:div>
        <w:div w:id="1697266480">
          <w:marLeft w:val="0"/>
          <w:marRight w:val="0"/>
          <w:marTop w:val="0"/>
          <w:marBottom w:val="0"/>
          <w:divBdr>
            <w:top w:val="none" w:sz="0" w:space="0" w:color="auto"/>
            <w:left w:val="none" w:sz="0" w:space="0" w:color="auto"/>
            <w:bottom w:val="none" w:sz="0" w:space="0" w:color="auto"/>
            <w:right w:val="none" w:sz="0" w:space="0" w:color="auto"/>
          </w:divBdr>
        </w:div>
        <w:div w:id="1777434061">
          <w:marLeft w:val="0"/>
          <w:marRight w:val="0"/>
          <w:marTop w:val="0"/>
          <w:marBottom w:val="0"/>
          <w:divBdr>
            <w:top w:val="none" w:sz="0" w:space="0" w:color="auto"/>
            <w:left w:val="none" w:sz="0" w:space="0" w:color="auto"/>
            <w:bottom w:val="none" w:sz="0" w:space="0" w:color="auto"/>
            <w:right w:val="none" w:sz="0" w:space="0" w:color="auto"/>
          </w:divBdr>
        </w:div>
        <w:div w:id="1778404151">
          <w:marLeft w:val="0"/>
          <w:marRight w:val="0"/>
          <w:marTop w:val="0"/>
          <w:marBottom w:val="0"/>
          <w:divBdr>
            <w:top w:val="none" w:sz="0" w:space="0" w:color="auto"/>
            <w:left w:val="none" w:sz="0" w:space="0" w:color="auto"/>
            <w:bottom w:val="none" w:sz="0" w:space="0" w:color="auto"/>
            <w:right w:val="none" w:sz="0" w:space="0" w:color="auto"/>
          </w:divBdr>
        </w:div>
        <w:div w:id="1785150504">
          <w:marLeft w:val="0"/>
          <w:marRight w:val="0"/>
          <w:marTop w:val="0"/>
          <w:marBottom w:val="0"/>
          <w:divBdr>
            <w:top w:val="none" w:sz="0" w:space="0" w:color="auto"/>
            <w:left w:val="none" w:sz="0" w:space="0" w:color="auto"/>
            <w:bottom w:val="none" w:sz="0" w:space="0" w:color="auto"/>
            <w:right w:val="none" w:sz="0" w:space="0" w:color="auto"/>
          </w:divBdr>
        </w:div>
        <w:div w:id="1808278759">
          <w:marLeft w:val="0"/>
          <w:marRight w:val="0"/>
          <w:marTop w:val="0"/>
          <w:marBottom w:val="0"/>
          <w:divBdr>
            <w:top w:val="none" w:sz="0" w:space="0" w:color="auto"/>
            <w:left w:val="none" w:sz="0" w:space="0" w:color="auto"/>
            <w:bottom w:val="none" w:sz="0" w:space="0" w:color="auto"/>
            <w:right w:val="none" w:sz="0" w:space="0" w:color="auto"/>
          </w:divBdr>
        </w:div>
        <w:div w:id="1832674077">
          <w:marLeft w:val="0"/>
          <w:marRight w:val="0"/>
          <w:marTop w:val="0"/>
          <w:marBottom w:val="0"/>
          <w:divBdr>
            <w:top w:val="none" w:sz="0" w:space="0" w:color="auto"/>
            <w:left w:val="none" w:sz="0" w:space="0" w:color="auto"/>
            <w:bottom w:val="none" w:sz="0" w:space="0" w:color="auto"/>
            <w:right w:val="none" w:sz="0" w:space="0" w:color="auto"/>
          </w:divBdr>
        </w:div>
        <w:div w:id="1870945148">
          <w:marLeft w:val="0"/>
          <w:marRight w:val="0"/>
          <w:marTop w:val="0"/>
          <w:marBottom w:val="0"/>
          <w:divBdr>
            <w:top w:val="none" w:sz="0" w:space="0" w:color="auto"/>
            <w:left w:val="none" w:sz="0" w:space="0" w:color="auto"/>
            <w:bottom w:val="none" w:sz="0" w:space="0" w:color="auto"/>
            <w:right w:val="none" w:sz="0" w:space="0" w:color="auto"/>
          </w:divBdr>
        </w:div>
        <w:div w:id="1872914587">
          <w:marLeft w:val="0"/>
          <w:marRight w:val="0"/>
          <w:marTop w:val="0"/>
          <w:marBottom w:val="0"/>
          <w:divBdr>
            <w:top w:val="none" w:sz="0" w:space="0" w:color="auto"/>
            <w:left w:val="none" w:sz="0" w:space="0" w:color="auto"/>
            <w:bottom w:val="none" w:sz="0" w:space="0" w:color="auto"/>
            <w:right w:val="none" w:sz="0" w:space="0" w:color="auto"/>
          </w:divBdr>
        </w:div>
        <w:div w:id="1880119115">
          <w:marLeft w:val="0"/>
          <w:marRight w:val="0"/>
          <w:marTop w:val="0"/>
          <w:marBottom w:val="0"/>
          <w:divBdr>
            <w:top w:val="none" w:sz="0" w:space="0" w:color="auto"/>
            <w:left w:val="none" w:sz="0" w:space="0" w:color="auto"/>
            <w:bottom w:val="none" w:sz="0" w:space="0" w:color="auto"/>
            <w:right w:val="none" w:sz="0" w:space="0" w:color="auto"/>
          </w:divBdr>
        </w:div>
        <w:div w:id="1943419066">
          <w:marLeft w:val="0"/>
          <w:marRight w:val="0"/>
          <w:marTop w:val="0"/>
          <w:marBottom w:val="0"/>
          <w:divBdr>
            <w:top w:val="none" w:sz="0" w:space="0" w:color="auto"/>
            <w:left w:val="none" w:sz="0" w:space="0" w:color="auto"/>
            <w:bottom w:val="none" w:sz="0" w:space="0" w:color="auto"/>
            <w:right w:val="none" w:sz="0" w:space="0" w:color="auto"/>
          </w:divBdr>
        </w:div>
        <w:div w:id="1951231859">
          <w:marLeft w:val="0"/>
          <w:marRight w:val="0"/>
          <w:marTop w:val="0"/>
          <w:marBottom w:val="0"/>
          <w:divBdr>
            <w:top w:val="none" w:sz="0" w:space="0" w:color="auto"/>
            <w:left w:val="none" w:sz="0" w:space="0" w:color="auto"/>
            <w:bottom w:val="none" w:sz="0" w:space="0" w:color="auto"/>
            <w:right w:val="none" w:sz="0" w:space="0" w:color="auto"/>
          </w:divBdr>
        </w:div>
        <w:div w:id="1972175821">
          <w:marLeft w:val="0"/>
          <w:marRight w:val="0"/>
          <w:marTop w:val="0"/>
          <w:marBottom w:val="0"/>
          <w:divBdr>
            <w:top w:val="none" w:sz="0" w:space="0" w:color="auto"/>
            <w:left w:val="none" w:sz="0" w:space="0" w:color="auto"/>
            <w:bottom w:val="none" w:sz="0" w:space="0" w:color="auto"/>
            <w:right w:val="none" w:sz="0" w:space="0" w:color="auto"/>
          </w:divBdr>
        </w:div>
        <w:div w:id="2004357857">
          <w:marLeft w:val="0"/>
          <w:marRight w:val="0"/>
          <w:marTop w:val="0"/>
          <w:marBottom w:val="0"/>
          <w:divBdr>
            <w:top w:val="none" w:sz="0" w:space="0" w:color="auto"/>
            <w:left w:val="none" w:sz="0" w:space="0" w:color="auto"/>
            <w:bottom w:val="none" w:sz="0" w:space="0" w:color="auto"/>
            <w:right w:val="none" w:sz="0" w:space="0" w:color="auto"/>
          </w:divBdr>
        </w:div>
        <w:div w:id="2114669469">
          <w:marLeft w:val="0"/>
          <w:marRight w:val="0"/>
          <w:marTop w:val="0"/>
          <w:marBottom w:val="0"/>
          <w:divBdr>
            <w:top w:val="none" w:sz="0" w:space="0" w:color="auto"/>
            <w:left w:val="none" w:sz="0" w:space="0" w:color="auto"/>
            <w:bottom w:val="none" w:sz="0" w:space="0" w:color="auto"/>
            <w:right w:val="none" w:sz="0" w:space="0" w:color="auto"/>
          </w:divBdr>
        </w:div>
        <w:div w:id="2118140040">
          <w:marLeft w:val="0"/>
          <w:marRight w:val="0"/>
          <w:marTop w:val="0"/>
          <w:marBottom w:val="0"/>
          <w:divBdr>
            <w:top w:val="none" w:sz="0" w:space="0" w:color="auto"/>
            <w:left w:val="none" w:sz="0" w:space="0" w:color="auto"/>
            <w:bottom w:val="none" w:sz="0" w:space="0" w:color="auto"/>
            <w:right w:val="none" w:sz="0" w:space="0" w:color="auto"/>
          </w:divBdr>
        </w:div>
        <w:div w:id="2123068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81AA3-6A3F-4884-9090-DFCF59673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3212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Новожилова А.С.</dc:creator>
  <cp:keywords/>
  <cp:lastModifiedBy>Макрушина Татьяна Анатольевна</cp:lastModifiedBy>
  <cp:revision>2</cp:revision>
  <cp:lastPrinted>2021-12-27T07:59:00Z</cp:lastPrinted>
  <dcterms:created xsi:type="dcterms:W3CDTF">2022-02-01T10:09:00Z</dcterms:created>
  <dcterms:modified xsi:type="dcterms:W3CDTF">2022-02-01T10:09:00Z</dcterms:modified>
</cp:coreProperties>
</file>