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88A" w:rsidRDefault="0032488A" w:rsidP="0032488A">
      <w:pPr>
        <w:jc w:val="center"/>
        <w:rPr>
          <w:b/>
          <w:color w:val="000000"/>
          <w:sz w:val="24"/>
          <w:szCs w:val="24"/>
        </w:rPr>
      </w:pPr>
      <w:bookmarkStart w:id="0" w:name="_GoBack"/>
      <w:bookmarkEnd w:id="0"/>
      <w:r w:rsidRPr="0032488A">
        <w:rPr>
          <w:b/>
          <w:color w:val="000000"/>
          <w:sz w:val="24"/>
          <w:szCs w:val="24"/>
        </w:rPr>
        <w:t>проект</w:t>
      </w:r>
    </w:p>
    <w:p w:rsidR="0032488A" w:rsidRPr="0032488A" w:rsidRDefault="0032488A" w:rsidP="0032488A">
      <w:pPr>
        <w:jc w:val="center"/>
        <w:rPr>
          <w:b/>
          <w:color w:val="000000"/>
          <w:sz w:val="24"/>
          <w:szCs w:val="24"/>
        </w:rPr>
      </w:pPr>
      <w:r w:rsidRPr="0032488A">
        <w:rPr>
          <w:b/>
          <w:color w:val="000000"/>
          <w:sz w:val="24"/>
          <w:szCs w:val="24"/>
        </w:rPr>
        <w:t>приказа администрации Петродворцового района Санкт-Петербурга</w:t>
      </w:r>
    </w:p>
    <w:p w:rsidR="0032488A" w:rsidRDefault="0032488A" w:rsidP="006564B7">
      <w:pPr>
        <w:rPr>
          <w:b/>
          <w:bCs/>
          <w:sz w:val="24"/>
          <w:szCs w:val="24"/>
        </w:rPr>
      </w:pPr>
    </w:p>
    <w:p w:rsidR="0032488A" w:rsidRDefault="0032488A" w:rsidP="006564B7">
      <w:pPr>
        <w:rPr>
          <w:b/>
          <w:bCs/>
          <w:sz w:val="24"/>
          <w:szCs w:val="24"/>
        </w:rPr>
      </w:pPr>
    </w:p>
    <w:p w:rsidR="0032488A" w:rsidRDefault="0032488A" w:rsidP="006564B7">
      <w:pPr>
        <w:rPr>
          <w:b/>
          <w:bCs/>
          <w:sz w:val="24"/>
          <w:szCs w:val="24"/>
        </w:rPr>
      </w:pPr>
    </w:p>
    <w:p w:rsidR="0032488A" w:rsidRDefault="0032488A" w:rsidP="006564B7">
      <w:pPr>
        <w:rPr>
          <w:b/>
          <w:bCs/>
          <w:sz w:val="24"/>
          <w:szCs w:val="24"/>
        </w:rPr>
      </w:pPr>
    </w:p>
    <w:p w:rsidR="0032488A" w:rsidRDefault="0032488A" w:rsidP="006564B7">
      <w:pPr>
        <w:rPr>
          <w:b/>
          <w:bCs/>
          <w:sz w:val="24"/>
          <w:szCs w:val="24"/>
        </w:rPr>
      </w:pPr>
    </w:p>
    <w:p w:rsidR="0032488A" w:rsidRDefault="00AD0D31" w:rsidP="006564B7">
      <w:pPr>
        <w:rPr>
          <w:b/>
          <w:bCs/>
          <w:sz w:val="24"/>
          <w:szCs w:val="24"/>
        </w:rPr>
      </w:pPr>
      <w:r w:rsidRPr="00FC7FEF">
        <w:rPr>
          <w:b/>
          <w:bCs/>
          <w:sz w:val="24"/>
          <w:szCs w:val="24"/>
        </w:rPr>
        <w:t>О</w:t>
      </w:r>
      <w:r>
        <w:rPr>
          <w:b/>
          <w:bCs/>
          <w:sz w:val="24"/>
          <w:szCs w:val="24"/>
        </w:rPr>
        <w:t xml:space="preserve"> </w:t>
      </w:r>
      <w:r w:rsidR="006564B7">
        <w:rPr>
          <w:b/>
          <w:bCs/>
          <w:sz w:val="24"/>
          <w:szCs w:val="24"/>
        </w:rPr>
        <w:t>внесении изменени</w:t>
      </w:r>
      <w:r w:rsidR="003B246C">
        <w:rPr>
          <w:b/>
          <w:bCs/>
          <w:sz w:val="24"/>
          <w:szCs w:val="24"/>
        </w:rPr>
        <w:t>я</w:t>
      </w:r>
      <w:r w:rsidR="006564B7">
        <w:rPr>
          <w:b/>
          <w:bCs/>
          <w:sz w:val="24"/>
          <w:szCs w:val="24"/>
        </w:rPr>
        <w:t xml:space="preserve"> в приказ</w:t>
      </w:r>
      <w:r w:rsidR="0032488A">
        <w:rPr>
          <w:b/>
          <w:bCs/>
          <w:sz w:val="24"/>
          <w:szCs w:val="24"/>
        </w:rPr>
        <w:t xml:space="preserve"> </w:t>
      </w:r>
    </w:p>
    <w:p w:rsidR="0032488A" w:rsidRDefault="006564B7" w:rsidP="006564B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администрации Петродворцового района </w:t>
      </w:r>
    </w:p>
    <w:p w:rsidR="00AD0D31" w:rsidRPr="001962C0" w:rsidRDefault="006564B7" w:rsidP="006564B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Санкт-</w:t>
      </w:r>
      <w:r w:rsidRPr="00782B11">
        <w:rPr>
          <w:b/>
          <w:bCs/>
          <w:sz w:val="24"/>
          <w:szCs w:val="24"/>
        </w:rPr>
        <w:t xml:space="preserve">Петербурга </w:t>
      </w:r>
      <w:r w:rsidR="0033392E">
        <w:rPr>
          <w:b/>
          <w:bCs/>
          <w:sz w:val="24"/>
          <w:szCs w:val="24"/>
        </w:rPr>
        <w:t xml:space="preserve">от </w:t>
      </w:r>
      <w:r w:rsidR="001962C0" w:rsidRPr="001962C0">
        <w:rPr>
          <w:b/>
          <w:sz w:val="24"/>
          <w:szCs w:val="24"/>
        </w:rPr>
        <w:t>27</w:t>
      </w:r>
      <w:r w:rsidR="00782B11" w:rsidRPr="00782B11">
        <w:rPr>
          <w:b/>
          <w:sz w:val="24"/>
          <w:szCs w:val="24"/>
        </w:rPr>
        <w:t>.</w:t>
      </w:r>
      <w:r w:rsidR="001962C0" w:rsidRPr="001962C0">
        <w:rPr>
          <w:b/>
          <w:sz w:val="24"/>
          <w:szCs w:val="24"/>
        </w:rPr>
        <w:t>04</w:t>
      </w:r>
      <w:r w:rsidR="00782B11" w:rsidRPr="00782B11">
        <w:rPr>
          <w:b/>
          <w:sz w:val="24"/>
          <w:szCs w:val="24"/>
        </w:rPr>
        <w:t>.20</w:t>
      </w:r>
      <w:r w:rsidR="001962C0" w:rsidRPr="001962C0">
        <w:rPr>
          <w:b/>
          <w:sz w:val="24"/>
          <w:szCs w:val="24"/>
        </w:rPr>
        <w:t>20</w:t>
      </w:r>
      <w:r w:rsidR="00782B11" w:rsidRPr="00782B11">
        <w:rPr>
          <w:b/>
          <w:sz w:val="24"/>
          <w:szCs w:val="24"/>
        </w:rPr>
        <w:t xml:space="preserve"> № </w:t>
      </w:r>
      <w:r w:rsidR="001962C0" w:rsidRPr="001962C0">
        <w:rPr>
          <w:b/>
          <w:sz w:val="24"/>
          <w:szCs w:val="24"/>
        </w:rPr>
        <w:t>17</w:t>
      </w:r>
      <w:r w:rsidR="00782B11" w:rsidRPr="00782B11">
        <w:rPr>
          <w:b/>
          <w:sz w:val="24"/>
          <w:szCs w:val="24"/>
        </w:rPr>
        <w:t>-</w:t>
      </w:r>
      <w:r w:rsidR="001962C0">
        <w:rPr>
          <w:b/>
          <w:sz w:val="24"/>
          <w:szCs w:val="24"/>
        </w:rPr>
        <w:t>п</w:t>
      </w:r>
    </w:p>
    <w:p w:rsidR="006564B7" w:rsidRDefault="006564B7" w:rsidP="006564B7">
      <w:pPr>
        <w:rPr>
          <w:b/>
          <w:bCs/>
          <w:sz w:val="24"/>
          <w:szCs w:val="24"/>
        </w:rPr>
      </w:pPr>
    </w:p>
    <w:p w:rsidR="006564B7" w:rsidRPr="006E0F33" w:rsidRDefault="006564B7" w:rsidP="006564B7">
      <w:pPr>
        <w:rPr>
          <w:b/>
          <w:sz w:val="24"/>
          <w:szCs w:val="24"/>
        </w:rPr>
      </w:pPr>
    </w:p>
    <w:p w:rsidR="00C73DA2" w:rsidRPr="003B246C" w:rsidRDefault="0032488A" w:rsidP="0032488A">
      <w:pPr>
        <w:pStyle w:val="ConsNonformat"/>
        <w:widowControl/>
        <w:tabs>
          <w:tab w:val="left" w:pos="851"/>
        </w:tabs>
        <w:suppressAutoHyphens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 </w:t>
      </w:r>
      <w:proofErr w:type="gramStart"/>
      <w:r w:rsidR="00782B11" w:rsidRPr="00782B11">
        <w:rPr>
          <w:rFonts w:ascii="Times New Roman" w:hAnsi="Times New Roman" w:cs="Times New Roman"/>
          <w:sz w:val="24"/>
          <w:szCs w:val="24"/>
        </w:rPr>
        <w:t xml:space="preserve">Внести </w:t>
      </w:r>
      <w:r>
        <w:rPr>
          <w:rFonts w:ascii="Times New Roman" w:hAnsi="Times New Roman" w:cs="Times New Roman"/>
          <w:sz w:val="24"/>
          <w:szCs w:val="24"/>
        </w:rPr>
        <w:t xml:space="preserve">изменение </w:t>
      </w:r>
      <w:r w:rsidR="00FD4609">
        <w:rPr>
          <w:rFonts w:ascii="Times New Roman" w:hAnsi="Times New Roman" w:cs="Times New Roman"/>
          <w:sz w:val="24"/>
          <w:szCs w:val="24"/>
        </w:rPr>
        <w:t xml:space="preserve">в </w:t>
      </w:r>
      <w:r w:rsidR="003B246C">
        <w:rPr>
          <w:rFonts w:ascii="Times New Roman" w:hAnsi="Times New Roman" w:cs="Times New Roman"/>
          <w:sz w:val="24"/>
          <w:szCs w:val="24"/>
        </w:rPr>
        <w:t xml:space="preserve">Перечень должностей государственной гражданской службы Санкт-Петербурга администрации Петродворцового района Санкт-Петербурга, при замещении которых государственные гражданские служащие Санкт-Петербурга администрации Петродворцового района Санкт-Петербурга обязаны представлять сведения о своих доходах, об имуществе и обязательствах имущественного характера,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3B246C">
        <w:rPr>
          <w:rFonts w:ascii="Times New Roman" w:hAnsi="Times New Roman" w:cs="Times New Roman"/>
          <w:sz w:val="24"/>
          <w:szCs w:val="24"/>
        </w:rPr>
        <w:t xml:space="preserve">а также сведения о доходах, об имуществе и обязательствах имущественного характера своих супруги (супруга) и несовершеннолетних детей, утвержденный </w:t>
      </w:r>
      <w:r w:rsidR="00782B11" w:rsidRPr="003B246C">
        <w:rPr>
          <w:rFonts w:ascii="Times New Roman" w:hAnsi="Times New Roman" w:cs="Times New Roman"/>
          <w:sz w:val="24"/>
          <w:szCs w:val="24"/>
        </w:rPr>
        <w:t>приказ</w:t>
      </w:r>
      <w:r w:rsidR="003B246C">
        <w:rPr>
          <w:rFonts w:ascii="Times New Roman" w:hAnsi="Times New Roman" w:cs="Times New Roman"/>
          <w:sz w:val="24"/>
          <w:szCs w:val="24"/>
        </w:rPr>
        <w:t>ом</w:t>
      </w:r>
      <w:r w:rsidR="00782B11" w:rsidRPr="003B246C">
        <w:rPr>
          <w:rFonts w:ascii="Times New Roman" w:hAnsi="Times New Roman" w:cs="Times New Roman"/>
          <w:sz w:val="24"/>
          <w:szCs w:val="24"/>
        </w:rPr>
        <w:t xml:space="preserve"> администрации Петродворцового района </w:t>
      </w:r>
      <w:r w:rsidR="00FD4609" w:rsidRPr="003B246C">
        <w:rPr>
          <w:rFonts w:ascii="Times New Roman" w:hAnsi="Times New Roman" w:cs="Times New Roman"/>
          <w:sz w:val="24"/>
          <w:szCs w:val="24"/>
        </w:rPr>
        <w:t>Санкт-Петербурга 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962C0" w:rsidRPr="003B246C">
        <w:rPr>
          <w:rFonts w:ascii="Times New Roman" w:hAnsi="Times New Roman" w:cs="Times New Roman"/>
          <w:sz w:val="24"/>
          <w:szCs w:val="24"/>
        </w:rPr>
        <w:t>27</w:t>
      </w:r>
      <w:r w:rsidR="00782B11" w:rsidRPr="003B246C">
        <w:rPr>
          <w:rFonts w:ascii="Times New Roman" w:hAnsi="Times New Roman" w:cs="Times New Roman"/>
          <w:sz w:val="24"/>
          <w:szCs w:val="24"/>
        </w:rPr>
        <w:t>.</w:t>
      </w:r>
      <w:r w:rsidR="001962C0" w:rsidRPr="003B246C">
        <w:rPr>
          <w:rFonts w:ascii="Times New Roman" w:hAnsi="Times New Roman" w:cs="Times New Roman"/>
          <w:sz w:val="24"/>
          <w:szCs w:val="24"/>
        </w:rPr>
        <w:t>04</w:t>
      </w:r>
      <w:r w:rsidR="00782B11" w:rsidRPr="003B246C">
        <w:rPr>
          <w:rFonts w:ascii="Times New Roman" w:hAnsi="Times New Roman" w:cs="Times New Roman"/>
          <w:sz w:val="24"/>
          <w:szCs w:val="24"/>
        </w:rPr>
        <w:t>.20</w:t>
      </w:r>
      <w:r w:rsidR="001962C0" w:rsidRPr="003B246C">
        <w:rPr>
          <w:rFonts w:ascii="Times New Roman" w:hAnsi="Times New Roman" w:cs="Times New Roman"/>
          <w:sz w:val="24"/>
          <w:szCs w:val="24"/>
        </w:rPr>
        <w:t>20</w:t>
      </w:r>
      <w:r w:rsidR="00782B11" w:rsidRPr="003B246C">
        <w:rPr>
          <w:rFonts w:ascii="Times New Roman" w:hAnsi="Times New Roman" w:cs="Times New Roman"/>
          <w:sz w:val="24"/>
          <w:szCs w:val="24"/>
        </w:rPr>
        <w:t xml:space="preserve"> № </w:t>
      </w:r>
      <w:r w:rsidR="001962C0" w:rsidRPr="003B246C">
        <w:rPr>
          <w:rFonts w:ascii="Times New Roman" w:hAnsi="Times New Roman" w:cs="Times New Roman"/>
          <w:sz w:val="24"/>
          <w:szCs w:val="24"/>
        </w:rPr>
        <w:t>17</w:t>
      </w:r>
      <w:r w:rsidR="00782B11" w:rsidRPr="003B246C">
        <w:rPr>
          <w:rFonts w:ascii="Times New Roman" w:hAnsi="Times New Roman" w:cs="Times New Roman"/>
          <w:sz w:val="24"/>
          <w:szCs w:val="24"/>
        </w:rPr>
        <w:t>-</w:t>
      </w:r>
      <w:r w:rsidR="001962C0" w:rsidRPr="003B246C">
        <w:rPr>
          <w:rFonts w:ascii="Times New Roman" w:hAnsi="Times New Roman" w:cs="Times New Roman"/>
          <w:sz w:val="24"/>
          <w:szCs w:val="24"/>
        </w:rPr>
        <w:t>п</w:t>
      </w:r>
      <w:r w:rsidR="00782B11" w:rsidRPr="003B24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782B11" w:rsidRPr="003B246C">
        <w:rPr>
          <w:rFonts w:ascii="Times New Roman" w:hAnsi="Times New Roman" w:cs="Times New Roman"/>
          <w:sz w:val="24"/>
          <w:szCs w:val="24"/>
        </w:rPr>
        <w:t xml:space="preserve">«Об утверждении Перечня должностей государственной гражданской службы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782B11" w:rsidRPr="003B246C">
        <w:rPr>
          <w:rFonts w:ascii="Times New Roman" w:hAnsi="Times New Roman" w:cs="Times New Roman"/>
          <w:sz w:val="24"/>
          <w:szCs w:val="24"/>
        </w:rPr>
        <w:t>Санкт-Петербурга администрации Петродворцового района Санкт-Петербурга, при замещении которых государственные гражданские служащие Санкт-Петербурга администрации Петродворцового района Санкт-Петербурга обязаны представлять сведения о своих доходах, об имуществе и</w:t>
      </w:r>
      <w:r w:rsidR="00190703" w:rsidRPr="003B246C">
        <w:rPr>
          <w:rFonts w:ascii="Times New Roman" w:hAnsi="Times New Roman" w:cs="Times New Roman"/>
          <w:sz w:val="24"/>
          <w:szCs w:val="24"/>
        </w:rPr>
        <w:t xml:space="preserve"> </w:t>
      </w:r>
      <w:r w:rsidR="00782B11" w:rsidRPr="003B246C">
        <w:rPr>
          <w:rFonts w:ascii="Times New Roman" w:hAnsi="Times New Roman" w:cs="Times New Roman"/>
          <w:sz w:val="24"/>
          <w:szCs w:val="24"/>
        </w:rPr>
        <w:t xml:space="preserve">обязательствах имущественного характера,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782B11" w:rsidRPr="003B246C">
        <w:rPr>
          <w:rFonts w:ascii="Times New Roman" w:hAnsi="Times New Roman" w:cs="Times New Roman"/>
          <w:sz w:val="24"/>
          <w:szCs w:val="24"/>
        </w:rPr>
        <w:t>а также сведения о доходах, об имуществе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2B11" w:rsidRPr="003B246C">
        <w:rPr>
          <w:rFonts w:ascii="Times New Roman" w:hAnsi="Times New Roman" w:cs="Times New Roman"/>
          <w:sz w:val="24"/>
          <w:szCs w:val="24"/>
        </w:rPr>
        <w:t>обязательствах имущественного характера своих супруги (супруга)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246C" w:rsidRPr="003B246C">
        <w:rPr>
          <w:rFonts w:ascii="Times New Roman" w:hAnsi="Times New Roman" w:cs="Times New Roman"/>
          <w:sz w:val="24"/>
          <w:szCs w:val="24"/>
        </w:rPr>
        <w:t>несовершеннолетних детей»</w:t>
      </w:r>
      <w:r w:rsidR="003B246C">
        <w:rPr>
          <w:rFonts w:ascii="Times New Roman" w:hAnsi="Times New Roman" w:cs="Times New Roman"/>
          <w:sz w:val="24"/>
          <w:szCs w:val="24"/>
        </w:rPr>
        <w:t xml:space="preserve"> </w:t>
      </w:r>
      <w:r w:rsidR="00241B64">
        <w:rPr>
          <w:rFonts w:ascii="Times New Roman" w:hAnsi="Times New Roman" w:cs="Times New Roman"/>
          <w:sz w:val="24"/>
          <w:szCs w:val="24"/>
        </w:rPr>
        <w:t>(</w:t>
      </w:r>
      <w:r w:rsidR="003B246C">
        <w:rPr>
          <w:rFonts w:ascii="Times New Roman" w:hAnsi="Times New Roman" w:cs="Times New Roman"/>
          <w:sz w:val="24"/>
          <w:szCs w:val="24"/>
        </w:rPr>
        <w:t xml:space="preserve">далее </w:t>
      </w:r>
      <w:r w:rsidR="003B246C">
        <w:rPr>
          <w:rFonts w:ascii="Times New Roman" w:hAnsi="Times New Roman" w:cs="Times New Roman"/>
          <w:sz w:val="24"/>
          <w:szCs w:val="24"/>
        </w:rPr>
        <w:sym w:font="Symbol" w:char="F02D"/>
      </w:r>
      <w:r w:rsidR="003B246C">
        <w:rPr>
          <w:rFonts w:ascii="Times New Roman" w:hAnsi="Times New Roman" w:cs="Times New Roman"/>
          <w:sz w:val="24"/>
          <w:szCs w:val="24"/>
        </w:rPr>
        <w:t xml:space="preserve"> Перечень</w:t>
      </w:r>
      <w:r w:rsidR="00241B64">
        <w:rPr>
          <w:rFonts w:ascii="Times New Roman" w:hAnsi="Times New Roman" w:cs="Times New Roman"/>
          <w:sz w:val="24"/>
          <w:szCs w:val="24"/>
        </w:rPr>
        <w:t>),</w:t>
      </w:r>
      <w:r w:rsidR="00C73DA2" w:rsidRPr="003B246C">
        <w:rPr>
          <w:rFonts w:ascii="Times New Roman" w:hAnsi="Times New Roman" w:cs="Times New Roman"/>
          <w:sz w:val="24"/>
          <w:szCs w:val="24"/>
        </w:rPr>
        <w:t xml:space="preserve"> </w:t>
      </w:r>
      <w:r w:rsidR="003B246C" w:rsidRPr="003B246C">
        <w:rPr>
          <w:rFonts w:ascii="Times New Roman" w:hAnsi="Times New Roman" w:cs="Times New Roman"/>
          <w:sz w:val="24"/>
          <w:szCs w:val="24"/>
        </w:rPr>
        <w:t xml:space="preserve">изложив </w:t>
      </w:r>
      <w:r>
        <w:rPr>
          <w:rFonts w:ascii="Times New Roman" w:hAnsi="Times New Roman" w:cs="Times New Roman"/>
          <w:sz w:val="24"/>
          <w:szCs w:val="24"/>
        </w:rPr>
        <w:t xml:space="preserve">четвертый </w:t>
      </w:r>
      <w:r w:rsidR="003B246C" w:rsidRPr="003B246C">
        <w:rPr>
          <w:rFonts w:ascii="Times New Roman" w:hAnsi="Times New Roman" w:cs="Times New Roman"/>
          <w:sz w:val="24"/>
          <w:szCs w:val="24"/>
        </w:rPr>
        <w:t>абзац пункта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246C" w:rsidRPr="003B246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Перечня</w:t>
      </w:r>
      <w:r w:rsidR="003B246C" w:rsidRPr="003B246C">
        <w:rPr>
          <w:rFonts w:ascii="Times New Roman" w:hAnsi="Times New Roman" w:cs="Times New Roman"/>
          <w:sz w:val="24"/>
          <w:szCs w:val="24"/>
        </w:rPr>
        <w:t xml:space="preserve"> в следующей редакции:</w:t>
      </w:r>
    </w:p>
    <w:p w:rsidR="0032488A" w:rsidRDefault="003B246C" w:rsidP="0032488A">
      <w:pPr>
        <w:pStyle w:val="ConsNonformat"/>
        <w:widowControl/>
        <w:tabs>
          <w:tab w:val="left" w:pos="993"/>
        </w:tabs>
        <w:suppressAutoHyphens/>
        <w:ind w:righ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9C0687">
        <w:rPr>
          <w:rFonts w:ascii="Times New Roman" w:hAnsi="Times New Roman" w:cs="Times New Roman"/>
          <w:sz w:val="24"/>
          <w:szCs w:val="24"/>
        </w:rPr>
        <w:t>начальник сектора, главный специалист, специалист 1-й категории (</w:t>
      </w:r>
      <w:r>
        <w:rPr>
          <w:rFonts w:ascii="Times New Roman" w:hAnsi="Times New Roman" w:cs="Times New Roman"/>
          <w:sz w:val="24"/>
          <w:szCs w:val="24"/>
        </w:rPr>
        <w:t>2 должности)».</w:t>
      </w:r>
    </w:p>
    <w:p w:rsidR="0032488A" w:rsidRDefault="0032488A" w:rsidP="0032488A">
      <w:pPr>
        <w:pStyle w:val="ConsNonformat"/>
        <w:widowControl/>
        <w:tabs>
          <w:tab w:val="left" w:pos="993"/>
        </w:tabs>
        <w:suppressAutoHyphens/>
        <w:ind w:right="0" w:firstLine="567"/>
        <w:rPr>
          <w:rFonts w:ascii="Times New Roman" w:hAnsi="Times New Roman" w:cs="Times New Roman"/>
          <w:sz w:val="24"/>
          <w:szCs w:val="24"/>
        </w:rPr>
      </w:pPr>
    </w:p>
    <w:p w:rsidR="00782B11" w:rsidRPr="00782B11" w:rsidRDefault="0032488A" w:rsidP="0032488A">
      <w:pPr>
        <w:pStyle w:val="ConsNonformat"/>
        <w:widowControl/>
        <w:tabs>
          <w:tab w:val="left" w:pos="993"/>
        </w:tabs>
        <w:suppressAutoHyphens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="00782B11" w:rsidRPr="00782B1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782B11" w:rsidRPr="00782B11">
        <w:rPr>
          <w:rFonts w:ascii="Times New Roman" w:hAnsi="Times New Roman" w:cs="Times New Roman"/>
          <w:sz w:val="24"/>
          <w:szCs w:val="24"/>
        </w:rPr>
        <w:t xml:space="preserve"> выполнением приказа о</w:t>
      </w:r>
      <w:r w:rsidR="000229E6">
        <w:rPr>
          <w:rFonts w:ascii="Times New Roman" w:hAnsi="Times New Roman" w:cs="Times New Roman"/>
          <w:sz w:val="24"/>
          <w:szCs w:val="24"/>
        </w:rPr>
        <w:t>стается за главой администрации Петродворцового района Санкт-Петербурга.</w:t>
      </w:r>
    </w:p>
    <w:p w:rsidR="00A16B98" w:rsidRDefault="003B246C" w:rsidP="003B246C">
      <w:pPr>
        <w:tabs>
          <w:tab w:val="left" w:pos="8080"/>
        </w:tabs>
        <w:suppressAutoHyphens/>
        <w:spacing w:before="720"/>
        <w:rPr>
          <w:sz w:val="24"/>
        </w:rPr>
      </w:pPr>
      <w:r>
        <w:rPr>
          <w:b/>
          <w:sz w:val="24"/>
          <w:szCs w:val="24"/>
        </w:rPr>
        <w:t>Г</w:t>
      </w:r>
      <w:r w:rsidR="00A16B98">
        <w:rPr>
          <w:b/>
          <w:sz w:val="24"/>
          <w:szCs w:val="24"/>
        </w:rPr>
        <w:t>лав</w:t>
      </w:r>
      <w:r>
        <w:rPr>
          <w:b/>
          <w:sz w:val="24"/>
          <w:szCs w:val="24"/>
        </w:rPr>
        <w:t>а</w:t>
      </w:r>
      <w:r w:rsidR="00A3558E">
        <w:rPr>
          <w:b/>
          <w:sz w:val="24"/>
          <w:szCs w:val="24"/>
        </w:rPr>
        <w:t xml:space="preserve"> администрации</w:t>
      </w:r>
      <w:r w:rsidR="00A3558E">
        <w:rPr>
          <w:b/>
          <w:sz w:val="24"/>
          <w:szCs w:val="24"/>
        </w:rPr>
        <w:tab/>
      </w:r>
      <w:r>
        <w:rPr>
          <w:b/>
          <w:sz w:val="24"/>
          <w:szCs w:val="24"/>
        </w:rPr>
        <w:t>Д.А. Попов</w:t>
      </w:r>
    </w:p>
    <w:sectPr w:rsidR="00A16B98" w:rsidSect="002E3511">
      <w:pgSz w:w="11907" w:h="16840" w:code="9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22E99"/>
    <w:multiLevelType w:val="hybridMultilevel"/>
    <w:tmpl w:val="9B2200C2"/>
    <w:lvl w:ilvl="0" w:tplc="72FA78B8">
      <w:start w:val="1"/>
      <w:numFmt w:val="decimal"/>
      <w:lvlText w:val="%1."/>
      <w:lvlJc w:val="left"/>
      <w:pPr>
        <w:ind w:left="11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7" w:hanging="360"/>
      </w:pPr>
    </w:lvl>
    <w:lvl w:ilvl="2" w:tplc="0419001B" w:tentative="1">
      <w:start w:val="1"/>
      <w:numFmt w:val="lowerRoman"/>
      <w:lvlText w:val="%3."/>
      <w:lvlJc w:val="right"/>
      <w:pPr>
        <w:ind w:left="2547" w:hanging="180"/>
      </w:pPr>
    </w:lvl>
    <w:lvl w:ilvl="3" w:tplc="0419000F" w:tentative="1">
      <w:start w:val="1"/>
      <w:numFmt w:val="decimal"/>
      <w:lvlText w:val="%4."/>
      <w:lvlJc w:val="left"/>
      <w:pPr>
        <w:ind w:left="3267" w:hanging="360"/>
      </w:pPr>
    </w:lvl>
    <w:lvl w:ilvl="4" w:tplc="04190019" w:tentative="1">
      <w:start w:val="1"/>
      <w:numFmt w:val="lowerLetter"/>
      <w:lvlText w:val="%5."/>
      <w:lvlJc w:val="left"/>
      <w:pPr>
        <w:ind w:left="3987" w:hanging="360"/>
      </w:pPr>
    </w:lvl>
    <w:lvl w:ilvl="5" w:tplc="0419001B" w:tentative="1">
      <w:start w:val="1"/>
      <w:numFmt w:val="lowerRoman"/>
      <w:lvlText w:val="%6."/>
      <w:lvlJc w:val="right"/>
      <w:pPr>
        <w:ind w:left="4707" w:hanging="180"/>
      </w:pPr>
    </w:lvl>
    <w:lvl w:ilvl="6" w:tplc="0419000F" w:tentative="1">
      <w:start w:val="1"/>
      <w:numFmt w:val="decimal"/>
      <w:lvlText w:val="%7."/>
      <w:lvlJc w:val="left"/>
      <w:pPr>
        <w:ind w:left="5427" w:hanging="360"/>
      </w:pPr>
    </w:lvl>
    <w:lvl w:ilvl="7" w:tplc="04190019" w:tentative="1">
      <w:start w:val="1"/>
      <w:numFmt w:val="lowerLetter"/>
      <w:lvlText w:val="%8."/>
      <w:lvlJc w:val="left"/>
      <w:pPr>
        <w:ind w:left="6147" w:hanging="360"/>
      </w:pPr>
    </w:lvl>
    <w:lvl w:ilvl="8" w:tplc="0419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1">
    <w:nsid w:val="5F2028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8CB4F34"/>
    <w:multiLevelType w:val="hybridMultilevel"/>
    <w:tmpl w:val="1F461E92"/>
    <w:lvl w:ilvl="0" w:tplc="D556D7D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1A8"/>
    <w:rsid w:val="000229E6"/>
    <w:rsid w:val="00023322"/>
    <w:rsid w:val="000330E1"/>
    <w:rsid w:val="00063531"/>
    <w:rsid w:val="00077324"/>
    <w:rsid w:val="000A0F70"/>
    <w:rsid w:val="0014679B"/>
    <w:rsid w:val="001548DB"/>
    <w:rsid w:val="00164B83"/>
    <w:rsid w:val="001858E2"/>
    <w:rsid w:val="00190703"/>
    <w:rsid w:val="00190BFB"/>
    <w:rsid w:val="001962C0"/>
    <w:rsid w:val="001A39C9"/>
    <w:rsid w:val="002058BE"/>
    <w:rsid w:val="002132C2"/>
    <w:rsid w:val="00226BB1"/>
    <w:rsid w:val="00241B64"/>
    <w:rsid w:val="0024407A"/>
    <w:rsid w:val="002B6DB4"/>
    <w:rsid w:val="002D0B61"/>
    <w:rsid w:val="002E3511"/>
    <w:rsid w:val="0032488A"/>
    <w:rsid w:val="0033392E"/>
    <w:rsid w:val="003351A8"/>
    <w:rsid w:val="003357D8"/>
    <w:rsid w:val="00341E10"/>
    <w:rsid w:val="0035416C"/>
    <w:rsid w:val="00361C63"/>
    <w:rsid w:val="003679D7"/>
    <w:rsid w:val="003B246C"/>
    <w:rsid w:val="00401098"/>
    <w:rsid w:val="0040207B"/>
    <w:rsid w:val="00403DD8"/>
    <w:rsid w:val="00420A2D"/>
    <w:rsid w:val="00446B61"/>
    <w:rsid w:val="004B20B5"/>
    <w:rsid w:val="004C26AC"/>
    <w:rsid w:val="004E517D"/>
    <w:rsid w:val="004E55F0"/>
    <w:rsid w:val="004F2B20"/>
    <w:rsid w:val="005245A4"/>
    <w:rsid w:val="005259DA"/>
    <w:rsid w:val="005408C3"/>
    <w:rsid w:val="005C0CFF"/>
    <w:rsid w:val="005E0956"/>
    <w:rsid w:val="006564B7"/>
    <w:rsid w:val="0066367F"/>
    <w:rsid w:val="006C73F4"/>
    <w:rsid w:val="006E0F33"/>
    <w:rsid w:val="006E515E"/>
    <w:rsid w:val="006F182F"/>
    <w:rsid w:val="006F5975"/>
    <w:rsid w:val="00716E74"/>
    <w:rsid w:val="00743D1B"/>
    <w:rsid w:val="00753473"/>
    <w:rsid w:val="0075437C"/>
    <w:rsid w:val="00754B8E"/>
    <w:rsid w:val="00764A73"/>
    <w:rsid w:val="00782B11"/>
    <w:rsid w:val="007868E7"/>
    <w:rsid w:val="007F70E3"/>
    <w:rsid w:val="00800F6B"/>
    <w:rsid w:val="008013BA"/>
    <w:rsid w:val="00820047"/>
    <w:rsid w:val="00834DF2"/>
    <w:rsid w:val="008430F5"/>
    <w:rsid w:val="00850518"/>
    <w:rsid w:val="0086195B"/>
    <w:rsid w:val="008937EE"/>
    <w:rsid w:val="008A2D05"/>
    <w:rsid w:val="008C73AB"/>
    <w:rsid w:val="009517ED"/>
    <w:rsid w:val="00954AD7"/>
    <w:rsid w:val="00977BE9"/>
    <w:rsid w:val="009C0687"/>
    <w:rsid w:val="009C50E3"/>
    <w:rsid w:val="009F032A"/>
    <w:rsid w:val="00A15FFD"/>
    <w:rsid w:val="00A16B98"/>
    <w:rsid w:val="00A3558E"/>
    <w:rsid w:val="00AA08B9"/>
    <w:rsid w:val="00AD0D31"/>
    <w:rsid w:val="00AD10BB"/>
    <w:rsid w:val="00AE3FA8"/>
    <w:rsid w:val="00AE5C37"/>
    <w:rsid w:val="00AF3755"/>
    <w:rsid w:val="00B027B4"/>
    <w:rsid w:val="00B13084"/>
    <w:rsid w:val="00B3591E"/>
    <w:rsid w:val="00B43873"/>
    <w:rsid w:val="00B73005"/>
    <w:rsid w:val="00B91A3B"/>
    <w:rsid w:val="00BC5260"/>
    <w:rsid w:val="00BF49D7"/>
    <w:rsid w:val="00C13C7A"/>
    <w:rsid w:val="00C4662C"/>
    <w:rsid w:val="00C50823"/>
    <w:rsid w:val="00C542CE"/>
    <w:rsid w:val="00C56D12"/>
    <w:rsid w:val="00C73DA2"/>
    <w:rsid w:val="00C81759"/>
    <w:rsid w:val="00D3005C"/>
    <w:rsid w:val="00D75D45"/>
    <w:rsid w:val="00DB3749"/>
    <w:rsid w:val="00DE1124"/>
    <w:rsid w:val="00E25830"/>
    <w:rsid w:val="00E6785F"/>
    <w:rsid w:val="00E70D94"/>
    <w:rsid w:val="00E83B0B"/>
    <w:rsid w:val="00E96BB4"/>
    <w:rsid w:val="00EA355F"/>
    <w:rsid w:val="00EA454F"/>
    <w:rsid w:val="00EE2BCF"/>
    <w:rsid w:val="00EF1452"/>
    <w:rsid w:val="00F04493"/>
    <w:rsid w:val="00F3550B"/>
    <w:rsid w:val="00F446DD"/>
    <w:rsid w:val="00F84D60"/>
    <w:rsid w:val="00F9540E"/>
    <w:rsid w:val="00FB0BE1"/>
    <w:rsid w:val="00FD05DC"/>
    <w:rsid w:val="00FD4609"/>
    <w:rsid w:val="00FF4DBD"/>
    <w:rsid w:val="00FF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F70"/>
  </w:style>
  <w:style w:type="paragraph" w:styleId="1">
    <w:name w:val="heading 1"/>
    <w:basedOn w:val="a"/>
    <w:next w:val="a"/>
    <w:qFormat/>
    <w:rsid w:val="000A0F70"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0A0F70"/>
    <w:pPr>
      <w:keepNext/>
      <w:ind w:left="-567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"/>
    <w:basedOn w:val="a"/>
    <w:next w:val="a"/>
    <w:rsid w:val="000A0F70"/>
    <w:pPr>
      <w:keepNext/>
      <w:ind w:firstLine="720"/>
      <w:jc w:val="right"/>
      <w:outlineLvl w:val="0"/>
    </w:pPr>
    <w:rPr>
      <w:b/>
      <w:sz w:val="28"/>
    </w:rPr>
  </w:style>
  <w:style w:type="paragraph" w:customStyle="1" w:styleId="20">
    <w:name w:val="заголовок 2"/>
    <w:basedOn w:val="a"/>
    <w:next w:val="a"/>
    <w:rsid w:val="000A0F70"/>
    <w:pPr>
      <w:keepNext/>
      <w:ind w:firstLine="720"/>
      <w:outlineLvl w:val="1"/>
    </w:pPr>
    <w:rPr>
      <w:sz w:val="24"/>
    </w:rPr>
  </w:style>
  <w:style w:type="character" w:customStyle="1" w:styleId="a3">
    <w:name w:val="Основной шрифт"/>
    <w:rsid w:val="000A0F70"/>
  </w:style>
  <w:style w:type="paragraph" w:styleId="a4">
    <w:name w:val="Document Map"/>
    <w:basedOn w:val="a"/>
    <w:semiHidden/>
    <w:rsid w:val="000A0F70"/>
    <w:pPr>
      <w:shd w:val="clear" w:color="auto" w:fill="000080"/>
    </w:pPr>
    <w:rPr>
      <w:rFonts w:ascii="Tahoma" w:hAnsi="Tahoma" w:cs="Tahoma"/>
    </w:rPr>
  </w:style>
  <w:style w:type="paragraph" w:styleId="a5">
    <w:name w:val="Balloon Text"/>
    <w:basedOn w:val="a"/>
    <w:semiHidden/>
    <w:rsid w:val="002E3511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AD0D31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formattexttopleveltext">
    <w:name w:val="formattext topleveltext"/>
    <w:basedOn w:val="a"/>
    <w:rsid w:val="00AD0D3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AD0D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F70"/>
  </w:style>
  <w:style w:type="paragraph" w:styleId="1">
    <w:name w:val="heading 1"/>
    <w:basedOn w:val="a"/>
    <w:next w:val="a"/>
    <w:qFormat/>
    <w:rsid w:val="000A0F70"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0A0F70"/>
    <w:pPr>
      <w:keepNext/>
      <w:ind w:left="-567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"/>
    <w:basedOn w:val="a"/>
    <w:next w:val="a"/>
    <w:rsid w:val="000A0F70"/>
    <w:pPr>
      <w:keepNext/>
      <w:ind w:firstLine="720"/>
      <w:jc w:val="right"/>
      <w:outlineLvl w:val="0"/>
    </w:pPr>
    <w:rPr>
      <w:b/>
      <w:sz w:val="28"/>
    </w:rPr>
  </w:style>
  <w:style w:type="paragraph" w:customStyle="1" w:styleId="20">
    <w:name w:val="заголовок 2"/>
    <w:basedOn w:val="a"/>
    <w:next w:val="a"/>
    <w:rsid w:val="000A0F70"/>
    <w:pPr>
      <w:keepNext/>
      <w:ind w:firstLine="720"/>
      <w:outlineLvl w:val="1"/>
    </w:pPr>
    <w:rPr>
      <w:sz w:val="24"/>
    </w:rPr>
  </w:style>
  <w:style w:type="character" w:customStyle="1" w:styleId="a3">
    <w:name w:val="Основной шрифт"/>
    <w:rsid w:val="000A0F70"/>
  </w:style>
  <w:style w:type="paragraph" w:styleId="a4">
    <w:name w:val="Document Map"/>
    <w:basedOn w:val="a"/>
    <w:semiHidden/>
    <w:rsid w:val="000A0F70"/>
    <w:pPr>
      <w:shd w:val="clear" w:color="auto" w:fill="000080"/>
    </w:pPr>
    <w:rPr>
      <w:rFonts w:ascii="Tahoma" w:hAnsi="Tahoma" w:cs="Tahoma"/>
    </w:rPr>
  </w:style>
  <w:style w:type="paragraph" w:styleId="a5">
    <w:name w:val="Balloon Text"/>
    <w:basedOn w:val="a"/>
    <w:semiHidden/>
    <w:rsid w:val="002E3511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AD0D31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formattexttopleveltext">
    <w:name w:val="formattext topleveltext"/>
    <w:basedOn w:val="a"/>
    <w:rsid w:val="00AD0D3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AD0D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 к Инструкции,</vt:lpstr>
    </vt:vector>
  </TitlesOfParts>
  <Company>GTK</Company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 к Инструкции,</dc:title>
  <dc:creator>Yura</dc:creator>
  <cp:lastModifiedBy>spartak</cp:lastModifiedBy>
  <cp:revision>4</cp:revision>
  <cp:lastPrinted>2021-12-22T08:27:00Z</cp:lastPrinted>
  <dcterms:created xsi:type="dcterms:W3CDTF">2021-12-22T08:26:00Z</dcterms:created>
  <dcterms:modified xsi:type="dcterms:W3CDTF">2022-01-11T07:06:00Z</dcterms:modified>
</cp:coreProperties>
</file>