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778B" w:rsidRDefault="008F778B" w:rsidP="0027281F">
      <w:pPr>
        <w:tabs>
          <w:tab w:val="left" w:pos="6946"/>
          <w:tab w:val="left" w:pos="15593"/>
        </w:tabs>
        <w:ind w:left="11057" w:right="395"/>
        <w:rPr>
          <w:bCs/>
        </w:rPr>
      </w:pPr>
      <w:r w:rsidRPr="007B23EA">
        <w:rPr>
          <w:bCs/>
        </w:rPr>
        <w:t>Приложение № 1</w:t>
      </w:r>
    </w:p>
    <w:p w:rsidR="008F778B" w:rsidRPr="007B23EA" w:rsidRDefault="008F778B" w:rsidP="0027281F">
      <w:pPr>
        <w:tabs>
          <w:tab w:val="left" w:pos="6946"/>
          <w:tab w:val="left" w:pos="15593"/>
        </w:tabs>
        <w:ind w:left="11057" w:right="-31"/>
        <w:rPr>
          <w:bCs/>
        </w:rPr>
      </w:pPr>
      <w:r>
        <w:rPr>
          <w:bCs/>
        </w:rPr>
        <w:t>к Методическим рекомендациям</w:t>
      </w:r>
    </w:p>
    <w:p w:rsidR="008F778B" w:rsidRDefault="008F778B" w:rsidP="00376F9D">
      <w:pPr>
        <w:tabs>
          <w:tab w:val="left" w:pos="6946"/>
          <w:tab w:val="left" w:pos="7200"/>
        </w:tabs>
        <w:ind w:left="7230"/>
        <w:rPr>
          <w:b/>
        </w:rPr>
      </w:pPr>
    </w:p>
    <w:p w:rsidR="008F778B" w:rsidRDefault="0027281F" w:rsidP="00376F9D">
      <w:pPr>
        <w:tabs>
          <w:tab w:val="left" w:pos="6946"/>
          <w:tab w:val="left" w:pos="7200"/>
        </w:tabs>
        <w:ind w:left="7230"/>
        <w:rPr>
          <w:b/>
        </w:rPr>
      </w:pPr>
      <w:r>
        <w:rPr>
          <w:b/>
          <w:noProof/>
        </w:rPr>
        <w:drawing>
          <wp:anchor distT="0" distB="0" distL="114300" distR="114300" simplePos="0" relativeHeight="251660288" behindDoc="0" locked="0" layoutInCell="1" allowOverlap="1" wp14:anchorId="18804DD5" wp14:editId="0D369696">
            <wp:simplePos x="0" y="0"/>
            <wp:positionH relativeFrom="column">
              <wp:posOffset>4080510</wp:posOffset>
            </wp:positionH>
            <wp:positionV relativeFrom="paragraph">
              <wp:posOffset>118110</wp:posOffset>
            </wp:positionV>
            <wp:extent cx="590550" cy="609600"/>
            <wp:effectExtent l="0" t="0" r="0" b="0"/>
            <wp:wrapSquare wrapText="bothSides"/>
            <wp:docPr id="1" name="Рисунок 1" descr="Описание: Gerb-bw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Gerb-bw3"/>
                    <pic:cNvPicPr>
                      <a:picLocks noChangeAspect="1" noChangeArrowheads="1"/>
                    </pic:cNvPicPr>
                  </pic:nvPicPr>
                  <pic:blipFill>
                    <a:blip r:embed="rId9" cstate="print">
                      <a:lum bright="-46000" contrast="64000"/>
                      <a:extLst>
                        <a:ext uri="{28A0092B-C50C-407E-A947-70E740481C1C}">
                          <a14:useLocalDpi xmlns:a14="http://schemas.microsoft.com/office/drawing/2010/main" val="0"/>
                        </a:ext>
                      </a:extLst>
                    </a:blip>
                    <a:srcRect/>
                    <a:stretch>
                      <a:fillRect/>
                    </a:stretch>
                  </pic:blipFill>
                  <pic:spPr bwMode="auto">
                    <a:xfrm>
                      <a:off x="0" y="0"/>
                      <a:ext cx="590550" cy="609600"/>
                    </a:xfrm>
                    <a:prstGeom prst="rect">
                      <a:avLst/>
                    </a:prstGeom>
                    <a:noFill/>
                    <a:ln>
                      <a:noFill/>
                    </a:ln>
                  </pic:spPr>
                </pic:pic>
              </a:graphicData>
            </a:graphic>
          </wp:anchor>
        </w:drawing>
      </w:r>
    </w:p>
    <w:p w:rsidR="00640F94" w:rsidRPr="00517D59" w:rsidRDefault="00F25707" w:rsidP="00376F9D">
      <w:pPr>
        <w:tabs>
          <w:tab w:val="left" w:pos="6946"/>
          <w:tab w:val="left" w:pos="7200"/>
        </w:tabs>
        <w:ind w:left="7230"/>
        <w:rPr>
          <w:b/>
        </w:rPr>
      </w:pPr>
      <w:r>
        <w:rPr>
          <w:noProof/>
        </w:rPr>
        <mc:AlternateContent>
          <mc:Choice Requires="wps">
            <w:drawing>
              <wp:anchor distT="0" distB="0" distL="114300" distR="114300" simplePos="0" relativeHeight="251659264" behindDoc="0" locked="0" layoutInCell="1" allowOverlap="1" wp14:anchorId="1DA77C0B" wp14:editId="3D4E75E2">
                <wp:simplePos x="0" y="0"/>
                <wp:positionH relativeFrom="column">
                  <wp:posOffset>1122045</wp:posOffset>
                </wp:positionH>
                <wp:positionV relativeFrom="paragraph">
                  <wp:posOffset>96520</wp:posOffset>
                </wp:positionV>
                <wp:extent cx="6505368" cy="2182091"/>
                <wp:effectExtent l="0" t="0" r="0" b="889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5368" cy="21820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6F9D" w:rsidRDefault="00376F9D" w:rsidP="00576EFB">
                            <w:pPr>
                              <w:pStyle w:val="1"/>
                              <w:ind w:firstLine="0"/>
                              <w:rPr>
                                <w:bCs w:val="0"/>
                              </w:rPr>
                            </w:pPr>
                          </w:p>
                          <w:p w:rsidR="00376F9D" w:rsidRDefault="00376F9D" w:rsidP="00576EFB">
                            <w:pPr>
                              <w:pStyle w:val="1"/>
                              <w:ind w:firstLine="0"/>
                              <w:rPr>
                                <w:bCs w:val="0"/>
                              </w:rPr>
                            </w:pPr>
                          </w:p>
                          <w:p w:rsidR="00376F9D" w:rsidRDefault="00376F9D" w:rsidP="00376F9D">
                            <w:pPr>
                              <w:pStyle w:val="1"/>
                              <w:ind w:left="-142" w:firstLine="0"/>
                              <w:rPr>
                                <w:bCs w:val="0"/>
                              </w:rPr>
                            </w:pPr>
                          </w:p>
                          <w:p w:rsidR="00576EFB" w:rsidRPr="00576EFB" w:rsidRDefault="00640F94" w:rsidP="00576EFB">
                            <w:pPr>
                              <w:pStyle w:val="1"/>
                              <w:ind w:firstLine="0"/>
                            </w:pPr>
                            <w:r w:rsidRPr="008C238E">
                              <w:rPr>
                                <w:bCs w:val="0"/>
                              </w:rPr>
                              <w:t>САНКТ-ПЕТЕРБУРГ</w:t>
                            </w:r>
                          </w:p>
                          <w:p w:rsidR="00640F94" w:rsidRPr="008C238E" w:rsidRDefault="00640F94" w:rsidP="00640F94">
                            <w:pPr>
                              <w:pStyle w:val="1"/>
                              <w:spacing w:line="220" w:lineRule="exact"/>
                              <w:ind w:firstLine="0"/>
                            </w:pPr>
                            <w:r w:rsidRPr="008C238E">
                              <w:rPr>
                                <w:bCs w:val="0"/>
                              </w:rPr>
                              <w:t>КОМИТЕТ ПО СТРОИТЕЛЬСТВУ</w:t>
                            </w:r>
                          </w:p>
                          <w:p w:rsidR="00640F94" w:rsidRDefault="00640F94" w:rsidP="00640F94">
                            <w:pPr>
                              <w:spacing w:line="160" w:lineRule="exact"/>
                              <w:jc w:val="center"/>
                              <w:rPr>
                                <w:b/>
                                <w:bCs/>
                                <w:sz w:val="14"/>
                              </w:rPr>
                            </w:pPr>
                          </w:p>
                          <w:p w:rsidR="00640F94" w:rsidRPr="006300E8" w:rsidRDefault="00640F94" w:rsidP="00640F94">
                            <w:pPr>
                              <w:pStyle w:val="2"/>
                              <w:spacing w:line="240" w:lineRule="auto"/>
                              <w:ind w:firstLine="0"/>
                              <w:rPr>
                                <w:b w:val="0"/>
                                <w:bCs w:val="0"/>
                                <w:sz w:val="18"/>
                                <w:szCs w:val="18"/>
                              </w:rPr>
                            </w:pPr>
                            <w:r w:rsidRPr="006300E8">
                              <w:rPr>
                                <w:b w:val="0"/>
                                <w:bCs w:val="0"/>
                                <w:sz w:val="18"/>
                                <w:szCs w:val="18"/>
                              </w:rPr>
                              <w:t>Мойки р. наб., д.76, Санкт-Петербург, 190000</w:t>
                            </w:r>
                            <w:proofErr w:type="gramStart"/>
                            <w:r w:rsidRPr="006300E8">
                              <w:rPr>
                                <w:b w:val="0"/>
                                <w:bCs w:val="0"/>
                                <w:sz w:val="18"/>
                                <w:szCs w:val="18"/>
                              </w:rPr>
                              <w:t xml:space="preserve"> Т</w:t>
                            </w:r>
                            <w:proofErr w:type="gramEnd"/>
                            <w:r w:rsidRPr="006300E8">
                              <w:rPr>
                                <w:b w:val="0"/>
                                <w:bCs w:val="0"/>
                                <w:sz w:val="18"/>
                                <w:szCs w:val="18"/>
                              </w:rPr>
                              <w:t xml:space="preserve">ел.: (812) </w:t>
                            </w:r>
                            <w:r w:rsidRPr="006300E8">
                              <w:rPr>
                                <w:b w:val="0"/>
                                <w:sz w:val="18"/>
                                <w:szCs w:val="18"/>
                              </w:rPr>
                              <w:t>576-30-60</w:t>
                            </w:r>
                            <w:r w:rsidRPr="006300E8">
                              <w:rPr>
                                <w:b w:val="0"/>
                                <w:bCs w:val="0"/>
                                <w:sz w:val="18"/>
                                <w:szCs w:val="18"/>
                              </w:rPr>
                              <w:t xml:space="preserve">, Факс: (812) </w:t>
                            </w:r>
                            <w:r w:rsidRPr="006300E8">
                              <w:rPr>
                                <w:b w:val="0"/>
                                <w:sz w:val="18"/>
                                <w:szCs w:val="18"/>
                              </w:rPr>
                              <w:t>576-31-00</w:t>
                            </w:r>
                          </w:p>
                          <w:p w:rsidR="00640F94" w:rsidRPr="006300E8" w:rsidRDefault="00640F94" w:rsidP="00640F94">
                            <w:pPr>
                              <w:jc w:val="center"/>
                              <w:rPr>
                                <w:sz w:val="18"/>
                                <w:szCs w:val="18"/>
                                <w:lang w:val="en-US"/>
                              </w:rPr>
                            </w:pPr>
                            <w:r w:rsidRPr="006300E8">
                              <w:rPr>
                                <w:sz w:val="18"/>
                                <w:szCs w:val="18"/>
                                <w:lang w:val="en-US"/>
                              </w:rPr>
                              <w:t>E-mail: ks@kstr.gov.spb.ru http://www.gov.spb.ru</w:t>
                            </w:r>
                          </w:p>
                          <w:p w:rsidR="00640F94" w:rsidRPr="005D19D3" w:rsidRDefault="00640F94" w:rsidP="00640F94">
                            <w:pPr>
                              <w:spacing w:line="140" w:lineRule="exact"/>
                              <w:jc w:val="center"/>
                              <w:rPr>
                                <w:sz w:val="16"/>
                                <w:lang w:val="en-US"/>
                              </w:rPr>
                            </w:pPr>
                          </w:p>
                          <w:p w:rsidR="00A7098D" w:rsidRDefault="00B149AE" w:rsidP="00F25707">
                            <w:pPr>
                              <w:jc w:val="center"/>
                              <w:rPr>
                                <w:b/>
                              </w:rPr>
                            </w:pPr>
                            <w:r>
                              <w:rPr>
                                <w:b/>
                              </w:rPr>
                              <w:t xml:space="preserve">Перечень вопросов </w:t>
                            </w:r>
                            <w:r w:rsidR="00A7098D">
                              <w:rPr>
                                <w:b/>
                              </w:rPr>
                              <w:t>(проверочные листы)</w:t>
                            </w:r>
                          </w:p>
                          <w:p w:rsidR="00B149AE" w:rsidRDefault="00B149AE" w:rsidP="00F25707">
                            <w:pPr>
                              <w:jc w:val="center"/>
                              <w:rPr>
                                <w:b/>
                              </w:rPr>
                            </w:pPr>
                            <w:r>
                              <w:rPr>
                                <w:b/>
                              </w:rPr>
                              <w:t>в целях добровольного определения уровня соблюдения</w:t>
                            </w:r>
                            <w:r w:rsidR="00EF7110">
                              <w:rPr>
                                <w:b/>
                              </w:rPr>
                              <w:t xml:space="preserve"> обязательных требований</w:t>
                            </w:r>
                          </w:p>
                          <w:p w:rsidR="00F25707" w:rsidRPr="006300E8" w:rsidRDefault="00F25707" w:rsidP="00F25707">
                            <w:pPr>
                              <w:jc w:val="center"/>
                              <w:rPr>
                                <w:b/>
                              </w:rPr>
                            </w:pPr>
                            <w:r w:rsidRPr="006300E8">
                              <w:rPr>
                                <w:b/>
                              </w:rPr>
                              <w:t>(</w:t>
                            </w:r>
                            <w:proofErr w:type="spellStart"/>
                            <w:r w:rsidRPr="006300E8">
                              <w:rPr>
                                <w:b/>
                              </w:rPr>
                              <w:t>самообследование</w:t>
                            </w:r>
                            <w:proofErr w:type="spellEnd"/>
                            <w:r w:rsidRPr="006300E8">
                              <w:rPr>
                                <w:b/>
                              </w:rPr>
                              <w:t>)</w:t>
                            </w:r>
                          </w:p>
                          <w:p w:rsidR="00640F94" w:rsidRPr="006300E8" w:rsidRDefault="00640F94" w:rsidP="00640F9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88.35pt;margin-top:7.6pt;width:512.25pt;height:17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" stroked="f">
                <v:textbox>
                  <w:txbxContent>
                    <w:p w:rsidR="00376F9D" w:rsidRDefault="00376F9D" w:rsidP="00576EFB">
                      <w:pPr>
                        <w:pStyle w:val="1"/>
                        <w:ind w:firstLine="0"/>
                        <w:rPr>
                          <w:bCs w:val="0"/>
                        </w:rPr>
                      </w:pPr>
                    </w:p>
                    <w:p w:rsidR="00376F9D" w:rsidRDefault="00376F9D" w:rsidP="00576EFB">
                      <w:pPr>
                        <w:pStyle w:val="1"/>
                        <w:ind w:firstLine="0"/>
                        <w:rPr>
                          <w:bCs w:val="0"/>
                        </w:rPr>
                      </w:pPr>
                    </w:p>
                    <w:p w:rsidR="00376F9D" w:rsidRDefault="00376F9D" w:rsidP="00376F9D">
                      <w:pPr>
                        <w:pStyle w:val="1"/>
                        <w:ind w:left="-142" w:firstLine="0"/>
                        <w:rPr>
                          <w:bCs w:val="0"/>
                        </w:rPr>
                      </w:pPr>
                    </w:p>
                    <w:p w:rsidR="00576EFB" w:rsidRPr="00576EFB" w:rsidRDefault="00640F94" w:rsidP="00576EFB">
                      <w:pPr>
                        <w:pStyle w:val="1"/>
                        <w:ind w:firstLine="0"/>
                      </w:pPr>
                      <w:r w:rsidRPr="008C238E">
                        <w:rPr>
                          <w:bCs w:val="0"/>
                        </w:rPr>
                        <w:t>САНКТ-ПЕТЕРБУРГ</w:t>
                      </w:r>
                    </w:p>
                    <w:p w:rsidR="00640F94" w:rsidRPr="008C238E" w:rsidRDefault="00640F94" w:rsidP="00640F94">
                      <w:pPr>
                        <w:pStyle w:val="1"/>
                        <w:spacing w:line="220" w:lineRule="exact"/>
                        <w:ind w:firstLine="0"/>
                      </w:pPr>
                      <w:r w:rsidRPr="008C238E">
                        <w:rPr>
                          <w:bCs w:val="0"/>
                        </w:rPr>
                        <w:t>КОМИТЕТ ПО СТРОИТЕЛЬСТВУ</w:t>
                      </w:r>
                    </w:p>
                    <w:p w:rsidR="00640F94" w:rsidRDefault="00640F94" w:rsidP="00640F94">
                      <w:pPr>
                        <w:spacing w:line="160" w:lineRule="exact"/>
                        <w:jc w:val="center"/>
                        <w:rPr>
                          <w:b/>
                          <w:bCs/>
                          <w:sz w:val="14"/>
                        </w:rPr>
                      </w:pPr>
                    </w:p>
                    <w:p w:rsidR="00640F94" w:rsidRPr="006300E8" w:rsidRDefault="00640F94" w:rsidP="00640F94">
                      <w:pPr>
                        <w:pStyle w:val="2"/>
                        <w:spacing w:line="240" w:lineRule="auto"/>
                        <w:ind w:firstLine="0"/>
                        <w:rPr>
                          <w:b w:val="0"/>
                          <w:bCs w:val="0"/>
                          <w:sz w:val="18"/>
                          <w:szCs w:val="18"/>
                        </w:rPr>
                      </w:pPr>
                      <w:r w:rsidRPr="006300E8">
                        <w:rPr>
                          <w:b w:val="0"/>
                          <w:bCs w:val="0"/>
                          <w:sz w:val="18"/>
                          <w:szCs w:val="18"/>
                        </w:rPr>
                        <w:t>Мойки р. наб., д.76, Санкт-Петербург, 190000</w:t>
                      </w:r>
                      <w:proofErr w:type="gramStart"/>
                      <w:r w:rsidRPr="006300E8">
                        <w:rPr>
                          <w:b w:val="0"/>
                          <w:bCs w:val="0"/>
                          <w:sz w:val="18"/>
                          <w:szCs w:val="18"/>
                        </w:rPr>
                        <w:t xml:space="preserve"> Т</w:t>
                      </w:r>
                      <w:proofErr w:type="gramEnd"/>
                      <w:r w:rsidRPr="006300E8">
                        <w:rPr>
                          <w:b w:val="0"/>
                          <w:bCs w:val="0"/>
                          <w:sz w:val="18"/>
                          <w:szCs w:val="18"/>
                        </w:rPr>
                        <w:t xml:space="preserve">ел.: (812) </w:t>
                      </w:r>
                      <w:r w:rsidRPr="006300E8">
                        <w:rPr>
                          <w:b w:val="0"/>
                          <w:sz w:val="18"/>
                          <w:szCs w:val="18"/>
                        </w:rPr>
                        <w:t>576-30-60</w:t>
                      </w:r>
                      <w:r w:rsidRPr="006300E8">
                        <w:rPr>
                          <w:b w:val="0"/>
                          <w:bCs w:val="0"/>
                          <w:sz w:val="18"/>
                          <w:szCs w:val="18"/>
                        </w:rPr>
                        <w:t xml:space="preserve">, Факс: (812) </w:t>
                      </w:r>
                      <w:r w:rsidRPr="006300E8">
                        <w:rPr>
                          <w:b w:val="0"/>
                          <w:sz w:val="18"/>
                          <w:szCs w:val="18"/>
                        </w:rPr>
                        <w:t>576-31-00</w:t>
                      </w:r>
                    </w:p>
                    <w:p w:rsidR="00640F94" w:rsidRPr="006300E8" w:rsidRDefault="00640F94" w:rsidP="00640F94">
                      <w:pPr>
                        <w:jc w:val="center"/>
                        <w:rPr>
                          <w:sz w:val="18"/>
                          <w:szCs w:val="18"/>
                          <w:lang w:val="en-US"/>
                        </w:rPr>
                      </w:pPr>
                      <w:r w:rsidRPr="006300E8">
                        <w:rPr>
                          <w:sz w:val="18"/>
                          <w:szCs w:val="18"/>
                          <w:lang w:val="en-US"/>
                        </w:rPr>
                        <w:t>E-mail: ks@kstr.gov.spb.ru http://www.gov.spb.ru</w:t>
                      </w:r>
                    </w:p>
                    <w:p w:rsidR="00640F94" w:rsidRPr="005D19D3" w:rsidRDefault="00640F94" w:rsidP="00640F94">
                      <w:pPr>
                        <w:spacing w:line="140" w:lineRule="exact"/>
                        <w:jc w:val="center"/>
                        <w:rPr>
                          <w:sz w:val="16"/>
                          <w:lang w:val="en-US"/>
                        </w:rPr>
                      </w:pPr>
                    </w:p>
                    <w:p w:rsidR="00A7098D" w:rsidRDefault="00B149AE" w:rsidP="00F25707">
                      <w:pPr>
                        <w:jc w:val="center"/>
                        <w:rPr>
                          <w:b/>
                        </w:rPr>
                      </w:pPr>
                      <w:r>
                        <w:rPr>
                          <w:b/>
                        </w:rPr>
                        <w:t xml:space="preserve">Перечень вопросов </w:t>
                      </w:r>
                      <w:r w:rsidR="00A7098D">
                        <w:rPr>
                          <w:b/>
                        </w:rPr>
                        <w:t>(проверочные листы)</w:t>
                      </w:r>
                    </w:p>
                    <w:p w:rsidR="00B149AE" w:rsidRDefault="00B149AE" w:rsidP="00F25707">
                      <w:pPr>
                        <w:jc w:val="center"/>
                        <w:rPr>
                          <w:b/>
                        </w:rPr>
                      </w:pPr>
                      <w:r>
                        <w:rPr>
                          <w:b/>
                        </w:rPr>
                        <w:t>в целях добровольного определения уровня соблюдения</w:t>
                      </w:r>
                      <w:r w:rsidR="00EF7110">
                        <w:rPr>
                          <w:b/>
                        </w:rPr>
                        <w:t xml:space="preserve"> обязательных требований</w:t>
                      </w:r>
                    </w:p>
                    <w:p w:rsidR="00F25707" w:rsidRPr="006300E8" w:rsidRDefault="00F25707" w:rsidP="00F25707">
                      <w:pPr>
                        <w:jc w:val="center"/>
                        <w:rPr>
                          <w:b/>
                        </w:rPr>
                      </w:pPr>
                      <w:r w:rsidRPr="006300E8">
                        <w:rPr>
                          <w:b/>
                        </w:rPr>
                        <w:t>(</w:t>
                      </w:r>
                      <w:proofErr w:type="spellStart"/>
                      <w:r w:rsidRPr="006300E8">
                        <w:rPr>
                          <w:b/>
                        </w:rPr>
                        <w:t>самообследование</w:t>
                      </w:r>
                      <w:proofErr w:type="spellEnd"/>
                      <w:r w:rsidRPr="006300E8">
                        <w:rPr>
                          <w:b/>
                        </w:rPr>
                        <w:t>)</w:t>
                      </w:r>
                    </w:p>
                    <w:p w:rsidR="00640F94" w:rsidRPr="006300E8" w:rsidRDefault="00640F94" w:rsidP="00640F94"/>
                  </w:txbxContent>
                </v:textbox>
              </v:shape>
            </w:pict>
          </mc:Fallback>
        </mc:AlternateContent>
      </w:r>
    </w:p>
    <w:p w:rsidR="00640F94" w:rsidRPr="00517D59" w:rsidRDefault="00640F94" w:rsidP="00640F94">
      <w:pPr>
        <w:tabs>
          <w:tab w:val="left" w:pos="7200"/>
        </w:tabs>
        <w:ind w:left="3600"/>
        <w:rPr>
          <w:b/>
        </w:rPr>
      </w:pPr>
    </w:p>
    <w:p w:rsidR="00640F94" w:rsidRPr="00517D59" w:rsidRDefault="00640F94" w:rsidP="00640F94">
      <w:pPr>
        <w:ind w:left="3600"/>
        <w:rPr>
          <w:b/>
        </w:rPr>
      </w:pPr>
    </w:p>
    <w:p w:rsidR="00640F94" w:rsidRDefault="00640F94" w:rsidP="00640F94"/>
    <w:p w:rsidR="00576EFB" w:rsidRPr="00F25707" w:rsidRDefault="00576EFB" w:rsidP="00F25707">
      <w:pPr>
        <w:autoSpaceDE w:val="0"/>
        <w:autoSpaceDN w:val="0"/>
        <w:adjustRightInd w:val="0"/>
        <w:outlineLvl w:val="0"/>
        <w:rPr>
          <w:b/>
          <w:bCs/>
          <w:sz w:val="28"/>
          <w:szCs w:val="28"/>
        </w:rPr>
      </w:pPr>
    </w:p>
    <w:p w:rsidR="00F25707" w:rsidRDefault="00F25707" w:rsidP="003A6FD7">
      <w:pPr>
        <w:autoSpaceDE w:val="0"/>
        <w:autoSpaceDN w:val="0"/>
        <w:adjustRightInd w:val="0"/>
        <w:ind w:left="567"/>
        <w:outlineLvl w:val="0"/>
        <w:rPr>
          <w:b/>
          <w:bCs/>
          <w:sz w:val="28"/>
          <w:szCs w:val="28"/>
        </w:rPr>
      </w:pPr>
    </w:p>
    <w:p w:rsidR="003A6FD7" w:rsidRDefault="003A6FD7" w:rsidP="003A6FD7">
      <w:pPr>
        <w:autoSpaceDE w:val="0"/>
        <w:autoSpaceDN w:val="0"/>
        <w:adjustRightInd w:val="0"/>
        <w:ind w:left="567"/>
        <w:outlineLvl w:val="0"/>
        <w:rPr>
          <w:b/>
          <w:bCs/>
          <w:sz w:val="28"/>
          <w:szCs w:val="28"/>
        </w:rPr>
      </w:pPr>
    </w:p>
    <w:p w:rsidR="00376F9D" w:rsidRDefault="00376F9D" w:rsidP="003A6FD7">
      <w:pPr>
        <w:autoSpaceDE w:val="0"/>
        <w:autoSpaceDN w:val="0"/>
        <w:adjustRightInd w:val="0"/>
        <w:ind w:left="567" w:right="463"/>
        <w:jc w:val="both"/>
        <w:outlineLvl w:val="0"/>
        <w:rPr>
          <w:b/>
          <w:bCs/>
          <w:sz w:val="28"/>
          <w:szCs w:val="28"/>
        </w:rPr>
      </w:pPr>
    </w:p>
    <w:p w:rsidR="00376F9D" w:rsidRDefault="00376F9D" w:rsidP="003A6FD7">
      <w:pPr>
        <w:autoSpaceDE w:val="0"/>
        <w:autoSpaceDN w:val="0"/>
        <w:adjustRightInd w:val="0"/>
        <w:ind w:left="567" w:right="463"/>
        <w:jc w:val="both"/>
        <w:outlineLvl w:val="0"/>
        <w:rPr>
          <w:b/>
          <w:bCs/>
          <w:sz w:val="28"/>
          <w:szCs w:val="28"/>
        </w:rPr>
      </w:pPr>
    </w:p>
    <w:p w:rsidR="00A7098D" w:rsidRDefault="00A7098D" w:rsidP="0027281F">
      <w:pPr>
        <w:autoSpaceDE w:val="0"/>
        <w:autoSpaceDN w:val="0"/>
        <w:adjustRightInd w:val="0"/>
        <w:ind w:right="-31"/>
        <w:jc w:val="both"/>
        <w:outlineLvl w:val="0"/>
        <w:rPr>
          <w:b/>
          <w:bCs/>
          <w:sz w:val="28"/>
          <w:szCs w:val="28"/>
        </w:rPr>
      </w:pPr>
    </w:p>
    <w:p w:rsidR="0027281F" w:rsidRDefault="0027281F" w:rsidP="0027281F">
      <w:pPr>
        <w:autoSpaceDE w:val="0"/>
        <w:autoSpaceDN w:val="0"/>
        <w:adjustRightInd w:val="0"/>
        <w:ind w:right="-31"/>
        <w:jc w:val="both"/>
        <w:outlineLvl w:val="0"/>
        <w:rPr>
          <w:b/>
          <w:bCs/>
        </w:rPr>
      </w:pPr>
    </w:p>
    <w:p w:rsidR="0027281F" w:rsidRDefault="0027281F" w:rsidP="0027281F">
      <w:pPr>
        <w:autoSpaceDE w:val="0"/>
        <w:autoSpaceDN w:val="0"/>
        <w:adjustRightInd w:val="0"/>
        <w:ind w:right="-31"/>
        <w:jc w:val="both"/>
        <w:outlineLvl w:val="0"/>
        <w:rPr>
          <w:b/>
          <w:bCs/>
        </w:rPr>
      </w:pPr>
    </w:p>
    <w:p w:rsidR="0027281F" w:rsidRDefault="0027281F" w:rsidP="0027281F">
      <w:pPr>
        <w:autoSpaceDE w:val="0"/>
        <w:autoSpaceDN w:val="0"/>
        <w:adjustRightInd w:val="0"/>
        <w:ind w:right="-31"/>
        <w:jc w:val="both"/>
        <w:outlineLvl w:val="0"/>
        <w:rPr>
          <w:b/>
          <w:bCs/>
        </w:rPr>
      </w:pPr>
    </w:p>
    <w:p w:rsidR="00576EFB" w:rsidRPr="006300E8" w:rsidRDefault="00F25707" w:rsidP="0027281F">
      <w:pPr>
        <w:autoSpaceDE w:val="0"/>
        <w:autoSpaceDN w:val="0"/>
        <w:adjustRightInd w:val="0"/>
        <w:ind w:right="-31"/>
        <w:jc w:val="both"/>
        <w:outlineLvl w:val="0"/>
        <w:rPr>
          <w:bCs/>
        </w:rPr>
      </w:pPr>
      <w:r w:rsidRPr="006300E8">
        <w:rPr>
          <w:b/>
          <w:bCs/>
        </w:rPr>
        <w:t>Вид государственного контроля (надзора):</w:t>
      </w:r>
      <w:r w:rsidRPr="006300E8">
        <w:rPr>
          <w:bCs/>
        </w:rPr>
        <w:t xml:space="preserve"> </w:t>
      </w:r>
      <w:r w:rsidRPr="006300E8">
        <w:t>региональный государственный контроль (надзор) в области долевого строительства многоквартирных домов и</w:t>
      </w:r>
      <w:r w:rsidR="000977E6" w:rsidRPr="006300E8">
        <w:t xml:space="preserve"> </w:t>
      </w:r>
      <w:r w:rsidRPr="006300E8">
        <w:t>(или) иных объектов недвижимости на территории Санкт-Петербурга</w:t>
      </w:r>
    </w:p>
    <w:p w:rsidR="00576EFB" w:rsidRPr="006300E8" w:rsidRDefault="00576EFB" w:rsidP="0027281F">
      <w:pPr>
        <w:autoSpaceDE w:val="0"/>
        <w:autoSpaceDN w:val="0"/>
        <w:adjustRightInd w:val="0"/>
        <w:ind w:right="-31"/>
        <w:jc w:val="both"/>
        <w:outlineLvl w:val="0"/>
        <w:rPr>
          <w:bCs/>
        </w:rPr>
      </w:pPr>
    </w:p>
    <w:p w:rsidR="00F25707" w:rsidRPr="006300E8" w:rsidRDefault="00F25707" w:rsidP="0027281F">
      <w:pPr>
        <w:autoSpaceDE w:val="0"/>
        <w:autoSpaceDN w:val="0"/>
        <w:adjustRightInd w:val="0"/>
        <w:ind w:right="-31"/>
        <w:jc w:val="both"/>
        <w:outlineLvl w:val="0"/>
        <w:rPr>
          <w:b/>
          <w:bCs/>
        </w:rPr>
      </w:pPr>
      <w:r w:rsidRPr="006300E8">
        <w:rPr>
          <w:b/>
          <w:bCs/>
        </w:rPr>
        <w:t xml:space="preserve">Наименование </w:t>
      </w:r>
      <w:r w:rsidR="003E3638">
        <w:rPr>
          <w:b/>
          <w:bCs/>
        </w:rPr>
        <w:t>контролируемого лица</w:t>
      </w:r>
      <w:r w:rsidR="00D02018">
        <w:rPr>
          <w:b/>
          <w:bCs/>
        </w:rPr>
        <w:t xml:space="preserve"> (юридического лица)</w:t>
      </w:r>
      <w:r w:rsidRPr="006300E8">
        <w:rPr>
          <w:b/>
          <w:bCs/>
        </w:rPr>
        <w:t>, адрес места нахождения, ИНН, ОГРН:</w:t>
      </w:r>
    </w:p>
    <w:p w:rsidR="00F25707" w:rsidRPr="006300E8" w:rsidRDefault="00F25707" w:rsidP="0027281F">
      <w:pPr>
        <w:autoSpaceDE w:val="0"/>
        <w:autoSpaceDN w:val="0"/>
        <w:adjustRightInd w:val="0"/>
        <w:ind w:right="-31"/>
        <w:jc w:val="both"/>
        <w:outlineLvl w:val="0"/>
        <w:rPr>
          <w:bCs/>
        </w:rPr>
      </w:pPr>
      <w:r w:rsidRPr="006300E8">
        <w:rPr>
          <w:bCs/>
        </w:rPr>
        <w:t>______________________________________________________________</w:t>
      </w:r>
      <w:r w:rsidR="00E238B8">
        <w:rPr>
          <w:bCs/>
        </w:rPr>
        <w:t>___</w:t>
      </w:r>
      <w:r w:rsidRPr="006300E8">
        <w:rPr>
          <w:bCs/>
        </w:rPr>
        <w:t>_____________</w:t>
      </w:r>
      <w:r w:rsidR="00D36F17">
        <w:rPr>
          <w:bCs/>
        </w:rPr>
        <w:t>_______________</w:t>
      </w:r>
      <w:r w:rsidRPr="006300E8">
        <w:rPr>
          <w:bCs/>
        </w:rPr>
        <w:t>____</w:t>
      </w:r>
      <w:r w:rsidR="003A6FD7" w:rsidRPr="006300E8">
        <w:rPr>
          <w:bCs/>
        </w:rPr>
        <w:t>__</w:t>
      </w:r>
      <w:r w:rsidRPr="006300E8">
        <w:rPr>
          <w:bCs/>
        </w:rPr>
        <w:t>_______</w:t>
      </w:r>
      <w:r w:rsidR="006300E8">
        <w:rPr>
          <w:bCs/>
        </w:rPr>
        <w:t>_______</w:t>
      </w:r>
      <w:r w:rsidR="008F778B">
        <w:rPr>
          <w:bCs/>
        </w:rPr>
        <w:t>________________________________________________________________________________________________________</w:t>
      </w:r>
      <w:r w:rsidRPr="006300E8">
        <w:rPr>
          <w:bCs/>
        </w:rPr>
        <w:t>_</w:t>
      </w:r>
      <w:r w:rsidR="00456AE0">
        <w:rPr>
          <w:bCs/>
        </w:rPr>
        <w:t>__________________</w:t>
      </w:r>
      <w:r w:rsidRPr="006300E8">
        <w:rPr>
          <w:bCs/>
        </w:rPr>
        <w:t>__</w:t>
      </w:r>
      <w:r w:rsidR="008F778B">
        <w:rPr>
          <w:bCs/>
        </w:rPr>
        <w:t>____</w:t>
      </w:r>
    </w:p>
    <w:p w:rsidR="003A6FD7" w:rsidRPr="006300E8" w:rsidRDefault="003A6FD7" w:rsidP="0027281F">
      <w:pPr>
        <w:autoSpaceDE w:val="0"/>
        <w:autoSpaceDN w:val="0"/>
        <w:adjustRightInd w:val="0"/>
        <w:ind w:right="-31"/>
        <w:jc w:val="both"/>
        <w:outlineLvl w:val="0"/>
        <w:rPr>
          <w:bCs/>
        </w:rPr>
      </w:pPr>
    </w:p>
    <w:p w:rsidR="00D02018" w:rsidRPr="006300E8" w:rsidRDefault="00D02018" w:rsidP="0027281F">
      <w:pPr>
        <w:autoSpaceDE w:val="0"/>
        <w:autoSpaceDN w:val="0"/>
        <w:adjustRightInd w:val="0"/>
        <w:ind w:right="-31"/>
        <w:jc w:val="both"/>
        <w:outlineLvl w:val="0"/>
        <w:rPr>
          <w:b/>
          <w:bCs/>
        </w:rPr>
      </w:pPr>
      <w:r w:rsidRPr="006300E8">
        <w:rPr>
          <w:b/>
          <w:bCs/>
        </w:rPr>
        <w:t>Должность, ФИО</w:t>
      </w:r>
      <w:r>
        <w:rPr>
          <w:b/>
          <w:bCs/>
        </w:rPr>
        <w:t xml:space="preserve"> контролируемого лица (руководителя</w:t>
      </w:r>
      <w:r w:rsidRPr="006300E8">
        <w:rPr>
          <w:b/>
          <w:bCs/>
        </w:rPr>
        <w:t xml:space="preserve"> юридического лица</w:t>
      </w:r>
      <w:r>
        <w:rPr>
          <w:b/>
          <w:bCs/>
        </w:rPr>
        <w:t>)</w:t>
      </w:r>
      <w:r w:rsidRPr="006300E8">
        <w:rPr>
          <w:b/>
          <w:bCs/>
        </w:rPr>
        <w:t xml:space="preserve">: </w:t>
      </w:r>
    </w:p>
    <w:p w:rsidR="000977E6" w:rsidRPr="006300E8" w:rsidRDefault="000977E6" w:rsidP="0027281F">
      <w:pPr>
        <w:autoSpaceDE w:val="0"/>
        <w:autoSpaceDN w:val="0"/>
        <w:adjustRightInd w:val="0"/>
        <w:ind w:right="-31"/>
        <w:jc w:val="both"/>
        <w:outlineLvl w:val="0"/>
        <w:rPr>
          <w:b/>
          <w:bCs/>
        </w:rPr>
      </w:pPr>
      <w:r w:rsidRPr="006300E8">
        <w:rPr>
          <w:b/>
          <w:bCs/>
        </w:rPr>
        <w:t>____________________________________________________________________________</w:t>
      </w:r>
      <w:r w:rsidR="00D36F17">
        <w:rPr>
          <w:b/>
          <w:bCs/>
        </w:rPr>
        <w:t>_____________</w:t>
      </w:r>
      <w:r w:rsidRPr="006300E8">
        <w:rPr>
          <w:b/>
          <w:bCs/>
        </w:rPr>
        <w:t>__________</w:t>
      </w:r>
      <w:r w:rsidR="006300E8">
        <w:rPr>
          <w:b/>
          <w:bCs/>
        </w:rPr>
        <w:t>______</w:t>
      </w:r>
      <w:r w:rsidR="00055297">
        <w:rPr>
          <w:b/>
          <w:bCs/>
        </w:rPr>
        <w:t>_____</w:t>
      </w:r>
      <w:r w:rsidR="006300E8">
        <w:rPr>
          <w:b/>
          <w:bCs/>
        </w:rPr>
        <w:t>_</w:t>
      </w:r>
      <w:r w:rsidRPr="006300E8">
        <w:rPr>
          <w:b/>
          <w:bCs/>
        </w:rPr>
        <w:t>______</w:t>
      </w:r>
      <w:r w:rsidR="008F778B">
        <w:rPr>
          <w:b/>
          <w:bCs/>
        </w:rPr>
        <w:t>_________________________________________________________________________________________________</w:t>
      </w:r>
      <w:r w:rsidRPr="006300E8">
        <w:rPr>
          <w:b/>
          <w:bCs/>
        </w:rPr>
        <w:t>_____</w:t>
      </w:r>
      <w:r w:rsidR="00456AE0">
        <w:rPr>
          <w:b/>
          <w:bCs/>
        </w:rPr>
        <w:t>__________________</w:t>
      </w:r>
      <w:r w:rsidR="008F778B">
        <w:rPr>
          <w:b/>
          <w:bCs/>
        </w:rPr>
        <w:t>___</w:t>
      </w:r>
      <w:r w:rsidRPr="006300E8">
        <w:rPr>
          <w:b/>
          <w:bCs/>
        </w:rPr>
        <w:t>__</w:t>
      </w:r>
    </w:p>
    <w:p w:rsidR="000977E6" w:rsidRPr="006300E8" w:rsidRDefault="000977E6" w:rsidP="0027281F">
      <w:pPr>
        <w:autoSpaceDE w:val="0"/>
        <w:autoSpaceDN w:val="0"/>
        <w:adjustRightInd w:val="0"/>
        <w:ind w:right="-31"/>
        <w:jc w:val="both"/>
        <w:outlineLvl w:val="0"/>
        <w:rPr>
          <w:bCs/>
        </w:rPr>
      </w:pPr>
    </w:p>
    <w:p w:rsidR="008F778B" w:rsidRDefault="00B149AE" w:rsidP="0027281F">
      <w:pPr>
        <w:autoSpaceDE w:val="0"/>
        <w:autoSpaceDN w:val="0"/>
        <w:adjustRightInd w:val="0"/>
        <w:ind w:right="-31"/>
        <w:jc w:val="both"/>
        <w:outlineLvl w:val="0"/>
        <w:rPr>
          <w:b/>
          <w:bCs/>
        </w:rPr>
      </w:pPr>
      <w:r w:rsidRPr="00B76CDA">
        <w:rPr>
          <w:b/>
          <w:bCs/>
        </w:rPr>
        <w:t xml:space="preserve">Вид строящегося многоквартирного дома и (или) иного объекта недвижимости, </w:t>
      </w:r>
      <w:r w:rsidR="00461E47" w:rsidRPr="00B76CDA">
        <w:rPr>
          <w:b/>
          <w:bCs/>
        </w:rPr>
        <w:t xml:space="preserve">застройщиком которого является </w:t>
      </w:r>
      <w:r w:rsidR="003E3638" w:rsidRPr="00B76CDA">
        <w:rPr>
          <w:b/>
          <w:bCs/>
        </w:rPr>
        <w:t>контролируемое лицо</w:t>
      </w:r>
      <w:r w:rsidR="006C16E9">
        <w:rPr>
          <w:b/>
          <w:bCs/>
        </w:rPr>
        <w:t xml:space="preserve"> (юридическое лицо)</w:t>
      </w:r>
      <w:r w:rsidR="00461E47" w:rsidRPr="00B76CDA">
        <w:rPr>
          <w:b/>
          <w:bCs/>
        </w:rPr>
        <w:t xml:space="preserve">, </w:t>
      </w:r>
      <w:r w:rsidRPr="00B76CDA">
        <w:rPr>
          <w:b/>
          <w:bCs/>
        </w:rPr>
        <w:t>его местоположение и характеристики</w:t>
      </w:r>
      <w:r w:rsidR="008F778B" w:rsidRPr="00B76CDA">
        <w:rPr>
          <w:b/>
          <w:bCs/>
        </w:rPr>
        <w:t>:</w:t>
      </w:r>
    </w:p>
    <w:p w:rsidR="003A6FD7" w:rsidRDefault="003A6FD7" w:rsidP="0027281F">
      <w:pPr>
        <w:autoSpaceDE w:val="0"/>
        <w:autoSpaceDN w:val="0"/>
        <w:adjustRightInd w:val="0"/>
        <w:ind w:right="-31"/>
        <w:jc w:val="both"/>
        <w:outlineLvl w:val="0"/>
        <w:rPr>
          <w:bCs/>
        </w:rPr>
      </w:pPr>
      <w:r w:rsidRPr="006300E8">
        <w:rPr>
          <w:bCs/>
        </w:rPr>
        <w:t>________________________</w:t>
      </w:r>
      <w:r w:rsidR="00461E47">
        <w:rPr>
          <w:bCs/>
        </w:rPr>
        <w:t>_</w:t>
      </w:r>
      <w:r w:rsidRPr="006300E8">
        <w:rPr>
          <w:bCs/>
        </w:rPr>
        <w:t>____________________________________________________</w:t>
      </w:r>
      <w:r w:rsidR="006300E8">
        <w:rPr>
          <w:bCs/>
        </w:rPr>
        <w:t>_________</w:t>
      </w:r>
      <w:r w:rsidR="008F778B">
        <w:rPr>
          <w:bCs/>
        </w:rPr>
        <w:t>__________________________________________________________________________________________________________________________________________</w:t>
      </w:r>
      <w:r w:rsidR="003E3638">
        <w:rPr>
          <w:bCs/>
        </w:rPr>
        <w:t>________________</w:t>
      </w:r>
      <w:r w:rsidR="00456AE0">
        <w:rPr>
          <w:bCs/>
        </w:rPr>
        <w:t>__</w:t>
      </w:r>
    </w:p>
    <w:p w:rsidR="00456AE0" w:rsidRPr="006300E8" w:rsidRDefault="00456AE0" w:rsidP="0027281F">
      <w:pPr>
        <w:autoSpaceDE w:val="0"/>
        <w:autoSpaceDN w:val="0"/>
        <w:adjustRightInd w:val="0"/>
        <w:ind w:right="-31"/>
        <w:jc w:val="both"/>
        <w:outlineLvl w:val="0"/>
        <w:rPr>
          <w:bCs/>
        </w:rPr>
      </w:pPr>
    </w:p>
    <w:p w:rsidR="008F778B" w:rsidRDefault="00B149AE" w:rsidP="0027281F">
      <w:pPr>
        <w:autoSpaceDE w:val="0"/>
        <w:autoSpaceDN w:val="0"/>
        <w:adjustRightInd w:val="0"/>
        <w:ind w:right="-31"/>
        <w:jc w:val="both"/>
        <w:outlineLvl w:val="0"/>
      </w:pPr>
      <w:r>
        <w:rPr>
          <w:b/>
        </w:rPr>
        <w:lastRenderedPageBreak/>
        <w:t>Р</w:t>
      </w:r>
      <w:r w:rsidR="003A6FD7" w:rsidRPr="006300E8">
        <w:rPr>
          <w:b/>
        </w:rPr>
        <w:t>азрешени</w:t>
      </w:r>
      <w:r w:rsidR="00D36F17">
        <w:rPr>
          <w:b/>
        </w:rPr>
        <w:t>е</w:t>
      </w:r>
      <w:r w:rsidR="003A6FD7" w:rsidRPr="006300E8">
        <w:rPr>
          <w:b/>
        </w:rPr>
        <w:t xml:space="preserve"> на строительство:</w:t>
      </w:r>
    </w:p>
    <w:p w:rsidR="003A6FD7" w:rsidRPr="006300E8" w:rsidRDefault="006300E8" w:rsidP="0027281F">
      <w:pPr>
        <w:tabs>
          <w:tab w:val="left" w:pos="14175"/>
        </w:tabs>
        <w:autoSpaceDE w:val="0"/>
        <w:autoSpaceDN w:val="0"/>
        <w:adjustRightInd w:val="0"/>
        <w:ind w:right="-31"/>
        <w:jc w:val="both"/>
        <w:outlineLvl w:val="0"/>
      </w:pPr>
      <w:r>
        <w:t>_______________________________</w:t>
      </w:r>
      <w:r w:rsidR="00B149AE">
        <w:t>_______________</w:t>
      </w:r>
      <w:r w:rsidR="00D36F17">
        <w:t>_______________</w:t>
      </w:r>
      <w:r w:rsidR="00B149AE">
        <w:t>_________________</w:t>
      </w:r>
      <w:r w:rsidR="00055297">
        <w:t>__</w:t>
      </w:r>
      <w:r w:rsidR="00B149AE">
        <w:t>________</w:t>
      </w:r>
      <w:r w:rsidR="003A6FD7" w:rsidRPr="006300E8">
        <w:t>_</w:t>
      </w:r>
      <w:r w:rsidR="008F778B">
        <w:t>______________________________________________________________________________________________________________</w:t>
      </w:r>
      <w:r w:rsidR="00456AE0">
        <w:t>__________________</w:t>
      </w:r>
      <w:r w:rsidR="008F778B">
        <w:t>_______________</w:t>
      </w:r>
      <w:r w:rsidR="003A6FD7" w:rsidRPr="006300E8">
        <w:t>___</w:t>
      </w:r>
      <w:r w:rsidR="008F778B">
        <w:t>____</w:t>
      </w:r>
      <w:r w:rsidR="003A6FD7" w:rsidRPr="006300E8">
        <w:t>___</w:t>
      </w:r>
    </w:p>
    <w:p w:rsidR="003A6FD7" w:rsidRDefault="003A6FD7" w:rsidP="0027281F">
      <w:pPr>
        <w:autoSpaceDE w:val="0"/>
        <w:autoSpaceDN w:val="0"/>
        <w:adjustRightInd w:val="0"/>
        <w:ind w:right="-31"/>
        <w:jc w:val="both"/>
        <w:outlineLvl w:val="0"/>
      </w:pPr>
    </w:p>
    <w:p w:rsidR="00E46DAE" w:rsidRPr="006300E8" w:rsidRDefault="00E46DAE" w:rsidP="0027281F">
      <w:pPr>
        <w:autoSpaceDE w:val="0"/>
        <w:autoSpaceDN w:val="0"/>
        <w:adjustRightInd w:val="0"/>
        <w:ind w:right="-31"/>
        <w:jc w:val="both"/>
        <w:outlineLvl w:val="0"/>
      </w:pPr>
    </w:p>
    <w:p w:rsidR="003A6FD7" w:rsidRPr="006300E8" w:rsidRDefault="00D36F17" w:rsidP="0027281F">
      <w:pPr>
        <w:autoSpaceDE w:val="0"/>
        <w:autoSpaceDN w:val="0"/>
        <w:adjustRightInd w:val="0"/>
        <w:ind w:right="-31"/>
        <w:jc w:val="both"/>
        <w:outlineLvl w:val="0"/>
        <w:rPr>
          <w:bCs/>
        </w:rPr>
      </w:pPr>
      <w:r>
        <w:rPr>
          <w:b/>
          <w:bCs/>
        </w:rPr>
        <w:t>Дата заполнения</w:t>
      </w:r>
      <w:r w:rsidR="003A6FD7" w:rsidRPr="006300E8">
        <w:rPr>
          <w:b/>
          <w:bCs/>
        </w:rPr>
        <w:t>:</w:t>
      </w:r>
      <w:r w:rsidR="003A6FD7" w:rsidRPr="006300E8">
        <w:rPr>
          <w:bCs/>
        </w:rPr>
        <w:t xml:space="preserve"> «____»___________20___г.</w:t>
      </w:r>
    </w:p>
    <w:p w:rsidR="008F778B" w:rsidRDefault="008F778B" w:rsidP="0027281F">
      <w:pPr>
        <w:autoSpaceDE w:val="0"/>
        <w:autoSpaceDN w:val="0"/>
        <w:adjustRightInd w:val="0"/>
        <w:ind w:right="-31"/>
        <w:jc w:val="both"/>
        <w:outlineLvl w:val="0"/>
        <w:rPr>
          <w:bCs/>
        </w:rPr>
      </w:pPr>
    </w:p>
    <w:p w:rsidR="00E46DAE" w:rsidRDefault="00E46DAE" w:rsidP="003A6FD7">
      <w:pPr>
        <w:autoSpaceDE w:val="0"/>
        <w:autoSpaceDN w:val="0"/>
        <w:adjustRightInd w:val="0"/>
        <w:ind w:left="567" w:right="463"/>
        <w:jc w:val="both"/>
        <w:outlineLvl w:val="0"/>
        <w:rPr>
          <w:bCs/>
        </w:rPr>
      </w:pPr>
    </w:p>
    <w:tbl>
      <w:tblPr>
        <w:tblStyle w:val="ac"/>
        <w:tblW w:w="14601" w:type="dxa"/>
        <w:tblInd w:w="108" w:type="dxa"/>
        <w:tblLayout w:type="fixed"/>
        <w:tblLook w:val="04A0" w:firstRow="1" w:lastRow="0" w:firstColumn="1" w:lastColumn="0" w:noHBand="0" w:noVBand="1"/>
      </w:tblPr>
      <w:tblGrid>
        <w:gridCol w:w="675"/>
        <w:gridCol w:w="4854"/>
        <w:gridCol w:w="5562"/>
        <w:gridCol w:w="992"/>
        <w:gridCol w:w="992"/>
        <w:gridCol w:w="1526"/>
      </w:tblGrid>
      <w:tr w:rsidR="00B149AE" w:rsidRPr="00F86D7E" w:rsidTr="0027281F">
        <w:trPr>
          <w:trHeight w:val="841"/>
          <w:tblHeader/>
        </w:trPr>
        <w:tc>
          <w:tcPr>
            <w:tcW w:w="675" w:type="dxa"/>
            <w:vMerge w:val="restart"/>
            <w:vAlign w:val="center"/>
          </w:tcPr>
          <w:p w:rsidR="00B149AE" w:rsidRPr="00F86D7E" w:rsidRDefault="00B149AE" w:rsidP="005A7373">
            <w:pPr>
              <w:jc w:val="center"/>
              <w:rPr>
                <w:b/>
                <w:sz w:val="20"/>
                <w:szCs w:val="20"/>
              </w:rPr>
            </w:pPr>
            <w:r w:rsidRPr="00F86D7E">
              <w:rPr>
                <w:b/>
                <w:sz w:val="20"/>
                <w:szCs w:val="20"/>
              </w:rPr>
              <w:t>№</w:t>
            </w:r>
          </w:p>
          <w:p w:rsidR="00B149AE" w:rsidRPr="00F86D7E" w:rsidRDefault="00B149AE" w:rsidP="005A7373">
            <w:pPr>
              <w:jc w:val="center"/>
              <w:rPr>
                <w:b/>
                <w:sz w:val="20"/>
                <w:szCs w:val="20"/>
              </w:rPr>
            </w:pPr>
            <w:proofErr w:type="gramStart"/>
            <w:r w:rsidRPr="00F86D7E">
              <w:rPr>
                <w:b/>
                <w:sz w:val="20"/>
                <w:szCs w:val="20"/>
              </w:rPr>
              <w:t>п</w:t>
            </w:r>
            <w:proofErr w:type="gramEnd"/>
            <w:r w:rsidRPr="00F86D7E">
              <w:rPr>
                <w:b/>
                <w:sz w:val="20"/>
                <w:szCs w:val="20"/>
              </w:rPr>
              <w:t>/п</w:t>
            </w:r>
          </w:p>
        </w:tc>
        <w:tc>
          <w:tcPr>
            <w:tcW w:w="4854" w:type="dxa"/>
            <w:vMerge w:val="restart"/>
            <w:vAlign w:val="center"/>
          </w:tcPr>
          <w:p w:rsidR="00B149AE" w:rsidRPr="00F86D7E" w:rsidRDefault="00B149AE" w:rsidP="005A7373">
            <w:pPr>
              <w:jc w:val="center"/>
              <w:rPr>
                <w:b/>
                <w:sz w:val="20"/>
                <w:szCs w:val="20"/>
              </w:rPr>
            </w:pPr>
            <w:r w:rsidRPr="00F86D7E">
              <w:rPr>
                <w:b/>
                <w:sz w:val="20"/>
                <w:szCs w:val="20"/>
              </w:rPr>
              <w:t>Перечень вопросов, отражающих содержание обязательных требований</w:t>
            </w:r>
          </w:p>
        </w:tc>
        <w:tc>
          <w:tcPr>
            <w:tcW w:w="5562" w:type="dxa"/>
            <w:vMerge w:val="restart"/>
            <w:vAlign w:val="center"/>
          </w:tcPr>
          <w:p w:rsidR="00B149AE" w:rsidRPr="00F86D7E" w:rsidRDefault="00B149AE" w:rsidP="005A7373">
            <w:pPr>
              <w:jc w:val="center"/>
              <w:rPr>
                <w:b/>
                <w:sz w:val="20"/>
                <w:szCs w:val="20"/>
              </w:rPr>
            </w:pPr>
            <w:r w:rsidRPr="00F86D7E">
              <w:rPr>
                <w:b/>
                <w:sz w:val="20"/>
                <w:szCs w:val="20"/>
              </w:rPr>
              <w:t>Нормативные правовые акты</w:t>
            </w:r>
          </w:p>
        </w:tc>
        <w:tc>
          <w:tcPr>
            <w:tcW w:w="1984" w:type="dxa"/>
            <w:gridSpan w:val="2"/>
            <w:vAlign w:val="center"/>
          </w:tcPr>
          <w:p w:rsidR="00B149AE" w:rsidRPr="00F86D7E" w:rsidRDefault="00B149AE" w:rsidP="005A7373">
            <w:pPr>
              <w:jc w:val="center"/>
              <w:rPr>
                <w:b/>
                <w:sz w:val="20"/>
                <w:szCs w:val="20"/>
              </w:rPr>
            </w:pPr>
            <w:r w:rsidRPr="00F86D7E">
              <w:rPr>
                <w:b/>
                <w:sz w:val="20"/>
                <w:szCs w:val="20"/>
              </w:rPr>
              <w:t>Вывод о соблюдении или несоблюдении обязательных требований</w:t>
            </w:r>
          </w:p>
        </w:tc>
        <w:tc>
          <w:tcPr>
            <w:tcW w:w="1526" w:type="dxa"/>
            <w:vMerge w:val="restart"/>
            <w:vAlign w:val="center"/>
          </w:tcPr>
          <w:p w:rsidR="00B149AE" w:rsidRPr="00F86D7E" w:rsidRDefault="00B149AE" w:rsidP="005A7373">
            <w:pPr>
              <w:jc w:val="center"/>
              <w:rPr>
                <w:b/>
                <w:sz w:val="20"/>
                <w:szCs w:val="20"/>
              </w:rPr>
            </w:pPr>
            <w:r>
              <w:rPr>
                <w:b/>
                <w:sz w:val="20"/>
                <w:szCs w:val="20"/>
              </w:rPr>
              <w:t>Примечание</w:t>
            </w:r>
          </w:p>
        </w:tc>
      </w:tr>
      <w:tr w:rsidR="00B149AE" w:rsidRPr="00D374C5" w:rsidTr="0027281F">
        <w:trPr>
          <w:tblHeader/>
        </w:trPr>
        <w:tc>
          <w:tcPr>
            <w:tcW w:w="675" w:type="dxa"/>
            <w:vMerge/>
            <w:vAlign w:val="center"/>
          </w:tcPr>
          <w:p w:rsidR="00B149AE" w:rsidRPr="00D374C5" w:rsidRDefault="00B149AE" w:rsidP="0032741E">
            <w:pPr>
              <w:jc w:val="center"/>
              <w:rPr>
                <w:sz w:val="20"/>
                <w:szCs w:val="20"/>
              </w:rPr>
            </w:pPr>
          </w:p>
        </w:tc>
        <w:tc>
          <w:tcPr>
            <w:tcW w:w="4854" w:type="dxa"/>
            <w:vMerge/>
            <w:vAlign w:val="center"/>
          </w:tcPr>
          <w:p w:rsidR="00B149AE" w:rsidRPr="00D374C5" w:rsidRDefault="00B149AE" w:rsidP="0032741E">
            <w:pPr>
              <w:jc w:val="center"/>
              <w:rPr>
                <w:sz w:val="20"/>
                <w:szCs w:val="20"/>
              </w:rPr>
            </w:pPr>
          </w:p>
        </w:tc>
        <w:tc>
          <w:tcPr>
            <w:tcW w:w="5562" w:type="dxa"/>
            <w:vMerge/>
            <w:vAlign w:val="center"/>
          </w:tcPr>
          <w:p w:rsidR="00B149AE" w:rsidRPr="00D374C5" w:rsidRDefault="00B149AE" w:rsidP="0032741E">
            <w:pPr>
              <w:jc w:val="center"/>
              <w:rPr>
                <w:sz w:val="20"/>
                <w:szCs w:val="20"/>
              </w:rPr>
            </w:pPr>
          </w:p>
        </w:tc>
        <w:tc>
          <w:tcPr>
            <w:tcW w:w="992" w:type="dxa"/>
            <w:vAlign w:val="center"/>
          </w:tcPr>
          <w:p w:rsidR="00B149AE" w:rsidRPr="00280747" w:rsidRDefault="00B149AE" w:rsidP="0032741E">
            <w:pPr>
              <w:jc w:val="center"/>
              <w:rPr>
                <w:b/>
                <w:sz w:val="20"/>
                <w:szCs w:val="20"/>
              </w:rPr>
            </w:pPr>
            <w:r w:rsidRPr="00280747">
              <w:rPr>
                <w:b/>
                <w:sz w:val="20"/>
                <w:szCs w:val="20"/>
              </w:rPr>
              <w:t>да</w:t>
            </w:r>
          </w:p>
        </w:tc>
        <w:tc>
          <w:tcPr>
            <w:tcW w:w="992" w:type="dxa"/>
            <w:vAlign w:val="center"/>
          </w:tcPr>
          <w:p w:rsidR="00B149AE" w:rsidRPr="00280747" w:rsidRDefault="00B149AE" w:rsidP="0032741E">
            <w:pPr>
              <w:jc w:val="center"/>
              <w:rPr>
                <w:b/>
                <w:sz w:val="20"/>
                <w:szCs w:val="20"/>
              </w:rPr>
            </w:pPr>
            <w:r w:rsidRPr="00280747">
              <w:rPr>
                <w:b/>
                <w:sz w:val="20"/>
                <w:szCs w:val="20"/>
              </w:rPr>
              <w:t>нет</w:t>
            </w:r>
          </w:p>
        </w:tc>
        <w:tc>
          <w:tcPr>
            <w:tcW w:w="1526" w:type="dxa"/>
            <w:vMerge/>
            <w:vAlign w:val="center"/>
          </w:tcPr>
          <w:p w:rsidR="00B149AE" w:rsidRPr="00D374C5" w:rsidRDefault="00B149AE" w:rsidP="0032741E">
            <w:pPr>
              <w:jc w:val="center"/>
              <w:rPr>
                <w:sz w:val="20"/>
                <w:szCs w:val="20"/>
              </w:rPr>
            </w:pPr>
          </w:p>
        </w:tc>
      </w:tr>
      <w:tr w:rsidR="00B149AE" w:rsidRPr="00D374C5" w:rsidTr="0027281F">
        <w:trPr>
          <w:tblHeader/>
        </w:trPr>
        <w:tc>
          <w:tcPr>
            <w:tcW w:w="675" w:type="dxa"/>
            <w:vAlign w:val="center"/>
          </w:tcPr>
          <w:p w:rsidR="00B149AE" w:rsidRPr="00D374C5" w:rsidRDefault="00B149AE" w:rsidP="0032741E">
            <w:pPr>
              <w:jc w:val="center"/>
              <w:rPr>
                <w:sz w:val="20"/>
                <w:szCs w:val="20"/>
              </w:rPr>
            </w:pPr>
            <w:r>
              <w:rPr>
                <w:sz w:val="20"/>
                <w:szCs w:val="20"/>
              </w:rPr>
              <w:t>1</w:t>
            </w:r>
          </w:p>
        </w:tc>
        <w:tc>
          <w:tcPr>
            <w:tcW w:w="4854" w:type="dxa"/>
            <w:vAlign w:val="center"/>
          </w:tcPr>
          <w:p w:rsidR="00B149AE" w:rsidRPr="00D374C5" w:rsidRDefault="00B149AE" w:rsidP="0032741E">
            <w:pPr>
              <w:jc w:val="center"/>
              <w:rPr>
                <w:sz w:val="20"/>
                <w:szCs w:val="20"/>
              </w:rPr>
            </w:pPr>
            <w:r>
              <w:rPr>
                <w:sz w:val="20"/>
                <w:szCs w:val="20"/>
              </w:rPr>
              <w:t>2</w:t>
            </w:r>
          </w:p>
        </w:tc>
        <w:tc>
          <w:tcPr>
            <w:tcW w:w="5562" w:type="dxa"/>
            <w:vAlign w:val="center"/>
          </w:tcPr>
          <w:p w:rsidR="00B149AE" w:rsidRPr="00D374C5" w:rsidRDefault="00B149AE" w:rsidP="0032741E">
            <w:pPr>
              <w:jc w:val="center"/>
              <w:rPr>
                <w:sz w:val="20"/>
                <w:szCs w:val="20"/>
              </w:rPr>
            </w:pPr>
            <w:r>
              <w:rPr>
                <w:sz w:val="20"/>
                <w:szCs w:val="20"/>
              </w:rPr>
              <w:t>3</w:t>
            </w:r>
          </w:p>
        </w:tc>
        <w:tc>
          <w:tcPr>
            <w:tcW w:w="992" w:type="dxa"/>
            <w:vAlign w:val="center"/>
          </w:tcPr>
          <w:p w:rsidR="00B149AE" w:rsidRPr="00D374C5" w:rsidRDefault="00B149AE" w:rsidP="0032741E">
            <w:pPr>
              <w:jc w:val="center"/>
              <w:rPr>
                <w:sz w:val="20"/>
                <w:szCs w:val="20"/>
              </w:rPr>
            </w:pPr>
            <w:r>
              <w:rPr>
                <w:sz w:val="20"/>
                <w:szCs w:val="20"/>
              </w:rPr>
              <w:t>4</w:t>
            </w:r>
          </w:p>
        </w:tc>
        <w:tc>
          <w:tcPr>
            <w:tcW w:w="992" w:type="dxa"/>
            <w:vAlign w:val="center"/>
          </w:tcPr>
          <w:p w:rsidR="00B149AE" w:rsidRPr="00D374C5" w:rsidRDefault="00B149AE" w:rsidP="0032741E">
            <w:pPr>
              <w:jc w:val="center"/>
              <w:rPr>
                <w:sz w:val="20"/>
                <w:szCs w:val="20"/>
              </w:rPr>
            </w:pPr>
            <w:r>
              <w:rPr>
                <w:sz w:val="20"/>
                <w:szCs w:val="20"/>
              </w:rPr>
              <w:t>5</w:t>
            </w:r>
          </w:p>
        </w:tc>
        <w:tc>
          <w:tcPr>
            <w:tcW w:w="1526" w:type="dxa"/>
            <w:vAlign w:val="center"/>
          </w:tcPr>
          <w:p w:rsidR="00B149AE" w:rsidRPr="00D374C5" w:rsidRDefault="00B149AE" w:rsidP="0032741E">
            <w:pPr>
              <w:jc w:val="center"/>
              <w:rPr>
                <w:sz w:val="20"/>
                <w:szCs w:val="20"/>
              </w:rPr>
            </w:pPr>
            <w:r>
              <w:rPr>
                <w:sz w:val="20"/>
                <w:szCs w:val="20"/>
              </w:rPr>
              <w:t>6</w:t>
            </w:r>
          </w:p>
        </w:tc>
      </w:tr>
      <w:tr w:rsidR="00B149AE" w:rsidRPr="00F86D7E" w:rsidTr="0027281F">
        <w:tc>
          <w:tcPr>
            <w:tcW w:w="675" w:type="dxa"/>
          </w:tcPr>
          <w:p w:rsidR="00B149AE" w:rsidRPr="00F86D7E" w:rsidRDefault="00B149AE" w:rsidP="0032741E">
            <w:pPr>
              <w:jc w:val="center"/>
              <w:rPr>
                <w:sz w:val="20"/>
                <w:szCs w:val="20"/>
              </w:rPr>
            </w:pPr>
            <w:r w:rsidRPr="00F86D7E">
              <w:rPr>
                <w:sz w:val="20"/>
                <w:szCs w:val="20"/>
              </w:rPr>
              <w:t>1</w:t>
            </w:r>
          </w:p>
        </w:tc>
        <w:tc>
          <w:tcPr>
            <w:tcW w:w="4854" w:type="dxa"/>
          </w:tcPr>
          <w:p w:rsidR="00B149AE" w:rsidRPr="00F86D7E" w:rsidRDefault="00B149AE" w:rsidP="0032741E">
            <w:pPr>
              <w:pStyle w:val="ab"/>
              <w:ind w:left="34"/>
              <w:jc w:val="both"/>
              <w:rPr>
                <w:sz w:val="20"/>
                <w:szCs w:val="20"/>
              </w:rPr>
            </w:pPr>
            <w:r w:rsidRPr="00F86D7E">
              <w:rPr>
                <w:sz w:val="20"/>
                <w:szCs w:val="20"/>
              </w:rPr>
              <w:t>Соответствует ли юридическое лицо понятию «застройщик»?</w:t>
            </w:r>
          </w:p>
        </w:tc>
        <w:tc>
          <w:tcPr>
            <w:tcW w:w="5562" w:type="dxa"/>
          </w:tcPr>
          <w:p w:rsidR="00B149AE" w:rsidRDefault="00B149AE" w:rsidP="0032741E">
            <w:pPr>
              <w:jc w:val="both"/>
              <w:rPr>
                <w:sz w:val="20"/>
                <w:szCs w:val="20"/>
              </w:rPr>
            </w:pPr>
            <w:r w:rsidRPr="00F86D7E">
              <w:rPr>
                <w:sz w:val="20"/>
                <w:szCs w:val="20"/>
              </w:rPr>
              <w:t xml:space="preserve">Федеральный закон от 30.12.2004 № 214-ФЗ </w:t>
            </w:r>
          </w:p>
          <w:p w:rsidR="00B149AE" w:rsidRPr="00F86D7E" w:rsidRDefault="00B149AE" w:rsidP="0032741E">
            <w:pPr>
              <w:jc w:val="both"/>
              <w:rPr>
                <w:sz w:val="20"/>
                <w:szCs w:val="20"/>
              </w:rPr>
            </w:pPr>
            <w:r w:rsidRPr="00F86D7E">
              <w:rPr>
                <w:sz w:val="20"/>
                <w:szCs w:val="20"/>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B149AE" w:rsidRPr="00F86D7E" w:rsidRDefault="00B149AE" w:rsidP="0032741E">
            <w:pPr>
              <w:jc w:val="both"/>
              <w:rPr>
                <w:sz w:val="20"/>
                <w:szCs w:val="20"/>
              </w:rPr>
            </w:pPr>
          </w:p>
        </w:tc>
        <w:tc>
          <w:tcPr>
            <w:tcW w:w="992" w:type="dxa"/>
          </w:tcPr>
          <w:p w:rsidR="00B149AE" w:rsidRPr="00F86D7E" w:rsidRDefault="00B149AE" w:rsidP="0032741E">
            <w:pPr>
              <w:rPr>
                <w:sz w:val="20"/>
                <w:szCs w:val="20"/>
              </w:rPr>
            </w:pPr>
          </w:p>
        </w:tc>
        <w:tc>
          <w:tcPr>
            <w:tcW w:w="992" w:type="dxa"/>
          </w:tcPr>
          <w:p w:rsidR="00B149AE" w:rsidRPr="00F86D7E" w:rsidRDefault="00B149AE" w:rsidP="0032741E">
            <w:pPr>
              <w:rPr>
                <w:sz w:val="20"/>
                <w:szCs w:val="20"/>
              </w:rPr>
            </w:pPr>
          </w:p>
        </w:tc>
        <w:tc>
          <w:tcPr>
            <w:tcW w:w="1526" w:type="dxa"/>
          </w:tcPr>
          <w:p w:rsidR="00B149AE" w:rsidRPr="00F86D7E" w:rsidRDefault="00B149AE" w:rsidP="0032741E">
            <w:pPr>
              <w:rPr>
                <w:sz w:val="20"/>
                <w:szCs w:val="20"/>
              </w:rPr>
            </w:pPr>
          </w:p>
        </w:tc>
      </w:tr>
      <w:tr w:rsidR="00B149AE" w:rsidRPr="00F86D7E" w:rsidTr="0027281F">
        <w:tc>
          <w:tcPr>
            <w:tcW w:w="675" w:type="dxa"/>
          </w:tcPr>
          <w:p w:rsidR="00B149AE" w:rsidRPr="00F86D7E" w:rsidRDefault="00B149AE" w:rsidP="0032741E">
            <w:pPr>
              <w:jc w:val="center"/>
              <w:rPr>
                <w:sz w:val="20"/>
                <w:szCs w:val="20"/>
              </w:rPr>
            </w:pPr>
            <w:r>
              <w:rPr>
                <w:sz w:val="20"/>
                <w:szCs w:val="20"/>
              </w:rPr>
              <w:t>2</w:t>
            </w:r>
          </w:p>
        </w:tc>
        <w:tc>
          <w:tcPr>
            <w:tcW w:w="4854" w:type="dxa"/>
          </w:tcPr>
          <w:p w:rsidR="00B149AE" w:rsidRDefault="00B149AE" w:rsidP="007F6CDB">
            <w:pPr>
              <w:jc w:val="both"/>
              <w:rPr>
                <w:sz w:val="20"/>
                <w:szCs w:val="20"/>
              </w:rPr>
            </w:pPr>
            <w:r>
              <w:rPr>
                <w:sz w:val="20"/>
                <w:szCs w:val="20"/>
              </w:rPr>
              <w:t>Соблюдаются ли юридическим лицом условия, при выполнении которых у лица возникает право осуществления строительства (создания) многоквартирных домов и (или) иных объектов недвижимости с привлечением денежных средств  участников долевого строительства?</w:t>
            </w:r>
          </w:p>
          <w:p w:rsidR="00456AE0" w:rsidRPr="00F86D7E" w:rsidRDefault="00456AE0" w:rsidP="007F6CDB">
            <w:pPr>
              <w:jc w:val="both"/>
              <w:rPr>
                <w:sz w:val="20"/>
                <w:szCs w:val="20"/>
              </w:rPr>
            </w:pPr>
          </w:p>
        </w:tc>
        <w:tc>
          <w:tcPr>
            <w:tcW w:w="5562" w:type="dxa"/>
          </w:tcPr>
          <w:p w:rsidR="00B149AE" w:rsidRDefault="00B149AE" w:rsidP="0032741E">
            <w:pPr>
              <w:jc w:val="both"/>
              <w:rPr>
                <w:sz w:val="20"/>
                <w:szCs w:val="20"/>
              </w:rPr>
            </w:pPr>
            <w:r w:rsidRPr="00F86D7E">
              <w:rPr>
                <w:sz w:val="20"/>
                <w:szCs w:val="20"/>
              </w:rPr>
              <w:t xml:space="preserve">Федеральный закон от 30.12.2004 № 214-ФЗ </w:t>
            </w:r>
          </w:p>
          <w:p w:rsidR="00B149AE" w:rsidRPr="00F86D7E" w:rsidRDefault="00B149AE" w:rsidP="0032741E">
            <w:pPr>
              <w:jc w:val="both"/>
              <w:rPr>
                <w:sz w:val="20"/>
                <w:szCs w:val="20"/>
              </w:rPr>
            </w:pPr>
            <w:r w:rsidRPr="00F86D7E">
              <w:rPr>
                <w:sz w:val="20"/>
                <w:szCs w:val="20"/>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B149AE" w:rsidRPr="00F86D7E" w:rsidRDefault="00B149AE" w:rsidP="0032741E">
            <w:pPr>
              <w:rPr>
                <w:sz w:val="20"/>
                <w:szCs w:val="20"/>
              </w:rPr>
            </w:pPr>
          </w:p>
        </w:tc>
        <w:tc>
          <w:tcPr>
            <w:tcW w:w="992" w:type="dxa"/>
          </w:tcPr>
          <w:p w:rsidR="00B149AE" w:rsidRPr="00F86D7E" w:rsidRDefault="00B149AE" w:rsidP="0032741E">
            <w:pPr>
              <w:rPr>
                <w:sz w:val="20"/>
                <w:szCs w:val="20"/>
              </w:rPr>
            </w:pPr>
          </w:p>
        </w:tc>
        <w:tc>
          <w:tcPr>
            <w:tcW w:w="992" w:type="dxa"/>
          </w:tcPr>
          <w:p w:rsidR="00B149AE" w:rsidRPr="00F86D7E" w:rsidRDefault="00B149AE" w:rsidP="0032741E">
            <w:pPr>
              <w:rPr>
                <w:sz w:val="20"/>
                <w:szCs w:val="20"/>
              </w:rPr>
            </w:pPr>
          </w:p>
        </w:tc>
        <w:tc>
          <w:tcPr>
            <w:tcW w:w="1526" w:type="dxa"/>
          </w:tcPr>
          <w:p w:rsidR="00B149AE" w:rsidRPr="00F86D7E" w:rsidRDefault="00B149AE" w:rsidP="0032741E">
            <w:pPr>
              <w:rPr>
                <w:sz w:val="20"/>
                <w:szCs w:val="20"/>
              </w:rPr>
            </w:pPr>
          </w:p>
        </w:tc>
      </w:tr>
      <w:tr w:rsidR="00B149AE" w:rsidRPr="00F86D7E" w:rsidTr="0027281F">
        <w:tc>
          <w:tcPr>
            <w:tcW w:w="675" w:type="dxa"/>
          </w:tcPr>
          <w:p w:rsidR="00B149AE" w:rsidRPr="00F86D7E" w:rsidRDefault="00B149AE" w:rsidP="0032741E">
            <w:pPr>
              <w:jc w:val="center"/>
              <w:rPr>
                <w:sz w:val="20"/>
                <w:szCs w:val="20"/>
              </w:rPr>
            </w:pPr>
            <w:r>
              <w:rPr>
                <w:sz w:val="20"/>
                <w:szCs w:val="20"/>
              </w:rPr>
              <w:t>3</w:t>
            </w:r>
          </w:p>
        </w:tc>
        <w:tc>
          <w:tcPr>
            <w:tcW w:w="4854" w:type="dxa"/>
          </w:tcPr>
          <w:p w:rsidR="00B149AE" w:rsidRDefault="00B149AE" w:rsidP="0032741E">
            <w:pPr>
              <w:jc w:val="both"/>
              <w:rPr>
                <w:sz w:val="20"/>
                <w:szCs w:val="20"/>
              </w:rPr>
            </w:pPr>
            <w:r w:rsidRPr="00F86D7E">
              <w:rPr>
                <w:sz w:val="20"/>
                <w:szCs w:val="20"/>
              </w:rPr>
              <w:t xml:space="preserve">Отвечает ли </w:t>
            </w:r>
            <w:r>
              <w:rPr>
                <w:sz w:val="20"/>
                <w:szCs w:val="20"/>
              </w:rPr>
              <w:t>юридическое лицо требованиям, при выполнении которых у лица возникает право привлекать денежные средства участников долевого строительства для строительства (создания) многоквартирного дома на основании договора участия в долевом строительстве?</w:t>
            </w:r>
          </w:p>
          <w:p w:rsidR="00456AE0" w:rsidRPr="00F86D7E" w:rsidRDefault="00456AE0" w:rsidP="0032741E">
            <w:pPr>
              <w:jc w:val="both"/>
              <w:rPr>
                <w:sz w:val="20"/>
                <w:szCs w:val="20"/>
              </w:rPr>
            </w:pPr>
          </w:p>
        </w:tc>
        <w:tc>
          <w:tcPr>
            <w:tcW w:w="5562" w:type="dxa"/>
          </w:tcPr>
          <w:p w:rsidR="00B149AE" w:rsidRDefault="00B149AE" w:rsidP="0032741E">
            <w:pPr>
              <w:jc w:val="both"/>
              <w:rPr>
                <w:sz w:val="20"/>
                <w:szCs w:val="20"/>
              </w:rPr>
            </w:pPr>
            <w:r w:rsidRPr="00F86D7E">
              <w:rPr>
                <w:sz w:val="20"/>
                <w:szCs w:val="20"/>
              </w:rPr>
              <w:t xml:space="preserve">Федеральный закон от 30.12.2004 № 214-ФЗ </w:t>
            </w:r>
          </w:p>
          <w:p w:rsidR="00B149AE" w:rsidRPr="00F86D7E" w:rsidRDefault="00B149AE" w:rsidP="0032741E">
            <w:pPr>
              <w:jc w:val="both"/>
              <w:rPr>
                <w:sz w:val="20"/>
                <w:szCs w:val="20"/>
              </w:rPr>
            </w:pPr>
            <w:r w:rsidRPr="00F86D7E">
              <w:rPr>
                <w:sz w:val="20"/>
                <w:szCs w:val="20"/>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B149AE" w:rsidRPr="00F86D7E" w:rsidRDefault="00B149AE" w:rsidP="0032741E">
            <w:pPr>
              <w:rPr>
                <w:sz w:val="20"/>
                <w:szCs w:val="20"/>
              </w:rPr>
            </w:pPr>
          </w:p>
        </w:tc>
        <w:tc>
          <w:tcPr>
            <w:tcW w:w="992" w:type="dxa"/>
          </w:tcPr>
          <w:p w:rsidR="00B149AE" w:rsidRPr="00F86D7E" w:rsidRDefault="00B149AE" w:rsidP="0032741E">
            <w:pPr>
              <w:rPr>
                <w:sz w:val="20"/>
                <w:szCs w:val="20"/>
              </w:rPr>
            </w:pPr>
          </w:p>
        </w:tc>
        <w:tc>
          <w:tcPr>
            <w:tcW w:w="992" w:type="dxa"/>
          </w:tcPr>
          <w:p w:rsidR="00B149AE" w:rsidRPr="00F86D7E" w:rsidRDefault="00B149AE" w:rsidP="0032741E">
            <w:pPr>
              <w:rPr>
                <w:sz w:val="20"/>
                <w:szCs w:val="20"/>
              </w:rPr>
            </w:pPr>
          </w:p>
        </w:tc>
        <w:tc>
          <w:tcPr>
            <w:tcW w:w="1526" w:type="dxa"/>
          </w:tcPr>
          <w:p w:rsidR="00B149AE" w:rsidRPr="00F86D7E" w:rsidRDefault="00B149AE" w:rsidP="0032741E">
            <w:pPr>
              <w:rPr>
                <w:sz w:val="20"/>
                <w:szCs w:val="20"/>
              </w:rPr>
            </w:pPr>
          </w:p>
        </w:tc>
      </w:tr>
      <w:tr w:rsidR="00B149AE" w:rsidRPr="00F86D7E" w:rsidTr="0027281F">
        <w:tc>
          <w:tcPr>
            <w:tcW w:w="675" w:type="dxa"/>
          </w:tcPr>
          <w:p w:rsidR="00B149AE" w:rsidRPr="00F86D7E" w:rsidRDefault="00B149AE" w:rsidP="0032741E">
            <w:pPr>
              <w:jc w:val="center"/>
              <w:rPr>
                <w:sz w:val="20"/>
                <w:szCs w:val="20"/>
              </w:rPr>
            </w:pPr>
            <w:r>
              <w:rPr>
                <w:sz w:val="20"/>
                <w:szCs w:val="20"/>
              </w:rPr>
              <w:t>4</w:t>
            </w:r>
          </w:p>
        </w:tc>
        <w:tc>
          <w:tcPr>
            <w:tcW w:w="4854" w:type="dxa"/>
          </w:tcPr>
          <w:p w:rsidR="00B149AE" w:rsidRDefault="00B149AE" w:rsidP="00461E47">
            <w:pPr>
              <w:jc w:val="both"/>
              <w:rPr>
                <w:sz w:val="20"/>
                <w:szCs w:val="20"/>
              </w:rPr>
            </w:pPr>
            <w:r>
              <w:rPr>
                <w:sz w:val="20"/>
                <w:szCs w:val="20"/>
              </w:rPr>
              <w:t xml:space="preserve">Соблюдаются ли </w:t>
            </w:r>
            <w:r w:rsidR="00461E47">
              <w:rPr>
                <w:sz w:val="20"/>
                <w:szCs w:val="20"/>
              </w:rPr>
              <w:t>юридическим лицом</w:t>
            </w:r>
            <w:r>
              <w:rPr>
                <w:sz w:val="20"/>
                <w:szCs w:val="20"/>
              </w:rPr>
              <w:t xml:space="preserve"> предусмотренные </w:t>
            </w:r>
            <w:r w:rsidR="007F6CDB">
              <w:rPr>
                <w:sz w:val="20"/>
                <w:szCs w:val="20"/>
              </w:rPr>
              <w:t xml:space="preserve">законом </w:t>
            </w:r>
            <w:r>
              <w:rPr>
                <w:sz w:val="20"/>
                <w:szCs w:val="20"/>
              </w:rPr>
              <w:t>способы привлечения денежных сре</w:t>
            </w:r>
            <w:proofErr w:type="gramStart"/>
            <w:r>
              <w:rPr>
                <w:sz w:val="20"/>
                <w:szCs w:val="20"/>
              </w:rPr>
              <w:t>дств гр</w:t>
            </w:r>
            <w:proofErr w:type="gramEnd"/>
            <w:r>
              <w:rPr>
                <w:sz w:val="20"/>
                <w:szCs w:val="20"/>
              </w:rPr>
              <w:t xml:space="preserve">аждан, связанных с возникающим у граждан правом собственности на </w:t>
            </w:r>
            <w:r>
              <w:rPr>
                <w:sz w:val="20"/>
                <w:szCs w:val="20"/>
              </w:rPr>
              <w:lastRenderedPageBreak/>
              <w:t>помещения в многоквартирных домах и (или) иных объект</w:t>
            </w:r>
            <w:r w:rsidR="007F6CDB">
              <w:rPr>
                <w:sz w:val="20"/>
                <w:szCs w:val="20"/>
              </w:rPr>
              <w:t>ах</w:t>
            </w:r>
            <w:r>
              <w:rPr>
                <w:sz w:val="20"/>
                <w:szCs w:val="20"/>
              </w:rPr>
              <w:t xml:space="preserve"> недвижимости, которые на момент привлечения таких денежных средств граждан не введены в эксплуатацию в порядке, установленном законодательством о градостроительной деятельности?</w:t>
            </w:r>
          </w:p>
          <w:p w:rsidR="00456AE0" w:rsidRPr="00F86D7E" w:rsidRDefault="00456AE0" w:rsidP="00461E47">
            <w:pPr>
              <w:jc w:val="both"/>
              <w:rPr>
                <w:sz w:val="20"/>
                <w:szCs w:val="20"/>
              </w:rPr>
            </w:pPr>
          </w:p>
        </w:tc>
        <w:tc>
          <w:tcPr>
            <w:tcW w:w="5562" w:type="dxa"/>
          </w:tcPr>
          <w:p w:rsidR="00B149AE" w:rsidRDefault="00B149AE" w:rsidP="0032741E">
            <w:pPr>
              <w:jc w:val="both"/>
              <w:rPr>
                <w:sz w:val="20"/>
                <w:szCs w:val="20"/>
              </w:rPr>
            </w:pPr>
            <w:r w:rsidRPr="00F86D7E">
              <w:rPr>
                <w:sz w:val="20"/>
                <w:szCs w:val="20"/>
              </w:rPr>
              <w:lastRenderedPageBreak/>
              <w:t xml:space="preserve">Федеральный закон от 30.12.2004 № 214-ФЗ </w:t>
            </w:r>
          </w:p>
          <w:p w:rsidR="00B149AE" w:rsidRPr="00F86D7E" w:rsidRDefault="00B149AE" w:rsidP="0032741E">
            <w:pPr>
              <w:jc w:val="both"/>
              <w:rPr>
                <w:sz w:val="20"/>
                <w:szCs w:val="20"/>
              </w:rPr>
            </w:pPr>
            <w:r w:rsidRPr="00F86D7E">
              <w:rPr>
                <w:sz w:val="20"/>
                <w:szCs w:val="20"/>
              </w:rPr>
              <w:t xml:space="preserve">«Об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w:t>
            </w:r>
            <w:r w:rsidRPr="00F86D7E">
              <w:rPr>
                <w:sz w:val="20"/>
                <w:szCs w:val="20"/>
              </w:rPr>
              <w:lastRenderedPageBreak/>
              <w:t>Федерации»</w:t>
            </w:r>
          </w:p>
          <w:p w:rsidR="00B149AE" w:rsidRPr="00F86D7E" w:rsidRDefault="00B149AE" w:rsidP="0032741E">
            <w:pPr>
              <w:rPr>
                <w:sz w:val="20"/>
                <w:szCs w:val="20"/>
              </w:rPr>
            </w:pPr>
          </w:p>
        </w:tc>
        <w:tc>
          <w:tcPr>
            <w:tcW w:w="992" w:type="dxa"/>
          </w:tcPr>
          <w:p w:rsidR="00B149AE" w:rsidRPr="00F86D7E" w:rsidRDefault="00B149AE" w:rsidP="0032741E">
            <w:pPr>
              <w:rPr>
                <w:sz w:val="20"/>
                <w:szCs w:val="20"/>
              </w:rPr>
            </w:pPr>
          </w:p>
        </w:tc>
        <w:tc>
          <w:tcPr>
            <w:tcW w:w="992" w:type="dxa"/>
          </w:tcPr>
          <w:p w:rsidR="00B149AE" w:rsidRPr="00F86D7E" w:rsidRDefault="00B149AE" w:rsidP="0032741E">
            <w:pPr>
              <w:rPr>
                <w:sz w:val="20"/>
                <w:szCs w:val="20"/>
              </w:rPr>
            </w:pPr>
          </w:p>
        </w:tc>
        <w:tc>
          <w:tcPr>
            <w:tcW w:w="1526" w:type="dxa"/>
          </w:tcPr>
          <w:p w:rsidR="00B149AE" w:rsidRPr="00F86D7E" w:rsidRDefault="00B149AE" w:rsidP="0032741E">
            <w:pPr>
              <w:rPr>
                <w:sz w:val="20"/>
                <w:szCs w:val="20"/>
              </w:rPr>
            </w:pPr>
          </w:p>
        </w:tc>
      </w:tr>
      <w:tr w:rsidR="00B149AE" w:rsidRPr="00F86D7E" w:rsidTr="0027281F">
        <w:tc>
          <w:tcPr>
            <w:tcW w:w="675" w:type="dxa"/>
          </w:tcPr>
          <w:p w:rsidR="00B149AE" w:rsidRPr="00F86D7E" w:rsidRDefault="00B149AE" w:rsidP="0032741E">
            <w:pPr>
              <w:jc w:val="center"/>
              <w:rPr>
                <w:sz w:val="20"/>
                <w:szCs w:val="20"/>
              </w:rPr>
            </w:pPr>
            <w:r>
              <w:rPr>
                <w:sz w:val="20"/>
                <w:szCs w:val="20"/>
              </w:rPr>
              <w:lastRenderedPageBreak/>
              <w:t>5</w:t>
            </w:r>
          </w:p>
        </w:tc>
        <w:tc>
          <w:tcPr>
            <w:tcW w:w="4854" w:type="dxa"/>
          </w:tcPr>
          <w:p w:rsidR="00B149AE" w:rsidRPr="00F86D7E" w:rsidRDefault="007F6CDB" w:rsidP="007F6CDB">
            <w:pPr>
              <w:jc w:val="both"/>
              <w:rPr>
                <w:sz w:val="20"/>
                <w:szCs w:val="20"/>
              </w:rPr>
            </w:pPr>
            <w:r>
              <w:rPr>
                <w:sz w:val="20"/>
                <w:szCs w:val="20"/>
              </w:rPr>
              <w:t xml:space="preserve">Соблюдаются ли </w:t>
            </w:r>
            <w:r w:rsidR="00461E47">
              <w:rPr>
                <w:sz w:val="20"/>
                <w:szCs w:val="20"/>
              </w:rPr>
              <w:t xml:space="preserve">юридическим лицом </w:t>
            </w:r>
            <w:r>
              <w:rPr>
                <w:sz w:val="20"/>
                <w:szCs w:val="20"/>
              </w:rPr>
              <w:t xml:space="preserve">требования закона о раскрытии информации путем ее размещения в </w:t>
            </w:r>
            <w:r w:rsidR="00B149AE">
              <w:rPr>
                <w:sz w:val="20"/>
                <w:szCs w:val="20"/>
              </w:rPr>
              <w:t xml:space="preserve">единой информационной системе жилищного строительства? </w:t>
            </w:r>
          </w:p>
        </w:tc>
        <w:tc>
          <w:tcPr>
            <w:tcW w:w="5562" w:type="dxa"/>
          </w:tcPr>
          <w:p w:rsidR="00B149AE" w:rsidRDefault="00B149AE" w:rsidP="0032741E">
            <w:pPr>
              <w:jc w:val="both"/>
              <w:rPr>
                <w:sz w:val="20"/>
                <w:szCs w:val="20"/>
              </w:rPr>
            </w:pPr>
            <w:r w:rsidRPr="00F86D7E">
              <w:rPr>
                <w:sz w:val="20"/>
                <w:szCs w:val="20"/>
              </w:rPr>
              <w:t xml:space="preserve">Федеральный закон от 30.12.2004 № 214-ФЗ </w:t>
            </w:r>
          </w:p>
          <w:p w:rsidR="00B149AE" w:rsidRDefault="00B149AE" w:rsidP="0032741E">
            <w:pPr>
              <w:jc w:val="both"/>
              <w:rPr>
                <w:sz w:val="20"/>
                <w:szCs w:val="20"/>
              </w:rPr>
            </w:pPr>
            <w:r w:rsidRPr="00F86D7E">
              <w:rPr>
                <w:sz w:val="20"/>
                <w:szCs w:val="20"/>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sz w:val="20"/>
                <w:szCs w:val="20"/>
              </w:rPr>
              <w:t>;</w:t>
            </w:r>
          </w:p>
          <w:p w:rsidR="00B149AE" w:rsidRDefault="00B149AE" w:rsidP="0032741E">
            <w:pPr>
              <w:jc w:val="both"/>
              <w:rPr>
                <w:color w:val="000000"/>
                <w:sz w:val="20"/>
                <w:szCs w:val="20"/>
              </w:rPr>
            </w:pPr>
            <w:r>
              <w:rPr>
                <w:color w:val="000000"/>
                <w:sz w:val="20"/>
                <w:szCs w:val="20"/>
              </w:rPr>
              <w:t xml:space="preserve">Постановление </w:t>
            </w:r>
            <w:r w:rsidRPr="005F1E9A">
              <w:rPr>
                <w:color w:val="000000"/>
                <w:sz w:val="20"/>
                <w:szCs w:val="20"/>
              </w:rPr>
              <w:t>Правительства Российской Федерации</w:t>
            </w:r>
            <w:r>
              <w:rPr>
                <w:color w:val="000000"/>
                <w:sz w:val="20"/>
                <w:szCs w:val="20"/>
              </w:rPr>
              <w:br/>
            </w:r>
            <w:r w:rsidRPr="005F1E9A">
              <w:rPr>
                <w:color w:val="000000"/>
                <w:sz w:val="20"/>
                <w:szCs w:val="20"/>
              </w:rPr>
              <w:t>от 25.09.2018 № 1133 «Об установлении адреса сайта единой информационной системы жилищного строительства в информационно-телекоммуникационной сети «Интернет»</w:t>
            </w:r>
            <w:r>
              <w:rPr>
                <w:color w:val="000000"/>
                <w:sz w:val="20"/>
                <w:szCs w:val="20"/>
              </w:rPr>
              <w:t>»;</w:t>
            </w:r>
          </w:p>
          <w:p w:rsidR="00B149AE" w:rsidRPr="005F1E9A" w:rsidRDefault="00B149AE" w:rsidP="0032741E">
            <w:pPr>
              <w:jc w:val="both"/>
              <w:rPr>
                <w:sz w:val="20"/>
                <w:szCs w:val="20"/>
              </w:rPr>
            </w:pPr>
            <w:r w:rsidRPr="005F1E9A">
              <w:rPr>
                <w:sz w:val="20"/>
                <w:szCs w:val="20"/>
              </w:rPr>
              <w:t>Постановление Правительства Российской Федерации от 26.03.2019 № 319 «О Единой информационной системе жилищного строительства»</w:t>
            </w:r>
          </w:p>
          <w:p w:rsidR="00B149AE" w:rsidRPr="00F86D7E" w:rsidRDefault="00B149AE" w:rsidP="0032741E">
            <w:pPr>
              <w:rPr>
                <w:sz w:val="20"/>
                <w:szCs w:val="20"/>
              </w:rPr>
            </w:pPr>
          </w:p>
        </w:tc>
        <w:tc>
          <w:tcPr>
            <w:tcW w:w="992" w:type="dxa"/>
          </w:tcPr>
          <w:p w:rsidR="00B149AE" w:rsidRPr="00F86D7E" w:rsidRDefault="00B149AE" w:rsidP="0032741E">
            <w:pPr>
              <w:rPr>
                <w:sz w:val="20"/>
                <w:szCs w:val="20"/>
              </w:rPr>
            </w:pPr>
          </w:p>
        </w:tc>
        <w:tc>
          <w:tcPr>
            <w:tcW w:w="992" w:type="dxa"/>
          </w:tcPr>
          <w:p w:rsidR="00B149AE" w:rsidRPr="00F86D7E" w:rsidRDefault="00B149AE" w:rsidP="0032741E">
            <w:pPr>
              <w:rPr>
                <w:sz w:val="20"/>
                <w:szCs w:val="20"/>
              </w:rPr>
            </w:pPr>
          </w:p>
        </w:tc>
        <w:tc>
          <w:tcPr>
            <w:tcW w:w="1526" w:type="dxa"/>
          </w:tcPr>
          <w:p w:rsidR="00B149AE" w:rsidRPr="00F86D7E" w:rsidRDefault="00B149AE" w:rsidP="0032741E">
            <w:pPr>
              <w:rPr>
                <w:sz w:val="20"/>
                <w:szCs w:val="20"/>
              </w:rPr>
            </w:pPr>
          </w:p>
        </w:tc>
      </w:tr>
      <w:tr w:rsidR="00B149AE" w:rsidRPr="00F86D7E" w:rsidTr="0027281F">
        <w:tc>
          <w:tcPr>
            <w:tcW w:w="675" w:type="dxa"/>
          </w:tcPr>
          <w:p w:rsidR="00B149AE" w:rsidRPr="00F86D7E" w:rsidRDefault="00B149AE" w:rsidP="0032741E">
            <w:pPr>
              <w:jc w:val="center"/>
              <w:rPr>
                <w:sz w:val="20"/>
                <w:szCs w:val="20"/>
              </w:rPr>
            </w:pPr>
            <w:r>
              <w:rPr>
                <w:sz w:val="20"/>
                <w:szCs w:val="20"/>
              </w:rPr>
              <w:t>6</w:t>
            </w:r>
          </w:p>
        </w:tc>
        <w:tc>
          <w:tcPr>
            <w:tcW w:w="4854" w:type="dxa"/>
          </w:tcPr>
          <w:p w:rsidR="00B149AE" w:rsidRDefault="007F6CDB" w:rsidP="007F6CDB">
            <w:pPr>
              <w:jc w:val="both"/>
              <w:rPr>
                <w:sz w:val="20"/>
                <w:szCs w:val="20"/>
              </w:rPr>
            </w:pPr>
            <w:r>
              <w:rPr>
                <w:sz w:val="20"/>
                <w:szCs w:val="20"/>
              </w:rPr>
              <w:t>Соответствуют ли коллегиальный исполнительный орган юридического лица, единоличный исполнительный орган юридического лица или управляющая компания, если она осуществляет функции единоличного исполнительного органа юридического лица, либо временный единоличный исполнительный орган юридического лица, главный бухгалтер юридического лица и кандидаты на указанные должности установленным законом требованиям?</w:t>
            </w:r>
          </w:p>
          <w:p w:rsidR="00456AE0" w:rsidRPr="00F86D7E" w:rsidRDefault="00456AE0" w:rsidP="007F6CDB">
            <w:pPr>
              <w:jc w:val="both"/>
              <w:rPr>
                <w:sz w:val="20"/>
                <w:szCs w:val="20"/>
              </w:rPr>
            </w:pPr>
          </w:p>
        </w:tc>
        <w:tc>
          <w:tcPr>
            <w:tcW w:w="5562" w:type="dxa"/>
          </w:tcPr>
          <w:p w:rsidR="00B149AE" w:rsidRDefault="00B149AE" w:rsidP="007F6CDB">
            <w:pPr>
              <w:jc w:val="both"/>
              <w:rPr>
                <w:sz w:val="20"/>
                <w:szCs w:val="20"/>
              </w:rPr>
            </w:pPr>
            <w:r w:rsidRPr="00F86D7E">
              <w:rPr>
                <w:sz w:val="20"/>
                <w:szCs w:val="20"/>
              </w:rPr>
              <w:t xml:space="preserve">Федеральный закон от 30.12.2004 № 214-ФЗ </w:t>
            </w:r>
          </w:p>
          <w:p w:rsidR="00B149AE" w:rsidRPr="00F86D7E" w:rsidRDefault="00B149AE" w:rsidP="007F6CDB">
            <w:pPr>
              <w:jc w:val="both"/>
              <w:rPr>
                <w:sz w:val="20"/>
                <w:szCs w:val="20"/>
              </w:rPr>
            </w:pPr>
            <w:r w:rsidRPr="00F86D7E">
              <w:rPr>
                <w:sz w:val="20"/>
                <w:szCs w:val="20"/>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B149AE" w:rsidRPr="00F86D7E" w:rsidRDefault="00B149AE" w:rsidP="007F6CDB">
            <w:pPr>
              <w:jc w:val="both"/>
              <w:rPr>
                <w:sz w:val="20"/>
                <w:szCs w:val="20"/>
              </w:rPr>
            </w:pPr>
          </w:p>
        </w:tc>
        <w:tc>
          <w:tcPr>
            <w:tcW w:w="992" w:type="dxa"/>
          </w:tcPr>
          <w:p w:rsidR="00B149AE" w:rsidRPr="00F86D7E" w:rsidRDefault="00B149AE" w:rsidP="0032741E">
            <w:pPr>
              <w:rPr>
                <w:sz w:val="20"/>
                <w:szCs w:val="20"/>
              </w:rPr>
            </w:pPr>
          </w:p>
        </w:tc>
        <w:tc>
          <w:tcPr>
            <w:tcW w:w="992" w:type="dxa"/>
          </w:tcPr>
          <w:p w:rsidR="00B149AE" w:rsidRPr="00F86D7E" w:rsidRDefault="00B149AE" w:rsidP="0032741E">
            <w:pPr>
              <w:rPr>
                <w:sz w:val="20"/>
                <w:szCs w:val="20"/>
              </w:rPr>
            </w:pPr>
          </w:p>
        </w:tc>
        <w:tc>
          <w:tcPr>
            <w:tcW w:w="1526" w:type="dxa"/>
          </w:tcPr>
          <w:p w:rsidR="00B149AE" w:rsidRPr="00F86D7E" w:rsidRDefault="00B149AE" w:rsidP="0032741E">
            <w:pPr>
              <w:rPr>
                <w:sz w:val="20"/>
                <w:szCs w:val="20"/>
              </w:rPr>
            </w:pPr>
          </w:p>
        </w:tc>
      </w:tr>
      <w:tr w:rsidR="00B149AE" w:rsidRPr="00F86D7E" w:rsidTr="0027281F">
        <w:tc>
          <w:tcPr>
            <w:tcW w:w="675" w:type="dxa"/>
          </w:tcPr>
          <w:p w:rsidR="00B149AE" w:rsidRPr="00F86D7E" w:rsidRDefault="00B149AE" w:rsidP="0032741E">
            <w:pPr>
              <w:jc w:val="center"/>
              <w:rPr>
                <w:sz w:val="20"/>
                <w:szCs w:val="20"/>
              </w:rPr>
            </w:pPr>
            <w:r>
              <w:rPr>
                <w:sz w:val="20"/>
                <w:szCs w:val="20"/>
              </w:rPr>
              <w:t>7</w:t>
            </w:r>
          </w:p>
        </w:tc>
        <w:tc>
          <w:tcPr>
            <w:tcW w:w="4854" w:type="dxa"/>
          </w:tcPr>
          <w:p w:rsidR="007F6CDB" w:rsidRDefault="007F6CDB" w:rsidP="0032741E">
            <w:pPr>
              <w:rPr>
                <w:sz w:val="20"/>
                <w:szCs w:val="20"/>
              </w:rPr>
            </w:pPr>
            <w:r>
              <w:rPr>
                <w:sz w:val="20"/>
                <w:szCs w:val="20"/>
              </w:rPr>
              <w:t xml:space="preserve">Содержат ли заключаемые юридическим лицом договоры участия в долевом строительстве все </w:t>
            </w:r>
            <w:r>
              <w:rPr>
                <w:sz w:val="20"/>
                <w:szCs w:val="20"/>
              </w:rPr>
              <w:lastRenderedPageBreak/>
              <w:t>установленные законом условия?</w:t>
            </w:r>
          </w:p>
          <w:p w:rsidR="007F6CDB" w:rsidRDefault="007F6CDB" w:rsidP="0032741E">
            <w:pPr>
              <w:rPr>
                <w:sz w:val="20"/>
                <w:szCs w:val="20"/>
              </w:rPr>
            </w:pPr>
          </w:p>
          <w:p w:rsidR="00B149AE" w:rsidRPr="00F86D7E" w:rsidRDefault="00B149AE" w:rsidP="0032741E">
            <w:pPr>
              <w:rPr>
                <w:sz w:val="20"/>
                <w:szCs w:val="20"/>
              </w:rPr>
            </w:pPr>
          </w:p>
        </w:tc>
        <w:tc>
          <w:tcPr>
            <w:tcW w:w="5562" w:type="dxa"/>
          </w:tcPr>
          <w:p w:rsidR="00B149AE" w:rsidRDefault="00B149AE" w:rsidP="0032741E">
            <w:pPr>
              <w:jc w:val="both"/>
              <w:rPr>
                <w:sz w:val="20"/>
                <w:szCs w:val="20"/>
              </w:rPr>
            </w:pPr>
            <w:r w:rsidRPr="00F86D7E">
              <w:rPr>
                <w:sz w:val="20"/>
                <w:szCs w:val="20"/>
              </w:rPr>
              <w:lastRenderedPageBreak/>
              <w:t xml:space="preserve">Федеральный закон от 30.12.2004 № 214-ФЗ </w:t>
            </w:r>
          </w:p>
          <w:p w:rsidR="00B149AE" w:rsidRPr="00F86D7E" w:rsidRDefault="00B149AE" w:rsidP="0032741E">
            <w:pPr>
              <w:jc w:val="both"/>
              <w:rPr>
                <w:sz w:val="20"/>
                <w:szCs w:val="20"/>
              </w:rPr>
            </w:pPr>
            <w:r w:rsidRPr="00F86D7E">
              <w:rPr>
                <w:sz w:val="20"/>
                <w:szCs w:val="20"/>
              </w:rPr>
              <w:t xml:space="preserve">«Об участии в долевом строительстве многоквартирных </w:t>
            </w:r>
            <w:r w:rsidRPr="00F86D7E">
              <w:rPr>
                <w:sz w:val="20"/>
                <w:szCs w:val="20"/>
              </w:rPr>
              <w:lastRenderedPageBreak/>
              <w:t>домов и иных объектов недвижимости и о внесении изменений в некоторые законодательные акты Российской Федерации»</w:t>
            </w:r>
          </w:p>
          <w:p w:rsidR="00B149AE" w:rsidRPr="00F86D7E" w:rsidRDefault="00B149AE" w:rsidP="0032741E">
            <w:pPr>
              <w:rPr>
                <w:sz w:val="20"/>
                <w:szCs w:val="20"/>
              </w:rPr>
            </w:pPr>
          </w:p>
        </w:tc>
        <w:tc>
          <w:tcPr>
            <w:tcW w:w="992" w:type="dxa"/>
          </w:tcPr>
          <w:p w:rsidR="00B149AE" w:rsidRPr="00F86D7E" w:rsidRDefault="00B149AE" w:rsidP="0032741E">
            <w:pPr>
              <w:rPr>
                <w:sz w:val="20"/>
                <w:szCs w:val="20"/>
              </w:rPr>
            </w:pPr>
          </w:p>
        </w:tc>
        <w:tc>
          <w:tcPr>
            <w:tcW w:w="992" w:type="dxa"/>
          </w:tcPr>
          <w:p w:rsidR="00B149AE" w:rsidRPr="00F86D7E" w:rsidRDefault="00B149AE" w:rsidP="0032741E">
            <w:pPr>
              <w:rPr>
                <w:sz w:val="20"/>
                <w:szCs w:val="20"/>
              </w:rPr>
            </w:pPr>
          </w:p>
        </w:tc>
        <w:tc>
          <w:tcPr>
            <w:tcW w:w="1526" w:type="dxa"/>
          </w:tcPr>
          <w:p w:rsidR="00B149AE" w:rsidRPr="00F86D7E" w:rsidRDefault="00B149AE" w:rsidP="0032741E">
            <w:pPr>
              <w:rPr>
                <w:sz w:val="20"/>
                <w:szCs w:val="20"/>
              </w:rPr>
            </w:pPr>
          </w:p>
        </w:tc>
      </w:tr>
      <w:tr w:rsidR="00B149AE" w:rsidRPr="00F86D7E" w:rsidTr="0027281F">
        <w:tc>
          <w:tcPr>
            <w:tcW w:w="675" w:type="dxa"/>
          </w:tcPr>
          <w:p w:rsidR="00B149AE" w:rsidRPr="00F86D7E" w:rsidRDefault="00B149AE" w:rsidP="0032741E">
            <w:pPr>
              <w:jc w:val="center"/>
              <w:rPr>
                <w:sz w:val="20"/>
                <w:szCs w:val="20"/>
              </w:rPr>
            </w:pPr>
            <w:r>
              <w:rPr>
                <w:sz w:val="20"/>
                <w:szCs w:val="20"/>
              </w:rPr>
              <w:lastRenderedPageBreak/>
              <w:t>8</w:t>
            </w:r>
          </w:p>
        </w:tc>
        <w:tc>
          <w:tcPr>
            <w:tcW w:w="4854" w:type="dxa"/>
          </w:tcPr>
          <w:p w:rsidR="00B149AE" w:rsidRPr="00F86D7E" w:rsidRDefault="00B149AE" w:rsidP="007F6CDB">
            <w:pPr>
              <w:jc w:val="both"/>
              <w:rPr>
                <w:sz w:val="20"/>
                <w:szCs w:val="20"/>
              </w:rPr>
            </w:pPr>
            <w:r>
              <w:rPr>
                <w:sz w:val="20"/>
                <w:szCs w:val="20"/>
              </w:rPr>
              <w:t xml:space="preserve">Соблюдается ли юридическим лицом </w:t>
            </w:r>
            <w:r w:rsidR="007F6CDB">
              <w:rPr>
                <w:sz w:val="20"/>
                <w:szCs w:val="20"/>
              </w:rPr>
              <w:t>порядок привлечения денежных средств участников долевого строительства для строительства (создания) многоквартирного дома и (или) иного объекта недвижимости</w:t>
            </w:r>
            <w:r>
              <w:rPr>
                <w:sz w:val="20"/>
                <w:szCs w:val="20"/>
              </w:rPr>
              <w:t xml:space="preserve">? </w:t>
            </w:r>
          </w:p>
        </w:tc>
        <w:tc>
          <w:tcPr>
            <w:tcW w:w="5562" w:type="dxa"/>
          </w:tcPr>
          <w:p w:rsidR="00B149AE" w:rsidRDefault="00B149AE" w:rsidP="0032741E">
            <w:pPr>
              <w:jc w:val="both"/>
              <w:rPr>
                <w:sz w:val="20"/>
                <w:szCs w:val="20"/>
              </w:rPr>
            </w:pPr>
            <w:r w:rsidRPr="00F86D7E">
              <w:rPr>
                <w:sz w:val="20"/>
                <w:szCs w:val="20"/>
              </w:rPr>
              <w:t xml:space="preserve">Федеральный закон от 30.12.2004 № 214-ФЗ </w:t>
            </w:r>
          </w:p>
          <w:p w:rsidR="00B149AE" w:rsidRPr="00F86D7E" w:rsidRDefault="00B149AE" w:rsidP="0032741E">
            <w:pPr>
              <w:jc w:val="both"/>
              <w:rPr>
                <w:sz w:val="20"/>
                <w:szCs w:val="20"/>
              </w:rPr>
            </w:pPr>
            <w:r w:rsidRPr="00F86D7E">
              <w:rPr>
                <w:sz w:val="20"/>
                <w:szCs w:val="20"/>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B149AE" w:rsidRPr="00F86D7E" w:rsidRDefault="00B149AE" w:rsidP="0032741E">
            <w:pPr>
              <w:rPr>
                <w:sz w:val="20"/>
                <w:szCs w:val="20"/>
              </w:rPr>
            </w:pPr>
          </w:p>
        </w:tc>
        <w:tc>
          <w:tcPr>
            <w:tcW w:w="992" w:type="dxa"/>
          </w:tcPr>
          <w:p w:rsidR="00B149AE" w:rsidRPr="00F86D7E" w:rsidRDefault="00B149AE" w:rsidP="0032741E">
            <w:pPr>
              <w:rPr>
                <w:sz w:val="20"/>
                <w:szCs w:val="20"/>
              </w:rPr>
            </w:pPr>
          </w:p>
        </w:tc>
        <w:tc>
          <w:tcPr>
            <w:tcW w:w="992" w:type="dxa"/>
          </w:tcPr>
          <w:p w:rsidR="00B149AE" w:rsidRPr="00F86D7E" w:rsidRDefault="00B149AE" w:rsidP="0032741E">
            <w:pPr>
              <w:rPr>
                <w:sz w:val="20"/>
                <w:szCs w:val="20"/>
              </w:rPr>
            </w:pPr>
          </w:p>
        </w:tc>
        <w:tc>
          <w:tcPr>
            <w:tcW w:w="1526" w:type="dxa"/>
          </w:tcPr>
          <w:p w:rsidR="00B149AE" w:rsidRPr="00F86D7E" w:rsidRDefault="00B149AE" w:rsidP="0032741E">
            <w:pPr>
              <w:rPr>
                <w:sz w:val="20"/>
                <w:szCs w:val="20"/>
              </w:rPr>
            </w:pPr>
          </w:p>
        </w:tc>
      </w:tr>
      <w:tr w:rsidR="00B149AE" w:rsidRPr="00F86D7E" w:rsidTr="0027281F">
        <w:tc>
          <w:tcPr>
            <w:tcW w:w="675" w:type="dxa"/>
          </w:tcPr>
          <w:p w:rsidR="00B149AE" w:rsidRPr="00F86D7E" w:rsidRDefault="00AE737A" w:rsidP="0032741E">
            <w:pPr>
              <w:jc w:val="center"/>
              <w:rPr>
                <w:sz w:val="20"/>
                <w:szCs w:val="20"/>
              </w:rPr>
            </w:pPr>
            <w:r>
              <w:rPr>
                <w:sz w:val="20"/>
                <w:szCs w:val="20"/>
              </w:rPr>
              <w:t>9</w:t>
            </w:r>
          </w:p>
        </w:tc>
        <w:tc>
          <w:tcPr>
            <w:tcW w:w="4854" w:type="dxa"/>
          </w:tcPr>
          <w:p w:rsidR="00AE737A" w:rsidRDefault="00AE737A" w:rsidP="00AE737A">
            <w:pPr>
              <w:jc w:val="both"/>
              <w:rPr>
                <w:sz w:val="20"/>
                <w:szCs w:val="20"/>
              </w:rPr>
            </w:pPr>
            <w:r>
              <w:rPr>
                <w:sz w:val="20"/>
                <w:szCs w:val="20"/>
              </w:rPr>
              <w:t xml:space="preserve">Соблюдаются ли юридическим лицом установленные законом требования </w:t>
            </w:r>
            <w:r w:rsidR="0017202E">
              <w:rPr>
                <w:sz w:val="20"/>
                <w:szCs w:val="20"/>
              </w:rPr>
              <w:t>о</w:t>
            </w:r>
            <w:r>
              <w:rPr>
                <w:sz w:val="20"/>
                <w:szCs w:val="20"/>
              </w:rPr>
              <w:t xml:space="preserve"> срока</w:t>
            </w:r>
            <w:r w:rsidR="0017202E">
              <w:rPr>
                <w:sz w:val="20"/>
                <w:szCs w:val="20"/>
              </w:rPr>
              <w:t>х</w:t>
            </w:r>
            <w:r>
              <w:rPr>
                <w:sz w:val="20"/>
                <w:szCs w:val="20"/>
              </w:rPr>
              <w:t xml:space="preserve"> возврата участнику долевого строительства денежных средств, уплаченных им в счет цены договора участия в долевом строительстве, в случае его расторжения? </w:t>
            </w:r>
          </w:p>
          <w:p w:rsidR="00B149AE" w:rsidRPr="00F86D7E" w:rsidRDefault="00B149AE" w:rsidP="00AE737A">
            <w:pPr>
              <w:jc w:val="both"/>
              <w:rPr>
                <w:sz w:val="20"/>
                <w:szCs w:val="20"/>
              </w:rPr>
            </w:pPr>
          </w:p>
        </w:tc>
        <w:tc>
          <w:tcPr>
            <w:tcW w:w="5562" w:type="dxa"/>
          </w:tcPr>
          <w:p w:rsidR="00B149AE" w:rsidRDefault="00B149AE" w:rsidP="0032741E">
            <w:pPr>
              <w:jc w:val="both"/>
              <w:rPr>
                <w:sz w:val="20"/>
                <w:szCs w:val="20"/>
              </w:rPr>
            </w:pPr>
            <w:r w:rsidRPr="00F86D7E">
              <w:rPr>
                <w:sz w:val="20"/>
                <w:szCs w:val="20"/>
              </w:rPr>
              <w:t xml:space="preserve">Федеральный закон от 30.12.2004 № 214-ФЗ </w:t>
            </w:r>
          </w:p>
          <w:p w:rsidR="00B149AE" w:rsidRPr="00F86D7E" w:rsidRDefault="00B149AE" w:rsidP="0032741E">
            <w:pPr>
              <w:jc w:val="both"/>
              <w:rPr>
                <w:sz w:val="20"/>
                <w:szCs w:val="20"/>
              </w:rPr>
            </w:pPr>
            <w:r w:rsidRPr="00F86D7E">
              <w:rPr>
                <w:sz w:val="20"/>
                <w:szCs w:val="20"/>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B149AE" w:rsidRPr="00F86D7E" w:rsidRDefault="00B149AE" w:rsidP="0032741E">
            <w:pPr>
              <w:rPr>
                <w:sz w:val="20"/>
                <w:szCs w:val="20"/>
              </w:rPr>
            </w:pPr>
          </w:p>
        </w:tc>
        <w:tc>
          <w:tcPr>
            <w:tcW w:w="992" w:type="dxa"/>
          </w:tcPr>
          <w:p w:rsidR="00B149AE" w:rsidRPr="00F86D7E" w:rsidRDefault="00B149AE" w:rsidP="0032741E">
            <w:pPr>
              <w:rPr>
                <w:sz w:val="20"/>
                <w:szCs w:val="20"/>
              </w:rPr>
            </w:pPr>
          </w:p>
        </w:tc>
        <w:tc>
          <w:tcPr>
            <w:tcW w:w="992" w:type="dxa"/>
          </w:tcPr>
          <w:p w:rsidR="00B149AE" w:rsidRPr="00F86D7E" w:rsidRDefault="00B149AE" w:rsidP="0032741E">
            <w:pPr>
              <w:rPr>
                <w:sz w:val="20"/>
                <w:szCs w:val="20"/>
              </w:rPr>
            </w:pPr>
          </w:p>
        </w:tc>
        <w:tc>
          <w:tcPr>
            <w:tcW w:w="1526" w:type="dxa"/>
          </w:tcPr>
          <w:p w:rsidR="00B149AE" w:rsidRPr="00F86D7E" w:rsidRDefault="00B149AE" w:rsidP="0032741E">
            <w:pPr>
              <w:rPr>
                <w:sz w:val="20"/>
                <w:szCs w:val="20"/>
              </w:rPr>
            </w:pPr>
          </w:p>
        </w:tc>
      </w:tr>
      <w:tr w:rsidR="00B149AE" w:rsidRPr="00F86D7E" w:rsidTr="0027281F">
        <w:trPr>
          <w:trHeight w:val="1288"/>
        </w:trPr>
        <w:tc>
          <w:tcPr>
            <w:tcW w:w="675" w:type="dxa"/>
          </w:tcPr>
          <w:p w:rsidR="00B149AE" w:rsidRPr="00F86D7E" w:rsidRDefault="00B149AE" w:rsidP="00AE737A">
            <w:pPr>
              <w:jc w:val="center"/>
              <w:rPr>
                <w:sz w:val="20"/>
                <w:szCs w:val="20"/>
              </w:rPr>
            </w:pPr>
            <w:r>
              <w:rPr>
                <w:sz w:val="20"/>
                <w:szCs w:val="20"/>
              </w:rPr>
              <w:t>1</w:t>
            </w:r>
            <w:r w:rsidR="00AE737A">
              <w:rPr>
                <w:sz w:val="20"/>
                <w:szCs w:val="20"/>
              </w:rPr>
              <w:t>0</w:t>
            </w:r>
          </w:p>
        </w:tc>
        <w:tc>
          <w:tcPr>
            <w:tcW w:w="4854" w:type="dxa"/>
          </w:tcPr>
          <w:p w:rsidR="00B149AE" w:rsidRPr="00F86D7E" w:rsidRDefault="00B149AE" w:rsidP="00AE737A">
            <w:pPr>
              <w:jc w:val="both"/>
              <w:rPr>
                <w:sz w:val="20"/>
                <w:szCs w:val="20"/>
              </w:rPr>
            </w:pPr>
            <w:r>
              <w:rPr>
                <w:sz w:val="20"/>
                <w:szCs w:val="20"/>
              </w:rPr>
              <w:t xml:space="preserve">Соблюдаются ли юридическим лицом </w:t>
            </w:r>
            <w:r w:rsidR="00AE737A">
              <w:rPr>
                <w:sz w:val="20"/>
                <w:szCs w:val="20"/>
              </w:rPr>
              <w:t xml:space="preserve">установленные законом требования </w:t>
            </w:r>
            <w:r>
              <w:rPr>
                <w:sz w:val="20"/>
                <w:szCs w:val="20"/>
              </w:rPr>
              <w:t xml:space="preserve"> к использованию застройщиком денежных средств? </w:t>
            </w:r>
          </w:p>
        </w:tc>
        <w:tc>
          <w:tcPr>
            <w:tcW w:w="5562" w:type="dxa"/>
          </w:tcPr>
          <w:p w:rsidR="00B149AE" w:rsidRDefault="00B149AE" w:rsidP="0032741E">
            <w:pPr>
              <w:jc w:val="both"/>
              <w:rPr>
                <w:sz w:val="20"/>
                <w:szCs w:val="20"/>
              </w:rPr>
            </w:pPr>
            <w:r w:rsidRPr="00F86D7E">
              <w:rPr>
                <w:sz w:val="20"/>
                <w:szCs w:val="20"/>
              </w:rPr>
              <w:t xml:space="preserve">Федеральный закон от 30.12.2004 № 214-ФЗ </w:t>
            </w:r>
          </w:p>
          <w:p w:rsidR="00B149AE" w:rsidRPr="00F86D7E" w:rsidRDefault="00B149AE" w:rsidP="0032741E">
            <w:pPr>
              <w:jc w:val="both"/>
              <w:rPr>
                <w:sz w:val="20"/>
                <w:szCs w:val="20"/>
              </w:rPr>
            </w:pPr>
            <w:r w:rsidRPr="00F86D7E">
              <w:rPr>
                <w:sz w:val="20"/>
                <w:szCs w:val="20"/>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B149AE" w:rsidRPr="00F86D7E" w:rsidRDefault="00B149AE" w:rsidP="0032741E">
            <w:pPr>
              <w:rPr>
                <w:sz w:val="20"/>
                <w:szCs w:val="20"/>
              </w:rPr>
            </w:pPr>
          </w:p>
        </w:tc>
        <w:tc>
          <w:tcPr>
            <w:tcW w:w="992" w:type="dxa"/>
          </w:tcPr>
          <w:p w:rsidR="00B149AE" w:rsidRPr="00F86D7E" w:rsidRDefault="00B149AE" w:rsidP="0032741E">
            <w:pPr>
              <w:rPr>
                <w:sz w:val="20"/>
                <w:szCs w:val="20"/>
              </w:rPr>
            </w:pPr>
          </w:p>
        </w:tc>
        <w:tc>
          <w:tcPr>
            <w:tcW w:w="992" w:type="dxa"/>
          </w:tcPr>
          <w:p w:rsidR="00B149AE" w:rsidRPr="00F86D7E" w:rsidRDefault="00B149AE" w:rsidP="0032741E">
            <w:pPr>
              <w:rPr>
                <w:sz w:val="20"/>
                <w:szCs w:val="20"/>
              </w:rPr>
            </w:pPr>
          </w:p>
        </w:tc>
        <w:tc>
          <w:tcPr>
            <w:tcW w:w="1526" w:type="dxa"/>
          </w:tcPr>
          <w:p w:rsidR="00B149AE" w:rsidRPr="00F86D7E" w:rsidRDefault="00B149AE" w:rsidP="0032741E">
            <w:pPr>
              <w:rPr>
                <w:sz w:val="20"/>
                <w:szCs w:val="20"/>
              </w:rPr>
            </w:pPr>
          </w:p>
        </w:tc>
      </w:tr>
      <w:tr w:rsidR="00B149AE" w:rsidRPr="00F86D7E" w:rsidTr="0027281F">
        <w:tc>
          <w:tcPr>
            <w:tcW w:w="675" w:type="dxa"/>
          </w:tcPr>
          <w:p w:rsidR="00B149AE" w:rsidRPr="00F86D7E" w:rsidRDefault="00B149AE" w:rsidP="00AE737A">
            <w:pPr>
              <w:jc w:val="center"/>
              <w:rPr>
                <w:sz w:val="20"/>
                <w:szCs w:val="20"/>
              </w:rPr>
            </w:pPr>
            <w:r>
              <w:rPr>
                <w:sz w:val="20"/>
                <w:szCs w:val="20"/>
              </w:rPr>
              <w:t>1</w:t>
            </w:r>
            <w:r w:rsidR="00AE737A">
              <w:rPr>
                <w:sz w:val="20"/>
                <w:szCs w:val="20"/>
              </w:rPr>
              <w:t>1</w:t>
            </w:r>
            <w:r>
              <w:rPr>
                <w:sz w:val="20"/>
                <w:szCs w:val="20"/>
              </w:rPr>
              <w:t xml:space="preserve"> </w:t>
            </w:r>
          </w:p>
        </w:tc>
        <w:tc>
          <w:tcPr>
            <w:tcW w:w="4854" w:type="dxa"/>
          </w:tcPr>
          <w:p w:rsidR="00B149AE" w:rsidRPr="00F86D7E" w:rsidRDefault="00AE737A" w:rsidP="0073722B">
            <w:pPr>
              <w:jc w:val="both"/>
              <w:rPr>
                <w:sz w:val="20"/>
                <w:szCs w:val="20"/>
              </w:rPr>
            </w:pPr>
            <w:proofErr w:type="gramStart"/>
            <w:r>
              <w:rPr>
                <w:sz w:val="20"/>
                <w:szCs w:val="20"/>
              </w:rPr>
              <w:t>Соблюдается</w:t>
            </w:r>
            <w:r w:rsidR="00B149AE">
              <w:rPr>
                <w:sz w:val="20"/>
                <w:szCs w:val="20"/>
              </w:rPr>
              <w:t xml:space="preserve"> ли юридическим лицом</w:t>
            </w:r>
            <w:r>
              <w:rPr>
                <w:sz w:val="20"/>
                <w:szCs w:val="20"/>
              </w:rPr>
              <w:t xml:space="preserve"> установленный законом порядок</w:t>
            </w:r>
            <w:r w:rsidR="00B149AE">
              <w:rPr>
                <w:sz w:val="20"/>
                <w:szCs w:val="20"/>
              </w:rPr>
              <w:t xml:space="preserve"> совершения операций по расчетном счету?</w:t>
            </w:r>
            <w:proofErr w:type="gramEnd"/>
          </w:p>
        </w:tc>
        <w:tc>
          <w:tcPr>
            <w:tcW w:w="5562" w:type="dxa"/>
          </w:tcPr>
          <w:p w:rsidR="00B149AE" w:rsidRDefault="00B149AE" w:rsidP="0032741E">
            <w:pPr>
              <w:jc w:val="both"/>
              <w:rPr>
                <w:sz w:val="20"/>
                <w:szCs w:val="20"/>
              </w:rPr>
            </w:pPr>
            <w:r w:rsidRPr="00F86D7E">
              <w:rPr>
                <w:sz w:val="20"/>
                <w:szCs w:val="20"/>
              </w:rPr>
              <w:t xml:space="preserve">Федеральный закон от 30.12.2004 № 214-ФЗ </w:t>
            </w:r>
          </w:p>
          <w:p w:rsidR="00B149AE" w:rsidRPr="00F86D7E" w:rsidRDefault="00B149AE" w:rsidP="00F1271E">
            <w:pPr>
              <w:jc w:val="both"/>
              <w:rPr>
                <w:sz w:val="20"/>
                <w:szCs w:val="20"/>
              </w:rPr>
            </w:pPr>
            <w:r w:rsidRPr="00F86D7E">
              <w:rPr>
                <w:sz w:val="20"/>
                <w:szCs w:val="20"/>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992" w:type="dxa"/>
          </w:tcPr>
          <w:p w:rsidR="00B149AE" w:rsidRPr="00F86D7E" w:rsidRDefault="00B149AE" w:rsidP="0032741E">
            <w:pPr>
              <w:rPr>
                <w:sz w:val="20"/>
                <w:szCs w:val="20"/>
              </w:rPr>
            </w:pPr>
          </w:p>
        </w:tc>
        <w:tc>
          <w:tcPr>
            <w:tcW w:w="992" w:type="dxa"/>
          </w:tcPr>
          <w:p w:rsidR="00B149AE" w:rsidRPr="00F86D7E" w:rsidRDefault="00B149AE" w:rsidP="0032741E">
            <w:pPr>
              <w:rPr>
                <w:sz w:val="20"/>
                <w:szCs w:val="20"/>
              </w:rPr>
            </w:pPr>
          </w:p>
        </w:tc>
        <w:tc>
          <w:tcPr>
            <w:tcW w:w="1526" w:type="dxa"/>
          </w:tcPr>
          <w:p w:rsidR="00B149AE" w:rsidRPr="00F86D7E" w:rsidRDefault="00B149AE" w:rsidP="0032741E">
            <w:pPr>
              <w:rPr>
                <w:sz w:val="20"/>
                <w:szCs w:val="20"/>
              </w:rPr>
            </w:pPr>
          </w:p>
        </w:tc>
      </w:tr>
      <w:tr w:rsidR="00B149AE" w:rsidRPr="00F86D7E" w:rsidTr="0027281F">
        <w:tc>
          <w:tcPr>
            <w:tcW w:w="675" w:type="dxa"/>
          </w:tcPr>
          <w:p w:rsidR="00B149AE" w:rsidRPr="00F86D7E" w:rsidRDefault="00B149AE" w:rsidP="00AE737A">
            <w:pPr>
              <w:jc w:val="center"/>
              <w:rPr>
                <w:sz w:val="20"/>
                <w:szCs w:val="20"/>
              </w:rPr>
            </w:pPr>
            <w:r>
              <w:rPr>
                <w:sz w:val="20"/>
                <w:szCs w:val="20"/>
              </w:rPr>
              <w:t>1</w:t>
            </w:r>
            <w:r w:rsidR="00AE737A">
              <w:rPr>
                <w:sz w:val="20"/>
                <w:szCs w:val="20"/>
              </w:rPr>
              <w:t>2</w:t>
            </w:r>
          </w:p>
        </w:tc>
        <w:tc>
          <w:tcPr>
            <w:tcW w:w="4854" w:type="dxa"/>
          </w:tcPr>
          <w:p w:rsidR="00B149AE" w:rsidRPr="00F86D7E" w:rsidRDefault="00B149AE" w:rsidP="00AE737A">
            <w:pPr>
              <w:jc w:val="both"/>
              <w:rPr>
                <w:sz w:val="20"/>
                <w:szCs w:val="20"/>
              </w:rPr>
            </w:pPr>
            <w:r>
              <w:rPr>
                <w:sz w:val="20"/>
                <w:szCs w:val="20"/>
              </w:rPr>
              <w:t xml:space="preserve">Соблюдаются ли юридическим лицом установленные </w:t>
            </w:r>
            <w:r w:rsidR="00AE737A">
              <w:rPr>
                <w:sz w:val="20"/>
                <w:szCs w:val="20"/>
              </w:rPr>
              <w:t>законом</w:t>
            </w:r>
            <w:r>
              <w:rPr>
                <w:sz w:val="20"/>
                <w:szCs w:val="20"/>
              </w:rPr>
              <w:t xml:space="preserve"> требования к заполнению и размещению проектной декларации?</w:t>
            </w:r>
          </w:p>
        </w:tc>
        <w:tc>
          <w:tcPr>
            <w:tcW w:w="5562" w:type="dxa"/>
          </w:tcPr>
          <w:p w:rsidR="00B149AE" w:rsidRDefault="00B149AE" w:rsidP="0032741E">
            <w:pPr>
              <w:jc w:val="both"/>
              <w:rPr>
                <w:sz w:val="20"/>
                <w:szCs w:val="20"/>
              </w:rPr>
            </w:pPr>
            <w:r w:rsidRPr="00F86D7E">
              <w:rPr>
                <w:sz w:val="20"/>
                <w:szCs w:val="20"/>
              </w:rPr>
              <w:t xml:space="preserve">Федеральный закон от 30.12.2004 № 214-ФЗ </w:t>
            </w:r>
          </w:p>
          <w:p w:rsidR="00B149AE" w:rsidRDefault="00B149AE" w:rsidP="0032741E">
            <w:pPr>
              <w:jc w:val="both"/>
              <w:rPr>
                <w:sz w:val="20"/>
                <w:szCs w:val="20"/>
              </w:rPr>
            </w:pPr>
            <w:r w:rsidRPr="00F86D7E">
              <w:rPr>
                <w:sz w:val="20"/>
                <w:szCs w:val="20"/>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sz w:val="20"/>
                <w:szCs w:val="20"/>
              </w:rPr>
              <w:t>;</w:t>
            </w:r>
          </w:p>
          <w:p w:rsidR="00B149AE" w:rsidRDefault="00B149AE" w:rsidP="0032741E">
            <w:pPr>
              <w:jc w:val="both"/>
              <w:rPr>
                <w:sz w:val="20"/>
                <w:szCs w:val="20"/>
              </w:rPr>
            </w:pPr>
            <w:r>
              <w:rPr>
                <w:sz w:val="20"/>
                <w:szCs w:val="20"/>
              </w:rPr>
              <w:t>Приказ Минстроя России от 20.12.2016 № 996/</w:t>
            </w:r>
            <w:proofErr w:type="spellStart"/>
            <w:proofErr w:type="gramStart"/>
            <w:r>
              <w:rPr>
                <w:sz w:val="20"/>
                <w:szCs w:val="20"/>
              </w:rPr>
              <w:t>пр</w:t>
            </w:r>
            <w:proofErr w:type="spellEnd"/>
            <w:proofErr w:type="gramEnd"/>
            <w:r>
              <w:rPr>
                <w:sz w:val="20"/>
                <w:szCs w:val="20"/>
              </w:rPr>
              <w:t xml:space="preserve"> </w:t>
            </w:r>
            <w:r>
              <w:rPr>
                <w:sz w:val="20"/>
                <w:szCs w:val="20"/>
              </w:rPr>
              <w:br/>
            </w:r>
            <w:r>
              <w:rPr>
                <w:sz w:val="20"/>
                <w:szCs w:val="20"/>
              </w:rPr>
              <w:lastRenderedPageBreak/>
              <w:t>«Об утверждении формы проектной декларации»</w:t>
            </w:r>
          </w:p>
          <w:p w:rsidR="00F1271E" w:rsidRPr="00F86D7E" w:rsidRDefault="00F1271E" w:rsidP="0032741E">
            <w:pPr>
              <w:jc w:val="both"/>
              <w:rPr>
                <w:sz w:val="20"/>
                <w:szCs w:val="20"/>
              </w:rPr>
            </w:pPr>
          </w:p>
        </w:tc>
        <w:tc>
          <w:tcPr>
            <w:tcW w:w="992" w:type="dxa"/>
          </w:tcPr>
          <w:p w:rsidR="00B149AE" w:rsidRPr="00F86D7E" w:rsidRDefault="00B149AE" w:rsidP="0032741E">
            <w:pPr>
              <w:rPr>
                <w:sz w:val="20"/>
                <w:szCs w:val="20"/>
              </w:rPr>
            </w:pPr>
          </w:p>
        </w:tc>
        <w:tc>
          <w:tcPr>
            <w:tcW w:w="992" w:type="dxa"/>
          </w:tcPr>
          <w:p w:rsidR="00B149AE" w:rsidRPr="00F86D7E" w:rsidRDefault="00B149AE" w:rsidP="0032741E">
            <w:pPr>
              <w:rPr>
                <w:sz w:val="20"/>
                <w:szCs w:val="20"/>
              </w:rPr>
            </w:pPr>
          </w:p>
        </w:tc>
        <w:tc>
          <w:tcPr>
            <w:tcW w:w="1526" w:type="dxa"/>
          </w:tcPr>
          <w:p w:rsidR="00B149AE" w:rsidRPr="00F86D7E" w:rsidRDefault="00B149AE" w:rsidP="0032741E">
            <w:pPr>
              <w:rPr>
                <w:sz w:val="20"/>
                <w:szCs w:val="20"/>
              </w:rPr>
            </w:pPr>
          </w:p>
        </w:tc>
      </w:tr>
      <w:tr w:rsidR="00B149AE" w:rsidRPr="00F86D7E" w:rsidTr="0027281F">
        <w:tc>
          <w:tcPr>
            <w:tcW w:w="675" w:type="dxa"/>
          </w:tcPr>
          <w:p w:rsidR="00B149AE" w:rsidRPr="00F86D7E" w:rsidRDefault="00B149AE" w:rsidP="00AE737A">
            <w:pPr>
              <w:jc w:val="center"/>
              <w:rPr>
                <w:sz w:val="20"/>
                <w:szCs w:val="20"/>
              </w:rPr>
            </w:pPr>
            <w:r>
              <w:rPr>
                <w:sz w:val="20"/>
                <w:szCs w:val="20"/>
              </w:rPr>
              <w:lastRenderedPageBreak/>
              <w:t>1</w:t>
            </w:r>
            <w:r w:rsidR="00AE737A">
              <w:rPr>
                <w:sz w:val="20"/>
                <w:szCs w:val="20"/>
              </w:rPr>
              <w:t>3</w:t>
            </w:r>
          </w:p>
        </w:tc>
        <w:tc>
          <w:tcPr>
            <w:tcW w:w="4854" w:type="dxa"/>
          </w:tcPr>
          <w:p w:rsidR="00B149AE" w:rsidRPr="00F86D7E" w:rsidRDefault="00B149AE" w:rsidP="0032741E">
            <w:pPr>
              <w:rPr>
                <w:sz w:val="20"/>
                <w:szCs w:val="20"/>
              </w:rPr>
            </w:pPr>
            <w:r>
              <w:rPr>
                <w:sz w:val="20"/>
                <w:szCs w:val="20"/>
              </w:rPr>
              <w:t>Соблюдаются ли юридическим лицом сроки по внесению в проектную декларацию  изменений, касающихся сведений о застройщике и проекте строительства?</w:t>
            </w:r>
          </w:p>
        </w:tc>
        <w:tc>
          <w:tcPr>
            <w:tcW w:w="5562" w:type="dxa"/>
          </w:tcPr>
          <w:p w:rsidR="00B149AE" w:rsidRDefault="00B149AE" w:rsidP="0032741E">
            <w:pPr>
              <w:jc w:val="both"/>
              <w:rPr>
                <w:sz w:val="20"/>
                <w:szCs w:val="20"/>
              </w:rPr>
            </w:pPr>
            <w:r w:rsidRPr="00F86D7E">
              <w:rPr>
                <w:sz w:val="20"/>
                <w:szCs w:val="20"/>
              </w:rPr>
              <w:t xml:space="preserve">Федеральный закон от 30.12.2004 № 214-ФЗ </w:t>
            </w:r>
          </w:p>
          <w:p w:rsidR="00B149AE" w:rsidRDefault="00B149AE" w:rsidP="0032741E">
            <w:pPr>
              <w:jc w:val="both"/>
              <w:rPr>
                <w:sz w:val="20"/>
                <w:szCs w:val="20"/>
              </w:rPr>
            </w:pPr>
            <w:r w:rsidRPr="00F86D7E">
              <w:rPr>
                <w:sz w:val="20"/>
                <w:szCs w:val="20"/>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sz w:val="20"/>
                <w:szCs w:val="20"/>
              </w:rPr>
              <w:t>;</w:t>
            </w:r>
          </w:p>
          <w:p w:rsidR="00B149AE" w:rsidRPr="00F86D7E" w:rsidRDefault="00B149AE" w:rsidP="0032741E">
            <w:pPr>
              <w:jc w:val="both"/>
              <w:rPr>
                <w:sz w:val="20"/>
                <w:szCs w:val="20"/>
              </w:rPr>
            </w:pPr>
            <w:r>
              <w:rPr>
                <w:sz w:val="20"/>
                <w:szCs w:val="20"/>
              </w:rPr>
              <w:t>Приказ Минстроя России от 20.12.2016 № 996/</w:t>
            </w:r>
            <w:proofErr w:type="spellStart"/>
            <w:proofErr w:type="gramStart"/>
            <w:r>
              <w:rPr>
                <w:sz w:val="20"/>
                <w:szCs w:val="20"/>
              </w:rPr>
              <w:t>пр</w:t>
            </w:r>
            <w:proofErr w:type="spellEnd"/>
            <w:proofErr w:type="gramEnd"/>
            <w:r>
              <w:rPr>
                <w:sz w:val="20"/>
                <w:szCs w:val="20"/>
              </w:rPr>
              <w:t xml:space="preserve"> </w:t>
            </w:r>
            <w:r>
              <w:rPr>
                <w:sz w:val="20"/>
                <w:szCs w:val="20"/>
              </w:rPr>
              <w:br/>
              <w:t>«Об утверждении формы проектной декларации»</w:t>
            </w:r>
          </w:p>
          <w:p w:rsidR="00B149AE" w:rsidRPr="00F86D7E" w:rsidRDefault="00B149AE" w:rsidP="0032741E">
            <w:pPr>
              <w:rPr>
                <w:sz w:val="20"/>
                <w:szCs w:val="20"/>
              </w:rPr>
            </w:pPr>
          </w:p>
        </w:tc>
        <w:tc>
          <w:tcPr>
            <w:tcW w:w="992" w:type="dxa"/>
          </w:tcPr>
          <w:p w:rsidR="00B149AE" w:rsidRPr="00F86D7E" w:rsidRDefault="00B149AE" w:rsidP="0032741E">
            <w:pPr>
              <w:rPr>
                <w:sz w:val="20"/>
                <w:szCs w:val="20"/>
              </w:rPr>
            </w:pPr>
          </w:p>
        </w:tc>
        <w:tc>
          <w:tcPr>
            <w:tcW w:w="992" w:type="dxa"/>
          </w:tcPr>
          <w:p w:rsidR="00B149AE" w:rsidRPr="00F86D7E" w:rsidRDefault="00B149AE" w:rsidP="0032741E">
            <w:pPr>
              <w:rPr>
                <w:sz w:val="20"/>
                <w:szCs w:val="20"/>
              </w:rPr>
            </w:pPr>
          </w:p>
        </w:tc>
        <w:tc>
          <w:tcPr>
            <w:tcW w:w="1526" w:type="dxa"/>
          </w:tcPr>
          <w:p w:rsidR="00B149AE" w:rsidRPr="00F86D7E" w:rsidRDefault="00B149AE" w:rsidP="0032741E">
            <w:pPr>
              <w:rPr>
                <w:sz w:val="20"/>
                <w:szCs w:val="20"/>
              </w:rPr>
            </w:pPr>
          </w:p>
        </w:tc>
      </w:tr>
      <w:tr w:rsidR="00B149AE" w:rsidRPr="00F86D7E" w:rsidTr="0027281F">
        <w:tc>
          <w:tcPr>
            <w:tcW w:w="675" w:type="dxa"/>
          </w:tcPr>
          <w:p w:rsidR="00B149AE" w:rsidRPr="00F86D7E" w:rsidRDefault="00B149AE" w:rsidP="00AE737A">
            <w:pPr>
              <w:jc w:val="center"/>
              <w:rPr>
                <w:sz w:val="20"/>
                <w:szCs w:val="20"/>
              </w:rPr>
            </w:pPr>
            <w:r>
              <w:rPr>
                <w:sz w:val="20"/>
                <w:szCs w:val="20"/>
              </w:rPr>
              <w:t>1</w:t>
            </w:r>
            <w:r w:rsidR="00AE737A">
              <w:rPr>
                <w:sz w:val="20"/>
                <w:szCs w:val="20"/>
              </w:rPr>
              <w:t>4</w:t>
            </w:r>
          </w:p>
        </w:tc>
        <w:tc>
          <w:tcPr>
            <w:tcW w:w="4854" w:type="dxa"/>
          </w:tcPr>
          <w:p w:rsidR="00B149AE" w:rsidRPr="00F86D7E" w:rsidRDefault="00B149AE" w:rsidP="0032741E">
            <w:pPr>
              <w:jc w:val="both"/>
              <w:rPr>
                <w:sz w:val="20"/>
                <w:szCs w:val="20"/>
              </w:rPr>
            </w:pPr>
            <w:r>
              <w:rPr>
                <w:sz w:val="20"/>
                <w:szCs w:val="20"/>
              </w:rPr>
              <w:t>Соблюдается ли юридическим лицом</w:t>
            </w:r>
            <w:r w:rsidRPr="000255D5">
              <w:rPr>
                <w:sz w:val="20"/>
                <w:szCs w:val="20"/>
              </w:rPr>
              <w:t xml:space="preserve"> </w:t>
            </w:r>
            <w:r>
              <w:rPr>
                <w:sz w:val="20"/>
                <w:szCs w:val="20"/>
              </w:rPr>
              <w:t xml:space="preserve">порядок предоставления </w:t>
            </w:r>
            <w:r w:rsidRPr="000255D5">
              <w:rPr>
                <w:sz w:val="20"/>
                <w:szCs w:val="20"/>
              </w:rPr>
              <w:t>отчетност</w:t>
            </w:r>
            <w:r>
              <w:rPr>
                <w:sz w:val="20"/>
                <w:szCs w:val="20"/>
              </w:rPr>
              <w:t xml:space="preserve">и </w:t>
            </w:r>
            <w:r w:rsidRPr="000255D5">
              <w:rPr>
                <w:sz w:val="20"/>
                <w:szCs w:val="20"/>
              </w:rPr>
              <w:t xml:space="preserve">об осуществлении деятельности,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в том числе об исполнении застройщиком примерных графиков реализации проектов строительства, своих обязательств по договорам, сводной накопительной </w:t>
            </w:r>
            <w:r>
              <w:rPr>
                <w:sz w:val="20"/>
                <w:szCs w:val="20"/>
              </w:rPr>
              <w:t>ведомости проекта строительства?</w:t>
            </w:r>
          </w:p>
        </w:tc>
        <w:tc>
          <w:tcPr>
            <w:tcW w:w="5562" w:type="dxa"/>
          </w:tcPr>
          <w:p w:rsidR="00B149AE" w:rsidRDefault="00B149AE" w:rsidP="0032741E">
            <w:pPr>
              <w:jc w:val="both"/>
              <w:rPr>
                <w:sz w:val="20"/>
                <w:szCs w:val="20"/>
              </w:rPr>
            </w:pPr>
            <w:r w:rsidRPr="000255D5">
              <w:rPr>
                <w:sz w:val="20"/>
                <w:szCs w:val="20"/>
              </w:rPr>
              <w:t>Федеральн</w:t>
            </w:r>
            <w:r>
              <w:rPr>
                <w:sz w:val="20"/>
                <w:szCs w:val="20"/>
              </w:rPr>
              <w:t>ый</w:t>
            </w:r>
            <w:r w:rsidRPr="000255D5">
              <w:rPr>
                <w:sz w:val="20"/>
                <w:szCs w:val="20"/>
              </w:rPr>
              <w:t xml:space="preserve"> закон от 30.12.2004 № 214-ФЗ «Об участии </w:t>
            </w:r>
            <w:r>
              <w:rPr>
                <w:sz w:val="20"/>
                <w:szCs w:val="20"/>
              </w:rPr>
              <w:br/>
            </w:r>
            <w:r w:rsidRPr="000255D5">
              <w:rPr>
                <w:sz w:val="20"/>
                <w:szCs w:val="20"/>
              </w:rPr>
              <w:t xml:space="preserve">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rsidR="00B149AE" w:rsidRPr="000255D5" w:rsidRDefault="00B149AE" w:rsidP="0032741E">
            <w:pPr>
              <w:jc w:val="both"/>
              <w:rPr>
                <w:sz w:val="20"/>
                <w:szCs w:val="20"/>
              </w:rPr>
            </w:pPr>
            <w:r>
              <w:rPr>
                <w:sz w:val="20"/>
                <w:szCs w:val="20"/>
              </w:rPr>
              <w:t>П</w:t>
            </w:r>
            <w:r w:rsidRPr="000255D5">
              <w:rPr>
                <w:sz w:val="20"/>
                <w:szCs w:val="20"/>
              </w:rPr>
              <w:t>риказ Мин</w:t>
            </w:r>
            <w:r>
              <w:rPr>
                <w:sz w:val="20"/>
                <w:szCs w:val="20"/>
              </w:rPr>
              <w:t>строя России</w:t>
            </w:r>
            <w:r w:rsidRPr="000255D5">
              <w:rPr>
                <w:sz w:val="20"/>
                <w:szCs w:val="20"/>
              </w:rPr>
              <w:t xml:space="preserve"> от 12</w:t>
            </w:r>
            <w:r>
              <w:rPr>
                <w:sz w:val="20"/>
                <w:szCs w:val="20"/>
              </w:rPr>
              <w:t>.10.</w:t>
            </w:r>
            <w:r w:rsidRPr="000255D5">
              <w:rPr>
                <w:sz w:val="20"/>
                <w:szCs w:val="20"/>
              </w:rPr>
              <w:t>2018 № 656/</w:t>
            </w:r>
            <w:proofErr w:type="spellStart"/>
            <w:proofErr w:type="gramStart"/>
            <w:r w:rsidRPr="000255D5">
              <w:rPr>
                <w:sz w:val="20"/>
                <w:szCs w:val="20"/>
              </w:rPr>
              <w:t>пр</w:t>
            </w:r>
            <w:proofErr w:type="spellEnd"/>
            <w:proofErr w:type="gramEnd"/>
            <w:r w:rsidRPr="000255D5">
              <w:rPr>
                <w:sz w:val="20"/>
                <w:szCs w:val="20"/>
              </w:rPr>
              <w:t xml:space="preserve"> </w:t>
            </w:r>
            <w:r>
              <w:rPr>
                <w:sz w:val="20"/>
                <w:szCs w:val="20"/>
              </w:rPr>
              <w:br/>
            </w:r>
            <w:r w:rsidRPr="000255D5">
              <w:rPr>
                <w:sz w:val="20"/>
                <w:szCs w:val="20"/>
              </w:rPr>
              <w:t>«Об утверждении формы и порядка предоставления застройщиками в контролирующий орган отчетности об осуществлении деятельности,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в том числе об исполнении примерных графиков реализации проектов строительства и своих обязательств по договорам, сводной накопительной в</w:t>
            </w:r>
            <w:r>
              <w:rPr>
                <w:sz w:val="20"/>
                <w:szCs w:val="20"/>
              </w:rPr>
              <w:t>едомости проекта строительства»</w:t>
            </w:r>
          </w:p>
          <w:p w:rsidR="00B149AE" w:rsidRPr="00F86D7E" w:rsidRDefault="00B149AE" w:rsidP="0032741E">
            <w:pPr>
              <w:rPr>
                <w:sz w:val="20"/>
                <w:szCs w:val="20"/>
              </w:rPr>
            </w:pPr>
          </w:p>
        </w:tc>
        <w:tc>
          <w:tcPr>
            <w:tcW w:w="992" w:type="dxa"/>
          </w:tcPr>
          <w:p w:rsidR="00B149AE" w:rsidRPr="00F86D7E" w:rsidRDefault="00B149AE" w:rsidP="0032741E">
            <w:pPr>
              <w:rPr>
                <w:sz w:val="20"/>
                <w:szCs w:val="20"/>
              </w:rPr>
            </w:pPr>
          </w:p>
        </w:tc>
        <w:tc>
          <w:tcPr>
            <w:tcW w:w="992" w:type="dxa"/>
          </w:tcPr>
          <w:p w:rsidR="00B149AE" w:rsidRPr="00F86D7E" w:rsidRDefault="00B149AE" w:rsidP="0032741E">
            <w:pPr>
              <w:rPr>
                <w:sz w:val="20"/>
                <w:szCs w:val="20"/>
              </w:rPr>
            </w:pPr>
          </w:p>
        </w:tc>
        <w:tc>
          <w:tcPr>
            <w:tcW w:w="1526" w:type="dxa"/>
          </w:tcPr>
          <w:p w:rsidR="00B149AE" w:rsidRPr="00F86D7E" w:rsidRDefault="00B149AE" w:rsidP="0032741E">
            <w:pPr>
              <w:rPr>
                <w:sz w:val="20"/>
                <w:szCs w:val="20"/>
              </w:rPr>
            </w:pPr>
          </w:p>
        </w:tc>
      </w:tr>
      <w:tr w:rsidR="00B149AE" w:rsidRPr="00F86D7E" w:rsidTr="0027281F">
        <w:tc>
          <w:tcPr>
            <w:tcW w:w="675" w:type="dxa"/>
          </w:tcPr>
          <w:p w:rsidR="00B149AE" w:rsidRPr="00F86D7E" w:rsidRDefault="00B149AE" w:rsidP="00AE737A">
            <w:pPr>
              <w:jc w:val="center"/>
              <w:rPr>
                <w:sz w:val="20"/>
                <w:szCs w:val="20"/>
              </w:rPr>
            </w:pPr>
            <w:r>
              <w:rPr>
                <w:sz w:val="20"/>
                <w:szCs w:val="20"/>
              </w:rPr>
              <w:t>1</w:t>
            </w:r>
            <w:r w:rsidR="00AE737A">
              <w:rPr>
                <w:sz w:val="20"/>
                <w:szCs w:val="20"/>
              </w:rPr>
              <w:t>5</w:t>
            </w:r>
          </w:p>
        </w:tc>
        <w:tc>
          <w:tcPr>
            <w:tcW w:w="4854" w:type="dxa"/>
          </w:tcPr>
          <w:p w:rsidR="00B149AE" w:rsidRPr="00F86D7E" w:rsidRDefault="00B149AE" w:rsidP="0032741E">
            <w:pPr>
              <w:jc w:val="both"/>
              <w:rPr>
                <w:sz w:val="20"/>
                <w:szCs w:val="20"/>
              </w:rPr>
            </w:pPr>
            <w:r>
              <w:rPr>
                <w:sz w:val="20"/>
                <w:szCs w:val="20"/>
              </w:rPr>
              <w:t>Соблюдаются ли юридическим лицом установленные нормативы финансовой устойчивости деятельности застройщика?</w:t>
            </w:r>
          </w:p>
        </w:tc>
        <w:tc>
          <w:tcPr>
            <w:tcW w:w="5562" w:type="dxa"/>
          </w:tcPr>
          <w:p w:rsidR="00B149AE" w:rsidRDefault="00B149AE" w:rsidP="0032741E">
            <w:pPr>
              <w:jc w:val="both"/>
              <w:rPr>
                <w:sz w:val="20"/>
                <w:szCs w:val="20"/>
              </w:rPr>
            </w:pPr>
            <w:r w:rsidRPr="000255D5">
              <w:rPr>
                <w:sz w:val="20"/>
                <w:szCs w:val="20"/>
              </w:rPr>
              <w:t>Федеральн</w:t>
            </w:r>
            <w:r>
              <w:rPr>
                <w:sz w:val="20"/>
                <w:szCs w:val="20"/>
              </w:rPr>
              <w:t>ый</w:t>
            </w:r>
            <w:r w:rsidRPr="000255D5">
              <w:rPr>
                <w:sz w:val="20"/>
                <w:szCs w:val="20"/>
              </w:rPr>
              <w:t xml:space="preserve"> закон от 30.12.2004 № 214-ФЗ «Об участии </w:t>
            </w:r>
            <w:r>
              <w:rPr>
                <w:sz w:val="20"/>
                <w:szCs w:val="20"/>
              </w:rPr>
              <w:br/>
            </w:r>
            <w:r w:rsidRPr="000255D5">
              <w:rPr>
                <w:sz w:val="20"/>
                <w:szCs w:val="20"/>
              </w:rPr>
              <w:t xml:space="preserve">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rsidR="00E46DAE" w:rsidRPr="00F86D7E" w:rsidRDefault="00B149AE" w:rsidP="0032741E">
            <w:pPr>
              <w:jc w:val="both"/>
              <w:rPr>
                <w:sz w:val="20"/>
                <w:szCs w:val="20"/>
              </w:rPr>
            </w:pPr>
            <w:r>
              <w:rPr>
                <w:sz w:val="20"/>
                <w:szCs w:val="20"/>
              </w:rPr>
              <w:t xml:space="preserve">Постановление Правительства Российской Федерации </w:t>
            </w:r>
            <w:r>
              <w:rPr>
                <w:sz w:val="20"/>
                <w:szCs w:val="20"/>
              </w:rPr>
              <w:br/>
              <w:t>от 26.12.2018 № 1683 «О нормативах финансовой устойчивости деятельности застройщика»</w:t>
            </w:r>
          </w:p>
        </w:tc>
        <w:tc>
          <w:tcPr>
            <w:tcW w:w="992" w:type="dxa"/>
          </w:tcPr>
          <w:p w:rsidR="00B149AE" w:rsidRPr="00F86D7E" w:rsidRDefault="00B149AE" w:rsidP="0032741E">
            <w:pPr>
              <w:rPr>
                <w:sz w:val="20"/>
                <w:szCs w:val="20"/>
              </w:rPr>
            </w:pPr>
          </w:p>
        </w:tc>
        <w:tc>
          <w:tcPr>
            <w:tcW w:w="992" w:type="dxa"/>
          </w:tcPr>
          <w:p w:rsidR="00B149AE" w:rsidRPr="00F86D7E" w:rsidRDefault="00B149AE" w:rsidP="0032741E">
            <w:pPr>
              <w:rPr>
                <w:sz w:val="20"/>
                <w:szCs w:val="20"/>
              </w:rPr>
            </w:pPr>
          </w:p>
        </w:tc>
        <w:tc>
          <w:tcPr>
            <w:tcW w:w="1526" w:type="dxa"/>
          </w:tcPr>
          <w:p w:rsidR="00B149AE" w:rsidRPr="00F86D7E" w:rsidRDefault="00B149AE" w:rsidP="0032741E">
            <w:pPr>
              <w:rPr>
                <w:sz w:val="20"/>
                <w:szCs w:val="20"/>
              </w:rPr>
            </w:pPr>
          </w:p>
        </w:tc>
      </w:tr>
      <w:tr w:rsidR="00B149AE" w:rsidRPr="00F86D7E" w:rsidTr="0027281F">
        <w:tc>
          <w:tcPr>
            <w:tcW w:w="675" w:type="dxa"/>
          </w:tcPr>
          <w:p w:rsidR="00B149AE" w:rsidRPr="00F86D7E" w:rsidRDefault="00B149AE" w:rsidP="00AE737A">
            <w:pPr>
              <w:jc w:val="center"/>
              <w:rPr>
                <w:sz w:val="20"/>
                <w:szCs w:val="20"/>
              </w:rPr>
            </w:pPr>
            <w:r>
              <w:rPr>
                <w:sz w:val="20"/>
                <w:szCs w:val="20"/>
              </w:rPr>
              <w:t>1</w:t>
            </w:r>
            <w:r w:rsidR="00AE737A">
              <w:rPr>
                <w:sz w:val="20"/>
                <w:szCs w:val="20"/>
              </w:rPr>
              <w:t>6</w:t>
            </w:r>
          </w:p>
        </w:tc>
        <w:tc>
          <w:tcPr>
            <w:tcW w:w="4854" w:type="dxa"/>
          </w:tcPr>
          <w:p w:rsidR="00456AE0" w:rsidRDefault="00B149AE" w:rsidP="0032741E">
            <w:pPr>
              <w:jc w:val="both"/>
              <w:rPr>
                <w:sz w:val="20"/>
                <w:szCs w:val="20"/>
              </w:rPr>
            </w:pPr>
            <w:r>
              <w:rPr>
                <w:sz w:val="20"/>
                <w:szCs w:val="20"/>
              </w:rPr>
              <w:t xml:space="preserve">Выполняются ли юридическим </w:t>
            </w:r>
            <w:proofErr w:type="gramStart"/>
            <w:r>
              <w:rPr>
                <w:sz w:val="20"/>
                <w:szCs w:val="20"/>
              </w:rPr>
              <w:t>лицом</w:t>
            </w:r>
            <w:proofErr w:type="gramEnd"/>
            <w:r>
              <w:rPr>
                <w:sz w:val="20"/>
                <w:szCs w:val="20"/>
              </w:rPr>
              <w:t xml:space="preserve"> установленные </w:t>
            </w:r>
            <w:r>
              <w:rPr>
                <w:sz w:val="20"/>
                <w:szCs w:val="20"/>
              </w:rPr>
              <w:lastRenderedPageBreak/>
              <w:t>требования к порядку расчета норматива обеспеченности обязательств и норматива целевого использования средств?</w:t>
            </w:r>
          </w:p>
          <w:p w:rsidR="00EE18EE" w:rsidRPr="00F86D7E" w:rsidRDefault="00EE18EE" w:rsidP="0032741E">
            <w:pPr>
              <w:jc w:val="both"/>
              <w:rPr>
                <w:sz w:val="20"/>
                <w:szCs w:val="20"/>
              </w:rPr>
            </w:pPr>
            <w:bookmarkStart w:id="0" w:name="_GoBack"/>
            <w:bookmarkEnd w:id="0"/>
          </w:p>
        </w:tc>
        <w:tc>
          <w:tcPr>
            <w:tcW w:w="5562" w:type="dxa"/>
          </w:tcPr>
          <w:p w:rsidR="00B149AE" w:rsidRPr="00F86D7E" w:rsidRDefault="00B149AE" w:rsidP="0032741E">
            <w:pPr>
              <w:jc w:val="both"/>
              <w:rPr>
                <w:sz w:val="20"/>
                <w:szCs w:val="20"/>
              </w:rPr>
            </w:pPr>
            <w:r>
              <w:rPr>
                <w:sz w:val="20"/>
                <w:szCs w:val="20"/>
              </w:rPr>
              <w:lastRenderedPageBreak/>
              <w:t>Приказ Минстроя России от 15.05.2019 № 278/</w:t>
            </w:r>
            <w:proofErr w:type="spellStart"/>
            <w:proofErr w:type="gramStart"/>
            <w:r>
              <w:rPr>
                <w:sz w:val="20"/>
                <w:szCs w:val="20"/>
              </w:rPr>
              <w:t>пр</w:t>
            </w:r>
            <w:proofErr w:type="spellEnd"/>
            <w:proofErr w:type="gramEnd"/>
            <w:r>
              <w:rPr>
                <w:sz w:val="20"/>
                <w:szCs w:val="20"/>
              </w:rPr>
              <w:t xml:space="preserve"> </w:t>
            </w:r>
            <w:r>
              <w:rPr>
                <w:sz w:val="20"/>
                <w:szCs w:val="20"/>
              </w:rPr>
              <w:br/>
            </w:r>
            <w:r>
              <w:rPr>
                <w:sz w:val="20"/>
                <w:szCs w:val="20"/>
              </w:rPr>
              <w:lastRenderedPageBreak/>
              <w:t>«Об утверждении порядка расчета норматива обеспеченности обязательств и норматива целевого использования средств»</w:t>
            </w:r>
          </w:p>
        </w:tc>
        <w:tc>
          <w:tcPr>
            <w:tcW w:w="992" w:type="dxa"/>
          </w:tcPr>
          <w:p w:rsidR="00B149AE" w:rsidRPr="00F86D7E" w:rsidRDefault="00B149AE" w:rsidP="0032741E">
            <w:pPr>
              <w:rPr>
                <w:sz w:val="20"/>
                <w:szCs w:val="20"/>
              </w:rPr>
            </w:pPr>
          </w:p>
        </w:tc>
        <w:tc>
          <w:tcPr>
            <w:tcW w:w="992" w:type="dxa"/>
          </w:tcPr>
          <w:p w:rsidR="00B149AE" w:rsidRPr="00F86D7E" w:rsidRDefault="00B149AE" w:rsidP="0032741E">
            <w:pPr>
              <w:rPr>
                <w:sz w:val="20"/>
                <w:szCs w:val="20"/>
              </w:rPr>
            </w:pPr>
          </w:p>
        </w:tc>
        <w:tc>
          <w:tcPr>
            <w:tcW w:w="1526" w:type="dxa"/>
          </w:tcPr>
          <w:p w:rsidR="00B149AE" w:rsidRPr="00F86D7E" w:rsidRDefault="00B149AE" w:rsidP="0032741E">
            <w:pPr>
              <w:rPr>
                <w:sz w:val="20"/>
                <w:szCs w:val="20"/>
              </w:rPr>
            </w:pPr>
          </w:p>
        </w:tc>
      </w:tr>
      <w:tr w:rsidR="00B149AE" w:rsidRPr="00F86D7E" w:rsidTr="0027281F">
        <w:tc>
          <w:tcPr>
            <w:tcW w:w="675" w:type="dxa"/>
          </w:tcPr>
          <w:p w:rsidR="00B149AE" w:rsidRPr="00F86D7E" w:rsidRDefault="00AE737A" w:rsidP="0032741E">
            <w:pPr>
              <w:jc w:val="center"/>
              <w:rPr>
                <w:sz w:val="20"/>
                <w:szCs w:val="20"/>
              </w:rPr>
            </w:pPr>
            <w:r>
              <w:rPr>
                <w:sz w:val="20"/>
                <w:szCs w:val="20"/>
              </w:rPr>
              <w:lastRenderedPageBreak/>
              <w:t>17</w:t>
            </w:r>
          </w:p>
        </w:tc>
        <w:tc>
          <w:tcPr>
            <w:tcW w:w="4854" w:type="dxa"/>
          </w:tcPr>
          <w:p w:rsidR="00B149AE" w:rsidRPr="00F86D7E" w:rsidRDefault="00B149AE" w:rsidP="0032741E">
            <w:pPr>
              <w:rPr>
                <w:sz w:val="20"/>
                <w:szCs w:val="20"/>
              </w:rPr>
            </w:pPr>
            <w:r>
              <w:rPr>
                <w:sz w:val="20"/>
                <w:szCs w:val="20"/>
              </w:rPr>
              <w:t>Соблюдается ли юридическим лицом примерный график реализации проекта строительства и обязательств по договорам?</w:t>
            </w:r>
          </w:p>
        </w:tc>
        <w:tc>
          <w:tcPr>
            <w:tcW w:w="5562" w:type="dxa"/>
          </w:tcPr>
          <w:p w:rsidR="00B149AE" w:rsidRDefault="00B149AE" w:rsidP="0032741E">
            <w:pPr>
              <w:jc w:val="both"/>
              <w:rPr>
                <w:sz w:val="20"/>
                <w:szCs w:val="20"/>
              </w:rPr>
            </w:pPr>
            <w:r w:rsidRPr="000255D5">
              <w:rPr>
                <w:sz w:val="20"/>
                <w:szCs w:val="20"/>
              </w:rPr>
              <w:t>Федеральн</w:t>
            </w:r>
            <w:r>
              <w:rPr>
                <w:sz w:val="20"/>
                <w:szCs w:val="20"/>
              </w:rPr>
              <w:t>ый</w:t>
            </w:r>
            <w:r w:rsidRPr="000255D5">
              <w:rPr>
                <w:sz w:val="20"/>
                <w:szCs w:val="20"/>
              </w:rPr>
              <w:t xml:space="preserve"> закон от 30.12.2004 № 214-ФЗ «Об участии </w:t>
            </w:r>
            <w:r>
              <w:rPr>
                <w:sz w:val="20"/>
                <w:szCs w:val="20"/>
              </w:rPr>
              <w:br/>
            </w:r>
            <w:r w:rsidRPr="000255D5">
              <w:rPr>
                <w:sz w:val="20"/>
                <w:szCs w:val="20"/>
              </w:rPr>
              <w:t xml:space="preserve">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rsidR="00B149AE" w:rsidRPr="00F86D7E" w:rsidRDefault="00B149AE" w:rsidP="005D19D3">
            <w:pPr>
              <w:jc w:val="both"/>
              <w:rPr>
                <w:sz w:val="20"/>
                <w:szCs w:val="20"/>
              </w:rPr>
            </w:pPr>
            <w:r>
              <w:rPr>
                <w:sz w:val="20"/>
                <w:szCs w:val="20"/>
              </w:rPr>
              <w:t>П</w:t>
            </w:r>
            <w:r w:rsidRPr="000255D5">
              <w:rPr>
                <w:sz w:val="20"/>
                <w:szCs w:val="20"/>
              </w:rPr>
              <w:t>риказ Мин</w:t>
            </w:r>
            <w:r>
              <w:rPr>
                <w:sz w:val="20"/>
                <w:szCs w:val="20"/>
              </w:rPr>
              <w:t>строя России</w:t>
            </w:r>
            <w:r w:rsidRPr="000255D5">
              <w:rPr>
                <w:sz w:val="20"/>
                <w:szCs w:val="20"/>
              </w:rPr>
              <w:t xml:space="preserve"> от 12</w:t>
            </w:r>
            <w:r>
              <w:rPr>
                <w:sz w:val="20"/>
                <w:szCs w:val="20"/>
              </w:rPr>
              <w:t>.10.</w:t>
            </w:r>
            <w:r w:rsidRPr="000255D5">
              <w:rPr>
                <w:sz w:val="20"/>
                <w:szCs w:val="20"/>
              </w:rPr>
              <w:t>2018 № 656/</w:t>
            </w:r>
            <w:proofErr w:type="spellStart"/>
            <w:proofErr w:type="gramStart"/>
            <w:r w:rsidRPr="000255D5">
              <w:rPr>
                <w:sz w:val="20"/>
                <w:szCs w:val="20"/>
              </w:rPr>
              <w:t>пр</w:t>
            </w:r>
            <w:proofErr w:type="spellEnd"/>
            <w:proofErr w:type="gramEnd"/>
            <w:r w:rsidRPr="000255D5">
              <w:rPr>
                <w:sz w:val="20"/>
                <w:szCs w:val="20"/>
              </w:rPr>
              <w:t xml:space="preserve"> </w:t>
            </w:r>
            <w:r>
              <w:rPr>
                <w:sz w:val="20"/>
                <w:szCs w:val="20"/>
              </w:rPr>
              <w:br/>
            </w:r>
            <w:r w:rsidRPr="000255D5">
              <w:rPr>
                <w:sz w:val="20"/>
                <w:szCs w:val="20"/>
              </w:rPr>
              <w:t xml:space="preserve">«Об утверждении формы и порядка предоставления застройщиками в контролирующий орган отчетности </w:t>
            </w:r>
            <w:r>
              <w:rPr>
                <w:sz w:val="20"/>
                <w:szCs w:val="20"/>
              </w:rPr>
              <w:br/>
            </w:r>
            <w:r w:rsidRPr="000255D5">
              <w:rPr>
                <w:sz w:val="20"/>
                <w:szCs w:val="20"/>
              </w:rPr>
              <w:t>об осуществлении деятельности,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в том числе об исполнении примерных графиков реализации проектов строительства и своих обязательств по договорам, сводной накопительной в</w:t>
            </w:r>
            <w:r>
              <w:rPr>
                <w:sz w:val="20"/>
                <w:szCs w:val="20"/>
              </w:rPr>
              <w:t>едомости проекта строительства»</w:t>
            </w:r>
          </w:p>
        </w:tc>
        <w:tc>
          <w:tcPr>
            <w:tcW w:w="992" w:type="dxa"/>
          </w:tcPr>
          <w:p w:rsidR="00B149AE" w:rsidRPr="00F86D7E" w:rsidRDefault="00B149AE" w:rsidP="0032741E">
            <w:pPr>
              <w:rPr>
                <w:sz w:val="20"/>
                <w:szCs w:val="20"/>
              </w:rPr>
            </w:pPr>
          </w:p>
        </w:tc>
        <w:tc>
          <w:tcPr>
            <w:tcW w:w="992" w:type="dxa"/>
          </w:tcPr>
          <w:p w:rsidR="00B149AE" w:rsidRPr="00F86D7E" w:rsidRDefault="00B149AE" w:rsidP="0032741E">
            <w:pPr>
              <w:rPr>
                <w:sz w:val="20"/>
                <w:szCs w:val="20"/>
              </w:rPr>
            </w:pPr>
          </w:p>
        </w:tc>
        <w:tc>
          <w:tcPr>
            <w:tcW w:w="1526" w:type="dxa"/>
          </w:tcPr>
          <w:p w:rsidR="00B149AE" w:rsidRPr="00F86D7E" w:rsidRDefault="00B149AE" w:rsidP="0032741E">
            <w:pPr>
              <w:rPr>
                <w:sz w:val="20"/>
                <w:szCs w:val="20"/>
              </w:rPr>
            </w:pPr>
          </w:p>
        </w:tc>
      </w:tr>
    </w:tbl>
    <w:p w:rsidR="005D19D3" w:rsidRPr="00F86D7E" w:rsidRDefault="005D19D3" w:rsidP="005D19D3">
      <w:pPr>
        <w:rPr>
          <w:sz w:val="20"/>
          <w:szCs w:val="20"/>
        </w:rPr>
      </w:pPr>
    </w:p>
    <w:sectPr w:rsidR="005D19D3" w:rsidRPr="00F86D7E" w:rsidSect="00E46DAE">
      <w:headerReference w:type="even" r:id="rId10"/>
      <w:headerReference w:type="default" r:id="rId11"/>
      <w:pgSz w:w="16838" w:h="11906" w:orient="landscape"/>
      <w:pgMar w:top="1134" w:right="567" w:bottom="1134" w:left="1701"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58B9" w:rsidRDefault="00CD58B9">
      <w:r>
        <w:separator/>
      </w:r>
    </w:p>
  </w:endnote>
  <w:endnote w:type="continuationSeparator" w:id="0">
    <w:p w:rsidR="00CD58B9" w:rsidRDefault="00CD5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58B9" w:rsidRDefault="00CD58B9">
      <w:r>
        <w:separator/>
      </w:r>
    </w:p>
  </w:footnote>
  <w:footnote w:type="continuationSeparator" w:id="0">
    <w:p w:rsidR="00CD58B9" w:rsidRDefault="00CD58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751" w:rsidRDefault="00D04A2E" w:rsidP="00953751">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953751" w:rsidRDefault="00CD58B9" w:rsidP="00953751">
    <w:pPr>
      <w:pStyle w:val="a4"/>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8737991"/>
      <w:docPartObj>
        <w:docPartGallery w:val="Page Numbers (Top of Page)"/>
        <w:docPartUnique/>
      </w:docPartObj>
    </w:sdtPr>
    <w:sdtContent>
      <w:p w:rsidR="009321F2" w:rsidRDefault="009321F2">
        <w:pPr>
          <w:pStyle w:val="a4"/>
          <w:jc w:val="center"/>
        </w:pPr>
        <w:r>
          <w:fldChar w:fldCharType="begin"/>
        </w:r>
        <w:r>
          <w:instrText>PAGE   \* MERGEFORMAT</w:instrText>
        </w:r>
        <w:r>
          <w:fldChar w:fldCharType="separate"/>
        </w:r>
        <w:r w:rsidR="00EE18EE">
          <w:rPr>
            <w:noProof/>
          </w:rPr>
          <w:t>2</w:t>
        </w:r>
        <w:r>
          <w:fldChar w:fldCharType="end"/>
        </w:r>
      </w:p>
    </w:sdtContent>
  </w:sdt>
  <w:p w:rsidR="00953751" w:rsidRDefault="00CD58B9" w:rsidP="009321F2">
    <w:pPr>
      <w:pStyle w:val="a4"/>
      <w:ind w:right="36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A7324B"/>
    <w:multiLevelType w:val="hybridMultilevel"/>
    <w:tmpl w:val="4B32285C"/>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F94"/>
    <w:rsid w:val="00013FD6"/>
    <w:rsid w:val="00022C19"/>
    <w:rsid w:val="00027E72"/>
    <w:rsid w:val="00055297"/>
    <w:rsid w:val="00061BFC"/>
    <w:rsid w:val="00064421"/>
    <w:rsid w:val="000977E6"/>
    <w:rsid w:val="000A0607"/>
    <w:rsid w:val="000A1415"/>
    <w:rsid w:val="000F3BF3"/>
    <w:rsid w:val="000F6109"/>
    <w:rsid w:val="00164BE3"/>
    <w:rsid w:val="00164D2D"/>
    <w:rsid w:val="0017202E"/>
    <w:rsid w:val="00172A9C"/>
    <w:rsid w:val="00184E46"/>
    <w:rsid w:val="00193473"/>
    <w:rsid w:val="00195F66"/>
    <w:rsid w:val="00241171"/>
    <w:rsid w:val="00247CFC"/>
    <w:rsid w:val="0027021A"/>
    <w:rsid w:val="0027281F"/>
    <w:rsid w:val="00280747"/>
    <w:rsid w:val="00283AFB"/>
    <w:rsid w:val="002C144C"/>
    <w:rsid w:val="002E7971"/>
    <w:rsid w:val="002F09F3"/>
    <w:rsid w:val="00300EF3"/>
    <w:rsid w:val="00320EDF"/>
    <w:rsid w:val="00341B51"/>
    <w:rsid w:val="00343FEB"/>
    <w:rsid w:val="00376DAE"/>
    <w:rsid w:val="00376F9D"/>
    <w:rsid w:val="00392165"/>
    <w:rsid w:val="003A6FD7"/>
    <w:rsid w:val="003D2C7A"/>
    <w:rsid w:val="003E3638"/>
    <w:rsid w:val="003E6618"/>
    <w:rsid w:val="00417E37"/>
    <w:rsid w:val="00431BEA"/>
    <w:rsid w:val="00435AE9"/>
    <w:rsid w:val="00436628"/>
    <w:rsid w:val="00456AE0"/>
    <w:rsid w:val="00461E47"/>
    <w:rsid w:val="004C581F"/>
    <w:rsid w:val="00500E10"/>
    <w:rsid w:val="005021DB"/>
    <w:rsid w:val="005077DB"/>
    <w:rsid w:val="0056669D"/>
    <w:rsid w:val="00576EFB"/>
    <w:rsid w:val="005A7373"/>
    <w:rsid w:val="005B414A"/>
    <w:rsid w:val="005B5F08"/>
    <w:rsid w:val="005D19D3"/>
    <w:rsid w:val="00605C59"/>
    <w:rsid w:val="00616478"/>
    <w:rsid w:val="00623BAE"/>
    <w:rsid w:val="006261EC"/>
    <w:rsid w:val="006300E8"/>
    <w:rsid w:val="00640F94"/>
    <w:rsid w:val="00664B16"/>
    <w:rsid w:val="006B1808"/>
    <w:rsid w:val="006C16E9"/>
    <w:rsid w:val="0073722B"/>
    <w:rsid w:val="00766326"/>
    <w:rsid w:val="00772335"/>
    <w:rsid w:val="007771B7"/>
    <w:rsid w:val="007E397C"/>
    <w:rsid w:val="007F6CDB"/>
    <w:rsid w:val="00805983"/>
    <w:rsid w:val="008864DE"/>
    <w:rsid w:val="008C28C8"/>
    <w:rsid w:val="008D4CB4"/>
    <w:rsid w:val="008F5274"/>
    <w:rsid w:val="008F778B"/>
    <w:rsid w:val="00904D75"/>
    <w:rsid w:val="009167C4"/>
    <w:rsid w:val="009171F2"/>
    <w:rsid w:val="009321F2"/>
    <w:rsid w:val="00953322"/>
    <w:rsid w:val="00953DB3"/>
    <w:rsid w:val="00974FB3"/>
    <w:rsid w:val="009755EF"/>
    <w:rsid w:val="009858F4"/>
    <w:rsid w:val="00987A34"/>
    <w:rsid w:val="00A07C81"/>
    <w:rsid w:val="00A1085F"/>
    <w:rsid w:val="00A7098D"/>
    <w:rsid w:val="00A71CC0"/>
    <w:rsid w:val="00AC4235"/>
    <w:rsid w:val="00AC6932"/>
    <w:rsid w:val="00AE737A"/>
    <w:rsid w:val="00B149AE"/>
    <w:rsid w:val="00B247A8"/>
    <w:rsid w:val="00B24DFB"/>
    <w:rsid w:val="00B26DDB"/>
    <w:rsid w:val="00B47650"/>
    <w:rsid w:val="00B577FD"/>
    <w:rsid w:val="00B76CDA"/>
    <w:rsid w:val="00B937F8"/>
    <w:rsid w:val="00B9575D"/>
    <w:rsid w:val="00B97EEA"/>
    <w:rsid w:val="00BB531D"/>
    <w:rsid w:val="00BD154D"/>
    <w:rsid w:val="00BE65E5"/>
    <w:rsid w:val="00C66134"/>
    <w:rsid w:val="00CD07CB"/>
    <w:rsid w:val="00CD58B9"/>
    <w:rsid w:val="00CE1F60"/>
    <w:rsid w:val="00D02018"/>
    <w:rsid w:val="00D04A2E"/>
    <w:rsid w:val="00D31C16"/>
    <w:rsid w:val="00D35730"/>
    <w:rsid w:val="00D36F17"/>
    <w:rsid w:val="00D62353"/>
    <w:rsid w:val="00DA1620"/>
    <w:rsid w:val="00DA6BCB"/>
    <w:rsid w:val="00DB2C08"/>
    <w:rsid w:val="00DC4A22"/>
    <w:rsid w:val="00DC58E3"/>
    <w:rsid w:val="00DF225E"/>
    <w:rsid w:val="00E016EB"/>
    <w:rsid w:val="00E238B8"/>
    <w:rsid w:val="00E42C3D"/>
    <w:rsid w:val="00E46DAE"/>
    <w:rsid w:val="00E91CFF"/>
    <w:rsid w:val="00E95628"/>
    <w:rsid w:val="00EB02D9"/>
    <w:rsid w:val="00EE18EE"/>
    <w:rsid w:val="00EE51D9"/>
    <w:rsid w:val="00EF7110"/>
    <w:rsid w:val="00F02F41"/>
    <w:rsid w:val="00F06802"/>
    <w:rsid w:val="00F10668"/>
    <w:rsid w:val="00F1186E"/>
    <w:rsid w:val="00F1271E"/>
    <w:rsid w:val="00F211BB"/>
    <w:rsid w:val="00F22546"/>
    <w:rsid w:val="00F25707"/>
    <w:rsid w:val="00F46E7E"/>
    <w:rsid w:val="00F60534"/>
    <w:rsid w:val="00F86ADD"/>
    <w:rsid w:val="00F93E30"/>
    <w:rsid w:val="00F958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F9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40F94"/>
    <w:pPr>
      <w:keepNext/>
      <w:ind w:firstLine="720"/>
      <w:jc w:val="center"/>
      <w:outlineLvl w:val="0"/>
    </w:pPr>
    <w:rPr>
      <w:b/>
      <w:bCs/>
      <w:sz w:val="26"/>
      <w:szCs w:val="20"/>
    </w:rPr>
  </w:style>
  <w:style w:type="paragraph" w:styleId="2">
    <w:name w:val="heading 2"/>
    <w:basedOn w:val="a"/>
    <w:next w:val="a"/>
    <w:link w:val="20"/>
    <w:qFormat/>
    <w:rsid w:val="00640F94"/>
    <w:pPr>
      <w:keepNext/>
      <w:spacing w:line="400" w:lineRule="exact"/>
      <w:ind w:firstLine="720"/>
      <w:jc w:val="center"/>
      <w:outlineLvl w:val="1"/>
    </w:pPr>
    <w:rPr>
      <w:b/>
      <w:bCs/>
      <w:sz w:val="1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40F94"/>
    <w:rPr>
      <w:rFonts w:ascii="Times New Roman" w:eastAsia="Times New Roman" w:hAnsi="Times New Roman" w:cs="Times New Roman"/>
      <w:b/>
      <w:bCs/>
      <w:sz w:val="26"/>
      <w:szCs w:val="20"/>
      <w:lang w:eastAsia="ru-RU"/>
    </w:rPr>
  </w:style>
  <w:style w:type="character" w:customStyle="1" w:styleId="20">
    <w:name w:val="Заголовок 2 Знак"/>
    <w:basedOn w:val="a0"/>
    <w:link w:val="2"/>
    <w:rsid w:val="00640F94"/>
    <w:rPr>
      <w:rFonts w:ascii="Times New Roman" w:eastAsia="Times New Roman" w:hAnsi="Times New Roman" w:cs="Times New Roman"/>
      <w:b/>
      <w:bCs/>
      <w:sz w:val="16"/>
      <w:szCs w:val="20"/>
      <w:lang w:eastAsia="ru-RU"/>
    </w:rPr>
  </w:style>
  <w:style w:type="paragraph" w:customStyle="1" w:styleId="Heading">
    <w:name w:val="Heading"/>
    <w:rsid w:val="00640F94"/>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a3">
    <w:name w:val="Таблицы (моноширинный)"/>
    <w:basedOn w:val="a"/>
    <w:next w:val="a"/>
    <w:rsid w:val="00640F94"/>
    <w:pPr>
      <w:widowControl w:val="0"/>
      <w:autoSpaceDE w:val="0"/>
      <w:autoSpaceDN w:val="0"/>
      <w:adjustRightInd w:val="0"/>
      <w:jc w:val="both"/>
    </w:pPr>
    <w:rPr>
      <w:rFonts w:ascii="Courier New" w:hAnsi="Courier New" w:cs="Courier New"/>
      <w:sz w:val="20"/>
      <w:szCs w:val="20"/>
    </w:rPr>
  </w:style>
  <w:style w:type="paragraph" w:styleId="a4">
    <w:name w:val="header"/>
    <w:basedOn w:val="a"/>
    <w:link w:val="a5"/>
    <w:uiPriority w:val="99"/>
    <w:rsid w:val="00640F94"/>
    <w:pPr>
      <w:tabs>
        <w:tab w:val="center" w:pos="4677"/>
        <w:tab w:val="right" w:pos="9355"/>
      </w:tabs>
    </w:pPr>
  </w:style>
  <w:style w:type="character" w:customStyle="1" w:styleId="a5">
    <w:name w:val="Верхний колонтитул Знак"/>
    <w:basedOn w:val="a0"/>
    <w:link w:val="a4"/>
    <w:uiPriority w:val="99"/>
    <w:rsid w:val="00640F94"/>
    <w:rPr>
      <w:rFonts w:ascii="Times New Roman" w:eastAsia="Times New Roman" w:hAnsi="Times New Roman" w:cs="Times New Roman"/>
      <w:sz w:val="24"/>
      <w:szCs w:val="24"/>
      <w:lang w:eastAsia="ru-RU"/>
    </w:rPr>
  </w:style>
  <w:style w:type="character" w:styleId="a6">
    <w:name w:val="page number"/>
    <w:rsid w:val="00640F94"/>
  </w:style>
  <w:style w:type="paragraph" w:styleId="a7">
    <w:name w:val="Body Text Indent"/>
    <w:basedOn w:val="a"/>
    <w:link w:val="a8"/>
    <w:rsid w:val="00640F94"/>
    <w:pPr>
      <w:ind w:firstLine="720"/>
      <w:jc w:val="both"/>
    </w:pPr>
    <w:rPr>
      <w:sz w:val="28"/>
    </w:rPr>
  </w:style>
  <w:style w:type="character" w:customStyle="1" w:styleId="a8">
    <w:name w:val="Основной текст с отступом Знак"/>
    <w:basedOn w:val="a0"/>
    <w:link w:val="a7"/>
    <w:rsid w:val="00640F94"/>
    <w:rPr>
      <w:rFonts w:ascii="Times New Roman" w:eastAsia="Times New Roman" w:hAnsi="Times New Roman" w:cs="Times New Roman"/>
      <w:sz w:val="28"/>
      <w:szCs w:val="24"/>
      <w:lang w:eastAsia="ru-RU"/>
    </w:rPr>
  </w:style>
  <w:style w:type="paragraph" w:styleId="a9">
    <w:name w:val="Balloon Text"/>
    <w:basedOn w:val="a"/>
    <w:link w:val="aa"/>
    <w:uiPriority w:val="99"/>
    <w:semiHidden/>
    <w:unhideWhenUsed/>
    <w:rsid w:val="00640F94"/>
    <w:rPr>
      <w:rFonts w:ascii="Tahoma" w:hAnsi="Tahoma" w:cs="Tahoma"/>
      <w:sz w:val="16"/>
      <w:szCs w:val="16"/>
    </w:rPr>
  </w:style>
  <w:style w:type="character" w:customStyle="1" w:styleId="aa">
    <w:name w:val="Текст выноски Знак"/>
    <w:basedOn w:val="a0"/>
    <w:link w:val="a9"/>
    <w:uiPriority w:val="99"/>
    <w:semiHidden/>
    <w:rsid w:val="00640F94"/>
    <w:rPr>
      <w:rFonts w:ascii="Tahoma" w:eastAsia="Times New Roman" w:hAnsi="Tahoma" w:cs="Tahoma"/>
      <w:sz w:val="16"/>
      <w:szCs w:val="16"/>
      <w:lang w:eastAsia="ru-RU"/>
    </w:rPr>
  </w:style>
  <w:style w:type="paragraph" w:styleId="ab">
    <w:name w:val="List Paragraph"/>
    <w:basedOn w:val="a"/>
    <w:uiPriority w:val="34"/>
    <w:qFormat/>
    <w:rsid w:val="00F22546"/>
    <w:pPr>
      <w:ind w:left="720"/>
      <w:contextualSpacing/>
    </w:pPr>
  </w:style>
  <w:style w:type="table" w:styleId="ac">
    <w:name w:val="Table Grid"/>
    <w:basedOn w:val="a1"/>
    <w:uiPriority w:val="59"/>
    <w:rsid w:val="005D19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er"/>
    <w:basedOn w:val="a"/>
    <w:link w:val="ae"/>
    <w:uiPriority w:val="99"/>
    <w:unhideWhenUsed/>
    <w:rsid w:val="009321F2"/>
    <w:pPr>
      <w:tabs>
        <w:tab w:val="center" w:pos="4677"/>
        <w:tab w:val="right" w:pos="9355"/>
      </w:tabs>
    </w:pPr>
  </w:style>
  <w:style w:type="character" w:customStyle="1" w:styleId="ae">
    <w:name w:val="Нижний колонтитул Знак"/>
    <w:basedOn w:val="a0"/>
    <w:link w:val="ad"/>
    <w:uiPriority w:val="99"/>
    <w:rsid w:val="009321F2"/>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F9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40F94"/>
    <w:pPr>
      <w:keepNext/>
      <w:ind w:firstLine="720"/>
      <w:jc w:val="center"/>
      <w:outlineLvl w:val="0"/>
    </w:pPr>
    <w:rPr>
      <w:b/>
      <w:bCs/>
      <w:sz w:val="26"/>
      <w:szCs w:val="20"/>
    </w:rPr>
  </w:style>
  <w:style w:type="paragraph" w:styleId="2">
    <w:name w:val="heading 2"/>
    <w:basedOn w:val="a"/>
    <w:next w:val="a"/>
    <w:link w:val="20"/>
    <w:qFormat/>
    <w:rsid w:val="00640F94"/>
    <w:pPr>
      <w:keepNext/>
      <w:spacing w:line="400" w:lineRule="exact"/>
      <w:ind w:firstLine="720"/>
      <w:jc w:val="center"/>
      <w:outlineLvl w:val="1"/>
    </w:pPr>
    <w:rPr>
      <w:b/>
      <w:bCs/>
      <w:sz w:val="1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40F94"/>
    <w:rPr>
      <w:rFonts w:ascii="Times New Roman" w:eastAsia="Times New Roman" w:hAnsi="Times New Roman" w:cs="Times New Roman"/>
      <w:b/>
      <w:bCs/>
      <w:sz w:val="26"/>
      <w:szCs w:val="20"/>
      <w:lang w:eastAsia="ru-RU"/>
    </w:rPr>
  </w:style>
  <w:style w:type="character" w:customStyle="1" w:styleId="20">
    <w:name w:val="Заголовок 2 Знак"/>
    <w:basedOn w:val="a0"/>
    <w:link w:val="2"/>
    <w:rsid w:val="00640F94"/>
    <w:rPr>
      <w:rFonts w:ascii="Times New Roman" w:eastAsia="Times New Roman" w:hAnsi="Times New Roman" w:cs="Times New Roman"/>
      <w:b/>
      <w:bCs/>
      <w:sz w:val="16"/>
      <w:szCs w:val="20"/>
      <w:lang w:eastAsia="ru-RU"/>
    </w:rPr>
  </w:style>
  <w:style w:type="paragraph" w:customStyle="1" w:styleId="Heading">
    <w:name w:val="Heading"/>
    <w:rsid w:val="00640F94"/>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a3">
    <w:name w:val="Таблицы (моноширинный)"/>
    <w:basedOn w:val="a"/>
    <w:next w:val="a"/>
    <w:rsid w:val="00640F94"/>
    <w:pPr>
      <w:widowControl w:val="0"/>
      <w:autoSpaceDE w:val="0"/>
      <w:autoSpaceDN w:val="0"/>
      <w:adjustRightInd w:val="0"/>
      <w:jc w:val="both"/>
    </w:pPr>
    <w:rPr>
      <w:rFonts w:ascii="Courier New" w:hAnsi="Courier New" w:cs="Courier New"/>
      <w:sz w:val="20"/>
      <w:szCs w:val="20"/>
    </w:rPr>
  </w:style>
  <w:style w:type="paragraph" w:styleId="a4">
    <w:name w:val="header"/>
    <w:basedOn w:val="a"/>
    <w:link w:val="a5"/>
    <w:uiPriority w:val="99"/>
    <w:rsid w:val="00640F94"/>
    <w:pPr>
      <w:tabs>
        <w:tab w:val="center" w:pos="4677"/>
        <w:tab w:val="right" w:pos="9355"/>
      </w:tabs>
    </w:pPr>
  </w:style>
  <w:style w:type="character" w:customStyle="1" w:styleId="a5">
    <w:name w:val="Верхний колонтитул Знак"/>
    <w:basedOn w:val="a0"/>
    <w:link w:val="a4"/>
    <w:uiPriority w:val="99"/>
    <w:rsid w:val="00640F94"/>
    <w:rPr>
      <w:rFonts w:ascii="Times New Roman" w:eastAsia="Times New Roman" w:hAnsi="Times New Roman" w:cs="Times New Roman"/>
      <w:sz w:val="24"/>
      <w:szCs w:val="24"/>
      <w:lang w:eastAsia="ru-RU"/>
    </w:rPr>
  </w:style>
  <w:style w:type="character" w:styleId="a6">
    <w:name w:val="page number"/>
    <w:rsid w:val="00640F94"/>
  </w:style>
  <w:style w:type="paragraph" w:styleId="a7">
    <w:name w:val="Body Text Indent"/>
    <w:basedOn w:val="a"/>
    <w:link w:val="a8"/>
    <w:rsid w:val="00640F94"/>
    <w:pPr>
      <w:ind w:firstLine="720"/>
      <w:jc w:val="both"/>
    </w:pPr>
    <w:rPr>
      <w:sz w:val="28"/>
    </w:rPr>
  </w:style>
  <w:style w:type="character" w:customStyle="1" w:styleId="a8">
    <w:name w:val="Основной текст с отступом Знак"/>
    <w:basedOn w:val="a0"/>
    <w:link w:val="a7"/>
    <w:rsid w:val="00640F94"/>
    <w:rPr>
      <w:rFonts w:ascii="Times New Roman" w:eastAsia="Times New Roman" w:hAnsi="Times New Roman" w:cs="Times New Roman"/>
      <w:sz w:val="28"/>
      <w:szCs w:val="24"/>
      <w:lang w:eastAsia="ru-RU"/>
    </w:rPr>
  </w:style>
  <w:style w:type="paragraph" w:styleId="a9">
    <w:name w:val="Balloon Text"/>
    <w:basedOn w:val="a"/>
    <w:link w:val="aa"/>
    <w:uiPriority w:val="99"/>
    <w:semiHidden/>
    <w:unhideWhenUsed/>
    <w:rsid w:val="00640F94"/>
    <w:rPr>
      <w:rFonts w:ascii="Tahoma" w:hAnsi="Tahoma" w:cs="Tahoma"/>
      <w:sz w:val="16"/>
      <w:szCs w:val="16"/>
    </w:rPr>
  </w:style>
  <w:style w:type="character" w:customStyle="1" w:styleId="aa">
    <w:name w:val="Текст выноски Знак"/>
    <w:basedOn w:val="a0"/>
    <w:link w:val="a9"/>
    <w:uiPriority w:val="99"/>
    <w:semiHidden/>
    <w:rsid w:val="00640F94"/>
    <w:rPr>
      <w:rFonts w:ascii="Tahoma" w:eastAsia="Times New Roman" w:hAnsi="Tahoma" w:cs="Tahoma"/>
      <w:sz w:val="16"/>
      <w:szCs w:val="16"/>
      <w:lang w:eastAsia="ru-RU"/>
    </w:rPr>
  </w:style>
  <w:style w:type="paragraph" w:styleId="ab">
    <w:name w:val="List Paragraph"/>
    <w:basedOn w:val="a"/>
    <w:uiPriority w:val="34"/>
    <w:qFormat/>
    <w:rsid w:val="00F22546"/>
    <w:pPr>
      <w:ind w:left="720"/>
      <w:contextualSpacing/>
    </w:pPr>
  </w:style>
  <w:style w:type="table" w:styleId="ac">
    <w:name w:val="Table Grid"/>
    <w:basedOn w:val="a1"/>
    <w:uiPriority w:val="59"/>
    <w:rsid w:val="005D19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er"/>
    <w:basedOn w:val="a"/>
    <w:link w:val="ae"/>
    <w:uiPriority w:val="99"/>
    <w:unhideWhenUsed/>
    <w:rsid w:val="009321F2"/>
    <w:pPr>
      <w:tabs>
        <w:tab w:val="center" w:pos="4677"/>
        <w:tab w:val="right" w:pos="9355"/>
      </w:tabs>
    </w:pPr>
  </w:style>
  <w:style w:type="character" w:customStyle="1" w:styleId="ae">
    <w:name w:val="Нижний колонтитул Знак"/>
    <w:basedOn w:val="a0"/>
    <w:link w:val="ad"/>
    <w:uiPriority w:val="99"/>
    <w:rsid w:val="009321F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0C704-8461-4A40-AB09-9AC59B2F6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6</Pages>
  <Words>1565</Words>
  <Characters>8926</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Нелли Никольская</dc:creator>
  <cp:lastModifiedBy>Майя Алтухова</cp:lastModifiedBy>
  <cp:revision>23</cp:revision>
  <cp:lastPrinted>2021-12-27T09:00:00Z</cp:lastPrinted>
  <dcterms:created xsi:type="dcterms:W3CDTF">2021-12-15T07:59:00Z</dcterms:created>
  <dcterms:modified xsi:type="dcterms:W3CDTF">2021-12-27T09:20:00Z</dcterms:modified>
</cp:coreProperties>
</file>