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4328" w:rsidRDefault="00FE4328" w:rsidP="00547BF2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464"/>
      </w:tblGrid>
      <w:tr w:rsidR="00547BF2" w:rsidTr="00547BF2">
        <w:trPr>
          <w:cantSplit/>
          <w:trHeight w:val="100"/>
        </w:trPr>
        <w:tc>
          <w:tcPr>
            <w:tcW w:w="9464" w:type="dxa"/>
            <w:vAlign w:val="center"/>
          </w:tcPr>
          <w:p w:rsidR="00547BF2" w:rsidRPr="0080534C" w:rsidRDefault="0047703D" w:rsidP="00547BF2">
            <w:pPr>
              <w:pStyle w:val="1"/>
              <w:jc w:val="center"/>
              <w:rPr>
                <w:sz w:val="24"/>
              </w:rPr>
            </w:pPr>
            <w:r>
              <w:rPr>
                <w:noProof/>
              </w:rPr>
              <w:drawing>
                <wp:inline distT="0" distB="0" distL="0" distR="0">
                  <wp:extent cx="577850" cy="607060"/>
                  <wp:effectExtent l="0" t="0" r="0" b="2540"/>
                  <wp:docPr id="1" name="Рисунок 1" descr="753003_html_m7b856a3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753003_html_m7b856a3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7850" cy="607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7BF2" w:rsidTr="00547BF2">
        <w:trPr>
          <w:cantSplit/>
          <w:trHeight w:val="93"/>
        </w:trPr>
        <w:tc>
          <w:tcPr>
            <w:tcW w:w="9464" w:type="dxa"/>
          </w:tcPr>
          <w:p w:rsidR="00547BF2" w:rsidRPr="00547BF2" w:rsidRDefault="00547BF2" w:rsidP="000900C8">
            <w:pPr>
              <w:pStyle w:val="1"/>
              <w:jc w:val="center"/>
              <w:rPr>
                <w:sz w:val="20"/>
              </w:rPr>
            </w:pPr>
          </w:p>
        </w:tc>
      </w:tr>
      <w:tr w:rsidR="00DC1BCA">
        <w:trPr>
          <w:cantSplit/>
          <w:trHeight w:val="100"/>
        </w:trPr>
        <w:tc>
          <w:tcPr>
            <w:tcW w:w="9464" w:type="dxa"/>
          </w:tcPr>
          <w:p w:rsidR="00DC1BCA" w:rsidRPr="00E55D9B" w:rsidRDefault="00DC1BCA" w:rsidP="000900C8">
            <w:pPr>
              <w:pStyle w:val="1"/>
              <w:jc w:val="center"/>
              <w:rPr>
                <w:sz w:val="22"/>
              </w:rPr>
            </w:pPr>
            <w:r w:rsidRPr="0080534C">
              <w:rPr>
                <w:sz w:val="24"/>
              </w:rPr>
              <w:t>ПРАВИТЕЛЬСТВО САНКТ-ПЕТЕРБУРГА</w:t>
            </w:r>
          </w:p>
        </w:tc>
      </w:tr>
    </w:tbl>
    <w:p w:rsidR="00DC1BCA" w:rsidRPr="00D41495" w:rsidRDefault="00DC1BCA">
      <w:pPr>
        <w:rPr>
          <w:sz w:val="1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464"/>
      </w:tblGrid>
      <w:tr w:rsidR="00DC1BCA" w:rsidRPr="00C37EB6">
        <w:trPr>
          <w:cantSplit/>
        </w:trPr>
        <w:tc>
          <w:tcPr>
            <w:tcW w:w="9464" w:type="dxa"/>
          </w:tcPr>
          <w:p w:rsidR="00DC1BCA" w:rsidRPr="0080534C" w:rsidRDefault="00DC1BCA">
            <w:pPr>
              <w:pStyle w:val="1"/>
              <w:jc w:val="center"/>
              <w:rPr>
                <w:b/>
                <w:sz w:val="24"/>
              </w:rPr>
            </w:pPr>
            <w:r w:rsidRPr="0080534C">
              <w:rPr>
                <w:b/>
                <w:sz w:val="24"/>
              </w:rPr>
              <w:t>АРХИВНЫЙ КОМИТЕТ САНКТ-ПЕТЕРБУРГА</w:t>
            </w:r>
            <w:r w:rsidR="005E1609" w:rsidRPr="0080534C">
              <w:rPr>
                <w:b/>
                <w:sz w:val="24"/>
              </w:rPr>
              <w:t xml:space="preserve"> </w:t>
            </w:r>
          </w:p>
        </w:tc>
      </w:tr>
    </w:tbl>
    <w:p w:rsidR="00363C4D" w:rsidRPr="00D41495" w:rsidRDefault="00363C4D">
      <w:pPr>
        <w:rPr>
          <w:sz w:val="1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464"/>
      </w:tblGrid>
      <w:tr w:rsidR="00DC1BCA">
        <w:trPr>
          <w:cantSplit/>
        </w:trPr>
        <w:tc>
          <w:tcPr>
            <w:tcW w:w="9464" w:type="dxa"/>
          </w:tcPr>
          <w:p w:rsidR="00DC1BCA" w:rsidRPr="00E55D9B" w:rsidRDefault="00DC1BCA">
            <w:pPr>
              <w:pStyle w:val="2"/>
              <w:rPr>
                <w:sz w:val="22"/>
                <w:lang w:val="en-US"/>
              </w:rPr>
            </w:pPr>
            <w:r w:rsidRPr="0080534C">
              <w:rPr>
                <w:sz w:val="24"/>
                <w:lang w:val="en-US"/>
              </w:rPr>
              <w:t>ПРИКАЗ</w:t>
            </w:r>
          </w:p>
        </w:tc>
      </w:tr>
    </w:tbl>
    <w:p w:rsidR="00DC1BCA" w:rsidRPr="0034128A" w:rsidRDefault="00DC1BCA">
      <w:pPr>
        <w:rPr>
          <w:sz w:val="1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906"/>
        <w:gridCol w:w="2313"/>
        <w:gridCol w:w="851"/>
        <w:gridCol w:w="1701"/>
        <w:gridCol w:w="425"/>
        <w:gridCol w:w="2268"/>
      </w:tblGrid>
      <w:tr w:rsidR="007A395A" w:rsidRPr="0080534C">
        <w:trPr>
          <w:cantSplit/>
        </w:trPr>
        <w:tc>
          <w:tcPr>
            <w:tcW w:w="1906" w:type="dxa"/>
            <w:tcBorders>
              <w:bottom w:val="single" w:sz="4" w:space="0" w:color="auto"/>
            </w:tcBorders>
          </w:tcPr>
          <w:p w:rsidR="007A395A" w:rsidRPr="0080534C" w:rsidRDefault="007A395A" w:rsidP="00E7342B">
            <w:pPr>
              <w:jc w:val="center"/>
              <w:rPr>
                <w:sz w:val="24"/>
              </w:rPr>
            </w:pPr>
          </w:p>
        </w:tc>
        <w:tc>
          <w:tcPr>
            <w:tcW w:w="2313" w:type="dxa"/>
            <w:tcBorders>
              <w:left w:val="nil"/>
            </w:tcBorders>
          </w:tcPr>
          <w:p w:rsidR="007A395A" w:rsidRPr="0080534C" w:rsidRDefault="007A395A">
            <w:pPr>
              <w:rPr>
                <w:sz w:val="24"/>
              </w:rPr>
            </w:pPr>
          </w:p>
        </w:tc>
        <w:tc>
          <w:tcPr>
            <w:tcW w:w="851" w:type="dxa"/>
            <w:tcBorders>
              <w:left w:val="nil"/>
            </w:tcBorders>
          </w:tcPr>
          <w:p w:rsidR="007A395A" w:rsidRPr="0080534C" w:rsidRDefault="007A395A">
            <w:pPr>
              <w:rPr>
                <w:sz w:val="24"/>
              </w:rPr>
            </w:pPr>
          </w:p>
        </w:tc>
        <w:tc>
          <w:tcPr>
            <w:tcW w:w="1701" w:type="dxa"/>
          </w:tcPr>
          <w:p w:rsidR="007A395A" w:rsidRPr="0080534C" w:rsidRDefault="007A395A">
            <w:pPr>
              <w:jc w:val="right"/>
              <w:rPr>
                <w:sz w:val="24"/>
              </w:rPr>
            </w:pPr>
          </w:p>
        </w:tc>
        <w:tc>
          <w:tcPr>
            <w:tcW w:w="425" w:type="dxa"/>
            <w:tcBorders>
              <w:left w:val="nil"/>
            </w:tcBorders>
          </w:tcPr>
          <w:p w:rsidR="007A395A" w:rsidRPr="0080534C" w:rsidRDefault="007A395A" w:rsidP="007A395A">
            <w:pPr>
              <w:jc w:val="center"/>
              <w:rPr>
                <w:sz w:val="24"/>
              </w:rPr>
            </w:pPr>
            <w:r w:rsidRPr="0080534C">
              <w:rPr>
                <w:sz w:val="24"/>
              </w:rPr>
              <w:t>№</w:t>
            </w:r>
          </w:p>
        </w:tc>
        <w:tc>
          <w:tcPr>
            <w:tcW w:w="2268" w:type="dxa"/>
            <w:tcBorders>
              <w:left w:val="nil"/>
              <w:bottom w:val="single" w:sz="4" w:space="0" w:color="auto"/>
            </w:tcBorders>
          </w:tcPr>
          <w:p w:rsidR="007A395A" w:rsidRPr="0080534C" w:rsidRDefault="007A395A" w:rsidP="007A395A">
            <w:pPr>
              <w:jc w:val="center"/>
              <w:rPr>
                <w:sz w:val="24"/>
              </w:rPr>
            </w:pPr>
          </w:p>
        </w:tc>
      </w:tr>
      <w:tr w:rsidR="0047470A" w:rsidRPr="00C37EB6">
        <w:trPr>
          <w:cantSplit/>
        </w:trPr>
        <w:tc>
          <w:tcPr>
            <w:tcW w:w="9464" w:type="dxa"/>
            <w:gridSpan w:val="6"/>
          </w:tcPr>
          <w:p w:rsidR="0047470A" w:rsidRPr="0047470A" w:rsidRDefault="0047470A" w:rsidP="008A7B75">
            <w:pPr>
              <w:rPr>
                <w:sz w:val="22"/>
              </w:rPr>
            </w:pPr>
          </w:p>
        </w:tc>
      </w:tr>
      <w:tr w:rsidR="00DC1BCA" w:rsidRPr="00D41495">
        <w:trPr>
          <w:cantSplit/>
        </w:trPr>
        <w:tc>
          <w:tcPr>
            <w:tcW w:w="9464" w:type="dxa"/>
            <w:gridSpan w:val="6"/>
            <w:vAlign w:val="center"/>
          </w:tcPr>
          <w:p w:rsidR="00D41495" w:rsidRPr="0080534C" w:rsidRDefault="00DC1BCA" w:rsidP="00D41495">
            <w:pPr>
              <w:pStyle w:val="3"/>
              <w:rPr>
                <w:sz w:val="22"/>
                <w:szCs w:val="22"/>
              </w:rPr>
            </w:pPr>
            <w:r w:rsidRPr="0080534C">
              <w:rPr>
                <w:sz w:val="24"/>
                <w:szCs w:val="22"/>
              </w:rPr>
              <w:t xml:space="preserve"> </w:t>
            </w:r>
          </w:p>
        </w:tc>
      </w:tr>
    </w:tbl>
    <w:p w:rsidR="00D41495" w:rsidRPr="00EB2E67" w:rsidRDefault="00D41495">
      <w:pPr>
        <w:rPr>
          <w:sz w:val="22"/>
        </w:rPr>
      </w:pPr>
    </w:p>
    <w:p w:rsidR="00D41495" w:rsidRDefault="00D41495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219"/>
      </w:tblGrid>
      <w:tr w:rsidR="004B72CF" w:rsidTr="006373F1">
        <w:trPr>
          <w:cantSplit/>
          <w:trHeight w:val="424"/>
        </w:trPr>
        <w:tc>
          <w:tcPr>
            <w:tcW w:w="4219" w:type="dxa"/>
          </w:tcPr>
          <w:p w:rsidR="004B72CF" w:rsidRPr="00FA3453" w:rsidRDefault="0047703D" w:rsidP="00EF7B82">
            <w:pPr>
              <w:tabs>
                <w:tab w:val="left" w:pos="4003"/>
              </w:tabs>
              <w:ind w:right="34"/>
              <w:jc w:val="both"/>
              <w:rPr>
                <w:b/>
                <w:sz w:val="22"/>
              </w:rPr>
            </w:pPr>
            <w:r w:rsidRPr="006373F1">
              <w:rPr>
                <w:b/>
              </w:rPr>
              <w:t>О</w:t>
            </w:r>
            <w:r w:rsidR="006373F1" w:rsidRPr="006373F1">
              <w:rPr>
                <w:b/>
              </w:rPr>
              <w:t xml:space="preserve">б утверждении Порядка представления гражданами, претендующими </w:t>
            </w:r>
            <w:r w:rsidR="00EF7B82">
              <w:rPr>
                <w:b/>
              </w:rPr>
              <w:br/>
            </w:r>
            <w:r w:rsidR="006373F1" w:rsidRPr="006373F1">
              <w:rPr>
                <w:b/>
              </w:rPr>
              <w:t xml:space="preserve">на замещение должностей государственной гражданской службы Санкт-Петербурга </w:t>
            </w:r>
            <w:r w:rsidR="006373F1">
              <w:rPr>
                <w:b/>
              </w:rPr>
              <w:br/>
            </w:r>
            <w:r w:rsidR="006373F1" w:rsidRPr="006373F1">
              <w:rPr>
                <w:b/>
              </w:rPr>
              <w:t xml:space="preserve">в Архивном комитете Санкт-Петербурга, </w:t>
            </w:r>
            <w:r w:rsidR="006373F1">
              <w:rPr>
                <w:b/>
              </w:rPr>
              <w:br/>
            </w:r>
            <w:r w:rsidR="006373F1" w:rsidRPr="006373F1">
              <w:rPr>
                <w:b/>
              </w:rPr>
              <w:t>и государственными гражданскими служащими Санкт-Петербурга</w:t>
            </w:r>
            <w:r w:rsidR="00EF7B82">
              <w:rPr>
                <w:b/>
              </w:rPr>
              <w:t xml:space="preserve">, замещающими должности государственной гражданской службы Санкт-Петербурга </w:t>
            </w:r>
            <w:r w:rsidR="00EF7B82">
              <w:rPr>
                <w:b/>
              </w:rPr>
              <w:br/>
              <w:t>в Архивном комитете Санкт-Петербурга,</w:t>
            </w:r>
            <w:r w:rsidR="006373F1" w:rsidRPr="006373F1">
              <w:rPr>
                <w:b/>
              </w:rPr>
              <w:t xml:space="preserve"> сведений о доходах, расходах, об имуществе </w:t>
            </w:r>
            <w:r w:rsidR="006373F1">
              <w:rPr>
                <w:b/>
              </w:rPr>
              <w:br/>
            </w:r>
            <w:r w:rsidR="006373F1" w:rsidRPr="006373F1">
              <w:rPr>
                <w:b/>
              </w:rPr>
              <w:t xml:space="preserve">и обязательствах имущественного характера </w:t>
            </w:r>
          </w:p>
        </w:tc>
      </w:tr>
    </w:tbl>
    <w:p w:rsidR="009475D5" w:rsidRDefault="009475D5" w:rsidP="00951B79">
      <w:pPr>
        <w:suppressAutoHyphens/>
        <w:ind w:right="-1"/>
        <w:jc w:val="both"/>
        <w:rPr>
          <w:sz w:val="24"/>
        </w:rPr>
      </w:pPr>
    </w:p>
    <w:p w:rsidR="009475D5" w:rsidRDefault="00C17BEE" w:rsidP="00C17BEE">
      <w:pPr>
        <w:suppressAutoHyphens/>
        <w:ind w:right="-1"/>
        <w:jc w:val="both"/>
        <w:rPr>
          <w:sz w:val="28"/>
          <w:szCs w:val="28"/>
        </w:rPr>
      </w:pPr>
      <w:r w:rsidRPr="00EF7B82">
        <w:rPr>
          <w:sz w:val="24"/>
        </w:rPr>
        <w:tab/>
      </w:r>
      <w:r w:rsidRPr="00C17BEE">
        <w:rPr>
          <w:sz w:val="28"/>
          <w:szCs w:val="28"/>
        </w:rPr>
        <w:t xml:space="preserve">В соответствии с Законом </w:t>
      </w:r>
      <w:r>
        <w:rPr>
          <w:sz w:val="28"/>
          <w:szCs w:val="28"/>
        </w:rPr>
        <w:t xml:space="preserve">Санкт-Петербурга от 11.05.2016 № 248-44 </w:t>
      </w:r>
      <w:r w:rsidR="00EF7B82">
        <w:rPr>
          <w:sz w:val="28"/>
          <w:szCs w:val="28"/>
        </w:rPr>
        <w:br/>
      </w:r>
      <w:r>
        <w:rPr>
          <w:sz w:val="28"/>
          <w:szCs w:val="28"/>
        </w:rPr>
        <w:t xml:space="preserve">«О представлении гражданами, претендующими на замещение должностей государственной гражданской службы Санкт-Петербурга, </w:t>
      </w:r>
      <w:r w:rsidR="00EF7B82">
        <w:rPr>
          <w:sz w:val="28"/>
          <w:szCs w:val="28"/>
        </w:rPr>
        <w:br/>
      </w:r>
      <w:r>
        <w:rPr>
          <w:sz w:val="28"/>
          <w:szCs w:val="28"/>
        </w:rPr>
        <w:t xml:space="preserve">и государственными гражданскими служащими Санкт-Петербурга сведений о доходах, расходах, об имуществе и обязательствах имущественного характера» </w:t>
      </w:r>
    </w:p>
    <w:p w:rsidR="00C17BEE" w:rsidRPr="00C17BEE" w:rsidRDefault="00C17BEE" w:rsidP="00C17BEE">
      <w:pPr>
        <w:suppressAutoHyphens/>
        <w:ind w:right="-1"/>
        <w:jc w:val="both"/>
        <w:rPr>
          <w:sz w:val="28"/>
          <w:szCs w:val="28"/>
        </w:rPr>
      </w:pPr>
    </w:p>
    <w:p w:rsidR="00AC36A7" w:rsidRPr="00117D29" w:rsidRDefault="00C2467D" w:rsidP="00951B79">
      <w:pPr>
        <w:suppressAutoHyphens/>
        <w:ind w:right="-1"/>
        <w:jc w:val="both"/>
        <w:rPr>
          <w:b/>
          <w:spacing w:val="20"/>
          <w:sz w:val="28"/>
        </w:rPr>
      </w:pPr>
      <w:r w:rsidRPr="00117D29">
        <w:rPr>
          <w:b/>
          <w:spacing w:val="20"/>
          <w:sz w:val="28"/>
        </w:rPr>
        <w:t>ПРИКАЗЫВАЮ:</w:t>
      </w:r>
    </w:p>
    <w:p w:rsidR="0047703D" w:rsidRPr="003C2FCA" w:rsidRDefault="0047703D" w:rsidP="0047703D">
      <w:pPr>
        <w:widowControl w:val="0"/>
        <w:autoSpaceDE w:val="0"/>
        <w:autoSpaceDN w:val="0"/>
        <w:adjustRightInd w:val="0"/>
        <w:ind w:left="851" w:right="-1"/>
        <w:jc w:val="both"/>
        <w:rPr>
          <w:sz w:val="24"/>
          <w:szCs w:val="24"/>
        </w:rPr>
      </w:pPr>
    </w:p>
    <w:p w:rsidR="0047703D" w:rsidRDefault="00C17BEE" w:rsidP="0047703D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порядок представления гражданами, </w:t>
      </w:r>
      <w:r w:rsidRPr="00C17BEE">
        <w:rPr>
          <w:sz w:val="28"/>
          <w:szCs w:val="28"/>
        </w:rPr>
        <w:t xml:space="preserve">претендующими на замещение должностей государственной гражданской службы </w:t>
      </w:r>
      <w:r>
        <w:rPr>
          <w:sz w:val="28"/>
          <w:szCs w:val="28"/>
        </w:rPr>
        <w:br/>
      </w:r>
      <w:r w:rsidRPr="00C17BEE">
        <w:rPr>
          <w:sz w:val="28"/>
          <w:szCs w:val="28"/>
        </w:rPr>
        <w:t>Санкт-Петербурга в Архивном комитете Санкт-Петербурга</w:t>
      </w:r>
      <w:r w:rsidR="00EF7B82">
        <w:rPr>
          <w:sz w:val="28"/>
          <w:szCs w:val="28"/>
        </w:rPr>
        <w:t xml:space="preserve"> (далее – Комитет)</w:t>
      </w:r>
      <w:r w:rsidRPr="00C17BEE">
        <w:rPr>
          <w:sz w:val="28"/>
          <w:szCs w:val="28"/>
        </w:rPr>
        <w:t>, и государственными гражданскими служащими Санкт-Петербурга</w:t>
      </w:r>
      <w:r w:rsidR="00EF7B82">
        <w:rPr>
          <w:sz w:val="28"/>
          <w:szCs w:val="28"/>
        </w:rPr>
        <w:t xml:space="preserve">, замещающими должности государственной гражданской службы </w:t>
      </w:r>
      <w:r w:rsidR="00EF7B82">
        <w:rPr>
          <w:sz w:val="28"/>
          <w:szCs w:val="28"/>
        </w:rPr>
        <w:br/>
        <w:t>Санкт-Петербурга в Комитете,</w:t>
      </w:r>
      <w:r w:rsidRPr="00C17BEE">
        <w:rPr>
          <w:sz w:val="28"/>
          <w:szCs w:val="28"/>
        </w:rPr>
        <w:t xml:space="preserve"> сведений о доходах, расходах, об имуществе </w:t>
      </w:r>
      <w:r w:rsidR="00EF7B82">
        <w:rPr>
          <w:sz w:val="28"/>
          <w:szCs w:val="28"/>
        </w:rPr>
        <w:br/>
      </w:r>
      <w:r w:rsidRPr="00C17BEE">
        <w:rPr>
          <w:sz w:val="28"/>
          <w:szCs w:val="28"/>
        </w:rPr>
        <w:t xml:space="preserve">и обязательствах имущественного характера </w:t>
      </w:r>
      <w:r>
        <w:rPr>
          <w:sz w:val="28"/>
          <w:szCs w:val="28"/>
        </w:rPr>
        <w:t xml:space="preserve">согласно приложению </w:t>
      </w:r>
      <w:r>
        <w:rPr>
          <w:sz w:val="28"/>
          <w:szCs w:val="28"/>
        </w:rPr>
        <w:br/>
        <w:t>к настоящему приказу</w:t>
      </w:r>
      <w:r w:rsidR="0047703D" w:rsidRPr="00C17BEE">
        <w:rPr>
          <w:sz w:val="28"/>
          <w:szCs w:val="28"/>
        </w:rPr>
        <w:t>.</w:t>
      </w:r>
    </w:p>
    <w:p w:rsidR="00C17BEE" w:rsidRPr="001A4A0F" w:rsidRDefault="00C17BEE" w:rsidP="0047703D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Признать утратившим силу приказ Архивного комитета </w:t>
      </w:r>
      <w:r w:rsidR="00EF7B82">
        <w:rPr>
          <w:sz w:val="28"/>
          <w:szCs w:val="28"/>
        </w:rPr>
        <w:br/>
      </w:r>
      <w:r>
        <w:rPr>
          <w:sz w:val="28"/>
          <w:szCs w:val="28"/>
        </w:rPr>
        <w:t>Санкт-Петербурга от 10.06.2016 № 10</w:t>
      </w:r>
      <w:r w:rsidR="00EF7B82">
        <w:rPr>
          <w:sz w:val="28"/>
          <w:szCs w:val="28"/>
        </w:rPr>
        <w:t xml:space="preserve"> «Об утверждении Порядка представления гражданами, претендующими на замещение должностей государственной гражданской службы Санкт-Петербурга, </w:t>
      </w:r>
      <w:r w:rsidR="00EF7B82">
        <w:rPr>
          <w:sz w:val="28"/>
          <w:szCs w:val="28"/>
        </w:rPr>
        <w:br/>
        <w:t xml:space="preserve">и государственными гражданскими служащими Санкт-Петербурга </w:t>
      </w:r>
      <w:r w:rsidR="00EF7B82">
        <w:rPr>
          <w:sz w:val="28"/>
          <w:szCs w:val="28"/>
        </w:rPr>
        <w:br/>
        <w:t xml:space="preserve">в Архивном комитете Санкт-Петербурга сведений о доходах, расходах, </w:t>
      </w:r>
      <w:r w:rsidR="00EF7B82">
        <w:rPr>
          <w:sz w:val="28"/>
          <w:szCs w:val="28"/>
        </w:rPr>
        <w:br/>
        <w:t>об имуществе и обязательствах имущественного характера»</w:t>
      </w:r>
      <w:r>
        <w:rPr>
          <w:sz w:val="28"/>
          <w:szCs w:val="28"/>
        </w:rPr>
        <w:t>.</w:t>
      </w:r>
    </w:p>
    <w:p w:rsidR="0047703D" w:rsidRPr="001A4A0F" w:rsidRDefault="0047703D" w:rsidP="0047703D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right="-1" w:firstLine="851"/>
        <w:jc w:val="both"/>
        <w:rPr>
          <w:sz w:val="28"/>
          <w:szCs w:val="28"/>
        </w:rPr>
      </w:pPr>
      <w:proofErr w:type="gramStart"/>
      <w:r w:rsidRPr="001A4A0F">
        <w:rPr>
          <w:sz w:val="28"/>
          <w:szCs w:val="28"/>
        </w:rPr>
        <w:lastRenderedPageBreak/>
        <w:t>Контроль за</w:t>
      </w:r>
      <w:proofErr w:type="gramEnd"/>
      <w:r w:rsidRPr="001A4A0F">
        <w:rPr>
          <w:sz w:val="28"/>
          <w:szCs w:val="28"/>
        </w:rPr>
        <w:t xml:space="preserve"> выполнением приказа оставляю за собой.</w:t>
      </w:r>
    </w:p>
    <w:p w:rsidR="000A3A2A" w:rsidRDefault="000A3A2A" w:rsidP="00951B79">
      <w:pPr>
        <w:suppressAutoHyphens/>
        <w:ind w:right="-1"/>
        <w:jc w:val="both"/>
        <w:rPr>
          <w:sz w:val="24"/>
        </w:rPr>
      </w:pPr>
    </w:p>
    <w:p w:rsidR="000A3A2A" w:rsidRPr="000A3A2A" w:rsidRDefault="000A3A2A" w:rsidP="00951B79">
      <w:pPr>
        <w:suppressAutoHyphens/>
        <w:ind w:right="-1"/>
        <w:jc w:val="both"/>
        <w:rPr>
          <w:sz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1B6874" w:rsidRPr="00F913B0" w:rsidTr="00F913B0">
        <w:tc>
          <w:tcPr>
            <w:tcW w:w="4785" w:type="dxa"/>
            <w:shd w:val="clear" w:color="auto" w:fill="auto"/>
          </w:tcPr>
          <w:p w:rsidR="001B6874" w:rsidRPr="00117D29" w:rsidRDefault="001B6874" w:rsidP="00EF7B82">
            <w:pPr>
              <w:suppressAutoHyphens/>
              <w:ind w:right="-1"/>
              <w:jc w:val="both"/>
              <w:rPr>
                <w:b/>
                <w:sz w:val="28"/>
              </w:rPr>
            </w:pPr>
            <w:r w:rsidRPr="00117D29">
              <w:rPr>
                <w:b/>
                <w:sz w:val="28"/>
              </w:rPr>
              <w:t xml:space="preserve">Председатель </w:t>
            </w:r>
            <w:r w:rsidR="00EF7B82">
              <w:rPr>
                <w:b/>
                <w:sz w:val="28"/>
              </w:rPr>
              <w:t>Архивного к</w:t>
            </w:r>
            <w:r w:rsidRPr="00117D29">
              <w:rPr>
                <w:b/>
                <w:sz w:val="28"/>
              </w:rPr>
              <w:t>омитета</w:t>
            </w:r>
            <w:r w:rsidR="00EF7B82">
              <w:rPr>
                <w:b/>
                <w:sz w:val="28"/>
              </w:rPr>
              <w:t xml:space="preserve"> Санкт-Петербурга</w:t>
            </w:r>
            <w:bookmarkStart w:id="0" w:name="_GoBack"/>
            <w:bookmarkEnd w:id="0"/>
          </w:p>
        </w:tc>
        <w:tc>
          <w:tcPr>
            <w:tcW w:w="4786" w:type="dxa"/>
            <w:shd w:val="clear" w:color="auto" w:fill="auto"/>
          </w:tcPr>
          <w:p w:rsidR="001B6874" w:rsidRPr="00117D29" w:rsidRDefault="003A7889" w:rsidP="00F913B0">
            <w:pPr>
              <w:suppressAutoHyphens/>
              <w:ind w:left="-4927" w:right="-1"/>
              <w:jc w:val="right"/>
              <w:rPr>
                <w:b/>
                <w:sz w:val="28"/>
              </w:rPr>
            </w:pPr>
            <w:proofErr w:type="spellStart"/>
            <w:r w:rsidRPr="00117D29">
              <w:rPr>
                <w:b/>
                <w:sz w:val="28"/>
              </w:rPr>
              <w:t>П.Е.Тищенко</w:t>
            </w:r>
            <w:proofErr w:type="spellEnd"/>
          </w:p>
        </w:tc>
      </w:tr>
    </w:tbl>
    <w:p w:rsidR="00D11154" w:rsidRDefault="00D11154" w:rsidP="00951B79">
      <w:pPr>
        <w:suppressAutoHyphens/>
        <w:ind w:right="-1"/>
        <w:jc w:val="both"/>
        <w:rPr>
          <w:sz w:val="28"/>
        </w:rPr>
      </w:pPr>
    </w:p>
    <w:sectPr w:rsidR="00D11154" w:rsidSect="003C41F8">
      <w:headerReference w:type="even" r:id="rId9"/>
      <w:headerReference w:type="default" r:id="rId10"/>
      <w:pgSz w:w="11907" w:h="16840"/>
      <w:pgMar w:top="568" w:right="850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2179" w:rsidRDefault="000F2179">
      <w:r>
        <w:separator/>
      </w:r>
    </w:p>
  </w:endnote>
  <w:endnote w:type="continuationSeparator" w:id="0">
    <w:p w:rsidR="000F2179" w:rsidRDefault="000F21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2179" w:rsidRDefault="000F2179">
      <w:r>
        <w:separator/>
      </w:r>
    </w:p>
  </w:footnote>
  <w:footnote w:type="continuationSeparator" w:id="0">
    <w:p w:rsidR="000F2179" w:rsidRDefault="000F21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1F46" w:rsidRDefault="000A1F46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1</w:t>
    </w:r>
    <w:r>
      <w:rPr>
        <w:rStyle w:val="a4"/>
      </w:rPr>
      <w:fldChar w:fldCharType="end"/>
    </w:r>
  </w:p>
  <w:p w:rsidR="000A1F46" w:rsidRDefault="000A1F46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1F46" w:rsidRDefault="000A1F46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EF7B82">
      <w:rPr>
        <w:rStyle w:val="a4"/>
        <w:noProof/>
      </w:rPr>
      <w:t>2</w:t>
    </w:r>
    <w:r>
      <w:rPr>
        <w:rStyle w:val="a4"/>
      </w:rPr>
      <w:fldChar w:fldCharType="end"/>
    </w:r>
  </w:p>
  <w:p w:rsidR="000A1F46" w:rsidRDefault="000A1F46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9F1ED5"/>
    <w:multiLevelType w:val="hybridMultilevel"/>
    <w:tmpl w:val="F85448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0C430A"/>
    <w:multiLevelType w:val="hybridMultilevel"/>
    <w:tmpl w:val="21CE24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6E56FC"/>
    <w:multiLevelType w:val="hybridMultilevel"/>
    <w:tmpl w:val="8376E3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0E247C"/>
    <w:multiLevelType w:val="hybridMultilevel"/>
    <w:tmpl w:val="ADF88D24"/>
    <w:lvl w:ilvl="0" w:tplc="1A0A425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>
    <w:nsid w:val="61413BE5"/>
    <w:multiLevelType w:val="hybridMultilevel"/>
    <w:tmpl w:val="06B253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5AD7"/>
    <w:rsid w:val="00017C42"/>
    <w:rsid w:val="000900C8"/>
    <w:rsid w:val="000A1F46"/>
    <w:rsid w:val="000A3A2A"/>
    <w:rsid w:val="000B61FE"/>
    <w:rsid w:val="000D23C4"/>
    <w:rsid w:val="000D2DAA"/>
    <w:rsid w:val="000F2179"/>
    <w:rsid w:val="00100238"/>
    <w:rsid w:val="00110765"/>
    <w:rsid w:val="00117D29"/>
    <w:rsid w:val="0017596D"/>
    <w:rsid w:val="00185A42"/>
    <w:rsid w:val="001A34A2"/>
    <w:rsid w:val="001B6874"/>
    <w:rsid w:val="00220D74"/>
    <w:rsid w:val="00241FA0"/>
    <w:rsid w:val="002913C5"/>
    <w:rsid w:val="002969E0"/>
    <w:rsid w:val="00314A5E"/>
    <w:rsid w:val="003279E8"/>
    <w:rsid w:val="0034128A"/>
    <w:rsid w:val="00363C4D"/>
    <w:rsid w:val="003A512F"/>
    <w:rsid w:val="003A7889"/>
    <w:rsid w:val="003B0006"/>
    <w:rsid w:val="003B5073"/>
    <w:rsid w:val="003C41F8"/>
    <w:rsid w:val="00441B1F"/>
    <w:rsid w:val="0047470A"/>
    <w:rsid w:val="0047703D"/>
    <w:rsid w:val="004B72CF"/>
    <w:rsid w:val="004C5AD7"/>
    <w:rsid w:val="005005A5"/>
    <w:rsid w:val="00547BF2"/>
    <w:rsid w:val="005E1609"/>
    <w:rsid w:val="00600E90"/>
    <w:rsid w:val="006373F1"/>
    <w:rsid w:val="00675541"/>
    <w:rsid w:val="00705D82"/>
    <w:rsid w:val="00727155"/>
    <w:rsid w:val="007379CE"/>
    <w:rsid w:val="00756238"/>
    <w:rsid w:val="007A395A"/>
    <w:rsid w:val="007B0C69"/>
    <w:rsid w:val="007C64F5"/>
    <w:rsid w:val="007D0183"/>
    <w:rsid w:val="007F1072"/>
    <w:rsid w:val="0080534C"/>
    <w:rsid w:val="00830A25"/>
    <w:rsid w:val="008A7B75"/>
    <w:rsid w:val="008B671E"/>
    <w:rsid w:val="0092692F"/>
    <w:rsid w:val="009475D5"/>
    <w:rsid w:val="00951B79"/>
    <w:rsid w:val="00953BDD"/>
    <w:rsid w:val="009C4952"/>
    <w:rsid w:val="009F0671"/>
    <w:rsid w:val="00A55CF0"/>
    <w:rsid w:val="00AC36A7"/>
    <w:rsid w:val="00AC4AE2"/>
    <w:rsid w:val="00B358E9"/>
    <w:rsid w:val="00B35C4C"/>
    <w:rsid w:val="00B9029B"/>
    <w:rsid w:val="00BD3F71"/>
    <w:rsid w:val="00C17BEE"/>
    <w:rsid w:val="00C2467D"/>
    <w:rsid w:val="00C37EB6"/>
    <w:rsid w:val="00C82CFA"/>
    <w:rsid w:val="00CC140D"/>
    <w:rsid w:val="00CF156B"/>
    <w:rsid w:val="00CF3D9F"/>
    <w:rsid w:val="00CF5455"/>
    <w:rsid w:val="00D11154"/>
    <w:rsid w:val="00D41495"/>
    <w:rsid w:val="00DC1BCA"/>
    <w:rsid w:val="00DF1F5C"/>
    <w:rsid w:val="00E55D9B"/>
    <w:rsid w:val="00E7342B"/>
    <w:rsid w:val="00EA4C06"/>
    <w:rsid w:val="00EB2E67"/>
    <w:rsid w:val="00ED6410"/>
    <w:rsid w:val="00EF7B82"/>
    <w:rsid w:val="00F03A8D"/>
    <w:rsid w:val="00F05341"/>
    <w:rsid w:val="00F31CBD"/>
    <w:rsid w:val="00F61EFA"/>
    <w:rsid w:val="00F913B0"/>
    <w:rsid w:val="00FA3453"/>
    <w:rsid w:val="00FA40EB"/>
    <w:rsid w:val="00FE4328"/>
    <w:rsid w:val="00FF4958"/>
    <w:rsid w:val="00FF6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1FA0"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character" w:styleId="a4">
    <w:name w:val="page number"/>
    <w:basedOn w:val="a0"/>
  </w:style>
  <w:style w:type="paragraph" w:styleId="a5">
    <w:name w:val="Body Text"/>
    <w:basedOn w:val="a"/>
    <w:pPr>
      <w:spacing w:line="360" w:lineRule="auto"/>
      <w:ind w:right="-143"/>
      <w:jc w:val="both"/>
    </w:pPr>
    <w:rPr>
      <w:sz w:val="28"/>
    </w:rPr>
  </w:style>
  <w:style w:type="table" w:styleId="a6">
    <w:name w:val="Table Grid"/>
    <w:basedOn w:val="a1"/>
    <w:rsid w:val="00FE43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semiHidden/>
    <w:unhideWhenUsed/>
    <w:rsid w:val="006373F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semiHidden/>
    <w:rsid w:val="006373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1FA0"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character" w:styleId="a4">
    <w:name w:val="page number"/>
    <w:basedOn w:val="a0"/>
  </w:style>
  <w:style w:type="paragraph" w:styleId="a5">
    <w:name w:val="Body Text"/>
    <w:basedOn w:val="a"/>
    <w:pPr>
      <w:spacing w:line="360" w:lineRule="auto"/>
      <w:ind w:right="-143"/>
      <w:jc w:val="both"/>
    </w:pPr>
    <w:rPr>
      <w:sz w:val="28"/>
    </w:rPr>
  </w:style>
  <w:style w:type="table" w:styleId="a6">
    <w:name w:val="Table Grid"/>
    <w:basedOn w:val="a1"/>
    <w:rsid w:val="00FE43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semiHidden/>
    <w:unhideWhenUsed/>
    <w:rsid w:val="006373F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semiHidden/>
    <w:rsid w:val="006373F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189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Ф. 51а</vt:lpstr>
    </vt:vector>
  </TitlesOfParts>
  <Company>Elcom Ltd</Company>
  <LinksUpToDate>false</LinksUpToDate>
  <CharactersWithSpaces>1885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Ф. 51а</dc:title>
  <dc:creator>xxx</dc:creator>
  <cp:lastModifiedBy>Вирская Ольга Анатольевна</cp:lastModifiedBy>
  <cp:revision>3</cp:revision>
  <cp:lastPrinted>2021-12-15T13:10:00Z</cp:lastPrinted>
  <dcterms:created xsi:type="dcterms:W3CDTF">2021-12-15T13:10:00Z</dcterms:created>
  <dcterms:modified xsi:type="dcterms:W3CDTF">2021-12-17T07:33:00Z</dcterms:modified>
</cp:coreProperties>
</file>