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9AB" w:rsidRDefault="00E449AB" w:rsidP="00EC44FA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0293" w:rsidRDefault="00BA0293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45D2" w:rsidRDefault="00127E3B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9AB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AB74A8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AB74A8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AB74A8">
        <w:rPr>
          <w:rFonts w:ascii="Times New Roman" w:hAnsi="Times New Roman" w:cs="Times New Roman"/>
          <w:bCs/>
          <w:sz w:val="24"/>
          <w:szCs w:val="24"/>
        </w:rPr>
        <w:t>ом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AB74A8">
        <w:rPr>
          <w:rFonts w:ascii="Times New Roman" w:hAnsi="Times New Roman" w:cs="Times New Roman"/>
          <w:bCs/>
          <w:sz w:val="24"/>
          <w:szCs w:val="24"/>
        </w:rPr>
        <w:t>3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E449AB">
        <w:rPr>
          <w:rFonts w:ascii="Times New Roman" w:hAnsi="Times New Roman" w:cs="Times New Roman"/>
          <w:bCs/>
          <w:sz w:val="24"/>
          <w:szCs w:val="24"/>
        </w:rPr>
        <w:t>я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br/>
      </w:r>
      <w:r w:rsidRPr="00E449AB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E449AB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E449AB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>
        <w:rPr>
          <w:rFonts w:ascii="Times New Roman" w:hAnsi="Times New Roman" w:cs="Times New Roman"/>
          <w:sz w:val="24"/>
          <w:szCs w:val="24"/>
        </w:rPr>
        <w:t>«</w:t>
      </w:r>
      <w:r w:rsidR="00C82B52" w:rsidRPr="00E449AB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>
        <w:rPr>
          <w:rFonts w:ascii="Times New Roman" w:hAnsi="Times New Roman" w:cs="Times New Roman"/>
          <w:sz w:val="24"/>
          <w:szCs w:val="24"/>
        </w:rPr>
        <w:t>»</w:t>
      </w:r>
      <w:r w:rsidR="00C82B52" w:rsidRPr="00E449AB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E449AB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E449AB">
        <w:rPr>
          <w:rFonts w:ascii="Times New Roman" w:hAnsi="Times New Roman" w:cs="Times New Roman"/>
          <w:sz w:val="24"/>
          <w:szCs w:val="24"/>
        </w:rPr>
        <w:br/>
        <w:t>от 13.03.2014 № 164»:</w:t>
      </w:r>
    </w:p>
    <w:p w:rsidR="00747CC0" w:rsidRDefault="004745D2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C977A4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C977A4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</w:t>
      </w:r>
      <w:r w:rsidR="000D5F93" w:rsidRPr="00AB74A8">
        <w:rPr>
          <w:rFonts w:ascii="Times New Roman" w:hAnsi="Times New Roman" w:cs="Times New Roman"/>
          <w:bCs/>
          <w:sz w:val="24"/>
          <w:szCs w:val="24"/>
        </w:rPr>
        <w:t>»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C403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3F4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C403F4" w:rsidRPr="00AB74A8">
        <w:rPr>
          <w:rFonts w:ascii="Times New Roman" w:hAnsi="Times New Roman" w:cs="Times New Roman"/>
          <w:bCs/>
          <w:sz w:val="24"/>
          <w:szCs w:val="24"/>
        </w:rPr>
        <w:t xml:space="preserve"> изменения</w:t>
      </w:r>
      <w:r w:rsidR="009F6F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F6160">
        <w:rPr>
          <w:rFonts w:ascii="Times New Roman" w:hAnsi="Times New Roman" w:cs="Times New Roman"/>
          <w:bCs/>
          <w:sz w:val="24"/>
          <w:szCs w:val="24"/>
        </w:rPr>
        <w:t>подлежащи</w:t>
      </w:r>
      <w:r w:rsidR="00C403F4">
        <w:rPr>
          <w:rFonts w:ascii="Times New Roman" w:hAnsi="Times New Roman" w:cs="Times New Roman"/>
          <w:bCs/>
          <w:sz w:val="24"/>
          <w:szCs w:val="24"/>
        </w:rPr>
        <w:t>е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к применению в течение </w:t>
      </w:r>
      <w:r w:rsidR="00BA1B5C">
        <w:rPr>
          <w:rFonts w:ascii="Times New Roman" w:hAnsi="Times New Roman" w:cs="Times New Roman"/>
          <w:bCs/>
          <w:sz w:val="24"/>
          <w:szCs w:val="24"/>
        </w:rPr>
        <w:t>15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дней</w:t>
      </w:r>
      <w:r w:rsidR="00747CC0" w:rsidRPr="00AB74A8">
        <w:rPr>
          <w:rFonts w:ascii="Times New Roman" w:hAnsi="Times New Roman" w:cs="Times New Roman"/>
          <w:bCs/>
          <w:sz w:val="24"/>
          <w:szCs w:val="24"/>
        </w:rPr>
        <w:t>:</w:t>
      </w:r>
    </w:p>
    <w:p w:rsidR="00BC665E" w:rsidRDefault="00BC665E" w:rsidP="00DD289A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B1624D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1624D">
        <w:rPr>
          <w:rFonts w:ascii="Times New Roman" w:hAnsi="Times New Roman" w:cs="Times New Roman"/>
          <w:bCs/>
          <w:sz w:val="24"/>
          <w:szCs w:val="24"/>
        </w:rPr>
        <w:t>Подпункт «е» п</w:t>
      </w:r>
      <w:r>
        <w:rPr>
          <w:rFonts w:ascii="Times New Roman" w:hAnsi="Times New Roman" w:cs="Times New Roman"/>
          <w:bCs/>
          <w:sz w:val="24"/>
          <w:szCs w:val="24"/>
        </w:rPr>
        <w:t>ункт</w:t>
      </w:r>
      <w:r w:rsidR="00B1624D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21.1 Типового положения </w:t>
      </w:r>
      <w:r w:rsidR="00B3191B">
        <w:rPr>
          <w:rFonts w:ascii="Times New Roman" w:hAnsi="Times New Roman" w:cs="Times New Roman"/>
          <w:bCs/>
          <w:sz w:val="24"/>
          <w:szCs w:val="24"/>
        </w:rPr>
        <w:t xml:space="preserve">о закупке </w:t>
      </w:r>
      <w:r w:rsidR="00B1624D">
        <w:rPr>
          <w:rFonts w:ascii="Times New Roman" w:hAnsi="Times New Roman" w:cs="Times New Roman"/>
          <w:bCs/>
          <w:sz w:val="24"/>
          <w:szCs w:val="24"/>
        </w:rPr>
        <w:t>исключить.</w:t>
      </w:r>
    </w:p>
    <w:p w:rsidR="00B3191B" w:rsidRDefault="00B1624D" w:rsidP="00DD289A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B3191B">
        <w:rPr>
          <w:rFonts w:ascii="Times New Roman" w:hAnsi="Times New Roman" w:cs="Times New Roman"/>
          <w:bCs/>
          <w:sz w:val="24"/>
          <w:szCs w:val="24"/>
        </w:rPr>
        <w:t>Абзац первый пункта 21.2</w:t>
      </w:r>
      <w:r w:rsidR="00B3191B" w:rsidRPr="00AD1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191B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изложить в следующей редакции: </w:t>
      </w:r>
    </w:p>
    <w:p w:rsidR="00F96524" w:rsidRPr="00B3191B" w:rsidRDefault="00B3191B" w:rsidP="00DD289A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F96524" w:rsidRPr="00B3191B">
        <w:rPr>
          <w:rFonts w:ascii="Times New Roman" w:hAnsi="Times New Roman" w:cs="Times New Roman"/>
          <w:bCs/>
          <w:sz w:val="24"/>
          <w:szCs w:val="24"/>
        </w:rPr>
        <w:t xml:space="preserve">В случае, если ни один из Участников закупки, проводимой способом аукциона, </w:t>
      </w:r>
      <w:r w:rsidR="0083246D">
        <w:rPr>
          <w:rFonts w:ascii="Times New Roman" w:hAnsi="Times New Roman" w:cs="Times New Roman"/>
          <w:bCs/>
          <w:sz w:val="24"/>
          <w:szCs w:val="24"/>
        </w:rPr>
        <w:br/>
      </w:r>
      <w:r w:rsidR="00F96524" w:rsidRPr="00B3191B">
        <w:rPr>
          <w:rFonts w:ascii="Times New Roman" w:hAnsi="Times New Roman" w:cs="Times New Roman"/>
          <w:bCs/>
          <w:sz w:val="24"/>
          <w:szCs w:val="24"/>
        </w:rPr>
        <w:t>не подал предложени</w:t>
      </w:r>
      <w:r w:rsidR="00F96524">
        <w:rPr>
          <w:rFonts w:ascii="Times New Roman" w:hAnsi="Times New Roman" w:cs="Times New Roman"/>
          <w:bCs/>
          <w:sz w:val="24"/>
          <w:szCs w:val="24"/>
        </w:rPr>
        <w:t>е</w:t>
      </w:r>
      <w:r w:rsidR="00F96524" w:rsidRPr="00B3191B">
        <w:rPr>
          <w:rFonts w:ascii="Times New Roman" w:hAnsi="Times New Roman" w:cs="Times New Roman"/>
          <w:bCs/>
          <w:sz w:val="24"/>
          <w:szCs w:val="24"/>
        </w:rPr>
        <w:t xml:space="preserve"> о цене договора, договор заключается в порядке, установленном разделом 19 настоящего Положения с участником такого аукциона, заявка </w:t>
      </w:r>
      <w:proofErr w:type="gramStart"/>
      <w:r w:rsidR="00F96524" w:rsidRPr="00B3191B">
        <w:rPr>
          <w:rFonts w:ascii="Times New Roman" w:hAnsi="Times New Roman" w:cs="Times New Roman"/>
          <w:bCs/>
          <w:sz w:val="24"/>
          <w:szCs w:val="24"/>
        </w:rPr>
        <w:t>на участие</w:t>
      </w:r>
      <w:proofErr w:type="gramEnd"/>
      <w:r w:rsidR="00F96524" w:rsidRPr="00B3191B">
        <w:rPr>
          <w:rFonts w:ascii="Times New Roman" w:hAnsi="Times New Roman" w:cs="Times New Roman"/>
          <w:bCs/>
          <w:sz w:val="24"/>
          <w:szCs w:val="24"/>
        </w:rPr>
        <w:t xml:space="preserve"> которого подана</w:t>
      </w:r>
      <w:r w:rsidR="00F96524">
        <w:rPr>
          <w:rFonts w:ascii="Times New Roman" w:hAnsi="Times New Roman" w:cs="Times New Roman"/>
          <w:bCs/>
          <w:sz w:val="24"/>
          <w:szCs w:val="24"/>
        </w:rPr>
        <w:t>:»</w:t>
      </w:r>
      <w:r w:rsidR="00E32735">
        <w:rPr>
          <w:rFonts w:ascii="Times New Roman" w:hAnsi="Times New Roman" w:cs="Times New Roman"/>
          <w:bCs/>
          <w:sz w:val="24"/>
          <w:szCs w:val="24"/>
        </w:rPr>
        <w:t>.</w:t>
      </w:r>
    </w:p>
    <w:p w:rsidR="00F96524" w:rsidRDefault="009B385C" w:rsidP="00DD289A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F96524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96524">
        <w:rPr>
          <w:rFonts w:ascii="Times New Roman" w:hAnsi="Times New Roman" w:cs="Times New Roman"/>
          <w:bCs/>
          <w:sz w:val="24"/>
          <w:szCs w:val="24"/>
        </w:rPr>
        <w:t>Пункт 38.1.3</w:t>
      </w:r>
      <w:r w:rsidR="00F96524" w:rsidRPr="00AD1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6524">
        <w:rPr>
          <w:rFonts w:ascii="Times New Roman" w:hAnsi="Times New Roman" w:cs="Times New Roman"/>
          <w:bCs/>
          <w:sz w:val="24"/>
          <w:szCs w:val="24"/>
        </w:rPr>
        <w:t>Типового положения о закупке изложить в следующей редакции: «</w:t>
      </w:r>
      <w:r w:rsidR="00F96524" w:rsidRPr="00F96524">
        <w:rPr>
          <w:rFonts w:ascii="Times New Roman" w:hAnsi="Times New Roman" w:cs="Times New Roman"/>
          <w:bCs/>
          <w:sz w:val="24"/>
          <w:szCs w:val="24"/>
        </w:rPr>
        <w:t>Закупки услуг по водоснабжению, водоотведению, канализации, теплоснабжению, обращению с твердыми коммунальными отходами, газоснабжению (за исключением услуг по реализации сжиженного газа), подключению (присоединению) к сетям инженерно-технического обеспеч</w:t>
      </w:r>
      <w:r w:rsidR="00F96524">
        <w:rPr>
          <w:rFonts w:ascii="Times New Roman" w:hAnsi="Times New Roman" w:cs="Times New Roman"/>
          <w:bCs/>
          <w:sz w:val="24"/>
          <w:szCs w:val="24"/>
        </w:rPr>
        <w:t>ения»</w:t>
      </w:r>
      <w:r w:rsidR="00E32735">
        <w:rPr>
          <w:rFonts w:ascii="Times New Roman" w:hAnsi="Times New Roman" w:cs="Times New Roman"/>
          <w:bCs/>
          <w:sz w:val="24"/>
          <w:szCs w:val="24"/>
        </w:rPr>
        <w:t>.</w:t>
      </w:r>
    </w:p>
    <w:p w:rsidR="00E32735" w:rsidRPr="00E32735" w:rsidRDefault="00E32735" w:rsidP="00B30354">
      <w:pPr>
        <w:pStyle w:val="a5"/>
        <w:tabs>
          <w:tab w:val="left" w:pos="1134"/>
        </w:tabs>
        <w:spacing w:after="0"/>
        <w:ind w:left="0" w:right="-3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1.4. П</w:t>
      </w:r>
      <w:r w:rsidRPr="00E32735">
        <w:rPr>
          <w:rFonts w:ascii="Times New Roman" w:hAnsi="Times New Roman" w:cs="Times New Roman"/>
          <w:sz w:val="24"/>
          <w:szCs w:val="24"/>
        </w:rPr>
        <w:t xml:space="preserve">риложение № 3 к Типовому положению </w:t>
      </w: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Pr="00E32735">
        <w:rPr>
          <w:rFonts w:ascii="Times New Roman" w:hAnsi="Times New Roman" w:cs="Times New Roman"/>
          <w:sz w:val="24"/>
          <w:szCs w:val="24"/>
        </w:rPr>
        <w:t xml:space="preserve">разделом II </w:t>
      </w:r>
      <w:r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Pr="00E32735">
        <w:rPr>
          <w:rFonts w:ascii="Times New Roman" w:hAnsi="Times New Roman" w:cs="Times New Roman"/>
          <w:sz w:val="24"/>
          <w:szCs w:val="24"/>
        </w:rPr>
        <w:t>:</w:t>
      </w:r>
    </w:p>
    <w:p w:rsidR="00E32735" w:rsidRPr="00E32735" w:rsidRDefault="00E32735" w:rsidP="000F2EA8">
      <w:pPr>
        <w:tabs>
          <w:tab w:val="left" w:pos="993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735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E32735">
        <w:rPr>
          <w:rFonts w:ascii="Times New Roman" w:hAnsi="Times New Roman" w:cs="Times New Roman"/>
          <w:b/>
          <w:sz w:val="24"/>
          <w:szCs w:val="24"/>
        </w:rPr>
        <w:t>I</w:t>
      </w:r>
      <w:r w:rsidRPr="00E3273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32735">
        <w:rPr>
          <w:rFonts w:ascii="Times New Roman" w:hAnsi="Times New Roman" w:cs="Times New Roman"/>
          <w:b/>
          <w:sz w:val="24"/>
          <w:szCs w:val="24"/>
        </w:rPr>
        <w:t>.</w:t>
      </w:r>
      <w:r w:rsidRPr="00E32735">
        <w:rPr>
          <w:rFonts w:ascii="Times New Roman" w:hAnsi="Times New Roman" w:cs="Times New Roman"/>
          <w:b/>
          <w:sz w:val="24"/>
          <w:szCs w:val="24"/>
        </w:rPr>
        <w:tab/>
        <w:t>Деятельность в сфере внеуличного транспорта:</w:t>
      </w:r>
    </w:p>
    <w:p w:rsidR="00C229DF" w:rsidRPr="000F2EA8" w:rsidRDefault="00B14A58" w:rsidP="000F2EA8">
      <w:pPr>
        <w:pStyle w:val="a5"/>
        <w:numPr>
          <w:ilvl w:val="0"/>
          <w:numId w:val="7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281F">
        <w:rPr>
          <w:rFonts w:ascii="Times New Roman" w:hAnsi="Times New Roman" w:cs="Times New Roman"/>
          <w:bCs/>
          <w:kern w:val="32"/>
          <w:sz w:val="28"/>
          <w:szCs w:val="28"/>
        </w:rPr>
        <w:t xml:space="preserve">_______ </w:t>
      </w:r>
      <w:r w:rsidRPr="00C2281F">
        <w:rPr>
          <w:rFonts w:ascii="Times New Roman" w:hAnsi="Times New Roman" w:cs="Times New Roman"/>
          <w:sz w:val="24"/>
          <w:szCs w:val="24"/>
        </w:rPr>
        <w:t>(</w:t>
      </w:r>
      <w:r w:rsidR="00C229DF" w:rsidRPr="00C2281F">
        <w:rPr>
          <w:rFonts w:ascii="Times New Roman" w:hAnsi="Times New Roman" w:cs="Times New Roman"/>
          <w:i/>
          <w:sz w:val="24"/>
          <w:szCs w:val="24"/>
        </w:rPr>
        <w:t>Заказчик вправе предусмотреть дополнительн</w:t>
      </w:r>
      <w:r w:rsidR="00155EA5" w:rsidRPr="00C2281F">
        <w:rPr>
          <w:rFonts w:ascii="Times New Roman" w:hAnsi="Times New Roman" w:cs="Times New Roman"/>
          <w:i/>
          <w:sz w:val="24"/>
          <w:szCs w:val="24"/>
        </w:rPr>
        <w:t>ы</w:t>
      </w:r>
      <w:r w:rsidR="00C229DF" w:rsidRPr="00C2281F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785E39" w:rsidRPr="00C2281F">
        <w:rPr>
          <w:rFonts w:ascii="Times New Roman" w:hAnsi="Times New Roman" w:cs="Times New Roman"/>
          <w:i/>
          <w:sz w:val="24"/>
          <w:szCs w:val="24"/>
        </w:rPr>
        <w:t>основани</w:t>
      </w:r>
      <w:r w:rsidR="00155EA5" w:rsidRPr="00C2281F">
        <w:rPr>
          <w:rFonts w:ascii="Times New Roman" w:hAnsi="Times New Roman" w:cs="Times New Roman"/>
          <w:i/>
          <w:sz w:val="24"/>
          <w:szCs w:val="24"/>
        </w:rPr>
        <w:t>я</w:t>
      </w:r>
      <w:r w:rsidR="00C229DF" w:rsidRPr="00C2281F">
        <w:rPr>
          <w:rFonts w:ascii="Times New Roman" w:hAnsi="Times New Roman" w:cs="Times New Roman"/>
          <w:i/>
          <w:sz w:val="24"/>
          <w:szCs w:val="24"/>
        </w:rPr>
        <w:t xml:space="preserve"> заключения договора, предметом которого является выполнение работ, связанных </w:t>
      </w:r>
      <w:r w:rsidR="00CE4F19" w:rsidRPr="00C2281F">
        <w:rPr>
          <w:rFonts w:ascii="Times New Roman" w:hAnsi="Times New Roman" w:cs="Times New Roman"/>
          <w:i/>
          <w:sz w:val="24"/>
          <w:szCs w:val="24"/>
        </w:rPr>
        <w:br/>
      </w:r>
      <w:r w:rsidR="00C229DF" w:rsidRPr="00C2281F">
        <w:rPr>
          <w:rFonts w:ascii="Times New Roman" w:hAnsi="Times New Roman" w:cs="Times New Roman"/>
          <w:i/>
          <w:sz w:val="24"/>
          <w:szCs w:val="24"/>
        </w:rPr>
        <w:t xml:space="preserve">с проектированием, строительством и реконструкцией объектов инфраструктуры внеуличного транспорта (метрополитена) в г. Санкт-Петербурге, с исполнителем, </w:t>
      </w:r>
      <w:r w:rsidR="00CE4F19" w:rsidRPr="00C2281F">
        <w:rPr>
          <w:rFonts w:ascii="Times New Roman" w:hAnsi="Times New Roman" w:cs="Times New Roman"/>
          <w:i/>
          <w:sz w:val="24"/>
          <w:szCs w:val="24"/>
        </w:rPr>
        <w:br/>
      </w:r>
      <w:r w:rsidR="00C229DF" w:rsidRPr="00C2281F">
        <w:rPr>
          <w:rFonts w:ascii="Times New Roman" w:hAnsi="Times New Roman" w:cs="Times New Roman"/>
          <w:i/>
          <w:sz w:val="24"/>
          <w:szCs w:val="24"/>
        </w:rPr>
        <w:t xml:space="preserve">в отношении которого </w:t>
      </w:r>
      <w:r w:rsidR="000F2EA8" w:rsidRPr="000F2EA8">
        <w:rPr>
          <w:rFonts w:ascii="Times New Roman" w:hAnsi="Times New Roman" w:cs="Times New Roman"/>
          <w:i/>
          <w:sz w:val="24"/>
          <w:szCs w:val="24"/>
        </w:rPr>
        <w:t>принят нормативный акт в соответствии с пунктом</w:t>
      </w:r>
      <w:r w:rsidR="000F2E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2EA8" w:rsidRPr="000F2EA8">
        <w:rPr>
          <w:rFonts w:ascii="Times New Roman" w:hAnsi="Times New Roman" w:cs="Times New Roman"/>
          <w:i/>
          <w:sz w:val="24"/>
          <w:szCs w:val="24"/>
        </w:rPr>
        <w:t>2 части 1 статьи 93 Федерального закона от 05.04.2013 № 44-ФЗ</w:t>
      </w:r>
      <w:r w:rsidR="000F2EA8" w:rsidRPr="000F2E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29DF" w:rsidRPr="000F2EA8">
        <w:rPr>
          <w:rFonts w:ascii="Times New Roman" w:hAnsi="Times New Roman" w:cs="Times New Roman"/>
          <w:i/>
          <w:sz w:val="24"/>
          <w:szCs w:val="24"/>
        </w:rPr>
        <w:t xml:space="preserve">о наделении его статусом единственного исполнителя </w:t>
      </w:r>
      <w:r w:rsidR="008D4C04" w:rsidRPr="000F2EA8">
        <w:rPr>
          <w:rFonts w:ascii="Times New Roman" w:hAnsi="Times New Roman" w:cs="Times New Roman"/>
          <w:i/>
          <w:sz w:val="24"/>
          <w:szCs w:val="24"/>
        </w:rPr>
        <w:t>указанных видов</w:t>
      </w:r>
      <w:r w:rsidR="00FC24E6">
        <w:rPr>
          <w:rFonts w:ascii="Times New Roman" w:hAnsi="Times New Roman" w:cs="Times New Roman"/>
          <w:i/>
          <w:sz w:val="24"/>
          <w:szCs w:val="24"/>
        </w:rPr>
        <w:t xml:space="preserve"> работ,</w:t>
      </w:r>
      <w:bookmarkStart w:id="0" w:name="_GoBack"/>
      <w:bookmarkEnd w:id="0"/>
      <w:r w:rsidR="00C229DF" w:rsidRPr="000F2EA8">
        <w:rPr>
          <w:rFonts w:ascii="Times New Roman" w:hAnsi="Times New Roman" w:cs="Times New Roman"/>
          <w:i/>
          <w:sz w:val="24"/>
          <w:szCs w:val="24"/>
        </w:rPr>
        <w:t xml:space="preserve"> когда применение конкурентных закупок нецелесообразно</w:t>
      </w:r>
      <w:r w:rsidRPr="000F2EA8">
        <w:rPr>
          <w:rFonts w:ascii="Times New Roman" w:hAnsi="Times New Roman" w:cs="Times New Roman"/>
          <w:sz w:val="24"/>
          <w:szCs w:val="24"/>
        </w:rPr>
        <w:t>)</w:t>
      </w:r>
      <w:r w:rsidR="00601D30" w:rsidRPr="000F2EA8">
        <w:rPr>
          <w:rFonts w:ascii="Times New Roman" w:hAnsi="Times New Roman" w:cs="Times New Roman"/>
          <w:sz w:val="24"/>
          <w:szCs w:val="24"/>
        </w:rPr>
        <w:t>»</w:t>
      </w:r>
      <w:r w:rsidR="00C229DF" w:rsidRPr="000F2EA8">
        <w:rPr>
          <w:rFonts w:ascii="Times New Roman" w:hAnsi="Times New Roman" w:cs="Times New Roman"/>
          <w:sz w:val="24"/>
          <w:szCs w:val="24"/>
        </w:rPr>
        <w:t>.</w:t>
      </w:r>
    </w:p>
    <w:p w:rsidR="0064387A" w:rsidRDefault="0064387A" w:rsidP="000F2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649">
        <w:rPr>
          <w:rFonts w:ascii="Times New Roman" w:hAnsi="Times New Roman" w:cs="Times New Roman"/>
          <w:sz w:val="24"/>
          <w:szCs w:val="24"/>
        </w:rPr>
        <w:t>2. Насто</w:t>
      </w:r>
      <w:r w:rsidR="00255F01" w:rsidRPr="00F20649">
        <w:rPr>
          <w:rFonts w:ascii="Times New Roman" w:hAnsi="Times New Roman" w:cs="Times New Roman"/>
          <w:sz w:val="24"/>
          <w:szCs w:val="24"/>
        </w:rPr>
        <w:t xml:space="preserve">ящее распоряжение </w:t>
      </w:r>
      <w:r w:rsidR="00255F01"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 w:rsidR="00255F01"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информационной системе в сфере закупок.</w:t>
      </w:r>
    </w:p>
    <w:p w:rsidR="00BC665E" w:rsidRDefault="00BC665E" w:rsidP="007F34B5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7A4" w:rsidRDefault="00C977A4" w:rsidP="00147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7E2EB7" w:rsidP="00F2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Временно исполняющий </w:t>
      </w:r>
      <w:r>
        <w:rPr>
          <w:rFonts w:ascii="Times New Roman" w:hAnsi="Times New Roman" w:cs="Times New Roman"/>
          <w:b/>
          <w:bCs/>
          <w:sz w:val="24"/>
          <w:szCs w:val="28"/>
        </w:rPr>
        <w:br/>
        <w:t>обязанности 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я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233461" w:rsidSect="00BA0293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7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2776F"/>
    <w:rsid w:val="00051307"/>
    <w:rsid w:val="000544AA"/>
    <w:rsid w:val="00064ECE"/>
    <w:rsid w:val="00090319"/>
    <w:rsid w:val="0009334D"/>
    <w:rsid w:val="000C5EA1"/>
    <w:rsid w:val="000D15DE"/>
    <w:rsid w:val="000D5F93"/>
    <w:rsid w:val="000F254F"/>
    <w:rsid w:val="000F2EA8"/>
    <w:rsid w:val="00125B88"/>
    <w:rsid w:val="00127E3B"/>
    <w:rsid w:val="00145D65"/>
    <w:rsid w:val="00147438"/>
    <w:rsid w:val="00155EA5"/>
    <w:rsid w:val="001947C4"/>
    <w:rsid w:val="00196A8E"/>
    <w:rsid w:val="001A2141"/>
    <w:rsid w:val="001B2BD8"/>
    <w:rsid w:val="001B5A68"/>
    <w:rsid w:val="001E40BC"/>
    <w:rsid w:val="001F30CC"/>
    <w:rsid w:val="002061EE"/>
    <w:rsid w:val="00207A61"/>
    <w:rsid w:val="00216989"/>
    <w:rsid w:val="00222269"/>
    <w:rsid w:val="00233461"/>
    <w:rsid w:val="00244AB6"/>
    <w:rsid w:val="002525FD"/>
    <w:rsid w:val="00255F01"/>
    <w:rsid w:val="002565BC"/>
    <w:rsid w:val="002666F9"/>
    <w:rsid w:val="00276DD9"/>
    <w:rsid w:val="00292E30"/>
    <w:rsid w:val="002A2558"/>
    <w:rsid w:val="002B345D"/>
    <w:rsid w:val="002B3ADB"/>
    <w:rsid w:val="002B7F9A"/>
    <w:rsid w:val="002C0A0C"/>
    <w:rsid w:val="002C6317"/>
    <w:rsid w:val="002E2C22"/>
    <w:rsid w:val="002F32D6"/>
    <w:rsid w:val="002F6807"/>
    <w:rsid w:val="00320DC2"/>
    <w:rsid w:val="003214DE"/>
    <w:rsid w:val="003269E6"/>
    <w:rsid w:val="003538A8"/>
    <w:rsid w:val="00354E00"/>
    <w:rsid w:val="0037734D"/>
    <w:rsid w:val="0037772C"/>
    <w:rsid w:val="00387CDC"/>
    <w:rsid w:val="00390275"/>
    <w:rsid w:val="00392007"/>
    <w:rsid w:val="00393A53"/>
    <w:rsid w:val="00396BEC"/>
    <w:rsid w:val="003D7B77"/>
    <w:rsid w:val="003E68A6"/>
    <w:rsid w:val="004021A1"/>
    <w:rsid w:val="00410880"/>
    <w:rsid w:val="0042280F"/>
    <w:rsid w:val="004258F8"/>
    <w:rsid w:val="00441579"/>
    <w:rsid w:val="00465F7A"/>
    <w:rsid w:val="00466A3C"/>
    <w:rsid w:val="00471D18"/>
    <w:rsid w:val="004745D2"/>
    <w:rsid w:val="0048228C"/>
    <w:rsid w:val="00486261"/>
    <w:rsid w:val="00491465"/>
    <w:rsid w:val="004A1343"/>
    <w:rsid w:val="004B690B"/>
    <w:rsid w:val="004E02F7"/>
    <w:rsid w:val="004E7738"/>
    <w:rsid w:val="004F1740"/>
    <w:rsid w:val="005050BB"/>
    <w:rsid w:val="00521046"/>
    <w:rsid w:val="00570DD6"/>
    <w:rsid w:val="0058510C"/>
    <w:rsid w:val="00592D47"/>
    <w:rsid w:val="005A11AD"/>
    <w:rsid w:val="005B707E"/>
    <w:rsid w:val="005C6829"/>
    <w:rsid w:val="005D1840"/>
    <w:rsid w:val="00601D30"/>
    <w:rsid w:val="00615FDC"/>
    <w:rsid w:val="00633372"/>
    <w:rsid w:val="00642457"/>
    <w:rsid w:val="0064387A"/>
    <w:rsid w:val="006456AB"/>
    <w:rsid w:val="0064688D"/>
    <w:rsid w:val="006534CD"/>
    <w:rsid w:val="00670FAC"/>
    <w:rsid w:val="00696590"/>
    <w:rsid w:val="006A1D4D"/>
    <w:rsid w:val="006A4D89"/>
    <w:rsid w:val="006C2091"/>
    <w:rsid w:val="006E259C"/>
    <w:rsid w:val="006E7884"/>
    <w:rsid w:val="006F1432"/>
    <w:rsid w:val="006F6160"/>
    <w:rsid w:val="007051A6"/>
    <w:rsid w:val="00707C2B"/>
    <w:rsid w:val="007418CE"/>
    <w:rsid w:val="00747CC0"/>
    <w:rsid w:val="0077594C"/>
    <w:rsid w:val="00785E39"/>
    <w:rsid w:val="007A62D0"/>
    <w:rsid w:val="007C6FAD"/>
    <w:rsid w:val="007E2EB7"/>
    <w:rsid w:val="007E501D"/>
    <w:rsid w:val="007F34B5"/>
    <w:rsid w:val="007F534E"/>
    <w:rsid w:val="00811FE1"/>
    <w:rsid w:val="008153E9"/>
    <w:rsid w:val="0083164D"/>
    <w:rsid w:val="0083246D"/>
    <w:rsid w:val="00847425"/>
    <w:rsid w:val="00847F4A"/>
    <w:rsid w:val="00855D9C"/>
    <w:rsid w:val="00856A5A"/>
    <w:rsid w:val="008751AD"/>
    <w:rsid w:val="00892E6A"/>
    <w:rsid w:val="008A3BC1"/>
    <w:rsid w:val="008A3E37"/>
    <w:rsid w:val="008C0610"/>
    <w:rsid w:val="008D4C04"/>
    <w:rsid w:val="008E2EF4"/>
    <w:rsid w:val="008E694F"/>
    <w:rsid w:val="0090003A"/>
    <w:rsid w:val="00901CE0"/>
    <w:rsid w:val="00904C6E"/>
    <w:rsid w:val="0092601B"/>
    <w:rsid w:val="0095541E"/>
    <w:rsid w:val="00957E27"/>
    <w:rsid w:val="00965541"/>
    <w:rsid w:val="009A0C53"/>
    <w:rsid w:val="009A32D8"/>
    <w:rsid w:val="009A3B4F"/>
    <w:rsid w:val="009B385C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21C4A"/>
    <w:rsid w:val="00A50D24"/>
    <w:rsid w:val="00A50EB8"/>
    <w:rsid w:val="00A570DF"/>
    <w:rsid w:val="00A64451"/>
    <w:rsid w:val="00A644F1"/>
    <w:rsid w:val="00A64E62"/>
    <w:rsid w:val="00A70645"/>
    <w:rsid w:val="00A73489"/>
    <w:rsid w:val="00A952E8"/>
    <w:rsid w:val="00AB2354"/>
    <w:rsid w:val="00AB74A8"/>
    <w:rsid w:val="00AC465C"/>
    <w:rsid w:val="00AD13D5"/>
    <w:rsid w:val="00AF0E44"/>
    <w:rsid w:val="00B14A58"/>
    <w:rsid w:val="00B1624D"/>
    <w:rsid w:val="00B20D13"/>
    <w:rsid w:val="00B30354"/>
    <w:rsid w:val="00B3191B"/>
    <w:rsid w:val="00B63EC7"/>
    <w:rsid w:val="00BA0293"/>
    <w:rsid w:val="00BA1B5C"/>
    <w:rsid w:val="00BB70CB"/>
    <w:rsid w:val="00BC665E"/>
    <w:rsid w:val="00BD592F"/>
    <w:rsid w:val="00BF1523"/>
    <w:rsid w:val="00C2281F"/>
    <w:rsid w:val="00C229DF"/>
    <w:rsid w:val="00C34AF0"/>
    <w:rsid w:val="00C403F4"/>
    <w:rsid w:val="00C43638"/>
    <w:rsid w:val="00C44282"/>
    <w:rsid w:val="00C771D0"/>
    <w:rsid w:val="00C82B52"/>
    <w:rsid w:val="00C95DA9"/>
    <w:rsid w:val="00C977A4"/>
    <w:rsid w:val="00CB7780"/>
    <w:rsid w:val="00CC22B1"/>
    <w:rsid w:val="00CE2077"/>
    <w:rsid w:val="00CE311A"/>
    <w:rsid w:val="00CE4F19"/>
    <w:rsid w:val="00CE6E27"/>
    <w:rsid w:val="00D13A83"/>
    <w:rsid w:val="00D37A33"/>
    <w:rsid w:val="00D40112"/>
    <w:rsid w:val="00D4092D"/>
    <w:rsid w:val="00D435FC"/>
    <w:rsid w:val="00D67302"/>
    <w:rsid w:val="00D7267D"/>
    <w:rsid w:val="00D96140"/>
    <w:rsid w:val="00DC48F9"/>
    <w:rsid w:val="00DD289A"/>
    <w:rsid w:val="00DD308A"/>
    <w:rsid w:val="00DD57A3"/>
    <w:rsid w:val="00DD6A68"/>
    <w:rsid w:val="00DD7BFD"/>
    <w:rsid w:val="00DF3F39"/>
    <w:rsid w:val="00DF654F"/>
    <w:rsid w:val="00E01020"/>
    <w:rsid w:val="00E07C1E"/>
    <w:rsid w:val="00E258DB"/>
    <w:rsid w:val="00E32735"/>
    <w:rsid w:val="00E449AB"/>
    <w:rsid w:val="00E54F78"/>
    <w:rsid w:val="00E617B7"/>
    <w:rsid w:val="00EC18C0"/>
    <w:rsid w:val="00EC44FA"/>
    <w:rsid w:val="00EC6F52"/>
    <w:rsid w:val="00F10CA1"/>
    <w:rsid w:val="00F13B23"/>
    <w:rsid w:val="00F20649"/>
    <w:rsid w:val="00F2597A"/>
    <w:rsid w:val="00F33B53"/>
    <w:rsid w:val="00F36D28"/>
    <w:rsid w:val="00F37A58"/>
    <w:rsid w:val="00F40155"/>
    <w:rsid w:val="00F54EC1"/>
    <w:rsid w:val="00F96524"/>
    <w:rsid w:val="00FB511F"/>
    <w:rsid w:val="00FC24E6"/>
    <w:rsid w:val="00FC50E4"/>
    <w:rsid w:val="00FD369A"/>
    <w:rsid w:val="00FD3CA1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basedOn w:val="a"/>
    <w:uiPriority w:val="34"/>
    <w:qFormat/>
    <w:rsid w:val="00AB23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4</cp:revision>
  <cp:lastPrinted>2021-12-15T06:55:00Z</cp:lastPrinted>
  <dcterms:created xsi:type="dcterms:W3CDTF">2021-12-29T10:11:00Z</dcterms:created>
  <dcterms:modified xsi:type="dcterms:W3CDTF">2021-12-29T10:17:00Z</dcterms:modified>
</cp:coreProperties>
</file>