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BAF" w:rsidRPr="004B76B3" w:rsidRDefault="00344BAF" w:rsidP="00344BAF">
      <w:pPr>
        <w:ind w:right="170"/>
        <w:jc w:val="right"/>
      </w:pPr>
      <w:r w:rsidRPr="004B76B3">
        <w:t>Приложение</w:t>
      </w:r>
      <w:r w:rsidR="00C11BC3">
        <w:t xml:space="preserve"> № 1</w:t>
      </w:r>
      <w:r w:rsidRPr="004B76B3">
        <w:t xml:space="preserve"> </w:t>
      </w:r>
    </w:p>
    <w:p w:rsidR="00344BAF" w:rsidRPr="004B76B3" w:rsidRDefault="00344BAF" w:rsidP="00344BAF">
      <w:pPr>
        <w:ind w:right="170"/>
        <w:jc w:val="right"/>
      </w:pPr>
      <w:r w:rsidRPr="004B76B3">
        <w:t>к распоряжению администрации</w:t>
      </w:r>
    </w:p>
    <w:p w:rsidR="00344BAF" w:rsidRPr="004B76B3" w:rsidRDefault="00344BAF" w:rsidP="00344BAF">
      <w:pPr>
        <w:ind w:right="170"/>
        <w:jc w:val="right"/>
      </w:pPr>
      <w:r w:rsidRPr="004B76B3">
        <w:t>Выборгского района Санкт-Петербурга</w:t>
      </w:r>
    </w:p>
    <w:p w:rsidR="00344BAF" w:rsidRPr="004B76B3" w:rsidRDefault="00846D1F" w:rsidP="00846D1F">
      <w:pPr>
        <w:ind w:right="170"/>
        <w:jc w:val="center"/>
      </w:pPr>
      <w:r>
        <w:t xml:space="preserve">                                                                                                                  от 30.12.</w:t>
      </w:r>
      <w:r w:rsidR="00526963">
        <w:t xml:space="preserve"> 2020 </w:t>
      </w:r>
      <w:r>
        <w:t>№ 848-р</w:t>
      </w:r>
    </w:p>
    <w:p w:rsidR="00344BAF" w:rsidRPr="004B76B3" w:rsidRDefault="00344BAF" w:rsidP="00344BAF">
      <w:pPr>
        <w:jc w:val="center"/>
      </w:pPr>
    </w:p>
    <w:p w:rsidR="00344BAF" w:rsidRPr="004B76B3" w:rsidRDefault="005C376F" w:rsidP="00344BAF">
      <w:pPr>
        <w:autoSpaceDE w:val="0"/>
        <w:autoSpaceDN w:val="0"/>
        <w:adjustRightInd w:val="0"/>
        <w:ind w:left="-567"/>
        <w:jc w:val="center"/>
        <w:outlineLvl w:val="0"/>
        <w:rPr>
          <w:b/>
          <w:sz w:val="28"/>
          <w:szCs w:val="28"/>
        </w:rPr>
      </w:pPr>
      <w:r>
        <w:rPr>
          <w:b/>
          <w:sz w:val="28"/>
          <w:szCs w:val="28"/>
        </w:rPr>
        <w:t xml:space="preserve">  </w:t>
      </w:r>
      <w:r w:rsidR="00344BAF" w:rsidRPr="004B76B3">
        <w:rPr>
          <w:b/>
          <w:sz w:val="28"/>
          <w:szCs w:val="28"/>
        </w:rPr>
        <w:t>ПОРЯДОК</w:t>
      </w:r>
    </w:p>
    <w:p w:rsidR="00344BAF" w:rsidRPr="004B76B3" w:rsidRDefault="00D41A29" w:rsidP="00344BAF">
      <w:pPr>
        <w:autoSpaceDE w:val="0"/>
        <w:autoSpaceDN w:val="0"/>
        <w:adjustRightInd w:val="0"/>
        <w:jc w:val="center"/>
        <w:rPr>
          <w:b/>
          <w:sz w:val="28"/>
          <w:szCs w:val="28"/>
        </w:rPr>
      </w:pPr>
      <w:r w:rsidRPr="00D41A29">
        <w:rPr>
          <w:b/>
          <w:sz w:val="28"/>
          <w:szCs w:val="28"/>
        </w:rPr>
        <w:t>определения объема и условия предоставления субсидий на иные цели государственным бюджетным и автономн</w:t>
      </w:r>
      <w:r w:rsidR="00604D46">
        <w:rPr>
          <w:b/>
          <w:sz w:val="28"/>
          <w:szCs w:val="28"/>
        </w:rPr>
        <w:t>ому</w:t>
      </w:r>
      <w:r w:rsidRPr="00D41A29">
        <w:rPr>
          <w:b/>
          <w:sz w:val="28"/>
          <w:szCs w:val="28"/>
        </w:rPr>
        <w:t xml:space="preserve"> учреждениям </w:t>
      </w:r>
      <w:r>
        <w:rPr>
          <w:b/>
          <w:sz w:val="28"/>
          <w:szCs w:val="28"/>
        </w:rPr>
        <w:br/>
      </w:r>
      <w:r w:rsidRPr="00D41A29">
        <w:rPr>
          <w:b/>
          <w:sz w:val="28"/>
          <w:szCs w:val="28"/>
        </w:rPr>
        <w:t xml:space="preserve">Санкт-Петербурга, функции и полномочия учредителя </w:t>
      </w:r>
      <w:r w:rsidRPr="00D41A29">
        <w:rPr>
          <w:b/>
          <w:sz w:val="28"/>
          <w:szCs w:val="28"/>
        </w:rPr>
        <w:br/>
        <w:t>в отношении которых осуществляет администрация Выборгского района Санкт-Петербурга</w:t>
      </w:r>
    </w:p>
    <w:p w:rsidR="00344BAF" w:rsidRDefault="00344BAF" w:rsidP="00344BAF">
      <w:pPr>
        <w:autoSpaceDE w:val="0"/>
        <w:autoSpaceDN w:val="0"/>
        <w:adjustRightInd w:val="0"/>
        <w:jc w:val="center"/>
        <w:rPr>
          <w:sz w:val="28"/>
          <w:szCs w:val="28"/>
        </w:rPr>
      </w:pPr>
    </w:p>
    <w:p w:rsidR="00B74C7B" w:rsidRPr="004B76B3" w:rsidRDefault="00B74C7B" w:rsidP="00344BAF">
      <w:pPr>
        <w:autoSpaceDE w:val="0"/>
        <w:autoSpaceDN w:val="0"/>
        <w:adjustRightInd w:val="0"/>
        <w:jc w:val="center"/>
        <w:rPr>
          <w:sz w:val="28"/>
          <w:szCs w:val="28"/>
        </w:rPr>
      </w:pPr>
    </w:p>
    <w:p w:rsidR="00FB4DF9" w:rsidRPr="005B186C" w:rsidRDefault="00FB4DF9" w:rsidP="00FB4DF9">
      <w:pPr>
        <w:pStyle w:val="a5"/>
        <w:numPr>
          <w:ilvl w:val="0"/>
          <w:numId w:val="2"/>
        </w:numPr>
        <w:spacing w:line="240" w:lineRule="auto"/>
        <w:jc w:val="center"/>
        <w:rPr>
          <w:color w:val="000000"/>
        </w:rPr>
      </w:pPr>
      <w:r w:rsidRPr="005B186C">
        <w:rPr>
          <w:color w:val="000000"/>
        </w:rPr>
        <w:t>Общие положения</w:t>
      </w:r>
      <w:r>
        <w:rPr>
          <w:color w:val="000000"/>
        </w:rPr>
        <w:t xml:space="preserve"> о предоставлении субсидий</w:t>
      </w:r>
    </w:p>
    <w:p w:rsidR="00FB4DF9" w:rsidRPr="005802B3" w:rsidRDefault="00FB4DF9" w:rsidP="00FB4DF9">
      <w:pPr>
        <w:pStyle w:val="a5"/>
        <w:spacing w:line="240" w:lineRule="auto"/>
        <w:ind w:left="927" w:firstLine="0"/>
        <w:rPr>
          <w:b/>
          <w:color w:val="000000"/>
        </w:rPr>
      </w:pPr>
    </w:p>
    <w:p w:rsidR="00FB4DF9" w:rsidRPr="00FB4DF9" w:rsidRDefault="00FB4DF9" w:rsidP="00FB4DF9">
      <w:pPr>
        <w:ind w:firstLine="709"/>
        <w:jc w:val="both"/>
        <w:rPr>
          <w:sz w:val="28"/>
          <w:szCs w:val="28"/>
        </w:rPr>
      </w:pPr>
      <w:r w:rsidRPr="00FB4DF9">
        <w:rPr>
          <w:sz w:val="28"/>
          <w:szCs w:val="28"/>
        </w:rPr>
        <w:t xml:space="preserve">1.1. Настоящий Порядок устанавливает правила определения объема </w:t>
      </w:r>
      <w:r w:rsidRPr="00FB4DF9">
        <w:rPr>
          <w:sz w:val="28"/>
          <w:szCs w:val="28"/>
        </w:rPr>
        <w:br/>
        <w:t xml:space="preserve">и условия предоставления </w:t>
      </w:r>
      <w:r>
        <w:rPr>
          <w:sz w:val="28"/>
          <w:szCs w:val="28"/>
        </w:rPr>
        <w:t xml:space="preserve">из бюджета Санкт-Петербурга </w:t>
      </w:r>
      <w:r w:rsidRPr="00FB4DF9">
        <w:rPr>
          <w:sz w:val="28"/>
          <w:szCs w:val="28"/>
        </w:rPr>
        <w:t>субсидий на иные цели государственным бюджетным</w:t>
      </w:r>
      <w:r>
        <w:rPr>
          <w:sz w:val="28"/>
          <w:szCs w:val="28"/>
        </w:rPr>
        <w:t xml:space="preserve"> </w:t>
      </w:r>
      <w:r w:rsidRPr="00FB4DF9">
        <w:rPr>
          <w:sz w:val="28"/>
          <w:szCs w:val="28"/>
        </w:rPr>
        <w:t>и автономн</w:t>
      </w:r>
      <w:r w:rsidR="00604D46">
        <w:rPr>
          <w:sz w:val="28"/>
          <w:szCs w:val="28"/>
        </w:rPr>
        <w:t>ому</w:t>
      </w:r>
      <w:r w:rsidRPr="00FB4DF9">
        <w:rPr>
          <w:sz w:val="28"/>
          <w:szCs w:val="28"/>
        </w:rPr>
        <w:t xml:space="preserve"> учреждениям </w:t>
      </w:r>
      <w:r w:rsidR="00912C3E">
        <w:rPr>
          <w:sz w:val="28"/>
          <w:szCs w:val="28"/>
        </w:rPr>
        <w:br/>
      </w:r>
      <w:r w:rsidRPr="00FB4DF9">
        <w:rPr>
          <w:sz w:val="28"/>
          <w:szCs w:val="28"/>
        </w:rPr>
        <w:t>Санкт-Петербурга (далее - учреждения), функции и полномочия</w:t>
      </w:r>
      <w:r>
        <w:rPr>
          <w:sz w:val="28"/>
          <w:szCs w:val="28"/>
        </w:rPr>
        <w:t xml:space="preserve"> </w:t>
      </w:r>
      <w:r w:rsidRPr="00FB4DF9">
        <w:rPr>
          <w:sz w:val="28"/>
          <w:szCs w:val="28"/>
        </w:rPr>
        <w:t>учредителя</w:t>
      </w:r>
      <w:r>
        <w:rPr>
          <w:sz w:val="28"/>
          <w:szCs w:val="28"/>
        </w:rPr>
        <w:t xml:space="preserve"> </w:t>
      </w:r>
      <w:r w:rsidR="00912C3E">
        <w:rPr>
          <w:sz w:val="28"/>
          <w:szCs w:val="28"/>
        </w:rPr>
        <w:br/>
      </w:r>
      <w:r w:rsidRPr="00FB4DF9">
        <w:rPr>
          <w:sz w:val="28"/>
          <w:szCs w:val="28"/>
        </w:rPr>
        <w:t xml:space="preserve">в отношении которых осуществляет администрация </w:t>
      </w:r>
      <w:r>
        <w:rPr>
          <w:sz w:val="28"/>
          <w:szCs w:val="28"/>
        </w:rPr>
        <w:t>Выборгского</w:t>
      </w:r>
      <w:r w:rsidRPr="00FB4DF9">
        <w:rPr>
          <w:sz w:val="28"/>
          <w:szCs w:val="28"/>
        </w:rPr>
        <w:t xml:space="preserve"> района Санкт-Петербурга (далее – администрация</w:t>
      </w:r>
      <w:r w:rsidR="0097593E" w:rsidRPr="0097593E">
        <w:rPr>
          <w:sz w:val="28"/>
          <w:szCs w:val="28"/>
        </w:rPr>
        <w:t>,</w:t>
      </w:r>
      <w:r w:rsidR="0097593E">
        <w:rPr>
          <w:sz w:val="28"/>
          <w:szCs w:val="28"/>
        </w:rPr>
        <w:t xml:space="preserve"> учредитель</w:t>
      </w:r>
      <w:r w:rsidRPr="00FB4DF9">
        <w:rPr>
          <w:sz w:val="28"/>
          <w:szCs w:val="28"/>
        </w:rPr>
        <w:t>).</w:t>
      </w:r>
    </w:p>
    <w:p w:rsidR="00AF7163" w:rsidRPr="00912C3E" w:rsidRDefault="00FB4DF9" w:rsidP="00912C3E">
      <w:pPr>
        <w:tabs>
          <w:tab w:val="left" w:pos="993"/>
        </w:tabs>
        <w:suppressAutoHyphens/>
        <w:ind w:firstLine="567"/>
        <w:jc w:val="both"/>
        <w:rPr>
          <w:sz w:val="28"/>
          <w:szCs w:val="28"/>
        </w:rPr>
      </w:pPr>
      <w:r w:rsidRPr="00FB4DF9">
        <w:rPr>
          <w:sz w:val="28"/>
          <w:szCs w:val="28"/>
        </w:rPr>
        <w:t xml:space="preserve">1.2. Субсидиями на иные цели </w:t>
      </w:r>
      <w:r w:rsidR="00912C3E" w:rsidRPr="00FB4DF9">
        <w:rPr>
          <w:sz w:val="28"/>
          <w:szCs w:val="28"/>
        </w:rPr>
        <w:t>(далее – субсидии)</w:t>
      </w:r>
      <w:r w:rsidR="00912C3E">
        <w:rPr>
          <w:sz w:val="28"/>
          <w:szCs w:val="28"/>
        </w:rPr>
        <w:t xml:space="preserve"> </w:t>
      </w:r>
      <w:r w:rsidRPr="00FB4DF9">
        <w:rPr>
          <w:sz w:val="28"/>
          <w:szCs w:val="28"/>
        </w:rPr>
        <w:t xml:space="preserve">в </w:t>
      </w:r>
      <w:r w:rsidR="00AF7163">
        <w:rPr>
          <w:sz w:val="28"/>
          <w:szCs w:val="28"/>
        </w:rPr>
        <w:t>целях</w:t>
      </w:r>
      <w:r w:rsidRPr="00FB4DF9">
        <w:rPr>
          <w:sz w:val="28"/>
          <w:szCs w:val="28"/>
        </w:rPr>
        <w:t xml:space="preserve"> настоящего Порядка являются </w:t>
      </w:r>
      <w:r w:rsidR="00AF7163">
        <w:rPr>
          <w:sz w:val="28"/>
          <w:szCs w:val="28"/>
        </w:rPr>
        <w:t>субсидии</w:t>
      </w:r>
      <w:r w:rsidR="00AF7163" w:rsidRPr="00AF7163">
        <w:rPr>
          <w:sz w:val="28"/>
          <w:szCs w:val="28"/>
        </w:rPr>
        <w:t>,</w:t>
      </w:r>
      <w:r w:rsidR="00AF7163">
        <w:rPr>
          <w:sz w:val="28"/>
          <w:szCs w:val="28"/>
        </w:rPr>
        <w:t xml:space="preserve"> </w:t>
      </w:r>
      <w:r w:rsidR="00AF7163" w:rsidRPr="00912C3E">
        <w:rPr>
          <w:sz w:val="28"/>
          <w:szCs w:val="28"/>
        </w:rPr>
        <w:t xml:space="preserve">предоставляемые учреждениям в соответствии </w:t>
      </w:r>
      <w:r w:rsidR="0006582A">
        <w:rPr>
          <w:sz w:val="28"/>
          <w:szCs w:val="28"/>
        </w:rPr>
        <w:br/>
      </w:r>
      <w:r w:rsidR="00AF7163" w:rsidRPr="00912C3E">
        <w:rPr>
          <w:sz w:val="28"/>
          <w:szCs w:val="28"/>
        </w:rPr>
        <w:t>с абзацем вторым пункта 1 статьи 78.1 Бюджетного кодекса Российской Федерации на цели, не связанные с финансовым обеспечением выполнения государственного задания на оказание государственных услуг (выполнение работ).</w:t>
      </w:r>
    </w:p>
    <w:p w:rsidR="0006582A" w:rsidRPr="00705147" w:rsidRDefault="00FB4DF9" w:rsidP="00FB4DF9">
      <w:pPr>
        <w:ind w:firstLine="709"/>
        <w:jc w:val="both"/>
        <w:rPr>
          <w:sz w:val="28"/>
          <w:szCs w:val="28"/>
        </w:rPr>
      </w:pPr>
      <w:r w:rsidRPr="00FB4DF9">
        <w:rPr>
          <w:sz w:val="28"/>
          <w:szCs w:val="28"/>
        </w:rPr>
        <w:t>1.3.</w:t>
      </w:r>
      <w:r w:rsidR="00485D6B">
        <w:rPr>
          <w:sz w:val="28"/>
          <w:szCs w:val="28"/>
        </w:rPr>
        <w:t xml:space="preserve"> </w:t>
      </w:r>
      <w:r w:rsidRPr="00FB4DF9">
        <w:rPr>
          <w:sz w:val="28"/>
          <w:szCs w:val="28"/>
        </w:rPr>
        <w:t>Предоставление субсидий осуществляется в пределах бюджетных ассигнований, предусмотренных администрации</w:t>
      </w:r>
      <w:r w:rsidR="0006582A">
        <w:rPr>
          <w:sz w:val="28"/>
          <w:szCs w:val="28"/>
        </w:rPr>
        <w:t xml:space="preserve"> з</w:t>
      </w:r>
      <w:r w:rsidRPr="00FB4DF9">
        <w:rPr>
          <w:sz w:val="28"/>
          <w:szCs w:val="28"/>
        </w:rPr>
        <w:t xml:space="preserve">аконом Санкт-Петербурга </w:t>
      </w:r>
      <w:r w:rsidR="00604D46">
        <w:rPr>
          <w:sz w:val="28"/>
          <w:szCs w:val="28"/>
        </w:rPr>
        <w:br/>
      </w:r>
      <w:r w:rsidRPr="00FB4DF9">
        <w:rPr>
          <w:sz w:val="28"/>
          <w:szCs w:val="28"/>
        </w:rPr>
        <w:t>о бюджете Санкт-Петербурга на очередной финансовый год и на плановый период</w:t>
      </w:r>
      <w:r w:rsidR="00604D46">
        <w:rPr>
          <w:sz w:val="28"/>
          <w:szCs w:val="28"/>
        </w:rPr>
        <w:t>,</w:t>
      </w:r>
      <w:r w:rsidR="0006582A">
        <w:rPr>
          <w:sz w:val="28"/>
          <w:szCs w:val="28"/>
        </w:rPr>
        <w:t xml:space="preserve"> и </w:t>
      </w:r>
      <w:r w:rsidR="00604D46">
        <w:rPr>
          <w:sz w:val="28"/>
          <w:szCs w:val="28"/>
        </w:rPr>
        <w:t xml:space="preserve">в пределах </w:t>
      </w:r>
      <w:r w:rsidRPr="00FB4DF9">
        <w:rPr>
          <w:sz w:val="28"/>
          <w:szCs w:val="28"/>
        </w:rPr>
        <w:t>лимит</w:t>
      </w:r>
      <w:r w:rsidR="0006582A">
        <w:rPr>
          <w:sz w:val="28"/>
          <w:szCs w:val="28"/>
        </w:rPr>
        <w:t>ов</w:t>
      </w:r>
      <w:r w:rsidRPr="00FB4DF9">
        <w:rPr>
          <w:sz w:val="28"/>
          <w:szCs w:val="28"/>
        </w:rPr>
        <w:t xml:space="preserve"> бюджетных обязательств</w:t>
      </w:r>
      <w:r w:rsidR="0006582A" w:rsidRPr="0006582A">
        <w:rPr>
          <w:sz w:val="28"/>
          <w:szCs w:val="28"/>
        </w:rPr>
        <w:t>,</w:t>
      </w:r>
      <w:r w:rsidR="0006582A">
        <w:rPr>
          <w:sz w:val="28"/>
          <w:szCs w:val="28"/>
        </w:rPr>
        <w:t xml:space="preserve"> доведенных администрации</w:t>
      </w:r>
      <w:r w:rsidR="00485D6B">
        <w:rPr>
          <w:sz w:val="28"/>
          <w:szCs w:val="28"/>
        </w:rPr>
        <w:t xml:space="preserve"> на соответствующий финансовый год (соответствующий </w:t>
      </w:r>
      <w:r w:rsidR="00485D6B" w:rsidRPr="00705147">
        <w:rPr>
          <w:sz w:val="28"/>
          <w:szCs w:val="28"/>
        </w:rPr>
        <w:t>финансовый год и плановый период)</w:t>
      </w:r>
      <w:r w:rsidR="008B7117" w:rsidRPr="00705147">
        <w:rPr>
          <w:sz w:val="28"/>
          <w:szCs w:val="28"/>
        </w:rPr>
        <w:t>.</w:t>
      </w:r>
      <w:r w:rsidRPr="00705147">
        <w:rPr>
          <w:sz w:val="28"/>
          <w:szCs w:val="28"/>
        </w:rPr>
        <w:t xml:space="preserve"> </w:t>
      </w:r>
    </w:p>
    <w:p w:rsidR="00FB4DF9" w:rsidRPr="005C376F" w:rsidRDefault="00FB4DF9" w:rsidP="00FB4DF9">
      <w:pPr>
        <w:ind w:firstLine="709"/>
        <w:jc w:val="both"/>
        <w:rPr>
          <w:sz w:val="28"/>
          <w:szCs w:val="28"/>
        </w:rPr>
      </w:pPr>
      <w:r w:rsidRPr="00705147">
        <w:rPr>
          <w:sz w:val="28"/>
          <w:szCs w:val="28"/>
        </w:rPr>
        <w:t>1.4. Цели предоставления (направления расходования) субсидий ус</w:t>
      </w:r>
      <w:r w:rsidR="00CC20F3" w:rsidRPr="00705147">
        <w:rPr>
          <w:sz w:val="28"/>
          <w:szCs w:val="28"/>
        </w:rPr>
        <w:t>танавливаются в соответствии с п</w:t>
      </w:r>
      <w:r w:rsidRPr="00705147">
        <w:rPr>
          <w:sz w:val="28"/>
          <w:szCs w:val="28"/>
        </w:rPr>
        <w:t xml:space="preserve">еречнем субсидий на </w:t>
      </w:r>
      <w:r w:rsidR="00CC20F3" w:rsidRPr="00705147">
        <w:rPr>
          <w:sz w:val="28"/>
          <w:szCs w:val="28"/>
        </w:rPr>
        <w:t>иные цели, утверждаемым правовым актом админис</w:t>
      </w:r>
      <w:r w:rsidR="00775B69" w:rsidRPr="00705147">
        <w:rPr>
          <w:sz w:val="28"/>
          <w:szCs w:val="28"/>
        </w:rPr>
        <w:t>трации</w:t>
      </w:r>
      <w:r w:rsidR="00CC20F3" w:rsidRPr="00705147">
        <w:rPr>
          <w:sz w:val="28"/>
          <w:szCs w:val="28"/>
        </w:rPr>
        <w:t xml:space="preserve">, на </w:t>
      </w:r>
      <w:r w:rsidRPr="00705147">
        <w:rPr>
          <w:sz w:val="28"/>
          <w:szCs w:val="28"/>
        </w:rPr>
        <w:t>срок, не превышающий срок действия лимитов бюджетных обязательств</w:t>
      </w:r>
      <w:r w:rsidR="00485D6B" w:rsidRPr="00705147">
        <w:rPr>
          <w:sz w:val="28"/>
          <w:szCs w:val="28"/>
        </w:rPr>
        <w:t>.</w:t>
      </w:r>
      <w:r w:rsidR="00485D6B" w:rsidRPr="005C376F">
        <w:rPr>
          <w:sz w:val="28"/>
          <w:szCs w:val="28"/>
        </w:rPr>
        <w:t xml:space="preserve"> </w:t>
      </w:r>
    </w:p>
    <w:p w:rsidR="00B74C7B" w:rsidRDefault="00B74C7B" w:rsidP="00FB4DF9">
      <w:pPr>
        <w:ind w:firstLine="709"/>
        <w:jc w:val="both"/>
        <w:rPr>
          <w:sz w:val="28"/>
          <w:szCs w:val="28"/>
        </w:rPr>
      </w:pPr>
    </w:p>
    <w:p w:rsidR="00B74C7B" w:rsidRPr="00FB4DF9" w:rsidRDefault="00B74C7B" w:rsidP="00FB4DF9">
      <w:pPr>
        <w:ind w:firstLine="709"/>
        <w:jc w:val="both"/>
        <w:rPr>
          <w:sz w:val="28"/>
          <w:szCs w:val="28"/>
        </w:rPr>
      </w:pPr>
    </w:p>
    <w:p w:rsidR="00C274EF" w:rsidRPr="00A52506" w:rsidRDefault="00C274EF" w:rsidP="00C274EF">
      <w:pPr>
        <w:pStyle w:val="a5"/>
        <w:numPr>
          <w:ilvl w:val="0"/>
          <w:numId w:val="2"/>
        </w:numPr>
        <w:spacing w:line="240" w:lineRule="auto"/>
        <w:jc w:val="center"/>
        <w:rPr>
          <w:color w:val="000000"/>
        </w:rPr>
      </w:pPr>
      <w:r w:rsidRPr="00A52506">
        <w:rPr>
          <w:color w:val="000000"/>
        </w:rPr>
        <w:t>Условия и порядок предоставления субсидий</w:t>
      </w:r>
    </w:p>
    <w:p w:rsidR="00C274EF" w:rsidRDefault="00C274EF" w:rsidP="00C274EF">
      <w:pPr>
        <w:pStyle w:val="a5"/>
        <w:spacing w:line="240" w:lineRule="auto"/>
        <w:ind w:left="927" w:firstLine="0"/>
        <w:rPr>
          <w:color w:val="000000"/>
          <w:highlight w:val="lightGray"/>
        </w:rPr>
      </w:pPr>
    </w:p>
    <w:p w:rsidR="003D4149" w:rsidRPr="003D4149" w:rsidRDefault="003249BB" w:rsidP="003D4149">
      <w:pPr>
        <w:autoSpaceDE w:val="0"/>
        <w:autoSpaceDN w:val="0"/>
        <w:adjustRightInd w:val="0"/>
        <w:ind w:firstLine="567"/>
        <w:jc w:val="both"/>
        <w:rPr>
          <w:sz w:val="28"/>
          <w:szCs w:val="28"/>
        </w:rPr>
      </w:pPr>
      <w:r>
        <w:rPr>
          <w:sz w:val="28"/>
          <w:szCs w:val="28"/>
        </w:rPr>
        <w:t xml:space="preserve">2.1. </w:t>
      </w:r>
      <w:r w:rsidR="003D4149" w:rsidRPr="003D4149">
        <w:rPr>
          <w:sz w:val="28"/>
          <w:szCs w:val="28"/>
        </w:rPr>
        <w:t xml:space="preserve">Предоставление субсидий осуществляется при условии соблюдения </w:t>
      </w:r>
      <w:r w:rsidR="003D4149">
        <w:rPr>
          <w:sz w:val="28"/>
          <w:szCs w:val="28"/>
        </w:rPr>
        <w:t>у</w:t>
      </w:r>
      <w:r w:rsidR="003D4149" w:rsidRPr="003D4149">
        <w:rPr>
          <w:sz w:val="28"/>
          <w:szCs w:val="28"/>
        </w:rPr>
        <w:t>чреждением требований</w:t>
      </w:r>
      <w:r w:rsidR="00E87CDE" w:rsidRPr="00E87CDE">
        <w:rPr>
          <w:sz w:val="28"/>
          <w:szCs w:val="28"/>
        </w:rPr>
        <w:t xml:space="preserve"> </w:t>
      </w:r>
      <w:r w:rsidR="00E87CDE" w:rsidRPr="003D4149">
        <w:rPr>
          <w:sz w:val="28"/>
          <w:szCs w:val="28"/>
        </w:rPr>
        <w:t>об отсутствии на 1-е число месяца, предшествующего месяцу, в котором планируется принятие решения о предоставлении субсидий</w:t>
      </w:r>
      <w:r w:rsidR="003D4149" w:rsidRPr="003D4149">
        <w:rPr>
          <w:sz w:val="28"/>
          <w:szCs w:val="28"/>
        </w:rPr>
        <w:t xml:space="preserve">: </w:t>
      </w:r>
    </w:p>
    <w:p w:rsidR="003249BB" w:rsidRPr="003249BB" w:rsidRDefault="003249BB" w:rsidP="003249BB">
      <w:pPr>
        <w:ind w:firstLine="709"/>
        <w:jc w:val="both"/>
        <w:rPr>
          <w:sz w:val="28"/>
          <w:szCs w:val="28"/>
        </w:rPr>
      </w:pPr>
    </w:p>
    <w:p w:rsidR="003249BB" w:rsidRPr="003249BB" w:rsidRDefault="003249BB" w:rsidP="003249BB">
      <w:pPr>
        <w:ind w:firstLine="709"/>
        <w:jc w:val="both"/>
        <w:rPr>
          <w:sz w:val="28"/>
          <w:szCs w:val="28"/>
        </w:rPr>
      </w:pPr>
      <w:r w:rsidRPr="003249BB">
        <w:rPr>
          <w:sz w:val="28"/>
          <w:szCs w:val="28"/>
        </w:rPr>
        <w:lastRenderedPageBreak/>
        <w:t>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249BB" w:rsidRPr="003249BB" w:rsidRDefault="003249BB" w:rsidP="003249BB">
      <w:pPr>
        <w:ind w:firstLine="709"/>
        <w:jc w:val="both"/>
        <w:rPr>
          <w:sz w:val="28"/>
          <w:szCs w:val="28"/>
        </w:rPr>
      </w:pPr>
      <w:r w:rsidRPr="003249BB">
        <w:rPr>
          <w:sz w:val="28"/>
          <w:szCs w:val="28"/>
        </w:rPr>
        <w:t>просроченной задолженности по возврату в бюджет Санкт-Петербурга субсидий, бюджетных инвестиций, предоставленных</w:t>
      </w:r>
      <w:r w:rsidR="009F5864" w:rsidRPr="009F5864">
        <w:rPr>
          <w:sz w:val="28"/>
          <w:szCs w:val="28"/>
        </w:rPr>
        <w:t>,</w:t>
      </w:r>
      <w:r w:rsidRPr="003249BB">
        <w:rPr>
          <w:sz w:val="28"/>
          <w:szCs w:val="28"/>
        </w:rPr>
        <w:t xml:space="preserve"> в том числе</w:t>
      </w:r>
      <w:r w:rsidR="009F5864" w:rsidRPr="009F5864">
        <w:rPr>
          <w:sz w:val="28"/>
          <w:szCs w:val="28"/>
        </w:rPr>
        <w:t>,</w:t>
      </w:r>
      <w:r w:rsidRPr="003249BB">
        <w:rPr>
          <w:sz w:val="28"/>
          <w:szCs w:val="28"/>
        </w:rPr>
        <w:t xml:space="preserve"> в соответствии с иными правовыми актами, за исключением случаев предоставления субсидий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Правительства Санкт-Петербурга.</w:t>
      </w:r>
    </w:p>
    <w:p w:rsidR="00C274EF" w:rsidRPr="00C274EF" w:rsidRDefault="00B74C7B" w:rsidP="00C274EF">
      <w:pPr>
        <w:ind w:firstLine="709"/>
        <w:jc w:val="both"/>
        <w:rPr>
          <w:sz w:val="28"/>
          <w:szCs w:val="28"/>
        </w:rPr>
      </w:pPr>
      <w:r>
        <w:rPr>
          <w:sz w:val="28"/>
          <w:szCs w:val="28"/>
        </w:rPr>
        <w:t>2.</w:t>
      </w:r>
      <w:r w:rsidR="003D4149">
        <w:rPr>
          <w:sz w:val="28"/>
          <w:szCs w:val="28"/>
        </w:rPr>
        <w:t>2</w:t>
      </w:r>
      <w:r>
        <w:rPr>
          <w:sz w:val="28"/>
          <w:szCs w:val="28"/>
        </w:rPr>
        <w:t xml:space="preserve">. Для </w:t>
      </w:r>
      <w:r w:rsidR="00C274EF" w:rsidRPr="00C274EF">
        <w:rPr>
          <w:sz w:val="28"/>
          <w:szCs w:val="28"/>
        </w:rPr>
        <w:t>получения субсидии</w:t>
      </w:r>
      <w:r w:rsidR="00D24BEE" w:rsidRPr="00D24BEE">
        <w:rPr>
          <w:sz w:val="28"/>
          <w:szCs w:val="28"/>
        </w:rPr>
        <w:t>,</w:t>
      </w:r>
      <w:r w:rsidR="00D24BEE">
        <w:rPr>
          <w:sz w:val="28"/>
          <w:szCs w:val="28"/>
        </w:rPr>
        <w:t xml:space="preserve"> а также в случае </w:t>
      </w:r>
      <w:r w:rsidR="00E87CDE">
        <w:rPr>
          <w:sz w:val="28"/>
          <w:szCs w:val="28"/>
        </w:rPr>
        <w:t xml:space="preserve">необходимости </w:t>
      </w:r>
      <w:r w:rsidR="00D24BEE">
        <w:rPr>
          <w:sz w:val="28"/>
          <w:szCs w:val="28"/>
        </w:rPr>
        <w:t xml:space="preserve">изменения </w:t>
      </w:r>
      <w:r w:rsidR="00921D44">
        <w:rPr>
          <w:sz w:val="28"/>
          <w:szCs w:val="28"/>
        </w:rPr>
        <w:t>размера (</w:t>
      </w:r>
      <w:r w:rsidR="00D24BEE">
        <w:rPr>
          <w:sz w:val="28"/>
          <w:szCs w:val="28"/>
        </w:rPr>
        <w:t>объема</w:t>
      </w:r>
      <w:r w:rsidR="00921D44">
        <w:rPr>
          <w:sz w:val="28"/>
          <w:szCs w:val="28"/>
        </w:rPr>
        <w:t>)</w:t>
      </w:r>
      <w:r w:rsidR="00D24BEE">
        <w:rPr>
          <w:sz w:val="28"/>
          <w:szCs w:val="28"/>
        </w:rPr>
        <w:t xml:space="preserve"> субсидии</w:t>
      </w:r>
      <w:r w:rsidR="009F5864">
        <w:rPr>
          <w:sz w:val="28"/>
          <w:szCs w:val="28"/>
        </w:rPr>
        <w:t xml:space="preserve"> и (или) целей предоставления субсидии</w:t>
      </w:r>
      <w:r w:rsidR="00D24BEE" w:rsidRPr="00D24BEE">
        <w:rPr>
          <w:sz w:val="28"/>
          <w:szCs w:val="28"/>
        </w:rPr>
        <w:t>,</w:t>
      </w:r>
      <w:r w:rsidR="00D24BEE">
        <w:rPr>
          <w:sz w:val="28"/>
          <w:szCs w:val="28"/>
        </w:rPr>
        <w:t xml:space="preserve"> </w:t>
      </w:r>
      <w:r w:rsidR="00C274EF" w:rsidRPr="00C274EF">
        <w:rPr>
          <w:sz w:val="28"/>
          <w:szCs w:val="28"/>
        </w:rPr>
        <w:t xml:space="preserve"> учреждени</w:t>
      </w:r>
      <w:r w:rsidR="00E87CDE">
        <w:rPr>
          <w:sz w:val="28"/>
          <w:szCs w:val="28"/>
        </w:rPr>
        <w:t>е</w:t>
      </w:r>
      <w:r w:rsidR="00C274EF" w:rsidRPr="00C274EF">
        <w:rPr>
          <w:sz w:val="28"/>
          <w:szCs w:val="28"/>
        </w:rPr>
        <w:t xml:space="preserve"> представля</w:t>
      </w:r>
      <w:r w:rsidR="00E87CDE">
        <w:rPr>
          <w:sz w:val="28"/>
          <w:szCs w:val="28"/>
        </w:rPr>
        <w:t>е</w:t>
      </w:r>
      <w:r w:rsidR="00C274EF" w:rsidRPr="00C274EF">
        <w:rPr>
          <w:sz w:val="28"/>
          <w:szCs w:val="28"/>
        </w:rPr>
        <w:t>т в</w:t>
      </w:r>
      <w:r>
        <w:rPr>
          <w:sz w:val="28"/>
          <w:szCs w:val="28"/>
        </w:rPr>
        <w:t xml:space="preserve"> </w:t>
      </w:r>
      <w:r w:rsidR="00D24BEE">
        <w:rPr>
          <w:sz w:val="28"/>
          <w:szCs w:val="28"/>
        </w:rPr>
        <w:t>соответствующее структурное подразделение администрации - отраслевой отдел</w:t>
      </w:r>
      <w:r w:rsidR="00D24BEE" w:rsidRPr="00D24BEE">
        <w:rPr>
          <w:sz w:val="28"/>
          <w:szCs w:val="28"/>
        </w:rPr>
        <w:t>,</w:t>
      </w:r>
      <w:r w:rsidR="00D24BEE">
        <w:rPr>
          <w:sz w:val="28"/>
          <w:szCs w:val="28"/>
        </w:rPr>
        <w:t xml:space="preserve"> осуществляющий координацию деятельности учреждений</w:t>
      </w:r>
      <w:r w:rsidR="00C274EF" w:rsidRPr="00C274EF">
        <w:rPr>
          <w:sz w:val="28"/>
          <w:szCs w:val="28"/>
        </w:rPr>
        <w:t xml:space="preserve"> </w:t>
      </w:r>
      <w:r w:rsidR="00D24BEE">
        <w:rPr>
          <w:sz w:val="28"/>
          <w:szCs w:val="28"/>
        </w:rPr>
        <w:t xml:space="preserve">(далее – структурное подразделение администрации) </w:t>
      </w:r>
      <w:r w:rsidR="00C274EF" w:rsidRPr="00C274EF">
        <w:rPr>
          <w:sz w:val="28"/>
          <w:szCs w:val="28"/>
        </w:rPr>
        <w:t>Заявк</w:t>
      </w:r>
      <w:r w:rsidR="00E87CDE">
        <w:rPr>
          <w:sz w:val="28"/>
          <w:szCs w:val="28"/>
        </w:rPr>
        <w:t>у</w:t>
      </w:r>
      <w:r w:rsidR="00C274EF" w:rsidRPr="00C274EF">
        <w:rPr>
          <w:sz w:val="28"/>
          <w:szCs w:val="28"/>
        </w:rPr>
        <w:t xml:space="preserve"> на </w:t>
      </w:r>
      <w:r w:rsidR="005454A6">
        <w:rPr>
          <w:sz w:val="28"/>
          <w:szCs w:val="28"/>
        </w:rPr>
        <w:t>предоставление</w:t>
      </w:r>
      <w:r w:rsidR="00C274EF" w:rsidRPr="00C274EF">
        <w:rPr>
          <w:sz w:val="28"/>
          <w:szCs w:val="28"/>
        </w:rPr>
        <w:t xml:space="preserve"> субсидии</w:t>
      </w:r>
      <w:r w:rsidR="00E87CDE">
        <w:rPr>
          <w:sz w:val="28"/>
          <w:szCs w:val="28"/>
        </w:rPr>
        <w:t xml:space="preserve"> на иные цели (</w:t>
      </w:r>
      <w:r w:rsidR="00E87CDE" w:rsidRPr="00E87CDE">
        <w:rPr>
          <w:sz w:val="28"/>
          <w:szCs w:val="28"/>
        </w:rPr>
        <w:t>Заявку на изменение размера предоставленных субсидий на иные цели</w:t>
      </w:r>
      <w:r w:rsidR="00E87CDE" w:rsidRPr="00C274EF">
        <w:rPr>
          <w:sz w:val="28"/>
          <w:szCs w:val="28"/>
        </w:rPr>
        <w:t xml:space="preserve"> </w:t>
      </w:r>
      <w:r w:rsidR="00E87CDE">
        <w:rPr>
          <w:sz w:val="28"/>
          <w:szCs w:val="28"/>
        </w:rPr>
        <w:t xml:space="preserve">по форме согласно </w:t>
      </w:r>
      <w:r w:rsidR="00C274EF" w:rsidRPr="00C274EF">
        <w:rPr>
          <w:sz w:val="28"/>
          <w:szCs w:val="28"/>
        </w:rPr>
        <w:t>Приложени</w:t>
      </w:r>
      <w:r w:rsidR="00E87CDE">
        <w:rPr>
          <w:sz w:val="28"/>
          <w:szCs w:val="28"/>
        </w:rPr>
        <w:t xml:space="preserve">ям </w:t>
      </w:r>
      <w:r w:rsidR="00C274EF" w:rsidRPr="00C274EF">
        <w:rPr>
          <w:sz w:val="28"/>
          <w:szCs w:val="28"/>
        </w:rPr>
        <w:t>№ 1</w:t>
      </w:r>
      <w:r w:rsidR="00E87CDE" w:rsidRPr="00E87CDE">
        <w:rPr>
          <w:sz w:val="28"/>
          <w:szCs w:val="28"/>
        </w:rPr>
        <w:t xml:space="preserve">, 2 </w:t>
      </w:r>
      <w:r w:rsidR="00E87CDE">
        <w:rPr>
          <w:sz w:val="28"/>
          <w:szCs w:val="28"/>
        </w:rPr>
        <w:t>к настоящему Порядку</w:t>
      </w:r>
      <w:r w:rsidR="00C274EF" w:rsidRPr="00C274EF">
        <w:rPr>
          <w:sz w:val="28"/>
          <w:szCs w:val="28"/>
        </w:rPr>
        <w:t xml:space="preserve"> с приложением с</w:t>
      </w:r>
      <w:r w:rsidR="005454A6">
        <w:rPr>
          <w:sz w:val="28"/>
          <w:szCs w:val="28"/>
        </w:rPr>
        <w:t>л</w:t>
      </w:r>
      <w:r w:rsidR="00C274EF" w:rsidRPr="00C274EF">
        <w:rPr>
          <w:sz w:val="28"/>
          <w:szCs w:val="28"/>
        </w:rPr>
        <w:t>едующих документов:</w:t>
      </w:r>
    </w:p>
    <w:p w:rsidR="00363A4B" w:rsidRDefault="00C274EF" w:rsidP="00C274EF">
      <w:pPr>
        <w:ind w:firstLine="709"/>
        <w:jc w:val="both"/>
        <w:rPr>
          <w:sz w:val="28"/>
          <w:szCs w:val="28"/>
        </w:rPr>
      </w:pPr>
      <w:r w:rsidRPr="00705147">
        <w:rPr>
          <w:sz w:val="28"/>
          <w:szCs w:val="28"/>
        </w:rPr>
        <w:t>пояснительн</w:t>
      </w:r>
      <w:r w:rsidR="00363A4B" w:rsidRPr="00705147">
        <w:rPr>
          <w:sz w:val="28"/>
          <w:szCs w:val="28"/>
        </w:rPr>
        <w:t>ой</w:t>
      </w:r>
      <w:r w:rsidRPr="00705147">
        <w:rPr>
          <w:sz w:val="28"/>
          <w:szCs w:val="28"/>
        </w:rPr>
        <w:t xml:space="preserve"> записк</w:t>
      </w:r>
      <w:r w:rsidR="00363A4B" w:rsidRPr="00705147">
        <w:rPr>
          <w:sz w:val="28"/>
          <w:szCs w:val="28"/>
        </w:rPr>
        <w:t>и</w:t>
      </w:r>
      <w:r w:rsidRPr="00705147">
        <w:rPr>
          <w:sz w:val="28"/>
          <w:szCs w:val="28"/>
        </w:rPr>
        <w:t>, содержащ</w:t>
      </w:r>
      <w:r w:rsidR="00363A4B" w:rsidRPr="00705147">
        <w:rPr>
          <w:sz w:val="28"/>
          <w:szCs w:val="28"/>
        </w:rPr>
        <w:t>ей</w:t>
      </w:r>
      <w:r w:rsidRPr="00705147">
        <w:rPr>
          <w:sz w:val="28"/>
          <w:szCs w:val="28"/>
        </w:rPr>
        <w:t xml:space="preserve"> обоснование необходимости предоставления </w:t>
      </w:r>
      <w:r w:rsidR="00363A4B" w:rsidRPr="00705147">
        <w:rPr>
          <w:sz w:val="28"/>
          <w:szCs w:val="28"/>
        </w:rPr>
        <w:t>субсидии</w:t>
      </w:r>
      <w:r w:rsidRPr="00705147">
        <w:rPr>
          <w:sz w:val="28"/>
          <w:szCs w:val="28"/>
        </w:rPr>
        <w:t>,</w:t>
      </w:r>
    </w:p>
    <w:p w:rsidR="007C2680" w:rsidRPr="003D174F" w:rsidRDefault="00363A4B" w:rsidP="00C274EF">
      <w:pPr>
        <w:ind w:firstLine="709"/>
        <w:jc w:val="both"/>
        <w:rPr>
          <w:sz w:val="28"/>
          <w:szCs w:val="28"/>
        </w:rPr>
      </w:pPr>
      <w:r>
        <w:rPr>
          <w:sz w:val="28"/>
          <w:szCs w:val="28"/>
        </w:rPr>
        <w:t>расчета</w:t>
      </w:r>
      <w:r w:rsidR="007C2680">
        <w:rPr>
          <w:sz w:val="28"/>
          <w:szCs w:val="28"/>
        </w:rPr>
        <w:t xml:space="preserve"> и </w:t>
      </w:r>
      <w:r>
        <w:rPr>
          <w:sz w:val="28"/>
          <w:szCs w:val="28"/>
        </w:rPr>
        <w:t>обоснования</w:t>
      </w:r>
      <w:r w:rsidR="00C274EF" w:rsidRPr="00C274EF">
        <w:rPr>
          <w:sz w:val="28"/>
          <w:szCs w:val="28"/>
        </w:rPr>
        <w:t xml:space="preserve"> </w:t>
      </w:r>
      <w:r w:rsidR="007C2680">
        <w:rPr>
          <w:sz w:val="28"/>
          <w:szCs w:val="28"/>
        </w:rPr>
        <w:t>размера</w:t>
      </w:r>
      <w:r w:rsidR="00C274EF" w:rsidRPr="00C274EF">
        <w:rPr>
          <w:sz w:val="28"/>
          <w:szCs w:val="28"/>
        </w:rPr>
        <w:t xml:space="preserve"> </w:t>
      </w:r>
      <w:r w:rsidR="007C2680">
        <w:rPr>
          <w:sz w:val="28"/>
          <w:szCs w:val="28"/>
        </w:rPr>
        <w:t xml:space="preserve">(объема) </w:t>
      </w:r>
      <w:r w:rsidR="00C274EF" w:rsidRPr="00C274EF">
        <w:rPr>
          <w:sz w:val="28"/>
          <w:szCs w:val="28"/>
        </w:rPr>
        <w:t>субсидии</w:t>
      </w:r>
      <w:r w:rsidR="007C2680">
        <w:rPr>
          <w:sz w:val="28"/>
          <w:szCs w:val="28"/>
        </w:rPr>
        <w:t xml:space="preserve"> на очередной финансовый год и плановый период в соответствии с формами расчета размера (объема) субсидии согласно Приложению № 3 к настоящему Порядку</w:t>
      </w:r>
      <w:r w:rsidR="003D174F" w:rsidRPr="003D174F">
        <w:rPr>
          <w:sz w:val="28"/>
          <w:szCs w:val="28"/>
        </w:rPr>
        <w:t>,</w:t>
      </w:r>
    </w:p>
    <w:p w:rsidR="00504305" w:rsidRDefault="00504305" w:rsidP="003D174F">
      <w:pPr>
        <w:ind w:firstLine="709"/>
        <w:jc w:val="both"/>
        <w:rPr>
          <w:sz w:val="28"/>
          <w:szCs w:val="28"/>
        </w:rPr>
      </w:pPr>
      <w:r>
        <w:rPr>
          <w:sz w:val="28"/>
          <w:szCs w:val="28"/>
        </w:rPr>
        <w:t>пер</w:t>
      </w:r>
      <w:r w:rsidR="00E50BD9">
        <w:rPr>
          <w:sz w:val="28"/>
          <w:szCs w:val="28"/>
        </w:rPr>
        <w:t>ечня</w:t>
      </w:r>
      <w:r>
        <w:rPr>
          <w:sz w:val="28"/>
          <w:szCs w:val="28"/>
        </w:rPr>
        <w:t xml:space="preserve"> объектов</w:t>
      </w:r>
      <w:r w:rsidRPr="00504305">
        <w:rPr>
          <w:sz w:val="28"/>
          <w:szCs w:val="28"/>
        </w:rPr>
        <w:t>,</w:t>
      </w:r>
      <w:r>
        <w:rPr>
          <w:sz w:val="28"/>
          <w:szCs w:val="28"/>
        </w:rPr>
        <w:t xml:space="preserve"> подлежащих ремонту</w:t>
      </w:r>
      <w:r w:rsidRPr="00504305">
        <w:rPr>
          <w:sz w:val="28"/>
          <w:szCs w:val="28"/>
        </w:rPr>
        <w:t>,</w:t>
      </w:r>
      <w:r>
        <w:rPr>
          <w:sz w:val="28"/>
          <w:szCs w:val="28"/>
        </w:rPr>
        <w:t xml:space="preserve"> акт</w:t>
      </w:r>
      <w:r w:rsidR="00E50BD9">
        <w:rPr>
          <w:sz w:val="28"/>
          <w:szCs w:val="28"/>
        </w:rPr>
        <w:t>ов</w:t>
      </w:r>
      <w:r>
        <w:rPr>
          <w:sz w:val="28"/>
          <w:szCs w:val="28"/>
        </w:rPr>
        <w:t xml:space="preserve"> обследования объектов</w:t>
      </w:r>
      <w:r w:rsidRPr="00504305">
        <w:rPr>
          <w:sz w:val="28"/>
          <w:szCs w:val="28"/>
        </w:rPr>
        <w:t>,</w:t>
      </w:r>
      <w:r>
        <w:rPr>
          <w:sz w:val="28"/>
          <w:szCs w:val="28"/>
        </w:rPr>
        <w:t xml:space="preserve"> дефектны</w:t>
      </w:r>
      <w:r w:rsidR="00E50BD9">
        <w:rPr>
          <w:sz w:val="28"/>
          <w:szCs w:val="28"/>
        </w:rPr>
        <w:t>х</w:t>
      </w:r>
      <w:r>
        <w:rPr>
          <w:sz w:val="28"/>
          <w:szCs w:val="28"/>
        </w:rPr>
        <w:t xml:space="preserve"> ведомост</w:t>
      </w:r>
      <w:r w:rsidR="00E50BD9">
        <w:rPr>
          <w:sz w:val="28"/>
          <w:szCs w:val="28"/>
        </w:rPr>
        <w:t>ей</w:t>
      </w:r>
      <w:r w:rsidRPr="00504305">
        <w:rPr>
          <w:sz w:val="28"/>
          <w:szCs w:val="28"/>
        </w:rPr>
        <w:t>,</w:t>
      </w:r>
      <w:r>
        <w:rPr>
          <w:sz w:val="28"/>
          <w:szCs w:val="28"/>
        </w:rPr>
        <w:t xml:space="preserve"> предварительн</w:t>
      </w:r>
      <w:r w:rsidR="00E50BD9">
        <w:rPr>
          <w:sz w:val="28"/>
          <w:szCs w:val="28"/>
        </w:rPr>
        <w:t>ой</w:t>
      </w:r>
      <w:r>
        <w:rPr>
          <w:sz w:val="28"/>
          <w:szCs w:val="28"/>
        </w:rPr>
        <w:t xml:space="preserve"> стоимост</w:t>
      </w:r>
      <w:r w:rsidR="00E50BD9">
        <w:rPr>
          <w:sz w:val="28"/>
          <w:szCs w:val="28"/>
        </w:rPr>
        <w:t>и</w:t>
      </w:r>
      <w:r>
        <w:rPr>
          <w:sz w:val="28"/>
          <w:szCs w:val="28"/>
        </w:rPr>
        <w:t xml:space="preserve"> работ</w:t>
      </w:r>
      <w:r w:rsidRPr="00504305">
        <w:rPr>
          <w:sz w:val="28"/>
          <w:szCs w:val="28"/>
        </w:rPr>
        <w:t>,</w:t>
      </w:r>
      <w:r>
        <w:rPr>
          <w:sz w:val="28"/>
          <w:szCs w:val="28"/>
        </w:rPr>
        <w:t xml:space="preserve"> подтвержденн</w:t>
      </w:r>
      <w:r w:rsidR="00E50BD9">
        <w:rPr>
          <w:sz w:val="28"/>
          <w:szCs w:val="28"/>
        </w:rPr>
        <w:t>ой</w:t>
      </w:r>
      <w:r>
        <w:rPr>
          <w:sz w:val="28"/>
          <w:szCs w:val="28"/>
        </w:rPr>
        <w:t xml:space="preserve"> </w:t>
      </w:r>
      <w:r w:rsidRPr="003D174F">
        <w:rPr>
          <w:sz w:val="28"/>
          <w:szCs w:val="28"/>
        </w:rPr>
        <w:t>локальны</w:t>
      </w:r>
      <w:r>
        <w:rPr>
          <w:sz w:val="28"/>
          <w:szCs w:val="28"/>
        </w:rPr>
        <w:t>ми</w:t>
      </w:r>
      <w:r w:rsidRPr="003D174F">
        <w:rPr>
          <w:sz w:val="28"/>
          <w:szCs w:val="28"/>
        </w:rPr>
        <w:t xml:space="preserve"> смет</w:t>
      </w:r>
      <w:r>
        <w:rPr>
          <w:sz w:val="28"/>
          <w:szCs w:val="28"/>
        </w:rPr>
        <w:t>ами</w:t>
      </w:r>
      <w:r w:rsidRPr="003D174F">
        <w:rPr>
          <w:sz w:val="28"/>
          <w:szCs w:val="28"/>
        </w:rPr>
        <w:t xml:space="preserve"> </w:t>
      </w:r>
      <w:r>
        <w:rPr>
          <w:sz w:val="28"/>
          <w:szCs w:val="28"/>
        </w:rPr>
        <w:t xml:space="preserve">и </w:t>
      </w:r>
      <w:r w:rsidRPr="003D174F">
        <w:rPr>
          <w:sz w:val="28"/>
          <w:szCs w:val="28"/>
        </w:rPr>
        <w:t>(или) сводн</w:t>
      </w:r>
      <w:r>
        <w:rPr>
          <w:sz w:val="28"/>
          <w:szCs w:val="28"/>
        </w:rPr>
        <w:t>ыми</w:t>
      </w:r>
      <w:r w:rsidRPr="003D174F">
        <w:rPr>
          <w:sz w:val="28"/>
          <w:szCs w:val="28"/>
        </w:rPr>
        <w:t xml:space="preserve"> сметн</w:t>
      </w:r>
      <w:r>
        <w:rPr>
          <w:sz w:val="28"/>
          <w:szCs w:val="28"/>
        </w:rPr>
        <w:t>ыми</w:t>
      </w:r>
      <w:r w:rsidRPr="003D174F">
        <w:rPr>
          <w:sz w:val="28"/>
          <w:szCs w:val="28"/>
        </w:rPr>
        <w:t xml:space="preserve"> расчета</w:t>
      </w:r>
      <w:r>
        <w:rPr>
          <w:sz w:val="28"/>
          <w:szCs w:val="28"/>
        </w:rPr>
        <w:t>ми</w:t>
      </w:r>
      <w:r w:rsidR="00E50BD9">
        <w:rPr>
          <w:sz w:val="28"/>
          <w:szCs w:val="28"/>
        </w:rPr>
        <w:t>, копий</w:t>
      </w:r>
      <w:r w:rsidRPr="003D174F">
        <w:rPr>
          <w:sz w:val="28"/>
          <w:szCs w:val="28"/>
        </w:rPr>
        <w:t xml:space="preserve"> титульных листов проектной документации на выполнение работ, копи</w:t>
      </w:r>
      <w:r w:rsidR="00E50BD9">
        <w:rPr>
          <w:sz w:val="28"/>
          <w:szCs w:val="28"/>
        </w:rPr>
        <w:t>й</w:t>
      </w:r>
      <w:r w:rsidRPr="003D174F">
        <w:rPr>
          <w:sz w:val="28"/>
          <w:szCs w:val="28"/>
        </w:rPr>
        <w:t xml:space="preserve"> заключени</w:t>
      </w:r>
      <w:r w:rsidR="00E50BD9">
        <w:rPr>
          <w:sz w:val="28"/>
          <w:szCs w:val="28"/>
        </w:rPr>
        <w:t>й</w:t>
      </w:r>
      <w:r w:rsidRPr="003D174F">
        <w:rPr>
          <w:sz w:val="28"/>
          <w:szCs w:val="28"/>
        </w:rPr>
        <w:t xml:space="preserve"> экспертизы </w:t>
      </w:r>
      <w:r>
        <w:rPr>
          <w:sz w:val="28"/>
          <w:szCs w:val="28"/>
        </w:rPr>
        <w:t>достов</w:t>
      </w:r>
      <w:r w:rsidRPr="003D174F">
        <w:rPr>
          <w:sz w:val="28"/>
          <w:szCs w:val="28"/>
        </w:rPr>
        <w:t>ерности определения сметной стоимости</w:t>
      </w:r>
      <w:r>
        <w:rPr>
          <w:sz w:val="28"/>
          <w:szCs w:val="28"/>
        </w:rPr>
        <w:t xml:space="preserve"> </w:t>
      </w:r>
      <w:r w:rsidR="00E50BD9">
        <w:rPr>
          <w:sz w:val="28"/>
          <w:szCs w:val="28"/>
        </w:rPr>
        <w:br/>
      </w:r>
      <w:r w:rsidRPr="003D174F">
        <w:rPr>
          <w:sz w:val="28"/>
          <w:szCs w:val="28"/>
        </w:rPr>
        <w:t>СПб ГАУ «Центр госуда</w:t>
      </w:r>
      <w:r w:rsidR="00921D44">
        <w:rPr>
          <w:sz w:val="28"/>
          <w:szCs w:val="28"/>
        </w:rPr>
        <w:t>рственной экспертизы» или письма</w:t>
      </w:r>
      <w:r w:rsidRPr="003D174F">
        <w:rPr>
          <w:sz w:val="28"/>
          <w:szCs w:val="28"/>
        </w:rPr>
        <w:t xml:space="preserve"> СПб ГБУ «Служба заказчика администрации </w:t>
      </w:r>
      <w:r>
        <w:rPr>
          <w:sz w:val="28"/>
          <w:szCs w:val="28"/>
        </w:rPr>
        <w:t>Выборгского</w:t>
      </w:r>
      <w:r w:rsidRPr="003D174F">
        <w:rPr>
          <w:sz w:val="28"/>
          <w:szCs w:val="28"/>
        </w:rPr>
        <w:t xml:space="preserve"> района» об отсутствии необходимости</w:t>
      </w:r>
      <w:r>
        <w:rPr>
          <w:sz w:val="28"/>
          <w:szCs w:val="28"/>
        </w:rPr>
        <w:t xml:space="preserve"> </w:t>
      </w:r>
      <w:r w:rsidRPr="003D174F">
        <w:rPr>
          <w:sz w:val="28"/>
          <w:szCs w:val="28"/>
        </w:rPr>
        <w:t>проведения</w:t>
      </w:r>
      <w:r>
        <w:rPr>
          <w:sz w:val="28"/>
          <w:szCs w:val="28"/>
        </w:rPr>
        <w:t xml:space="preserve"> экспертизы</w:t>
      </w:r>
      <w:r w:rsidRPr="00504305">
        <w:rPr>
          <w:sz w:val="28"/>
          <w:szCs w:val="28"/>
        </w:rPr>
        <w:t>,</w:t>
      </w:r>
      <w:r>
        <w:rPr>
          <w:sz w:val="28"/>
          <w:szCs w:val="28"/>
        </w:rPr>
        <w:t xml:space="preserve"> представлени</w:t>
      </w:r>
      <w:r w:rsidR="00E50BD9">
        <w:rPr>
          <w:sz w:val="28"/>
          <w:szCs w:val="28"/>
        </w:rPr>
        <w:t>й</w:t>
      </w:r>
      <w:r>
        <w:rPr>
          <w:sz w:val="28"/>
          <w:szCs w:val="28"/>
        </w:rPr>
        <w:t xml:space="preserve"> (</w:t>
      </w:r>
      <w:r w:rsidR="00E50BD9">
        <w:rPr>
          <w:sz w:val="28"/>
          <w:szCs w:val="28"/>
        </w:rPr>
        <w:t>предписаний</w:t>
      </w:r>
      <w:r w:rsidRPr="00504305">
        <w:rPr>
          <w:sz w:val="28"/>
          <w:szCs w:val="28"/>
        </w:rPr>
        <w:t>,</w:t>
      </w:r>
      <w:r>
        <w:rPr>
          <w:sz w:val="28"/>
          <w:szCs w:val="28"/>
        </w:rPr>
        <w:t xml:space="preserve"> акт</w:t>
      </w:r>
      <w:r w:rsidR="00E50BD9">
        <w:rPr>
          <w:sz w:val="28"/>
          <w:szCs w:val="28"/>
        </w:rPr>
        <w:t>ов</w:t>
      </w:r>
      <w:r w:rsidRPr="00504305">
        <w:rPr>
          <w:sz w:val="28"/>
          <w:szCs w:val="28"/>
        </w:rPr>
        <w:t>,</w:t>
      </w:r>
      <w:r w:rsidR="00E50BD9">
        <w:rPr>
          <w:sz w:val="28"/>
          <w:szCs w:val="28"/>
        </w:rPr>
        <w:t xml:space="preserve"> заключений</w:t>
      </w:r>
      <w:r>
        <w:rPr>
          <w:sz w:val="28"/>
          <w:szCs w:val="28"/>
        </w:rPr>
        <w:t>) контролирующих (надзорных) органов (при наличии)</w:t>
      </w:r>
      <w:r w:rsidR="00921D44">
        <w:rPr>
          <w:sz w:val="28"/>
          <w:szCs w:val="28"/>
        </w:rPr>
        <w:t xml:space="preserve"> -</w:t>
      </w:r>
      <w:r>
        <w:rPr>
          <w:sz w:val="28"/>
          <w:szCs w:val="28"/>
        </w:rPr>
        <w:t xml:space="preserve"> в случае</w:t>
      </w:r>
      <w:r w:rsidRPr="00504305">
        <w:rPr>
          <w:sz w:val="28"/>
          <w:szCs w:val="28"/>
        </w:rPr>
        <w:t xml:space="preserve">, </w:t>
      </w:r>
      <w:r>
        <w:rPr>
          <w:sz w:val="28"/>
          <w:szCs w:val="28"/>
        </w:rPr>
        <w:t>если целью предоставления субсидии является выполнение ремонтных работ</w:t>
      </w:r>
      <w:r w:rsidRPr="00504305">
        <w:rPr>
          <w:sz w:val="28"/>
          <w:szCs w:val="28"/>
        </w:rPr>
        <w:t>,</w:t>
      </w:r>
    </w:p>
    <w:p w:rsidR="00BC3CD9" w:rsidRDefault="00BC3CD9" w:rsidP="003D174F">
      <w:pPr>
        <w:ind w:firstLine="709"/>
        <w:jc w:val="both"/>
        <w:rPr>
          <w:sz w:val="28"/>
          <w:szCs w:val="28"/>
        </w:rPr>
      </w:pPr>
      <w:r>
        <w:rPr>
          <w:sz w:val="28"/>
          <w:szCs w:val="28"/>
        </w:rPr>
        <w:t>информаци</w:t>
      </w:r>
      <w:r w:rsidR="00E50BD9">
        <w:rPr>
          <w:sz w:val="28"/>
          <w:szCs w:val="28"/>
        </w:rPr>
        <w:t>и</w:t>
      </w:r>
      <w:r>
        <w:rPr>
          <w:sz w:val="28"/>
          <w:szCs w:val="28"/>
        </w:rPr>
        <w:t xml:space="preserve"> о необходимости приобретения основных средств </w:t>
      </w:r>
      <w:r>
        <w:rPr>
          <w:sz w:val="28"/>
          <w:szCs w:val="28"/>
        </w:rPr>
        <w:br/>
        <w:t>и материальных запасов</w:t>
      </w:r>
      <w:r w:rsidRPr="00BC3CD9">
        <w:rPr>
          <w:sz w:val="28"/>
          <w:szCs w:val="28"/>
        </w:rPr>
        <w:t>,</w:t>
      </w:r>
      <w:r>
        <w:rPr>
          <w:sz w:val="28"/>
          <w:szCs w:val="28"/>
        </w:rPr>
        <w:t xml:space="preserve"> перечн</w:t>
      </w:r>
      <w:r w:rsidR="00E50BD9">
        <w:rPr>
          <w:sz w:val="28"/>
          <w:szCs w:val="28"/>
        </w:rPr>
        <w:t>я</w:t>
      </w:r>
      <w:r w:rsidRPr="00BC3CD9">
        <w:rPr>
          <w:sz w:val="28"/>
          <w:szCs w:val="28"/>
        </w:rPr>
        <w:t xml:space="preserve"> планируемо</w:t>
      </w:r>
      <w:r>
        <w:rPr>
          <w:sz w:val="28"/>
          <w:szCs w:val="28"/>
        </w:rPr>
        <w:t>го к приобретению имущества</w:t>
      </w:r>
      <w:r w:rsidRPr="00BC3CD9">
        <w:rPr>
          <w:sz w:val="28"/>
          <w:szCs w:val="28"/>
        </w:rPr>
        <w:t>,</w:t>
      </w:r>
      <w:r w:rsidRPr="003D174F">
        <w:rPr>
          <w:sz w:val="28"/>
          <w:szCs w:val="28"/>
        </w:rPr>
        <w:t xml:space="preserve"> </w:t>
      </w:r>
      <w:r w:rsidR="00E50BD9">
        <w:rPr>
          <w:sz w:val="28"/>
          <w:szCs w:val="28"/>
        </w:rPr>
        <w:t>коммерческих</w:t>
      </w:r>
      <w:r w:rsidRPr="003D174F">
        <w:rPr>
          <w:sz w:val="28"/>
          <w:szCs w:val="28"/>
        </w:rPr>
        <w:t xml:space="preserve"> предложени</w:t>
      </w:r>
      <w:r w:rsidR="00E50BD9">
        <w:rPr>
          <w:sz w:val="28"/>
          <w:szCs w:val="28"/>
        </w:rPr>
        <w:t>й</w:t>
      </w:r>
      <w:r w:rsidRPr="003D174F">
        <w:rPr>
          <w:sz w:val="28"/>
          <w:szCs w:val="28"/>
        </w:rPr>
        <w:t xml:space="preserve"> поставщиков (подрядчиков, исполнителей)</w:t>
      </w:r>
      <w:r w:rsidRPr="00BC3CD9">
        <w:rPr>
          <w:sz w:val="28"/>
          <w:szCs w:val="28"/>
        </w:rPr>
        <w:t>,</w:t>
      </w:r>
      <w:r>
        <w:rPr>
          <w:sz w:val="28"/>
          <w:szCs w:val="28"/>
        </w:rPr>
        <w:t xml:space="preserve"> </w:t>
      </w:r>
      <w:r w:rsidR="005548A1" w:rsidRPr="003D174F">
        <w:rPr>
          <w:sz w:val="28"/>
          <w:szCs w:val="28"/>
        </w:rPr>
        <w:t>обосновани</w:t>
      </w:r>
      <w:r w:rsidR="00E50BD9">
        <w:rPr>
          <w:sz w:val="28"/>
          <w:szCs w:val="28"/>
        </w:rPr>
        <w:t>я</w:t>
      </w:r>
      <w:r w:rsidR="005548A1" w:rsidRPr="003D174F">
        <w:rPr>
          <w:sz w:val="28"/>
          <w:szCs w:val="28"/>
        </w:rPr>
        <w:t xml:space="preserve"> начальной (максимальной) цены контракта на закупку товаров, оказание услуг</w:t>
      </w:r>
      <w:r>
        <w:rPr>
          <w:sz w:val="28"/>
          <w:szCs w:val="28"/>
        </w:rPr>
        <w:t xml:space="preserve"> </w:t>
      </w:r>
      <w:r w:rsidR="005548A1" w:rsidRPr="003D174F">
        <w:rPr>
          <w:sz w:val="28"/>
          <w:szCs w:val="28"/>
        </w:rPr>
        <w:t>в соответствии с требованиями Федерального закона от 05.04.2013</w:t>
      </w:r>
      <w:r w:rsidR="00AC7205">
        <w:rPr>
          <w:sz w:val="28"/>
          <w:szCs w:val="28"/>
        </w:rPr>
        <w:t xml:space="preserve"> </w:t>
      </w:r>
      <w:r w:rsidR="005548A1" w:rsidRPr="003D174F">
        <w:rPr>
          <w:sz w:val="28"/>
          <w:szCs w:val="28"/>
        </w:rPr>
        <w:t>№ 44-ФЗ «О контрактной системе в сфере закупок товаров, работ, услуг для обеспечения государственных и муниципальных нужд»</w:t>
      </w:r>
      <w:r>
        <w:rPr>
          <w:sz w:val="28"/>
          <w:szCs w:val="28"/>
        </w:rPr>
        <w:t xml:space="preserve"> </w:t>
      </w:r>
      <w:r w:rsidR="00AC7205">
        <w:rPr>
          <w:sz w:val="28"/>
          <w:szCs w:val="28"/>
        </w:rPr>
        <w:t xml:space="preserve">                          </w:t>
      </w:r>
      <w:r w:rsidR="005548A1" w:rsidRPr="003D174F">
        <w:rPr>
          <w:sz w:val="28"/>
          <w:szCs w:val="28"/>
        </w:rPr>
        <w:lastRenderedPageBreak/>
        <w:t>(далее – Федеральный закон),</w:t>
      </w:r>
      <w:r>
        <w:rPr>
          <w:sz w:val="28"/>
          <w:szCs w:val="28"/>
        </w:rPr>
        <w:t xml:space="preserve"> </w:t>
      </w:r>
      <w:r w:rsidR="005548A1" w:rsidRPr="003D174F">
        <w:rPr>
          <w:sz w:val="28"/>
          <w:szCs w:val="28"/>
        </w:rPr>
        <w:t>а также</w:t>
      </w:r>
      <w:r w:rsidR="00E50BD9">
        <w:rPr>
          <w:sz w:val="28"/>
          <w:szCs w:val="28"/>
        </w:rPr>
        <w:t xml:space="preserve"> иной</w:t>
      </w:r>
      <w:r w:rsidR="005548A1" w:rsidRPr="003D174F">
        <w:rPr>
          <w:sz w:val="28"/>
          <w:szCs w:val="28"/>
        </w:rPr>
        <w:t xml:space="preserve"> ценов</w:t>
      </w:r>
      <w:r w:rsidR="00E50BD9">
        <w:rPr>
          <w:sz w:val="28"/>
          <w:szCs w:val="28"/>
        </w:rPr>
        <w:t>ой</w:t>
      </w:r>
      <w:r w:rsidRPr="00BC3CD9">
        <w:rPr>
          <w:sz w:val="28"/>
          <w:szCs w:val="28"/>
        </w:rPr>
        <w:t xml:space="preserve"> </w:t>
      </w:r>
      <w:r w:rsidRPr="003D174F">
        <w:rPr>
          <w:sz w:val="28"/>
          <w:szCs w:val="28"/>
        </w:rPr>
        <w:t>информаци</w:t>
      </w:r>
      <w:r w:rsidR="00E50BD9">
        <w:rPr>
          <w:sz w:val="28"/>
          <w:szCs w:val="28"/>
        </w:rPr>
        <w:t>и</w:t>
      </w:r>
      <w:r w:rsidRPr="003D174F">
        <w:rPr>
          <w:sz w:val="28"/>
          <w:szCs w:val="28"/>
        </w:rPr>
        <w:t xml:space="preserve"> в соответствии с требованиями Федерального закона</w:t>
      </w:r>
      <w:r w:rsidR="00921D44" w:rsidRPr="00921D44">
        <w:rPr>
          <w:sz w:val="28"/>
          <w:szCs w:val="28"/>
        </w:rPr>
        <w:t>,</w:t>
      </w:r>
      <w:r>
        <w:rPr>
          <w:sz w:val="28"/>
          <w:szCs w:val="28"/>
        </w:rPr>
        <w:t xml:space="preserve"> в случае</w:t>
      </w:r>
      <w:r w:rsidRPr="00BC3CD9">
        <w:rPr>
          <w:sz w:val="28"/>
          <w:szCs w:val="28"/>
        </w:rPr>
        <w:t>,</w:t>
      </w:r>
      <w:r>
        <w:rPr>
          <w:sz w:val="28"/>
          <w:szCs w:val="28"/>
        </w:rPr>
        <w:t xml:space="preserve"> если целью предоставления субсидии является </w:t>
      </w:r>
      <w:r w:rsidR="003D174F" w:rsidRPr="003D174F">
        <w:rPr>
          <w:sz w:val="28"/>
          <w:szCs w:val="28"/>
        </w:rPr>
        <w:t>приобретение основных</w:t>
      </w:r>
      <w:r w:rsidR="00921D44">
        <w:rPr>
          <w:sz w:val="28"/>
          <w:szCs w:val="28"/>
        </w:rPr>
        <w:t xml:space="preserve"> средств и (или) </w:t>
      </w:r>
      <w:r>
        <w:rPr>
          <w:sz w:val="28"/>
          <w:szCs w:val="28"/>
        </w:rPr>
        <w:t>материальных запасов,</w:t>
      </w:r>
    </w:p>
    <w:p w:rsidR="00BC3CD9" w:rsidRDefault="00BC3CD9" w:rsidP="003D174F">
      <w:pPr>
        <w:ind w:firstLine="709"/>
        <w:jc w:val="both"/>
        <w:rPr>
          <w:sz w:val="28"/>
          <w:szCs w:val="28"/>
        </w:rPr>
      </w:pPr>
      <w:r>
        <w:rPr>
          <w:sz w:val="28"/>
          <w:szCs w:val="28"/>
        </w:rPr>
        <w:t>информаци</w:t>
      </w:r>
      <w:r w:rsidR="00E50BD9">
        <w:rPr>
          <w:sz w:val="28"/>
          <w:szCs w:val="28"/>
        </w:rPr>
        <w:t>и</w:t>
      </w:r>
      <w:r>
        <w:rPr>
          <w:sz w:val="28"/>
          <w:szCs w:val="28"/>
        </w:rPr>
        <w:t xml:space="preserve"> о необходимости</w:t>
      </w:r>
      <w:r w:rsidRPr="00BC3CD9">
        <w:rPr>
          <w:sz w:val="28"/>
          <w:szCs w:val="28"/>
        </w:rPr>
        <w:t>,</w:t>
      </w:r>
      <w:r w:rsidR="00E50BD9">
        <w:rPr>
          <w:sz w:val="28"/>
          <w:szCs w:val="28"/>
        </w:rPr>
        <w:t xml:space="preserve"> </w:t>
      </w:r>
      <w:r>
        <w:rPr>
          <w:sz w:val="28"/>
          <w:szCs w:val="28"/>
        </w:rPr>
        <w:t>расчет</w:t>
      </w:r>
      <w:r w:rsidR="00E50BD9">
        <w:rPr>
          <w:sz w:val="28"/>
          <w:szCs w:val="28"/>
        </w:rPr>
        <w:t>а</w:t>
      </w:r>
      <w:r w:rsidRPr="00BC3CD9">
        <w:rPr>
          <w:sz w:val="28"/>
          <w:szCs w:val="28"/>
        </w:rPr>
        <w:t>,</w:t>
      </w:r>
      <w:r>
        <w:rPr>
          <w:sz w:val="28"/>
          <w:szCs w:val="28"/>
        </w:rPr>
        <w:t xml:space="preserve"> смет</w:t>
      </w:r>
      <w:r w:rsidR="00E50BD9">
        <w:rPr>
          <w:sz w:val="28"/>
          <w:szCs w:val="28"/>
        </w:rPr>
        <w:t>ы</w:t>
      </w:r>
      <w:r>
        <w:rPr>
          <w:sz w:val="28"/>
          <w:szCs w:val="28"/>
        </w:rPr>
        <w:t xml:space="preserve"> о стоимости планируемых к </w:t>
      </w:r>
      <w:r w:rsidR="00604D46">
        <w:rPr>
          <w:sz w:val="28"/>
          <w:szCs w:val="28"/>
        </w:rPr>
        <w:t>оказанию</w:t>
      </w:r>
      <w:r>
        <w:rPr>
          <w:sz w:val="28"/>
          <w:szCs w:val="28"/>
        </w:rPr>
        <w:t xml:space="preserve"> услуг (выполнению работ)</w:t>
      </w:r>
      <w:r w:rsidRPr="00BC3CD9">
        <w:rPr>
          <w:sz w:val="28"/>
          <w:szCs w:val="28"/>
        </w:rPr>
        <w:t>,</w:t>
      </w:r>
      <w:r>
        <w:rPr>
          <w:sz w:val="28"/>
          <w:szCs w:val="28"/>
        </w:rPr>
        <w:t xml:space="preserve"> подтвержденн</w:t>
      </w:r>
      <w:r w:rsidR="00B93A8B">
        <w:rPr>
          <w:sz w:val="28"/>
          <w:szCs w:val="28"/>
        </w:rPr>
        <w:t>ой</w:t>
      </w:r>
      <w:r>
        <w:rPr>
          <w:sz w:val="28"/>
          <w:szCs w:val="28"/>
        </w:rPr>
        <w:t xml:space="preserve"> коммерческими предложениями поставщиков</w:t>
      </w:r>
      <w:r w:rsidRPr="00BC3CD9">
        <w:rPr>
          <w:sz w:val="28"/>
          <w:szCs w:val="28"/>
        </w:rPr>
        <w:t>,</w:t>
      </w:r>
      <w:r>
        <w:rPr>
          <w:sz w:val="28"/>
          <w:szCs w:val="28"/>
        </w:rPr>
        <w:t xml:space="preserve"> в случае</w:t>
      </w:r>
      <w:r w:rsidR="00921D44" w:rsidRPr="00921D44">
        <w:rPr>
          <w:sz w:val="28"/>
          <w:szCs w:val="28"/>
        </w:rPr>
        <w:t>,</w:t>
      </w:r>
      <w:r>
        <w:rPr>
          <w:sz w:val="28"/>
          <w:szCs w:val="28"/>
        </w:rPr>
        <w:t xml:space="preserve"> </w:t>
      </w:r>
      <w:r w:rsidR="00736CF1">
        <w:rPr>
          <w:sz w:val="28"/>
          <w:szCs w:val="28"/>
        </w:rPr>
        <w:t xml:space="preserve">если целью предоставления субсидии является </w:t>
      </w:r>
      <w:r w:rsidR="00604D46">
        <w:rPr>
          <w:sz w:val="28"/>
          <w:szCs w:val="28"/>
        </w:rPr>
        <w:t>оказание</w:t>
      </w:r>
      <w:r w:rsidR="00736CF1">
        <w:rPr>
          <w:sz w:val="28"/>
          <w:szCs w:val="28"/>
        </w:rPr>
        <w:t xml:space="preserve"> услуг (выполнение работ)</w:t>
      </w:r>
      <w:r w:rsidR="00736CF1" w:rsidRPr="00736CF1">
        <w:rPr>
          <w:sz w:val="28"/>
          <w:szCs w:val="28"/>
        </w:rPr>
        <w:t>,</w:t>
      </w:r>
    </w:p>
    <w:p w:rsidR="00736CF1" w:rsidRPr="00736CF1" w:rsidRDefault="00B93A8B" w:rsidP="003D174F">
      <w:pPr>
        <w:ind w:firstLine="709"/>
        <w:jc w:val="both"/>
        <w:rPr>
          <w:sz w:val="28"/>
          <w:szCs w:val="28"/>
        </w:rPr>
      </w:pPr>
      <w:r>
        <w:rPr>
          <w:sz w:val="28"/>
          <w:szCs w:val="28"/>
        </w:rPr>
        <w:t>сметы</w:t>
      </w:r>
      <w:r w:rsidR="00736CF1" w:rsidRPr="00736CF1">
        <w:rPr>
          <w:sz w:val="28"/>
          <w:szCs w:val="28"/>
        </w:rPr>
        <w:t>,</w:t>
      </w:r>
      <w:r>
        <w:rPr>
          <w:sz w:val="28"/>
          <w:szCs w:val="28"/>
        </w:rPr>
        <w:t xml:space="preserve"> коммерчески</w:t>
      </w:r>
      <w:r w:rsidR="00604D46">
        <w:rPr>
          <w:sz w:val="28"/>
          <w:szCs w:val="28"/>
        </w:rPr>
        <w:t>е</w:t>
      </w:r>
      <w:r>
        <w:rPr>
          <w:sz w:val="28"/>
          <w:szCs w:val="28"/>
        </w:rPr>
        <w:t xml:space="preserve"> предложени</w:t>
      </w:r>
      <w:r w:rsidR="00604D46">
        <w:rPr>
          <w:sz w:val="28"/>
          <w:szCs w:val="28"/>
        </w:rPr>
        <w:t>я</w:t>
      </w:r>
      <w:r>
        <w:rPr>
          <w:sz w:val="28"/>
          <w:szCs w:val="28"/>
        </w:rPr>
        <w:t xml:space="preserve"> поставщиков (исполнителей)</w:t>
      </w:r>
      <w:r w:rsidRPr="00B93A8B">
        <w:rPr>
          <w:sz w:val="28"/>
          <w:szCs w:val="28"/>
        </w:rPr>
        <w:t>,</w:t>
      </w:r>
      <w:r>
        <w:rPr>
          <w:sz w:val="28"/>
          <w:szCs w:val="28"/>
        </w:rPr>
        <w:t xml:space="preserve"> программы</w:t>
      </w:r>
      <w:r w:rsidR="00736CF1">
        <w:rPr>
          <w:sz w:val="28"/>
          <w:szCs w:val="28"/>
        </w:rPr>
        <w:t xml:space="preserve"> мероприятий</w:t>
      </w:r>
      <w:r w:rsidR="00736CF1" w:rsidRPr="00736CF1">
        <w:rPr>
          <w:sz w:val="28"/>
          <w:szCs w:val="28"/>
        </w:rPr>
        <w:t>,</w:t>
      </w:r>
      <w:r>
        <w:rPr>
          <w:sz w:val="28"/>
          <w:szCs w:val="28"/>
        </w:rPr>
        <w:t xml:space="preserve"> поручений и (или) </w:t>
      </w:r>
      <w:r w:rsidR="00736CF1">
        <w:rPr>
          <w:sz w:val="28"/>
          <w:szCs w:val="28"/>
        </w:rPr>
        <w:t>правовы</w:t>
      </w:r>
      <w:r>
        <w:rPr>
          <w:sz w:val="28"/>
          <w:szCs w:val="28"/>
        </w:rPr>
        <w:t>х</w:t>
      </w:r>
      <w:r w:rsidR="00736CF1">
        <w:rPr>
          <w:sz w:val="28"/>
          <w:szCs w:val="28"/>
        </w:rPr>
        <w:t xml:space="preserve"> акт</w:t>
      </w:r>
      <w:r>
        <w:rPr>
          <w:sz w:val="28"/>
          <w:szCs w:val="28"/>
        </w:rPr>
        <w:t>ов</w:t>
      </w:r>
      <w:r w:rsidR="00736CF1">
        <w:rPr>
          <w:sz w:val="28"/>
          <w:szCs w:val="28"/>
        </w:rPr>
        <w:t xml:space="preserve"> вышестоящих органов (при наличии)</w:t>
      </w:r>
      <w:r w:rsidR="00736CF1" w:rsidRPr="00736CF1">
        <w:rPr>
          <w:sz w:val="28"/>
          <w:szCs w:val="28"/>
        </w:rPr>
        <w:t>,</w:t>
      </w:r>
      <w:r w:rsidR="00736CF1">
        <w:rPr>
          <w:sz w:val="28"/>
          <w:szCs w:val="28"/>
        </w:rPr>
        <w:t xml:space="preserve"> если целью предоставления субсидии является проведение мероприятий</w:t>
      </w:r>
      <w:r w:rsidR="00736CF1" w:rsidRPr="00736CF1">
        <w:rPr>
          <w:sz w:val="28"/>
          <w:szCs w:val="28"/>
        </w:rPr>
        <w:t>,</w:t>
      </w:r>
    </w:p>
    <w:p w:rsidR="003D174F" w:rsidRPr="003D174F" w:rsidRDefault="00E50BD9" w:rsidP="003D174F">
      <w:pPr>
        <w:ind w:firstLine="709"/>
        <w:jc w:val="both"/>
        <w:rPr>
          <w:sz w:val="28"/>
          <w:szCs w:val="28"/>
        </w:rPr>
      </w:pPr>
      <w:r w:rsidRPr="003D174F">
        <w:rPr>
          <w:sz w:val="28"/>
          <w:szCs w:val="28"/>
        </w:rPr>
        <w:t>информаци</w:t>
      </w:r>
      <w:r w:rsidR="003249BB">
        <w:rPr>
          <w:sz w:val="28"/>
          <w:szCs w:val="28"/>
        </w:rPr>
        <w:t>и</w:t>
      </w:r>
      <w:r>
        <w:rPr>
          <w:sz w:val="28"/>
          <w:szCs w:val="28"/>
        </w:rPr>
        <w:t xml:space="preserve"> </w:t>
      </w:r>
      <w:r w:rsidRPr="003D174F">
        <w:rPr>
          <w:sz w:val="28"/>
          <w:szCs w:val="28"/>
        </w:rPr>
        <w:t>о количестве физических лиц (среднегодовом количестве), являющихся получателями выплат, и видах таких выплат</w:t>
      </w:r>
      <w:r w:rsidRPr="00E50BD9">
        <w:rPr>
          <w:sz w:val="28"/>
          <w:szCs w:val="28"/>
        </w:rPr>
        <w:t>,</w:t>
      </w:r>
      <w:r>
        <w:rPr>
          <w:sz w:val="28"/>
          <w:szCs w:val="28"/>
        </w:rPr>
        <w:t xml:space="preserve"> </w:t>
      </w:r>
      <w:r w:rsidR="003D174F" w:rsidRPr="003D174F">
        <w:rPr>
          <w:sz w:val="28"/>
          <w:szCs w:val="28"/>
        </w:rPr>
        <w:t>в случае если целью предоставления субсидии является осуществление выплат работникам учреждений</w:t>
      </w:r>
      <w:r w:rsidR="00604D46">
        <w:rPr>
          <w:sz w:val="28"/>
          <w:szCs w:val="28"/>
        </w:rPr>
        <w:t>,</w:t>
      </w:r>
      <w:r w:rsidR="003D174F" w:rsidRPr="003D174F">
        <w:rPr>
          <w:sz w:val="28"/>
          <w:szCs w:val="28"/>
        </w:rPr>
        <w:t xml:space="preserve"> </w:t>
      </w:r>
    </w:p>
    <w:p w:rsidR="003249BB" w:rsidRDefault="003249BB" w:rsidP="00C274EF">
      <w:pPr>
        <w:ind w:firstLine="709"/>
        <w:jc w:val="both"/>
        <w:rPr>
          <w:sz w:val="28"/>
          <w:szCs w:val="28"/>
        </w:rPr>
      </w:pPr>
      <w:r w:rsidRPr="003249BB">
        <w:rPr>
          <w:sz w:val="28"/>
          <w:szCs w:val="28"/>
        </w:rPr>
        <w:t xml:space="preserve">гарантийное письмо в произвольной форме, подписанное руководителем учреждения, заверенное печатью учреждения, содержащее сведения о соответствии </w:t>
      </w:r>
      <w:r>
        <w:rPr>
          <w:sz w:val="28"/>
          <w:szCs w:val="28"/>
        </w:rPr>
        <w:t xml:space="preserve">учреждения </w:t>
      </w:r>
      <w:r w:rsidRPr="003249BB">
        <w:rPr>
          <w:sz w:val="28"/>
          <w:szCs w:val="28"/>
        </w:rPr>
        <w:t>требовани</w:t>
      </w:r>
      <w:r w:rsidR="009E010B">
        <w:rPr>
          <w:sz w:val="28"/>
          <w:szCs w:val="28"/>
        </w:rPr>
        <w:t>ям</w:t>
      </w:r>
      <w:r w:rsidRPr="003249BB">
        <w:rPr>
          <w:sz w:val="28"/>
          <w:szCs w:val="28"/>
        </w:rPr>
        <w:t xml:space="preserve">, </w:t>
      </w:r>
      <w:r>
        <w:rPr>
          <w:sz w:val="28"/>
          <w:szCs w:val="28"/>
        </w:rPr>
        <w:t>установленн</w:t>
      </w:r>
      <w:r w:rsidR="009E010B">
        <w:rPr>
          <w:sz w:val="28"/>
          <w:szCs w:val="28"/>
        </w:rPr>
        <w:t>ым</w:t>
      </w:r>
      <w:r>
        <w:rPr>
          <w:sz w:val="28"/>
          <w:szCs w:val="28"/>
        </w:rPr>
        <w:t xml:space="preserve"> </w:t>
      </w:r>
      <w:r w:rsidR="009E010B">
        <w:rPr>
          <w:sz w:val="28"/>
          <w:szCs w:val="28"/>
        </w:rPr>
        <w:t>п</w:t>
      </w:r>
      <w:r w:rsidRPr="003249BB">
        <w:rPr>
          <w:sz w:val="28"/>
          <w:szCs w:val="28"/>
        </w:rPr>
        <w:t>ункт</w:t>
      </w:r>
      <w:r w:rsidR="009E010B">
        <w:rPr>
          <w:sz w:val="28"/>
          <w:szCs w:val="28"/>
        </w:rPr>
        <w:t>ом</w:t>
      </w:r>
      <w:r w:rsidR="00921D44">
        <w:rPr>
          <w:sz w:val="28"/>
          <w:szCs w:val="28"/>
        </w:rPr>
        <w:t xml:space="preserve"> 2.1</w:t>
      </w:r>
      <w:r w:rsidRPr="003249BB">
        <w:rPr>
          <w:sz w:val="28"/>
          <w:szCs w:val="28"/>
        </w:rPr>
        <w:t xml:space="preserve"> </w:t>
      </w:r>
      <w:r>
        <w:rPr>
          <w:sz w:val="28"/>
          <w:szCs w:val="28"/>
        </w:rPr>
        <w:t xml:space="preserve">настоящего </w:t>
      </w:r>
      <w:r w:rsidRPr="003249BB">
        <w:rPr>
          <w:sz w:val="28"/>
          <w:szCs w:val="28"/>
        </w:rPr>
        <w:t>Порядка</w:t>
      </w:r>
      <w:r>
        <w:rPr>
          <w:sz w:val="28"/>
          <w:szCs w:val="28"/>
        </w:rPr>
        <w:t>.</w:t>
      </w:r>
    </w:p>
    <w:p w:rsidR="00F7106F" w:rsidRDefault="003249BB" w:rsidP="00C274EF">
      <w:pPr>
        <w:ind w:firstLine="709"/>
        <w:jc w:val="both"/>
        <w:rPr>
          <w:sz w:val="28"/>
          <w:szCs w:val="28"/>
        </w:rPr>
      </w:pPr>
      <w:r w:rsidRPr="003249BB">
        <w:rPr>
          <w:sz w:val="28"/>
          <w:szCs w:val="28"/>
        </w:rPr>
        <w:t xml:space="preserve"> </w:t>
      </w:r>
      <w:r w:rsidR="00C274EF" w:rsidRPr="00C274EF">
        <w:rPr>
          <w:sz w:val="28"/>
          <w:szCs w:val="28"/>
        </w:rPr>
        <w:t>2.</w:t>
      </w:r>
      <w:r w:rsidR="009E010B">
        <w:rPr>
          <w:sz w:val="28"/>
          <w:szCs w:val="28"/>
        </w:rPr>
        <w:t>3</w:t>
      </w:r>
      <w:r w:rsidR="00C274EF" w:rsidRPr="00C274EF">
        <w:rPr>
          <w:sz w:val="28"/>
          <w:szCs w:val="28"/>
        </w:rPr>
        <w:t>. Структурные подразделения администрации</w:t>
      </w:r>
      <w:r w:rsidR="009E010B">
        <w:rPr>
          <w:sz w:val="28"/>
          <w:szCs w:val="28"/>
        </w:rPr>
        <w:t xml:space="preserve"> </w:t>
      </w:r>
      <w:r w:rsidR="00226B23" w:rsidRPr="00C274EF">
        <w:rPr>
          <w:sz w:val="28"/>
          <w:szCs w:val="28"/>
        </w:rPr>
        <w:t xml:space="preserve">в течение </w:t>
      </w:r>
      <w:r w:rsidR="0083679C">
        <w:rPr>
          <w:sz w:val="28"/>
          <w:szCs w:val="28"/>
        </w:rPr>
        <w:t>пяти</w:t>
      </w:r>
      <w:r w:rsidR="00226B23" w:rsidRPr="00C274EF">
        <w:rPr>
          <w:sz w:val="28"/>
          <w:szCs w:val="28"/>
        </w:rPr>
        <w:t xml:space="preserve"> рабочих дней</w:t>
      </w:r>
      <w:r w:rsidR="00226B23">
        <w:rPr>
          <w:sz w:val="28"/>
          <w:szCs w:val="28"/>
        </w:rPr>
        <w:t xml:space="preserve"> </w:t>
      </w:r>
      <w:r w:rsidR="00604D46">
        <w:rPr>
          <w:sz w:val="28"/>
          <w:szCs w:val="28"/>
        </w:rPr>
        <w:t xml:space="preserve">со дня представления учреждением документов, указанных </w:t>
      </w:r>
      <w:r w:rsidR="00604D46">
        <w:rPr>
          <w:sz w:val="28"/>
          <w:szCs w:val="28"/>
        </w:rPr>
        <w:br/>
        <w:t xml:space="preserve">в пункте 2.2 настоящего Порядка </w:t>
      </w:r>
      <w:r w:rsidR="00226B23">
        <w:rPr>
          <w:sz w:val="28"/>
          <w:szCs w:val="28"/>
        </w:rPr>
        <w:t xml:space="preserve">рассматривают </w:t>
      </w:r>
      <w:r w:rsidR="00226B23" w:rsidRPr="00C274EF">
        <w:rPr>
          <w:sz w:val="28"/>
          <w:szCs w:val="28"/>
        </w:rPr>
        <w:t>представленные документы</w:t>
      </w:r>
      <w:r w:rsidR="00604D46">
        <w:rPr>
          <w:sz w:val="28"/>
          <w:szCs w:val="28"/>
        </w:rPr>
        <w:t xml:space="preserve"> </w:t>
      </w:r>
      <w:r w:rsidR="00E53E9E">
        <w:rPr>
          <w:sz w:val="28"/>
          <w:szCs w:val="28"/>
        </w:rPr>
        <w:t>и готовят</w:t>
      </w:r>
      <w:r w:rsidR="00E53E9E" w:rsidRPr="00E53E9E">
        <w:rPr>
          <w:sz w:val="28"/>
          <w:szCs w:val="28"/>
        </w:rPr>
        <w:t xml:space="preserve"> </w:t>
      </w:r>
      <w:r w:rsidR="00E53E9E">
        <w:rPr>
          <w:sz w:val="28"/>
          <w:szCs w:val="28"/>
        </w:rPr>
        <w:t>З</w:t>
      </w:r>
      <w:r w:rsidR="00E53E9E" w:rsidRPr="00F7106F">
        <w:rPr>
          <w:sz w:val="28"/>
          <w:szCs w:val="28"/>
        </w:rPr>
        <w:t>аключение об обоснованности пр</w:t>
      </w:r>
      <w:r w:rsidR="00F175B2">
        <w:rPr>
          <w:sz w:val="28"/>
          <w:szCs w:val="28"/>
        </w:rPr>
        <w:t>едоставления учреждению субсидии</w:t>
      </w:r>
      <w:r w:rsidR="00E53E9E">
        <w:rPr>
          <w:sz w:val="28"/>
          <w:szCs w:val="28"/>
        </w:rPr>
        <w:t xml:space="preserve"> или Уведомление об отказе в предоставлении субсидии.</w:t>
      </w:r>
    </w:p>
    <w:p w:rsidR="00226B23" w:rsidRPr="00C274EF" w:rsidRDefault="00226B23" w:rsidP="00226B23">
      <w:pPr>
        <w:ind w:firstLine="709"/>
        <w:jc w:val="both"/>
        <w:rPr>
          <w:sz w:val="28"/>
          <w:szCs w:val="28"/>
        </w:rPr>
      </w:pPr>
      <w:r>
        <w:rPr>
          <w:sz w:val="28"/>
          <w:szCs w:val="28"/>
        </w:rPr>
        <w:t xml:space="preserve">2.4. </w:t>
      </w:r>
      <w:r w:rsidRPr="00C274EF">
        <w:rPr>
          <w:sz w:val="28"/>
          <w:szCs w:val="28"/>
        </w:rPr>
        <w:t>Основани</w:t>
      </w:r>
      <w:r>
        <w:rPr>
          <w:sz w:val="28"/>
          <w:szCs w:val="28"/>
        </w:rPr>
        <w:t>ями</w:t>
      </w:r>
      <w:r w:rsidRPr="00C274EF">
        <w:rPr>
          <w:sz w:val="28"/>
          <w:szCs w:val="28"/>
        </w:rPr>
        <w:t xml:space="preserve"> для отказа учреждению в предоставлении субсидии являются:</w:t>
      </w:r>
    </w:p>
    <w:p w:rsidR="00226B23" w:rsidRPr="00B26620" w:rsidRDefault="00226B23" w:rsidP="00226B23">
      <w:pPr>
        <w:ind w:firstLine="709"/>
        <w:jc w:val="both"/>
        <w:rPr>
          <w:sz w:val="28"/>
          <w:szCs w:val="28"/>
        </w:rPr>
      </w:pPr>
      <w:r w:rsidRPr="00C274EF">
        <w:rPr>
          <w:sz w:val="28"/>
          <w:szCs w:val="28"/>
        </w:rPr>
        <w:t xml:space="preserve">несоответствие </w:t>
      </w:r>
      <w:r w:rsidR="00B26620" w:rsidRPr="00C274EF">
        <w:rPr>
          <w:sz w:val="28"/>
          <w:szCs w:val="28"/>
        </w:rPr>
        <w:t>Заявк</w:t>
      </w:r>
      <w:r w:rsidR="00B26620">
        <w:rPr>
          <w:sz w:val="28"/>
          <w:szCs w:val="28"/>
        </w:rPr>
        <w:t>и</w:t>
      </w:r>
      <w:r w:rsidR="00B26620" w:rsidRPr="00C274EF">
        <w:rPr>
          <w:sz w:val="28"/>
          <w:szCs w:val="28"/>
        </w:rPr>
        <w:t xml:space="preserve"> на </w:t>
      </w:r>
      <w:r w:rsidR="00B26620">
        <w:rPr>
          <w:sz w:val="28"/>
          <w:szCs w:val="28"/>
        </w:rPr>
        <w:t>предоставление</w:t>
      </w:r>
      <w:r w:rsidR="00B26620" w:rsidRPr="00C274EF">
        <w:rPr>
          <w:sz w:val="28"/>
          <w:szCs w:val="28"/>
        </w:rPr>
        <w:t xml:space="preserve"> субсидии</w:t>
      </w:r>
      <w:r w:rsidR="00B26620">
        <w:rPr>
          <w:sz w:val="28"/>
          <w:szCs w:val="28"/>
        </w:rPr>
        <w:t xml:space="preserve"> и (или) прилагаемых к ней документов требованиям</w:t>
      </w:r>
      <w:r w:rsidRPr="00C274EF">
        <w:rPr>
          <w:sz w:val="28"/>
          <w:szCs w:val="28"/>
        </w:rPr>
        <w:t xml:space="preserve">, </w:t>
      </w:r>
      <w:r w:rsidR="00B26620">
        <w:rPr>
          <w:sz w:val="28"/>
          <w:szCs w:val="28"/>
        </w:rPr>
        <w:t>установленным</w:t>
      </w:r>
      <w:r w:rsidRPr="00C274EF">
        <w:rPr>
          <w:sz w:val="28"/>
          <w:szCs w:val="28"/>
        </w:rPr>
        <w:t xml:space="preserve"> </w:t>
      </w:r>
      <w:r w:rsidR="00B26620">
        <w:rPr>
          <w:sz w:val="28"/>
          <w:szCs w:val="28"/>
        </w:rPr>
        <w:t xml:space="preserve">пунктом </w:t>
      </w:r>
      <w:r w:rsidRPr="00C274EF">
        <w:rPr>
          <w:sz w:val="28"/>
          <w:szCs w:val="28"/>
        </w:rPr>
        <w:t>2.</w:t>
      </w:r>
      <w:r w:rsidR="00B26620">
        <w:rPr>
          <w:sz w:val="28"/>
          <w:szCs w:val="28"/>
        </w:rPr>
        <w:t>2</w:t>
      </w:r>
      <w:r w:rsidRPr="00C274EF">
        <w:rPr>
          <w:sz w:val="28"/>
          <w:szCs w:val="28"/>
        </w:rPr>
        <w:t xml:space="preserve"> настоящего Порядка, или непредставление</w:t>
      </w:r>
      <w:r w:rsidR="00B26620">
        <w:rPr>
          <w:sz w:val="28"/>
          <w:szCs w:val="28"/>
        </w:rPr>
        <w:t xml:space="preserve"> </w:t>
      </w:r>
      <w:r w:rsidRPr="00C274EF">
        <w:rPr>
          <w:sz w:val="28"/>
          <w:szCs w:val="28"/>
        </w:rPr>
        <w:t>(представление не в полн</w:t>
      </w:r>
      <w:r w:rsidR="00B26620">
        <w:rPr>
          <w:sz w:val="28"/>
          <w:szCs w:val="28"/>
        </w:rPr>
        <w:t>ом объеме) указанных документов</w:t>
      </w:r>
      <w:r w:rsidR="00B26620" w:rsidRPr="00B26620">
        <w:rPr>
          <w:sz w:val="28"/>
          <w:szCs w:val="28"/>
        </w:rPr>
        <w:t>,</w:t>
      </w:r>
    </w:p>
    <w:p w:rsidR="00226B23" w:rsidRDefault="00226B23" w:rsidP="00226B23">
      <w:pPr>
        <w:ind w:firstLine="709"/>
        <w:jc w:val="both"/>
        <w:rPr>
          <w:sz w:val="28"/>
          <w:szCs w:val="28"/>
        </w:rPr>
      </w:pPr>
      <w:r w:rsidRPr="00C274EF">
        <w:rPr>
          <w:sz w:val="28"/>
          <w:szCs w:val="28"/>
        </w:rPr>
        <w:t>недостоверность информации, содержащейся в документах, пр</w:t>
      </w:r>
      <w:r w:rsidR="00B26620">
        <w:rPr>
          <w:sz w:val="28"/>
          <w:szCs w:val="28"/>
        </w:rPr>
        <w:t>едставленных учреждением</w:t>
      </w:r>
      <w:r w:rsidR="00B26620" w:rsidRPr="00B26620">
        <w:rPr>
          <w:sz w:val="28"/>
          <w:szCs w:val="28"/>
        </w:rPr>
        <w:t>,</w:t>
      </w:r>
    </w:p>
    <w:p w:rsidR="00B26620" w:rsidRDefault="00B26620" w:rsidP="00226B23">
      <w:pPr>
        <w:ind w:firstLine="709"/>
        <w:jc w:val="both"/>
        <w:rPr>
          <w:sz w:val="28"/>
          <w:szCs w:val="28"/>
        </w:rPr>
      </w:pPr>
      <w:r>
        <w:rPr>
          <w:sz w:val="28"/>
          <w:szCs w:val="28"/>
        </w:rPr>
        <w:t>несоответствие учреждения требованиям</w:t>
      </w:r>
      <w:r w:rsidRPr="00B26620">
        <w:rPr>
          <w:sz w:val="28"/>
          <w:szCs w:val="28"/>
        </w:rPr>
        <w:t>,</w:t>
      </w:r>
      <w:r>
        <w:rPr>
          <w:sz w:val="28"/>
          <w:szCs w:val="28"/>
        </w:rPr>
        <w:t xml:space="preserve"> установленным пунктом </w:t>
      </w:r>
      <w:r w:rsidRPr="00C274EF">
        <w:rPr>
          <w:sz w:val="28"/>
          <w:szCs w:val="28"/>
        </w:rPr>
        <w:t>2.</w:t>
      </w:r>
      <w:r>
        <w:rPr>
          <w:sz w:val="28"/>
          <w:szCs w:val="28"/>
        </w:rPr>
        <w:t>1</w:t>
      </w:r>
      <w:r w:rsidRPr="00C274EF">
        <w:rPr>
          <w:sz w:val="28"/>
          <w:szCs w:val="28"/>
        </w:rPr>
        <w:t xml:space="preserve"> настоящего Порядка,</w:t>
      </w:r>
    </w:p>
    <w:p w:rsidR="00B26620" w:rsidRDefault="00B26620" w:rsidP="00B26620">
      <w:pPr>
        <w:ind w:firstLine="709"/>
        <w:jc w:val="both"/>
        <w:rPr>
          <w:sz w:val="28"/>
          <w:szCs w:val="28"/>
        </w:rPr>
      </w:pPr>
      <w:r>
        <w:rPr>
          <w:sz w:val="28"/>
          <w:szCs w:val="28"/>
        </w:rPr>
        <w:t>отсутствие необходимого объема бюджетных ассигнований и (или)</w:t>
      </w:r>
      <w:r w:rsidRPr="00FB4DF9">
        <w:rPr>
          <w:sz w:val="28"/>
          <w:szCs w:val="28"/>
        </w:rPr>
        <w:t xml:space="preserve"> лимит</w:t>
      </w:r>
      <w:r>
        <w:rPr>
          <w:sz w:val="28"/>
          <w:szCs w:val="28"/>
        </w:rPr>
        <w:t>ов</w:t>
      </w:r>
      <w:r w:rsidRPr="00FB4DF9">
        <w:rPr>
          <w:sz w:val="28"/>
          <w:szCs w:val="28"/>
        </w:rPr>
        <w:t xml:space="preserve"> бюджетных обязательств</w:t>
      </w:r>
      <w:r w:rsidRPr="0006582A">
        <w:rPr>
          <w:sz w:val="28"/>
          <w:szCs w:val="28"/>
        </w:rPr>
        <w:t>,</w:t>
      </w:r>
      <w:r>
        <w:rPr>
          <w:sz w:val="28"/>
          <w:szCs w:val="28"/>
        </w:rPr>
        <w:t xml:space="preserve"> доведенных администрации на соответствующие цели</w:t>
      </w:r>
      <w:r w:rsidRPr="00B26620">
        <w:rPr>
          <w:sz w:val="28"/>
          <w:szCs w:val="28"/>
        </w:rPr>
        <w:t>,</w:t>
      </w:r>
      <w:r>
        <w:rPr>
          <w:sz w:val="28"/>
          <w:szCs w:val="28"/>
        </w:rPr>
        <w:t xml:space="preserve"> установленные Приложением № 2 к настоящему </w:t>
      </w:r>
      <w:r w:rsidR="0021415C">
        <w:rPr>
          <w:sz w:val="28"/>
          <w:szCs w:val="28"/>
        </w:rPr>
        <w:t>распоряжению</w:t>
      </w:r>
      <w:r>
        <w:rPr>
          <w:sz w:val="28"/>
          <w:szCs w:val="28"/>
        </w:rPr>
        <w:t>.</w:t>
      </w:r>
      <w:r w:rsidRPr="00FB4DF9">
        <w:rPr>
          <w:sz w:val="28"/>
          <w:szCs w:val="28"/>
        </w:rPr>
        <w:t xml:space="preserve"> </w:t>
      </w:r>
    </w:p>
    <w:p w:rsidR="0083679C" w:rsidRDefault="00E53E9E" w:rsidP="00E53E9E">
      <w:pPr>
        <w:ind w:firstLine="709"/>
        <w:jc w:val="both"/>
        <w:rPr>
          <w:sz w:val="28"/>
          <w:szCs w:val="28"/>
        </w:rPr>
      </w:pPr>
      <w:r>
        <w:rPr>
          <w:sz w:val="28"/>
          <w:szCs w:val="28"/>
        </w:rPr>
        <w:t>2.5</w:t>
      </w:r>
      <w:r w:rsidR="0083679C" w:rsidRPr="00E53E9E">
        <w:rPr>
          <w:sz w:val="28"/>
          <w:szCs w:val="28"/>
        </w:rPr>
        <w:t>.</w:t>
      </w:r>
      <w:r>
        <w:rPr>
          <w:sz w:val="28"/>
          <w:szCs w:val="28"/>
        </w:rPr>
        <w:t xml:space="preserve"> З</w:t>
      </w:r>
      <w:r w:rsidRPr="00F7106F">
        <w:rPr>
          <w:sz w:val="28"/>
          <w:szCs w:val="28"/>
        </w:rPr>
        <w:t>аключение об обоснованности пр</w:t>
      </w:r>
      <w:r w:rsidR="00F175B2">
        <w:rPr>
          <w:sz w:val="28"/>
          <w:szCs w:val="28"/>
        </w:rPr>
        <w:t>едоставления учреждению субсидии</w:t>
      </w:r>
      <w:r>
        <w:rPr>
          <w:sz w:val="28"/>
          <w:szCs w:val="28"/>
        </w:rPr>
        <w:t xml:space="preserve"> (Уведомление об отказе в предоставлении субсидии)</w:t>
      </w:r>
      <w:r w:rsidR="0083679C" w:rsidRPr="00E53E9E">
        <w:rPr>
          <w:sz w:val="28"/>
          <w:szCs w:val="28"/>
        </w:rPr>
        <w:t xml:space="preserve">, </w:t>
      </w:r>
      <w:r>
        <w:rPr>
          <w:sz w:val="28"/>
          <w:szCs w:val="28"/>
        </w:rPr>
        <w:t>подготовленное с</w:t>
      </w:r>
      <w:r w:rsidRPr="00C274EF">
        <w:rPr>
          <w:sz w:val="28"/>
          <w:szCs w:val="28"/>
        </w:rPr>
        <w:t>труктурны</w:t>
      </w:r>
      <w:r>
        <w:rPr>
          <w:sz w:val="28"/>
          <w:szCs w:val="28"/>
        </w:rPr>
        <w:t>м</w:t>
      </w:r>
      <w:r w:rsidRPr="00C274EF">
        <w:rPr>
          <w:sz w:val="28"/>
          <w:szCs w:val="28"/>
        </w:rPr>
        <w:t xml:space="preserve"> подразделени</w:t>
      </w:r>
      <w:r>
        <w:rPr>
          <w:sz w:val="28"/>
          <w:szCs w:val="28"/>
        </w:rPr>
        <w:t>ем</w:t>
      </w:r>
      <w:r w:rsidRPr="00C274EF">
        <w:rPr>
          <w:sz w:val="28"/>
          <w:szCs w:val="28"/>
        </w:rPr>
        <w:t xml:space="preserve"> администрации</w:t>
      </w:r>
      <w:r w:rsidRPr="00E53E9E">
        <w:rPr>
          <w:sz w:val="28"/>
          <w:szCs w:val="28"/>
        </w:rPr>
        <w:t xml:space="preserve"> </w:t>
      </w:r>
      <w:r>
        <w:rPr>
          <w:sz w:val="28"/>
          <w:szCs w:val="28"/>
        </w:rPr>
        <w:t>в соответствии с</w:t>
      </w:r>
      <w:r w:rsidR="0083679C" w:rsidRPr="00E53E9E">
        <w:rPr>
          <w:sz w:val="28"/>
          <w:szCs w:val="28"/>
        </w:rPr>
        <w:t xml:space="preserve"> пункт</w:t>
      </w:r>
      <w:r>
        <w:rPr>
          <w:sz w:val="28"/>
          <w:szCs w:val="28"/>
        </w:rPr>
        <w:t>ом</w:t>
      </w:r>
      <w:r w:rsidR="0083679C" w:rsidRPr="00E53E9E">
        <w:rPr>
          <w:sz w:val="28"/>
          <w:szCs w:val="28"/>
        </w:rPr>
        <w:t xml:space="preserve"> 2.</w:t>
      </w:r>
      <w:r>
        <w:rPr>
          <w:sz w:val="28"/>
          <w:szCs w:val="28"/>
        </w:rPr>
        <w:t>3</w:t>
      </w:r>
      <w:r w:rsidR="0083679C" w:rsidRPr="00E53E9E">
        <w:rPr>
          <w:sz w:val="28"/>
          <w:szCs w:val="28"/>
        </w:rPr>
        <w:t xml:space="preserve"> настоящего Порядка</w:t>
      </w:r>
      <w:r w:rsidRPr="00E53E9E">
        <w:rPr>
          <w:sz w:val="28"/>
          <w:szCs w:val="28"/>
        </w:rPr>
        <w:t>,</w:t>
      </w:r>
      <w:r w:rsidR="00F175B2">
        <w:rPr>
          <w:sz w:val="28"/>
          <w:szCs w:val="28"/>
        </w:rPr>
        <w:t xml:space="preserve"> направляе</w:t>
      </w:r>
      <w:r w:rsidR="0083679C" w:rsidRPr="00E53E9E">
        <w:rPr>
          <w:sz w:val="28"/>
          <w:szCs w:val="28"/>
        </w:rPr>
        <w:t>тся на согласование заместителю главы администрации по направлен</w:t>
      </w:r>
      <w:r w:rsidR="00F175B2">
        <w:rPr>
          <w:sz w:val="28"/>
          <w:szCs w:val="28"/>
        </w:rPr>
        <w:t>иям деятельности и затем передае</w:t>
      </w:r>
      <w:r w:rsidR="0083679C" w:rsidRPr="00E53E9E">
        <w:rPr>
          <w:sz w:val="28"/>
          <w:szCs w:val="28"/>
        </w:rPr>
        <w:t xml:space="preserve">тся руководителю главного распорядителя бюджетных средств или </w:t>
      </w:r>
      <w:r w:rsidR="0083679C" w:rsidRPr="00E53E9E">
        <w:rPr>
          <w:sz w:val="28"/>
          <w:szCs w:val="28"/>
        </w:rPr>
        <w:lastRenderedPageBreak/>
        <w:t xml:space="preserve">иному уполномоченному им лицу (далее – руководитель </w:t>
      </w:r>
      <w:r w:rsidR="00A91B06">
        <w:rPr>
          <w:sz w:val="28"/>
          <w:szCs w:val="28"/>
        </w:rPr>
        <w:t>администрации</w:t>
      </w:r>
      <w:r w:rsidR="0083679C" w:rsidRPr="00E53E9E">
        <w:rPr>
          <w:sz w:val="28"/>
          <w:szCs w:val="28"/>
        </w:rPr>
        <w:t>)</w:t>
      </w:r>
      <w:r>
        <w:rPr>
          <w:sz w:val="28"/>
          <w:szCs w:val="28"/>
        </w:rPr>
        <w:t xml:space="preserve"> </w:t>
      </w:r>
      <w:r w:rsidR="0083679C" w:rsidRPr="00E53E9E">
        <w:rPr>
          <w:sz w:val="28"/>
          <w:szCs w:val="28"/>
        </w:rPr>
        <w:t>для принятия решения</w:t>
      </w:r>
      <w:r>
        <w:rPr>
          <w:sz w:val="28"/>
          <w:szCs w:val="28"/>
        </w:rPr>
        <w:t xml:space="preserve"> </w:t>
      </w:r>
      <w:r w:rsidR="00F175B2">
        <w:rPr>
          <w:sz w:val="28"/>
          <w:szCs w:val="28"/>
        </w:rPr>
        <w:t>о предоставлении субсидии</w:t>
      </w:r>
      <w:r>
        <w:rPr>
          <w:sz w:val="28"/>
          <w:szCs w:val="28"/>
        </w:rPr>
        <w:t xml:space="preserve"> </w:t>
      </w:r>
      <w:r w:rsidR="0083679C" w:rsidRPr="00E53E9E">
        <w:rPr>
          <w:sz w:val="28"/>
          <w:szCs w:val="28"/>
        </w:rPr>
        <w:t>(отказе в предоставлении</w:t>
      </w:r>
      <w:r>
        <w:rPr>
          <w:sz w:val="28"/>
          <w:szCs w:val="28"/>
        </w:rPr>
        <w:t xml:space="preserve"> субсидии</w:t>
      </w:r>
      <w:r w:rsidR="0083679C" w:rsidRPr="00E53E9E">
        <w:rPr>
          <w:sz w:val="28"/>
          <w:szCs w:val="28"/>
        </w:rPr>
        <w:t>).</w:t>
      </w:r>
    </w:p>
    <w:p w:rsidR="00DF761F" w:rsidRDefault="00DF761F" w:rsidP="00DF761F">
      <w:pPr>
        <w:autoSpaceDE w:val="0"/>
        <w:autoSpaceDN w:val="0"/>
        <w:adjustRightInd w:val="0"/>
        <w:ind w:firstLine="567"/>
        <w:jc w:val="both"/>
        <w:rPr>
          <w:sz w:val="28"/>
          <w:szCs w:val="28"/>
        </w:rPr>
      </w:pPr>
      <w:r>
        <w:rPr>
          <w:sz w:val="28"/>
          <w:szCs w:val="28"/>
        </w:rPr>
        <w:t>2.6</w:t>
      </w:r>
      <w:r w:rsidRPr="00DF761F">
        <w:rPr>
          <w:sz w:val="28"/>
          <w:szCs w:val="28"/>
        </w:rPr>
        <w:t>. В случае принятия решения об отказе в предоставлении субсидии, структурное подразделение администрации направляет</w:t>
      </w:r>
      <w:r>
        <w:rPr>
          <w:sz w:val="28"/>
          <w:szCs w:val="28"/>
        </w:rPr>
        <w:t xml:space="preserve"> учреждению</w:t>
      </w:r>
      <w:r w:rsidRPr="00DF761F">
        <w:rPr>
          <w:sz w:val="28"/>
          <w:szCs w:val="28"/>
        </w:rPr>
        <w:t xml:space="preserve"> </w:t>
      </w:r>
      <w:r w:rsidR="00A91B06">
        <w:rPr>
          <w:sz w:val="28"/>
          <w:szCs w:val="28"/>
        </w:rPr>
        <w:t>подписанное руководителем администрации Уведомление об отказе в предоставлении субсидии</w:t>
      </w:r>
      <w:r w:rsidRPr="00DF761F">
        <w:rPr>
          <w:sz w:val="28"/>
          <w:szCs w:val="28"/>
        </w:rPr>
        <w:t xml:space="preserve"> </w:t>
      </w:r>
      <w:r w:rsidR="00A91B06">
        <w:rPr>
          <w:sz w:val="28"/>
          <w:szCs w:val="28"/>
        </w:rPr>
        <w:t>с обоснованием причин</w:t>
      </w:r>
      <w:r w:rsidRPr="00DF761F">
        <w:rPr>
          <w:sz w:val="28"/>
          <w:szCs w:val="28"/>
        </w:rPr>
        <w:t xml:space="preserve"> отказа.</w:t>
      </w:r>
    </w:p>
    <w:p w:rsidR="00C274EF" w:rsidRPr="00C274EF" w:rsidRDefault="00C274EF" w:rsidP="00C274EF">
      <w:pPr>
        <w:ind w:firstLine="709"/>
        <w:jc w:val="both"/>
        <w:rPr>
          <w:sz w:val="28"/>
          <w:szCs w:val="28"/>
        </w:rPr>
      </w:pPr>
      <w:r w:rsidRPr="00C274EF">
        <w:rPr>
          <w:sz w:val="28"/>
          <w:szCs w:val="28"/>
        </w:rPr>
        <w:t>2.</w:t>
      </w:r>
      <w:r w:rsidR="00F865C7">
        <w:rPr>
          <w:sz w:val="28"/>
          <w:szCs w:val="28"/>
        </w:rPr>
        <w:t>7</w:t>
      </w:r>
      <w:r w:rsidRPr="00C274EF">
        <w:rPr>
          <w:sz w:val="28"/>
          <w:szCs w:val="28"/>
        </w:rPr>
        <w:t xml:space="preserve">. </w:t>
      </w:r>
      <w:r w:rsidR="00A91B06" w:rsidRPr="00DF761F">
        <w:rPr>
          <w:sz w:val="28"/>
          <w:szCs w:val="28"/>
        </w:rPr>
        <w:t>В случае принятия решения о</w:t>
      </w:r>
      <w:r w:rsidR="00A91B06">
        <w:rPr>
          <w:sz w:val="28"/>
          <w:szCs w:val="28"/>
        </w:rPr>
        <w:t xml:space="preserve"> предоставлении </w:t>
      </w:r>
      <w:r w:rsidR="00A91B06" w:rsidRPr="00DF761F">
        <w:rPr>
          <w:sz w:val="28"/>
          <w:szCs w:val="28"/>
        </w:rPr>
        <w:t xml:space="preserve">субсидии, структурное подразделение администрации </w:t>
      </w:r>
      <w:r w:rsidR="00A91B06">
        <w:rPr>
          <w:sz w:val="28"/>
          <w:szCs w:val="28"/>
        </w:rPr>
        <w:t xml:space="preserve">готовит Соглашение </w:t>
      </w:r>
      <w:r w:rsidR="00A91B06" w:rsidRPr="00C274EF">
        <w:rPr>
          <w:sz w:val="28"/>
          <w:szCs w:val="28"/>
        </w:rPr>
        <w:t>о предоставлении из б</w:t>
      </w:r>
      <w:r w:rsidR="00F175B2">
        <w:rPr>
          <w:sz w:val="28"/>
          <w:szCs w:val="28"/>
        </w:rPr>
        <w:t>юджета Санкт-Петербурга субсидии государственно</w:t>
      </w:r>
      <w:r w:rsidR="00A91B06" w:rsidRPr="00C274EF">
        <w:rPr>
          <w:sz w:val="28"/>
          <w:szCs w:val="28"/>
        </w:rPr>
        <w:t>м</w:t>
      </w:r>
      <w:r w:rsidR="00F175B2">
        <w:rPr>
          <w:sz w:val="28"/>
          <w:szCs w:val="28"/>
        </w:rPr>
        <w:t>у бюджетно</w:t>
      </w:r>
      <w:r w:rsidR="00A91B06" w:rsidRPr="00C274EF">
        <w:rPr>
          <w:sz w:val="28"/>
          <w:szCs w:val="28"/>
        </w:rPr>
        <w:t>м</w:t>
      </w:r>
      <w:r w:rsidR="00F175B2">
        <w:rPr>
          <w:sz w:val="28"/>
          <w:szCs w:val="28"/>
        </w:rPr>
        <w:t>у</w:t>
      </w:r>
      <w:r w:rsidR="00A91B06" w:rsidRPr="00C274EF">
        <w:rPr>
          <w:sz w:val="28"/>
          <w:szCs w:val="28"/>
        </w:rPr>
        <w:t xml:space="preserve"> </w:t>
      </w:r>
      <w:r w:rsidR="00F356AB">
        <w:rPr>
          <w:sz w:val="28"/>
          <w:szCs w:val="28"/>
        </w:rPr>
        <w:t>(</w:t>
      </w:r>
      <w:r w:rsidR="00A91B06" w:rsidRPr="00C274EF">
        <w:rPr>
          <w:sz w:val="28"/>
          <w:szCs w:val="28"/>
        </w:rPr>
        <w:t>автономн</w:t>
      </w:r>
      <w:r w:rsidR="00F175B2">
        <w:rPr>
          <w:sz w:val="28"/>
          <w:szCs w:val="28"/>
        </w:rPr>
        <w:t>о</w:t>
      </w:r>
      <w:r w:rsidR="00A91B06" w:rsidRPr="00C274EF">
        <w:rPr>
          <w:sz w:val="28"/>
          <w:szCs w:val="28"/>
        </w:rPr>
        <w:t>м</w:t>
      </w:r>
      <w:r w:rsidR="00F175B2">
        <w:rPr>
          <w:sz w:val="28"/>
          <w:szCs w:val="28"/>
        </w:rPr>
        <w:t>у</w:t>
      </w:r>
      <w:r w:rsidR="00F356AB">
        <w:rPr>
          <w:sz w:val="28"/>
          <w:szCs w:val="28"/>
        </w:rPr>
        <w:t>)</w:t>
      </w:r>
      <w:r w:rsidR="00A91B06" w:rsidRPr="00C274EF">
        <w:rPr>
          <w:sz w:val="28"/>
          <w:szCs w:val="28"/>
        </w:rPr>
        <w:t xml:space="preserve"> учреждени</w:t>
      </w:r>
      <w:r w:rsidR="00F175B2">
        <w:rPr>
          <w:sz w:val="28"/>
          <w:szCs w:val="28"/>
        </w:rPr>
        <w:t>ю</w:t>
      </w:r>
      <w:r w:rsidR="00A91B06" w:rsidRPr="00C274EF">
        <w:rPr>
          <w:sz w:val="28"/>
          <w:szCs w:val="28"/>
        </w:rPr>
        <w:t xml:space="preserve"> Санкт-Петербурга на иные цели</w:t>
      </w:r>
      <w:r w:rsidR="00A91B06">
        <w:rPr>
          <w:sz w:val="28"/>
          <w:szCs w:val="28"/>
        </w:rPr>
        <w:t xml:space="preserve"> </w:t>
      </w:r>
      <w:r w:rsidR="00A91B06" w:rsidRPr="00C274EF">
        <w:rPr>
          <w:sz w:val="28"/>
          <w:szCs w:val="28"/>
        </w:rPr>
        <w:t>(далее - Соглашение).</w:t>
      </w:r>
      <w:r w:rsidRPr="00C274EF">
        <w:rPr>
          <w:sz w:val="28"/>
          <w:szCs w:val="28"/>
        </w:rPr>
        <w:t xml:space="preserve">  </w:t>
      </w:r>
    </w:p>
    <w:p w:rsidR="00C274EF" w:rsidRPr="00C274EF" w:rsidRDefault="00C274EF" w:rsidP="00C274EF">
      <w:pPr>
        <w:ind w:firstLine="709"/>
        <w:jc w:val="both"/>
        <w:rPr>
          <w:sz w:val="28"/>
          <w:szCs w:val="28"/>
        </w:rPr>
      </w:pPr>
      <w:r w:rsidRPr="00C274EF">
        <w:rPr>
          <w:sz w:val="28"/>
          <w:szCs w:val="28"/>
        </w:rPr>
        <w:t>2.</w:t>
      </w:r>
      <w:r w:rsidR="00F865C7">
        <w:rPr>
          <w:sz w:val="28"/>
          <w:szCs w:val="28"/>
        </w:rPr>
        <w:t>8</w:t>
      </w:r>
      <w:r w:rsidRPr="00C274EF">
        <w:rPr>
          <w:sz w:val="28"/>
          <w:szCs w:val="28"/>
        </w:rPr>
        <w:t>. Размер</w:t>
      </w:r>
      <w:r w:rsidR="00AC2D2E">
        <w:rPr>
          <w:sz w:val="28"/>
          <w:szCs w:val="28"/>
        </w:rPr>
        <w:t xml:space="preserve"> (объем)</w:t>
      </w:r>
      <w:r w:rsidRPr="00C274EF">
        <w:rPr>
          <w:sz w:val="28"/>
          <w:szCs w:val="28"/>
        </w:rPr>
        <w:t xml:space="preserve"> субсидии определяется на основании документов, представленных учреждением </w:t>
      </w:r>
      <w:r w:rsidR="00F865C7">
        <w:rPr>
          <w:sz w:val="28"/>
          <w:szCs w:val="28"/>
        </w:rPr>
        <w:t xml:space="preserve">в соответствии с пунктом </w:t>
      </w:r>
      <w:r w:rsidRPr="00C274EF">
        <w:rPr>
          <w:sz w:val="28"/>
          <w:szCs w:val="28"/>
        </w:rPr>
        <w:t>2.</w:t>
      </w:r>
      <w:r w:rsidR="00F865C7">
        <w:rPr>
          <w:sz w:val="28"/>
          <w:szCs w:val="28"/>
        </w:rPr>
        <w:t>2</w:t>
      </w:r>
      <w:r w:rsidRPr="00C274EF">
        <w:rPr>
          <w:sz w:val="28"/>
          <w:szCs w:val="28"/>
        </w:rPr>
        <w:t xml:space="preserve"> настоящего Порядка в пределах бюджетных ассигнований, предусмотренных администрации Законом Санкт-Петербурга о бюджете Санкт-Петербурга на очередной финансовый год и на плановый период в соответствии со сводной бюджетной росписью и лимитами бюджетных обязательств, за исключением</w:t>
      </w:r>
      <w:r w:rsidR="00AC2D2E">
        <w:rPr>
          <w:sz w:val="28"/>
          <w:szCs w:val="28"/>
        </w:rPr>
        <w:t xml:space="preserve"> случаев, когда размер (объем) </w:t>
      </w:r>
      <w:r w:rsidRPr="00C274EF">
        <w:rPr>
          <w:sz w:val="28"/>
          <w:szCs w:val="28"/>
        </w:rPr>
        <w:t>субсидии определен решениями Президента Российской Федерации, Правительства Российской Федерации, Губернатора Санкт-Петербурга, Правительства Санкт-Петербурга.</w:t>
      </w:r>
    </w:p>
    <w:p w:rsidR="00904A3B" w:rsidRPr="004B76B3" w:rsidRDefault="00904A3B" w:rsidP="00904A3B">
      <w:pPr>
        <w:autoSpaceDE w:val="0"/>
        <w:autoSpaceDN w:val="0"/>
        <w:adjustRightInd w:val="0"/>
        <w:ind w:firstLine="709"/>
        <w:jc w:val="both"/>
        <w:rPr>
          <w:sz w:val="28"/>
          <w:szCs w:val="28"/>
        </w:rPr>
      </w:pPr>
      <w:r>
        <w:rPr>
          <w:sz w:val="28"/>
          <w:szCs w:val="28"/>
        </w:rPr>
        <w:t>2.9</w:t>
      </w:r>
      <w:r w:rsidR="00C274EF" w:rsidRPr="00C274EF">
        <w:rPr>
          <w:sz w:val="28"/>
          <w:szCs w:val="28"/>
        </w:rPr>
        <w:t xml:space="preserve">. Соглашение </w:t>
      </w:r>
      <w:r>
        <w:rPr>
          <w:sz w:val="28"/>
          <w:szCs w:val="28"/>
        </w:rPr>
        <w:t xml:space="preserve">заключается </w:t>
      </w:r>
      <w:r w:rsidRPr="004B76B3">
        <w:rPr>
          <w:sz w:val="28"/>
          <w:szCs w:val="28"/>
        </w:rPr>
        <w:t xml:space="preserve">на срок, не превышающий срок действия доведенных </w:t>
      </w:r>
      <w:r>
        <w:rPr>
          <w:sz w:val="28"/>
          <w:szCs w:val="28"/>
        </w:rPr>
        <w:t>администрации</w:t>
      </w:r>
      <w:r w:rsidRPr="004B76B3">
        <w:rPr>
          <w:sz w:val="28"/>
          <w:szCs w:val="28"/>
        </w:rPr>
        <w:t xml:space="preserve"> лимитов бюджетных обязательств, </w:t>
      </w:r>
      <w:r w:rsidR="00AC2D2E">
        <w:rPr>
          <w:sz w:val="28"/>
          <w:szCs w:val="28"/>
        </w:rPr>
        <w:br/>
      </w:r>
      <w:r w:rsidRPr="004B76B3">
        <w:rPr>
          <w:sz w:val="28"/>
          <w:szCs w:val="28"/>
        </w:rPr>
        <w:t>в соответствии с типовой формой, утвержденной Комитетом финансов Санкт-Петербурга.</w:t>
      </w:r>
    </w:p>
    <w:p w:rsidR="00904A3B" w:rsidRDefault="00904A3B" w:rsidP="00904A3B">
      <w:pPr>
        <w:autoSpaceDE w:val="0"/>
        <w:autoSpaceDN w:val="0"/>
        <w:adjustRightInd w:val="0"/>
        <w:ind w:firstLine="709"/>
        <w:jc w:val="both"/>
        <w:rPr>
          <w:sz w:val="28"/>
          <w:szCs w:val="28"/>
        </w:rPr>
      </w:pPr>
      <w:r w:rsidRPr="004B76B3">
        <w:rPr>
          <w:sz w:val="28"/>
          <w:szCs w:val="28"/>
        </w:rPr>
        <w:t xml:space="preserve">    Ответственными за подготовку Соглаше</w:t>
      </w:r>
      <w:r>
        <w:rPr>
          <w:sz w:val="28"/>
          <w:szCs w:val="28"/>
        </w:rPr>
        <w:t xml:space="preserve">ний </w:t>
      </w:r>
      <w:r w:rsidRPr="004B76B3">
        <w:rPr>
          <w:sz w:val="28"/>
          <w:szCs w:val="28"/>
        </w:rPr>
        <w:t xml:space="preserve">являются </w:t>
      </w:r>
      <w:r>
        <w:rPr>
          <w:sz w:val="28"/>
          <w:szCs w:val="28"/>
        </w:rPr>
        <w:t xml:space="preserve">структурные </w:t>
      </w:r>
      <w:r w:rsidR="0005492B">
        <w:rPr>
          <w:sz w:val="28"/>
          <w:szCs w:val="28"/>
        </w:rPr>
        <w:t>подразделения</w:t>
      </w:r>
      <w:r>
        <w:rPr>
          <w:sz w:val="28"/>
          <w:szCs w:val="28"/>
        </w:rPr>
        <w:t xml:space="preserve"> администрации</w:t>
      </w:r>
      <w:r w:rsidRPr="004B76B3">
        <w:rPr>
          <w:sz w:val="28"/>
          <w:szCs w:val="28"/>
        </w:rPr>
        <w:t>. Соглашение составляется в двух экземплярах. Один э</w:t>
      </w:r>
      <w:r>
        <w:rPr>
          <w:sz w:val="28"/>
          <w:szCs w:val="28"/>
        </w:rPr>
        <w:t>кземпляр Соглашения хранится в у</w:t>
      </w:r>
      <w:r w:rsidRPr="004B76B3">
        <w:rPr>
          <w:sz w:val="28"/>
          <w:szCs w:val="28"/>
        </w:rPr>
        <w:t>ч</w:t>
      </w:r>
      <w:r>
        <w:rPr>
          <w:sz w:val="28"/>
          <w:szCs w:val="28"/>
        </w:rPr>
        <w:t xml:space="preserve">реждении. Экземпляр администрации хранится в </w:t>
      </w:r>
      <w:r w:rsidR="00845913">
        <w:rPr>
          <w:sz w:val="28"/>
          <w:szCs w:val="28"/>
        </w:rPr>
        <w:t>структурных подразделениях администрации</w:t>
      </w:r>
      <w:r w:rsidRPr="004B76B3">
        <w:rPr>
          <w:sz w:val="28"/>
          <w:szCs w:val="28"/>
        </w:rPr>
        <w:t>.</w:t>
      </w:r>
    </w:p>
    <w:p w:rsidR="007128A9" w:rsidRPr="007128A9" w:rsidRDefault="007128A9" w:rsidP="007128A9">
      <w:pPr>
        <w:autoSpaceDE w:val="0"/>
        <w:autoSpaceDN w:val="0"/>
        <w:ind w:firstLine="709"/>
        <w:jc w:val="both"/>
        <w:rPr>
          <w:iCs/>
          <w:sz w:val="28"/>
          <w:szCs w:val="28"/>
        </w:rPr>
      </w:pPr>
      <w:r w:rsidRPr="007128A9">
        <w:rPr>
          <w:iCs/>
          <w:sz w:val="28"/>
          <w:szCs w:val="28"/>
        </w:rPr>
        <w:t>2.10</w:t>
      </w:r>
      <w:r w:rsidR="004D5710">
        <w:rPr>
          <w:iCs/>
          <w:sz w:val="28"/>
          <w:szCs w:val="28"/>
        </w:rPr>
        <w:t>.</w:t>
      </w:r>
      <w:r w:rsidRPr="007128A9">
        <w:rPr>
          <w:iCs/>
          <w:sz w:val="28"/>
          <w:szCs w:val="28"/>
        </w:rPr>
        <w:t xml:space="preserve"> В</w:t>
      </w:r>
      <w:r w:rsidR="00EC3ED2">
        <w:rPr>
          <w:iCs/>
          <w:sz w:val="28"/>
          <w:szCs w:val="28"/>
        </w:rPr>
        <w:t xml:space="preserve"> </w:t>
      </w:r>
      <w:r w:rsidRPr="007128A9">
        <w:rPr>
          <w:iCs/>
          <w:sz w:val="28"/>
          <w:szCs w:val="28"/>
        </w:rPr>
        <w:t>части субсидий</w:t>
      </w:r>
      <w:r w:rsidR="00EC3ED2">
        <w:rPr>
          <w:iCs/>
          <w:sz w:val="28"/>
          <w:szCs w:val="28"/>
        </w:rPr>
        <w:t xml:space="preserve">, </w:t>
      </w:r>
      <w:r w:rsidRPr="007128A9">
        <w:rPr>
          <w:iCs/>
          <w:sz w:val="28"/>
          <w:szCs w:val="28"/>
        </w:rPr>
        <w:t>источником финансового обеспечения которых являются средства федерального бюджета</w:t>
      </w:r>
      <w:r w:rsidR="00EC3ED2">
        <w:rPr>
          <w:iCs/>
          <w:sz w:val="28"/>
          <w:szCs w:val="28"/>
        </w:rPr>
        <w:t>,</w:t>
      </w:r>
      <w:r w:rsidRPr="007128A9">
        <w:rPr>
          <w:iCs/>
          <w:sz w:val="28"/>
          <w:szCs w:val="28"/>
        </w:rPr>
        <w:t xml:space="preserve"> </w:t>
      </w:r>
      <w:r w:rsidRPr="007128A9">
        <w:rPr>
          <w:sz w:val="28"/>
          <w:szCs w:val="28"/>
        </w:rPr>
        <w:t xml:space="preserve">правовыми актами соответствующих федеральных органов государственной власти может быть установлено требование о </w:t>
      </w:r>
      <w:r w:rsidRPr="007128A9">
        <w:rPr>
          <w:iCs/>
          <w:sz w:val="28"/>
          <w:szCs w:val="28"/>
        </w:rPr>
        <w:t>заключении соглашений в государственной интегрированной информационной системе управления общественными финансами «Электронный бюджет» по типовой форме, установленной Министерством финансов Российской Федерации</w:t>
      </w:r>
      <w:r w:rsidR="00BB03A7">
        <w:rPr>
          <w:iCs/>
          <w:sz w:val="28"/>
          <w:szCs w:val="28"/>
        </w:rPr>
        <w:t>.</w:t>
      </w:r>
      <w:r w:rsidRPr="007128A9">
        <w:rPr>
          <w:iCs/>
          <w:sz w:val="28"/>
          <w:szCs w:val="28"/>
        </w:rPr>
        <w:t xml:space="preserve"> </w:t>
      </w:r>
    </w:p>
    <w:p w:rsidR="00845913" w:rsidRPr="00845913" w:rsidRDefault="00845913" w:rsidP="00845913">
      <w:pPr>
        <w:autoSpaceDE w:val="0"/>
        <w:autoSpaceDN w:val="0"/>
        <w:adjustRightInd w:val="0"/>
        <w:ind w:firstLine="709"/>
        <w:jc w:val="both"/>
        <w:rPr>
          <w:sz w:val="28"/>
          <w:szCs w:val="28"/>
        </w:rPr>
      </w:pPr>
      <w:r w:rsidRPr="00845913">
        <w:rPr>
          <w:sz w:val="28"/>
          <w:szCs w:val="28"/>
        </w:rPr>
        <w:t>2</w:t>
      </w:r>
      <w:r w:rsidR="005D3FEA" w:rsidRPr="005D3FEA">
        <w:rPr>
          <w:sz w:val="28"/>
          <w:szCs w:val="28"/>
        </w:rPr>
        <w:t>.11</w:t>
      </w:r>
      <w:r w:rsidRPr="00845913">
        <w:rPr>
          <w:sz w:val="28"/>
          <w:szCs w:val="28"/>
        </w:rPr>
        <w:t>. Ответственными за формирование Соглашений, заключаемых в государственной интегрированной информационной системе управления общественными финансами «Электронный бюджет» в соответствии с пунктом 2</w:t>
      </w:r>
      <w:r w:rsidR="005D3FEA">
        <w:rPr>
          <w:sz w:val="28"/>
          <w:szCs w:val="28"/>
        </w:rPr>
        <w:t>.10</w:t>
      </w:r>
      <w:r w:rsidR="0005492B" w:rsidRPr="0005492B">
        <w:rPr>
          <w:sz w:val="28"/>
          <w:szCs w:val="28"/>
        </w:rPr>
        <w:t xml:space="preserve"> </w:t>
      </w:r>
      <w:r w:rsidR="0005492B">
        <w:rPr>
          <w:sz w:val="28"/>
          <w:szCs w:val="28"/>
        </w:rPr>
        <w:t>настоящего</w:t>
      </w:r>
      <w:r w:rsidRPr="00845913">
        <w:rPr>
          <w:sz w:val="28"/>
          <w:szCs w:val="28"/>
        </w:rPr>
        <w:t xml:space="preserve"> Порядка, являются соответствующие </w:t>
      </w:r>
      <w:r w:rsidR="0005492B">
        <w:rPr>
          <w:sz w:val="28"/>
          <w:szCs w:val="28"/>
        </w:rPr>
        <w:t>структурные подразделения администрации</w:t>
      </w:r>
      <w:r w:rsidRPr="00845913">
        <w:rPr>
          <w:sz w:val="28"/>
          <w:szCs w:val="28"/>
        </w:rPr>
        <w:t>.</w:t>
      </w:r>
    </w:p>
    <w:p w:rsidR="006F137C" w:rsidRPr="006F137C" w:rsidRDefault="00C274EF" w:rsidP="006F137C">
      <w:pPr>
        <w:tabs>
          <w:tab w:val="left" w:pos="567"/>
          <w:tab w:val="left" w:pos="993"/>
        </w:tabs>
        <w:suppressAutoHyphens/>
        <w:ind w:firstLine="567"/>
        <w:jc w:val="both"/>
        <w:rPr>
          <w:sz w:val="28"/>
          <w:szCs w:val="28"/>
        </w:rPr>
      </w:pPr>
      <w:r w:rsidRPr="00C274EF">
        <w:rPr>
          <w:sz w:val="28"/>
          <w:szCs w:val="28"/>
        </w:rPr>
        <w:t>2.</w:t>
      </w:r>
      <w:r w:rsidR="0005492B">
        <w:rPr>
          <w:sz w:val="28"/>
          <w:szCs w:val="28"/>
        </w:rPr>
        <w:t>12</w:t>
      </w:r>
      <w:r w:rsidRPr="00C274EF">
        <w:rPr>
          <w:sz w:val="28"/>
          <w:szCs w:val="28"/>
        </w:rPr>
        <w:t xml:space="preserve">. </w:t>
      </w:r>
      <w:r w:rsidR="006F137C" w:rsidRPr="006F137C">
        <w:rPr>
          <w:sz w:val="28"/>
          <w:szCs w:val="28"/>
        </w:rPr>
        <w:t xml:space="preserve">В Соглашениях, заключаемых в виде бумажного документа, </w:t>
      </w:r>
      <w:r w:rsidR="006F137C">
        <w:rPr>
          <w:sz w:val="28"/>
          <w:szCs w:val="28"/>
        </w:rPr>
        <w:t>должны быть предусмо</w:t>
      </w:r>
      <w:r w:rsidR="006F137C" w:rsidRPr="006F137C">
        <w:rPr>
          <w:sz w:val="28"/>
          <w:szCs w:val="28"/>
        </w:rPr>
        <w:t>тр</w:t>
      </w:r>
      <w:r w:rsidR="006F137C">
        <w:rPr>
          <w:sz w:val="28"/>
          <w:szCs w:val="28"/>
        </w:rPr>
        <w:t>ены</w:t>
      </w:r>
      <w:r w:rsidR="006F137C" w:rsidRPr="006F137C">
        <w:rPr>
          <w:sz w:val="28"/>
          <w:szCs w:val="28"/>
        </w:rPr>
        <w:t xml:space="preserve"> следующие положения:</w:t>
      </w:r>
    </w:p>
    <w:p w:rsidR="006F137C" w:rsidRPr="006F137C" w:rsidRDefault="006F137C" w:rsidP="006F137C">
      <w:pPr>
        <w:ind w:firstLine="709"/>
        <w:jc w:val="both"/>
        <w:rPr>
          <w:sz w:val="28"/>
          <w:szCs w:val="28"/>
        </w:rPr>
      </w:pPr>
      <w:r w:rsidRPr="006F137C">
        <w:rPr>
          <w:sz w:val="28"/>
          <w:szCs w:val="28"/>
        </w:rPr>
        <w:t xml:space="preserve">а) цели предоставления субсидии. </w:t>
      </w:r>
    </w:p>
    <w:p w:rsidR="006F137C" w:rsidRPr="006F137C" w:rsidRDefault="006F137C" w:rsidP="006F137C">
      <w:pPr>
        <w:tabs>
          <w:tab w:val="left" w:pos="993"/>
          <w:tab w:val="left" w:pos="1134"/>
        </w:tabs>
        <w:suppressAutoHyphens/>
        <w:ind w:firstLine="567"/>
        <w:jc w:val="both"/>
        <w:rPr>
          <w:sz w:val="28"/>
          <w:szCs w:val="28"/>
        </w:rPr>
      </w:pPr>
      <w:r>
        <w:rPr>
          <w:sz w:val="28"/>
          <w:szCs w:val="28"/>
        </w:rPr>
        <w:lastRenderedPageBreak/>
        <w:t xml:space="preserve">  </w:t>
      </w:r>
      <w:r w:rsidRPr="006F137C">
        <w:rPr>
          <w:sz w:val="28"/>
          <w:szCs w:val="28"/>
        </w:rPr>
        <w:t>В случае предоставления субсидии в целях реализации регионального проекта, обеспечивающего достижение целей, показателей и результатов федерального проекта, входящего в состав соответствующего национального проекта (программы) (далее – региональный проект) указывается</w:t>
      </w:r>
      <w:r>
        <w:rPr>
          <w:sz w:val="28"/>
          <w:szCs w:val="28"/>
        </w:rPr>
        <w:t xml:space="preserve"> </w:t>
      </w:r>
      <w:r w:rsidRPr="006F137C">
        <w:rPr>
          <w:sz w:val="28"/>
          <w:szCs w:val="28"/>
        </w:rPr>
        <w:t>наименование национального проекта (программы), федерального проекта и регионального проекта,</w:t>
      </w:r>
    </w:p>
    <w:p w:rsidR="006F137C" w:rsidRPr="00AC2D2E" w:rsidRDefault="006F137C" w:rsidP="006F137C">
      <w:pPr>
        <w:tabs>
          <w:tab w:val="left" w:pos="993"/>
          <w:tab w:val="left" w:pos="1134"/>
        </w:tabs>
        <w:suppressAutoHyphens/>
        <w:ind w:firstLine="567"/>
        <w:jc w:val="both"/>
        <w:rPr>
          <w:sz w:val="28"/>
          <w:szCs w:val="28"/>
        </w:rPr>
      </w:pPr>
      <w:r w:rsidRPr="00AC2D2E">
        <w:rPr>
          <w:sz w:val="28"/>
          <w:szCs w:val="28"/>
        </w:rPr>
        <w:t>б) значения результатов предоставления субсидии, которые должны быть конкретными, измеримыми и соответствовать результатам федеральных или региональных проектов</w:t>
      </w:r>
      <w:r w:rsidR="00AC2D2E" w:rsidRPr="00AC2D2E">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В случае предоставления субсидии в целях реализации регионального проекта указываются</w:t>
      </w:r>
      <w:r>
        <w:rPr>
          <w:sz w:val="28"/>
          <w:szCs w:val="28"/>
        </w:rPr>
        <w:t xml:space="preserve"> </w:t>
      </w:r>
      <w:r w:rsidRPr="006F137C">
        <w:rPr>
          <w:sz w:val="28"/>
          <w:szCs w:val="28"/>
        </w:rPr>
        <w:t>значения результатов предоставления субсидии и показателей, необходимых для достижения результатов предоставления субсидии (при возможности такой детализации)</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в) размер</w:t>
      </w:r>
      <w:r w:rsidR="009F5864">
        <w:rPr>
          <w:sz w:val="28"/>
          <w:szCs w:val="28"/>
        </w:rPr>
        <w:t xml:space="preserve"> субсидии</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г) сроки</w:t>
      </w:r>
      <w:r w:rsidR="009F5864">
        <w:rPr>
          <w:sz w:val="28"/>
          <w:szCs w:val="28"/>
        </w:rPr>
        <w:t xml:space="preserve"> (график) перечисления субсидии</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д) сроки предоставления отчетности</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е) порядок и сроки возврата сумм субсидии в случае</w:t>
      </w:r>
      <w:r w:rsidR="00AC2D2E">
        <w:rPr>
          <w:sz w:val="28"/>
          <w:szCs w:val="28"/>
        </w:rPr>
        <w:t xml:space="preserve"> несоблюдения у</w:t>
      </w:r>
      <w:r w:rsidRPr="006F137C">
        <w:rPr>
          <w:sz w:val="28"/>
          <w:szCs w:val="28"/>
        </w:rPr>
        <w:t>чреждением целей и условий, определенных С</w:t>
      </w:r>
      <w:r w:rsidR="009F5864">
        <w:rPr>
          <w:sz w:val="28"/>
          <w:szCs w:val="28"/>
        </w:rPr>
        <w:t>оглашением</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ж) основания и порядок внесения изменений в Соглашение, в том числе в случае уменьшения (увеличения)</w:t>
      </w:r>
      <w:r w:rsidR="009F5864" w:rsidRPr="009F5864">
        <w:rPr>
          <w:sz w:val="28"/>
          <w:szCs w:val="28"/>
        </w:rPr>
        <w:t xml:space="preserve"> </w:t>
      </w:r>
      <w:r w:rsidR="009F5864">
        <w:rPr>
          <w:sz w:val="28"/>
          <w:szCs w:val="28"/>
        </w:rPr>
        <w:t>у</w:t>
      </w:r>
      <w:r w:rsidRPr="006F137C">
        <w:rPr>
          <w:sz w:val="28"/>
          <w:szCs w:val="28"/>
        </w:rPr>
        <w:t xml:space="preserve">чредителю ранее доведенных </w:t>
      </w:r>
      <w:r w:rsidR="00AC2D2E">
        <w:rPr>
          <w:sz w:val="28"/>
          <w:szCs w:val="28"/>
        </w:rPr>
        <w:t>лимитов бюджетных обязательств</w:t>
      </w:r>
      <w:r w:rsidRPr="006F137C">
        <w:rPr>
          <w:sz w:val="28"/>
          <w:szCs w:val="28"/>
        </w:rPr>
        <w:t xml:space="preserve"> на пр</w:t>
      </w:r>
      <w:r w:rsidR="009F5864">
        <w:rPr>
          <w:sz w:val="28"/>
          <w:szCs w:val="28"/>
        </w:rPr>
        <w:t>едоставление субсидии</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з) основания для досрочного прекращения С</w:t>
      </w:r>
      <w:r w:rsidR="009F5864">
        <w:rPr>
          <w:sz w:val="28"/>
          <w:szCs w:val="28"/>
        </w:rPr>
        <w:t>оглашения</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 xml:space="preserve">и) запрет на расторжение Соглашения </w:t>
      </w:r>
      <w:r w:rsidR="009F5864">
        <w:rPr>
          <w:sz w:val="28"/>
          <w:szCs w:val="28"/>
        </w:rPr>
        <w:t>у</w:t>
      </w:r>
      <w:r w:rsidRPr="006F137C">
        <w:rPr>
          <w:sz w:val="28"/>
          <w:szCs w:val="28"/>
        </w:rPr>
        <w:t>чре</w:t>
      </w:r>
      <w:r w:rsidR="009F5864">
        <w:rPr>
          <w:sz w:val="28"/>
          <w:szCs w:val="28"/>
        </w:rPr>
        <w:t>ждением в одностороннем порядке</w:t>
      </w:r>
      <w:r w:rsidR="009F5864" w:rsidRPr="009F5864">
        <w:rPr>
          <w:sz w:val="28"/>
          <w:szCs w:val="28"/>
        </w:rPr>
        <w:t>,</w:t>
      </w:r>
    </w:p>
    <w:p w:rsidR="006F137C" w:rsidRDefault="006F137C" w:rsidP="006F137C">
      <w:pPr>
        <w:tabs>
          <w:tab w:val="left" w:pos="993"/>
          <w:tab w:val="left" w:pos="1134"/>
        </w:tabs>
        <w:suppressAutoHyphens/>
        <w:ind w:firstLine="567"/>
        <w:jc w:val="both"/>
        <w:rPr>
          <w:sz w:val="28"/>
          <w:szCs w:val="28"/>
        </w:rPr>
      </w:pPr>
      <w:r w:rsidRPr="006F137C">
        <w:rPr>
          <w:sz w:val="28"/>
          <w:szCs w:val="28"/>
        </w:rPr>
        <w:t xml:space="preserve">к) иные положения, установленные </w:t>
      </w:r>
      <w:r w:rsidR="009F5864">
        <w:rPr>
          <w:sz w:val="28"/>
          <w:szCs w:val="28"/>
        </w:rPr>
        <w:t>у</w:t>
      </w:r>
      <w:r w:rsidRPr="006F137C">
        <w:rPr>
          <w:sz w:val="28"/>
          <w:szCs w:val="28"/>
        </w:rPr>
        <w:t>чредителем (при необходимости).</w:t>
      </w:r>
    </w:p>
    <w:p w:rsidR="009F5864" w:rsidRPr="009F5864" w:rsidRDefault="009F5864" w:rsidP="009F5864">
      <w:pPr>
        <w:ind w:firstLine="709"/>
        <w:jc w:val="both"/>
        <w:rPr>
          <w:sz w:val="28"/>
          <w:szCs w:val="28"/>
        </w:rPr>
      </w:pPr>
      <w:r w:rsidRPr="009F5864">
        <w:rPr>
          <w:sz w:val="28"/>
          <w:szCs w:val="28"/>
        </w:rPr>
        <w:t>2.</w:t>
      </w:r>
      <w:r>
        <w:rPr>
          <w:sz w:val="28"/>
          <w:szCs w:val="28"/>
        </w:rPr>
        <w:t>13</w:t>
      </w:r>
      <w:r w:rsidRPr="009F5864">
        <w:rPr>
          <w:sz w:val="28"/>
          <w:szCs w:val="28"/>
        </w:rPr>
        <w:t xml:space="preserve">. Положения, установленные подпунктом «б» пункта </w:t>
      </w:r>
      <w:r>
        <w:rPr>
          <w:sz w:val="28"/>
          <w:szCs w:val="28"/>
        </w:rPr>
        <w:t>2</w:t>
      </w:r>
      <w:r w:rsidRPr="009F5864">
        <w:rPr>
          <w:sz w:val="28"/>
          <w:szCs w:val="28"/>
        </w:rPr>
        <w:t>.</w:t>
      </w:r>
      <w:r>
        <w:rPr>
          <w:sz w:val="28"/>
          <w:szCs w:val="28"/>
        </w:rPr>
        <w:t>12</w:t>
      </w:r>
      <w:r w:rsidRPr="009F5864">
        <w:rPr>
          <w:sz w:val="28"/>
          <w:szCs w:val="28"/>
        </w:rPr>
        <w:t xml:space="preserve"> </w:t>
      </w:r>
      <w:r>
        <w:rPr>
          <w:sz w:val="28"/>
          <w:szCs w:val="28"/>
        </w:rPr>
        <w:t xml:space="preserve">настоящего </w:t>
      </w:r>
      <w:r w:rsidRPr="009F5864">
        <w:rPr>
          <w:sz w:val="28"/>
          <w:szCs w:val="28"/>
        </w:rPr>
        <w:t>Порядка, не применяются при предоставлении субсидий на осуществление выплат физическим лицам, проведение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w:t>
      </w:r>
      <w:r>
        <w:rPr>
          <w:sz w:val="28"/>
          <w:szCs w:val="28"/>
        </w:rPr>
        <w:t xml:space="preserve"> </w:t>
      </w:r>
      <w:r w:rsidRPr="009F5864">
        <w:rPr>
          <w:sz w:val="28"/>
          <w:szCs w:val="28"/>
        </w:rPr>
        <w:t>задолженности по судебным актам, вступившим в законную силу, исполнительным документам, если иное не установлено Правительством Российской Федерации.</w:t>
      </w:r>
    </w:p>
    <w:p w:rsidR="00C274EF" w:rsidRPr="00C274EF" w:rsidRDefault="00D34697" w:rsidP="00C274EF">
      <w:pPr>
        <w:ind w:firstLine="709"/>
        <w:jc w:val="both"/>
        <w:rPr>
          <w:sz w:val="28"/>
          <w:szCs w:val="28"/>
        </w:rPr>
      </w:pPr>
      <w:r>
        <w:rPr>
          <w:sz w:val="28"/>
          <w:szCs w:val="28"/>
        </w:rPr>
        <w:t>2.14</w:t>
      </w:r>
      <w:r w:rsidR="00C274EF" w:rsidRPr="00C274EF">
        <w:rPr>
          <w:sz w:val="28"/>
          <w:szCs w:val="28"/>
        </w:rPr>
        <w:t xml:space="preserve">. Перечисление субсидии осуществляется в соответствии с графиком перечисления субсидии, </w:t>
      </w:r>
      <w:r>
        <w:rPr>
          <w:sz w:val="28"/>
          <w:szCs w:val="28"/>
        </w:rPr>
        <w:t>являющимся приложением к Соглашению.</w:t>
      </w:r>
      <w:r w:rsidR="00C274EF" w:rsidRPr="00C274EF">
        <w:rPr>
          <w:sz w:val="28"/>
          <w:szCs w:val="28"/>
        </w:rPr>
        <w:t xml:space="preserve"> </w:t>
      </w:r>
    </w:p>
    <w:p w:rsidR="00C274EF" w:rsidRPr="00C274EF" w:rsidRDefault="00D34697" w:rsidP="00C274EF">
      <w:pPr>
        <w:ind w:firstLine="709"/>
        <w:jc w:val="both"/>
        <w:rPr>
          <w:sz w:val="28"/>
          <w:szCs w:val="28"/>
        </w:rPr>
      </w:pPr>
      <w:r>
        <w:rPr>
          <w:sz w:val="28"/>
          <w:szCs w:val="28"/>
        </w:rPr>
        <w:t>2.15</w:t>
      </w:r>
      <w:r w:rsidR="00C274EF" w:rsidRPr="00C274EF">
        <w:rPr>
          <w:sz w:val="28"/>
          <w:szCs w:val="28"/>
        </w:rPr>
        <w:t>. В договоры учреждений о поставке товаров, выполнении работ, оказании услуг, подлежащих оплате за счет субсидий, включается условие о возможности изменения по соглашению сторон размера и</w:t>
      </w:r>
      <w:r>
        <w:rPr>
          <w:sz w:val="28"/>
          <w:szCs w:val="28"/>
        </w:rPr>
        <w:t xml:space="preserve"> </w:t>
      </w:r>
      <w:r w:rsidR="00C274EF" w:rsidRPr="00C274EF">
        <w:rPr>
          <w:sz w:val="28"/>
          <w:szCs w:val="28"/>
        </w:rPr>
        <w:t>(или) сроков оплаты, и</w:t>
      </w:r>
      <w:r>
        <w:rPr>
          <w:sz w:val="28"/>
          <w:szCs w:val="28"/>
        </w:rPr>
        <w:t xml:space="preserve"> </w:t>
      </w:r>
      <w:r w:rsidR="00C274EF" w:rsidRPr="00C274EF">
        <w:rPr>
          <w:sz w:val="28"/>
          <w:szCs w:val="28"/>
        </w:rPr>
        <w:t xml:space="preserve">(или) объема товаров, работ, услуг в случае уменьшения в соответствии с Бюджетным кодексом Российской Федерации </w:t>
      </w:r>
      <w:r>
        <w:rPr>
          <w:sz w:val="28"/>
          <w:szCs w:val="28"/>
        </w:rPr>
        <w:t>у</w:t>
      </w:r>
      <w:r w:rsidR="00C274EF" w:rsidRPr="00C274EF">
        <w:rPr>
          <w:sz w:val="28"/>
          <w:szCs w:val="28"/>
        </w:rPr>
        <w:t>чредителю ранее доведенных в установленном порядке лимитов бюджетных обязательств на предоставление субсидий.</w:t>
      </w:r>
    </w:p>
    <w:p w:rsidR="00C274EF" w:rsidRPr="00C274EF" w:rsidRDefault="00C274EF" w:rsidP="00C274EF">
      <w:pPr>
        <w:ind w:firstLine="709"/>
        <w:jc w:val="both"/>
        <w:rPr>
          <w:sz w:val="28"/>
          <w:szCs w:val="28"/>
        </w:rPr>
      </w:pPr>
      <w:r w:rsidRPr="00C274EF">
        <w:rPr>
          <w:sz w:val="28"/>
          <w:szCs w:val="28"/>
        </w:rPr>
        <w:t>2.1</w:t>
      </w:r>
      <w:r w:rsidR="00D34697">
        <w:rPr>
          <w:sz w:val="28"/>
          <w:szCs w:val="28"/>
        </w:rPr>
        <w:t>6</w:t>
      </w:r>
      <w:r w:rsidRPr="00C274EF">
        <w:rPr>
          <w:sz w:val="28"/>
          <w:szCs w:val="28"/>
        </w:rPr>
        <w:t xml:space="preserve">. Перечисление субсидий осуществляется в соответствии с Инструкцией о порядке ведения лицевых счетов получателей бюджетных </w:t>
      </w:r>
      <w:r w:rsidRPr="00C274EF">
        <w:rPr>
          <w:sz w:val="28"/>
          <w:szCs w:val="28"/>
        </w:rPr>
        <w:lastRenderedPageBreak/>
        <w:t>средств, утверждения и доведения лимитов бюджетных обязательств, санкционирования и оплаты денежных обязательств за счет средств бюджета Санкт-Петербурга, утвержденной распоряжением Комитета финансов Санкт-Петербурга от 26.04.2001 г. № 45-р.</w:t>
      </w:r>
    </w:p>
    <w:p w:rsidR="00C274EF" w:rsidRPr="00C274EF" w:rsidRDefault="00C274EF" w:rsidP="00C274EF">
      <w:pPr>
        <w:ind w:firstLine="709"/>
        <w:jc w:val="both"/>
        <w:rPr>
          <w:sz w:val="28"/>
          <w:szCs w:val="28"/>
        </w:rPr>
      </w:pPr>
      <w:r w:rsidRPr="00C274EF">
        <w:rPr>
          <w:sz w:val="28"/>
          <w:szCs w:val="28"/>
        </w:rPr>
        <w:t>2.1</w:t>
      </w:r>
      <w:r w:rsidR="00DE488E">
        <w:rPr>
          <w:sz w:val="28"/>
          <w:szCs w:val="28"/>
        </w:rPr>
        <w:t>7</w:t>
      </w:r>
      <w:r w:rsidRPr="00C274EF">
        <w:rPr>
          <w:sz w:val="28"/>
          <w:szCs w:val="28"/>
        </w:rPr>
        <w:t>. Санкционирование оплаты денежных обязательств учреждений, источниками финансового обеспечения которых являются субсидии, осуществляется в порядке, утвержденном распоряжением Комитета финансов Санкт-Петербурга от 15.08.2011 № 145-р «Об утверждении Порядка проведения кассовых выплат за счет средств бюджетных и автономных учреждений Санкт-Петербурга, а также порядка проведения кассовых выплат государственных унитарных предприятий Санкт-Петербурга и иных некоммерческих организаций Санкт-Петербурга».</w:t>
      </w:r>
    </w:p>
    <w:p w:rsidR="00FB4DF9" w:rsidRDefault="00FB4DF9" w:rsidP="00C274EF">
      <w:pPr>
        <w:ind w:firstLine="709"/>
        <w:jc w:val="both"/>
        <w:rPr>
          <w:sz w:val="28"/>
          <w:szCs w:val="28"/>
        </w:rPr>
      </w:pPr>
    </w:p>
    <w:p w:rsidR="0014299F" w:rsidRDefault="0014299F" w:rsidP="00C274EF">
      <w:pPr>
        <w:ind w:firstLine="709"/>
        <w:jc w:val="both"/>
        <w:rPr>
          <w:sz w:val="28"/>
          <w:szCs w:val="28"/>
        </w:rPr>
      </w:pPr>
    </w:p>
    <w:p w:rsidR="0086560C" w:rsidRDefault="0086560C" w:rsidP="0086560C">
      <w:pPr>
        <w:pStyle w:val="a5"/>
        <w:numPr>
          <w:ilvl w:val="0"/>
          <w:numId w:val="2"/>
        </w:numPr>
        <w:spacing w:line="240" w:lineRule="auto"/>
        <w:jc w:val="center"/>
      </w:pPr>
      <w:r w:rsidRPr="0034405F">
        <w:t>Требования к отчетности</w:t>
      </w:r>
    </w:p>
    <w:p w:rsidR="0086560C" w:rsidRDefault="0086560C" w:rsidP="0086560C">
      <w:pPr>
        <w:rPr>
          <w:highlight w:val="lightGray"/>
        </w:rPr>
      </w:pPr>
    </w:p>
    <w:p w:rsidR="006959F6" w:rsidRPr="00705147" w:rsidRDefault="0086560C" w:rsidP="006959F6">
      <w:pPr>
        <w:pStyle w:val="headertext"/>
        <w:shd w:val="clear" w:color="auto" w:fill="FFFFFF"/>
        <w:tabs>
          <w:tab w:val="left" w:pos="0"/>
          <w:tab w:val="left" w:pos="993"/>
          <w:tab w:val="left" w:pos="1418"/>
        </w:tabs>
        <w:ind w:firstLine="851"/>
        <w:jc w:val="both"/>
        <w:rPr>
          <w:b w:val="0"/>
          <w:color w:val="000000" w:themeColor="text1"/>
          <w:sz w:val="28"/>
          <w:szCs w:val="28"/>
        </w:rPr>
      </w:pPr>
      <w:r w:rsidRPr="0086560C">
        <w:rPr>
          <w:sz w:val="28"/>
          <w:szCs w:val="28"/>
        </w:rPr>
        <w:t>3.1</w:t>
      </w:r>
      <w:r w:rsidRPr="00705147">
        <w:rPr>
          <w:sz w:val="28"/>
          <w:szCs w:val="28"/>
        </w:rPr>
        <w:t>.</w:t>
      </w:r>
      <w:r w:rsidR="006959F6" w:rsidRPr="00705147">
        <w:rPr>
          <w:color w:val="000000" w:themeColor="text1"/>
          <w:sz w:val="28"/>
          <w:szCs w:val="28"/>
        </w:rPr>
        <w:t xml:space="preserve"> </w:t>
      </w:r>
      <w:r w:rsidR="006959F6" w:rsidRPr="00705147">
        <w:rPr>
          <w:b w:val="0"/>
          <w:color w:val="000000" w:themeColor="text1"/>
          <w:sz w:val="28"/>
          <w:szCs w:val="28"/>
        </w:rPr>
        <w:t xml:space="preserve">При предоставлении субсидии бюджетным (автономному) учреждениям за счет средств бюджета Санкт-Петербурга, учреждение в срок не позднее 25 января года, следующего за отчетным, предоставляет </w:t>
      </w:r>
      <w:r w:rsidR="006959F6" w:rsidRPr="00705147">
        <w:rPr>
          <w:b w:val="0"/>
          <w:color w:val="000000" w:themeColor="text1"/>
          <w:sz w:val="28"/>
          <w:szCs w:val="28"/>
        </w:rPr>
        <w:br/>
        <w:t>в администрацию на бумажном носителе отчет о достижении значений результатов предоставления субсидии (в структурное подразделение администрации) и отчет о расходах, источником финансового обеспечения которых является субсидия (в отдел бухгалтерского учета и отчетности). Формы отчетов установлены приложениями № 4 и № 5 к настоящему Порядку.</w:t>
      </w:r>
    </w:p>
    <w:p w:rsidR="006959F6" w:rsidRPr="00543DE0" w:rsidRDefault="00EA723D" w:rsidP="00EA723D">
      <w:pPr>
        <w:autoSpaceDE w:val="0"/>
        <w:autoSpaceDN w:val="0"/>
        <w:adjustRightInd w:val="0"/>
        <w:jc w:val="both"/>
        <w:rPr>
          <w:bCs/>
          <w:color w:val="000000" w:themeColor="text1"/>
          <w:sz w:val="28"/>
          <w:szCs w:val="28"/>
        </w:rPr>
      </w:pPr>
      <w:r w:rsidRPr="00705147">
        <w:rPr>
          <w:bCs/>
          <w:color w:val="000000" w:themeColor="text1"/>
          <w:sz w:val="28"/>
          <w:szCs w:val="28"/>
        </w:rPr>
        <w:t xml:space="preserve">     </w:t>
      </w:r>
      <w:r w:rsidR="006959F6" w:rsidRPr="00705147">
        <w:rPr>
          <w:bCs/>
          <w:color w:val="000000" w:themeColor="text1"/>
          <w:sz w:val="28"/>
          <w:szCs w:val="28"/>
        </w:rPr>
        <w:t xml:space="preserve">При предоставлении субсидии за счет средств федерального бюджета, отчетность о достижении значений результатов предоставления субсидии </w:t>
      </w:r>
      <w:r w:rsidR="006959F6" w:rsidRPr="00705147">
        <w:rPr>
          <w:bCs/>
          <w:color w:val="000000" w:themeColor="text1"/>
          <w:sz w:val="28"/>
          <w:szCs w:val="28"/>
        </w:rPr>
        <w:br/>
        <w:t xml:space="preserve">и отчетность об осуществлении расходов, источником финансового обеспечения которых является субсидия, формируются учреждением </w:t>
      </w:r>
      <w:r w:rsidR="006959F6" w:rsidRPr="00705147">
        <w:rPr>
          <w:color w:val="000000" w:themeColor="text1"/>
          <w:sz w:val="28"/>
          <w:szCs w:val="28"/>
        </w:rPr>
        <w:t xml:space="preserve">в срок не позднее 25 января года, следующего за отчетным, </w:t>
      </w:r>
      <w:r w:rsidR="006959F6" w:rsidRPr="00705147">
        <w:rPr>
          <w:bCs/>
          <w:color w:val="000000" w:themeColor="text1"/>
          <w:sz w:val="28"/>
          <w:szCs w:val="28"/>
        </w:rPr>
        <w:t xml:space="preserve">в соответствии </w:t>
      </w:r>
      <w:r w:rsidR="006959F6" w:rsidRPr="00705147">
        <w:rPr>
          <w:bCs/>
          <w:color w:val="000000" w:themeColor="text1"/>
          <w:sz w:val="28"/>
          <w:szCs w:val="28"/>
        </w:rPr>
        <w:br/>
        <w:t>с типовой формой, утвержденной Министерством финансов Российской Федерации в государственной интегрированной информационной системе управления общественными</w:t>
      </w:r>
      <w:r w:rsidRPr="00705147">
        <w:rPr>
          <w:bCs/>
          <w:color w:val="000000" w:themeColor="text1"/>
          <w:sz w:val="28"/>
          <w:szCs w:val="28"/>
        </w:rPr>
        <w:t xml:space="preserve"> финансами  «Электронный бюджет»</w:t>
      </w:r>
      <w:r w:rsidR="006959F6" w:rsidRPr="00705147">
        <w:rPr>
          <w:bCs/>
          <w:color w:val="000000" w:themeColor="text1"/>
          <w:sz w:val="28"/>
          <w:szCs w:val="28"/>
        </w:rPr>
        <w:t>.</w:t>
      </w:r>
    </w:p>
    <w:p w:rsidR="0086560C" w:rsidRPr="0086560C" w:rsidRDefault="0086560C" w:rsidP="0086560C">
      <w:pPr>
        <w:ind w:firstLine="709"/>
        <w:jc w:val="both"/>
        <w:rPr>
          <w:sz w:val="28"/>
          <w:szCs w:val="28"/>
        </w:rPr>
      </w:pPr>
    </w:p>
    <w:p w:rsidR="0086560C" w:rsidRPr="006959F6" w:rsidRDefault="0086560C" w:rsidP="0086560C">
      <w:pPr>
        <w:ind w:firstLine="709"/>
        <w:jc w:val="both"/>
        <w:rPr>
          <w:sz w:val="28"/>
          <w:szCs w:val="28"/>
        </w:rPr>
      </w:pPr>
    </w:p>
    <w:p w:rsidR="00885438" w:rsidRPr="006959F6" w:rsidRDefault="00885438" w:rsidP="0086560C">
      <w:pPr>
        <w:ind w:firstLine="709"/>
        <w:jc w:val="both"/>
        <w:rPr>
          <w:sz w:val="28"/>
          <w:szCs w:val="28"/>
        </w:rPr>
      </w:pPr>
    </w:p>
    <w:p w:rsidR="0086560C" w:rsidRPr="00885438" w:rsidRDefault="0086560C" w:rsidP="00885438">
      <w:pPr>
        <w:pStyle w:val="a5"/>
        <w:numPr>
          <w:ilvl w:val="0"/>
          <w:numId w:val="2"/>
        </w:numPr>
        <w:spacing w:line="240" w:lineRule="auto"/>
        <w:jc w:val="center"/>
      </w:pPr>
      <w:r w:rsidRPr="00885438">
        <w:t xml:space="preserve">Порядок осуществления контроля за соблюдением целей, условий </w:t>
      </w:r>
      <w:r w:rsidR="0014320D">
        <w:br/>
      </w:r>
      <w:r w:rsidRPr="00885438">
        <w:t xml:space="preserve">и порядка предоставления субсидий и ответственность за их несоблюдение </w:t>
      </w:r>
    </w:p>
    <w:p w:rsidR="0086560C" w:rsidRPr="0086560C" w:rsidRDefault="0086560C" w:rsidP="0086560C">
      <w:pPr>
        <w:ind w:firstLine="709"/>
        <w:jc w:val="both"/>
        <w:rPr>
          <w:sz w:val="28"/>
          <w:szCs w:val="28"/>
        </w:rPr>
      </w:pPr>
    </w:p>
    <w:p w:rsidR="008E0396" w:rsidRDefault="0014320D" w:rsidP="0014320D">
      <w:pPr>
        <w:ind w:firstLine="709"/>
        <w:jc w:val="both"/>
        <w:rPr>
          <w:sz w:val="28"/>
          <w:szCs w:val="28"/>
        </w:rPr>
      </w:pPr>
      <w:r>
        <w:rPr>
          <w:sz w:val="28"/>
          <w:szCs w:val="28"/>
        </w:rPr>
        <w:t>4</w:t>
      </w:r>
      <w:r w:rsidRPr="0014320D">
        <w:rPr>
          <w:sz w:val="28"/>
          <w:szCs w:val="28"/>
        </w:rPr>
        <w:t>.1.</w:t>
      </w:r>
      <w:r w:rsidR="00BE32A6">
        <w:rPr>
          <w:sz w:val="28"/>
          <w:szCs w:val="28"/>
        </w:rPr>
        <w:t xml:space="preserve"> Неиспользованные в </w:t>
      </w:r>
      <w:r w:rsidR="00BE32A6" w:rsidRPr="00705147">
        <w:rPr>
          <w:sz w:val="28"/>
          <w:szCs w:val="28"/>
        </w:rPr>
        <w:t>предшествующем</w:t>
      </w:r>
      <w:r w:rsidRPr="00705147">
        <w:rPr>
          <w:sz w:val="28"/>
          <w:szCs w:val="28"/>
        </w:rPr>
        <w:t xml:space="preserve"> финансовом году остатки субсидий могут использоваться у</w:t>
      </w:r>
      <w:r w:rsidR="00153C1E" w:rsidRPr="00705147">
        <w:rPr>
          <w:sz w:val="28"/>
          <w:szCs w:val="28"/>
        </w:rPr>
        <w:t>чреждением в текущем</w:t>
      </w:r>
      <w:r w:rsidRPr="0014320D">
        <w:rPr>
          <w:sz w:val="28"/>
          <w:szCs w:val="28"/>
        </w:rPr>
        <w:t xml:space="preserve"> финансовом году при наличии потребности в направлении их на те же </w:t>
      </w:r>
      <w:r>
        <w:rPr>
          <w:sz w:val="28"/>
          <w:szCs w:val="28"/>
        </w:rPr>
        <w:t>цели в соответствии с решением у</w:t>
      </w:r>
      <w:r w:rsidRPr="0014320D">
        <w:rPr>
          <w:sz w:val="28"/>
          <w:szCs w:val="28"/>
        </w:rPr>
        <w:t>чредителя</w:t>
      </w:r>
      <w:r>
        <w:rPr>
          <w:sz w:val="28"/>
          <w:szCs w:val="28"/>
        </w:rPr>
        <w:t xml:space="preserve"> </w:t>
      </w:r>
      <w:r w:rsidRPr="0014320D">
        <w:rPr>
          <w:sz w:val="28"/>
          <w:szCs w:val="28"/>
        </w:rPr>
        <w:t>о наличии потребности в направлении остатк</w:t>
      </w:r>
      <w:r>
        <w:rPr>
          <w:sz w:val="28"/>
          <w:szCs w:val="28"/>
        </w:rPr>
        <w:t>ов субсидий, не использованных у</w:t>
      </w:r>
      <w:r w:rsidR="00153C1E">
        <w:rPr>
          <w:sz w:val="28"/>
          <w:szCs w:val="28"/>
        </w:rPr>
        <w:t xml:space="preserve">чреждением в </w:t>
      </w:r>
      <w:r w:rsidR="00153C1E" w:rsidRPr="00705147">
        <w:rPr>
          <w:sz w:val="28"/>
          <w:szCs w:val="28"/>
        </w:rPr>
        <w:t>предшествующем</w:t>
      </w:r>
      <w:r w:rsidRPr="00705147">
        <w:rPr>
          <w:sz w:val="28"/>
          <w:szCs w:val="28"/>
        </w:rPr>
        <w:t xml:space="preserve"> финан</w:t>
      </w:r>
      <w:r w:rsidR="00153C1E" w:rsidRPr="00705147">
        <w:rPr>
          <w:sz w:val="28"/>
          <w:szCs w:val="28"/>
        </w:rPr>
        <w:t xml:space="preserve">совом году, на те же цели в текущем </w:t>
      </w:r>
      <w:r w:rsidR="008E0396" w:rsidRPr="00705147">
        <w:rPr>
          <w:sz w:val="28"/>
          <w:szCs w:val="28"/>
        </w:rPr>
        <w:t>финансовом году (далее – р</w:t>
      </w:r>
      <w:r w:rsidRPr="00705147">
        <w:rPr>
          <w:sz w:val="28"/>
          <w:szCs w:val="28"/>
        </w:rPr>
        <w:t>ешение</w:t>
      </w:r>
      <w:r w:rsidRPr="0014320D">
        <w:rPr>
          <w:sz w:val="28"/>
          <w:szCs w:val="28"/>
        </w:rPr>
        <w:t>).</w:t>
      </w:r>
      <w:r w:rsidR="008E0396">
        <w:rPr>
          <w:sz w:val="28"/>
          <w:szCs w:val="28"/>
        </w:rPr>
        <w:t xml:space="preserve"> </w:t>
      </w:r>
    </w:p>
    <w:p w:rsidR="0014320D" w:rsidRPr="0014320D" w:rsidRDefault="008E0396" w:rsidP="0014320D">
      <w:pPr>
        <w:ind w:firstLine="709"/>
        <w:jc w:val="both"/>
        <w:rPr>
          <w:sz w:val="28"/>
          <w:szCs w:val="28"/>
        </w:rPr>
      </w:pPr>
      <w:r>
        <w:rPr>
          <w:sz w:val="28"/>
          <w:szCs w:val="28"/>
        </w:rPr>
        <w:lastRenderedPageBreak/>
        <w:t>4</w:t>
      </w:r>
      <w:r w:rsidRPr="008E0396">
        <w:rPr>
          <w:sz w:val="28"/>
          <w:szCs w:val="28"/>
        </w:rPr>
        <w:t>.</w:t>
      </w:r>
      <w:r>
        <w:rPr>
          <w:sz w:val="28"/>
          <w:szCs w:val="28"/>
        </w:rPr>
        <w:t>2</w:t>
      </w:r>
      <w:r w:rsidR="0014320D" w:rsidRPr="0014320D">
        <w:rPr>
          <w:sz w:val="28"/>
          <w:szCs w:val="28"/>
        </w:rPr>
        <w:t xml:space="preserve">. </w:t>
      </w:r>
      <w:r w:rsidR="00566910">
        <w:rPr>
          <w:sz w:val="28"/>
          <w:szCs w:val="28"/>
        </w:rPr>
        <w:t>При определении критериев решения о потребности планово-финансовый отдел администрации руководствуется следующими положениями</w:t>
      </w:r>
      <w:r w:rsidR="0014320D" w:rsidRPr="0014320D">
        <w:rPr>
          <w:sz w:val="28"/>
          <w:szCs w:val="28"/>
        </w:rPr>
        <w:t>, если иное не установлено правовым актом Правительства Санкт-Петербурга:</w:t>
      </w:r>
    </w:p>
    <w:p w:rsidR="0014320D" w:rsidRDefault="008E0396" w:rsidP="0014320D">
      <w:pPr>
        <w:ind w:firstLine="709"/>
        <w:jc w:val="both"/>
        <w:rPr>
          <w:sz w:val="28"/>
          <w:szCs w:val="28"/>
        </w:rPr>
      </w:pPr>
      <w:r>
        <w:rPr>
          <w:sz w:val="28"/>
          <w:szCs w:val="28"/>
        </w:rPr>
        <w:t>4</w:t>
      </w:r>
      <w:r w:rsidRPr="008E0396">
        <w:rPr>
          <w:sz w:val="28"/>
          <w:szCs w:val="28"/>
        </w:rPr>
        <w:t>.</w:t>
      </w:r>
      <w:r>
        <w:rPr>
          <w:sz w:val="28"/>
          <w:szCs w:val="28"/>
        </w:rPr>
        <w:t>2.1</w:t>
      </w:r>
      <w:r w:rsidRPr="00705147">
        <w:rPr>
          <w:sz w:val="28"/>
          <w:szCs w:val="28"/>
        </w:rPr>
        <w:t>. п</w:t>
      </w:r>
      <w:r w:rsidR="0014320D" w:rsidRPr="00705147">
        <w:rPr>
          <w:sz w:val="28"/>
          <w:szCs w:val="28"/>
        </w:rPr>
        <w:t>о расходам на закупку товаров, работ и услуг</w:t>
      </w:r>
      <w:r w:rsidR="00153C1E" w:rsidRPr="00705147">
        <w:rPr>
          <w:sz w:val="28"/>
          <w:szCs w:val="28"/>
        </w:rPr>
        <w:t>,</w:t>
      </w:r>
      <w:r w:rsidR="008E241C" w:rsidRPr="00705147">
        <w:rPr>
          <w:sz w:val="28"/>
          <w:szCs w:val="28"/>
        </w:rPr>
        <w:t xml:space="preserve"> </w:t>
      </w:r>
      <w:r w:rsidRPr="00705147">
        <w:rPr>
          <w:sz w:val="28"/>
          <w:szCs w:val="28"/>
        </w:rPr>
        <w:t>р</w:t>
      </w:r>
      <w:r w:rsidR="0014320D" w:rsidRPr="00705147">
        <w:rPr>
          <w:sz w:val="28"/>
          <w:szCs w:val="28"/>
        </w:rPr>
        <w:t>ешение может быть принято в объеме принятых и не ис</w:t>
      </w:r>
      <w:r w:rsidR="005D1714" w:rsidRPr="00705147">
        <w:rPr>
          <w:sz w:val="28"/>
          <w:szCs w:val="28"/>
        </w:rPr>
        <w:t>полненных на 1 января текущего</w:t>
      </w:r>
      <w:r w:rsidR="0014320D" w:rsidRPr="0014320D">
        <w:rPr>
          <w:sz w:val="28"/>
          <w:szCs w:val="28"/>
        </w:rPr>
        <w:t xml:space="preserve"> финансового года денежных обязательств государственных учреждений по контрактам (договорам)</w:t>
      </w:r>
      <w:r>
        <w:rPr>
          <w:sz w:val="28"/>
          <w:szCs w:val="28"/>
        </w:rPr>
        <w:t xml:space="preserve"> </w:t>
      </w:r>
      <w:r w:rsidR="0014320D" w:rsidRPr="0014320D">
        <w:rPr>
          <w:sz w:val="28"/>
          <w:szCs w:val="28"/>
        </w:rPr>
        <w:t>на поставку товаров, выполнение работ, оказа</w:t>
      </w:r>
      <w:r w:rsidR="005D1714">
        <w:rPr>
          <w:sz w:val="28"/>
          <w:szCs w:val="28"/>
        </w:rPr>
        <w:t xml:space="preserve">ние услуг, заключенным в </w:t>
      </w:r>
      <w:r w:rsidR="005D1714" w:rsidRPr="00705147">
        <w:rPr>
          <w:sz w:val="28"/>
          <w:szCs w:val="28"/>
        </w:rPr>
        <w:t>предшествующем</w:t>
      </w:r>
      <w:r w:rsidR="0014320D" w:rsidRPr="0014320D">
        <w:rPr>
          <w:sz w:val="28"/>
          <w:szCs w:val="28"/>
        </w:rPr>
        <w:t xml:space="preserve"> финансовом году, и (или) в объеме финансового обеспечения для осуществления закупок товаров, работ, услуг для нужд государственных учреждений, на</w:t>
      </w:r>
      <w:r w:rsidR="005D1714">
        <w:rPr>
          <w:sz w:val="28"/>
          <w:szCs w:val="28"/>
        </w:rPr>
        <w:t xml:space="preserve">чатых и не завершенных в </w:t>
      </w:r>
      <w:r w:rsidR="005D1714" w:rsidRPr="00705147">
        <w:rPr>
          <w:sz w:val="28"/>
          <w:szCs w:val="28"/>
        </w:rPr>
        <w:t>предшествующем</w:t>
      </w:r>
      <w:r w:rsidR="0014320D" w:rsidRPr="0014320D">
        <w:rPr>
          <w:sz w:val="28"/>
          <w:szCs w:val="28"/>
        </w:rPr>
        <w:t xml:space="preserve"> финансовом году, при условии размещения извещения об осуществлении закупки в единой информационной системе в сфере закупок не позднее 15 н</w:t>
      </w:r>
      <w:r w:rsidR="007A7C06">
        <w:rPr>
          <w:sz w:val="28"/>
          <w:szCs w:val="28"/>
        </w:rPr>
        <w:t xml:space="preserve">оября </w:t>
      </w:r>
      <w:r w:rsidR="007A7C06" w:rsidRPr="00705147">
        <w:rPr>
          <w:sz w:val="28"/>
          <w:szCs w:val="28"/>
        </w:rPr>
        <w:t xml:space="preserve">предшествующего </w:t>
      </w:r>
      <w:r w:rsidRPr="00705147">
        <w:rPr>
          <w:sz w:val="28"/>
          <w:szCs w:val="28"/>
        </w:rPr>
        <w:t xml:space="preserve"> финансового года</w:t>
      </w:r>
      <w:r w:rsidR="007A7C06" w:rsidRPr="00705147">
        <w:rPr>
          <w:sz w:val="28"/>
          <w:szCs w:val="28"/>
        </w:rPr>
        <w:t xml:space="preserve"> или при выделении средств на указанные цели из резервного фонда Правительства Санкт-Петербурга после 15 ноября предшествующего финансового года.</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 xml:space="preserve">2.2. </w:t>
      </w:r>
      <w:r w:rsidR="009F2D4A">
        <w:rPr>
          <w:sz w:val="28"/>
          <w:szCs w:val="28"/>
        </w:rPr>
        <w:t>П</w:t>
      </w:r>
      <w:r w:rsidR="0014320D" w:rsidRPr="0014320D">
        <w:rPr>
          <w:sz w:val="28"/>
          <w:szCs w:val="28"/>
        </w:rPr>
        <w:t>о расходам, источником финансового обеспечения которых являются межбюджетные трансферты, предоставленные из федерального бюджета в соответствии с соглашениями, заключенными Правительством Санкт-Петербурга с федеральными органами го</w:t>
      </w:r>
      <w:r w:rsidR="00645906">
        <w:rPr>
          <w:sz w:val="28"/>
          <w:szCs w:val="28"/>
        </w:rPr>
        <w:t>сударственной власти, принятие р</w:t>
      </w:r>
      <w:r w:rsidR="0014320D" w:rsidRPr="0014320D">
        <w:rPr>
          <w:sz w:val="28"/>
          <w:szCs w:val="28"/>
        </w:rPr>
        <w:t>ешения осуществляется</w:t>
      </w:r>
      <w:r>
        <w:rPr>
          <w:sz w:val="28"/>
          <w:szCs w:val="28"/>
        </w:rPr>
        <w:t xml:space="preserve"> </w:t>
      </w:r>
      <w:r w:rsidR="0014320D" w:rsidRPr="0014320D">
        <w:rPr>
          <w:sz w:val="28"/>
          <w:szCs w:val="28"/>
        </w:rPr>
        <w:t>с учетом требований, установленных правовыми актами соответствующих федеральных органов</w:t>
      </w:r>
      <w:r>
        <w:rPr>
          <w:sz w:val="28"/>
          <w:szCs w:val="28"/>
        </w:rPr>
        <w:t xml:space="preserve"> </w:t>
      </w:r>
      <w:r w:rsidR="0014320D" w:rsidRPr="0014320D">
        <w:rPr>
          <w:sz w:val="28"/>
          <w:szCs w:val="28"/>
        </w:rPr>
        <w:t>государственной власти и указанными соглашениями.</w:t>
      </w:r>
    </w:p>
    <w:p w:rsidR="007A05D2" w:rsidRPr="00BF1B2E" w:rsidRDefault="008E0396" w:rsidP="0014320D">
      <w:pPr>
        <w:ind w:firstLine="709"/>
        <w:jc w:val="both"/>
        <w:rPr>
          <w:sz w:val="28"/>
          <w:szCs w:val="28"/>
        </w:rPr>
      </w:pPr>
      <w:r w:rsidRPr="00BF1B2E">
        <w:rPr>
          <w:sz w:val="28"/>
          <w:szCs w:val="28"/>
        </w:rPr>
        <w:t xml:space="preserve">4.3.  </w:t>
      </w:r>
      <w:r w:rsidR="0014320D" w:rsidRPr="00BF1B2E">
        <w:rPr>
          <w:sz w:val="28"/>
          <w:szCs w:val="28"/>
        </w:rPr>
        <w:t xml:space="preserve">Для принятия </w:t>
      </w:r>
      <w:r w:rsidRPr="00BF1B2E">
        <w:rPr>
          <w:sz w:val="28"/>
          <w:szCs w:val="28"/>
        </w:rPr>
        <w:t>у</w:t>
      </w:r>
      <w:r w:rsidR="0014320D" w:rsidRPr="00BF1B2E">
        <w:rPr>
          <w:sz w:val="28"/>
          <w:szCs w:val="28"/>
        </w:rPr>
        <w:t xml:space="preserve">чредителем </w:t>
      </w:r>
      <w:r w:rsidRPr="00BF1B2E">
        <w:rPr>
          <w:sz w:val="28"/>
          <w:szCs w:val="28"/>
        </w:rPr>
        <w:t>р</w:t>
      </w:r>
      <w:r w:rsidR="0014320D" w:rsidRPr="00BF1B2E">
        <w:rPr>
          <w:sz w:val="28"/>
          <w:szCs w:val="28"/>
        </w:rPr>
        <w:t>ешения</w:t>
      </w:r>
      <w:r w:rsidR="007A05D2" w:rsidRPr="00BF1B2E">
        <w:rPr>
          <w:sz w:val="28"/>
          <w:szCs w:val="28"/>
        </w:rPr>
        <w:t>:</w:t>
      </w:r>
    </w:p>
    <w:p w:rsidR="0014320D" w:rsidRPr="00BF1B2E" w:rsidRDefault="007A05D2" w:rsidP="0014320D">
      <w:pPr>
        <w:ind w:firstLine="709"/>
        <w:jc w:val="both"/>
        <w:rPr>
          <w:sz w:val="28"/>
          <w:szCs w:val="28"/>
        </w:rPr>
      </w:pPr>
      <w:r w:rsidRPr="00705147">
        <w:rPr>
          <w:sz w:val="28"/>
          <w:szCs w:val="28"/>
        </w:rPr>
        <w:t>по расходам</w:t>
      </w:r>
      <w:r w:rsidR="0014320D" w:rsidRPr="00705147">
        <w:rPr>
          <w:sz w:val="28"/>
          <w:szCs w:val="28"/>
        </w:rPr>
        <w:t>,</w:t>
      </w:r>
      <w:r w:rsidR="00307B12" w:rsidRPr="00705147">
        <w:rPr>
          <w:sz w:val="28"/>
          <w:szCs w:val="28"/>
        </w:rPr>
        <w:t xml:space="preserve"> указанным в пункте</w:t>
      </w:r>
      <w:r w:rsidRPr="00705147">
        <w:rPr>
          <w:sz w:val="28"/>
          <w:szCs w:val="28"/>
        </w:rPr>
        <w:t xml:space="preserve"> 4.2.1</w:t>
      </w:r>
      <w:r w:rsidR="00307B12" w:rsidRPr="00705147">
        <w:rPr>
          <w:sz w:val="28"/>
          <w:szCs w:val="28"/>
        </w:rPr>
        <w:t>, за исключением расходов за счет средств</w:t>
      </w:r>
      <w:r w:rsidR="00705147" w:rsidRPr="00705147">
        <w:rPr>
          <w:sz w:val="28"/>
          <w:szCs w:val="28"/>
        </w:rPr>
        <w:t xml:space="preserve">, выделенных </w:t>
      </w:r>
      <w:r w:rsidR="00307B12" w:rsidRPr="00705147">
        <w:rPr>
          <w:sz w:val="28"/>
          <w:szCs w:val="28"/>
        </w:rPr>
        <w:t xml:space="preserve"> из резервного фонда Правительства Санкт-</w:t>
      </w:r>
      <w:r w:rsidR="00307B12" w:rsidRPr="00280B04">
        <w:rPr>
          <w:sz w:val="28"/>
          <w:szCs w:val="28"/>
        </w:rPr>
        <w:t>Петербурга,</w:t>
      </w:r>
      <w:r w:rsidR="00307B12">
        <w:rPr>
          <w:sz w:val="28"/>
          <w:szCs w:val="28"/>
        </w:rPr>
        <w:t xml:space="preserve"> </w:t>
      </w:r>
      <w:r w:rsidR="00D36BB6" w:rsidRPr="00BF1B2E">
        <w:rPr>
          <w:sz w:val="28"/>
          <w:szCs w:val="28"/>
        </w:rPr>
        <w:br/>
      </w:r>
      <w:r w:rsidR="008E0396" w:rsidRPr="00BF1B2E">
        <w:rPr>
          <w:sz w:val="28"/>
          <w:szCs w:val="28"/>
        </w:rPr>
        <w:t>СПб ГКУ «Централизованная бухгалтерия</w:t>
      </w:r>
      <w:r w:rsidR="00970E68" w:rsidRPr="00BF1B2E">
        <w:rPr>
          <w:sz w:val="28"/>
          <w:szCs w:val="28"/>
        </w:rPr>
        <w:t xml:space="preserve"> администрации Выборгского района Санкт-Петербурга</w:t>
      </w:r>
      <w:r w:rsidR="008E0396" w:rsidRPr="00BF1B2E">
        <w:rPr>
          <w:sz w:val="28"/>
          <w:szCs w:val="28"/>
        </w:rPr>
        <w:t xml:space="preserve">» </w:t>
      </w:r>
      <w:r w:rsidR="0014320D" w:rsidRPr="00BF1B2E">
        <w:rPr>
          <w:sz w:val="28"/>
          <w:szCs w:val="28"/>
        </w:rPr>
        <w:t>не позднее пяти рабочих дней, следующих за годом пре</w:t>
      </w:r>
      <w:r w:rsidR="008A7CCC" w:rsidRPr="00BF1B2E">
        <w:rPr>
          <w:sz w:val="28"/>
          <w:szCs w:val="28"/>
        </w:rPr>
        <w:t>доставления субсидии, направляет в планово-финансовый отдел администрации</w:t>
      </w:r>
      <w:r w:rsidR="0014320D" w:rsidRPr="00BF1B2E">
        <w:rPr>
          <w:sz w:val="28"/>
          <w:szCs w:val="28"/>
        </w:rPr>
        <w:t xml:space="preserve"> информацию</w:t>
      </w:r>
      <w:r w:rsidRPr="00BF1B2E">
        <w:rPr>
          <w:sz w:val="28"/>
          <w:szCs w:val="28"/>
        </w:rPr>
        <w:t xml:space="preserve"> </w:t>
      </w:r>
      <w:r w:rsidR="0014320D" w:rsidRPr="00BF1B2E">
        <w:rPr>
          <w:sz w:val="28"/>
          <w:szCs w:val="28"/>
        </w:rPr>
        <w:t>о наличии неисполненных обязательств, источником финансового обеспечения которых являются</w:t>
      </w:r>
      <w:r w:rsidR="008E0396" w:rsidRPr="00BF1B2E">
        <w:rPr>
          <w:sz w:val="28"/>
          <w:szCs w:val="28"/>
        </w:rPr>
        <w:t xml:space="preserve"> </w:t>
      </w:r>
      <w:r w:rsidR="0014320D" w:rsidRPr="00BF1B2E">
        <w:rPr>
          <w:sz w:val="28"/>
          <w:szCs w:val="28"/>
        </w:rPr>
        <w:t>не испол</w:t>
      </w:r>
      <w:r w:rsidR="00BE32A6">
        <w:rPr>
          <w:sz w:val="28"/>
          <w:szCs w:val="28"/>
        </w:rPr>
        <w:t xml:space="preserve">ьзованные на 1 января </w:t>
      </w:r>
      <w:r w:rsidR="00BE32A6" w:rsidRPr="00280B04">
        <w:rPr>
          <w:sz w:val="28"/>
          <w:szCs w:val="28"/>
        </w:rPr>
        <w:t>текущего</w:t>
      </w:r>
      <w:r w:rsidR="0014320D" w:rsidRPr="00280B04">
        <w:rPr>
          <w:sz w:val="28"/>
          <w:szCs w:val="28"/>
        </w:rPr>
        <w:t xml:space="preserve"> ф</w:t>
      </w:r>
      <w:r w:rsidR="0014320D" w:rsidRPr="00BF1B2E">
        <w:rPr>
          <w:sz w:val="28"/>
          <w:szCs w:val="28"/>
        </w:rPr>
        <w:t>инансового года остатки субси</w:t>
      </w:r>
      <w:r w:rsidRPr="00BF1B2E">
        <w:rPr>
          <w:sz w:val="28"/>
          <w:szCs w:val="28"/>
        </w:rPr>
        <w:t>дий,</w:t>
      </w:r>
    </w:p>
    <w:p w:rsidR="007A05D2" w:rsidRPr="00BF1B2E" w:rsidRDefault="00307B12" w:rsidP="0014320D">
      <w:pPr>
        <w:ind w:firstLine="709"/>
        <w:jc w:val="both"/>
        <w:rPr>
          <w:sz w:val="28"/>
          <w:szCs w:val="28"/>
        </w:rPr>
      </w:pPr>
      <w:r>
        <w:rPr>
          <w:sz w:val="28"/>
          <w:szCs w:val="28"/>
        </w:rPr>
        <w:t>по расходам</w:t>
      </w:r>
      <w:r w:rsidR="003D5309">
        <w:rPr>
          <w:sz w:val="28"/>
          <w:szCs w:val="28"/>
        </w:rPr>
        <w:t xml:space="preserve">, </w:t>
      </w:r>
      <w:r w:rsidR="003D5309" w:rsidRPr="00280B04">
        <w:rPr>
          <w:sz w:val="28"/>
          <w:szCs w:val="28"/>
        </w:rPr>
        <w:t xml:space="preserve">указанным в пункте 4.2.1,  </w:t>
      </w:r>
      <w:r w:rsidRPr="00280B04">
        <w:rPr>
          <w:sz w:val="28"/>
          <w:szCs w:val="28"/>
        </w:rPr>
        <w:t xml:space="preserve"> </w:t>
      </w:r>
      <w:r w:rsidR="00280B04" w:rsidRPr="00280B04">
        <w:rPr>
          <w:sz w:val="28"/>
          <w:szCs w:val="28"/>
        </w:rPr>
        <w:t>за счет</w:t>
      </w:r>
      <w:r w:rsidRPr="00280B04">
        <w:rPr>
          <w:sz w:val="28"/>
          <w:szCs w:val="28"/>
        </w:rPr>
        <w:t xml:space="preserve"> средств</w:t>
      </w:r>
      <w:r w:rsidR="00280B04" w:rsidRPr="00280B04">
        <w:rPr>
          <w:sz w:val="28"/>
          <w:szCs w:val="28"/>
        </w:rPr>
        <w:t xml:space="preserve">, выделенных </w:t>
      </w:r>
      <w:proofErr w:type="gramStart"/>
      <w:r w:rsidR="00280B04" w:rsidRPr="00280B04">
        <w:rPr>
          <w:sz w:val="28"/>
          <w:szCs w:val="28"/>
        </w:rPr>
        <w:t xml:space="preserve">из </w:t>
      </w:r>
      <w:r w:rsidRPr="00280B04">
        <w:rPr>
          <w:sz w:val="28"/>
          <w:szCs w:val="28"/>
        </w:rPr>
        <w:t xml:space="preserve"> </w:t>
      </w:r>
      <w:r w:rsidR="003D5309" w:rsidRPr="00280B04">
        <w:rPr>
          <w:sz w:val="28"/>
          <w:szCs w:val="28"/>
        </w:rPr>
        <w:t>резервного</w:t>
      </w:r>
      <w:proofErr w:type="gramEnd"/>
      <w:r w:rsidR="003D5309" w:rsidRPr="00280B04">
        <w:rPr>
          <w:sz w:val="28"/>
          <w:szCs w:val="28"/>
        </w:rPr>
        <w:t xml:space="preserve"> фонда Правительства Санкт-Петербурга,</w:t>
      </w:r>
      <w:r w:rsidR="003D5309">
        <w:rPr>
          <w:sz w:val="28"/>
          <w:szCs w:val="28"/>
        </w:rPr>
        <w:t xml:space="preserve"> </w:t>
      </w:r>
      <w:r w:rsidR="003D5309" w:rsidRPr="00BF1B2E">
        <w:rPr>
          <w:sz w:val="28"/>
          <w:szCs w:val="28"/>
        </w:rPr>
        <w:br/>
      </w:r>
      <w:r w:rsidR="007A05D2" w:rsidRPr="00BF1B2E">
        <w:rPr>
          <w:sz w:val="28"/>
          <w:szCs w:val="28"/>
        </w:rPr>
        <w:t xml:space="preserve">структурные подразделения администрации не позднее пяти рабочих дней, следующих за годом предоставления субсидии, направляет в планово-финансовый отдел администрации информацию о наличии </w:t>
      </w:r>
      <w:r w:rsidR="0054543D" w:rsidRPr="00BF1B2E">
        <w:rPr>
          <w:sz w:val="28"/>
          <w:szCs w:val="28"/>
        </w:rPr>
        <w:t>неисполненных расходных обязательств</w:t>
      </w:r>
      <w:r w:rsidR="007A05D2" w:rsidRPr="00BF1B2E">
        <w:rPr>
          <w:sz w:val="28"/>
          <w:szCs w:val="28"/>
        </w:rPr>
        <w:t xml:space="preserve"> </w:t>
      </w:r>
      <w:r w:rsidR="0054543D" w:rsidRPr="00BF1B2E">
        <w:rPr>
          <w:sz w:val="28"/>
          <w:szCs w:val="28"/>
        </w:rPr>
        <w:t>источником финансового обеспечения которых являются не испол</w:t>
      </w:r>
      <w:r w:rsidR="00BE32A6">
        <w:rPr>
          <w:sz w:val="28"/>
          <w:szCs w:val="28"/>
        </w:rPr>
        <w:t xml:space="preserve">ьзованные на 1 января </w:t>
      </w:r>
      <w:r w:rsidR="00BE32A6" w:rsidRPr="00280B04">
        <w:rPr>
          <w:sz w:val="28"/>
          <w:szCs w:val="28"/>
        </w:rPr>
        <w:t>текущего</w:t>
      </w:r>
      <w:r w:rsidR="0054543D" w:rsidRPr="00BF1B2E">
        <w:rPr>
          <w:sz w:val="28"/>
          <w:szCs w:val="28"/>
        </w:rPr>
        <w:t xml:space="preserve"> финансового года остатки субсидий.</w:t>
      </w:r>
    </w:p>
    <w:p w:rsidR="00A54833" w:rsidRPr="0014320D" w:rsidRDefault="003A0B2C" w:rsidP="0014320D">
      <w:pPr>
        <w:ind w:firstLine="709"/>
        <w:jc w:val="both"/>
        <w:rPr>
          <w:sz w:val="28"/>
          <w:szCs w:val="28"/>
        </w:rPr>
      </w:pPr>
      <w:r>
        <w:rPr>
          <w:sz w:val="28"/>
          <w:szCs w:val="28"/>
        </w:rPr>
        <w:t xml:space="preserve">4.4. </w:t>
      </w:r>
      <w:r w:rsidR="00A54833">
        <w:rPr>
          <w:sz w:val="28"/>
          <w:szCs w:val="28"/>
        </w:rPr>
        <w:t xml:space="preserve">Решение учредителя о согласовании использования средств остатков субсидий формируется планово-финансовым отделом администрации </w:t>
      </w:r>
      <w:r w:rsidR="00A54833" w:rsidRPr="00280B04">
        <w:rPr>
          <w:sz w:val="28"/>
          <w:szCs w:val="28"/>
        </w:rPr>
        <w:t>до 1</w:t>
      </w:r>
      <w:r w:rsidR="004B4733" w:rsidRPr="00280B04">
        <w:rPr>
          <w:sz w:val="28"/>
          <w:szCs w:val="28"/>
        </w:rPr>
        <w:t>5</w:t>
      </w:r>
      <w:r w:rsidR="00A54833" w:rsidRPr="00280B04">
        <w:rPr>
          <w:sz w:val="28"/>
          <w:szCs w:val="28"/>
        </w:rPr>
        <w:t xml:space="preserve"> февраля</w:t>
      </w:r>
      <w:bookmarkStart w:id="0" w:name="_GoBack"/>
      <w:bookmarkEnd w:id="0"/>
      <w:r w:rsidR="00A54833">
        <w:rPr>
          <w:sz w:val="28"/>
          <w:szCs w:val="28"/>
        </w:rPr>
        <w:t xml:space="preserve"> текущего финансового года, следующего за отчетным.</w:t>
      </w:r>
    </w:p>
    <w:p w:rsidR="0014320D" w:rsidRPr="0014320D" w:rsidRDefault="008E0396" w:rsidP="0014320D">
      <w:pPr>
        <w:ind w:firstLine="709"/>
        <w:jc w:val="both"/>
        <w:rPr>
          <w:sz w:val="28"/>
          <w:szCs w:val="28"/>
        </w:rPr>
      </w:pPr>
      <w:r>
        <w:rPr>
          <w:sz w:val="28"/>
          <w:szCs w:val="28"/>
        </w:rPr>
        <w:lastRenderedPageBreak/>
        <w:t>4</w:t>
      </w:r>
      <w:r w:rsidRPr="008E0396">
        <w:rPr>
          <w:sz w:val="28"/>
          <w:szCs w:val="28"/>
        </w:rPr>
        <w:t>.</w:t>
      </w:r>
      <w:r w:rsidR="003A0B2C">
        <w:rPr>
          <w:sz w:val="28"/>
          <w:szCs w:val="28"/>
        </w:rPr>
        <w:t>5</w:t>
      </w:r>
      <w:r>
        <w:rPr>
          <w:sz w:val="28"/>
          <w:szCs w:val="28"/>
        </w:rPr>
        <w:t xml:space="preserve">.  </w:t>
      </w:r>
      <w:r w:rsidR="0014320D" w:rsidRPr="0014320D">
        <w:rPr>
          <w:sz w:val="28"/>
          <w:szCs w:val="28"/>
        </w:rPr>
        <w:t xml:space="preserve"> Неиспользованные в текущем финансовом году остатки су</w:t>
      </w:r>
      <w:r>
        <w:rPr>
          <w:sz w:val="28"/>
          <w:szCs w:val="28"/>
        </w:rPr>
        <w:t>бсидий, по которым отсутствует р</w:t>
      </w:r>
      <w:r w:rsidR="0014320D" w:rsidRPr="0014320D">
        <w:rPr>
          <w:sz w:val="28"/>
          <w:szCs w:val="28"/>
        </w:rPr>
        <w:t>ешение</w:t>
      </w:r>
      <w:r>
        <w:rPr>
          <w:sz w:val="28"/>
          <w:szCs w:val="28"/>
        </w:rPr>
        <w:t xml:space="preserve"> у</w:t>
      </w:r>
      <w:r w:rsidR="0014320D" w:rsidRPr="0014320D">
        <w:rPr>
          <w:sz w:val="28"/>
          <w:szCs w:val="28"/>
        </w:rPr>
        <w:t>чредителя</w:t>
      </w:r>
      <w:r>
        <w:rPr>
          <w:sz w:val="28"/>
          <w:szCs w:val="28"/>
        </w:rPr>
        <w:t>, подлежат перечислению у</w:t>
      </w:r>
      <w:r w:rsidR="0014320D" w:rsidRPr="0014320D">
        <w:rPr>
          <w:sz w:val="28"/>
          <w:szCs w:val="28"/>
        </w:rPr>
        <w:t>чреждениями</w:t>
      </w:r>
      <w:r>
        <w:rPr>
          <w:sz w:val="28"/>
          <w:szCs w:val="28"/>
        </w:rPr>
        <w:t xml:space="preserve"> </w:t>
      </w:r>
      <w:r w:rsidR="0014320D" w:rsidRPr="0014320D">
        <w:rPr>
          <w:sz w:val="28"/>
          <w:szCs w:val="28"/>
        </w:rPr>
        <w:t>в бюджет Санкт-Петербурга не позднее 1 марта очередного финансового года.</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6</w:t>
      </w:r>
      <w:r>
        <w:rPr>
          <w:sz w:val="28"/>
          <w:szCs w:val="28"/>
        </w:rPr>
        <w:t xml:space="preserve">. </w:t>
      </w:r>
      <w:r w:rsidR="0014320D" w:rsidRPr="0014320D">
        <w:rPr>
          <w:sz w:val="28"/>
          <w:szCs w:val="28"/>
        </w:rPr>
        <w:t xml:space="preserve">Не перечисленные </w:t>
      </w:r>
      <w:r w:rsidR="000C05C6">
        <w:rPr>
          <w:sz w:val="28"/>
          <w:szCs w:val="28"/>
        </w:rPr>
        <w:t>у</w:t>
      </w:r>
      <w:r w:rsidR="0014320D" w:rsidRPr="0014320D">
        <w:rPr>
          <w:sz w:val="28"/>
          <w:szCs w:val="28"/>
        </w:rPr>
        <w:t>чреждениями в указанный срок неиспользованные остатки субсидий подлежат взысканию в бюджет Санкт-Петербурга в порядке, установленном Комитетом финансов Санкт-Петербурга.</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7</w:t>
      </w:r>
      <w:r>
        <w:rPr>
          <w:sz w:val="28"/>
          <w:szCs w:val="28"/>
        </w:rPr>
        <w:t xml:space="preserve">. </w:t>
      </w:r>
      <w:r w:rsidR="0014320D" w:rsidRPr="0014320D">
        <w:rPr>
          <w:sz w:val="28"/>
          <w:szCs w:val="28"/>
        </w:rPr>
        <w:t>В случае поступления в текущем финансовом году средств от воз</w:t>
      </w:r>
      <w:r w:rsidR="000C05C6">
        <w:rPr>
          <w:sz w:val="28"/>
          <w:szCs w:val="28"/>
        </w:rPr>
        <w:t>врата ранее произведенных у</w:t>
      </w:r>
      <w:r w:rsidR="0014320D" w:rsidRPr="0014320D">
        <w:rPr>
          <w:sz w:val="28"/>
          <w:szCs w:val="28"/>
        </w:rPr>
        <w:t>чреждением выплат, источником финансового обеспечения которых являются субсидии (далее - средства от возвра</w:t>
      </w:r>
      <w:r w:rsidR="000C05C6">
        <w:rPr>
          <w:sz w:val="28"/>
          <w:szCs w:val="28"/>
        </w:rPr>
        <w:t>та дебиторской задолженности), у</w:t>
      </w:r>
      <w:r w:rsidR="0014320D" w:rsidRPr="0014320D">
        <w:rPr>
          <w:sz w:val="28"/>
          <w:szCs w:val="28"/>
        </w:rPr>
        <w:t>чреждение не позднее десяти рабочих дней со дня поступления средств от возврата дебиторско</w:t>
      </w:r>
      <w:r w:rsidR="000C05C6">
        <w:rPr>
          <w:sz w:val="28"/>
          <w:szCs w:val="28"/>
        </w:rPr>
        <w:t>й задолженности представляет у</w:t>
      </w:r>
      <w:r w:rsidR="0014320D" w:rsidRPr="0014320D">
        <w:rPr>
          <w:sz w:val="28"/>
          <w:szCs w:val="28"/>
        </w:rPr>
        <w:t>чредителю информацию о наличии неисполненных обязательств с указанием причин образования дебиторской задолженности.</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8</w:t>
      </w:r>
      <w:r w:rsidR="00BB03A7">
        <w:rPr>
          <w:sz w:val="28"/>
          <w:szCs w:val="28"/>
        </w:rPr>
        <w:t xml:space="preserve">. </w:t>
      </w:r>
      <w:r w:rsidR="0014320D" w:rsidRPr="0014320D">
        <w:rPr>
          <w:sz w:val="28"/>
          <w:szCs w:val="28"/>
        </w:rPr>
        <w:t>Учредите</w:t>
      </w:r>
      <w:r w:rsidR="000C05C6">
        <w:rPr>
          <w:sz w:val="28"/>
          <w:szCs w:val="28"/>
        </w:rPr>
        <w:t>ль на основании представленной у</w:t>
      </w:r>
      <w:r w:rsidR="0014320D" w:rsidRPr="0014320D">
        <w:rPr>
          <w:sz w:val="28"/>
          <w:szCs w:val="28"/>
        </w:rPr>
        <w:t>чреждением информации</w:t>
      </w:r>
      <w:r w:rsidR="000C05C6">
        <w:rPr>
          <w:sz w:val="28"/>
          <w:szCs w:val="28"/>
        </w:rPr>
        <w:t xml:space="preserve"> </w:t>
      </w:r>
      <w:r w:rsidR="0014320D" w:rsidRPr="0014320D">
        <w:rPr>
          <w:sz w:val="28"/>
          <w:szCs w:val="28"/>
        </w:rPr>
        <w:t xml:space="preserve">в соответствии с пунктом </w:t>
      </w:r>
      <w:r w:rsidR="000C05C6">
        <w:rPr>
          <w:sz w:val="28"/>
          <w:szCs w:val="28"/>
        </w:rPr>
        <w:t>4</w:t>
      </w:r>
      <w:r w:rsidR="000C05C6" w:rsidRPr="000C05C6">
        <w:rPr>
          <w:sz w:val="28"/>
          <w:szCs w:val="28"/>
        </w:rPr>
        <w:t>.</w:t>
      </w:r>
      <w:r w:rsidR="00BB03A7">
        <w:rPr>
          <w:sz w:val="28"/>
          <w:szCs w:val="28"/>
        </w:rPr>
        <w:t>7</w:t>
      </w:r>
      <w:r w:rsidR="0014320D" w:rsidRPr="0014320D">
        <w:rPr>
          <w:sz w:val="28"/>
          <w:szCs w:val="28"/>
        </w:rPr>
        <w:t xml:space="preserve"> Порядка</w:t>
      </w:r>
      <w:r w:rsidR="000C05C6">
        <w:rPr>
          <w:sz w:val="28"/>
          <w:szCs w:val="28"/>
        </w:rPr>
        <w:t xml:space="preserve"> </w:t>
      </w:r>
      <w:r w:rsidR="0014320D" w:rsidRPr="0014320D">
        <w:rPr>
          <w:sz w:val="28"/>
          <w:szCs w:val="28"/>
        </w:rPr>
        <w:t>приним</w:t>
      </w:r>
      <w:r w:rsidR="000C05C6">
        <w:rPr>
          <w:sz w:val="28"/>
          <w:szCs w:val="28"/>
        </w:rPr>
        <w:t>ает решение о предоставлении у</w:t>
      </w:r>
      <w:r w:rsidR="0014320D" w:rsidRPr="0014320D">
        <w:rPr>
          <w:sz w:val="28"/>
          <w:szCs w:val="28"/>
        </w:rPr>
        <w:t>чреждению субсидий в текущем финансовом году, источником финансового обеспечения которых являются средства от возврата дебиторской задолженности, для достижения целей, установленных при предоставлении субсидий.</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9</w:t>
      </w:r>
      <w:r>
        <w:rPr>
          <w:sz w:val="28"/>
          <w:szCs w:val="28"/>
        </w:rPr>
        <w:t xml:space="preserve">.  </w:t>
      </w:r>
      <w:r w:rsidR="0014320D" w:rsidRPr="0014320D">
        <w:rPr>
          <w:sz w:val="28"/>
          <w:szCs w:val="28"/>
        </w:rPr>
        <w:t xml:space="preserve"> Средства от возврата дебиторской задолже</w:t>
      </w:r>
      <w:r w:rsidR="000C05C6">
        <w:rPr>
          <w:sz w:val="28"/>
          <w:szCs w:val="28"/>
        </w:rPr>
        <w:t>нности могут быть использованы у</w:t>
      </w:r>
      <w:r w:rsidR="0014320D" w:rsidRPr="0014320D">
        <w:rPr>
          <w:sz w:val="28"/>
          <w:szCs w:val="28"/>
        </w:rPr>
        <w:t>чреждением в размере, не превышающим ранее произведенных выплат.</w:t>
      </w:r>
    </w:p>
    <w:p w:rsid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10</w:t>
      </w:r>
      <w:r>
        <w:rPr>
          <w:sz w:val="28"/>
          <w:szCs w:val="28"/>
        </w:rPr>
        <w:t xml:space="preserve">.  </w:t>
      </w:r>
      <w:r w:rsidR="0014320D" w:rsidRPr="0014320D">
        <w:rPr>
          <w:sz w:val="28"/>
          <w:szCs w:val="28"/>
        </w:rPr>
        <w:t>Средства от возврата дебиторской задо</w:t>
      </w:r>
      <w:r w:rsidR="000C05C6">
        <w:rPr>
          <w:sz w:val="28"/>
          <w:szCs w:val="28"/>
        </w:rPr>
        <w:t>лженности, в отношении которых у</w:t>
      </w:r>
      <w:r w:rsidR="0014320D" w:rsidRPr="0014320D">
        <w:rPr>
          <w:sz w:val="28"/>
          <w:szCs w:val="28"/>
        </w:rPr>
        <w:t>чредитель принял решение об отказе в их использовании, подлежат возврату</w:t>
      </w:r>
      <w:r w:rsidR="000C05C6">
        <w:rPr>
          <w:sz w:val="28"/>
          <w:szCs w:val="28"/>
        </w:rPr>
        <w:t xml:space="preserve"> </w:t>
      </w:r>
      <w:r w:rsidR="0014320D" w:rsidRPr="0014320D">
        <w:rPr>
          <w:sz w:val="28"/>
          <w:szCs w:val="28"/>
        </w:rPr>
        <w:t>в бюджет Санкт-Петербурга</w:t>
      </w:r>
      <w:r w:rsidR="000C05C6">
        <w:rPr>
          <w:sz w:val="28"/>
          <w:szCs w:val="28"/>
        </w:rPr>
        <w:t xml:space="preserve"> </w:t>
      </w:r>
      <w:r w:rsidR="0014320D" w:rsidRPr="0014320D">
        <w:rPr>
          <w:sz w:val="28"/>
          <w:szCs w:val="28"/>
        </w:rPr>
        <w:t>в течение пяти рабочих дней с даты принятия решения.</w:t>
      </w:r>
    </w:p>
    <w:p w:rsidR="000C05C6" w:rsidRPr="000C05C6" w:rsidRDefault="000C05C6" w:rsidP="000C05C6">
      <w:pPr>
        <w:ind w:firstLine="709"/>
        <w:jc w:val="both"/>
        <w:rPr>
          <w:sz w:val="28"/>
          <w:szCs w:val="28"/>
        </w:rPr>
      </w:pPr>
      <w:r w:rsidRPr="000C05C6">
        <w:rPr>
          <w:sz w:val="28"/>
          <w:szCs w:val="28"/>
        </w:rPr>
        <w:t>4.</w:t>
      </w:r>
      <w:r w:rsidR="003A0B2C">
        <w:rPr>
          <w:sz w:val="28"/>
          <w:szCs w:val="28"/>
        </w:rPr>
        <w:t>11</w:t>
      </w:r>
      <w:r w:rsidRPr="000C05C6">
        <w:rPr>
          <w:sz w:val="28"/>
          <w:szCs w:val="28"/>
        </w:rPr>
        <w:t>. Субсидии, предоставляемые</w:t>
      </w:r>
      <w:r>
        <w:rPr>
          <w:sz w:val="28"/>
          <w:szCs w:val="28"/>
        </w:rPr>
        <w:t xml:space="preserve"> </w:t>
      </w:r>
      <w:r w:rsidRPr="000C05C6">
        <w:rPr>
          <w:sz w:val="28"/>
          <w:szCs w:val="28"/>
        </w:rPr>
        <w:t>в соответствии с настоящим Порядком, подлежат обязательной проверке администрацией и уполномоченным органом государственного финансового контроля</w:t>
      </w:r>
      <w:r>
        <w:rPr>
          <w:sz w:val="28"/>
          <w:szCs w:val="28"/>
        </w:rPr>
        <w:t xml:space="preserve"> </w:t>
      </w:r>
      <w:r w:rsidRPr="000C05C6">
        <w:rPr>
          <w:sz w:val="28"/>
          <w:szCs w:val="28"/>
        </w:rPr>
        <w:t>соблюдения целей и условий их предоставления.</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12</w:t>
      </w:r>
      <w:r>
        <w:rPr>
          <w:sz w:val="28"/>
          <w:szCs w:val="28"/>
        </w:rPr>
        <w:t xml:space="preserve">.  </w:t>
      </w:r>
      <w:r w:rsidR="0014320D" w:rsidRPr="0014320D">
        <w:rPr>
          <w:sz w:val="28"/>
          <w:szCs w:val="28"/>
        </w:rPr>
        <w:t>Контроль за целевым использованием су</w:t>
      </w:r>
      <w:r w:rsidR="000C05C6">
        <w:rPr>
          <w:sz w:val="28"/>
          <w:szCs w:val="28"/>
        </w:rPr>
        <w:t>бсидий, а также за выполнением у</w:t>
      </w:r>
      <w:r w:rsidR="0014320D" w:rsidRPr="0014320D">
        <w:rPr>
          <w:sz w:val="28"/>
          <w:szCs w:val="28"/>
        </w:rPr>
        <w:t>чреждением условий и порядка предоста</w:t>
      </w:r>
      <w:r w:rsidR="000C05C6">
        <w:rPr>
          <w:sz w:val="28"/>
          <w:szCs w:val="28"/>
        </w:rPr>
        <w:t>вления субсидий осуществляется с</w:t>
      </w:r>
      <w:r w:rsidR="000C05C6" w:rsidRPr="00C274EF">
        <w:rPr>
          <w:sz w:val="28"/>
          <w:szCs w:val="28"/>
        </w:rPr>
        <w:t>труктурны</w:t>
      </w:r>
      <w:r w:rsidR="00D0039C">
        <w:rPr>
          <w:sz w:val="28"/>
          <w:szCs w:val="28"/>
        </w:rPr>
        <w:t>ми</w:t>
      </w:r>
      <w:r w:rsidR="000C05C6" w:rsidRPr="00C274EF">
        <w:rPr>
          <w:sz w:val="28"/>
          <w:szCs w:val="28"/>
        </w:rPr>
        <w:t xml:space="preserve"> подразделения</w:t>
      </w:r>
      <w:r w:rsidR="00D0039C">
        <w:rPr>
          <w:sz w:val="28"/>
          <w:szCs w:val="28"/>
        </w:rPr>
        <w:t>ми</w:t>
      </w:r>
      <w:r w:rsidR="000C05C6" w:rsidRPr="00C274EF">
        <w:rPr>
          <w:sz w:val="28"/>
          <w:szCs w:val="28"/>
        </w:rPr>
        <w:t xml:space="preserve"> администрации</w:t>
      </w:r>
      <w:r w:rsidR="0014320D" w:rsidRPr="0014320D">
        <w:rPr>
          <w:sz w:val="28"/>
          <w:szCs w:val="28"/>
        </w:rPr>
        <w:t xml:space="preserve"> в ходе проведения проверки, согласно Соглашению.</w:t>
      </w:r>
    </w:p>
    <w:p w:rsidR="0014320D" w:rsidRPr="0014320D" w:rsidRDefault="008E0396" w:rsidP="0014320D">
      <w:pPr>
        <w:ind w:firstLine="709"/>
        <w:jc w:val="both"/>
        <w:rPr>
          <w:sz w:val="28"/>
          <w:szCs w:val="28"/>
        </w:rPr>
      </w:pPr>
      <w:r>
        <w:rPr>
          <w:sz w:val="28"/>
          <w:szCs w:val="28"/>
        </w:rPr>
        <w:t>4</w:t>
      </w:r>
      <w:r w:rsidRPr="008E0396">
        <w:rPr>
          <w:sz w:val="28"/>
          <w:szCs w:val="28"/>
        </w:rPr>
        <w:t>.</w:t>
      </w:r>
      <w:r w:rsidR="000C05C6">
        <w:rPr>
          <w:sz w:val="28"/>
          <w:szCs w:val="28"/>
        </w:rPr>
        <w:t>1</w:t>
      </w:r>
      <w:r w:rsidR="003A0B2C">
        <w:rPr>
          <w:sz w:val="28"/>
          <w:szCs w:val="28"/>
        </w:rPr>
        <w:t>3</w:t>
      </w:r>
      <w:r>
        <w:rPr>
          <w:sz w:val="28"/>
          <w:szCs w:val="28"/>
        </w:rPr>
        <w:t xml:space="preserve">.  </w:t>
      </w:r>
      <w:r w:rsidR="0014320D" w:rsidRPr="0014320D">
        <w:rPr>
          <w:sz w:val="28"/>
          <w:szCs w:val="28"/>
        </w:rPr>
        <w:t xml:space="preserve"> В случае выявления при</w:t>
      </w:r>
      <w:r w:rsidR="000C05C6">
        <w:rPr>
          <w:sz w:val="28"/>
          <w:szCs w:val="28"/>
        </w:rPr>
        <w:t xml:space="preserve"> проведении проверки нарушений у</w:t>
      </w:r>
      <w:r w:rsidR="0014320D" w:rsidRPr="0014320D">
        <w:rPr>
          <w:sz w:val="28"/>
          <w:szCs w:val="28"/>
        </w:rPr>
        <w:t>чреждением ус</w:t>
      </w:r>
      <w:r w:rsidR="000C05C6">
        <w:rPr>
          <w:sz w:val="28"/>
          <w:szCs w:val="28"/>
        </w:rPr>
        <w:t>ловий предоставления субсидий, у</w:t>
      </w:r>
      <w:r w:rsidR="0014320D" w:rsidRPr="0014320D">
        <w:rPr>
          <w:sz w:val="28"/>
          <w:szCs w:val="28"/>
        </w:rPr>
        <w:t>чредитель</w:t>
      </w:r>
      <w:r w:rsidR="000C05C6">
        <w:rPr>
          <w:sz w:val="28"/>
          <w:szCs w:val="28"/>
        </w:rPr>
        <w:t xml:space="preserve"> </w:t>
      </w:r>
      <w:r w:rsidR="0014320D" w:rsidRPr="0014320D">
        <w:rPr>
          <w:sz w:val="28"/>
          <w:szCs w:val="28"/>
        </w:rPr>
        <w:t>в течение пяти рабочих дней с даты подпи</w:t>
      </w:r>
      <w:r w:rsidR="000C05C6">
        <w:rPr>
          <w:sz w:val="28"/>
          <w:szCs w:val="28"/>
        </w:rPr>
        <w:t>сания акта проверки направляет у</w:t>
      </w:r>
      <w:r w:rsidR="0014320D" w:rsidRPr="0014320D">
        <w:rPr>
          <w:sz w:val="28"/>
          <w:szCs w:val="28"/>
        </w:rPr>
        <w:t>чреждению уведомление о нарушении условий предоставления субсидий, в котором указываются выявленные нарушения и сроки их устранения.</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14</w:t>
      </w:r>
      <w:r>
        <w:rPr>
          <w:sz w:val="28"/>
          <w:szCs w:val="28"/>
        </w:rPr>
        <w:t xml:space="preserve">.  </w:t>
      </w:r>
      <w:r w:rsidR="0014320D" w:rsidRPr="0014320D">
        <w:rPr>
          <w:sz w:val="28"/>
          <w:szCs w:val="28"/>
        </w:rPr>
        <w:t xml:space="preserve"> В случае не</w:t>
      </w:r>
      <w:r w:rsidR="00970E68">
        <w:rPr>
          <w:sz w:val="28"/>
          <w:szCs w:val="28"/>
        </w:rPr>
        <w:t xml:space="preserve"> </w:t>
      </w:r>
      <w:r w:rsidR="0014320D" w:rsidRPr="0014320D">
        <w:rPr>
          <w:sz w:val="28"/>
          <w:szCs w:val="28"/>
        </w:rPr>
        <w:t xml:space="preserve">устранения нарушений в сроки, установленные в уведомлении, </w:t>
      </w:r>
      <w:r w:rsidR="000C05C6">
        <w:rPr>
          <w:sz w:val="28"/>
          <w:szCs w:val="28"/>
        </w:rPr>
        <w:t>у</w:t>
      </w:r>
      <w:r w:rsidR="0014320D" w:rsidRPr="0014320D">
        <w:rPr>
          <w:sz w:val="28"/>
          <w:szCs w:val="28"/>
        </w:rPr>
        <w:t>чредитель в течение пяти рабочих дней со дня истечения указанных сроков принимает решение о возврате субсидий</w:t>
      </w:r>
      <w:r w:rsidR="000C05C6">
        <w:rPr>
          <w:sz w:val="28"/>
          <w:szCs w:val="28"/>
        </w:rPr>
        <w:t xml:space="preserve"> </w:t>
      </w:r>
      <w:r w:rsidR="0014320D" w:rsidRPr="0014320D">
        <w:rPr>
          <w:sz w:val="28"/>
          <w:szCs w:val="28"/>
        </w:rPr>
        <w:t xml:space="preserve">в бюджет Санкт-Петербурга. </w:t>
      </w:r>
    </w:p>
    <w:p w:rsidR="0014320D" w:rsidRPr="0014320D" w:rsidRDefault="008E0396" w:rsidP="0014320D">
      <w:pPr>
        <w:ind w:firstLine="709"/>
        <w:jc w:val="both"/>
        <w:rPr>
          <w:sz w:val="28"/>
          <w:szCs w:val="28"/>
        </w:rPr>
      </w:pPr>
      <w:r>
        <w:rPr>
          <w:sz w:val="28"/>
          <w:szCs w:val="28"/>
        </w:rPr>
        <w:lastRenderedPageBreak/>
        <w:t>4</w:t>
      </w:r>
      <w:r w:rsidRPr="008E0396">
        <w:rPr>
          <w:sz w:val="28"/>
          <w:szCs w:val="28"/>
        </w:rPr>
        <w:t>.</w:t>
      </w:r>
      <w:r w:rsidR="000C05C6">
        <w:rPr>
          <w:sz w:val="28"/>
          <w:szCs w:val="28"/>
        </w:rPr>
        <w:t>1</w:t>
      </w:r>
      <w:r w:rsidR="003A0B2C">
        <w:rPr>
          <w:sz w:val="28"/>
          <w:szCs w:val="28"/>
        </w:rPr>
        <w:t>5</w:t>
      </w:r>
      <w:r>
        <w:rPr>
          <w:sz w:val="28"/>
          <w:szCs w:val="28"/>
        </w:rPr>
        <w:t xml:space="preserve">.  </w:t>
      </w:r>
      <w:r w:rsidR="0014320D" w:rsidRPr="0014320D">
        <w:rPr>
          <w:sz w:val="28"/>
          <w:szCs w:val="28"/>
        </w:rPr>
        <w:t>Учреждения обязаны осуществить возврат субсидий в течение семи рабочих дней с даты принятия решения.</w:t>
      </w:r>
    </w:p>
    <w:p w:rsid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16</w:t>
      </w:r>
      <w:r>
        <w:rPr>
          <w:sz w:val="28"/>
          <w:szCs w:val="28"/>
        </w:rPr>
        <w:t xml:space="preserve">.  </w:t>
      </w:r>
      <w:r w:rsidR="0014320D" w:rsidRPr="0014320D">
        <w:rPr>
          <w:sz w:val="28"/>
          <w:szCs w:val="28"/>
        </w:rPr>
        <w:t xml:space="preserve"> В случае</w:t>
      </w:r>
      <w:r w:rsidR="000C05C6">
        <w:rPr>
          <w:sz w:val="28"/>
          <w:szCs w:val="28"/>
        </w:rPr>
        <w:t xml:space="preserve"> </w:t>
      </w:r>
      <w:r w:rsidR="0014320D" w:rsidRPr="0014320D">
        <w:rPr>
          <w:sz w:val="28"/>
          <w:szCs w:val="28"/>
        </w:rPr>
        <w:t>е</w:t>
      </w:r>
      <w:r w:rsidR="000C05C6">
        <w:rPr>
          <w:sz w:val="28"/>
          <w:szCs w:val="28"/>
        </w:rPr>
        <w:t>сли в отчетном финансовом году у</w:t>
      </w:r>
      <w:r w:rsidR="0014320D" w:rsidRPr="0014320D">
        <w:rPr>
          <w:sz w:val="28"/>
          <w:szCs w:val="28"/>
        </w:rPr>
        <w:t xml:space="preserve">чреждением не достигнуто значение результата предоставления субсидии, установленное в соответствии с </w:t>
      </w:r>
      <w:r w:rsidR="000C05C6">
        <w:rPr>
          <w:sz w:val="28"/>
          <w:szCs w:val="28"/>
        </w:rPr>
        <w:t>Соглашением</w:t>
      </w:r>
      <w:r w:rsidR="0014320D" w:rsidRPr="0014320D">
        <w:rPr>
          <w:sz w:val="28"/>
          <w:szCs w:val="28"/>
        </w:rPr>
        <w:t>, средства субсидии подлежат возврату в бюджет Санкт-Петербурга</w:t>
      </w:r>
      <w:r w:rsidR="000C05C6">
        <w:rPr>
          <w:sz w:val="28"/>
          <w:szCs w:val="28"/>
        </w:rPr>
        <w:t xml:space="preserve"> </w:t>
      </w:r>
      <w:r w:rsidR="0014320D" w:rsidRPr="0014320D">
        <w:rPr>
          <w:sz w:val="28"/>
          <w:szCs w:val="28"/>
        </w:rPr>
        <w:t xml:space="preserve">в порядке и в сроки, установленные в соответствии с пунктом </w:t>
      </w:r>
      <w:r w:rsidR="000C05C6">
        <w:rPr>
          <w:sz w:val="28"/>
          <w:szCs w:val="28"/>
        </w:rPr>
        <w:t>4</w:t>
      </w:r>
      <w:r w:rsidR="000C05C6" w:rsidRPr="000C05C6">
        <w:rPr>
          <w:sz w:val="28"/>
          <w:szCs w:val="28"/>
        </w:rPr>
        <w:t>.</w:t>
      </w:r>
      <w:r w:rsidR="000C05C6">
        <w:rPr>
          <w:sz w:val="28"/>
          <w:szCs w:val="28"/>
        </w:rPr>
        <w:t>1</w:t>
      </w:r>
      <w:r w:rsidR="00EA74FA">
        <w:rPr>
          <w:sz w:val="28"/>
          <w:szCs w:val="28"/>
        </w:rPr>
        <w:t>4</w:t>
      </w:r>
      <w:r w:rsidR="000C05C6">
        <w:rPr>
          <w:sz w:val="28"/>
          <w:szCs w:val="28"/>
        </w:rPr>
        <w:t xml:space="preserve"> настоящего</w:t>
      </w:r>
      <w:r w:rsidR="0014320D" w:rsidRPr="0014320D">
        <w:rPr>
          <w:sz w:val="28"/>
          <w:szCs w:val="28"/>
        </w:rPr>
        <w:t xml:space="preserve"> Порядка.</w:t>
      </w:r>
    </w:p>
    <w:p w:rsid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1</w:t>
      </w:r>
      <w:r w:rsidR="00EA74FA">
        <w:rPr>
          <w:sz w:val="28"/>
          <w:szCs w:val="28"/>
        </w:rPr>
        <w:t>7</w:t>
      </w:r>
      <w:r>
        <w:rPr>
          <w:sz w:val="28"/>
          <w:szCs w:val="28"/>
        </w:rPr>
        <w:t xml:space="preserve">.  </w:t>
      </w:r>
      <w:r w:rsidR="0014320D" w:rsidRPr="0014320D">
        <w:rPr>
          <w:sz w:val="28"/>
          <w:szCs w:val="28"/>
        </w:rPr>
        <w:t>Руководители учреждений несут ответственность за эффективное и целевое использование предоставленных субсидий в соответствии с законодательством Российской Федерации.</w:t>
      </w:r>
    </w:p>
    <w:p w:rsidR="00EA74FA" w:rsidRPr="0014320D" w:rsidRDefault="00EA74FA" w:rsidP="0014320D">
      <w:pPr>
        <w:ind w:firstLine="709"/>
        <w:jc w:val="both"/>
        <w:rPr>
          <w:sz w:val="28"/>
          <w:szCs w:val="28"/>
        </w:rPr>
      </w:pPr>
      <w:r>
        <w:rPr>
          <w:sz w:val="28"/>
          <w:szCs w:val="28"/>
        </w:rPr>
        <w:t>4.18. Споры и разногласия, возникающие между сторонами в связи с исполнением</w:t>
      </w:r>
      <w:r w:rsidRPr="00EA74FA">
        <w:rPr>
          <w:sz w:val="28"/>
          <w:szCs w:val="28"/>
        </w:rPr>
        <w:t xml:space="preserve"> </w:t>
      </w:r>
      <w:r>
        <w:rPr>
          <w:sz w:val="28"/>
          <w:szCs w:val="28"/>
        </w:rPr>
        <w:t xml:space="preserve">Соглашения, разрешаются ими, по возможности, путем проведения переговоров. В случае невозможности разрешения разногласий путем переговоров, они подлежат разрешению в судебном порядке. </w:t>
      </w:r>
    </w:p>
    <w:p w:rsidR="0086560C" w:rsidRPr="00246714" w:rsidRDefault="0086560C" w:rsidP="0086560C">
      <w:pPr>
        <w:rPr>
          <w:color w:val="000000"/>
        </w:rPr>
      </w:pPr>
    </w:p>
    <w:p w:rsidR="0086560C" w:rsidRDefault="0086560C" w:rsidP="0086560C">
      <w:pPr>
        <w:rPr>
          <w:color w:val="000000"/>
          <w:highlight w:val="lightGray"/>
        </w:rPr>
      </w:pPr>
    </w:p>
    <w:p w:rsidR="00A268A8" w:rsidRDefault="00A268A8" w:rsidP="00344BAF">
      <w:pPr>
        <w:autoSpaceDE w:val="0"/>
        <w:autoSpaceDN w:val="0"/>
        <w:adjustRightInd w:val="0"/>
        <w:ind w:firstLine="709"/>
        <w:jc w:val="both"/>
        <w:outlineLvl w:val="0"/>
        <w:rPr>
          <w:sz w:val="28"/>
          <w:szCs w:val="28"/>
        </w:rPr>
      </w:pPr>
    </w:p>
    <w:p w:rsidR="00344BAF" w:rsidRDefault="00344BAF" w:rsidP="00344BAF"/>
    <w:p w:rsidR="00344BAF" w:rsidRDefault="00344BAF" w:rsidP="00344BAF"/>
    <w:p w:rsidR="00344BAF" w:rsidRDefault="00344BAF" w:rsidP="00344BAF"/>
    <w:p w:rsidR="00344BAF" w:rsidRPr="000868D1" w:rsidRDefault="00344BAF" w:rsidP="00344BAF"/>
    <w:p w:rsidR="00344BAF" w:rsidRDefault="00344BAF" w:rsidP="00344BAF"/>
    <w:p w:rsidR="0021415C" w:rsidRPr="000868D1" w:rsidRDefault="0021415C" w:rsidP="0021415C">
      <w:pPr>
        <w:ind w:left="9498" w:right="-2"/>
        <w:rPr>
          <w:sz w:val="22"/>
          <w:szCs w:val="22"/>
        </w:rPr>
        <w:sectPr w:rsidR="0021415C" w:rsidRPr="000868D1" w:rsidSect="00C2616C">
          <w:pgSz w:w="11906" w:h="16838"/>
          <w:pgMar w:top="1134" w:right="850" w:bottom="993" w:left="1701" w:header="708" w:footer="708" w:gutter="0"/>
          <w:cols w:space="708"/>
          <w:docGrid w:linePitch="360"/>
        </w:sectPr>
      </w:pPr>
    </w:p>
    <w:p w:rsidR="0021415C" w:rsidRPr="003C7ACC" w:rsidRDefault="0021415C" w:rsidP="0021415C">
      <w:pPr>
        <w:ind w:left="9498" w:right="-2"/>
        <w:rPr>
          <w:sz w:val="22"/>
          <w:szCs w:val="22"/>
        </w:rPr>
      </w:pPr>
      <w:proofErr w:type="gramStart"/>
      <w:r>
        <w:rPr>
          <w:sz w:val="22"/>
          <w:szCs w:val="22"/>
        </w:rPr>
        <w:lastRenderedPageBreak/>
        <w:t xml:space="preserve">Приложение </w:t>
      </w:r>
      <w:r w:rsidRPr="003C7ACC">
        <w:rPr>
          <w:sz w:val="22"/>
          <w:szCs w:val="22"/>
        </w:rPr>
        <w:t xml:space="preserve"> №</w:t>
      </w:r>
      <w:proofErr w:type="gramEnd"/>
      <w:r w:rsidRPr="003C7ACC">
        <w:rPr>
          <w:sz w:val="22"/>
          <w:szCs w:val="22"/>
        </w:rPr>
        <w:t xml:space="preserve"> 1</w:t>
      </w:r>
    </w:p>
    <w:p w:rsidR="0021415C" w:rsidRDefault="0021415C" w:rsidP="0021415C">
      <w:pPr>
        <w:ind w:left="9498"/>
        <w:rPr>
          <w:sz w:val="22"/>
          <w:szCs w:val="22"/>
        </w:rPr>
      </w:pPr>
      <w:r w:rsidRPr="003C7ACC">
        <w:rPr>
          <w:sz w:val="22"/>
          <w:szCs w:val="22"/>
        </w:rPr>
        <w:t>к Поря</w:t>
      </w:r>
      <w:r>
        <w:rPr>
          <w:sz w:val="22"/>
          <w:szCs w:val="22"/>
        </w:rPr>
        <w:t xml:space="preserve">дку </w:t>
      </w:r>
      <w:r w:rsidRPr="0021415C">
        <w:rPr>
          <w:sz w:val="22"/>
          <w:szCs w:val="22"/>
        </w:rPr>
        <w:t xml:space="preserve">определения объема и условия </w:t>
      </w:r>
      <w:r>
        <w:rPr>
          <w:sz w:val="22"/>
          <w:szCs w:val="22"/>
        </w:rPr>
        <w:t>п</w:t>
      </w:r>
      <w:r w:rsidRPr="0021415C">
        <w:rPr>
          <w:sz w:val="22"/>
          <w:szCs w:val="22"/>
        </w:rPr>
        <w:t>редоставления субсидий на иные цели государственным бюджетным и автономным учреждениям Санкт-Петербурга, функции и полномочия учредителя в отношении которых осуществляет администрация Выборгского района</w:t>
      </w:r>
      <w:r w:rsidRPr="00D41A29">
        <w:rPr>
          <w:b/>
          <w:sz w:val="28"/>
          <w:szCs w:val="28"/>
        </w:rPr>
        <w:t xml:space="preserve"> </w:t>
      </w:r>
      <w:r w:rsidRPr="0021415C">
        <w:rPr>
          <w:sz w:val="22"/>
          <w:szCs w:val="22"/>
        </w:rPr>
        <w:t>Санкт-Петербурга</w:t>
      </w:r>
    </w:p>
    <w:p w:rsidR="0021415C" w:rsidRPr="00F74C54" w:rsidRDefault="0021415C" w:rsidP="0021415C">
      <w:pPr>
        <w:ind w:left="9498"/>
      </w:pPr>
    </w:p>
    <w:p w:rsidR="0021415C" w:rsidRPr="00F74C54" w:rsidRDefault="0021415C" w:rsidP="0021415C">
      <w:pPr>
        <w:ind w:right="-2"/>
        <w:jc w:val="right"/>
      </w:pPr>
      <w:r w:rsidRPr="00F74C54">
        <w:t xml:space="preserve">В администрацию </w:t>
      </w:r>
      <w:r>
        <w:t>Выборгского</w:t>
      </w:r>
      <w:r w:rsidRPr="00F74C54">
        <w:t xml:space="preserve"> района Санкт-Петербурга</w:t>
      </w:r>
    </w:p>
    <w:p w:rsidR="0021415C" w:rsidRPr="00F74C54" w:rsidRDefault="0021415C" w:rsidP="0021415C">
      <w:pPr>
        <w:ind w:right="-2"/>
        <w:jc w:val="right"/>
      </w:pPr>
      <w:r w:rsidRPr="00F74C54">
        <w:t>от_________________________________________________</w:t>
      </w:r>
    </w:p>
    <w:p w:rsidR="0021415C" w:rsidRPr="00F74C54" w:rsidRDefault="0021415C" w:rsidP="0021415C">
      <w:pPr>
        <w:ind w:right="-2"/>
        <w:jc w:val="right"/>
      </w:pPr>
      <w:r w:rsidRPr="00F74C54">
        <w:rPr>
          <w:sz w:val="16"/>
          <w:szCs w:val="16"/>
        </w:rPr>
        <w:t>(указываются наименование учреждения, ИНН, лицевой счет)</w:t>
      </w:r>
    </w:p>
    <w:p w:rsidR="0021415C" w:rsidRDefault="0021415C" w:rsidP="0021415C">
      <w:pPr>
        <w:spacing w:before="100" w:beforeAutospacing="1" w:after="100" w:afterAutospacing="1" w:line="312" w:lineRule="atLeast"/>
        <w:ind w:right="-2"/>
        <w:jc w:val="center"/>
        <w:rPr>
          <w:b/>
        </w:rPr>
      </w:pPr>
      <w:r w:rsidRPr="00F74C54">
        <w:rPr>
          <w:b/>
        </w:rPr>
        <w:t>Заявка на предоставление субсидий на иные цели</w:t>
      </w:r>
    </w:p>
    <w:p w:rsidR="0021415C" w:rsidRPr="00F74C54" w:rsidRDefault="0021415C" w:rsidP="00C11BC3">
      <w:pPr>
        <w:spacing w:before="100" w:beforeAutospacing="1" w:after="100" w:afterAutospacing="1" w:line="312" w:lineRule="atLeast"/>
        <w:ind w:right="-2"/>
        <w:jc w:val="center"/>
      </w:pPr>
      <w:r w:rsidRPr="00F74C54">
        <w:t xml:space="preserve">В соответствии с Порядком определения объема и условий предоставления субсидий на иные цели, утвержденным распоряжением </w:t>
      </w:r>
      <w:r>
        <w:t>а</w:t>
      </w:r>
      <w:r w:rsidRPr="00F74C54">
        <w:t xml:space="preserve">дминистрации </w:t>
      </w:r>
      <w:r>
        <w:t>Выборгского</w:t>
      </w:r>
      <w:r w:rsidRPr="00F74C54">
        <w:t xml:space="preserve"> района</w:t>
      </w:r>
      <w:r>
        <w:t xml:space="preserve"> </w:t>
      </w:r>
      <w:r w:rsidRPr="00F74C54">
        <w:t>Санкт-Петербурга от «____» _________________20___ № ________, прошу предоставить субсидии в целях обеспечения расходов:</w:t>
      </w:r>
    </w:p>
    <w:tbl>
      <w:tblPr>
        <w:tblW w:w="15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3834"/>
        <w:gridCol w:w="3402"/>
        <w:gridCol w:w="2977"/>
        <w:gridCol w:w="1701"/>
        <w:gridCol w:w="1630"/>
        <w:gridCol w:w="1233"/>
      </w:tblGrid>
      <w:tr w:rsidR="0021415C" w:rsidRPr="00A15953" w:rsidTr="00472694">
        <w:trPr>
          <w:trHeight w:val="267"/>
        </w:trPr>
        <w:tc>
          <w:tcPr>
            <w:tcW w:w="561"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2"/>
                <w:szCs w:val="22"/>
              </w:rPr>
            </w:pPr>
            <w:r w:rsidRPr="00A15953">
              <w:rPr>
                <w:sz w:val="22"/>
                <w:szCs w:val="22"/>
              </w:rPr>
              <w:t>№ п/п</w:t>
            </w:r>
          </w:p>
        </w:tc>
        <w:tc>
          <w:tcPr>
            <w:tcW w:w="3834"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2"/>
                <w:szCs w:val="22"/>
              </w:rPr>
            </w:pPr>
            <w:r w:rsidRPr="00A15953">
              <w:rPr>
                <w:sz w:val="22"/>
                <w:szCs w:val="22"/>
              </w:rPr>
              <w:t>Наименование целевой статьи</w:t>
            </w:r>
          </w:p>
        </w:tc>
        <w:tc>
          <w:tcPr>
            <w:tcW w:w="3402"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2"/>
                <w:szCs w:val="22"/>
              </w:rPr>
            </w:pPr>
            <w:r w:rsidRPr="00A15953">
              <w:rPr>
                <w:sz w:val="22"/>
                <w:szCs w:val="22"/>
              </w:rPr>
              <w:t>Код бюджетной классификации расходов</w:t>
            </w:r>
          </w:p>
        </w:tc>
        <w:tc>
          <w:tcPr>
            <w:tcW w:w="2977"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2"/>
                <w:szCs w:val="22"/>
              </w:rPr>
            </w:pPr>
            <w:r w:rsidRPr="00A15953">
              <w:rPr>
                <w:sz w:val="22"/>
                <w:szCs w:val="22"/>
              </w:rPr>
              <w:t>Целевое направление расходования субсидий</w:t>
            </w:r>
          </w:p>
        </w:tc>
        <w:tc>
          <w:tcPr>
            <w:tcW w:w="4564" w:type="dxa"/>
            <w:gridSpan w:val="3"/>
            <w:tcBorders>
              <w:top w:val="single" w:sz="4" w:space="0" w:color="auto"/>
              <w:left w:val="single" w:sz="4" w:space="0" w:color="auto"/>
              <w:bottom w:val="single" w:sz="4" w:space="0" w:color="auto"/>
              <w:right w:val="single" w:sz="4" w:space="0" w:color="auto"/>
            </w:tcBorders>
            <w:vAlign w:val="center"/>
          </w:tcPr>
          <w:p w:rsidR="0021415C" w:rsidRPr="00A15953" w:rsidRDefault="0021415C" w:rsidP="0021415C">
            <w:pPr>
              <w:jc w:val="center"/>
              <w:rPr>
                <w:sz w:val="22"/>
                <w:szCs w:val="22"/>
              </w:rPr>
            </w:pPr>
            <w:r w:rsidRPr="00A15953">
              <w:rPr>
                <w:sz w:val="22"/>
                <w:szCs w:val="22"/>
              </w:rPr>
              <w:t>Сумма запрашиваемой субсидий, руб.</w:t>
            </w:r>
          </w:p>
        </w:tc>
      </w:tr>
      <w:tr w:rsidR="0021415C" w:rsidRPr="00A15953" w:rsidTr="00472694">
        <w:tc>
          <w:tcPr>
            <w:tcW w:w="561"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3834"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3402"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2977"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1701" w:type="dxa"/>
            <w:vMerge w:val="restart"/>
            <w:tcBorders>
              <w:top w:val="single" w:sz="4" w:space="0" w:color="auto"/>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на текущий финансовый год</w:t>
            </w:r>
          </w:p>
        </w:tc>
        <w:tc>
          <w:tcPr>
            <w:tcW w:w="2863" w:type="dxa"/>
            <w:gridSpan w:val="2"/>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на плановый период</w:t>
            </w:r>
          </w:p>
        </w:tc>
      </w:tr>
      <w:tr w:rsidR="0021415C" w:rsidRPr="00A15953" w:rsidTr="00472694">
        <w:trPr>
          <w:trHeight w:val="391"/>
        </w:trPr>
        <w:tc>
          <w:tcPr>
            <w:tcW w:w="561"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3834"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3402"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2977"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1701"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lang w:val="en-US"/>
              </w:rPr>
            </w:pPr>
          </w:p>
        </w:tc>
        <w:tc>
          <w:tcPr>
            <w:tcW w:w="1630" w:type="dxa"/>
            <w:tcBorders>
              <w:top w:val="single" w:sz="4" w:space="0" w:color="auto"/>
              <w:left w:val="single" w:sz="4" w:space="0" w:color="auto"/>
              <w:bottom w:val="single" w:sz="4" w:space="0" w:color="auto"/>
              <w:right w:val="single" w:sz="4" w:space="0" w:color="auto"/>
            </w:tcBorders>
            <w:vAlign w:val="center"/>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на 20__год</w:t>
            </w:r>
          </w:p>
        </w:tc>
        <w:tc>
          <w:tcPr>
            <w:tcW w:w="1233" w:type="dxa"/>
            <w:tcBorders>
              <w:top w:val="single" w:sz="4" w:space="0" w:color="auto"/>
              <w:left w:val="single" w:sz="4" w:space="0" w:color="auto"/>
              <w:bottom w:val="single" w:sz="4" w:space="0" w:color="auto"/>
              <w:right w:val="single" w:sz="4" w:space="0" w:color="auto"/>
            </w:tcBorders>
            <w:vAlign w:val="center"/>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на 20__год</w:t>
            </w:r>
          </w:p>
        </w:tc>
      </w:tr>
      <w:tr w:rsidR="0021415C" w:rsidRPr="00A15953" w:rsidTr="00472694">
        <w:tc>
          <w:tcPr>
            <w:tcW w:w="561"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1</w:t>
            </w:r>
          </w:p>
        </w:tc>
        <w:tc>
          <w:tcPr>
            <w:tcW w:w="3834"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2</w:t>
            </w:r>
          </w:p>
        </w:tc>
        <w:tc>
          <w:tcPr>
            <w:tcW w:w="3402"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3</w:t>
            </w:r>
          </w:p>
        </w:tc>
        <w:tc>
          <w:tcPr>
            <w:tcW w:w="2977"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4</w:t>
            </w:r>
          </w:p>
        </w:tc>
        <w:tc>
          <w:tcPr>
            <w:tcW w:w="1701"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5</w:t>
            </w:r>
          </w:p>
        </w:tc>
        <w:tc>
          <w:tcPr>
            <w:tcW w:w="1630"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6</w:t>
            </w:r>
          </w:p>
        </w:tc>
        <w:tc>
          <w:tcPr>
            <w:tcW w:w="1233"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7</w:t>
            </w:r>
          </w:p>
        </w:tc>
      </w:tr>
      <w:tr w:rsidR="0021415C" w:rsidRPr="00F74C54" w:rsidTr="00472694">
        <w:tc>
          <w:tcPr>
            <w:tcW w:w="561"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center"/>
            </w:pPr>
            <w:r w:rsidRPr="00F74C54">
              <w:t>1</w:t>
            </w:r>
          </w:p>
        </w:tc>
        <w:tc>
          <w:tcPr>
            <w:tcW w:w="3834"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3402"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2977"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701"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630"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233"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r>
      <w:tr w:rsidR="0021415C" w:rsidRPr="00F74C54" w:rsidTr="00472694">
        <w:tc>
          <w:tcPr>
            <w:tcW w:w="561"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center"/>
            </w:pPr>
            <w:r w:rsidRPr="00F74C54">
              <w:t>2</w:t>
            </w:r>
          </w:p>
        </w:tc>
        <w:tc>
          <w:tcPr>
            <w:tcW w:w="3834"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3402"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2977"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701"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630"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233"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r>
      <w:tr w:rsidR="0021415C" w:rsidRPr="00136C0C" w:rsidTr="00472694">
        <w:tc>
          <w:tcPr>
            <w:tcW w:w="4395" w:type="dxa"/>
            <w:gridSpan w:val="2"/>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r w:rsidRPr="00136C0C">
              <w:rPr>
                <w:b/>
              </w:rPr>
              <w:t>ВСЕГО по Заявке</w:t>
            </w:r>
          </w:p>
        </w:tc>
        <w:tc>
          <w:tcPr>
            <w:tcW w:w="3402" w:type="dxa"/>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p>
        </w:tc>
        <w:tc>
          <w:tcPr>
            <w:tcW w:w="2977" w:type="dxa"/>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p>
        </w:tc>
        <w:tc>
          <w:tcPr>
            <w:tcW w:w="1701" w:type="dxa"/>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p>
        </w:tc>
        <w:tc>
          <w:tcPr>
            <w:tcW w:w="1630" w:type="dxa"/>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p>
        </w:tc>
        <w:tc>
          <w:tcPr>
            <w:tcW w:w="1233" w:type="dxa"/>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p>
        </w:tc>
      </w:tr>
    </w:tbl>
    <w:p w:rsidR="0021415C" w:rsidRPr="00F74C54" w:rsidRDefault="0021415C" w:rsidP="0021415C">
      <w:pPr>
        <w:ind w:left="142" w:right="-2"/>
        <w:jc w:val="both"/>
      </w:pPr>
      <w:r w:rsidRPr="00F74C54">
        <w:t>К настоящей заявке прилагаются следующие документы:</w:t>
      </w:r>
    </w:p>
    <w:p w:rsidR="0021415C" w:rsidRPr="00F74C54" w:rsidRDefault="0021415C" w:rsidP="0021415C">
      <w:pPr>
        <w:ind w:left="142" w:right="-2"/>
        <w:jc w:val="both"/>
      </w:pPr>
      <w:r w:rsidRPr="00F74C54">
        <w:t xml:space="preserve">_____________________________________________________________________________ </w:t>
      </w:r>
    </w:p>
    <w:p w:rsidR="0021415C" w:rsidRPr="00F74C54" w:rsidRDefault="0021415C" w:rsidP="0021415C">
      <w:pPr>
        <w:ind w:left="142" w:right="-2"/>
        <w:jc w:val="both"/>
      </w:pPr>
      <w:r w:rsidRPr="00F74C54">
        <w:t xml:space="preserve">____________________________________________________________________________ </w:t>
      </w:r>
    </w:p>
    <w:p w:rsidR="0021415C" w:rsidRPr="00F74C54" w:rsidRDefault="0021415C" w:rsidP="0021415C">
      <w:pPr>
        <w:ind w:left="142" w:right="-2"/>
        <w:jc w:val="both"/>
      </w:pPr>
      <w:r w:rsidRPr="00F74C54">
        <w:t xml:space="preserve">____________________________________________________________________________ </w:t>
      </w:r>
    </w:p>
    <w:p w:rsidR="0021415C" w:rsidRPr="00F74C54" w:rsidRDefault="0021415C" w:rsidP="0021415C">
      <w:pPr>
        <w:ind w:left="142" w:right="-853"/>
        <w:jc w:val="both"/>
      </w:pPr>
      <w:r w:rsidRPr="00F74C54">
        <w:t>Руководитель учреждения ___________________________ /                                    /</w:t>
      </w:r>
    </w:p>
    <w:p w:rsidR="0021415C" w:rsidRPr="00F74C54" w:rsidRDefault="0021415C" w:rsidP="0021415C">
      <w:pPr>
        <w:ind w:left="142" w:right="-853"/>
        <w:jc w:val="both"/>
      </w:pPr>
      <w:r w:rsidRPr="00F74C54">
        <w:t>Главный бухгалтер учреждения ______________________ /                                    /</w:t>
      </w:r>
    </w:p>
    <w:p w:rsidR="0021415C" w:rsidRDefault="0021415C" w:rsidP="0021415C">
      <w:pPr>
        <w:ind w:left="142" w:right="-853"/>
        <w:jc w:val="both"/>
      </w:pPr>
      <w:r w:rsidRPr="00F74C54">
        <w:t>М.П.</w:t>
      </w:r>
      <w:r>
        <w:br w:type="page"/>
      </w:r>
    </w:p>
    <w:p w:rsidR="0021415C" w:rsidRPr="003C7ACC" w:rsidRDefault="0021415C" w:rsidP="0021415C">
      <w:pPr>
        <w:ind w:left="9498" w:right="-2"/>
        <w:rPr>
          <w:sz w:val="22"/>
          <w:szCs w:val="22"/>
        </w:rPr>
      </w:pPr>
      <w:r w:rsidRPr="003C7ACC">
        <w:rPr>
          <w:sz w:val="22"/>
          <w:szCs w:val="22"/>
        </w:rPr>
        <w:lastRenderedPageBreak/>
        <w:t>Приложение № 2</w:t>
      </w:r>
    </w:p>
    <w:p w:rsidR="00C11BC3" w:rsidRDefault="00C11BC3" w:rsidP="00C11BC3">
      <w:pPr>
        <w:ind w:left="9498"/>
        <w:rPr>
          <w:sz w:val="22"/>
          <w:szCs w:val="22"/>
        </w:rPr>
      </w:pPr>
      <w:r w:rsidRPr="003C7ACC">
        <w:rPr>
          <w:sz w:val="22"/>
          <w:szCs w:val="22"/>
        </w:rPr>
        <w:t>к Поря</w:t>
      </w:r>
      <w:r>
        <w:rPr>
          <w:sz w:val="22"/>
          <w:szCs w:val="22"/>
        </w:rPr>
        <w:t xml:space="preserve">дку </w:t>
      </w:r>
      <w:r w:rsidRPr="0021415C">
        <w:rPr>
          <w:sz w:val="22"/>
          <w:szCs w:val="22"/>
        </w:rPr>
        <w:t xml:space="preserve">определения объема и условия </w:t>
      </w:r>
      <w:r>
        <w:rPr>
          <w:sz w:val="22"/>
          <w:szCs w:val="22"/>
        </w:rPr>
        <w:t>п</w:t>
      </w:r>
      <w:r w:rsidRPr="0021415C">
        <w:rPr>
          <w:sz w:val="22"/>
          <w:szCs w:val="22"/>
        </w:rPr>
        <w:t>редоставления субсидий на иные цели государственным бюджетным и автономным учреждениям Санкт-Петербурга, функции и полномочия учредителя в отношении которых осуществляет администрация Выборгского района</w:t>
      </w:r>
      <w:r w:rsidRPr="00D41A29">
        <w:rPr>
          <w:b/>
          <w:sz w:val="28"/>
          <w:szCs w:val="28"/>
        </w:rPr>
        <w:t xml:space="preserve"> </w:t>
      </w:r>
      <w:r w:rsidRPr="0021415C">
        <w:rPr>
          <w:sz w:val="22"/>
          <w:szCs w:val="22"/>
        </w:rPr>
        <w:t>Санкт-Петербурга</w:t>
      </w:r>
    </w:p>
    <w:p w:rsidR="0021415C" w:rsidRPr="00544AB8" w:rsidRDefault="0021415C" w:rsidP="0021415C">
      <w:pPr>
        <w:ind w:right="-2"/>
        <w:rPr>
          <w:sz w:val="16"/>
          <w:szCs w:val="16"/>
        </w:rPr>
      </w:pPr>
    </w:p>
    <w:p w:rsidR="0021415C" w:rsidRPr="00F74C54" w:rsidRDefault="0021415C" w:rsidP="0021415C">
      <w:pPr>
        <w:ind w:right="-2"/>
        <w:jc w:val="right"/>
      </w:pPr>
      <w:r w:rsidRPr="00F74C54">
        <w:t xml:space="preserve">В администрацию </w:t>
      </w:r>
      <w:r w:rsidR="00C11BC3">
        <w:t>Выборгског</w:t>
      </w:r>
      <w:r w:rsidRPr="00F74C54">
        <w:t>о района Санкт-Петербурга</w:t>
      </w:r>
    </w:p>
    <w:p w:rsidR="0021415C" w:rsidRPr="00F74C54" w:rsidRDefault="0021415C" w:rsidP="0021415C">
      <w:pPr>
        <w:ind w:right="-2"/>
        <w:jc w:val="right"/>
      </w:pPr>
      <w:r w:rsidRPr="00F74C54">
        <w:t>от_________________________________________________</w:t>
      </w:r>
    </w:p>
    <w:p w:rsidR="0021415C" w:rsidRPr="00F74C54" w:rsidRDefault="0021415C" w:rsidP="0021415C">
      <w:pPr>
        <w:ind w:right="-2"/>
        <w:jc w:val="right"/>
      </w:pPr>
      <w:r w:rsidRPr="00F74C54">
        <w:rPr>
          <w:sz w:val="16"/>
          <w:szCs w:val="16"/>
        </w:rPr>
        <w:t>(указываются наименование учреждения, ИНН, лицевой счет)</w:t>
      </w:r>
    </w:p>
    <w:p w:rsidR="0021415C" w:rsidRDefault="0021415C" w:rsidP="0021415C">
      <w:pPr>
        <w:jc w:val="center"/>
        <w:rPr>
          <w:b/>
        </w:rPr>
      </w:pPr>
      <w:r w:rsidRPr="00F74C54">
        <w:rPr>
          <w:b/>
        </w:rPr>
        <w:t xml:space="preserve">Заявка на изменение </w:t>
      </w:r>
      <w:r w:rsidRPr="00C11BC3">
        <w:rPr>
          <w:b/>
        </w:rPr>
        <w:t>размера предоставленных субсидий</w:t>
      </w:r>
      <w:r w:rsidRPr="00F74C54">
        <w:rPr>
          <w:b/>
        </w:rPr>
        <w:t xml:space="preserve"> на иные цели</w:t>
      </w:r>
    </w:p>
    <w:p w:rsidR="0021415C" w:rsidRDefault="0021415C" w:rsidP="0021415C">
      <w:pPr>
        <w:jc w:val="both"/>
      </w:pPr>
      <w:r w:rsidRPr="00F74C54">
        <w:t xml:space="preserve">В соответствии с Порядком определения объема и условий предоставления субсидий на иные цели, утвержденным распоряжением администрации </w:t>
      </w:r>
      <w:r w:rsidR="00C11BC3">
        <w:t>Выборгского</w:t>
      </w:r>
      <w:r w:rsidRPr="00F74C54">
        <w:t xml:space="preserve"> района</w:t>
      </w:r>
      <w:r w:rsidR="00C11BC3">
        <w:t xml:space="preserve"> </w:t>
      </w:r>
      <w:r w:rsidRPr="00F74C54">
        <w:t>Санкт-Петербурга от «_____» _________________20___ № ________</w:t>
      </w:r>
      <w:r>
        <w:t>____</w:t>
      </w:r>
      <w:r w:rsidRPr="00F74C54">
        <w:t>, прошу изменить размер (объем) предоставленных субсидий в связи_______________________________________________________________________________________</w:t>
      </w:r>
      <w:r>
        <w:t xml:space="preserve">_______                         </w:t>
      </w:r>
    </w:p>
    <w:p w:rsidR="0021415C" w:rsidRPr="00F74C54" w:rsidRDefault="0021415C" w:rsidP="0021415C">
      <w:pPr>
        <w:jc w:val="both"/>
      </w:pPr>
      <w:r w:rsidRPr="00F74C54">
        <w:rPr>
          <w:sz w:val="16"/>
          <w:szCs w:val="16"/>
        </w:rPr>
        <w:t>(указываются причина изменения размера (объема) субсидии)</w:t>
      </w:r>
    </w:p>
    <w:p w:rsidR="0021415C" w:rsidRPr="00544AB8" w:rsidRDefault="0021415C" w:rsidP="0021415C">
      <w:pPr>
        <w:jc w:val="both"/>
        <w:rPr>
          <w:sz w:val="16"/>
          <w:szCs w:val="16"/>
        </w:rPr>
      </w:pPr>
      <w:r w:rsidRPr="00F74C54">
        <w:t>________________________________________по следующим направлениям расходования средств:</w:t>
      </w:r>
    </w:p>
    <w:tbl>
      <w:tblPr>
        <w:tblW w:w="155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3550"/>
        <w:gridCol w:w="2977"/>
        <w:gridCol w:w="2977"/>
        <w:gridCol w:w="1842"/>
        <w:gridCol w:w="1914"/>
        <w:gridCol w:w="1517"/>
      </w:tblGrid>
      <w:tr w:rsidR="0021415C" w:rsidRPr="00A15953" w:rsidTr="00472694">
        <w:trPr>
          <w:trHeight w:val="422"/>
        </w:trPr>
        <w:tc>
          <w:tcPr>
            <w:tcW w:w="816"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0"/>
                <w:szCs w:val="20"/>
              </w:rPr>
            </w:pPr>
            <w:r w:rsidRPr="00A15953">
              <w:rPr>
                <w:sz w:val="20"/>
                <w:szCs w:val="20"/>
              </w:rPr>
              <w:t>№ п/п</w:t>
            </w:r>
          </w:p>
        </w:tc>
        <w:tc>
          <w:tcPr>
            <w:tcW w:w="3550"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0"/>
                <w:szCs w:val="20"/>
              </w:rPr>
            </w:pPr>
            <w:r w:rsidRPr="00A15953">
              <w:rPr>
                <w:sz w:val="20"/>
                <w:szCs w:val="20"/>
              </w:rPr>
              <w:t>Наименование целевой статьи</w:t>
            </w:r>
          </w:p>
        </w:tc>
        <w:tc>
          <w:tcPr>
            <w:tcW w:w="2977"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0"/>
                <w:szCs w:val="20"/>
              </w:rPr>
            </w:pPr>
            <w:r w:rsidRPr="00A15953">
              <w:rPr>
                <w:sz w:val="20"/>
                <w:szCs w:val="20"/>
              </w:rPr>
              <w:t>Код бюджетной классификации расходов</w:t>
            </w:r>
          </w:p>
        </w:tc>
        <w:tc>
          <w:tcPr>
            <w:tcW w:w="2977"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0"/>
                <w:szCs w:val="20"/>
              </w:rPr>
            </w:pPr>
            <w:r w:rsidRPr="00A15953">
              <w:rPr>
                <w:sz w:val="20"/>
                <w:szCs w:val="20"/>
              </w:rPr>
              <w:t>Целевое направление расходования субсидий</w:t>
            </w:r>
          </w:p>
        </w:tc>
        <w:tc>
          <w:tcPr>
            <w:tcW w:w="5273" w:type="dxa"/>
            <w:gridSpan w:val="3"/>
            <w:tcBorders>
              <w:top w:val="single" w:sz="4" w:space="0" w:color="auto"/>
              <w:left w:val="single" w:sz="4" w:space="0" w:color="auto"/>
              <w:bottom w:val="single" w:sz="4" w:space="0" w:color="auto"/>
              <w:right w:val="single" w:sz="4" w:space="0" w:color="auto"/>
            </w:tcBorders>
            <w:vAlign w:val="center"/>
          </w:tcPr>
          <w:p w:rsidR="0021415C" w:rsidRPr="00A15953" w:rsidRDefault="0021415C" w:rsidP="0021415C">
            <w:pPr>
              <w:jc w:val="center"/>
              <w:rPr>
                <w:sz w:val="20"/>
                <w:szCs w:val="20"/>
              </w:rPr>
            </w:pPr>
            <w:r w:rsidRPr="00A15953">
              <w:rPr>
                <w:sz w:val="20"/>
                <w:szCs w:val="20"/>
              </w:rPr>
              <w:t xml:space="preserve">Сумма изменений размера предоставленных субсидий, </w:t>
            </w:r>
            <w:r w:rsidRPr="00A15953">
              <w:rPr>
                <w:sz w:val="20"/>
                <w:szCs w:val="20"/>
              </w:rPr>
              <w:br/>
              <w:t>руб., (+/-)</w:t>
            </w:r>
          </w:p>
        </w:tc>
      </w:tr>
      <w:tr w:rsidR="0021415C" w:rsidRPr="00A15953" w:rsidTr="00472694">
        <w:trPr>
          <w:trHeight w:val="76"/>
        </w:trPr>
        <w:tc>
          <w:tcPr>
            <w:tcW w:w="816"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3550"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2977"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2977"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1842" w:type="dxa"/>
            <w:vMerge w:val="restart"/>
            <w:tcBorders>
              <w:top w:val="single" w:sz="4" w:space="0" w:color="auto"/>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на текущий финансовый год</w:t>
            </w:r>
          </w:p>
        </w:tc>
        <w:tc>
          <w:tcPr>
            <w:tcW w:w="3431" w:type="dxa"/>
            <w:gridSpan w:val="2"/>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на плановый период</w:t>
            </w:r>
          </w:p>
        </w:tc>
      </w:tr>
      <w:tr w:rsidR="0021415C" w:rsidRPr="00A15953" w:rsidTr="00472694">
        <w:trPr>
          <w:trHeight w:val="47"/>
        </w:trPr>
        <w:tc>
          <w:tcPr>
            <w:tcW w:w="816"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3550"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2977"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2977"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1842"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1914"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на 20__год</w:t>
            </w:r>
          </w:p>
        </w:tc>
        <w:tc>
          <w:tcPr>
            <w:tcW w:w="1517"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на 20__год</w:t>
            </w:r>
          </w:p>
        </w:tc>
      </w:tr>
      <w:tr w:rsidR="0021415C" w:rsidRPr="00A15953" w:rsidTr="00472694">
        <w:trPr>
          <w:trHeight w:val="157"/>
        </w:trPr>
        <w:tc>
          <w:tcPr>
            <w:tcW w:w="816"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1</w:t>
            </w:r>
          </w:p>
        </w:tc>
        <w:tc>
          <w:tcPr>
            <w:tcW w:w="3550"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2</w:t>
            </w:r>
          </w:p>
        </w:tc>
        <w:tc>
          <w:tcPr>
            <w:tcW w:w="2977"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3</w:t>
            </w:r>
          </w:p>
        </w:tc>
        <w:tc>
          <w:tcPr>
            <w:tcW w:w="2977"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4</w:t>
            </w:r>
          </w:p>
        </w:tc>
        <w:tc>
          <w:tcPr>
            <w:tcW w:w="1842"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5</w:t>
            </w:r>
          </w:p>
        </w:tc>
        <w:tc>
          <w:tcPr>
            <w:tcW w:w="1914"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6</w:t>
            </w:r>
          </w:p>
        </w:tc>
        <w:tc>
          <w:tcPr>
            <w:tcW w:w="1517"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7</w:t>
            </w:r>
          </w:p>
        </w:tc>
      </w:tr>
      <w:tr w:rsidR="0021415C" w:rsidRPr="00F74C54" w:rsidTr="00472694">
        <w:tc>
          <w:tcPr>
            <w:tcW w:w="816"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center"/>
              <w:rPr>
                <w:sz w:val="22"/>
                <w:szCs w:val="22"/>
              </w:rPr>
            </w:pPr>
            <w:r w:rsidRPr="00F74C54">
              <w:rPr>
                <w:sz w:val="22"/>
                <w:szCs w:val="22"/>
              </w:rPr>
              <w:t>1</w:t>
            </w:r>
          </w:p>
        </w:tc>
        <w:tc>
          <w:tcPr>
            <w:tcW w:w="3550"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914"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51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r>
      <w:tr w:rsidR="0021415C" w:rsidRPr="00F74C54" w:rsidTr="00472694">
        <w:tc>
          <w:tcPr>
            <w:tcW w:w="816"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r w:rsidRPr="00544AB8">
              <w:rPr>
                <w:sz w:val="22"/>
                <w:szCs w:val="22"/>
              </w:rPr>
              <w:t>2</w:t>
            </w:r>
          </w:p>
        </w:tc>
        <w:tc>
          <w:tcPr>
            <w:tcW w:w="3550"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914"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51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r>
      <w:tr w:rsidR="0021415C" w:rsidRPr="00F74C54" w:rsidTr="00472694">
        <w:trPr>
          <w:trHeight w:val="47"/>
        </w:trPr>
        <w:tc>
          <w:tcPr>
            <w:tcW w:w="816"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3550"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914"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51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r>
      <w:tr w:rsidR="0021415C" w:rsidRPr="00F74C54" w:rsidTr="00472694">
        <w:tc>
          <w:tcPr>
            <w:tcW w:w="4366" w:type="dxa"/>
            <w:gridSpan w:val="2"/>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rPr>
                <w:b/>
                <w:sz w:val="22"/>
                <w:szCs w:val="22"/>
              </w:rPr>
            </w:pPr>
            <w:r w:rsidRPr="00F74C54">
              <w:rPr>
                <w:b/>
                <w:sz w:val="22"/>
                <w:szCs w:val="22"/>
              </w:rPr>
              <w:t>Итого сумма изменений</w:t>
            </w: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both"/>
              <w:rPr>
                <w:b/>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both"/>
              <w:rPr>
                <w:b/>
                <w:sz w:val="22"/>
                <w:szCs w:val="22"/>
              </w:rPr>
            </w:pPr>
          </w:p>
        </w:tc>
        <w:tc>
          <w:tcPr>
            <w:tcW w:w="1842" w:type="dxa"/>
          </w:tcPr>
          <w:p w:rsidR="0021415C" w:rsidRPr="00544AB8" w:rsidRDefault="0021415C" w:rsidP="0021415C">
            <w:pPr>
              <w:spacing w:before="100" w:beforeAutospacing="1" w:after="100" w:afterAutospacing="1" w:line="240" w:lineRule="atLeast"/>
              <w:ind w:right="-2"/>
              <w:jc w:val="center"/>
              <w:rPr>
                <w:b/>
                <w:sz w:val="22"/>
                <w:szCs w:val="22"/>
              </w:rPr>
            </w:pPr>
          </w:p>
        </w:tc>
        <w:tc>
          <w:tcPr>
            <w:tcW w:w="1914" w:type="dxa"/>
          </w:tcPr>
          <w:p w:rsidR="0021415C" w:rsidRPr="00544AB8" w:rsidRDefault="0021415C" w:rsidP="0021415C">
            <w:pPr>
              <w:spacing w:before="100" w:beforeAutospacing="1" w:after="100" w:afterAutospacing="1" w:line="240" w:lineRule="atLeast"/>
              <w:ind w:right="-2"/>
              <w:jc w:val="center"/>
              <w:rPr>
                <w:b/>
                <w:sz w:val="22"/>
                <w:szCs w:val="22"/>
              </w:rPr>
            </w:pPr>
          </w:p>
        </w:tc>
        <w:tc>
          <w:tcPr>
            <w:tcW w:w="1517" w:type="dxa"/>
          </w:tcPr>
          <w:p w:rsidR="0021415C" w:rsidRPr="00544AB8" w:rsidRDefault="0021415C" w:rsidP="0021415C">
            <w:pPr>
              <w:spacing w:before="100" w:beforeAutospacing="1" w:after="100" w:afterAutospacing="1" w:line="240" w:lineRule="atLeast"/>
              <w:ind w:right="-2"/>
              <w:jc w:val="center"/>
              <w:rPr>
                <w:b/>
                <w:sz w:val="22"/>
                <w:szCs w:val="22"/>
              </w:rPr>
            </w:pPr>
          </w:p>
        </w:tc>
      </w:tr>
      <w:tr w:rsidR="0021415C" w:rsidRPr="00F74C54" w:rsidTr="00472694">
        <w:trPr>
          <w:trHeight w:val="305"/>
        </w:trPr>
        <w:tc>
          <w:tcPr>
            <w:tcW w:w="4366" w:type="dxa"/>
            <w:gridSpan w:val="2"/>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rPr>
                <w:b/>
                <w:sz w:val="22"/>
                <w:szCs w:val="22"/>
              </w:rPr>
            </w:pPr>
            <w:r w:rsidRPr="00F74C54">
              <w:rPr>
                <w:b/>
                <w:sz w:val="22"/>
                <w:szCs w:val="22"/>
              </w:rPr>
              <w:t>Всего, с учетом изменений</w:t>
            </w: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both"/>
              <w:rPr>
                <w:b/>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both"/>
              <w:rPr>
                <w:b/>
                <w:sz w:val="22"/>
                <w:szCs w:val="22"/>
              </w:rPr>
            </w:pPr>
          </w:p>
        </w:tc>
        <w:tc>
          <w:tcPr>
            <w:tcW w:w="1842" w:type="dxa"/>
          </w:tcPr>
          <w:p w:rsidR="0021415C" w:rsidRPr="00544AB8" w:rsidRDefault="0021415C" w:rsidP="0021415C">
            <w:pPr>
              <w:spacing w:before="100" w:beforeAutospacing="1" w:after="100" w:afterAutospacing="1" w:line="240" w:lineRule="atLeast"/>
              <w:ind w:right="-2"/>
              <w:jc w:val="center"/>
              <w:rPr>
                <w:b/>
                <w:sz w:val="22"/>
                <w:szCs w:val="22"/>
              </w:rPr>
            </w:pPr>
          </w:p>
        </w:tc>
        <w:tc>
          <w:tcPr>
            <w:tcW w:w="1914" w:type="dxa"/>
          </w:tcPr>
          <w:p w:rsidR="0021415C" w:rsidRPr="00544AB8" w:rsidRDefault="0021415C" w:rsidP="0021415C">
            <w:pPr>
              <w:spacing w:before="100" w:beforeAutospacing="1" w:after="100" w:afterAutospacing="1" w:line="240" w:lineRule="atLeast"/>
              <w:ind w:right="-2"/>
              <w:jc w:val="center"/>
              <w:rPr>
                <w:b/>
                <w:sz w:val="22"/>
                <w:szCs w:val="22"/>
              </w:rPr>
            </w:pPr>
          </w:p>
        </w:tc>
        <w:tc>
          <w:tcPr>
            <w:tcW w:w="1517" w:type="dxa"/>
          </w:tcPr>
          <w:p w:rsidR="0021415C" w:rsidRPr="00544AB8" w:rsidRDefault="0021415C" w:rsidP="0021415C">
            <w:pPr>
              <w:spacing w:before="100" w:beforeAutospacing="1" w:after="100" w:afterAutospacing="1" w:line="240" w:lineRule="atLeast"/>
              <w:ind w:right="-2"/>
              <w:jc w:val="center"/>
              <w:rPr>
                <w:b/>
                <w:sz w:val="22"/>
                <w:szCs w:val="22"/>
              </w:rPr>
            </w:pPr>
          </w:p>
        </w:tc>
      </w:tr>
    </w:tbl>
    <w:p w:rsidR="0021415C" w:rsidRPr="00F74C54" w:rsidRDefault="0021415C" w:rsidP="0021415C">
      <w:pPr>
        <w:ind w:right="-2"/>
        <w:jc w:val="both"/>
      </w:pPr>
      <w:r w:rsidRPr="00F74C54">
        <w:t>К настоящей заявке прилагаются следующие документы:</w:t>
      </w:r>
    </w:p>
    <w:p w:rsidR="0021415C" w:rsidRPr="00F74C54" w:rsidRDefault="0021415C" w:rsidP="0021415C">
      <w:pPr>
        <w:ind w:right="-2"/>
        <w:jc w:val="both"/>
      </w:pPr>
      <w:r w:rsidRPr="00F74C54">
        <w:t xml:space="preserve">____________________________________________________________________________ </w:t>
      </w:r>
    </w:p>
    <w:p w:rsidR="0021415C" w:rsidRPr="00F74C54" w:rsidRDefault="0021415C" w:rsidP="0021415C">
      <w:pPr>
        <w:ind w:right="-2"/>
        <w:jc w:val="both"/>
      </w:pPr>
      <w:r w:rsidRPr="00F74C54">
        <w:t xml:space="preserve">____________________________________________________________________________ </w:t>
      </w:r>
    </w:p>
    <w:p w:rsidR="0021415C" w:rsidRPr="00F74C54" w:rsidRDefault="0021415C" w:rsidP="0021415C">
      <w:pPr>
        <w:ind w:right="-2"/>
        <w:jc w:val="both"/>
      </w:pPr>
      <w:r w:rsidRPr="00F74C54">
        <w:t xml:space="preserve">____________________________________________________________________________ </w:t>
      </w:r>
    </w:p>
    <w:p w:rsidR="0021415C" w:rsidRPr="00544AB8" w:rsidRDefault="0021415C" w:rsidP="0021415C">
      <w:pPr>
        <w:ind w:right="-853"/>
        <w:jc w:val="both"/>
        <w:rPr>
          <w:sz w:val="16"/>
          <w:szCs w:val="16"/>
        </w:rPr>
      </w:pPr>
    </w:p>
    <w:p w:rsidR="0021415C" w:rsidRPr="00544AB8" w:rsidRDefault="0021415C" w:rsidP="00C11BC3">
      <w:pPr>
        <w:spacing w:line="240" w:lineRule="atLeast"/>
        <w:ind w:right="-851"/>
        <w:jc w:val="both"/>
        <w:rPr>
          <w:sz w:val="16"/>
          <w:szCs w:val="16"/>
        </w:rPr>
      </w:pPr>
      <w:r w:rsidRPr="00F74C54">
        <w:t>Руководитель учреждения ___________________________ /                                    /</w:t>
      </w:r>
    </w:p>
    <w:p w:rsidR="0021415C" w:rsidRPr="00F74C54" w:rsidRDefault="0021415C" w:rsidP="00C11BC3">
      <w:pPr>
        <w:spacing w:line="240" w:lineRule="atLeast"/>
        <w:ind w:right="-851"/>
        <w:jc w:val="both"/>
      </w:pPr>
      <w:r w:rsidRPr="00F74C54">
        <w:t>Главный бухгалтер учреждения ______________________ /                                    /М.П.</w:t>
      </w:r>
    </w:p>
    <w:p w:rsidR="0021415C" w:rsidRDefault="0021415C" w:rsidP="0021415C">
      <w:pPr>
        <w:ind w:left="9498"/>
      </w:pPr>
    </w:p>
    <w:p w:rsidR="0021415C" w:rsidRDefault="0021415C" w:rsidP="0021415C">
      <w:pPr>
        <w:ind w:left="9498"/>
      </w:pPr>
    </w:p>
    <w:p w:rsidR="0021415C" w:rsidRPr="00F74C54" w:rsidRDefault="0021415C" w:rsidP="0021415C">
      <w:pPr>
        <w:ind w:left="9498"/>
      </w:pPr>
      <w:r w:rsidRPr="00F74C54">
        <w:t xml:space="preserve">Приложение № </w:t>
      </w:r>
      <w:r w:rsidRPr="0069177C">
        <w:t>3</w:t>
      </w:r>
    </w:p>
    <w:p w:rsidR="00C11BC3" w:rsidRDefault="00C11BC3" w:rsidP="00C11BC3">
      <w:pPr>
        <w:ind w:left="9498"/>
        <w:rPr>
          <w:sz w:val="22"/>
          <w:szCs w:val="22"/>
        </w:rPr>
      </w:pPr>
      <w:r w:rsidRPr="003C7ACC">
        <w:rPr>
          <w:sz w:val="22"/>
          <w:szCs w:val="22"/>
        </w:rPr>
        <w:t>к Поря</w:t>
      </w:r>
      <w:r>
        <w:rPr>
          <w:sz w:val="22"/>
          <w:szCs w:val="22"/>
        </w:rPr>
        <w:t xml:space="preserve">дку </w:t>
      </w:r>
      <w:r w:rsidRPr="0021415C">
        <w:rPr>
          <w:sz w:val="22"/>
          <w:szCs w:val="22"/>
        </w:rPr>
        <w:t xml:space="preserve">определения объема и условия </w:t>
      </w:r>
      <w:r>
        <w:rPr>
          <w:sz w:val="22"/>
          <w:szCs w:val="22"/>
        </w:rPr>
        <w:t>п</w:t>
      </w:r>
      <w:r w:rsidRPr="0021415C">
        <w:rPr>
          <w:sz w:val="22"/>
          <w:szCs w:val="22"/>
        </w:rPr>
        <w:t>редоставления субсидий на иные цели государственным бюджетным и автономным учреждениям Санкт-Петербурга, функции и полномочия учредителя в отношении которых осуществляет администрация Выборгского района</w:t>
      </w:r>
      <w:r w:rsidRPr="00D41A29">
        <w:rPr>
          <w:b/>
          <w:sz w:val="28"/>
          <w:szCs w:val="28"/>
        </w:rPr>
        <w:t xml:space="preserve"> </w:t>
      </w:r>
      <w:r w:rsidRPr="0021415C">
        <w:rPr>
          <w:sz w:val="22"/>
          <w:szCs w:val="22"/>
        </w:rPr>
        <w:t>Санкт-Петербурга</w:t>
      </w:r>
    </w:p>
    <w:p w:rsidR="0021415C" w:rsidRPr="00F74C54" w:rsidRDefault="0021415C" w:rsidP="0021415C">
      <w:pPr>
        <w:jc w:val="right"/>
      </w:pPr>
    </w:p>
    <w:p w:rsidR="0021415C" w:rsidRPr="00F74C54" w:rsidRDefault="0021415C" w:rsidP="0021415C"/>
    <w:p w:rsidR="00C11BC3" w:rsidRPr="00F74C54" w:rsidRDefault="00C11BC3" w:rsidP="00C11BC3">
      <w:pPr>
        <w:pBdr>
          <w:bottom w:val="single" w:sz="12" w:space="0" w:color="auto"/>
        </w:pBdr>
        <w:jc w:val="center"/>
        <w:rPr>
          <w:b/>
          <w:szCs w:val="22"/>
        </w:rPr>
      </w:pPr>
      <w:r w:rsidRPr="00F74C54">
        <w:rPr>
          <w:b/>
          <w:szCs w:val="22"/>
        </w:rPr>
        <w:t>Расчет и обоснование размера (объема) субсидии на иные цели на _______ год</w:t>
      </w:r>
    </w:p>
    <w:p w:rsidR="00C11BC3" w:rsidRPr="00F74C54" w:rsidRDefault="00C11BC3" w:rsidP="00C11BC3">
      <w:pPr>
        <w:pBdr>
          <w:bottom w:val="single" w:sz="12" w:space="0" w:color="auto"/>
        </w:pBdr>
        <w:jc w:val="center"/>
        <w:rPr>
          <w:szCs w:val="22"/>
        </w:rPr>
      </w:pPr>
    </w:p>
    <w:p w:rsidR="00C11BC3" w:rsidRPr="00F74C54" w:rsidRDefault="00C11BC3" w:rsidP="00C11BC3">
      <w:pPr>
        <w:pBdr>
          <w:bottom w:val="single" w:sz="12" w:space="0" w:color="auto"/>
        </w:pBdr>
        <w:rPr>
          <w:szCs w:val="22"/>
        </w:rPr>
      </w:pPr>
    </w:p>
    <w:p w:rsidR="00C11BC3" w:rsidRPr="00F74C54" w:rsidRDefault="00C11BC3" w:rsidP="00C11BC3">
      <w:pPr>
        <w:jc w:val="center"/>
        <w:rPr>
          <w:sz w:val="16"/>
          <w:szCs w:val="16"/>
        </w:rPr>
      </w:pPr>
      <w:r w:rsidRPr="00F74C54">
        <w:rPr>
          <w:sz w:val="16"/>
          <w:szCs w:val="16"/>
        </w:rPr>
        <w:t>(наименование бюджетного или автономного учреждения)</w:t>
      </w:r>
    </w:p>
    <w:p w:rsidR="00C11BC3" w:rsidRPr="00F74C54" w:rsidRDefault="00C11BC3" w:rsidP="00C11BC3">
      <w:pPr>
        <w:pBdr>
          <w:bottom w:val="single" w:sz="12" w:space="1" w:color="auto"/>
        </w:pBdr>
        <w:jc w:val="center"/>
        <w:rPr>
          <w:sz w:val="16"/>
          <w:szCs w:val="16"/>
        </w:rPr>
      </w:pPr>
    </w:p>
    <w:p w:rsidR="00C11BC3" w:rsidRPr="00F74C54" w:rsidRDefault="00C11BC3" w:rsidP="00C11BC3">
      <w:pPr>
        <w:jc w:val="center"/>
        <w:rPr>
          <w:sz w:val="16"/>
          <w:szCs w:val="16"/>
        </w:rPr>
      </w:pPr>
    </w:p>
    <w:tbl>
      <w:tblPr>
        <w:tblStyle w:val="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2"/>
      </w:tblGrid>
      <w:tr w:rsidR="00C11BC3" w:rsidRPr="00F74C54" w:rsidTr="00EC3ED2">
        <w:trPr>
          <w:trHeight w:val="357"/>
        </w:trPr>
        <w:tc>
          <w:tcPr>
            <w:tcW w:w="15843" w:type="dxa"/>
            <w:tcBorders>
              <w:bottom w:val="single" w:sz="4" w:space="0" w:color="auto"/>
            </w:tcBorders>
          </w:tcPr>
          <w:p w:rsidR="00C11BC3" w:rsidRPr="00F74C54" w:rsidRDefault="00C11BC3" w:rsidP="00EC3ED2">
            <w:pPr>
              <w:rPr>
                <w:sz w:val="16"/>
                <w:szCs w:val="16"/>
              </w:rPr>
            </w:pPr>
          </w:p>
        </w:tc>
      </w:tr>
      <w:tr w:rsidR="00C11BC3" w:rsidRPr="00F74C54" w:rsidTr="00EC3ED2">
        <w:trPr>
          <w:trHeight w:val="457"/>
        </w:trPr>
        <w:tc>
          <w:tcPr>
            <w:tcW w:w="15843" w:type="dxa"/>
            <w:tcBorders>
              <w:top w:val="single" w:sz="4" w:space="0" w:color="auto"/>
            </w:tcBorders>
          </w:tcPr>
          <w:p w:rsidR="00C11BC3" w:rsidRPr="00F74C54" w:rsidRDefault="00C11BC3" w:rsidP="00EC3ED2">
            <w:pPr>
              <w:jc w:val="center"/>
              <w:rPr>
                <w:sz w:val="16"/>
                <w:szCs w:val="16"/>
              </w:rPr>
            </w:pPr>
            <w:r w:rsidRPr="00F74C54">
              <w:rPr>
                <w:sz w:val="16"/>
                <w:szCs w:val="16"/>
              </w:rPr>
              <w:t xml:space="preserve">(код и </w:t>
            </w:r>
            <w:proofErr w:type="gramStart"/>
            <w:r w:rsidRPr="00F74C54">
              <w:rPr>
                <w:sz w:val="16"/>
                <w:szCs w:val="16"/>
              </w:rPr>
              <w:t>наименование  целевой</w:t>
            </w:r>
            <w:proofErr w:type="gramEnd"/>
            <w:r w:rsidRPr="00F74C54">
              <w:rPr>
                <w:sz w:val="16"/>
                <w:szCs w:val="16"/>
              </w:rPr>
              <w:t xml:space="preserve"> статьи)</w:t>
            </w:r>
          </w:p>
        </w:tc>
      </w:tr>
    </w:tbl>
    <w:p w:rsidR="00C11BC3" w:rsidRPr="00F74C54" w:rsidRDefault="00C11BC3" w:rsidP="00C11BC3">
      <w:pPr>
        <w:jc w:val="center"/>
        <w:rPr>
          <w:sz w:val="16"/>
          <w:szCs w:val="16"/>
        </w:rPr>
      </w:pPr>
      <w:r w:rsidRPr="00F74C54">
        <w:rPr>
          <w:sz w:val="16"/>
          <w:szCs w:val="16"/>
        </w:rPr>
        <w:t>(цель выделения субсидии)</w:t>
      </w:r>
    </w:p>
    <w:p w:rsidR="00C11BC3" w:rsidRDefault="00C11BC3" w:rsidP="00C11BC3">
      <w:pPr>
        <w:tabs>
          <w:tab w:val="left" w:pos="993"/>
        </w:tabs>
        <w:suppressAutoHyphens/>
        <w:jc w:val="right"/>
        <w:rPr>
          <w:sz w:val="16"/>
          <w:szCs w:val="16"/>
          <w:lang w:eastAsia="ar-SA"/>
        </w:rPr>
      </w:pPr>
    </w:p>
    <w:p w:rsidR="00C11BC3" w:rsidRPr="00F74C54" w:rsidRDefault="00C11BC3" w:rsidP="00C11BC3">
      <w:pPr>
        <w:tabs>
          <w:tab w:val="left" w:pos="993"/>
        </w:tabs>
        <w:suppressAutoHyphens/>
        <w:jc w:val="right"/>
        <w:rPr>
          <w:sz w:val="16"/>
          <w:szCs w:val="16"/>
          <w:lang w:eastAsia="ar-SA"/>
        </w:rPr>
      </w:pPr>
    </w:p>
    <w:p w:rsidR="00C11BC3" w:rsidRPr="00F74C54" w:rsidRDefault="00C11BC3" w:rsidP="00C11BC3">
      <w:pPr>
        <w:widowControl w:val="0"/>
        <w:tabs>
          <w:tab w:val="left" w:pos="-1418"/>
        </w:tabs>
        <w:autoSpaceDE w:val="0"/>
        <w:autoSpaceDN w:val="0"/>
        <w:jc w:val="both"/>
        <w:rPr>
          <w:b/>
        </w:rPr>
      </w:pPr>
      <w:r w:rsidRPr="00F74C54">
        <w:rPr>
          <w:b/>
        </w:rPr>
        <w:t>Форма 1. Расчет и обоснование размера (объема) субсидий на фонд оплаты труда</w:t>
      </w:r>
    </w:p>
    <w:p w:rsidR="00C11BC3" w:rsidRPr="00F74C54" w:rsidRDefault="00C11BC3" w:rsidP="00C11BC3">
      <w:pPr>
        <w:ind w:right="142"/>
        <w:jc w:val="both"/>
        <w:rPr>
          <w:sz w:val="22"/>
          <w:szCs w:val="22"/>
        </w:rPr>
      </w:pPr>
    </w:p>
    <w:tbl>
      <w:tblPr>
        <w:tblStyle w:val="11"/>
        <w:tblW w:w="15338" w:type="dxa"/>
        <w:tblInd w:w="108" w:type="dxa"/>
        <w:tblLayout w:type="fixed"/>
        <w:tblLook w:val="04A0" w:firstRow="1" w:lastRow="0" w:firstColumn="1" w:lastColumn="0" w:noHBand="0" w:noVBand="1"/>
      </w:tblPr>
      <w:tblGrid>
        <w:gridCol w:w="3261"/>
        <w:gridCol w:w="2126"/>
        <w:gridCol w:w="1985"/>
        <w:gridCol w:w="1843"/>
        <w:gridCol w:w="2409"/>
        <w:gridCol w:w="2126"/>
        <w:gridCol w:w="1588"/>
      </w:tblGrid>
      <w:tr w:rsidR="00C11BC3" w:rsidRPr="00DB2CF2" w:rsidTr="00472694">
        <w:trPr>
          <w:trHeight w:val="278"/>
        </w:trPr>
        <w:tc>
          <w:tcPr>
            <w:tcW w:w="3261" w:type="dxa"/>
            <w:vMerge w:val="restart"/>
            <w:vAlign w:val="center"/>
            <w:hideMark/>
          </w:tcPr>
          <w:p w:rsidR="00C11BC3" w:rsidRPr="00DB2CF2" w:rsidRDefault="00C11BC3" w:rsidP="00EC3ED2">
            <w:pPr>
              <w:ind w:right="-108"/>
              <w:jc w:val="center"/>
              <w:rPr>
                <w:sz w:val="20"/>
                <w:szCs w:val="20"/>
              </w:rPr>
            </w:pPr>
            <w:r w:rsidRPr="00DB2CF2">
              <w:rPr>
                <w:sz w:val="20"/>
                <w:szCs w:val="20"/>
              </w:rPr>
              <w:t>Категория должностей</w:t>
            </w:r>
          </w:p>
        </w:tc>
        <w:tc>
          <w:tcPr>
            <w:tcW w:w="2126" w:type="dxa"/>
            <w:vMerge w:val="restart"/>
            <w:vAlign w:val="center"/>
            <w:hideMark/>
          </w:tcPr>
          <w:p w:rsidR="00C11BC3" w:rsidRPr="00DB2CF2" w:rsidRDefault="00C11BC3" w:rsidP="00EC3ED2">
            <w:pPr>
              <w:jc w:val="center"/>
              <w:rPr>
                <w:sz w:val="20"/>
                <w:szCs w:val="20"/>
              </w:rPr>
            </w:pPr>
            <w:r w:rsidRPr="00DB2CF2">
              <w:rPr>
                <w:sz w:val="20"/>
                <w:szCs w:val="20"/>
              </w:rPr>
              <w:t xml:space="preserve">Штатная </w:t>
            </w:r>
            <w:proofErr w:type="gramStart"/>
            <w:r w:rsidRPr="00DB2CF2">
              <w:rPr>
                <w:sz w:val="20"/>
                <w:szCs w:val="20"/>
              </w:rPr>
              <w:t>численность,</w:t>
            </w:r>
            <w:r w:rsidRPr="00DB2CF2">
              <w:rPr>
                <w:sz w:val="20"/>
                <w:szCs w:val="20"/>
              </w:rPr>
              <w:br/>
              <w:t>на</w:t>
            </w:r>
            <w:proofErr w:type="gramEnd"/>
            <w:r w:rsidRPr="00DB2CF2">
              <w:rPr>
                <w:sz w:val="20"/>
                <w:szCs w:val="20"/>
              </w:rPr>
              <w:t xml:space="preserve"> 01.01.20__года</w:t>
            </w:r>
          </w:p>
          <w:p w:rsidR="00C11BC3" w:rsidRPr="00DB2CF2" w:rsidRDefault="00C11BC3" w:rsidP="00EC3ED2">
            <w:pPr>
              <w:jc w:val="center"/>
              <w:rPr>
                <w:sz w:val="20"/>
                <w:szCs w:val="20"/>
              </w:rPr>
            </w:pPr>
            <w:r w:rsidRPr="00DB2CF2">
              <w:rPr>
                <w:sz w:val="20"/>
                <w:szCs w:val="20"/>
              </w:rPr>
              <w:t>ед.</w:t>
            </w:r>
          </w:p>
        </w:tc>
        <w:tc>
          <w:tcPr>
            <w:tcW w:w="8363" w:type="dxa"/>
            <w:gridSpan w:val="4"/>
            <w:vAlign w:val="center"/>
            <w:hideMark/>
          </w:tcPr>
          <w:p w:rsidR="00C11BC3" w:rsidRPr="00DB2CF2" w:rsidRDefault="00C11BC3" w:rsidP="00EC3ED2">
            <w:pPr>
              <w:jc w:val="center"/>
              <w:rPr>
                <w:sz w:val="20"/>
                <w:szCs w:val="20"/>
              </w:rPr>
            </w:pPr>
            <w:r w:rsidRPr="00DB2CF2">
              <w:rPr>
                <w:sz w:val="20"/>
                <w:szCs w:val="20"/>
              </w:rPr>
              <w:t>Фонд оплаты труда в месяц на одного работника, руб.</w:t>
            </w:r>
          </w:p>
        </w:tc>
        <w:tc>
          <w:tcPr>
            <w:tcW w:w="1588" w:type="dxa"/>
            <w:vMerge w:val="restart"/>
            <w:vAlign w:val="center"/>
            <w:hideMark/>
          </w:tcPr>
          <w:p w:rsidR="00C11BC3" w:rsidRPr="00DB2CF2" w:rsidRDefault="00C11BC3" w:rsidP="00EC3ED2">
            <w:pPr>
              <w:jc w:val="center"/>
              <w:rPr>
                <w:sz w:val="20"/>
                <w:szCs w:val="20"/>
              </w:rPr>
            </w:pPr>
            <w:r w:rsidRPr="00DB2CF2">
              <w:rPr>
                <w:sz w:val="20"/>
                <w:szCs w:val="20"/>
              </w:rPr>
              <w:t xml:space="preserve">Фонд оплаты труда в </w:t>
            </w:r>
            <w:proofErr w:type="gramStart"/>
            <w:r w:rsidRPr="00DB2CF2">
              <w:rPr>
                <w:sz w:val="20"/>
                <w:szCs w:val="20"/>
              </w:rPr>
              <w:t>год,</w:t>
            </w:r>
            <w:r w:rsidRPr="00DB2CF2">
              <w:rPr>
                <w:sz w:val="20"/>
                <w:szCs w:val="20"/>
              </w:rPr>
              <w:br/>
              <w:t>руб.</w:t>
            </w:r>
            <w:proofErr w:type="gramEnd"/>
            <w:r w:rsidRPr="00DB2CF2">
              <w:rPr>
                <w:sz w:val="20"/>
                <w:szCs w:val="20"/>
              </w:rPr>
              <w:br/>
              <w:t>(гр.2 х гр.3) х 12</w:t>
            </w:r>
          </w:p>
        </w:tc>
      </w:tr>
      <w:tr w:rsidR="00C11BC3" w:rsidRPr="00DB2CF2" w:rsidTr="00472694">
        <w:trPr>
          <w:trHeight w:val="240"/>
        </w:trPr>
        <w:tc>
          <w:tcPr>
            <w:tcW w:w="3261" w:type="dxa"/>
            <w:vMerge/>
            <w:vAlign w:val="center"/>
            <w:hideMark/>
          </w:tcPr>
          <w:p w:rsidR="00C11BC3" w:rsidRPr="00DB2CF2" w:rsidRDefault="00C11BC3" w:rsidP="00EC3ED2">
            <w:pPr>
              <w:ind w:right="-108"/>
              <w:jc w:val="center"/>
              <w:rPr>
                <w:sz w:val="20"/>
                <w:szCs w:val="20"/>
              </w:rPr>
            </w:pPr>
          </w:p>
        </w:tc>
        <w:tc>
          <w:tcPr>
            <w:tcW w:w="2126" w:type="dxa"/>
            <w:vMerge/>
            <w:vAlign w:val="center"/>
            <w:hideMark/>
          </w:tcPr>
          <w:p w:rsidR="00C11BC3" w:rsidRPr="00DB2CF2" w:rsidRDefault="00C11BC3" w:rsidP="00EC3ED2">
            <w:pPr>
              <w:jc w:val="center"/>
              <w:rPr>
                <w:sz w:val="20"/>
                <w:szCs w:val="20"/>
              </w:rPr>
            </w:pPr>
          </w:p>
        </w:tc>
        <w:tc>
          <w:tcPr>
            <w:tcW w:w="1985" w:type="dxa"/>
            <w:vMerge w:val="restart"/>
            <w:vAlign w:val="center"/>
            <w:hideMark/>
          </w:tcPr>
          <w:p w:rsidR="00C11BC3" w:rsidRPr="00DB2CF2" w:rsidRDefault="00C11BC3" w:rsidP="00EC3ED2">
            <w:pPr>
              <w:jc w:val="center"/>
              <w:rPr>
                <w:sz w:val="20"/>
                <w:szCs w:val="20"/>
              </w:rPr>
            </w:pPr>
            <w:r w:rsidRPr="00DB2CF2">
              <w:rPr>
                <w:sz w:val="20"/>
                <w:szCs w:val="20"/>
              </w:rPr>
              <w:t>всего</w:t>
            </w:r>
            <w:r w:rsidRPr="00DB2CF2">
              <w:rPr>
                <w:sz w:val="20"/>
                <w:szCs w:val="20"/>
              </w:rPr>
              <w:br/>
              <w:t>(гр.4+гр.5+гр.6)</w:t>
            </w:r>
          </w:p>
        </w:tc>
        <w:tc>
          <w:tcPr>
            <w:tcW w:w="6378" w:type="dxa"/>
            <w:gridSpan w:val="3"/>
            <w:vAlign w:val="center"/>
            <w:hideMark/>
          </w:tcPr>
          <w:p w:rsidR="00C11BC3" w:rsidRPr="00DB2CF2" w:rsidRDefault="00C11BC3" w:rsidP="00EC3ED2">
            <w:pPr>
              <w:jc w:val="center"/>
              <w:rPr>
                <w:sz w:val="20"/>
                <w:szCs w:val="20"/>
              </w:rPr>
            </w:pPr>
            <w:r w:rsidRPr="00DB2CF2">
              <w:rPr>
                <w:sz w:val="20"/>
                <w:szCs w:val="20"/>
              </w:rPr>
              <w:t>в том числе:</w:t>
            </w:r>
          </w:p>
        </w:tc>
        <w:tc>
          <w:tcPr>
            <w:tcW w:w="1588" w:type="dxa"/>
            <w:vMerge/>
            <w:vAlign w:val="center"/>
            <w:hideMark/>
          </w:tcPr>
          <w:p w:rsidR="00C11BC3" w:rsidRPr="00DB2CF2" w:rsidRDefault="00C11BC3" w:rsidP="00EC3ED2">
            <w:pPr>
              <w:jc w:val="center"/>
              <w:rPr>
                <w:sz w:val="20"/>
                <w:szCs w:val="20"/>
              </w:rPr>
            </w:pPr>
          </w:p>
        </w:tc>
      </w:tr>
      <w:tr w:rsidR="00C11BC3" w:rsidRPr="00DB2CF2" w:rsidTr="00472694">
        <w:trPr>
          <w:trHeight w:val="720"/>
        </w:trPr>
        <w:tc>
          <w:tcPr>
            <w:tcW w:w="3261" w:type="dxa"/>
            <w:vMerge/>
            <w:vAlign w:val="center"/>
            <w:hideMark/>
          </w:tcPr>
          <w:p w:rsidR="00C11BC3" w:rsidRPr="00DB2CF2" w:rsidRDefault="00C11BC3" w:rsidP="00EC3ED2">
            <w:pPr>
              <w:ind w:right="-108"/>
              <w:jc w:val="center"/>
              <w:rPr>
                <w:sz w:val="20"/>
                <w:szCs w:val="20"/>
              </w:rPr>
            </w:pPr>
          </w:p>
        </w:tc>
        <w:tc>
          <w:tcPr>
            <w:tcW w:w="2126" w:type="dxa"/>
            <w:vMerge/>
            <w:vAlign w:val="center"/>
            <w:hideMark/>
          </w:tcPr>
          <w:p w:rsidR="00C11BC3" w:rsidRPr="00DB2CF2" w:rsidRDefault="00C11BC3" w:rsidP="00EC3ED2">
            <w:pPr>
              <w:jc w:val="center"/>
              <w:rPr>
                <w:sz w:val="20"/>
                <w:szCs w:val="20"/>
              </w:rPr>
            </w:pPr>
          </w:p>
        </w:tc>
        <w:tc>
          <w:tcPr>
            <w:tcW w:w="1985" w:type="dxa"/>
            <w:vMerge/>
            <w:vAlign w:val="center"/>
            <w:hideMark/>
          </w:tcPr>
          <w:p w:rsidR="00C11BC3" w:rsidRPr="00DB2CF2" w:rsidRDefault="00C11BC3" w:rsidP="00EC3ED2">
            <w:pPr>
              <w:jc w:val="center"/>
              <w:rPr>
                <w:sz w:val="20"/>
                <w:szCs w:val="20"/>
              </w:rPr>
            </w:pPr>
          </w:p>
        </w:tc>
        <w:tc>
          <w:tcPr>
            <w:tcW w:w="1843" w:type="dxa"/>
            <w:vAlign w:val="center"/>
            <w:hideMark/>
          </w:tcPr>
          <w:p w:rsidR="00C11BC3" w:rsidRPr="00DB2CF2" w:rsidRDefault="00C11BC3" w:rsidP="00EC3ED2">
            <w:pPr>
              <w:jc w:val="center"/>
              <w:rPr>
                <w:sz w:val="20"/>
                <w:szCs w:val="20"/>
              </w:rPr>
            </w:pPr>
            <w:r w:rsidRPr="00DB2CF2">
              <w:rPr>
                <w:sz w:val="20"/>
                <w:szCs w:val="20"/>
              </w:rPr>
              <w:t>по должностному окладу</w:t>
            </w:r>
          </w:p>
        </w:tc>
        <w:tc>
          <w:tcPr>
            <w:tcW w:w="2409" w:type="dxa"/>
            <w:vAlign w:val="center"/>
            <w:hideMark/>
          </w:tcPr>
          <w:p w:rsidR="00C11BC3" w:rsidRPr="00DB2CF2" w:rsidRDefault="00C11BC3" w:rsidP="00EC3ED2">
            <w:pPr>
              <w:jc w:val="center"/>
              <w:rPr>
                <w:sz w:val="20"/>
                <w:szCs w:val="20"/>
              </w:rPr>
            </w:pPr>
            <w:r w:rsidRPr="00DB2CF2">
              <w:rPr>
                <w:sz w:val="20"/>
                <w:szCs w:val="20"/>
              </w:rPr>
              <w:t>по выплатам компенсационного характера</w:t>
            </w:r>
          </w:p>
        </w:tc>
        <w:tc>
          <w:tcPr>
            <w:tcW w:w="2126" w:type="dxa"/>
            <w:vAlign w:val="center"/>
            <w:hideMark/>
          </w:tcPr>
          <w:p w:rsidR="00C11BC3" w:rsidRPr="00DB2CF2" w:rsidRDefault="00C11BC3" w:rsidP="00EC3ED2">
            <w:pPr>
              <w:jc w:val="center"/>
              <w:rPr>
                <w:sz w:val="20"/>
                <w:szCs w:val="20"/>
              </w:rPr>
            </w:pPr>
            <w:r w:rsidRPr="00DB2CF2">
              <w:rPr>
                <w:sz w:val="20"/>
                <w:szCs w:val="20"/>
              </w:rPr>
              <w:t>по выплатам стимулирующего характера</w:t>
            </w:r>
          </w:p>
        </w:tc>
        <w:tc>
          <w:tcPr>
            <w:tcW w:w="1588" w:type="dxa"/>
            <w:vMerge/>
            <w:vAlign w:val="center"/>
            <w:hideMark/>
          </w:tcPr>
          <w:p w:rsidR="00C11BC3" w:rsidRPr="00DB2CF2" w:rsidRDefault="00C11BC3" w:rsidP="00EC3ED2">
            <w:pPr>
              <w:jc w:val="center"/>
              <w:rPr>
                <w:sz w:val="20"/>
                <w:szCs w:val="20"/>
              </w:rPr>
            </w:pPr>
          </w:p>
        </w:tc>
      </w:tr>
      <w:tr w:rsidR="00C11BC3" w:rsidRPr="00DB2CF2" w:rsidTr="00472694">
        <w:trPr>
          <w:trHeight w:val="210"/>
        </w:trPr>
        <w:tc>
          <w:tcPr>
            <w:tcW w:w="3261" w:type="dxa"/>
            <w:vAlign w:val="center"/>
            <w:hideMark/>
          </w:tcPr>
          <w:p w:rsidR="00C11BC3" w:rsidRPr="00DB2CF2" w:rsidRDefault="00C11BC3" w:rsidP="00EC3ED2">
            <w:pPr>
              <w:ind w:right="-108"/>
              <w:jc w:val="center"/>
              <w:rPr>
                <w:bCs/>
                <w:sz w:val="20"/>
                <w:szCs w:val="20"/>
              </w:rPr>
            </w:pPr>
            <w:r w:rsidRPr="00DB2CF2">
              <w:rPr>
                <w:bCs/>
                <w:sz w:val="20"/>
                <w:szCs w:val="20"/>
              </w:rPr>
              <w:t>1</w:t>
            </w:r>
          </w:p>
        </w:tc>
        <w:tc>
          <w:tcPr>
            <w:tcW w:w="2126" w:type="dxa"/>
            <w:vAlign w:val="center"/>
            <w:hideMark/>
          </w:tcPr>
          <w:p w:rsidR="00C11BC3" w:rsidRPr="00DB2CF2" w:rsidRDefault="00C11BC3" w:rsidP="00EC3ED2">
            <w:pPr>
              <w:jc w:val="center"/>
              <w:rPr>
                <w:bCs/>
                <w:sz w:val="20"/>
                <w:szCs w:val="20"/>
              </w:rPr>
            </w:pPr>
            <w:r w:rsidRPr="00DB2CF2">
              <w:rPr>
                <w:bCs/>
                <w:sz w:val="20"/>
                <w:szCs w:val="20"/>
              </w:rPr>
              <w:t>2</w:t>
            </w:r>
          </w:p>
        </w:tc>
        <w:tc>
          <w:tcPr>
            <w:tcW w:w="1985" w:type="dxa"/>
            <w:vAlign w:val="center"/>
            <w:hideMark/>
          </w:tcPr>
          <w:p w:rsidR="00C11BC3" w:rsidRPr="00DB2CF2" w:rsidRDefault="00C11BC3" w:rsidP="00EC3ED2">
            <w:pPr>
              <w:jc w:val="center"/>
              <w:rPr>
                <w:bCs/>
                <w:sz w:val="20"/>
                <w:szCs w:val="20"/>
              </w:rPr>
            </w:pPr>
            <w:r w:rsidRPr="00DB2CF2">
              <w:rPr>
                <w:bCs/>
                <w:sz w:val="20"/>
                <w:szCs w:val="20"/>
              </w:rPr>
              <w:t>3</w:t>
            </w:r>
          </w:p>
        </w:tc>
        <w:tc>
          <w:tcPr>
            <w:tcW w:w="1843" w:type="dxa"/>
            <w:vAlign w:val="center"/>
            <w:hideMark/>
          </w:tcPr>
          <w:p w:rsidR="00C11BC3" w:rsidRPr="00DB2CF2" w:rsidRDefault="00C11BC3" w:rsidP="00EC3ED2">
            <w:pPr>
              <w:jc w:val="center"/>
              <w:rPr>
                <w:bCs/>
                <w:sz w:val="20"/>
                <w:szCs w:val="20"/>
              </w:rPr>
            </w:pPr>
            <w:r w:rsidRPr="00DB2CF2">
              <w:rPr>
                <w:bCs/>
                <w:sz w:val="20"/>
                <w:szCs w:val="20"/>
              </w:rPr>
              <w:t>4</w:t>
            </w:r>
          </w:p>
        </w:tc>
        <w:tc>
          <w:tcPr>
            <w:tcW w:w="2409" w:type="dxa"/>
            <w:vAlign w:val="center"/>
            <w:hideMark/>
          </w:tcPr>
          <w:p w:rsidR="00C11BC3" w:rsidRPr="00DB2CF2" w:rsidRDefault="00C11BC3" w:rsidP="00EC3ED2">
            <w:pPr>
              <w:jc w:val="center"/>
              <w:rPr>
                <w:bCs/>
                <w:sz w:val="20"/>
                <w:szCs w:val="20"/>
              </w:rPr>
            </w:pPr>
            <w:r w:rsidRPr="00DB2CF2">
              <w:rPr>
                <w:bCs/>
                <w:sz w:val="20"/>
                <w:szCs w:val="20"/>
              </w:rPr>
              <w:t>5</w:t>
            </w:r>
          </w:p>
        </w:tc>
        <w:tc>
          <w:tcPr>
            <w:tcW w:w="2126" w:type="dxa"/>
            <w:vAlign w:val="center"/>
            <w:hideMark/>
          </w:tcPr>
          <w:p w:rsidR="00C11BC3" w:rsidRPr="00DB2CF2" w:rsidRDefault="00C11BC3" w:rsidP="00EC3ED2">
            <w:pPr>
              <w:jc w:val="center"/>
              <w:rPr>
                <w:bCs/>
                <w:sz w:val="20"/>
                <w:szCs w:val="20"/>
              </w:rPr>
            </w:pPr>
            <w:r w:rsidRPr="00DB2CF2">
              <w:rPr>
                <w:bCs/>
                <w:sz w:val="20"/>
                <w:szCs w:val="20"/>
              </w:rPr>
              <w:t>6</w:t>
            </w:r>
          </w:p>
        </w:tc>
        <w:tc>
          <w:tcPr>
            <w:tcW w:w="1588" w:type="dxa"/>
            <w:vAlign w:val="center"/>
            <w:hideMark/>
          </w:tcPr>
          <w:p w:rsidR="00C11BC3" w:rsidRPr="00DB2CF2" w:rsidRDefault="00C11BC3" w:rsidP="00EC3ED2">
            <w:pPr>
              <w:jc w:val="center"/>
              <w:rPr>
                <w:bCs/>
                <w:sz w:val="20"/>
                <w:szCs w:val="20"/>
              </w:rPr>
            </w:pPr>
            <w:r w:rsidRPr="00DB2CF2">
              <w:rPr>
                <w:bCs/>
                <w:sz w:val="20"/>
                <w:szCs w:val="20"/>
              </w:rPr>
              <w:t>7</w:t>
            </w:r>
          </w:p>
        </w:tc>
      </w:tr>
      <w:tr w:rsidR="00C11BC3" w:rsidRPr="00351BA0" w:rsidTr="00472694">
        <w:trPr>
          <w:trHeight w:val="210"/>
        </w:trPr>
        <w:tc>
          <w:tcPr>
            <w:tcW w:w="3261" w:type="dxa"/>
            <w:hideMark/>
          </w:tcPr>
          <w:p w:rsidR="00C11BC3" w:rsidRPr="00351BA0" w:rsidRDefault="00C11BC3" w:rsidP="00EC3ED2">
            <w:pPr>
              <w:ind w:right="-108"/>
              <w:jc w:val="both"/>
              <w:rPr>
                <w:bCs/>
              </w:rPr>
            </w:pPr>
          </w:p>
        </w:tc>
        <w:tc>
          <w:tcPr>
            <w:tcW w:w="2126" w:type="dxa"/>
            <w:hideMark/>
          </w:tcPr>
          <w:p w:rsidR="00C11BC3" w:rsidRPr="00351BA0" w:rsidRDefault="00C11BC3" w:rsidP="00EC3ED2">
            <w:pPr>
              <w:jc w:val="both"/>
              <w:rPr>
                <w:bCs/>
              </w:rPr>
            </w:pPr>
          </w:p>
        </w:tc>
        <w:tc>
          <w:tcPr>
            <w:tcW w:w="1985" w:type="dxa"/>
            <w:hideMark/>
          </w:tcPr>
          <w:p w:rsidR="00C11BC3" w:rsidRPr="00351BA0" w:rsidRDefault="00C11BC3" w:rsidP="00EC3ED2">
            <w:pPr>
              <w:jc w:val="both"/>
              <w:rPr>
                <w:bCs/>
              </w:rPr>
            </w:pPr>
          </w:p>
        </w:tc>
        <w:tc>
          <w:tcPr>
            <w:tcW w:w="1843" w:type="dxa"/>
            <w:hideMark/>
          </w:tcPr>
          <w:p w:rsidR="00C11BC3" w:rsidRPr="00351BA0" w:rsidRDefault="00C11BC3" w:rsidP="00EC3ED2">
            <w:pPr>
              <w:jc w:val="both"/>
              <w:rPr>
                <w:bCs/>
              </w:rPr>
            </w:pPr>
          </w:p>
        </w:tc>
        <w:tc>
          <w:tcPr>
            <w:tcW w:w="2409" w:type="dxa"/>
            <w:hideMark/>
          </w:tcPr>
          <w:p w:rsidR="00C11BC3" w:rsidRPr="00351BA0" w:rsidRDefault="00C11BC3" w:rsidP="00EC3ED2">
            <w:pPr>
              <w:jc w:val="both"/>
              <w:rPr>
                <w:bCs/>
              </w:rPr>
            </w:pPr>
          </w:p>
        </w:tc>
        <w:tc>
          <w:tcPr>
            <w:tcW w:w="2126" w:type="dxa"/>
            <w:hideMark/>
          </w:tcPr>
          <w:p w:rsidR="00C11BC3" w:rsidRPr="00351BA0" w:rsidRDefault="00C11BC3" w:rsidP="00EC3ED2">
            <w:pPr>
              <w:jc w:val="both"/>
              <w:rPr>
                <w:bCs/>
              </w:rPr>
            </w:pPr>
          </w:p>
        </w:tc>
        <w:tc>
          <w:tcPr>
            <w:tcW w:w="1588" w:type="dxa"/>
            <w:hideMark/>
          </w:tcPr>
          <w:p w:rsidR="00C11BC3" w:rsidRPr="00351BA0" w:rsidRDefault="00C11BC3" w:rsidP="00EC3ED2">
            <w:pPr>
              <w:jc w:val="both"/>
              <w:rPr>
                <w:bCs/>
              </w:rPr>
            </w:pPr>
          </w:p>
        </w:tc>
      </w:tr>
      <w:tr w:rsidR="00C11BC3" w:rsidRPr="00F74C54" w:rsidTr="00472694">
        <w:trPr>
          <w:trHeight w:val="210"/>
        </w:trPr>
        <w:tc>
          <w:tcPr>
            <w:tcW w:w="3261" w:type="dxa"/>
            <w:hideMark/>
          </w:tcPr>
          <w:p w:rsidR="00C11BC3" w:rsidRPr="00F74C54" w:rsidRDefault="00C11BC3" w:rsidP="00EC3ED2">
            <w:pPr>
              <w:ind w:right="-108"/>
              <w:jc w:val="both"/>
              <w:rPr>
                <w:bCs/>
              </w:rPr>
            </w:pPr>
          </w:p>
        </w:tc>
        <w:tc>
          <w:tcPr>
            <w:tcW w:w="2126" w:type="dxa"/>
            <w:hideMark/>
          </w:tcPr>
          <w:p w:rsidR="00C11BC3" w:rsidRPr="00F74C54" w:rsidRDefault="00C11BC3" w:rsidP="00EC3ED2">
            <w:pPr>
              <w:rPr>
                <w:bCs/>
              </w:rPr>
            </w:pPr>
          </w:p>
        </w:tc>
        <w:tc>
          <w:tcPr>
            <w:tcW w:w="1985" w:type="dxa"/>
            <w:hideMark/>
          </w:tcPr>
          <w:p w:rsidR="00C11BC3" w:rsidRPr="00F74C54" w:rsidRDefault="00C11BC3" w:rsidP="00EC3ED2">
            <w:pPr>
              <w:jc w:val="both"/>
              <w:rPr>
                <w:bCs/>
              </w:rPr>
            </w:pPr>
          </w:p>
        </w:tc>
        <w:tc>
          <w:tcPr>
            <w:tcW w:w="1843" w:type="dxa"/>
            <w:hideMark/>
          </w:tcPr>
          <w:p w:rsidR="00C11BC3" w:rsidRPr="00F74C54" w:rsidRDefault="00C11BC3" w:rsidP="00EC3ED2">
            <w:pPr>
              <w:jc w:val="both"/>
              <w:rPr>
                <w:bCs/>
              </w:rPr>
            </w:pPr>
          </w:p>
        </w:tc>
        <w:tc>
          <w:tcPr>
            <w:tcW w:w="2409" w:type="dxa"/>
            <w:hideMark/>
          </w:tcPr>
          <w:p w:rsidR="00C11BC3" w:rsidRPr="00F74C54" w:rsidRDefault="00C11BC3" w:rsidP="00EC3ED2">
            <w:pPr>
              <w:jc w:val="both"/>
              <w:rPr>
                <w:bCs/>
              </w:rPr>
            </w:pPr>
          </w:p>
        </w:tc>
        <w:tc>
          <w:tcPr>
            <w:tcW w:w="2126" w:type="dxa"/>
            <w:hideMark/>
          </w:tcPr>
          <w:p w:rsidR="00C11BC3" w:rsidRPr="00F74C54" w:rsidRDefault="00C11BC3" w:rsidP="00EC3ED2">
            <w:pPr>
              <w:jc w:val="both"/>
              <w:rPr>
                <w:bCs/>
              </w:rPr>
            </w:pPr>
          </w:p>
        </w:tc>
        <w:tc>
          <w:tcPr>
            <w:tcW w:w="1588" w:type="dxa"/>
            <w:hideMark/>
          </w:tcPr>
          <w:p w:rsidR="00C11BC3" w:rsidRPr="00F74C54" w:rsidRDefault="00C11BC3" w:rsidP="00EC3ED2">
            <w:pPr>
              <w:jc w:val="both"/>
              <w:rPr>
                <w:bCs/>
              </w:rPr>
            </w:pPr>
          </w:p>
        </w:tc>
      </w:tr>
      <w:tr w:rsidR="00C11BC3" w:rsidRPr="00F74C54" w:rsidTr="00472694">
        <w:trPr>
          <w:trHeight w:val="210"/>
        </w:trPr>
        <w:tc>
          <w:tcPr>
            <w:tcW w:w="3261" w:type="dxa"/>
            <w:hideMark/>
          </w:tcPr>
          <w:p w:rsidR="00C11BC3" w:rsidRPr="00F74C54" w:rsidRDefault="00C11BC3" w:rsidP="00EC3ED2">
            <w:pPr>
              <w:ind w:right="-108"/>
              <w:jc w:val="both"/>
              <w:rPr>
                <w:bCs/>
              </w:rPr>
            </w:pPr>
          </w:p>
        </w:tc>
        <w:tc>
          <w:tcPr>
            <w:tcW w:w="2126" w:type="dxa"/>
            <w:hideMark/>
          </w:tcPr>
          <w:p w:rsidR="00C11BC3" w:rsidRPr="00F74C54" w:rsidRDefault="00C11BC3" w:rsidP="00EC3ED2">
            <w:pPr>
              <w:rPr>
                <w:bCs/>
              </w:rPr>
            </w:pPr>
          </w:p>
        </w:tc>
        <w:tc>
          <w:tcPr>
            <w:tcW w:w="1985" w:type="dxa"/>
            <w:hideMark/>
          </w:tcPr>
          <w:p w:rsidR="00C11BC3" w:rsidRPr="00F74C54" w:rsidRDefault="00C11BC3" w:rsidP="00EC3ED2">
            <w:pPr>
              <w:jc w:val="both"/>
              <w:rPr>
                <w:bCs/>
              </w:rPr>
            </w:pPr>
          </w:p>
        </w:tc>
        <w:tc>
          <w:tcPr>
            <w:tcW w:w="1843" w:type="dxa"/>
            <w:hideMark/>
          </w:tcPr>
          <w:p w:rsidR="00C11BC3" w:rsidRPr="00F74C54" w:rsidRDefault="00C11BC3" w:rsidP="00EC3ED2">
            <w:pPr>
              <w:jc w:val="both"/>
              <w:rPr>
                <w:bCs/>
              </w:rPr>
            </w:pPr>
          </w:p>
        </w:tc>
        <w:tc>
          <w:tcPr>
            <w:tcW w:w="2409" w:type="dxa"/>
            <w:hideMark/>
          </w:tcPr>
          <w:p w:rsidR="00C11BC3" w:rsidRPr="00F74C54" w:rsidRDefault="00C11BC3" w:rsidP="00EC3ED2">
            <w:pPr>
              <w:jc w:val="both"/>
              <w:rPr>
                <w:bCs/>
              </w:rPr>
            </w:pPr>
          </w:p>
        </w:tc>
        <w:tc>
          <w:tcPr>
            <w:tcW w:w="2126" w:type="dxa"/>
            <w:hideMark/>
          </w:tcPr>
          <w:p w:rsidR="00C11BC3" w:rsidRPr="00F74C54" w:rsidRDefault="00C11BC3" w:rsidP="00EC3ED2">
            <w:pPr>
              <w:jc w:val="both"/>
              <w:rPr>
                <w:bCs/>
              </w:rPr>
            </w:pPr>
          </w:p>
        </w:tc>
        <w:tc>
          <w:tcPr>
            <w:tcW w:w="1588" w:type="dxa"/>
            <w:hideMark/>
          </w:tcPr>
          <w:p w:rsidR="00C11BC3" w:rsidRPr="00F74C54" w:rsidRDefault="00C11BC3" w:rsidP="00EC3ED2">
            <w:pPr>
              <w:jc w:val="both"/>
              <w:rPr>
                <w:bCs/>
              </w:rPr>
            </w:pPr>
          </w:p>
        </w:tc>
      </w:tr>
      <w:tr w:rsidR="00C11BC3" w:rsidRPr="00F74C54" w:rsidTr="00472694">
        <w:trPr>
          <w:trHeight w:val="300"/>
        </w:trPr>
        <w:tc>
          <w:tcPr>
            <w:tcW w:w="3261" w:type="dxa"/>
            <w:hideMark/>
          </w:tcPr>
          <w:p w:rsidR="00C11BC3" w:rsidRPr="00F74C54" w:rsidRDefault="00C11BC3" w:rsidP="00EC3ED2">
            <w:pPr>
              <w:ind w:right="34"/>
              <w:jc w:val="right"/>
            </w:pPr>
            <w:r w:rsidRPr="00F74C54">
              <w:rPr>
                <w:b/>
                <w:bCs/>
              </w:rPr>
              <w:t>Итого</w:t>
            </w:r>
          </w:p>
        </w:tc>
        <w:tc>
          <w:tcPr>
            <w:tcW w:w="2126" w:type="dxa"/>
          </w:tcPr>
          <w:p w:rsidR="00C11BC3" w:rsidRPr="00F74C54" w:rsidRDefault="00C11BC3" w:rsidP="00EC3ED2">
            <w:pPr>
              <w:jc w:val="both"/>
            </w:pPr>
          </w:p>
        </w:tc>
        <w:tc>
          <w:tcPr>
            <w:tcW w:w="1985" w:type="dxa"/>
          </w:tcPr>
          <w:p w:rsidR="00C11BC3" w:rsidRPr="00F74C54" w:rsidRDefault="00C11BC3" w:rsidP="00EC3ED2">
            <w:pPr>
              <w:jc w:val="both"/>
            </w:pPr>
          </w:p>
        </w:tc>
        <w:tc>
          <w:tcPr>
            <w:tcW w:w="1843" w:type="dxa"/>
          </w:tcPr>
          <w:p w:rsidR="00C11BC3" w:rsidRPr="00F74C54" w:rsidRDefault="00C11BC3" w:rsidP="00EC3ED2">
            <w:pPr>
              <w:jc w:val="both"/>
            </w:pPr>
          </w:p>
        </w:tc>
        <w:tc>
          <w:tcPr>
            <w:tcW w:w="2409" w:type="dxa"/>
          </w:tcPr>
          <w:p w:rsidR="00C11BC3" w:rsidRPr="00F74C54" w:rsidRDefault="00C11BC3" w:rsidP="00EC3ED2">
            <w:pPr>
              <w:jc w:val="both"/>
            </w:pPr>
          </w:p>
        </w:tc>
        <w:tc>
          <w:tcPr>
            <w:tcW w:w="2126" w:type="dxa"/>
          </w:tcPr>
          <w:p w:rsidR="00C11BC3" w:rsidRPr="00F74C54" w:rsidRDefault="00C11BC3" w:rsidP="00EC3ED2">
            <w:pPr>
              <w:jc w:val="both"/>
            </w:pPr>
          </w:p>
        </w:tc>
        <w:tc>
          <w:tcPr>
            <w:tcW w:w="1588" w:type="dxa"/>
            <w:hideMark/>
          </w:tcPr>
          <w:p w:rsidR="00C11BC3" w:rsidRPr="00F74C54" w:rsidRDefault="00C11BC3" w:rsidP="00EC3ED2">
            <w:pPr>
              <w:jc w:val="both"/>
            </w:pPr>
          </w:p>
        </w:tc>
      </w:tr>
    </w:tbl>
    <w:p w:rsidR="00C11BC3" w:rsidRPr="00F74C54" w:rsidRDefault="00C11BC3" w:rsidP="00C11BC3">
      <w:pPr>
        <w:widowControl w:val="0"/>
        <w:autoSpaceDE w:val="0"/>
        <w:autoSpaceDN w:val="0"/>
        <w:jc w:val="both"/>
        <w:rPr>
          <w:b/>
          <w:sz w:val="22"/>
          <w:szCs w:val="22"/>
        </w:rPr>
      </w:pPr>
    </w:p>
    <w:p w:rsidR="00C11BC3" w:rsidRPr="00FB36D6" w:rsidRDefault="00C11BC3" w:rsidP="00C11BC3">
      <w:pPr>
        <w:rPr>
          <w:b/>
          <w:sz w:val="22"/>
          <w:szCs w:val="22"/>
        </w:rPr>
      </w:pPr>
      <w:r w:rsidRPr="00F74C54">
        <w:rPr>
          <w:b/>
          <w:sz w:val="22"/>
          <w:szCs w:val="22"/>
        </w:rPr>
        <w:br w:type="page"/>
      </w:r>
      <w:r w:rsidR="00FB36D6" w:rsidRPr="00FB36D6">
        <w:rPr>
          <w:b/>
          <w:sz w:val="22"/>
          <w:szCs w:val="22"/>
        </w:rPr>
        <w:lastRenderedPageBreak/>
        <w:t>.</w:t>
      </w:r>
    </w:p>
    <w:p w:rsidR="00C11BC3" w:rsidRPr="002379A7" w:rsidRDefault="00C11BC3" w:rsidP="00C11BC3">
      <w:pPr>
        <w:widowControl w:val="0"/>
        <w:tabs>
          <w:tab w:val="left" w:pos="0"/>
          <w:tab w:val="left" w:pos="284"/>
        </w:tabs>
        <w:autoSpaceDE w:val="0"/>
        <w:autoSpaceDN w:val="0"/>
        <w:jc w:val="both"/>
        <w:rPr>
          <w:b/>
        </w:rPr>
      </w:pPr>
      <w:r w:rsidRPr="002379A7">
        <w:rPr>
          <w:b/>
        </w:rPr>
        <w:t xml:space="preserve">Форма 2. Расчет и обоснование размера (объема) субсидий на страховые взносы в государственные внебюджетные фонды по выплатам </w:t>
      </w:r>
      <w:r w:rsidRPr="002379A7">
        <w:rPr>
          <w:b/>
        </w:rPr>
        <w:br/>
        <w:t>по оплате труда работников и иным выплатам работников</w:t>
      </w:r>
    </w:p>
    <w:p w:rsidR="00C11BC3" w:rsidRPr="002379A7" w:rsidRDefault="00C11BC3" w:rsidP="00C11BC3">
      <w:pPr>
        <w:widowControl w:val="0"/>
        <w:tabs>
          <w:tab w:val="left" w:pos="-1560"/>
        </w:tabs>
        <w:autoSpaceDE w:val="0"/>
        <w:autoSpaceDN w:val="0"/>
        <w:jc w:val="both"/>
      </w:pPr>
    </w:p>
    <w:tbl>
      <w:tblPr>
        <w:tblStyle w:val="11"/>
        <w:tblW w:w="15480" w:type="dxa"/>
        <w:tblInd w:w="108" w:type="dxa"/>
        <w:tblLook w:val="04A0" w:firstRow="1" w:lastRow="0" w:firstColumn="1" w:lastColumn="0" w:noHBand="0" w:noVBand="1"/>
      </w:tblPr>
      <w:tblGrid>
        <w:gridCol w:w="9214"/>
        <w:gridCol w:w="1686"/>
        <w:gridCol w:w="2425"/>
        <w:gridCol w:w="2155"/>
      </w:tblGrid>
      <w:tr w:rsidR="00C11BC3" w:rsidRPr="00DB2CF2" w:rsidTr="00EC3ED2">
        <w:trPr>
          <w:trHeight w:val="247"/>
        </w:trPr>
        <w:tc>
          <w:tcPr>
            <w:tcW w:w="9214" w:type="dxa"/>
            <w:vAlign w:val="center"/>
            <w:hideMark/>
          </w:tcPr>
          <w:p w:rsidR="00C11BC3" w:rsidRPr="00DB2CF2" w:rsidRDefault="00C11BC3" w:rsidP="00EC3ED2">
            <w:pPr>
              <w:jc w:val="center"/>
              <w:rPr>
                <w:sz w:val="20"/>
                <w:szCs w:val="20"/>
              </w:rPr>
            </w:pPr>
            <w:r w:rsidRPr="00DB2CF2">
              <w:rPr>
                <w:sz w:val="20"/>
                <w:szCs w:val="20"/>
              </w:rPr>
              <w:t>Наименование государственного внебюджетного фонда</w:t>
            </w:r>
          </w:p>
        </w:tc>
        <w:tc>
          <w:tcPr>
            <w:tcW w:w="1686" w:type="dxa"/>
            <w:vAlign w:val="center"/>
            <w:hideMark/>
          </w:tcPr>
          <w:p w:rsidR="00C11BC3" w:rsidRPr="00DB2CF2" w:rsidRDefault="00C11BC3" w:rsidP="00EC3ED2">
            <w:pPr>
              <w:jc w:val="center"/>
              <w:rPr>
                <w:sz w:val="20"/>
                <w:szCs w:val="20"/>
              </w:rPr>
            </w:pPr>
            <w:r w:rsidRPr="00DB2CF2">
              <w:rPr>
                <w:sz w:val="20"/>
                <w:szCs w:val="20"/>
              </w:rPr>
              <w:t>Численность, чел.</w:t>
            </w:r>
          </w:p>
        </w:tc>
        <w:tc>
          <w:tcPr>
            <w:tcW w:w="2425" w:type="dxa"/>
            <w:vAlign w:val="center"/>
            <w:hideMark/>
          </w:tcPr>
          <w:p w:rsidR="00C11BC3" w:rsidRPr="00DB2CF2" w:rsidRDefault="00C11BC3" w:rsidP="00EC3ED2">
            <w:pPr>
              <w:jc w:val="center"/>
              <w:rPr>
                <w:sz w:val="20"/>
                <w:szCs w:val="20"/>
              </w:rPr>
            </w:pPr>
            <w:r w:rsidRPr="00DB2CF2">
              <w:rPr>
                <w:sz w:val="20"/>
                <w:szCs w:val="20"/>
              </w:rPr>
              <w:t xml:space="preserve">Размер базы </w:t>
            </w:r>
            <w:r w:rsidRPr="00DB2CF2">
              <w:rPr>
                <w:sz w:val="20"/>
                <w:szCs w:val="20"/>
              </w:rPr>
              <w:br/>
              <w:t>для начисления страховых взносов</w:t>
            </w:r>
          </w:p>
        </w:tc>
        <w:tc>
          <w:tcPr>
            <w:tcW w:w="2155" w:type="dxa"/>
            <w:vAlign w:val="center"/>
            <w:hideMark/>
          </w:tcPr>
          <w:p w:rsidR="00C11BC3" w:rsidRPr="00DB2CF2" w:rsidRDefault="00C11BC3" w:rsidP="00EC3ED2">
            <w:pPr>
              <w:jc w:val="center"/>
              <w:rPr>
                <w:sz w:val="20"/>
                <w:szCs w:val="20"/>
              </w:rPr>
            </w:pPr>
            <w:r w:rsidRPr="00DB2CF2">
              <w:rPr>
                <w:sz w:val="20"/>
                <w:szCs w:val="20"/>
              </w:rPr>
              <w:t>Сумма взноса (руб.)</w:t>
            </w:r>
          </w:p>
        </w:tc>
      </w:tr>
      <w:tr w:rsidR="00C11BC3" w:rsidRPr="00DB2CF2" w:rsidTr="00EC3ED2">
        <w:trPr>
          <w:trHeight w:val="210"/>
        </w:trPr>
        <w:tc>
          <w:tcPr>
            <w:tcW w:w="9214" w:type="dxa"/>
            <w:hideMark/>
          </w:tcPr>
          <w:p w:rsidR="00C11BC3" w:rsidRPr="00DB2CF2" w:rsidRDefault="00C11BC3" w:rsidP="00EC3ED2">
            <w:pPr>
              <w:jc w:val="center"/>
              <w:rPr>
                <w:bCs/>
                <w:sz w:val="20"/>
                <w:szCs w:val="20"/>
              </w:rPr>
            </w:pPr>
            <w:r w:rsidRPr="00DB2CF2">
              <w:rPr>
                <w:bCs/>
                <w:sz w:val="20"/>
                <w:szCs w:val="20"/>
              </w:rPr>
              <w:t>1</w:t>
            </w:r>
          </w:p>
        </w:tc>
        <w:tc>
          <w:tcPr>
            <w:tcW w:w="1686" w:type="dxa"/>
            <w:hideMark/>
          </w:tcPr>
          <w:p w:rsidR="00C11BC3" w:rsidRPr="00DB2CF2" w:rsidRDefault="00C11BC3" w:rsidP="00EC3ED2">
            <w:pPr>
              <w:jc w:val="center"/>
              <w:rPr>
                <w:bCs/>
                <w:sz w:val="20"/>
                <w:szCs w:val="20"/>
              </w:rPr>
            </w:pPr>
            <w:r w:rsidRPr="00DB2CF2">
              <w:rPr>
                <w:bCs/>
                <w:sz w:val="20"/>
                <w:szCs w:val="20"/>
              </w:rPr>
              <w:t>2</w:t>
            </w:r>
          </w:p>
        </w:tc>
        <w:tc>
          <w:tcPr>
            <w:tcW w:w="2425" w:type="dxa"/>
            <w:hideMark/>
          </w:tcPr>
          <w:p w:rsidR="00C11BC3" w:rsidRPr="00DB2CF2" w:rsidRDefault="00C11BC3" w:rsidP="00EC3ED2">
            <w:pPr>
              <w:jc w:val="center"/>
              <w:rPr>
                <w:bCs/>
                <w:sz w:val="20"/>
                <w:szCs w:val="20"/>
              </w:rPr>
            </w:pPr>
            <w:r w:rsidRPr="00DB2CF2">
              <w:rPr>
                <w:bCs/>
                <w:sz w:val="20"/>
                <w:szCs w:val="20"/>
              </w:rPr>
              <w:t>3</w:t>
            </w:r>
          </w:p>
        </w:tc>
        <w:tc>
          <w:tcPr>
            <w:tcW w:w="2155" w:type="dxa"/>
            <w:hideMark/>
          </w:tcPr>
          <w:p w:rsidR="00C11BC3" w:rsidRPr="00DB2CF2" w:rsidRDefault="00C11BC3" w:rsidP="00EC3ED2">
            <w:pPr>
              <w:jc w:val="center"/>
              <w:rPr>
                <w:bCs/>
                <w:sz w:val="20"/>
                <w:szCs w:val="20"/>
              </w:rPr>
            </w:pPr>
            <w:r w:rsidRPr="00DB2CF2">
              <w:rPr>
                <w:bCs/>
                <w:sz w:val="20"/>
                <w:szCs w:val="20"/>
              </w:rPr>
              <w:t>4</w:t>
            </w:r>
          </w:p>
        </w:tc>
      </w:tr>
      <w:tr w:rsidR="00C11BC3" w:rsidRPr="002379A7" w:rsidTr="00EC3ED2">
        <w:trPr>
          <w:trHeight w:val="67"/>
        </w:trPr>
        <w:tc>
          <w:tcPr>
            <w:tcW w:w="9214" w:type="dxa"/>
            <w:vAlign w:val="center"/>
            <w:hideMark/>
          </w:tcPr>
          <w:p w:rsidR="00C11BC3" w:rsidRPr="00351BA0" w:rsidRDefault="00C11BC3" w:rsidP="00EC3ED2">
            <w:pPr>
              <w:rPr>
                <w:b/>
                <w:bCs/>
              </w:rPr>
            </w:pPr>
            <w:r w:rsidRPr="00351BA0">
              <w:rPr>
                <w:b/>
                <w:bCs/>
              </w:rPr>
              <w:t>Страховые взносы в Пенсионный фонд Российской Федерации, всего</w:t>
            </w:r>
          </w:p>
        </w:tc>
        <w:tc>
          <w:tcPr>
            <w:tcW w:w="1686" w:type="dxa"/>
            <w:vAlign w:val="center"/>
            <w:hideMark/>
          </w:tcPr>
          <w:p w:rsidR="00C11BC3" w:rsidRPr="00351BA0" w:rsidRDefault="00C11BC3" w:rsidP="00EC3ED2">
            <w:pPr>
              <w:jc w:val="center"/>
            </w:pPr>
          </w:p>
        </w:tc>
        <w:tc>
          <w:tcPr>
            <w:tcW w:w="2425" w:type="dxa"/>
            <w:vAlign w:val="center"/>
            <w:hideMark/>
          </w:tcPr>
          <w:p w:rsidR="00C11BC3" w:rsidRPr="00351BA0" w:rsidRDefault="00C11BC3" w:rsidP="00EC3ED2">
            <w:pPr>
              <w:jc w:val="center"/>
              <w:rPr>
                <w:b/>
              </w:rPr>
            </w:pPr>
            <w:r w:rsidRPr="00351BA0">
              <w:rPr>
                <w:b/>
              </w:rPr>
              <w:t>х</w:t>
            </w:r>
          </w:p>
        </w:tc>
        <w:tc>
          <w:tcPr>
            <w:tcW w:w="2155" w:type="dxa"/>
            <w:vAlign w:val="center"/>
            <w:hideMark/>
          </w:tcPr>
          <w:p w:rsidR="00C11BC3" w:rsidRPr="00351BA0" w:rsidRDefault="00C11BC3" w:rsidP="00EC3ED2">
            <w:pPr>
              <w:jc w:val="center"/>
            </w:pPr>
          </w:p>
        </w:tc>
      </w:tr>
      <w:tr w:rsidR="00C11BC3" w:rsidRPr="002379A7" w:rsidTr="00EC3ED2">
        <w:trPr>
          <w:trHeight w:val="67"/>
        </w:trPr>
        <w:tc>
          <w:tcPr>
            <w:tcW w:w="9214" w:type="dxa"/>
            <w:vAlign w:val="center"/>
            <w:hideMark/>
          </w:tcPr>
          <w:p w:rsidR="00C11BC3" w:rsidRPr="00351BA0" w:rsidRDefault="00C11BC3" w:rsidP="00EC3ED2">
            <w:r w:rsidRPr="00351BA0">
              <w:t>в том числе:</w:t>
            </w:r>
          </w:p>
        </w:tc>
        <w:tc>
          <w:tcPr>
            <w:tcW w:w="1686" w:type="dxa"/>
            <w:vAlign w:val="center"/>
            <w:hideMark/>
          </w:tcPr>
          <w:p w:rsidR="00C11BC3" w:rsidRPr="00351BA0" w:rsidRDefault="00C11BC3" w:rsidP="00EC3ED2">
            <w:pPr>
              <w:jc w:val="center"/>
            </w:pPr>
          </w:p>
        </w:tc>
        <w:tc>
          <w:tcPr>
            <w:tcW w:w="2425" w:type="dxa"/>
            <w:vAlign w:val="center"/>
            <w:hideMark/>
          </w:tcPr>
          <w:p w:rsidR="00C11BC3" w:rsidRPr="00351BA0" w:rsidRDefault="00C11BC3" w:rsidP="00EC3ED2">
            <w:pPr>
              <w:jc w:val="center"/>
            </w:pPr>
          </w:p>
        </w:tc>
        <w:tc>
          <w:tcPr>
            <w:tcW w:w="2155" w:type="dxa"/>
            <w:vAlign w:val="center"/>
            <w:hideMark/>
          </w:tcPr>
          <w:p w:rsidR="00C11BC3" w:rsidRPr="00351BA0" w:rsidRDefault="00C11BC3" w:rsidP="00EC3ED2">
            <w:pPr>
              <w:jc w:val="center"/>
            </w:pPr>
          </w:p>
        </w:tc>
      </w:tr>
      <w:tr w:rsidR="00C11BC3" w:rsidRPr="002379A7" w:rsidTr="00EC3ED2">
        <w:trPr>
          <w:trHeight w:val="67"/>
        </w:trPr>
        <w:tc>
          <w:tcPr>
            <w:tcW w:w="9214" w:type="dxa"/>
            <w:vAlign w:val="center"/>
            <w:hideMark/>
          </w:tcPr>
          <w:p w:rsidR="00C11BC3" w:rsidRPr="00351BA0" w:rsidRDefault="00C11BC3" w:rsidP="00EC3ED2">
            <w:r w:rsidRPr="00351BA0">
              <w:t>по ставке 22 %</w:t>
            </w:r>
          </w:p>
        </w:tc>
        <w:tc>
          <w:tcPr>
            <w:tcW w:w="1686" w:type="dxa"/>
            <w:vAlign w:val="center"/>
            <w:hideMark/>
          </w:tcPr>
          <w:p w:rsidR="00C11BC3" w:rsidRPr="00351BA0" w:rsidRDefault="00C11BC3" w:rsidP="00EC3ED2">
            <w:pPr>
              <w:jc w:val="center"/>
            </w:pPr>
          </w:p>
        </w:tc>
        <w:tc>
          <w:tcPr>
            <w:tcW w:w="2425" w:type="dxa"/>
            <w:vAlign w:val="center"/>
            <w:hideMark/>
          </w:tcPr>
          <w:p w:rsidR="00C11BC3" w:rsidRPr="00351BA0" w:rsidRDefault="00C11BC3" w:rsidP="00EC3ED2">
            <w:pPr>
              <w:jc w:val="center"/>
            </w:pPr>
          </w:p>
        </w:tc>
        <w:tc>
          <w:tcPr>
            <w:tcW w:w="2155" w:type="dxa"/>
            <w:vAlign w:val="center"/>
            <w:hideMark/>
          </w:tcPr>
          <w:p w:rsidR="00C11BC3" w:rsidRPr="00351BA0" w:rsidRDefault="00C11BC3" w:rsidP="00EC3ED2">
            <w:pPr>
              <w:jc w:val="center"/>
            </w:pPr>
          </w:p>
        </w:tc>
      </w:tr>
      <w:tr w:rsidR="00C11BC3" w:rsidRPr="002379A7" w:rsidTr="00EC3ED2">
        <w:trPr>
          <w:trHeight w:val="67"/>
        </w:trPr>
        <w:tc>
          <w:tcPr>
            <w:tcW w:w="9214" w:type="dxa"/>
            <w:vAlign w:val="center"/>
            <w:hideMark/>
          </w:tcPr>
          <w:p w:rsidR="00C11BC3" w:rsidRPr="00351BA0" w:rsidRDefault="00C11BC3" w:rsidP="00EC3ED2">
            <w:r w:rsidRPr="00351BA0">
              <w:t>по ставке 10%</w:t>
            </w:r>
          </w:p>
        </w:tc>
        <w:tc>
          <w:tcPr>
            <w:tcW w:w="1686" w:type="dxa"/>
            <w:vAlign w:val="center"/>
            <w:hideMark/>
          </w:tcPr>
          <w:p w:rsidR="00C11BC3" w:rsidRPr="00351BA0" w:rsidRDefault="00C11BC3" w:rsidP="00EC3ED2">
            <w:pPr>
              <w:jc w:val="center"/>
              <w:rPr>
                <w:b/>
                <w:bCs/>
              </w:rPr>
            </w:pPr>
            <w:r w:rsidRPr="00351BA0">
              <w:rPr>
                <w:b/>
                <w:bCs/>
              </w:rPr>
              <w:t>х</w:t>
            </w:r>
          </w:p>
        </w:tc>
        <w:tc>
          <w:tcPr>
            <w:tcW w:w="2425" w:type="dxa"/>
            <w:vAlign w:val="center"/>
            <w:hideMark/>
          </w:tcPr>
          <w:p w:rsidR="00C11BC3" w:rsidRPr="00351BA0" w:rsidRDefault="00C11BC3" w:rsidP="00EC3ED2">
            <w:pPr>
              <w:jc w:val="center"/>
              <w:rPr>
                <w:b/>
                <w:bCs/>
              </w:rPr>
            </w:pPr>
            <w:r w:rsidRPr="00351BA0">
              <w:rPr>
                <w:b/>
                <w:bCs/>
              </w:rPr>
              <w:t>х</w:t>
            </w:r>
          </w:p>
        </w:tc>
        <w:tc>
          <w:tcPr>
            <w:tcW w:w="2155" w:type="dxa"/>
            <w:vAlign w:val="center"/>
            <w:hideMark/>
          </w:tcPr>
          <w:p w:rsidR="00C11BC3" w:rsidRPr="00351BA0" w:rsidRDefault="00C11BC3" w:rsidP="00EC3ED2">
            <w:pPr>
              <w:jc w:val="center"/>
            </w:pPr>
          </w:p>
        </w:tc>
      </w:tr>
      <w:tr w:rsidR="00C11BC3" w:rsidRPr="002379A7" w:rsidTr="00EC3ED2">
        <w:trPr>
          <w:trHeight w:val="108"/>
        </w:trPr>
        <w:tc>
          <w:tcPr>
            <w:tcW w:w="9214" w:type="dxa"/>
            <w:vAlign w:val="center"/>
            <w:hideMark/>
          </w:tcPr>
          <w:p w:rsidR="00C11BC3" w:rsidRPr="00351BA0" w:rsidRDefault="00C11BC3" w:rsidP="00EC3ED2">
            <w:pPr>
              <w:rPr>
                <w:b/>
                <w:bCs/>
              </w:rPr>
            </w:pPr>
            <w:r w:rsidRPr="00351BA0">
              <w:rPr>
                <w:b/>
                <w:bCs/>
              </w:rPr>
              <w:t>Страховые взносы в Фонд социального страхования Российской Федерации, всего</w:t>
            </w:r>
          </w:p>
        </w:tc>
        <w:tc>
          <w:tcPr>
            <w:tcW w:w="1686" w:type="dxa"/>
            <w:vAlign w:val="center"/>
            <w:hideMark/>
          </w:tcPr>
          <w:p w:rsidR="00C11BC3" w:rsidRPr="00351BA0" w:rsidRDefault="00C11BC3" w:rsidP="00EC3ED2">
            <w:pPr>
              <w:jc w:val="center"/>
              <w:rPr>
                <w:b/>
                <w:bCs/>
              </w:rPr>
            </w:pPr>
            <w:r w:rsidRPr="00351BA0">
              <w:rPr>
                <w:b/>
                <w:bCs/>
              </w:rPr>
              <w:t>х</w:t>
            </w:r>
          </w:p>
        </w:tc>
        <w:tc>
          <w:tcPr>
            <w:tcW w:w="2425" w:type="dxa"/>
            <w:vAlign w:val="center"/>
            <w:hideMark/>
          </w:tcPr>
          <w:p w:rsidR="00C11BC3" w:rsidRPr="00351BA0" w:rsidRDefault="00C11BC3" w:rsidP="00EC3ED2">
            <w:pPr>
              <w:jc w:val="center"/>
              <w:rPr>
                <w:b/>
                <w:bCs/>
              </w:rPr>
            </w:pPr>
            <w:r w:rsidRPr="00351BA0">
              <w:rPr>
                <w:b/>
                <w:bCs/>
              </w:rPr>
              <w:t>х</w:t>
            </w:r>
          </w:p>
        </w:tc>
        <w:tc>
          <w:tcPr>
            <w:tcW w:w="2155" w:type="dxa"/>
            <w:vAlign w:val="center"/>
            <w:hideMark/>
          </w:tcPr>
          <w:p w:rsidR="00C11BC3" w:rsidRPr="00351BA0" w:rsidRDefault="00C11BC3" w:rsidP="00EC3ED2">
            <w:pPr>
              <w:jc w:val="center"/>
              <w:rPr>
                <w:b/>
                <w:bCs/>
              </w:rPr>
            </w:pPr>
          </w:p>
        </w:tc>
      </w:tr>
      <w:tr w:rsidR="00C11BC3" w:rsidRPr="002379A7" w:rsidTr="00EC3ED2">
        <w:trPr>
          <w:trHeight w:val="443"/>
        </w:trPr>
        <w:tc>
          <w:tcPr>
            <w:tcW w:w="9214" w:type="dxa"/>
            <w:vAlign w:val="center"/>
            <w:hideMark/>
          </w:tcPr>
          <w:p w:rsidR="00C11BC3" w:rsidRPr="00351BA0" w:rsidRDefault="00C11BC3" w:rsidP="00EC3ED2">
            <w:r w:rsidRPr="00351BA0">
              <w:t xml:space="preserve">в том </w:t>
            </w:r>
            <w:proofErr w:type="gramStart"/>
            <w:r w:rsidRPr="00351BA0">
              <w:t>числе:</w:t>
            </w:r>
            <w:r w:rsidRPr="00351BA0">
              <w:br/>
              <w:t>обязательное</w:t>
            </w:r>
            <w:proofErr w:type="gramEnd"/>
            <w:r w:rsidRPr="00351BA0">
              <w:t xml:space="preserve"> социальное страхование на случай временной нетрудоспособности </w:t>
            </w:r>
            <w:r w:rsidRPr="00351BA0">
              <w:br/>
              <w:t>и в связи с материнством по ставке %</w:t>
            </w:r>
          </w:p>
        </w:tc>
        <w:tc>
          <w:tcPr>
            <w:tcW w:w="1686" w:type="dxa"/>
            <w:vAlign w:val="center"/>
            <w:hideMark/>
          </w:tcPr>
          <w:p w:rsidR="00C11BC3" w:rsidRPr="00351BA0" w:rsidRDefault="00C11BC3" w:rsidP="00EC3ED2">
            <w:pPr>
              <w:jc w:val="center"/>
            </w:pPr>
          </w:p>
        </w:tc>
        <w:tc>
          <w:tcPr>
            <w:tcW w:w="2425" w:type="dxa"/>
            <w:vAlign w:val="center"/>
            <w:hideMark/>
          </w:tcPr>
          <w:p w:rsidR="00C11BC3" w:rsidRPr="00351BA0" w:rsidRDefault="00C11BC3" w:rsidP="00EC3ED2">
            <w:pPr>
              <w:jc w:val="center"/>
            </w:pPr>
          </w:p>
        </w:tc>
        <w:tc>
          <w:tcPr>
            <w:tcW w:w="2155" w:type="dxa"/>
            <w:vAlign w:val="center"/>
            <w:hideMark/>
          </w:tcPr>
          <w:p w:rsidR="00C11BC3" w:rsidRPr="00351BA0" w:rsidRDefault="00C11BC3" w:rsidP="00EC3ED2">
            <w:pPr>
              <w:jc w:val="center"/>
            </w:pPr>
          </w:p>
        </w:tc>
      </w:tr>
      <w:tr w:rsidR="00C11BC3" w:rsidRPr="002379A7" w:rsidTr="00EC3ED2">
        <w:trPr>
          <w:trHeight w:val="278"/>
        </w:trPr>
        <w:tc>
          <w:tcPr>
            <w:tcW w:w="9214" w:type="dxa"/>
            <w:vAlign w:val="center"/>
            <w:hideMark/>
          </w:tcPr>
          <w:p w:rsidR="00C11BC3" w:rsidRPr="00351BA0" w:rsidRDefault="00C11BC3" w:rsidP="00EC3ED2">
            <w:r w:rsidRPr="00351BA0">
              <w:t>по ставке 2,9%</w:t>
            </w:r>
          </w:p>
        </w:tc>
        <w:tc>
          <w:tcPr>
            <w:tcW w:w="1686" w:type="dxa"/>
            <w:vAlign w:val="center"/>
            <w:hideMark/>
          </w:tcPr>
          <w:p w:rsidR="00C11BC3" w:rsidRPr="00351BA0" w:rsidRDefault="00C11BC3" w:rsidP="00EC3ED2">
            <w:pPr>
              <w:jc w:val="center"/>
            </w:pPr>
          </w:p>
        </w:tc>
        <w:tc>
          <w:tcPr>
            <w:tcW w:w="2425" w:type="dxa"/>
            <w:vAlign w:val="center"/>
            <w:hideMark/>
          </w:tcPr>
          <w:p w:rsidR="00C11BC3" w:rsidRPr="00351BA0" w:rsidRDefault="00C11BC3" w:rsidP="00EC3ED2">
            <w:pPr>
              <w:jc w:val="center"/>
            </w:pPr>
          </w:p>
        </w:tc>
        <w:tc>
          <w:tcPr>
            <w:tcW w:w="2155" w:type="dxa"/>
            <w:vAlign w:val="center"/>
            <w:hideMark/>
          </w:tcPr>
          <w:p w:rsidR="00C11BC3" w:rsidRPr="00351BA0" w:rsidRDefault="00C11BC3" w:rsidP="00EC3ED2">
            <w:pPr>
              <w:jc w:val="center"/>
            </w:pPr>
          </w:p>
        </w:tc>
      </w:tr>
      <w:tr w:rsidR="00C11BC3" w:rsidRPr="002379A7" w:rsidTr="00EC3ED2">
        <w:trPr>
          <w:trHeight w:val="610"/>
        </w:trPr>
        <w:tc>
          <w:tcPr>
            <w:tcW w:w="9214" w:type="dxa"/>
            <w:vAlign w:val="center"/>
            <w:hideMark/>
          </w:tcPr>
          <w:p w:rsidR="00C11BC3" w:rsidRPr="00351BA0" w:rsidRDefault="00C11BC3" w:rsidP="00EC3ED2">
            <w:r w:rsidRPr="00351BA0">
              <w:t xml:space="preserve">обязательное социальное страхование от несчастных случаев на производстве </w:t>
            </w:r>
            <w:r w:rsidRPr="00351BA0">
              <w:br/>
              <w:t xml:space="preserve">и профессиональных заболеваний </w:t>
            </w:r>
          </w:p>
          <w:p w:rsidR="00C11BC3" w:rsidRPr="00351BA0" w:rsidRDefault="00C11BC3" w:rsidP="00EC3ED2">
            <w:r w:rsidRPr="00351BA0">
              <w:t>по ставке ____ %</w:t>
            </w:r>
          </w:p>
        </w:tc>
        <w:tc>
          <w:tcPr>
            <w:tcW w:w="1686" w:type="dxa"/>
            <w:vAlign w:val="center"/>
            <w:hideMark/>
          </w:tcPr>
          <w:p w:rsidR="00C11BC3" w:rsidRPr="00351BA0" w:rsidRDefault="00C11BC3" w:rsidP="00EC3ED2">
            <w:pPr>
              <w:jc w:val="center"/>
            </w:pPr>
            <w:r w:rsidRPr="00351BA0">
              <w:t>х</w:t>
            </w:r>
          </w:p>
        </w:tc>
        <w:tc>
          <w:tcPr>
            <w:tcW w:w="2425" w:type="dxa"/>
            <w:vAlign w:val="center"/>
            <w:hideMark/>
          </w:tcPr>
          <w:p w:rsidR="00C11BC3" w:rsidRPr="00351BA0" w:rsidRDefault="00C11BC3" w:rsidP="00EC3ED2">
            <w:pPr>
              <w:jc w:val="center"/>
              <w:rPr>
                <w:b/>
                <w:bCs/>
              </w:rPr>
            </w:pPr>
            <w:r w:rsidRPr="00351BA0">
              <w:rPr>
                <w:b/>
                <w:bCs/>
              </w:rPr>
              <w:t>х</w:t>
            </w:r>
          </w:p>
        </w:tc>
        <w:tc>
          <w:tcPr>
            <w:tcW w:w="2155" w:type="dxa"/>
            <w:vAlign w:val="center"/>
            <w:hideMark/>
          </w:tcPr>
          <w:p w:rsidR="00C11BC3" w:rsidRPr="00351BA0" w:rsidRDefault="00C11BC3" w:rsidP="00EC3ED2">
            <w:pPr>
              <w:jc w:val="center"/>
            </w:pPr>
          </w:p>
        </w:tc>
      </w:tr>
      <w:tr w:rsidR="00C11BC3" w:rsidRPr="002379A7" w:rsidTr="00EC3ED2">
        <w:trPr>
          <w:trHeight w:val="67"/>
        </w:trPr>
        <w:tc>
          <w:tcPr>
            <w:tcW w:w="9214" w:type="dxa"/>
            <w:vAlign w:val="center"/>
            <w:hideMark/>
          </w:tcPr>
          <w:p w:rsidR="00C11BC3" w:rsidRPr="00351BA0" w:rsidRDefault="00C11BC3" w:rsidP="00EC3ED2">
            <w:pPr>
              <w:rPr>
                <w:b/>
                <w:bCs/>
              </w:rPr>
            </w:pPr>
            <w:r w:rsidRPr="00351BA0">
              <w:rPr>
                <w:b/>
                <w:bCs/>
              </w:rPr>
              <w:t>Страховые взносы в Федеральный фонд обязательного медицинского страхования, всего (по ставке 5,1%)</w:t>
            </w:r>
          </w:p>
        </w:tc>
        <w:tc>
          <w:tcPr>
            <w:tcW w:w="1686" w:type="dxa"/>
            <w:vAlign w:val="center"/>
            <w:hideMark/>
          </w:tcPr>
          <w:p w:rsidR="00C11BC3" w:rsidRPr="00351BA0" w:rsidRDefault="00C11BC3" w:rsidP="00EC3ED2">
            <w:pPr>
              <w:jc w:val="center"/>
              <w:rPr>
                <w:b/>
                <w:bCs/>
              </w:rPr>
            </w:pPr>
            <w:r w:rsidRPr="00351BA0">
              <w:rPr>
                <w:b/>
                <w:bCs/>
              </w:rPr>
              <w:t>х</w:t>
            </w:r>
          </w:p>
        </w:tc>
        <w:tc>
          <w:tcPr>
            <w:tcW w:w="2425" w:type="dxa"/>
            <w:vAlign w:val="center"/>
            <w:hideMark/>
          </w:tcPr>
          <w:p w:rsidR="00C11BC3" w:rsidRPr="00351BA0" w:rsidRDefault="00C11BC3" w:rsidP="00EC3ED2">
            <w:pPr>
              <w:jc w:val="center"/>
              <w:rPr>
                <w:b/>
                <w:bCs/>
              </w:rPr>
            </w:pPr>
            <w:r w:rsidRPr="00351BA0">
              <w:rPr>
                <w:b/>
                <w:bCs/>
              </w:rPr>
              <w:t>х</w:t>
            </w:r>
          </w:p>
        </w:tc>
        <w:tc>
          <w:tcPr>
            <w:tcW w:w="2155" w:type="dxa"/>
            <w:vAlign w:val="center"/>
            <w:hideMark/>
          </w:tcPr>
          <w:p w:rsidR="00C11BC3" w:rsidRPr="00351BA0" w:rsidRDefault="00C11BC3" w:rsidP="00EC3ED2">
            <w:pPr>
              <w:jc w:val="center"/>
            </w:pPr>
          </w:p>
        </w:tc>
      </w:tr>
      <w:tr w:rsidR="00C11BC3" w:rsidRPr="002379A7" w:rsidTr="00EC3ED2">
        <w:trPr>
          <w:trHeight w:val="67"/>
        </w:trPr>
        <w:tc>
          <w:tcPr>
            <w:tcW w:w="9214" w:type="dxa"/>
            <w:vAlign w:val="center"/>
            <w:hideMark/>
          </w:tcPr>
          <w:p w:rsidR="00C11BC3" w:rsidRPr="002379A7" w:rsidRDefault="00C11BC3" w:rsidP="00EC3ED2">
            <w:pPr>
              <w:jc w:val="both"/>
              <w:rPr>
                <w:b/>
                <w:bCs/>
              </w:rPr>
            </w:pPr>
            <w:r w:rsidRPr="002379A7">
              <w:rPr>
                <w:b/>
                <w:bCs/>
              </w:rPr>
              <w:t>Всего</w:t>
            </w:r>
          </w:p>
        </w:tc>
        <w:tc>
          <w:tcPr>
            <w:tcW w:w="1686" w:type="dxa"/>
            <w:vAlign w:val="center"/>
            <w:hideMark/>
          </w:tcPr>
          <w:p w:rsidR="00C11BC3" w:rsidRPr="002C6B35" w:rsidRDefault="00C11BC3" w:rsidP="00EC3ED2">
            <w:pPr>
              <w:jc w:val="center"/>
              <w:rPr>
                <w:b/>
              </w:rPr>
            </w:pPr>
            <w:r w:rsidRPr="002C6B35">
              <w:rPr>
                <w:b/>
              </w:rPr>
              <w:t>х</w:t>
            </w:r>
          </w:p>
        </w:tc>
        <w:tc>
          <w:tcPr>
            <w:tcW w:w="2425" w:type="dxa"/>
            <w:vAlign w:val="center"/>
            <w:hideMark/>
          </w:tcPr>
          <w:p w:rsidR="00C11BC3" w:rsidRPr="002C6B35" w:rsidRDefault="00C11BC3" w:rsidP="00EC3ED2">
            <w:pPr>
              <w:jc w:val="center"/>
              <w:rPr>
                <w:b/>
              </w:rPr>
            </w:pPr>
            <w:r w:rsidRPr="002C6B35">
              <w:rPr>
                <w:b/>
              </w:rPr>
              <w:t>х</w:t>
            </w:r>
          </w:p>
        </w:tc>
        <w:tc>
          <w:tcPr>
            <w:tcW w:w="2155" w:type="dxa"/>
            <w:vAlign w:val="center"/>
            <w:hideMark/>
          </w:tcPr>
          <w:p w:rsidR="00C11BC3" w:rsidRPr="002C6B35" w:rsidRDefault="00C11BC3" w:rsidP="00EC3ED2">
            <w:pPr>
              <w:jc w:val="center"/>
              <w:rPr>
                <w:b/>
              </w:rPr>
            </w:pPr>
          </w:p>
        </w:tc>
      </w:tr>
    </w:tbl>
    <w:p w:rsidR="00C11BC3" w:rsidRPr="002379A7" w:rsidRDefault="00C11BC3" w:rsidP="00C11BC3"/>
    <w:p w:rsidR="0021415C" w:rsidRPr="002379A7" w:rsidRDefault="0021415C" w:rsidP="0021415C">
      <w:pPr>
        <w:tabs>
          <w:tab w:val="left" w:pos="284"/>
        </w:tabs>
        <w:jc w:val="both"/>
        <w:rPr>
          <w:b/>
        </w:rPr>
      </w:pPr>
      <w:r w:rsidRPr="002379A7">
        <w:rPr>
          <w:b/>
        </w:rPr>
        <w:t>Форма 3. Расчет и обоснование размера (объема) субсидии на обеспечение книгами и учебными изданиями для комплектования библиотек государственных общеобразовательных учреждений</w:t>
      </w:r>
    </w:p>
    <w:p w:rsidR="0021415C" w:rsidRPr="002379A7" w:rsidRDefault="0021415C" w:rsidP="0021415C">
      <w:pPr>
        <w:tabs>
          <w:tab w:val="left" w:pos="284"/>
        </w:tabs>
        <w:jc w:val="both"/>
        <w:rPr>
          <w:b/>
        </w:rPr>
      </w:pPr>
    </w:p>
    <w:tbl>
      <w:tblPr>
        <w:tblW w:w="15495" w:type="dxa"/>
        <w:tblInd w:w="93" w:type="dxa"/>
        <w:tblLayout w:type="fixed"/>
        <w:tblLook w:val="04A0" w:firstRow="1" w:lastRow="0" w:firstColumn="1" w:lastColumn="0" w:noHBand="0" w:noVBand="1"/>
      </w:tblPr>
      <w:tblGrid>
        <w:gridCol w:w="6819"/>
        <w:gridCol w:w="2977"/>
        <w:gridCol w:w="3260"/>
        <w:gridCol w:w="2439"/>
      </w:tblGrid>
      <w:tr w:rsidR="0021415C" w:rsidRPr="00DB2CF2" w:rsidTr="0021415C">
        <w:trPr>
          <w:trHeight w:val="537"/>
        </w:trPr>
        <w:tc>
          <w:tcPr>
            <w:tcW w:w="6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Наименование расходов</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Количество, шт.</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Средняя стоимость </w:t>
            </w:r>
            <w:r w:rsidRPr="00DB2CF2">
              <w:rPr>
                <w:sz w:val="20"/>
                <w:szCs w:val="20"/>
              </w:rPr>
              <w:br/>
              <w:t>за единицу, руб.</w:t>
            </w:r>
          </w:p>
        </w:tc>
        <w:tc>
          <w:tcPr>
            <w:tcW w:w="2439"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Итого расходов, руб.</w:t>
            </w:r>
          </w:p>
        </w:tc>
      </w:tr>
      <w:tr w:rsidR="0021415C" w:rsidRPr="00DB2CF2" w:rsidTr="0021415C">
        <w:trPr>
          <w:trHeight w:val="67"/>
        </w:trPr>
        <w:tc>
          <w:tcPr>
            <w:tcW w:w="6819" w:type="dxa"/>
            <w:tcBorders>
              <w:top w:val="nil"/>
              <w:left w:val="single" w:sz="4" w:space="0" w:color="auto"/>
              <w:bottom w:val="single" w:sz="4" w:space="0" w:color="auto"/>
              <w:right w:val="single" w:sz="4" w:space="0" w:color="auto"/>
            </w:tcBorders>
            <w:shd w:val="clear" w:color="auto" w:fill="auto"/>
            <w:vAlign w:val="center"/>
            <w:hideMark/>
          </w:tcPr>
          <w:p w:rsidR="0021415C" w:rsidRPr="00DB2CF2" w:rsidRDefault="0021415C" w:rsidP="0021415C">
            <w:pPr>
              <w:jc w:val="center"/>
              <w:rPr>
                <w:bCs/>
                <w:sz w:val="20"/>
                <w:szCs w:val="20"/>
              </w:rPr>
            </w:pPr>
            <w:r w:rsidRPr="00DB2CF2">
              <w:rPr>
                <w:bCs/>
                <w:sz w:val="20"/>
                <w:szCs w:val="20"/>
              </w:rPr>
              <w:t>1</w:t>
            </w:r>
          </w:p>
        </w:tc>
        <w:tc>
          <w:tcPr>
            <w:tcW w:w="2977" w:type="dxa"/>
            <w:tcBorders>
              <w:top w:val="nil"/>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bCs/>
                <w:sz w:val="20"/>
                <w:szCs w:val="20"/>
              </w:rPr>
            </w:pPr>
            <w:r w:rsidRPr="00DB2CF2">
              <w:rPr>
                <w:bCs/>
                <w:sz w:val="20"/>
                <w:szCs w:val="20"/>
              </w:rPr>
              <w:t>2</w:t>
            </w:r>
          </w:p>
        </w:tc>
        <w:tc>
          <w:tcPr>
            <w:tcW w:w="3260" w:type="dxa"/>
            <w:tcBorders>
              <w:top w:val="nil"/>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bCs/>
                <w:sz w:val="20"/>
                <w:szCs w:val="20"/>
              </w:rPr>
            </w:pPr>
            <w:r w:rsidRPr="00DB2CF2">
              <w:rPr>
                <w:bCs/>
                <w:sz w:val="20"/>
                <w:szCs w:val="20"/>
              </w:rPr>
              <w:t>3</w:t>
            </w:r>
          </w:p>
        </w:tc>
        <w:tc>
          <w:tcPr>
            <w:tcW w:w="2439"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bCs/>
                <w:sz w:val="20"/>
                <w:szCs w:val="20"/>
              </w:rPr>
            </w:pPr>
            <w:r w:rsidRPr="00DB2CF2">
              <w:rPr>
                <w:bCs/>
                <w:sz w:val="20"/>
                <w:szCs w:val="20"/>
              </w:rPr>
              <w:t>4</w:t>
            </w:r>
          </w:p>
        </w:tc>
      </w:tr>
      <w:tr w:rsidR="0021415C" w:rsidRPr="002379A7" w:rsidTr="0021415C">
        <w:trPr>
          <w:trHeight w:val="67"/>
        </w:trPr>
        <w:tc>
          <w:tcPr>
            <w:tcW w:w="6819" w:type="dxa"/>
            <w:tcBorders>
              <w:top w:val="nil"/>
              <w:left w:val="single" w:sz="4" w:space="0" w:color="auto"/>
              <w:bottom w:val="single" w:sz="4" w:space="0" w:color="auto"/>
              <w:right w:val="single" w:sz="4" w:space="0" w:color="auto"/>
            </w:tcBorders>
            <w:shd w:val="clear" w:color="auto" w:fill="auto"/>
            <w:vAlign w:val="center"/>
            <w:hideMark/>
          </w:tcPr>
          <w:p w:rsidR="0021415C" w:rsidRPr="002379A7" w:rsidRDefault="0021415C" w:rsidP="0021415C">
            <w:pPr>
              <w:rPr>
                <w:bCs/>
              </w:rPr>
            </w:pPr>
            <w:r w:rsidRPr="002379A7">
              <w:rPr>
                <w:bCs/>
              </w:rPr>
              <w:t xml:space="preserve">1. Приобретение учебников </w:t>
            </w:r>
          </w:p>
        </w:tc>
        <w:tc>
          <w:tcPr>
            <w:tcW w:w="2977" w:type="dxa"/>
            <w:tcBorders>
              <w:top w:val="nil"/>
              <w:left w:val="nil"/>
              <w:bottom w:val="single" w:sz="4" w:space="0" w:color="auto"/>
              <w:right w:val="single" w:sz="4" w:space="0" w:color="auto"/>
            </w:tcBorders>
            <w:shd w:val="clear" w:color="auto" w:fill="auto"/>
            <w:vAlign w:val="center"/>
            <w:hideMark/>
          </w:tcPr>
          <w:p w:rsidR="0021415C" w:rsidRPr="002379A7" w:rsidRDefault="0021415C" w:rsidP="0021415C">
            <w:pPr>
              <w:jc w:val="center"/>
              <w:rPr>
                <w:bCs/>
              </w:rPr>
            </w:pPr>
          </w:p>
        </w:tc>
        <w:tc>
          <w:tcPr>
            <w:tcW w:w="3260" w:type="dxa"/>
            <w:tcBorders>
              <w:top w:val="nil"/>
              <w:left w:val="nil"/>
              <w:bottom w:val="single" w:sz="4" w:space="0" w:color="auto"/>
              <w:right w:val="single" w:sz="4" w:space="0" w:color="auto"/>
            </w:tcBorders>
            <w:shd w:val="clear" w:color="auto" w:fill="auto"/>
            <w:vAlign w:val="center"/>
            <w:hideMark/>
          </w:tcPr>
          <w:p w:rsidR="0021415C" w:rsidRPr="002379A7" w:rsidRDefault="0021415C" w:rsidP="0021415C">
            <w:pPr>
              <w:jc w:val="center"/>
              <w:rPr>
                <w:bCs/>
              </w:rPr>
            </w:pPr>
          </w:p>
        </w:tc>
        <w:tc>
          <w:tcPr>
            <w:tcW w:w="2439" w:type="dxa"/>
            <w:tcBorders>
              <w:top w:val="single" w:sz="4" w:space="0" w:color="auto"/>
              <w:left w:val="nil"/>
              <w:bottom w:val="single" w:sz="4" w:space="0" w:color="auto"/>
              <w:right w:val="single" w:sz="4" w:space="0" w:color="auto"/>
            </w:tcBorders>
            <w:shd w:val="clear" w:color="auto" w:fill="auto"/>
            <w:vAlign w:val="center"/>
            <w:hideMark/>
          </w:tcPr>
          <w:p w:rsidR="0021415C" w:rsidRPr="002379A7" w:rsidRDefault="0021415C" w:rsidP="0021415C">
            <w:pPr>
              <w:jc w:val="center"/>
              <w:rPr>
                <w:bCs/>
              </w:rPr>
            </w:pPr>
          </w:p>
        </w:tc>
      </w:tr>
      <w:tr w:rsidR="0021415C" w:rsidRPr="002379A7" w:rsidTr="0021415C">
        <w:trPr>
          <w:trHeight w:val="67"/>
        </w:trPr>
        <w:tc>
          <w:tcPr>
            <w:tcW w:w="6819" w:type="dxa"/>
            <w:tcBorders>
              <w:top w:val="nil"/>
              <w:left w:val="single" w:sz="4" w:space="0" w:color="auto"/>
              <w:bottom w:val="single" w:sz="4" w:space="0" w:color="auto"/>
              <w:right w:val="single" w:sz="4" w:space="0" w:color="auto"/>
            </w:tcBorders>
            <w:shd w:val="clear" w:color="auto" w:fill="auto"/>
            <w:vAlign w:val="center"/>
            <w:hideMark/>
          </w:tcPr>
          <w:p w:rsidR="0021415C" w:rsidRPr="002379A7" w:rsidRDefault="0021415C" w:rsidP="0021415C">
            <w:pPr>
              <w:rPr>
                <w:bCs/>
              </w:rPr>
            </w:pPr>
            <w:r w:rsidRPr="002379A7">
              <w:rPr>
                <w:bCs/>
              </w:rPr>
              <w:t xml:space="preserve">2. Приобретение учебных пособий </w:t>
            </w:r>
          </w:p>
        </w:tc>
        <w:tc>
          <w:tcPr>
            <w:tcW w:w="2977" w:type="dxa"/>
            <w:tcBorders>
              <w:top w:val="nil"/>
              <w:left w:val="nil"/>
              <w:bottom w:val="single" w:sz="4" w:space="0" w:color="auto"/>
              <w:right w:val="single" w:sz="4" w:space="0" w:color="auto"/>
            </w:tcBorders>
            <w:shd w:val="clear" w:color="auto" w:fill="auto"/>
            <w:vAlign w:val="center"/>
            <w:hideMark/>
          </w:tcPr>
          <w:p w:rsidR="0021415C" w:rsidRPr="002379A7" w:rsidRDefault="0021415C" w:rsidP="0021415C">
            <w:pPr>
              <w:jc w:val="center"/>
            </w:pPr>
          </w:p>
        </w:tc>
        <w:tc>
          <w:tcPr>
            <w:tcW w:w="3260" w:type="dxa"/>
            <w:tcBorders>
              <w:top w:val="nil"/>
              <w:left w:val="nil"/>
              <w:bottom w:val="single" w:sz="4" w:space="0" w:color="auto"/>
              <w:right w:val="single" w:sz="4" w:space="0" w:color="auto"/>
            </w:tcBorders>
            <w:shd w:val="clear" w:color="auto" w:fill="auto"/>
            <w:vAlign w:val="center"/>
            <w:hideMark/>
          </w:tcPr>
          <w:p w:rsidR="0021415C" w:rsidRPr="002379A7" w:rsidRDefault="0021415C" w:rsidP="0021415C">
            <w:pPr>
              <w:jc w:val="center"/>
            </w:pPr>
          </w:p>
        </w:tc>
        <w:tc>
          <w:tcPr>
            <w:tcW w:w="2439" w:type="dxa"/>
            <w:tcBorders>
              <w:top w:val="single" w:sz="4" w:space="0" w:color="auto"/>
              <w:left w:val="nil"/>
              <w:bottom w:val="single" w:sz="4" w:space="0" w:color="auto"/>
              <w:right w:val="single" w:sz="4" w:space="0" w:color="auto"/>
            </w:tcBorders>
            <w:shd w:val="clear" w:color="auto" w:fill="auto"/>
            <w:vAlign w:val="center"/>
            <w:hideMark/>
          </w:tcPr>
          <w:p w:rsidR="0021415C" w:rsidRPr="002379A7" w:rsidRDefault="0021415C" w:rsidP="0021415C">
            <w:pPr>
              <w:jc w:val="center"/>
            </w:pPr>
          </w:p>
        </w:tc>
      </w:tr>
      <w:tr w:rsidR="0021415C" w:rsidRPr="002379A7" w:rsidTr="0021415C">
        <w:trPr>
          <w:trHeight w:val="276"/>
        </w:trPr>
        <w:tc>
          <w:tcPr>
            <w:tcW w:w="6819" w:type="dxa"/>
            <w:tcBorders>
              <w:top w:val="nil"/>
              <w:left w:val="single" w:sz="4" w:space="0" w:color="auto"/>
              <w:bottom w:val="single" w:sz="4" w:space="0" w:color="auto"/>
              <w:right w:val="single" w:sz="4" w:space="0" w:color="auto"/>
            </w:tcBorders>
            <w:shd w:val="clear" w:color="auto" w:fill="auto"/>
            <w:vAlign w:val="center"/>
            <w:hideMark/>
          </w:tcPr>
          <w:p w:rsidR="0021415C" w:rsidRPr="002379A7" w:rsidRDefault="0021415C" w:rsidP="0021415C">
            <w:pPr>
              <w:jc w:val="right"/>
              <w:rPr>
                <w:b/>
                <w:bCs/>
              </w:rPr>
            </w:pPr>
            <w:r w:rsidRPr="002379A7">
              <w:rPr>
                <w:b/>
                <w:bCs/>
              </w:rPr>
              <w:t>Итого</w:t>
            </w:r>
          </w:p>
        </w:tc>
        <w:tc>
          <w:tcPr>
            <w:tcW w:w="2977" w:type="dxa"/>
            <w:tcBorders>
              <w:top w:val="nil"/>
              <w:left w:val="nil"/>
              <w:bottom w:val="single" w:sz="4" w:space="0" w:color="auto"/>
              <w:right w:val="single" w:sz="4" w:space="0" w:color="auto"/>
            </w:tcBorders>
            <w:shd w:val="clear" w:color="auto" w:fill="auto"/>
            <w:vAlign w:val="center"/>
            <w:hideMark/>
          </w:tcPr>
          <w:p w:rsidR="0021415C" w:rsidRPr="002C6B35" w:rsidRDefault="0021415C" w:rsidP="0021415C">
            <w:pPr>
              <w:jc w:val="center"/>
              <w:rPr>
                <w:b/>
              </w:rPr>
            </w:pPr>
            <w:r w:rsidRPr="002C6B35">
              <w:rPr>
                <w:b/>
              </w:rPr>
              <w:t>х</w:t>
            </w:r>
          </w:p>
        </w:tc>
        <w:tc>
          <w:tcPr>
            <w:tcW w:w="3260" w:type="dxa"/>
            <w:tcBorders>
              <w:top w:val="nil"/>
              <w:left w:val="nil"/>
              <w:bottom w:val="single" w:sz="4" w:space="0" w:color="auto"/>
              <w:right w:val="single" w:sz="4" w:space="0" w:color="auto"/>
            </w:tcBorders>
            <w:shd w:val="clear" w:color="auto" w:fill="auto"/>
            <w:vAlign w:val="center"/>
            <w:hideMark/>
          </w:tcPr>
          <w:p w:rsidR="0021415C" w:rsidRPr="002C6B35" w:rsidRDefault="0021415C" w:rsidP="0021415C">
            <w:pPr>
              <w:jc w:val="center"/>
              <w:rPr>
                <w:b/>
              </w:rPr>
            </w:pPr>
            <w:r w:rsidRPr="002C6B35">
              <w:rPr>
                <w:b/>
              </w:rPr>
              <w:t>х</w:t>
            </w:r>
          </w:p>
        </w:tc>
        <w:tc>
          <w:tcPr>
            <w:tcW w:w="2439" w:type="dxa"/>
            <w:tcBorders>
              <w:top w:val="single" w:sz="4" w:space="0" w:color="auto"/>
              <w:left w:val="nil"/>
              <w:bottom w:val="single" w:sz="4" w:space="0" w:color="auto"/>
              <w:right w:val="single" w:sz="4" w:space="0" w:color="auto"/>
            </w:tcBorders>
            <w:shd w:val="clear" w:color="auto" w:fill="auto"/>
            <w:vAlign w:val="center"/>
            <w:hideMark/>
          </w:tcPr>
          <w:p w:rsidR="0021415C" w:rsidRPr="002C6B35" w:rsidRDefault="0021415C" w:rsidP="0021415C">
            <w:pPr>
              <w:jc w:val="center"/>
              <w:rPr>
                <w:b/>
              </w:rPr>
            </w:pPr>
          </w:p>
        </w:tc>
      </w:tr>
    </w:tbl>
    <w:p w:rsidR="0021415C" w:rsidRPr="002379A7" w:rsidRDefault="0021415C" w:rsidP="0021415C">
      <w:pPr>
        <w:rPr>
          <w:b/>
          <w:sz w:val="2"/>
          <w:szCs w:val="2"/>
        </w:rPr>
      </w:pPr>
      <w:r w:rsidRPr="002379A7">
        <w:rPr>
          <w:b/>
          <w:sz w:val="2"/>
          <w:szCs w:val="2"/>
        </w:rPr>
        <w:br w:type="page"/>
      </w:r>
    </w:p>
    <w:p w:rsidR="0021415C" w:rsidRPr="002379A7" w:rsidRDefault="0021415C" w:rsidP="0021415C">
      <w:pPr>
        <w:tabs>
          <w:tab w:val="left" w:pos="0"/>
        </w:tabs>
        <w:ind w:right="-32"/>
        <w:jc w:val="both"/>
        <w:rPr>
          <w:b/>
        </w:rPr>
      </w:pPr>
      <w:r w:rsidRPr="002379A7">
        <w:rPr>
          <w:b/>
        </w:rPr>
        <w:lastRenderedPageBreak/>
        <w:t xml:space="preserve">Форма 4. Расчет и обоснование размера (объема) субсидий на льготное питание в государственных образовательных учреждениях </w:t>
      </w:r>
      <w:r w:rsidRPr="002379A7">
        <w:rPr>
          <w:b/>
        </w:rPr>
        <w:br/>
        <w:t>Санкт-Петербурга по категориям учащихся</w:t>
      </w:r>
    </w:p>
    <w:p w:rsidR="0021415C" w:rsidRPr="002379A7" w:rsidRDefault="0021415C" w:rsidP="0021415C">
      <w:pPr>
        <w:tabs>
          <w:tab w:val="left" w:pos="284"/>
        </w:tabs>
        <w:ind w:right="-314"/>
        <w:rPr>
          <w:b/>
        </w:rPr>
      </w:pPr>
    </w:p>
    <w:tbl>
      <w:tblPr>
        <w:tblW w:w="4975" w:type="pct"/>
        <w:tblLayout w:type="fixed"/>
        <w:tblLook w:val="04A0" w:firstRow="1" w:lastRow="0" w:firstColumn="1" w:lastColumn="0" w:noHBand="0" w:noVBand="1"/>
      </w:tblPr>
      <w:tblGrid>
        <w:gridCol w:w="6410"/>
        <w:gridCol w:w="1618"/>
        <w:gridCol w:w="1714"/>
        <w:gridCol w:w="1630"/>
        <w:gridCol w:w="1624"/>
        <w:gridCol w:w="1632"/>
      </w:tblGrid>
      <w:tr w:rsidR="0021415C" w:rsidRPr="00DB2CF2" w:rsidTr="0021415C">
        <w:trPr>
          <w:trHeight w:val="77"/>
        </w:trPr>
        <w:tc>
          <w:tcPr>
            <w:tcW w:w="219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Код и наименование категории обучающихся*</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Среднегодовое количество обучающихся (чел.)</w:t>
            </w: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Норматив на 1 обучающегося в день, (руб.)</w:t>
            </w:r>
          </w:p>
        </w:tc>
        <w:tc>
          <w:tcPr>
            <w:tcW w:w="55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 xml:space="preserve">Количество дней </w:t>
            </w:r>
            <w:proofErr w:type="spellStart"/>
            <w:proofErr w:type="gramStart"/>
            <w:r w:rsidRPr="00DB2CF2">
              <w:rPr>
                <w:color w:val="000000"/>
                <w:sz w:val="20"/>
                <w:szCs w:val="20"/>
              </w:rPr>
              <w:t>функциониро-вания</w:t>
            </w:r>
            <w:proofErr w:type="spellEnd"/>
            <w:proofErr w:type="gramEnd"/>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Процент посещаемости обучающихся в ГОУ, %</w:t>
            </w: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 xml:space="preserve">Сумма расходов на питание, </w:t>
            </w:r>
            <w:proofErr w:type="gramStart"/>
            <w:r w:rsidRPr="00DB2CF2">
              <w:rPr>
                <w:color w:val="000000"/>
                <w:sz w:val="20"/>
                <w:szCs w:val="20"/>
              </w:rPr>
              <w:t>руб.</w:t>
            </w:r>
            <w:r w:rsidRPr="00DB2CF2">
              <w:rPr>
                <w:color w:val="000000"/>
                <w:sz w:val="20"/>
                <w:szCs w:val="20"/>
              </w:rPr>
              <w:br/>
              <w:t>(</w:t>
            </w:r>
            <w:proofErr w:type="gramEnd"/>
            <w:r w:rsidRPr="00DB2CF2">
              <w:rPr>
                <w:color w:val="000000"/>
                <w:sz w:val="20"/>
                <w:szCs w:val="20"/>
              </w:rPr>
              <w:t xml:space="preserve">гр.2 x гр.3 x гр.4 х гр.5) </w:t>
            </w:r>
          </w:p>
        </w:tc>
      </w:tr>
      <w:tr w:rsidR="0021415C" w:rsidRPr="00DB2CF2" w:rsidTr="0021415C">
        <w:trPr>
          <w:trHeight w:val="67"/>
        </w:trPr>
        <w:tc>
          <w:tcPr>
            <w:tcW w:w="219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1</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2</w:t>
            </w: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3</w:t>
            </w:r>
          </w:p>
        </w:tc>
        <w:tc>
          <w:tcPr>
            <w:tcW w:w="55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4</w:t>
            </w: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5</w:t>
            </w: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6</w:t>
            </w:r>
          </w:p>
        </w:tc>
      </w:tr>
      <w:tr w:rsidR="0021415C" w:rsidRPr="00F74C54" w:rsidTr="0021415C">
        <w:trPr>
          <w:trHeight w:val="142"/>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 xml:space="preserve">1. Обучающиеся 1-4 классов, получающие питание, включающее завтрак и обед, </w:t>
            </w:r>
            <w:r w:rsidRPr="00F74C54">
              <w:rPr>
                <w:color w:val="000000"/>
                <w:sz w:val="18"/>
                <w:szCs w:val="18"/>
              </w:rPr>
              <w:br/>
              <w:t xml:space="preserve">а также остальные обучающиеся, получающие питание, включающее завтрак </w:t>
            </w:r>
            <w:r w:rsidRPr="00F74C54">
              <w:rPr>
                <w:color w:val="000000"/>
                <w:sz w:val="18"/>
                <w:szCs w:val="18"/>
              </w:rPr>
              <w:br/>
              <w:t xml:space="preserve">и обед или комплексный обед (по выбору родителей (законных представителей), </w:t>
            </w:r>
            <w:r w:rsidRPr="00F74C54">
              <w:rPr>
                <w:color w:val="000000"/>
                <w:sz w:val="18"/>
                <w:szCs w:val="18"/>
              </w:rPr>
              <w:br/>
              <w:t>с компенсацией за счет средств бюджета Санкт-Петербурга 100% его стоимости.</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139"/>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 xml:space="preserve">2. Обучающиеся 1-4 классов, получающие питание, включающее завтрак и обед, </w:t>
            </w:r>
            <w:r w:rsidRPr="00F74C54">
              <w:rPr>
                <w:color w:val="000000"/>
                <w:sz w:val="18"/>
                <w:szCs w:val="18"/>
              </w:rPr>
              <w:br/>
              <w:t xml:space="preserve">а также обучающиеся 5-11 классов, получающие питание, включающее завтрак </w:t>
            </w:r>
            <w:r w:rsidRPr="00F74C54">
              <w:rPr>
                <w:color w:val="000000"/>
                <w:sz w:val="18"/>
                <w:szCs w:val="18"/>
              </w:rPr>
              <w:br/>
              <w:t xml:space="preserve">и обед или комплексный обед (по выбору родителей (законных представителей), </w:t>
            </w:r>
            <w:r w:rsidRPr="00F74C54">
              <w:rPr>
                <w:color w:val="000000"/>
                <w:sz w:val="18"/>
                <w:szCs w:val="18"/>
              </w:rPr>
              <w:br/>
              <w:t>с компенсацией за счет средств бюджета Санкт-Петербурга 70% его стоимости.</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67"/>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 xml:space="preserve">3. Обучающиеся 1-4 классов общеобразовательных учреждений, получающие питание, включающее завтрак, с компенсацией за счет средств бюджета </w:t>
            </w:r>
            <w:r w:rsidRPr="00F74C54">
              <w:rPr>
                <w:color w:val="000000"/>
                <w:sz w:val="18"/>
                <w:szCs w:val="18"/>
              </w:rPr>
              <w:br/>
              <w:t>Санкт-Петербурга 70% его стоимости.</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260"/>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4. Обучающиеся общеобразовательных учреждений и профессиональных образовательных учреждений, находящиеся в трудной жизненной ситуации, получающие питание включающее завтрак и (или) обед, с компенсацией за счет средств бюджета Санкт-Петербурга 100% его стоимости.</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696"/>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 xml:space="preserve">5. Обучающиеся 1-4 классов, получающие компенсационную выплату на питание </w:t>
            </w:r>
            <w:r w:rsidRPr="00F74C54">
              <w:rPr>
                <w:color w:val="000000"/>
                <w:sz w:val="18"/>
                <w:szCs w:val="18"/>
              </w:rPr>
              <w:br/>
              <w:t>в размере 100% стоимости питания, включающее завтрак и обед, а также остальные обучающиеся, которые обучаются на дому или находятся на учебной и (или) производственной практике вне профессионального образовательного учреждения, получающие компенсационную выплату на питание в размере 100% стоимости питания, включающее завтрак и обед или комплексный обед.</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147"/>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 xml:space="preserve">6. Обучающиеся 1-4 классов, получающие компенсационную выплату на питание </w:t>
            </w:r>
            <w:r w:rsidRPr="00F74C54">
              <w:rPr>
                <w:color w:val="000000"/>
                <w:sz w:val="18"/>
                <w:szCs w:val="18"/>
              </w:rPr>
              <w:br/>
              <w:t xml:space="preserve">в размере 70% стоимости питания, включающее завтрак и обед, а также обучающиеся 5-11 классов и обучающиеся на дому, получающие компенсационную </w:t>
            </w:r>
            <w:proofErr w:type="spellStart"/>
            <w:r w:rsidRPr="00F74C54">
              <w:rPr>
                <w:color w:val="000000"/>
                <w:sz w:val="18"/>
                <w:szCs w:val="18"/>
              </w:rPr>
              <w:t>выплатуна</w:t>
            </w:r>
            <w:proofErr w:type="spellEnd"/>
            <w:r w:rsidRPr="00F74C54">
              <w:rPr>
                <w:color w:val="000000"/>
                <w:sz w:val="18"/>
                <w:szCs w:val="18"/>
              </w:rPr>
              <w:t xml:space="preserve"> питание в размере 70% стоимости питания, включающее завтрак и обед или комплексный обед.</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67"/>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right"/>
              <w:rPr>
                <w:b/>
                <w:bCs/>
                <w:sz w:val="18"/>
                <w:szCs w:val="18"/>
              </w:rPr>
            </w:pPr>
            <w:r w:rsidRPr="00F74C54">
              <w:rPr>
                <w:b/>
                <w:bCs/>
                <w:sz w:val="18"/>
                <w:szCs w:val="18"/>
              </w:rPr>
              <w:t>Итого</w:t>
            </w:r>
          </w:p>
        </w:tc>
        <w:tc>
          <w:tcPr>
            <w:tcW w:w="553" w:type="pct"/>
            <w:tcBorders>
              <w:top w:val="single" w:sz="4" w:space="0" w:color="auto"/>
              <w:left w:val="single" w:sz="4" w:space="0" w:color="auto"/>
              <w:bottom w:val="single" w:sz="4" w:space="0" w:color="auto"/>
              <w:right w:val="single" w:sz="4" w:space="0" w:color="auto"/>
            </w:tcBorders>
            <w:vAlign w:val="center"/>
            <w:hideMark/>
          </w:tcPr>
          <w:p w:rsidR="0021415C" w:rsidRPr="002379A7" w:rsidRDefault="0021415C" w:rsidP="0021415C">
            <w:pPr>
              <w:jc w:val="center"/>
              <w:rPr>
                <w:b/>
                <w:sz w:val="18"/>
                <w:szCs w:val="18"/>
              </w:rPr>
            </w:pPr>
            <w:r w:rsidRPr="002379A7">
              <w:rPr>
                <w:b/>
                <w:sz w:val="18"/>
                <w:szCs w:val="18"/>
              </w:rPr>
              <w:t>x</w:t>
            </w: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2379A7" w:rsidRDefault="0021415C" w:rsidP="0021415C">
            <w:pPr>
              <w:jc w:val="center"/>
              <w:rPr>
                <w:b/>
                <w:sz w:val="18"/>
                <w:szCs w:val="18"/>
              </w:rPr>
            </w:pPr>
            <w:r w:rsidRPr="002379A7">
              <w:rPr>
                <w:b/>
                <w:sz w:val="18"/>
                <w:szCs w:val="18"/>
              </w:rPr>
              <w:t>x</w:t>
            </w:r>
          </w:p>
        </w:tc>
        <w:tc>
          <w:tcPr>
            <w:tcW w:w="557" w:type="pct"/>
            <w:tcBorders>
              <w:top w:val="single" w:sz="4" w:space="0" w:color="auto"/>
              <w:left w:val="single" w:sz="4" w:space="0" w:color="auto"/>
              <w:bottom w:val="single" w:sz="4" w:space="0" w:color="auto"/>
              <w:right w:val="single" w:sz="4" w:space="0" w:color="auto"/>
            </w:tcBorders>
            <w:noWrap/>
            <w:vAlign w:val="center"/>
            <w:hideMark/>
          </w:tcPr>
          <w:p w:rsidR="0021415C" w:rsidRPr="002379A7" w:rsidRDefault="0021415C" w:rsidP="0021415C">
            <w:pPr>
              <w:jc w:val="center"/>
              <w:rPr>
                <w:b/>
                <w:sz w:val="18"/>
                <w:szCs w:val="18"/>
              </w:rPr>
            </w:pPr>
            <w:r w:rsidRPr="002379A7">
              <w:rPr>
                <w:b/>
                <w:sz w:val="18"/>
                <w:szCs w:val="18"/>
              </w:rPr>
              <w:t>x</w:t>
            </w:r>
          </w:p>
        </w:tc>
        <w:tc>
          <w:tcPr>
            <w:tcW w:w="555" w:type="pct"/>
            <w:tcBorders>
              <w:top w:val="single" w:sz="4" w:space="0" w:color="auto"/>
              <w:left w:val="single" w:sz="4" w:space="0" w:color="auto"/>
              <w:bottom w:val="single" w:sz="4" w:space="0" w:color="auto"/>
              <w:right w:val="single" w:sz="4" w:space="0" w:color="auto"/>
            </w:tcBorders>
            <w:noWrap/>
            <w:vAlign w:val="center"/>
            <w:hideMark/>
          </w:tcPr>
          <w:p w:rsidR="0021415C" w:rsidRPr="002379A7" w:rsidRDefault="0021415C" w:rsidP="0021415C">
            <w:pPr>
              <w:jc w:val="center"/>
              <w:rPr>
                <w:b/>
                <w:sz w:val="18"/>
                <w:szCs w:val="18"/>
              </w:rPr>
            </w:pPr>
            <w:r w:rsidRPr="002379A7">
              <w:rPr>
                <w:b/>
                <w:sz w:val="18"/>
                <w:szCs w:val="18"/>
              </w:rPr>
              <w:t>x</w:t>
            </w: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2379A7" w:rsidRDefault="0021415C" w:rsidP="0021415C">
            <w:pPr>
              <w:jc w:val="center"/>
              <w:rPr>
                <w:b/>
                <w:sz w:val="18"/>
                <w:szCs w:val="18"/>
              </w:rPr>
            </w:pPr>
          </w:p>
        </w:tc>
      </w:tr>
    </w:tbl>
    <w:p w:rsidR="0021415C" w:rsidRPr="00F74C54" w:rsidRDefault="0021415C" w:rsidP="0021415C"/>
    <w:p w:rsidR="0021415C" w:rsidRPr="00F74C54" w:rsidRDefault="0021415C" w:rsidP="0021415C">
      <w:r w:rsidRPr="00F74C54">
        <w:rPr>
          <w:color w:val="000000"/>
          <w:sz w:val="18"/>
          <w:szCs w:val="18"/>
        </w:rPr>
        <w:t xml:space="preserve">* </w:t>
      </w:r>
      <w:r w:rsidRPr="00F74C54">
        <w:rPr>
          <w:sz w:val="18"/>
          <w:szCs w:val="18"/>
        </w:rPr>
        <w:t>Категории граждан (обучающихся), в отношении которых устанавливаются дополнительные меры социальной поддержки по обеспечению питанием в государственных образовательных учреждениях необходимо указывать в соответствии со статьей 81 и 82 Закона Санкт-Петербурга от 09.11.2011 № 728-132 «Социальный кодекс Санкт-Петербурга»</w:t>
      </w:r>
    </w:p>
    <w:p w:rsidR="0021415C" w:rsidRPr="00F74C54" w:rsidRDefault="0021415C" w:rsidP="0021415C">
      <w:pPr>
        <w:tabs>
          <w:tab w:val="left" w:pos="284"/>
        </w:tabs>
        <w:rPr>
          <w:b/>
          <w:sz w:val="22"/>
          <w:szCs w:val="22"/>
        </w:rPr>
      </w:pPr>
      <w:r w:rsidRPr="00F74C54">
        <w:rPr>
          <w:b/>
          <w:sz w:val="22"/>
          <w:szCs w:val="22"/>
        </w:rPr>
        <w:br w:type="page"/>
      </w:r>
    </w:p>
    <w:p w:rsidR="0021415C" w:rsidRPr="002379A7" w:rsidRDefault="0021415C" w:rsidP="0021415C">
      <w:pPr>
        <w:rPr>
          <w:b/>
        </w:rPr>
      </w:pPr>
      <w:r w:rsidRPr="002379A7">
        <w:rPr>
          <w:b/>
        </w:rPr>
        <w:lastRenderedPageBreak/>
        <w:t>Форма 5. Расчет и обоснование размера (объема) субсидий на организацию отдыха и оздоровления детей и молодежи Санкт-Петербурга</w:t>
      </w:r>
    </w:p>
    <w:p w:rsidR="0021415C" w:rsidRPr="00351BA0" w:rsidRDefault="0021415C" w:rsidP="0021415C">
      <w:pPr>
        <w:tabs>
          <w:tab w:val="left" w:pos="284"/>
        </w:tabs>
        <w:rPr>
          <w:u w:val="single"/>
        </w:rPr>
      </w:pPr>
    </w:p>
    <w:tbl>
      <w:tblPr>
        <w:tblW w:w="15353" w:type="dxa"/>
        <w:tblInd w:w="93" w:type="dxa"/>
        <w:tblLook w:val="04A0" w:firstRow="1" w:lastRow="0" w:firstColumn="1" w:lastColumn="0" w:noHBand="0" w:noVBand="1"/>
      </w:tblPr>
      <w:tblGrid>
        <w:gridCol w:w="2992"/>
        <w:gridCol w:w="5630"/>
        <w:gridCol w:w="1715"/>
        <w:gridCol w:w="1401"/>
        <w:gridCol w:w="1746"/>
        <w:gridCol w:w="1869"/>
      </w:tblGrid>
      <w:tr w:rsidR="0021415C" w:rsidRPr="00DB2CF2" w:rsidTr="00C736C9">
        <w:trPr>
          <w:trHeight w:val="683"/>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Вид отдыха</w:t>
            </w:r>
          </w:p>
        </w:tc>
        <w:tc>
          <w:tcPr>
            <w:tcW w:w="5630"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Категории лиц, в отношении которых устанавливаются меры социальной поддержки в сфере организации отдыха и оздоровления</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Смена </w:t>
            </w:r>
            <w:r w:rsidRPr="00DB2CF2">
              <w:rPr>
                <w:sz w:val="20"/>
                <w:szCs w:val="20"/>
              </w:rPr>
              <w:br/>
              <w:t xml:space="preserve">(количество </w:t>
            </w:r>
            <w:r w:rsidRPr="00DB2CF2">
              <w:rPr>
                <w:sz w:val="20"/>
                <w:szCs w:val="20"/>
              </w:rPr>
              <w:br/>
              <w:t>дней)</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Стоимость путевки, руб.</w:t>
            </w:r>
          </w:p>
        </w:tc>
        <w:tc>
          <w:tcPr>
            <w:tcW w:w="1746" w:type="dxa"/>
            <w:tcBorders>
              <w:top w:val="single" w:sz="4" w:space="0" w:color="auto"/>
              <w:left w:val="nil"/>
              <w:bottom w:val="single" w:sz="4" w:space="0" w:color="auto"/>
              <w:right w:val="single" w:sz="4" w:space="0" w:color="000000"/>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Количество путевок, </w:t>
            </w:r>
            <w:r w:rsidRPr="00DB2CF2">
              <w:rPr>
                <w:sz w:val="20"/>
                <w:szCs w:val="20"/>
              </w:rPr>
              <w:br/>
              <w:t>шт.</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Сумма, </w:t>
            </w:r>
          </w:p>
          <w:p w:rsidR="0021415C" w:rsidRPr="00DB2CF2" w:rsidRDefault="0021415C" w:rsidP="0021415C">
            <w:pPr>
              <w:jc w:val="center"/>
              <w:rPr>
                <w:sz w:val="20"/>
                <w:szCs w:val="20"/>
              </w:rPr>
            </w:pPr>
            <w:r w:rsidRPr="00DB2CF2">
              <w:rPr>
                <w:sz w:val="20"/>
                <w:szCs w:val="20"/>
              </w:rPr>
              <w:t>руб.</w:t>
            </w:r>
          </w:p>
        </w:tc>
      </w:tr>
      <w:tr w:rsidR="0021415C" w:rsidRPr="00DB2CF2" w:rsidTr="00C736C9">
        <w:trPr>
          <w:trHeight w:val="204"/>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21415C" w:rsidRPr="00DB2CF2" w:rsidRDefault="0021415C" w:rsidP="0021415C">
            <w:pPr>
              <w:jc w:val="center"/>
              <w:rPr>
                <w:bCs/>
                <w:sz w:val="20"/>
                <w:szCs w:val="20"/>
              </w:rPr>
            </w:pPr>
            <w:r w:rsidRPr="00DB2CF2">
              <w:rPr>
                <w:bCs/>
                <w:sz w:val="20"/>
                <w:szCs w:val="20"/>
              </w:rPr>
              <w:t>1</w:t>
            </w:r>
          </w:p>
        </w:tc>
        <w:tc>
          <w:tcPr>
            <w:tcW w:w="5630"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DB2CF2" w:rsidRDefault="0021415C" w:rsidP="0021415C">
            <w:pPr>
              <w:jc w:val="center"/>
              <w:rPr>
                <w:bCs/>
                <w:sz w:val="20"/>
                <w:szCs w:val="20"/>
              </w:rPr>
            </w:pPr>
            <w:r w:rsidRPr="00DB2CF2">
              <w:rPr>
                <w:bCs/>
                <w:sz w:val="20"/>
                <w:szCs w:val="20"/>
              </w:rPr>
              <w:t>2</w:t>
            </w:r>
          </w:p>
        </w:tc>
        <w:tc>
          <w:tcPr>
            <w:tcW w:w="1715" w:type="dxa"/>
            <w:tcBorders>
              <w:top w:val="nil"/>
              <w:left w:val="nil"/>
              <w:bottom w:val="single" w:sz="4" w:space="0" w:color="auto"/>
              <w:right w:val="single" w:sz="4" w:space="0" w:color="auto"/>
            </w:tcBorders>
            <w:shd w:val="clear" w:color="auto" w:fill="auto"/>
            <w:noWrap/>
            <w:vAlign w:val="center"/>
            <w:hideMark/>
          </w:tcPr>
          <w:p w:rsidR="0021415C" w:rsidRPr="00DB2CF2" w:rsidRDefault="0021415C" w:rsidP="0021415C">
            <w:pPr>
              <w:jc w:val="center"/>
              <w:rPr>
                <w:bCs/>
                <w:sz w:val="20"/>
                <w:szCs w:val="20"/>
              </w:rPr>
            </w:pPr>
            <w:r w:rsidRPr="00DB2CF2">
              <w:rPr>
                <w:bCs/>
                <w:sz w:val="20"/>
                <w:szCs w:val="20"/>
              </w:rPr>
              <w:t>3</w:t>
            </w:r>
          </w:p>
        </w:tc>
        <w:tc>
          <w:tcPr>
            <w:tcW w:w="1401" w:type="dxa"/>
            <w:tcBorders>
              <w:top w:val="nil"/>
              <w:left w:val="nil"/>
              <w:bottom w:val="single" w:sz="4" w:space="0" w:color="auto"/>
              <w:right w:val="single" w:sz="4" w:space="0" w:color="auto"/>
            </w:tcBorders>
            <w:shd w:val="clear" w:color="auto" w:fill="auto"/>
            <w:noWrap/>
            <w:vAlign w:val="center"/>
            <w:hideMark/>
          </w:tcPr>
          <w:p w:rsidR="0021415C" w:rsidRPr="00DB2CF2" w:rsidRDefault="0021415C" w:rsidP="0021415C">
            <w:pPr>
              <w:jc w:val="center"/>
              <w:rPr>
                <w:bCs/>
                <w:sz w:val="20"/>
                <w:szCs w:val="20"/>
              </w:rPr>
            </w:pPr>
            <w:r w:rsidRPr="00DB2CF2">
              <w:rPr>
                <w:bCs/>
                <w:sz w:val="20"/>
                <w:szCs w:val="20"/>
              </w:rPr>
              <w:t>4</w:t>
            </w:r>
          </w:p>
        </w:tc>
        <w:tc>
          <w:tcPr>
            <w:tcW w:w="1746"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DB2CF2" w:rsidRDefault="0021415C" w:rsidP="0021415C">
            <w:pPr>
              <w:jc w:val="center"/>
              <w:rPr>
                <w:bCs/>
                <w:sz w:val="20"/>
                <w:szCs w:val="20"/>
              </w:rPr>
            </w:pPr>
            <w:r w:rsidRPr="00DB2CF2">
              <w:rPr>
                <w:bCs/>
                <w:sz w:val="20"/>
                <w:szCs w:val="20"/>
              </w:rPr>
              <w:t>5</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bCs/>
                <w:sz w:val="20"/>
                <w:szCs w:val="20"/>
              </w:rPr>
            </w:pPr>
            <w:r w:rsidRPr="00DB2CF2">
              <w:rPr>
                <w:bCs/>
                <w:sz w:val="20"/>
                <w:szCs w:val="20"/>
              </w:rPr>
              <w:t>6</w:t>
            </w:r>
          </w:p>
        </w:tc>
      </w:tr>
      <w:tr w:rsidR="0021415C" w:rsidRPr="00351BA0" w:rsidTr="00C736C9">
        <w:trPr>
          <w:trHeight w:val="283"/>
        </w:trPr>
        <w:tc>
          <w:tcPr>
            <w:tcW w:w="2992" w:type="dxa"/>
            <w:tcBorders>
              <w:top w:val="nil"/>
              <w:left w:val="single" w:sz="4" w:space="0" w:color="auto"/>
              <w:bottom w:val="single" w:sz="4" w:space="0" w:color="auto"/>
              <w:right w:val="single" w:sz="4" w:space="0" w:color="auto"/>
            </w:tcBorders>
            <w:shd w:val="clear" w:color="auto" w:fill="auto"/>
            <w:noWrap/>
            <w:vAlign w:val="center"/>
          </w:tcPr>
          <w:p w:rsidR="0021415C" w:rsidRPr="00351BA0" w:rsidRDefault="0021415C" w:rsidP="0021415C">
            <w:pPr>
              <w:rPr>
                <w:bCs/>
              </w:rPr>
            </w:pPr>
          </w:p>
        </w:tc>
        <w:tc>
          <w:tcPr>
            <w:tcW w:w="5630" w:type="dxa"/>
            <w:tcBorders>
              <w:top w:val="single" w:sz="4" w:space="0" w:color="auto"/>
              <w:left w:val="nil"/>
              <w:bottom w:val="single" w:sz="4" w:space="0" w:color="auto"/>
              <w:right w:val="single" w:sz="4" w:space="0" w:color="000000"/>
            </w:tcBorders>
            <w:shd w:val="clear" w:color="auto" w:fill="auto"/>
            <w:noWrap/>
            <w:vAlign w:val="center"/>
          </w:tcPr>
          <w:p w:rsidR="0021415C" w:rsidRPr="00351BA0" w:rsidRDefault="0021415C" w:rsidP="0021415C">
            <w:pPr>
              <w:jc w:val="center"/>
            </w:pPr>
          </w:p>
        </w:tc>
        <w:tc>
          <w:tcPr>
            <w:tcW w:w="1715" w:type="dxa"/>
            <w:tcBorders>
              <w:top w:val="nil"/>
              <w:left w:val="nil"/>
              <w:bottom w:val="single" w:sz="4" w:space="0" w:color="auto"/>
              <w:right w:val="single" w:sz="4" w:space="0" w:color="auto"/>
            </w:tcBorders>
            <w:shd w:val="clear" w:color="auto" w:fill="auto"/>
            <w:noWrap/>
            <w:vAlign w:val="center"/>
          </w:tcPr>
          <w:p w:rsidR="0021415C" w:rsidRPr="00351BA0" w:rsidRDefault="0021415C" w:rsidP="0021415C">
            <w:pPr>
              <w:jc w:val="center"/>
            </w:pPr>
          </w:p>
        </w:tc>
        <w:tc>
          <w:tcPr>
            <w:tcW w:w="1401" w:type="dxa"/>
            <w:tcBorders>
              <w:top w:val="nil"/>
              <w:left w:val="nil"/>
              <w:bottom w:val="single" w:sz="4" w:space="0" w:color="auto"/>
              <w:right w:val="single" w:sz="4" w:space="0" w:color="auto"/>
            </w:tcBorders>
            <w:shd w:val="clear" w:color="auto" w:fill="auto"/>
            <w:noWrap/>
            <w:vAlign w:val="center"/>
          </w:tcPr>
          <w:p w:rsidR="0021415C" w:rsidRPr="00351BA0" w:rsidRDefault="0021415C" w:rsidP="0021415C">
            <w:pPr>
              <w:jc w:val="center"/>
            </w:pPr>
          </w:p>
        </w:tc>
        <w:tc>
          <w:tcPr>
            <w:tcW w:w="1746" w:type="dxa"/>
            <w:tcBorders>
              <w:top w:val="single" w:sz="4" w:space="0" w:color="auto"/>
              <w:left w:val="nil"/>
              <w:bottom w:val="single" w:sz="4" w:space="0" w:color="auto"/>
              <w:right w:val="single" w:sz="4" w:space="0" w:color="000000"/>
            </w:tcBorders>
            <w:shd w:val="clear" w:color="auto" w:fill="auto"/>
            <w:noWrap/>
            <w:vAlign w:val="center"/>
          </w:tcPr>
          <w:p w:rsidR="0021415C" w:rsidRPr="00351BA0" w:rsidRDefault="0021415C" w:rsidP="0021415C">
            <w:pPr>
              <w:jc w:val="center"/>
            </w:pPr>
          </w:p>
        </w:tc>
        <w:tc>
          <w:tcPr>
            <w:tcW w:w="1869" w:type="dxa"/>
            <w:tcBorders>
              <w:top w:val="single" w:sz="4" w:space="0" w:color="auto"/>
              <w:left w:val="nil"/>
              <w:bottom w:val="single" w:sz="4" w:space="0" w:color="auto"/>
              <w:right w:val="single" w:sz="4" w:space="0" w:color="auto"/>
            </w:tcBorders>
            <w:shd w:val="clear" w:color="auto" w:fill="auto"/>
            <w:noWrap/>
            <w:vAlign w:val="center"/>
          </w:tcPr>
          <w:p w:rsidR="0021415C" w:rsidRPr="00351BA0" w:rsidRDefault="0021415C" w:rsidP="0021415C">
            <w:pPr>
              <w:jc w:val="center"/>
            </w:pPr>
          </w:p>
        </w:tc>
      </w:tr>
      <w:tr w:rsidR="0021415C" w:rsidRPr="002379A7" w:rsidTr="00C736C9">
        <w:trPr>
          <w:trHeight w:val="283"/>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21415C" w:rsidRPr="002379A7" w:rsidRDefault="0021415C" w:rsidP="0021415C">
            <w:pPr>
              <w:jc w:val="right"/>
              <w:rPr>
                <w:b/>
                <w:bCs/>
              </w:rPr>
            </w:pPr>
            <w:r w:rsidRPr="002379A7">
              <w:rPr>
                <w:b/>
                <w:bCs/>
              </w:rPr>
              <w:t>Итого</w:t>
            </w:r>
          </w:p>
        </w:tc>
        <w:tc>
          <w:tcPr>
            <w:tcW w:w="5630"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2379A7" w:rsidRDefault="0021415C" w:rsidP="0021415C">
            <w:pPr>
              <w:jc w:val="center"/>
              <w:rPr>
                <w:b/>
              </w:rPr>
            </w:pPr>
            <w:r w:rsidRPr="002379A7">
              <w:rPr>
                <w:b/>
              </w:rPr>
              <w:t>х</w:t>
            </w:r>
          </w:p>
        </w:tc>
        <w:tc>
          <w:tcPr>
            <w:tcW w:w="1715" w:type="dxa"/>
            <w:tcBorders>
              <w:top w:val="nil"/>
              <w:left w:val="nil"/>
              <w:bottom w:val="single" w:sz="4" w:space="0" w:color="auto"/>
              <w:right w:val="single" w:sz="4" w:space="0" w:color="auto"/>
            </w:tcBorders>
            <w:shd w:val="clear" w:color="auto" w:fill="auto"/>
            <w:noWrap/>
            <w:vAlign w:val="center"/>
            <w:hideMark/>
          </w:tcPr>
          <w:p w:rsidR="0021415C" w:rsidRPr="002379A7" w:rsidRDefault="0021415C" w:rsidP="0021415C">
            <w:pPr>
              <w:jc w:val="center"/>
              <w:rPr>
                <w:b/>
              </w:rPr>
            </w:pPr>
            <w:r w:rsidRPr="002379A7">
              <w:rPr>
                <w:b/>
              </w:rPr>
              <w:t>х</w:t>
            </w:r>
          </w:p>
        </w:tc>
        <w:tc>
          <w:tcPr>
            <w:tcW w:w="1401" w:type="dxa"/>
            <w:tcBorders>
              <w:top w:val="nil"/>
              <w:left w:val="nil"/>
              <w:bottom w:val="single" w:sz="4" w:space="0" w:color="auto"/>
              <w:right w:val="single" w:sz="4" w:space="0" w:color="auto"/>
            </w:tcBorders>
            <w:shd w:val="clear" w:color="auto" w:fill="auto"/>
            <w:noWrap/>
            <w:vAlign w:val="center"/>
            <w:hideMark/>
          </w:tcPr>
          <w:p w:rsidR="0021415C" w:rsidRPr="002379A7" w:rsidRDefault="0021415C" w:rsidP="0021415C">
            <w:pPr>
              <w:jc w:val="center"/>
              <w:rPr>
                <w:b/>
              </w:rPr>
            </w:pPr>
            <w:r w:rsidRPr="002379A7">
              <w:rPr>
                <w:b/>
              </w:rPr>
              <w:t>х</w:t>
            </w:r>
          </w:p>
        </w:tc>
        <w:tc>
          <w:tcPr>
            <w:tcW w:w="1746"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2379A7" w:rsidRDefault="0021415C" w:rsidP="0021415C">
            <w:pPr>
              <w:jc w:val="center"/>
              <w:rPr>
                <w:b/>
              </w:rPr>
            </w:pPr>
          </w:p>
        </w:tc>
        <w:tc>
          <w:tcPr>
            <w:tcW w:w="1869" w:type="dxa"/>
            <w:tcBorders>
              <w:top w:val="single" w:sz="4" w:space="0" w:color="auto"/>
              <w:left w:val="nil"/>
              <w:bottom w:val="single" w:sz="4" w:space="0" w:color="auto"/>
              <w:right w:val="single" w:sz="4" w:space="0" w:color="auto"/>
            </w:tcBorders>
            <w:shd w:val="clear" w:color="auto" w:fill="auto"/>
            <w:noWrap/>
            <w:vAlign w:val="center"/>
            <w:hideMark/>
          </w:tcPr>
          <w:p w:rsidR="0021415C" w:rsidRPr="002379A7" w:rsidRDefault="0021415C" w:rsidP="0021415C">
            <w:pPr>
              <w:jc w:val="center"/>
              <w:rPr>
                <w:b/>
              </w:rPr>
            </w:pPr>
          </w:p>
        </w:tc>
      </w:tr>
    </w:tbl>
    <w:p w:rsidR="0021415C" w:rsidRPr="002379A7" w:rsidRDefault="0021415C" w:rsidP="0021415C">
      <w:pPr>
        <w:tabs>
          <w:tab w:val="left" w:pos="426"/>
          <w:tab w:val="left" w:pos="3119"/>
        </w:tabs>
        <w:rPr>
          <w:b/>
        </w:rPr>
      </w:pPr>
    </w:p>
    <w:p w:rsidR="0021415C" w:rsidRDefault="0021415C" w:rsidP="0021415C">
      <w:pPr>
        <w:tabs>
          <w:tab w:val="left" w:pos="426"/>
          <w:tab w:val="left" w:pos="3119"/>
        </w:tabs>
        <w:jc w:val="both"/>
        <w:rPr>
          <w:b/>
        </w:rPr>
      </w:pPr>
    </w:p>
    <w:p w:rsidR="0021415C" w:rsidRPr="002379A7" w:rsidRDefault="0021415C" w:rsidP="0021415C">
      <w:pPr>
        <w:tabs>
          <w:tab w:val="left" w:pos="426"/>
          <w:tab w:val="left" w:pos="3119"/>
        </w:tabs>
        <w:jc w:val="both"/>
        <w:rPr>
          <w:b/>
        </w:rPr>
      </w:pPr>
      <w:r w:rsidRPr="002379A7">
        <w:rPr>
          <w:b/>
        </w:rPr>
        <w:t xml:space="preserve">Форма 6. Расчет и обоснование размера (объема) субсидий на закупку товаров, работ и услуг </w:t>
      </w:r>
    </w:p>
    <w:p w:rsidR="0021415C" w:rsidRPr="002379A7" w:rsidRDefault="0021415C" w:rsidP="0021415C">
      <w:pPr>
        <w:tabs>
          <w:tab w:val="left" w:pos="426"/>
          <w:tab w:val="left" w:pos="3119"/>
        </w:tabs>
        <w:rPr>
          <w:b/>
        </w:rPr>
      </w:pPr>
    </w:p>
    <w:tbl>
      <w:tblPr>
        <w:tblW w:w="15338" w:type="dxa"/>
        <w:tblInd w:w="108" w:type="dxa"/>
        <w:tblLayout w:type="fixed"/>
        <w:tblLook w:val="04A0" w:firstRow="1" w:lastRow="0" w:firstColumn="1" w:lastColumn="0" w:noHBand="0" w:noVBand="1"/>
      </w:tblPr>
      <w:tblGrid>
        <w:gridCol w:w="851"/>
        <w:gridCol w:w="6662"/>
        <w:gridCol w:w="1559"/>
        <w:gridCol w:w="1701"/>
        <w:gridCol w:w="2694"/>
        <w:gridCol w:w="1871"/>
      </w:tblGrid>
      <w:tr w:rsidR="0021415C" w:rsidRPr="003C7ACC" w:rsidTr="00C736C9">
        <w:trPr>
          <w:trHeight w:val="475"/>
        </w:trPr>
        <w:tc>
          <w:tcPr>
            <w:tcW w:w="851"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ind w:right="-108"/>
              <w:jc w:val="center"/>
              <w:rPr>
                <w:sz w:val="20"/>
                <w:szCs w:val="20"/>
              </w:rPr>
            </w:pPr>
            <w:r w:rsidRPr="003C7ACC">
              <w:rPr>
                <w:sz w:val="20"/>
                <w:szCs w:val="20"/>
              </w:rPr>
              <w:t xml:space="preserve">№ </w:t>
            </w:r>
            <w:r w:rsidRPr="003C7ACC">
              <w:rPr>
                <w:sz w:val="20"/>
                <w:szCs w:val="20"/>
              </w:rPr>
              <w:br/>
              <w:t>п/п</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 xml:space="preserve">Наименование товаров, работ и услуг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Единица измерения</w:t>
            </w:r>
          </w:p>
        </w:tc>
        <w:tc>
          <w:tcPr>
            <w:tcW w:w="1701" w:type="dxa"/>
            <w:tcBorders>
              <w:top w:val="single" w:sz="4" w:space="0" w:color="auto"/>
              <w:left w:val="nil"/>
              <w:right w:val="single" w:sz="4" w:space="0" w:color="auto"/>
            </w:tcBorders>
            <w:shd w:val="clear" w:color="auto" w:fill="auto"/>
            <w:noWrap/>
            <w:vAlign w:val="center"/>
            <w:hideMark/>
          </w:tcPr>
          <w:p w:rsidR="0021415C" w:rsidRPr="003C7ACC" w:rsidRDefault="0021415C" w:rsidP="0021415C">
            <w:pPr>
              <w:jc w:val="center"/>
              <w:rPr>
                <w:sz w:val="20"/>
                <w:szCs w:val="20"/>
              </w:rPr>
            </w:pPr>
            <w:r w:rsidRPr="003C7ACC">
              <w:rPr>
                <w:sz w:val="20"/>
                <w:szCs w:val="20"/>
              </w:rPr>
              <w:t>Количество</w:t>
            </w:r>
          </w:p>
        </w:tc>
        <w:tc>
          <w:tcPr>
            <w:tcW w:w="2694" w:type="dxa"/>
            <w:tcBorders>
              <w:top w:val="single" w:sz="4" w:space="0" w:color="auto"/>
              <w:left w:val="nil"/>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Стоимость единицы товара, работы, услуги, руб.</w:t>
            </w:r>
          </w:p>
        </w:tc>
        <w:tc>
          <w:tcPr>
            <w:tcW w:w="1871" w:type="dxa"/>
            <w:tcBorders>
              <w:top w:val="single" w:sz="4" w:space="0" w:color="auto"/>
              <w:left w:val="nil"/>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 xml:space="preserve">Сумма, </w:t>
            </w:r>
          </w:p>
          <w:p w:rsidR="0021415C" w:rsidRPr="003C7ACC" w:rsidRDefault="0021415C" w:rsidP="0021415C">
            <w:pPr>
              <w:jc w:val="center"/>
              <w:rPr>
                <w:sz w:val="20"/>
                <w:szCs w:val="20"/>
              </w:rPr>
            </w:pPr>
            <w:r w:rsidRPr="003C7ACC">
              <w:rPr>
                <w:sz w:val="20"/>
                <w:szCs w:val="20"/>
              </w:rPr>
              <w:t>руб.</w:t>
            </w:r>
          </w:p>
        </w:tc>
      </w:tr>
      <w:tr w:rsidR="0021415C" w:rsidRPr="003C7ACC" w:rsidTr="00C736C9">
        <w:trPr>
          <w:trHeight w:val="64"/>
        </w:trPr>
        <w:tc>
          <w:tcPr>
            <w:tcW w:w="851"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jc w:val="center"/>
              <w:rPr>
                <w:bCs/>
                <w:sz w:val="20"/>
                <w:szCs w:val="20"/>
              </w:rPr>
            </w:pPr>
            <w:r w:rsidRPr="003C7ACC">
              <w:rPr>
                <w:bCs/>
                <w:sz w:val="20"/>
                <w:szCs w:val="20"/>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jc w:val="center"/>
              <w:rPr>
                <w:bCs/>
                <w:sz w:val="20"/>
                <w:szCs w:val="20"/>
              </w:rPr>
            </w:pPr>
            <w:r w:rsidRPr="003C7ACC">
              <w:rPr>
                <w:bCs/>
                <w:sz w:val="20"/>
                <w:szCs w:val="20"/>
              </w:rPr>
              <w:t>2</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rsidR="0021415C" w:rsidRPr="003C7ACC" w:rsidRDefault="0021415C" w:rsidP="0021415C">
            <w:pPr>
              <w:jc w:val="center"/>
              <w:rPr>
                <w:bCs/>
                <w:sz w:val="20"/>
                <w:szCs w:val="20"/>
              </w:rPr>
            </w:pPr>
            <w:r w:rsidRPr="003C7ACC">
              <w:rPr>
                <w:bCs/>
                <w:sz w:val="20"/>
                <w:szCs w:val="20"/>
              </w:rPr>
              <w:t>3</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21415C" w:rsidRPr="003C7ACC" w:rsidRDefault="0021415C" w:rsidP="0021415C">
            <w:pPr>
              <w:jc w:val="center"/>
              <w:rPr>
                <w:bCs/>
                <w:sz w:val="20"/>
                <w:szCs w:val="20"/>
              </w:rPr>
            </w:pPr>
            <w:r w:rsidRPr="003C7ACC">
              <w:rPr>
                <w:bCs/>
                <w:sz w:val="20"/>
                <w:szCs w:val="20"/>
              </w:rPr>
              <w:t>4</w:t>
            </w:r>
          </w:p>
        </w:tc>
        <w:tc>
          <w:tcPr>
            <w:tcW w:w="2694" w:type="dxa"/>
            <w:tcBorders>
              <w:top w:val="single" w:sz="4" w:space="0" w:color="auto"/>
              <w:left w:val="nil"/>
              <w:bottom w:val="single" w:sz="4" w:space="0" w:color="auto"/>
              <w:right w:val="single" w:sz="4" w:space="0" w:color="000000"/>
            </w:tcBorders>
            <w:shd w:val="clear" w:color="auto" w:fill="auto"/>
            <w:noWrap/>
            <w:vAlign w:val="center"/>
          </w:tcPr>
          <w:p w:rsidR="0021415C" w:rsidRPr="003C7ACC" w:rsidRDefault="0021415C" w:rsidP="0021415C">
            <w:pPr>
              <w:jc w:val="center"/>
              <w:rPr>
                <w:bCs/>
                <w:sz w:val="20"/>
                <w:szCs w:val="20"/>
              </w:rPr>
            </w:pPr>
            <w:r w:rsidRPr="003C7ACC">
              <w:rPr>
                <w:bCs/>
                <w:sz w:val="20"/>
                <w:szCs w:val="20"/>
              </w:rPr>
              <w:t>5</w:t>
            </w:r>
          </w:p>
        </w:tc>
        <w:tc>
          <w:tcPr>
            <w:tcW w:w="1871" w:type="dxa"/>
            <w:tcBorders>
              <w:top w:val="single" w:sz="4" w:space="0" w:color="auto"/>
              <w:left w:val="nil"/>
              <w:bottom w:val="single" w:sz="4" w:space="0" w:color="auto"/>
              <w:right w:val="single" w:sz="4" w:space="0" w:color="000000"/>
            </w:tcBorders>
            <w:shd w:val="clear" w:color="auto" w:fill="auto"/>
            <w:noWrap/>
            <w:vAlign w:val="center"/>
          </w:tcPr>
          <w:p w:rsidR="0021415C" w:rsidRPr="003C7ACC" w:rsidRDefault="0021415C" w:rsidP="0021415C">
            <w:pPr>
              <w:jc w:val="center"/>
              <w:rPr>
                <w:bCs/>
                <w:sz w:val="20"/>
                <w:szCs w:val="20"/>
              </w:rPr>
            </w:pPr>
            <w:r w:rsidRPr="003C7ACC">
              <w:rPr>
                <w:bCs/>
                <w:sz w:val="20"/>
                <w:szCs w:val="20"/>
              </w:rPr>
              <w:t>6</w:t>
            </w:r>
          </w:p>
        </w:tc>
      </w:tr>
      <w:tr w:rsidR="0021415C" w:rsidRPr="002379A7" w:rsidTr="00C736C9">
        <w:trPr>
          <w:trHeight w:val="67"/>
        </w:trPr>
        <w:tc>
          <w:tcPr>
            <w:tcW w:w="851" w:type="dxa"/>
            <w:tcBorders>
              <w:top w:val="single" w:sz="4" w:space="0" w:color="auto"/>
              <w:left w:val="single" w:sz="4" w:space="0" w:color="auto"/>
              <w:bottom w:val="single" w:sz="4" w:space="0" w:color="auto"/>
              <w:right w:val="single" w:sz="4" w:space="0" w:color="auto"/>
            </w:tcBorders>
            <w:vAlign w:val="center"/>
          </w:tcPr>
          <w:p w:rsidR="0021415C" w:rsidRPr="002379A7" w:rsidRDefault="0021415C" w:rsidP="0021415C">
            <w:pPr>
              <w:jc w:val="center"/>
              <w:rPr>
                <w:bCs/>
              </w:rPr>
            </w:pP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rsidR="0021415C" w:rsidRPr="002379A7" w:rsidRDefault="0021415C" w:rsidP="0021415C">
            <w:pPr>
              <w:jc w:val="center"/>
              <w:rPr>
                <w:bCs/>
              </w:rPr>
            </w:pP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rsidR="0021415C" w:rsidRPr="002379A7" w:rsidRDefault="0021415C" w:rsidP="0021415C">
            <w:pPr>
              <w:jc w:val="center"/>
              <w:rPr>
                <w:bCs/>
              </w:rPr>
            </w:pP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21415C" w:rsidRPr="002379A7" w:rsidRDefault="0021415C" w:rsidP="0021415C">
            <w:pPr>
              <w:jc w:val="center"/>
              <w:rPr>
                <w:bCs/>
              </w:rPr>
            </w:pPr>
          </w:p>
        </w:tc>
        <w:tc>
          <w:tcPr>
            <w:tcW w:w="2694" w:type="dxa"/>
            <w:tcBorders>
              <w:top w:val="single" w:sz="4" w:space="0" w:color="auto"/>
              <w:left w:val="nil"/>
              <w:bottom w:val="single" w:sz="4" w:space="0" w:color="auto"/>
              <w:right w:val="single" w:sz="4" w:space="0" w:color="000000"/>
            </w:tcBorders>
            <w:shd w:val="clear" w:color="auto" w:fill="auto"/>
            <w:noWrap/>
            <w:vAlign w:val="center"/>
          </w:tcPr>
          <w:p w:rsidR="0021415C" w:rsidRPr="002379A7" w:rsidRDefault="0021415C" w:rsidP="0021415C">
            <w:pPr>
              <w:jc w:val="center"/>
              <w:rPr>
                <w:bCs/>
              </w:rPr>
            </w:pPr>
          </w:p>
        </w:tc>
        <w:tc>
          <w:tcPr>
            <w:tcW w:w="1871" w:type="dxa"/>
            <w:tcBorders>
              <w:top w:val="single" w:sz="4" w:space="0" w:color="auto"/>
              <w:left w:val="nil"/>
              <w:bottom w:val="single" w:sz="4" w:space="0" w:color="auto"/>
              <w:right w:val="single" w:sz="4" w:space="0" w:color="000000"/>
            </w:tcBorders>
            <w:shd w:val="clear" w:color="auto" w:fill="auto"/>
            <w:noWrap/>
            <w:vAlign w:val="center"/>
          </w:tcPr>
          <w:p w:rsidR="0021415C" w:rsidRPr="002379A7" w:rsidRDefault="0021415C" w:rsidP="0021415C">
            <w:pPr>
              <w:jc w:val="center"/>
              <w:rPr>
                <w:bCs/>
              </w:rPr>
            </w:pPr>
          </w:p>
        </w:tc>
      </w:tr>
      <w:tr w:rsidR="0021415C" w:rsidRPr="002379A7" w:rsidTr="00C736C9">
        <w:trPr>
          <w:trHeight w:val="67"/>
        </w:trPr>
        <w:tc>
          <w:tcPr>
            <w:tcW w:w="851" w:type="dxa"/>
            <w:tcBorders>
              <w:top w:val="single" w:sz="4" w:space="0" w:color="auto"/>
              <w:left w:val="single" w:sz="4" w:space="0" w:color="auto"/>
              <w:bottom w:val="single" w:sz="4" w:space="0" w:color="auto"/>
              <w:right w:val="single" w:sz="4" w:space="0" w:color="auto"/>
            </w:tcBorders>
            <w:vAlign w:val="bottom"/>
          </w:tcPr>
          <w:p w:rsidR="0021415C" w:rsidRPr="002379A7" w:rsidRDefault="0021415C" w:rsidP="0021415C">
            <w:pPr>
              <w:jc w:val="right"/>
              <w:rPr>
                <w:b/>
                <w:bCs/>
              </w:rPr>
            </w:pPr>
          </w:p>
        </w:tc>
        <w:tc>
          <w:tcPr>
            <w:tcW w:w="66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5C" w:rsidRPr="002379A7" w:rsidRDefault="0021415C" w:rsidP="0021415C">
            <w:pPr>
              <w:jc w:val="right"/>
              <w:rPr>
                <w:b/>
                <w:bCs/>
              </w:rPr>
            </w:pPr>
            <w:r w:rsidRPr="002379A7">
              <w:rPr>
                <w:b/>
                <w:bCs/>
              </w:rPr>
              <w:t>Итого</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rsidR="0021415C" w:rsidRPr="002379A7" w:rsidRDefault="0021415C" w:rsidP="0021415C">
            <w:pPr>
              <w:jc w:val="center"/>
              <w:rPr>
                <w:b/>
                <w:bCs/>
              </w:rPr>
            </w:pP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2379A7" w:rsidRDefault="0021415C" w:rsidP="0021415C">
            <w:pPr>
              <w:jc w:val="center"/>
              <w:rPr>
                <w:b/>
                <w:bCs/>
              </w:rPr>
            </w:pPr>
          </w:p>
        </w:tc>
        <w:tc>
          <w:tcPr>
            <w:tcW w:w="2694"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2379A7" w:rsidRDefault="0021415C" w:rsidP="0021415C">
            <w:pPr>
              <w:jc w:val="center"/>
              <w:rPr>
                <w:b/>
                <w:bCs/>
              </w:rPr>
            </w:pPr>
          </w:p>
        </w:tc>
        <w:tc>
          <w:tcPr>
            <w:tcW w:w="1871"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2379A7" w:rsidRDefault="0021415C" w:rsidP="0021415C">
            <w:pPr>
              <w:jc w:val="center"/>
              <w:rPr>
                <w:b/>
                <w:bCs/>
              </w:rPr>
            </w:pPr>
          </w:p>
        </w:tc>
      </w:tr>
    </w:tbl>
    <w:p w:rsidR="0021415C" w:rsidRPr="002379A7" w:rsidRDefault="0021415C" w:rsidP="0021415C">
      <w:pPr>
        <w:widowControl w:val="0"/>
        <w:autoSpaceDE w:val="0"/>
        <w:autoSpaceDN w:val="0"/>
        <w:rPr>
          <w:b/>
        </w:rPr>
      </w:pPr>
    </w:p>
    <w:p w:rsidR="0021415C" w:rsidRDefault="0021415C" w:rsidP="0021415C">
      <w:pPr>
        <w:widowControl w:val="0"/>
        <w:tabs>
          <w:tab w:val="left" w:pos="0"/>
          <w:tab w:val="left" w:pos="284"/>
        </w:tabs>
        <w:autoSpaceDE w:val="0"/>
        <w:autoSpaceDN w:val="0"/>
        <w:rPr>
          <w:b/>
        </w:rPr>
      </w:pPr>
    </w:p>
    <w:p w:rsidR="0021415C" w:rsidRPr="002379A7" w:rsidRDefault="0021415C" w:rsidP="0021415C">
      <w:pPr>
        <w:widowControl w:val="0"/>
        <w:tabs>
          <w:tab w:val="left" w:pos="0"/>
          <w:tab w:val="left" w:pos="284"/>
        </w:tabs>
        <w:autoSpaceDE w:val="0"/>
        <w:autoSpaceDN w:val="0"/>
        <w:rPr>
          <w:b/>
        </w:rPr>
      </w:pPr>
      <w:r w:rsidRPr="002379A7">
        <w:rPr>
          <w:b/>
        </w:rPr>
        <w:t>Форма 7. Расчет и обоснование размера (объема) субсидий на приобретение оборудования (инвентаря)</w:t>
      </w:r>
    </w:p>
    <w:p w:rsidR="0021415C" w:rsidRPr="002379A7" w:rsidRDefault="0021415C" w:rsidP="0021415C">
      <w:pPr>
        <w:widowControl w:val="0"/>
        <w:tabs>
          <w:tab w:val="left" w:pos="0"/>
          <w:tab w:val="left" w:pos="284"/>
        </w:tabs>
        <w:autoSpaceDE w:val="0"/>
        <w:autoSpaceDN w:val="0"/>
        <w:rPr>
          <w:b/>
        </w:rPr>
      </w:pPr>
    </w:p>
    <w:tbl>
      <w:tblPr>
        <w:tblW w:w="15338" w:type="dxa"/>
        <w:tblInd w:w="108" w:type="dxa"/>
        <w:tblLayout w:type="fixed"/>
        <w:tblLook w:val="04A0" w:firstRow="1" w:lastRow="0" w:firstColumn="1" w:lastColumn="0" w:noHBand="0" w:noVBand="1"/>
      </w:tblPr>
      <w:tblGrid>
        <w:gridCol w:w="851"/>
        <w:gridCol w:w="4423"/>
        <w:gridCol w:w="2126"/>
        <w:gridCol w:w="1701"/>
        <w:gridCol w:w="2268"/>
        <w:gridCol w:w="3969"/>
      </w:tblGrid>
      <w:tr w:rsidR="0021415C" w:rsidRPr="003C7ACC" w:rsidTr="00C736C9">
        <w:trPr>
          <w:trHeight w:val="449"/>
        </w:trPr>
        <w:tc>
          <w:tcPr>
            <w:tcW w:w="851"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ind w:right="-108"/>
              <w:jc w:val="center"/>
              <w:rPr>
                <w:sz w:val="20"/>
                <w:szCs w:val="20"/>
              </w:rPr>
            </w:pPr>
            <w:r w:rsidRPr="003C7ACC">
              <w:rPr>
                <w:sz w:val="20"/>
                <w:szCs w:val="20"/>
              </w:rPr>
              <w:t xml:space="preserve">№ </w:t>
            </w:r>
            <w:r w:rsidRPr="003C7ACC">
              <w:rPr>
                <w:sz w:val="20"/>
                <w:szCs w:val="20"/>
              </w:rPr>
              <w:br/>
              <w:t>п/п</w:t>
            </w:r>
          </w:p>
        </w:tc>
        <w:tc>
          <w:tcPr>
            <w:tcW w:w="4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Наименование оборудования (инвентаря)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1415C" w:rsidRPr="003C7ACC" w:rsidRDefault="0021415C" w:rsidP="0021415C">
            <w:pPr>
              <w:ind w:right="-108"/>
              <w:jc w:val="center"/>
              <w:rPr>
                <w:sz w:val="20"/>
                <w:szCs w:val="20"/>
              </w:rPr>
            </w:pPr>
            <w:r w:rsidRPr="003C7ACC">
              <w:rPr>
                <w:sz w:val="20"/>
                <w:szCs w:val="20"/>
              </w:rPr>
              <w:t>Количество, шт.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Цена за единицу, руб.</w:t>
            </w:r>
          </w:p>
        </w:tc>
        <w:tc>
          <w:tcPr>
            <w:tcW w:w="2268" w:type="dxa"/>
            <w:tcBorders>
              <w:top w:val="single" w:sz="4" w:space="0" w:color="auto"/>
              <w:left w:val="nil"/>
              <w:bottom w:val="single" w:sz="4" w:space="0" w:color="auto"/>
              <w:right w:val="single" w:sz="4" w:space="0" w:color="auto"/>
            </w:tcBorders>
          </w:tcPr>
          <w:p w:rsidR="0021415C" w:rsidRPr="003C7ACC" w:rsidRDefault="0021415C" w:rsidP="0021415C">
            <w:pPr>
              <w:jc w:val="center"/>
              <w:rPr>
                <w:sz w:val="20"/>
                <w:szCs w:val="20"/>
              </w:rPr>
            </w:pPr>
            <w:r w:rsidRPr="003C7ACC">
              <w:rPr>
                <w:sz w:val="20"/>
                <w:szCs w:val="20"/>
              </w:rPr>
              <w:t xml:space="preserve">Сумма, </w:t>
            </w:r>
          </w:p>
          <w:p w:rsidR="0021415C" w:rsidRPr="003C7ACC" w:rsidRDefault="0021415C" w:rsidP="0021415C">
            <w:pPr>
              <w:jc w:val="center"/>
              <w:rPr>
                <w:sz w:val="20"/>
                <w:szCs w:val="20"/>
              </w:rPr>
            </w:pPr>
            <w:r w:rsidRPr="003C7ACC">
              <w:rPr>
                <w:sz w:val="20"/>
                <w:szCs w:val="20"/>
              </w:rPr>
              <w:t>руб.</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 xml:space="preserve">Причина приобретения </w:t>
            </w:r>
          </w:p>
        </w:tc>
      </w:tr>
      <w:tr w:rsidR="0021415C" w:rsidRPr="009C2EA0" w:rsidTr="00C736C9">
        <w:trPr>
          <w:trHeight w:val="67"/>
        </w:trPr>
        <w:tc>
          <w:tcPr>
            <w:tcW w:w="851" w:type="dxa"/>
            <w:tcBorders>
              <w:top w:val="nil"/>
              <w:left w:val="single" w:sz="4" w:space="0" w:color="auto"/>
              <w:bottom w:val="single" w:sz="4" w:space="0" w:color="auto"/>
              <w:right w:val="single" w:sz="4" w:space="0" w:color="auto"/>
            </w:tcBorders>
            <w:vAlign w:val="center"/>
          </w:tcPr>
          <w:p w:rsidR="0021415C" w:rsidRPr="009C2EA0" w:rsidRDefault="0021415C" w:rsidP="0021415C">
            <w:pPr>
              <w:jc w:val="center"/>
              <w:rPr>
                <w:bCs/>
                <w:sz w:val="20"/>
                <w:szCs w:val="20"/>
              </w:rPr>
            </w:pPr>
            <w:r w:rsidRPr="009C2EA0">
              <w:rPr>
                <w:bCs/>
                <w:sz w:val="20"/>
                <w:szCs w:val="20"/>
              </w:rPr>
              <w:t>1</w:t>
            </w:r>
          </w:p>
        </w:tc>
        <w:tc>
          <w:tcPr>
            <w:tcW w:w="4423" w:type="dxa"/>
            <w:tcBorders>
              <w:top w:val="nil"/>
              <w:left w:val="single" w:sz="4" w:space="0" w:color="auto"/>
              <w:bottom w:val="single" w:sz="4" w:space="0" w:color="auto"/>
              <w:right w:val="single" w:sz="4" w:space="0" w:color="auto"/>
            </w:tcBorders>
            <w:shd w:val="clear" w:color="auto" w:fill="auto"/>
            <w:noWrap/>
            <w:vAlign w:val="center"/>
            <w:hideMark/>
          </w:tcPr>
          <w:p w:rsidR="0021415C" w:rsidRPr="009C2EA0" w:rsidRDefault="0021415C" w:rsidP="0021415C">
            <w:pPr>
              <w:jc w:val="center"/>
              <w:rPr>
                <w:bCs/>
                <w:sz w:val="20"/>
                <w:szCs w:val="20"/>
              </w:rPr>
            </w:pPr>
            <w:r w:rsidRPr="009C2EA0">
              <w:rPr>
                <w:bCs/>
                <w:sz w:val="20"/>
                <w:szCs w:val="20"/>
              </w:rPr>
              <w:t>2</w:t>
            </w:r>
          </w:p>
        </w:tc>
        <w:tc>
          <w:tcPr>
            <w:tcW w:w="2126" w:type="dxa"/>
            <w:tcBorders>
              <w:top w:val="nil"/>
              <w:left w:val="nil"/>
              <w:bottom w:val="single" w:sz="4" w:space="0" w:color="auto"/>
              <w:right w:val="single" w:sz="4" w:space="0" w:color="auto"/>
            </w:tcBorders>
            <w:shd w:val="clear" w:color="auto" w:fill="auto"/>
            <w:noWrap/>
            <w:vAlign w:val="center"/>
            <w:hideMark/>
          </w:tcPr>
          <w:p w:rsidR="0021415C" w:rsidRPr="009C2EA0" w:rsidRDefault="0021415C" w:rsidP="0021415C">
            <w:pPr>
              <w:jc w:val="center"/>
              <w:rPr>
                <w:bCs/>
                <w:sz w:val="20"/>
                <w:szCs w:val="20"/>
              </w:rPr>
            </w:pPr>
            <w:r w:rsidRPr="009C2EA0">
              <w:rPr>
                <w:bCs/>
                <w:sz w:val="20"/>
                <w:szCs w:val="20"/>
              </w:rPr>
              <w:t>3</w:t>
            </w:r>
          </w:p>
        </w:tc>
        <w:tc>
          <w:tcPr>
            <w:tcW w:w="1701" w:type="dxa"/>
            <w:tcBorders>
              <w:top w:val="nil"/>
              <w:left w:val="nil"/>
              <w:bottom w:val="single" w:sz="4" w:space="0" w:color="auto"/>
              <w:right w:val="single" w:sz="4" w:space="0" w:color="auto"/>
            </w:tcBorders>
            <w:shd w:val="clear" w:color="auto" w:fill="auto"/>
            <w:noWrap/>
            <w:vAlign w:val="center"/>
            <w:hideMark/>
          </w:tcPr>
          <w:p w:rsidR="0021415C" w:rsidRPr="009C2EA0" w:rsidRDefault="0021415C" w:rsidP="0021415C">
            <w:pPr>
              <w:jc w:val="center"/>
              <w:rPr>
                <w:bCs/>
                <w:sz w:val="20"/>
                <w:szCs w:val="20"/>
              </w:rPr>
            </w:pPr>
            <w:r w:rsidRPr="009C2EA0">
              <w:rPr>
                <w:bCs/>
                <w:sz w:val="20"/>
                <w:szCs w:val="20"/>
              </w:rPr>
              <w:t>4</w:t>
            </w:r>
          </w:p>
        </w:tc>
        <w:tc>
          <w:tcPr>
            <w:tcW w:w="2268" w:type="dxa"/>
            <w:tcBorders>
              <w:top w:val="single" w:sz="4" w:space="0" w:color="auto"/>
              <w:left w:val="nil"/>
              <w:bottom w:val="single" w:sz="4" w:space="0" w:color="auto"/>
              <w:right w:val="single" w:sz="4" w:space="0" w:color="auto"/>
            </w:tcBorders>
          </w:tcPr>
          <w:p w:rsidR="0021415C" w:rsidRPr="009C2EA0" w:rsidRDefault="0021415C" w:rsidP="0021415C">
            <w:pPr>
              <w:jc w:val="center"/>
              <w:rPr>
                <w:bCs/>
                <w:sz w:val="20"/>
                <w:szCs w:val="20"/>
              </w:rPr>
            </w:pPr>
            <w:r w:rsidRPr="009C2EA0">
              <w:rPr>
                <w:bCs/>
                <w:sz w:val="20"/>
                <w:szCs w:val="20"/>
              </w:rPr>
              <w:t>5</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21415C" w:rsidRPr="009C2EA0" w:rsidRDefault="0021415C" w:rsidP="0021415C">
            <w:pPr>
              <w:jc w:val="center"/>
              <w:rPr>
                <w:bCs/>
                <w:sz w:val="20"/>
                <w:szCs w:val="20"/>
              </w:rPr>
            </w:pPr>
            <w:r w:rsidRPr="009C2EA0">
              <w:rPr>
                <w:bCs/>
                <w:sz w:val="20"/>
                <w:szCs w:val="20"/>
              </w:rPr>
              <w:t>6</w:t>
            </w:r>
          </w:p>
        </w:tc>
      </w:tr>
      <w:tr w:rsidR="0021415C" w:rsidRPr="00351BA0" w:rsidTr="00C736C9">
        <w:trPr>
          <w:trHeight w:val="67"/>
        </w:trPr>
        <w:tc>
          <w:tcPr>
            <w:tcW w:w="851" w:type="dxa"/>
            <w:tcBorders>
              <w:top w:val="nil"/>
              <w:left w:val="single" w:sz="4" w:space="0" w:color="auto"/>
              <w:bottom w:val="single" w:sz="4" w:space="0" w:color="auto"/>
              <w:right w:val="single" w:sz="4" w:space="0" w:color="auto"/>
            </w:tcBorders>
            <w:vAlign w:val="center"/>
          </w:tcPr>
          <w:p w:rsidR="0021415C" w:rsidRPr="00351BA0" w:rsidRDefault="0021415C" w:rsidP="0021415C">
            <w:pPr>
              <w:jc w:val="center"/>
              <w:rPr>
                <w:bCs/>
              </w:rPr>
            </w:pPr>
          </w:p>
        </w:tc>
        <w:tc>
          <w:tcPr>
            <w:tcW w:w="4423" w:type="dxa"/>
            <w:tcBorders>
              <w:top w:val="nil"/>
              <w:left w:val="single" w:sz="4" w:space="0" w:color="auto"/>
              <w:bottom w:val="single" w:sz="4" w:space="0" w:color="auto"/>
              <w:right w:val="single" w:sz="4" w:space="0" w:color="auto"/>
            </w:tcBorders>
            <w:shd w:val="clear" w:color="auto" w:fill="auto"/>
            <w:noWrap/>
            <w:vAlign w:val="center"/>
            <w:hideMark/>
          </w:tcPr>
          <w:p w:rsidR="0021415C" w:rsidRPr="00351BA0" w:rsidRDefault="0021415C" w:rsidP="0021415C">
            <w:pPr>
              <w:jc w:val="center"/>
              <w:rPr>
                <w:bCs/>
              </w:rPr>
            </w:pPr>
          </w:p>
        </w:tc>
        <w:tc>
          <w:tcPr>
            <w:tcW w:w="2126" w:type="dxa"/>
            <w:tcBorders>
              <w:top w:val="nil"/>
              <w:left w:val="nil"/>
              <w:bottom w:val="single" w:sz="4" w:space="0" w:color="auto"/>
              <w:right w:val="single" w:sz="4" w:space="0" w:color="auto"/>
            </w:tcBorders>
            <w:shd w:val="clear" w:color="auto" w:fill="auto"/>
            <w:noWrap/>
            <w:vAlign w:val="center"/>
            <w:hideMark/>
          </w:tcPr>
          <w:p w:rsidR="0021415C" w:rsidRPr="00351BA0" w:rsidRDefault="0021415C" w:rsidP="0021415C">
            <w:pPr>
              <w:jc w:val="center"/>
              <w:rPr>
                <w:bCs/>
              </w:rPr>
            </w:pPr>
          </w:p>
        </w:tc>
        <w:tc>
          <w:tcPr>
            <w:tcW w:w="1701" w:type="dxa"/>
            <w:tcBorders>
              <w:top w:val="nil"/>
              <w:left w:val="nil"/>
              <w:bottom w:val="single" w:sz="4" w:space="0" w:color="auto"/>
              <w:right w:val="single" w:sz="4" w:space="0" w:color="auto"/>
            </w:tcBorders>
            <w:shd w:val="clear" w:color="auto" w:fill="auto"/>
            <w:noWrap/>
            <w:vAlign w:val="center"/>
            <w:hideMark/>
          </w:tcPr>
          <w:p w:rsidR="0021415C" w:rsidRPr="00351BA0" w:rsidRDefault="0021415C" w:rsidP="0021415C">
            <w:pPr>
              <w:jc w:val="center"/>
              <w:rPr>
                <w:bCs/>
              </w:rPr>
            </w:pPr>
          </w:p>
        </w:tc>
        <w:tc>
          <w:tcPr>
            <w:tcW w:w="2268" w:type="dxa"/>
            <w:tcBorders>
              <w:top w:val="single" w:sz="4" w:space="0" w:color="auto"/>
              <w:left w:val="nil"/>
              <w:bottom w:val="single" w:sz="4" w:space="0" w:color="auto"/>
              <w:right w:val="single" w:sz="4" w:space="0" w:color="auto"/>
            </w:tcBorders>
          </w:tcPr>
          <w:p w:rsidR="0021415C" w:rsidRPr="00351BA0" w:rsidRDefault="0021415C" w:rsidP="0021415C">
            <w:pPr>
              <w:jc w:val="center"/>
              <w:rPr>
                <w:bCs/>
              </w:rPr>
            </w:pP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21415C" w:rsidRPr="00351BA0" w:rsidRDefault="0021415C" w:rsidP="0021415C">
            <w:pPr>
              <w:jc w:val="center"/>
              <w:rPr>
                <w:bCs/>
              </w:rPr>
            </w:pPr>
          </w:p>
        </w:tc>
      </w:tr>
      <w:tr w:rsidR="0021415C" w:rsidRPr="002379A7" w:rsidTr="00C736C9">
        <w:trPr>
          <w:trHeight w:val="67"/>
        </w:trPr>
        <w:tc>
          <w:tcPr>
            <w:tcW w:w="851" w:type="dxa"/>
            <w:tcBorders>
              <w:top w:val="single" w:sz="4" w:space="0" w:color="auto"/>
              <w:left w:val="single" w:sz="4" w:space="0" w:color="auto"/>
              <w:bottom w:val="single" w:sz="4" w:space="0" w:color="auto"/>
              <w:right w:val="single" w:sz="4" w:space="0" w:color="000000"/>
            </w:tcBorders>
            <w:vAlign w:val="center"/>
          </w:tcPr>
          <w:p w:rsidR="0021415C" w:rsidRPr="002C6B35" w:rsidRDefault="0021415C" w:rsidP="0021415C">
            <w:pPr>
              <w:jc w:val="center"/>
              <w:rPr>
                <w:bCs/>
              </w:rPr>
            </w:pPr>
          </w:p>
        </w:tc>
        <w:tc>
          <w:tcPr>
            <w:tcW w:w="442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415C" w:rsidRPr="002379A7" w:rsidRDefault="0021415C" w:rsidP="0021415C">
            <w:pPr>
              <w:jc w:val="right"/>
              <w:rPr>
                <w:b/>
                <w:bCs/>
              </w:rPr>
            </w:pPr>
            <w:r w:rsidRPr="002379A7">
              <w:rPr>
                <w:b/>
                <w:bCs/>
              </w:rPr>
              <w:t>Итого</w:t>
            </w:r>
          </w:p>
        </w:tc>
        <w:tc>
          <w:tcPr>
            <w:tcW w:w="2126" w:type="dxa"/>
            <w:tcBorders>
              <w:top w:val="single" w:sz="4" w:space="0" w:color="auto"/>
              <w:left w:val="single" w:sz="4" w:space="0" w:color="auto"/>
              <w:bottom w:val="single" w:sz="4" w:space="0" w:color="auto"/>
              <w:right w:val="single" w:sz="4" w:space="0" w:color="000000"/>
            </w:tcBorders>
            <w:shd w:val="clear" w:color="auto" w:fill="auto"/>
            <w:vAlign w:val="center"/>
          </w:tcPr>
          <w:p w:rsidR="0021415C" w:rsidRPr="002C6B35" w:rsidRDefault="0021415C" w:rsidP="0021415C">
            <w:pPr>
              <w:jc w:val="center"/>
              <w:rPr>
                <w:b/>
                <w:bCs/>
              </w:rPr>
            </w:pPr>
          </w:p>
        </w:tc>
        <w:tc>
          <w:tcPr>
            <w:tcW w:w="1701" w:type="dxa"/>
            <w:tcBorders>
              <w:top w:val="nil"/>
              <w:left w:val="nil"/>
              <w:bottom w:val="single" w:sz="4" w:space="0" w:color="auto"/>
              <w:right w:val="single" w:sz="4" w:space="0" w:color="auto"/>
            </w:tcBorders>
            <w:shd w:val="clear" w:color="auto" w:fill="auto"/>
            <w:noWrap/>
            <w:vAlign w:val="center"/>
            <w:hideMark/>
          </w:tcPr>
          <w:p w:rsidR="0021415C" w:rsidRPr="002C6B35" w:rsidRDefault="0021415C" w:rsidP="0021415C">
            <w:pPr>
              <w:jc w:val="center"/>
              <w:rPr>
                <w:b/>
              </w:rPr>
            </w:pPr>
          </w:p>
        </w:tc>
        <w:tc>
          <w:tcPr>
            <w:tcW w:w="2268" w:type="dxa"/>
            <w:tcBorders>
              <w:top w:val="single" w:sz="4" w:space="0" w:color="auto"/>
              <w:left w:val="nil"/>
              <w:bottom w:val="single" w:sz="4" w:space="0" w:color="auto"/>
              <w:right w:val="single" w:sz="4" w:space="0" w:color="auto"/>
            </w:tcBorders>
          </w:tcPr>
          <w:p w:rsidR="0021415C" w:rsidRPr="002C6B35" w:rsidRDefault="0021415C" w:rsidP="0021415C">
            <w:pPr>
              <w:jc w:val="center"/>
              <w:rPr>
                <w:b/>
              </w:rPr>
            </w:pP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21415C" w:rsidRPr="002C6B35" w:rsidRDefault="0021415C" w:rsidP="0021415C">
            <w:pPr>
              <w:jc w:val="center"/>
              <w:rPr>
                <w:b/>
              </w:rPr>
            </w:pPr>
          </w:p>
        </w:tc>
      </w:tr>
    </w:tbl>
    <w:p w:rsidR="0021415C" w:rsidRPr="002379A7" w:rsidRDefault="0021415C" w:rsidP="0021415C">
      <w:pPr>
        <w:widowControl w:val="0"/>
        <w:tabs>
          <w:tab w:val="left" w:pos="0"/>
          <w:tab w:val="left" w:pos="284"/>
        </w:tabs>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r w:rsidRPr="002379A7">
        <w:rPr>
          <w:b/>
        </w:rPr>
        <w:lastRenderedPageBreak/>
        <w:t>Форма 8. Расчет и обоснование размера (объема) субсидий на капитальный ремонт учреждений</w:t>
      </w:r>
    </w:p>
    <w:p w:rsidR="0021415C" w:rsidRPr="00351BA0" w:rsidRDefault="0021415C" w:rsidP="0021415C">
      <w:pPr>
        <w:widowControl w:val="0"/>
        <w:autoSpaceDE w:val="0"/>
        <w:autoSpaceDN w:val="0"/>
        <w:rPr>
          <w:b/>
        </w:rPr>
      </w:pPr>
    </w:p>
    <w:tbl>
      <w:tblPr>
        <w:tblW w:w="15451" w:type="dxa"/>
        <w:tblInd w:w="137" w:type="dxa"/>
        <w:tblLayout w:type="fixed"/>
        <w:tblCellMar>
          <w:top w:w="102" w:type="dxa"/>
          <w:left w:w="62" w:type="dxa"/>
          <w:bottom w:w="102" w:type="dxa"/>
          <w:right w:w="62" w:type="dxa"/>
        </w:tblCellMar>
        <w:tblLook w:val="0000" w:firstRow="0" w:lastRow="0" w:firstColumn="0" w:lastColumn="0" w:noHBand="0" w:noVBand="0"/>
      </w:tblPr>
      <w:tblGrid>
        <w:gridCol w:w="1059"/>
        <w:gridCol w:w="1493"/>
        <w:gridCol w:w="1134"/>
        <w:gridCol w:w="1134"/>
        <w:gridCol w:w="708"/>
        <w:gridCol w:w="709"/>
        <w:gridCol w:w="709"/>
        <w:gridCol w:w="917"/>
        <w:gridCol w:w="1067"/>
        <w:gridCol w:w="1485"/>
        <w:gridCol w:w="1209"/>
        <w:gridCol w:w="1275"/>
        <w:gridCol w:w="2552"/>
      </w:tblGrid>
      <w:tr w:rsidR="0021415C" w:rsidRPr="00357109" w:rsidTr="0021415C">
        <w:tc>
          <w:tcPr>
            <w:tcW w:w="10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Наименование учреждения</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Вид объекта/Адрес объекта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Виды работ</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Общая стоимость работ по сметному расчету,</w:t>
            </w:r>
          </w:p>
          <w:p w:rsidR="0021415C" w:rsidRPr="003C7ACC" w:rsidRDefault="0021415C" w:rsidP="0021415C">
            <w:pPr>
              <w:widowControl w:val="0"/>
              <w:autoSpaceDE w:val="0"/>
              <w:autoSpaceDN w:val="0"/>
              <w:jc w:val="center"/>
              <w:rPr>
                <w:sz w:val="18"/>
                <w:szCs w:val="18"/>
              </w:rPr>
            </w:pPr>
          </w:p>
          <w:p w:rsidR="0021415C" w:rsidRPr="003C7ACC" w:rsidRDefault="0021415C" w:rsidP="0021415C">
            <w:pPr>
              <w:widowControl w:val="0"/>
              <w:autoSpaceDE w:val="0"/>
              <w:autoSpaceDN w:val="0"/>
              <w:jc w:val="center"/>
              <w:rPr>
                <w:sz w:val="18"/>
                <w:szCs w:val="18"/>
              </w:rPr>
            </w:pPr>
            <w:r w:rsidRPr="003C7ACC">
              <w:rPr>
                <w:sz w:val="18"/>
                <w:szCs w:val="18"/>
              </w:rPr>
              <w:t xml:space="preserve"> руб.</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Ожидаемый остаток на 01.01.20__ (очередной финансовый год)</w:t>
            </w:r>
          </w:p>
        </w:tc>
        <w:tc>
          <w:tcPr>
            <w:tcW w:w="233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 xml:space="preserve">Объем ассигнований, </w:t>
            </w:r>
          </w:p>
          <w:p w:rsidR="0021415C" w:rsidRPr="003C7ACC" w:rsidRDefault="0021415C" w:rsidP="0021415C">
            <w:pPr>
              <w:widowControl w:val="0"/>
              <w:autoSpaceDE w:val="0"/>
              <w:autoSpaceDN w:val="0"/>
              <w:jc w:val="center"/>
              <w:rPr>
                <w:sz w:val="18"/>
                <w:szCs w:val="18"/>
              </w:rPr>
            </w:pPr>
          </w:p>
          <w:p w:rsidR="0021415C" w:rsidRPr="003C7ACC" w:rsidRDefault="0021415C" w:rsidP="0021415C">
            <w:pPr>
              <w:widowControl w:val="0"/>
              <w:autoSpaceDE w:val="0"/>
              <w:autoSpaceDN w:val="0"/>
              <w:jc w:val="center"/>
              <w:rPr>
                <w:sz w:val="18"/>
                <w:szCs w:val="18"/>
              </w:rPr>
            </w:pPr>
            <w:r w:rsidRPr="003C7ACC">
              <w:rPr>
                <w:sz w:val="18"/>
                <w:szCs w:val="18"/>
              </w:rPr>
              <w:t>руб.</w:t>
            </w:r>
          </w:p>
        </w:tc>
        <w:tc>
          <w:tcPr>
            <w:tcW w:w="503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Информация о проектно-сметной документации (ПСД), локальной смете (ЛС)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rPr>
                <w:sz w:val="18"/>
                <w:szCs w:val="18"/>
              </w:rPr>
            </w:pPr>
            <w:r w:rsidRPr="003C7ACC">
              <w:rPr>
                <w:sz w:val="18"/>
                <w:szCs w:val="18"/>
                <w:u w:val="single"/>
              </w:rPr>
              <w:t>Примечание</w:t>
            </w:r>
            <w:r w:rsidRPr="003C7ACC">
              <w:rPr>
                <w:sz w:val="18"/>
                <w:szCs w:val="18"/>
              </w:rPr>
              <w:t xml:space="preserve">: реестровый номер/код объекта в ПК "Имущество"; указание реквизитов документов об экспертизе ПСД, ЛС (дата утверждения экспертного заключения, наименование организации, ФИО, должность лица, утвердившего экспертное заключение) или заключение Службы заказчика об отсутствии необходимости проведения проверки сметной стоимости работ </w:t>
            </w:r>
          </w:p>
        </w:tc>
      </w:tr>
      <w:tr w:rsidR="0021415C" w:rsidRPr="00357109" w:rsidTr="0021415C">
        <w:trPr>
          <w:trHeight w:val="210"/>
        </w:trPr>
        <w:tc>
          <w:tcPr>
            <w:tcW w:w="1059"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p>
        </w:tc>
        <w:tc>
          <w:tcPr>
            <w:tcW w:w="2335" w:type="dxa"/>
            <w:gridSpan w:val="3"/>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 xml:space="preserve">Реквизиты ПСД </w:t>
            </w:r>
            <w:hyperlink w:anchor="Par99" w:tooltip="&lt;2&gt; При наличии утвержденной ПСД указываются дата утверждения, ФИО и должность представителя заказчика, принявшего ПСД от проектной организации; при отсутствии утвержденной ПСД указывается информация об этом." w:history="1">
              <w:r w:rsidRPr="003C7ACC">
                <w:rPr>
                  <w:sz w:val="18"/>
                  <w:szCs w:val="18"/>
                </w:rPr>
                <w:t>*</w:t>
              </w:r>
            </w:hyperlink>
            <w:r w:rsidRPr="003C7ACC">
              <w:rPr>
                <w:sz w:val="18"/>
                <w:szCs w:val="18"/>
              </w:rPr>
              <w:t>, ЛС</w:t>
            </w:r>
          </w:p>
        </w:tc>
        <w:tc>
          <w:tcPr>
            <w:tcW w:w="2484" w:type="dxa"/>
            <w:gridSpan w:val="2"/>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Технико-экономические показатели</w:t>
            </w:r>
          </w:p>
        </w:tc>
        <w:tc>
          <w:tcPr>
            <w:tcW w:w="2552" w:type="dxa"/>
            <w:vMerge/>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jc w:val="center"/>
              <w:rPr>
                <w:sz w:val="20"/>
                <w:szCs w:val="20"/>
              </w:rPr>
            </w:pPr>
          </w:p>
        </w:tc>
      </w:tr>
      <w:tr w:rsidR="0021415C" w:rsidRPr="00357109" w:rsidTr="0021415C">
        <w:trPr>
          <w:trHeight w:val="1769"/>
        </w:trPr>
        <w:tc>
          <w:tcPr>
            <w:tcW w:w="1059"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очередной финансовый год</w:t>
            </w:r>
          </w:p>
        </w:tc>
        <w:tc>
          <w:tcPr>
            <w:tcW w:w="709"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первый год планового периода</w:t>
            </w:r>
          </w:p>
        </w:tc>
        <w:tc>
          <w:tcPr>
            <w:tcW w:w="917"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второй год планового периода</w:t>
            </w:r>
          </w:p>
        </w:tc>
        <w:tc>
          <w:tcPr>
            <w:tcW w:w="1067"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Дата утверждения ПСД (корректировки ПСД), ЛС/проект ПСД</w:t>
            </w:r>
          </w:p>
        </w:tc>
        <w:tc>
          <w:tcPr>
            <w:tcW w:w="1485"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ФИО и должность лица, утвердившего ПСД (подписавшего акт приемки от проектной организации), ЛС/проект ПСД</w:t>
            </w:r>
          </w:p>
        </w:tc>
        <w:tc>
          <w:tcPr>
            <w:tcW w:w="1209"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Срок выполнения работ (20__-20__)</w:t>
            </w:r>
          </w:p>
        </w:tc>
        <w:tc>
          <w:tcPr>
            <w:tcW w:w="1275"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 xml:space="preserve">Сметная стоимость работ на 20__, </w:t>
            </w:r>
          </w:p>
          <w:p w:rsidR="0021415C" w:rsidRPr="003C7ACC" w:rsidRDefault="0021415C" w:rsidP="0021415C">
            <w:pPr>
              <w:widowControl w:val="0"/>
              <w:autoSpaceDE w:val="0"/>
              <w:autoSpaceDN w:val="0"/>
              <w:jc w:val="center"/>
              <w:rPr>
                <w:sz w:val="18"/>
                <w:szCs w:val="18"/>
              </w:rPr>
            </w:pPr>
          </w:p>
          <w:p w:rsidR="0021415C" w:rsidRPr="003C7ACC" w:rsidRDefault="0021415C" w:rsidP="0021415C">
            <w:pPr>
              <w:widowControl w:val="0"/>
              <w:autoSpaceDE w:val="0"/>
              <w:autoSpaceDN w:val="0"/>
              <w:jc w:val="center"/>
              <w:rPr>
                <w:sz w:val="18"/>
                <w:szCs w:val="18"/>
              </w:rPr>
            </w:pPr>
            <w:r w:rsidRPr="003C7ACC">
              <w:rPr>
                <w:sz w:val="18"/>
                <w:szCs w:val="18"/>
              </w:rPr>
              <w:t>руб.</w:t>
            </w:r>
          </w:p>
        </w:tc>
        <w:tc>
          <w:tcPr>
            <w:tcW w:w="2552" w:type="dxa"/>
            <w:vMerge/>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jc w:val="center"/>
              <w:rPr>
                <w:sz w:val="20"/>
                <w:szCs w:val="20"/>
              </w:rPr>
            </w:pPr>
          </w:p>
        </w:tc>
      </w:tr>
      <w:tr w:rsidR="0021415C" w:rsidRPr="003C7ACC" w:rsidTr="0021415C">
        <w:trPr>
          <w:trHeight w:val="113"/>
        </w:trPr>
        <w:tc>
          <w:tcPr>
            <w:tcW w:w="1059"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1</w:t>
            </w:r>
          </w:p>
        </w:tc>
        <w:tc>
          <w:tcPr>
            <w:tcW w:w="1493"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2</w:t>
            </w:r>
          </w:p>
        </w:tc>
        <w:tc>
          <w:tcPr>
            <w:tcW w:w="1134"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4</w:t>
            </w:r>
          </w:p>
        </w:tc>
        <w:tc>
          <w:tcPr>
            <w:tcW w:w="708"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5</w:t>
            </w:r>
          </w:p>
        </w:tc>
        <w:tc>
          <w:tcPr>
            <w:tcW w:w="709"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6</w:t>
            </w:r>
          </w:p>
        </w:tc>
        <w:tc>
          <w:tcPr>
            <w:tcW w:w="709"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7</w:t>
            </w:r>
          </w:p>
        </w:tc>
        <w:tc>
          <w:tcPr>
            <w:tcW w:w="917"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8</w:t>
            </w:r>
          </w:p>
        </w:tc>
        <w:tc>
          <w:tcPr>
            <w:tcW w:w="1067"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9</w:t>
            </w:r>
          </w:p>
        </w:tc>
        <w:tc>
          <w:tcPr>
            <w:tcW w:w="1485"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10</w:t>
            </w:r>
          </w:p>
        </w:tc>
        <w:tc>
          <w:tcPr>
            <w:tcW w:w="1209"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11</w:t>
            </w:r>
          </w:p>
        </w:tc>
        <w:tc>
          <w:tcPr>
            <w:tcW w:w="1275"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12</w:t>
            </w:r>
          </w:p>
        </w:tc>
        <w:tc>
          <w:tcPr>
            <w:tcW w:w="2552"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13</w:t>
            </w:r>
          </w:p>
        </w:tc>
      </w:tr>
      <w:tr w:rsidR="0021415C" w:rsidRPr="00351BA0" w:rsidTr="0021415C">
        <w:tc>
          <w:tcPr>
            <w:tcW w:w="105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93"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18"/>
                <w:szCs w:val="18"/>
              </w:rPr>
            </w:pPr>
            <w:r w:rsidRPr="00516666">
              <w:rPr>
                <w:b/>
                <w:sz w:val="18"/>
                <w:szCs w:val="18"/>
              </w:rPr>
              <w:t>1. Объекты по действующим (незавершенным) контрактам</w:t>
            </w: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8"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91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06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8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7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2552"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r>
      <w:tr w:rsidR="0021415C" w:rsidRPr="00351BA0" w:rsidTr="0021415C">
        <w:trPr>
          <w:trHeight w:val="151"/>
        </w:trPr>
        <w:tc>
          <w:tcPr>
            <w:tcW w:w="105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93"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18"/>
                <w:szCs w:val="18"/>
              </w:rPr>
            </w:pPr>
            <w:r w:rsidRPr="00516666">
              <w:rPr>
                <w:b/>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8"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91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06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8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7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2552"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r>
      <w:tr w:rsidR="0021415C" w:rsidRPr="00351BA0" w:rsidTr="0021415C">
        <w:trPr>
          <w:trHeight w:val="1864"/>
        </w:trPr>
        <w:tc>
          <w:tcPr>
            <w:tcW w:w="105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93"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18"/>
                <w:szCs w:val="18"/>
              </w:rPr>
            </w:pPr>
            <w:r w:rsidRPr="00516666">
              <w:rPr>
                <w:b/>
                <w:sz w:val="18"/>
                <w:szCs w:val="18"/>
              </w:rPr>
              <w:t>2. Вновь начинаемые объекты (в том числе объекты, требующие заключения новых контрактов)</w:t>
            </w: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8"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91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06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8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7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2552"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r>
      <w:tr w:rsidR="0021415C" w:rsidRPr="00351BA0" w:rsidTr="0021415C">
        <w:trPr>
          <w:trHeight w:val="225"/>
        </w:trPr>
        <w:tc>
          <w:tcPr>
            <w:tcW w:w="105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93"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18"/>
                <w:szCs w:val="18"/>
              </w:rPr>
            </w:pPr>
            <w:r w:rsidRPr="00516666">
              <w:rPr>
                <w:b/>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8"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91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06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8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7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2552"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r>
      <w:tr w:rsidR="0021415C" w:rsidRPr="00516666" w:rsidTr="0021415C">
        <w:tc>
          <w:tcPr>
            <w:tcW w:w="1059"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2627" w:type="dxa"/>
            <w:gridSpan w:val="2"/>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r w:rsidRPr="00516666">
              <w:rPr>
                <w:b/>
                <w:sz w:val="20"/>
                <w:szCs w:val="20"/>
              </w:rPr>
              <w:t>Итого</w:t>
            </w:r>
          </w:p>
        </w:tc>
        <w:tc>
          <w:tcPr>
            <w:tcW w:w="1134"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917"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1067"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1485"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1209"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1275"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2552"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r>
    </w:tbl>
    <w:p w:rsidR="0021415C" w:rsidRDefault="0021415C" w:rsidP="0021415C">
      <w:pPr>
        <w:widowControl w:val="0"/>
        <w:autoSpaceDE w:val="0"/>
        <w:autoSpaceDN w:val="0"/>
        <w:rPr>
          <w:sz w:val="20"/>
          <w:szCs w:val="20"/>
        </w:rPr>
      </w:pPr>
      <w:bookmarkStart w:id="1" w:name="Par98"/>
      <w:bookmarkStart w:id="2" w:name="Par99"/>
      <w:bookmarkEnd w:id="1"/>
      <w:bookmarkEnd w:id="2"/>
      <w:r>
        <w:rPr>
          <w:sz w:val="20"/>
          <w:szCs w:val="20"/>
        </w:rPr>
        <w:t>*</w:t>
      </w:r>
      <w:r w:rsidRPr="00351BA0">
        <w:rPr>
          <w:sz w:val="20"/>
          <w:szCs w:val="20"/>
        </w:rPr>
        <w:t xml:space="preserve"> При наличии утвержденной ПСД указываются дата утверждения, ФИО и должность представителя заказчика, принявшего ПСД от проектной организации; при отсутствии утвержденной ПСД указывается информация об этом.</w:t>
      </w:r>
    </w:p>
    <w:p w:rsidR="0021415C" w:rsidRDefault="0021415C" w:rsidP="0021415C">
      <w:pPr>
        <w:widowControl w:val="0"/>
        <w:autoSpaceDE w:val="0"/>
        <w:autoSpaceDN w:val="0"/>
        <w:rPr>
          <w:sz w:val="20"/>
          <w:szCs w:val="20"/>
        </w:rPr>
      </w:pPr>
    </w:p>
    <w:p w:rsidR="0021415C" w:rsidRDefault="0021415C" w:rsidP="0021415C">
      <w:pPr>
        <w:widowControl w:val="0"/>
        <w:autoSpaceDE w:val="0"/>
        <w:autoSpaceDN w:val="0"/>
        <w:rPr>
          <w:sz w:val="20"/>
          <w:szCs w:val="20"/>
        </w:rPr>
      </w:pPr>
    </w:p>
    <w:p w:rsidR="0021415C" w:rsidRDefault="0021415C" w:rsidP="0021415C">
      <w:pPr>
        <w:widowControl w:val="0"/>
        <w:autoSpaceDE w:val="0"/>
        <w:autoSpaceDN w:val="0"/>
        <w:rPr>
          <w:sz w:val="20"/>
          <w:szCs w:val="20"/>
        </w:rPr>
      </w:pPr>
    </w:p>
    <w:p w:rsidR="0021415C" w:rsidRDefault="0021415C" w:rsidP="0021415C">
      <w:pPr>
        <w:widowControl w:val="0"/>
        <w:autoSpaceDE w:val="0"/>
        <w:autoSpaceDN w:val="0"/>
        <w:jc w:val="both"/>
        <w:rPr>
          <w:b/>
        </w:rPr>
      </w:pPr>
      <w:bookmarkStart w:id="3" w:name="Par100"/>
      <w:bookmarkEnd w:id="3"/>
    </w:p>
    <w:p w:rsidR="0021415C" w:rsidRDefault="0021415C" w:rsidP="0021415C">
      <w:pPr>
        <w:widowControl w:val="0"/>
        <w:autoSpaceDE w:val="0"/>
        <w:autoSpaceDN w:val="0"/>
        <w:jc w:val="both"/>
        <w:rPr>
          <w:b/>
        </w:rPr>
      </w:pPr>
      <w:r w:rsidRPr="00F74C54">
        <w:rPr>
          <w:b/>
        </w:rPr>
        <w:t>Форма 9. Расчет и обоснование размера (объема) субсидий на реализацию дополнительных мер социальной поддержки работникам государственных учреждений</w:t>
      </w:r>
    </w:p>
    <w:p w:rsidR="0021415C" w:rsidRPr="002C6B35" w:rsidRDefault="0021415C" w:rsidP="0021415C">
      <w:pPr>
        <w:widowControl w:val="0"/>
        <w:autoSpaceDE w:val="0"/>
        <w:autoSpaceDN w:val="0"/>
        <w:jc w:val="both"/>
        <w:rPr>
          <w:b/>
          <w:sz w:val="22"/>
          <w:szCs w:val="22"/>
        </w:rPr>
      </w:pPr>
    </w:p>
    <w:tbl>
      <w:tblPr>
        <w:tblW w:w="15495" w:type="dxa"/>
        <w:tblInd w:w="93" w:type="dxa"/>
        <w:tblLayout w:type="fixed"/>
        <w:tblLook w:val="04A0" w:firstRow="1" w:lastRow="0" w:firstColumn="1" w:lastColumn="0" w:noHBand="0" w:noVBand="1"/>
      </w:tblPr>
      <w:tblGrid>
        <w:gridCol w:w="724"/>
        <w:gridCol w:w="5954"/>
        <w:gridCol w:w="1701"/>
        <w:gridCol w:w="1417"/>
        <w:gridCol w:w="3828"/>
        <w:gridCol w:w="1871"/>
      </w:tblGrid>
      <w:tr w:rsidR="0021415C" w:rsidRPr="00DB2CF2" w:rsidTr="009234EC">
        <w:trPr>
          <w:trHeight w:val="177"/>
        </w:trPr>
        <w:tc>
          <w:tcPr>
            <w:tcW w:w="724" w:type="dxa"/>
            <w:tcBorders>
              <w:top w:val="single" w:sz="4" w:space="0" w:color="auto"/>
              <w:left w:val="single" w:sz="4" w:space="0" w:color="auto"/>
              <w:bottom w:val="single" w:sz="4" w:space="0" w:color="auto"/>
              <w:right w:val="single" w:sz="4" w:space="0" w:color="auto"/>
            </w:tcBorders>
            <w:vAlign w:val="center"/>
          </w:tcPr>
          <w:p w:rsidR="0021415C" w:rsidRPr="00DB2CF2" w:rsidRDefault="0021415C" w:rsidP="0021415C">
            <w:pPr>
              <w:jc w:val="center"/>
              <w:rPr>
                <w:sz w:val="20"/>
                <w:szCs w:val="20"/>
              </w:rPr>
            </w:pPr>
            <w:r w:rsidRPr="00DB2CF2">
              <w:rPr>
                <w:sz w:val="20"/>
                <w:szCs w:val="20"/>
              </w:rPr>
              <w:t>№ п/п</w:t>
            </w:r>
          </w:p>
        </w:tc>
        <w:tc>
          <w:tcPr>
            <w:tcW w:w="5954" w:type="dxa"/>
            <w:tcBorders>
              <w:top w:val="single" w:sz="4" w:space="0" w:color="auto"/>
              <w:left w:val="single" w:sz="4" w:space="0" w:color="auto"/>
              <w:bottom w:val="single" w:sz="4" w:space="0" w:color="auto"/>
              <w:right w:val="single" w:sz="4" w:space="0" w:color="auto"/>
            </w:tcBorders>
            <w:vAlign w:val="center"/>
          </w:tcPr>
          <w:p w:rsidR="0021415C" w:rsidRPr="00DB2CF2" w:rsidRDefault="0021415C" w:rsidP="0021415C">
            <w:pPr>
              <w:jc w:val="center"/>
              <w:rPr>
                <w:sz w:val="20"/>
                <w:szCs w:val="20"/>
              </w:rPr>
            </w:pPr>
            <w:r w:rsidRPr="00DB2CF2">
              <w:rPr>
                <w:sz w:val="20"/>
                <w:szCs w:val="20"/>
              </w:rPr>
              <w:t xml:space="preserve">Наименование социальных выплат </w:t>
            </w:r>
            <w:r w:rsidRPr="00DB2CF2">
              <w:rPr>
                <w:sz w:val="20"/>
                <w:szCs w:val="20"/>
              </w:rPr>
              <w:br/>
              <w:t>и мер социальной поддержки</w:t>
            </w:r>
          </w:p>
        </w:tc>
        <w:tc>
          <w:tcPr>
            <w:tcW w:w="170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Количество </w:t>
            </w:r>
            <w:proofErr w:type="gramStart"/>
            <w:r w:rsidRPr="00DB2CF2">
              <w:rPr>
                <w:sz w:val="20"/>
                <w:szCs w:val="20"/>
              </w:rPr>
              <w:t>получателей,</w:t>
            </w:r>
            <w:r w:rsidRPr="00DB2CF2">
              <w:rPr>
                <w:sz w:val="20"/>
                <w:szCs w:val="20"/>
              </w:rPr>
              <w:br/>
              <w:t>чел.</w:t>
            </w:r>
            <w:proofErr w:type="gramEnd"/>
          </w:p>
        </w:tc>
        <w:tc>
          <w:tcPr>
            <w:tcW w:w="1417" w:type="dxa"/>
            <w:tcBorders>
              <w:top w:val="single" w:sz="4" w:space="0" w:color="auto"/>
              <w:left w:val="nil"/>
              <w:bottom w:val="single" w:sz="4" w:space="0" w:color="auto"/>
              <w:right w:val="nil"/>
            </w:tcBorders>
            <w:shd w:val="clear" w:color="auto" w:fill="auto"/>
            <w:vAlign w:val="center"/>
            <w:hideMark/>
          </w:tcPr>
          <w:p w:rsidR="0021415C" w:rsidRPr="00DB2CF2" w:rsidRDefault="0021415C" w:rsidP="0021415C">
            <w:pPr>
              <w:jc w:val="center"/>
              <w:rPr>
                <w:sz w:val="20"/>
                <w:szCs w:val="20"/>
              </w:rPr>
            </w:pPr>
            <w:r w:rsidRPr="00DB2CF2">
              <w:rPr>
                <w:sz w:val="20"/>
                <w:szCs w:val="20"/>
              </w:rPr>
              <w:t>Количество месяцев</w:t>
            </w:r>
          </w:p>
        </w:tc>
        <w:tc>
          <w:tcPr>
            <w:tcW w:w="382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Размер социальных выплат и мер социальной поддержки</w:t>
            </w:r>
            <w:r w:rsidRPr="00DB2CF2">
              <w:rPr>
                <w:sz w:val="20"/>
                <w:szCs w:val="20"/>
              </w:rPr>
              <w:br/>
              <w:t>в соответствии с действующим законодательством, руб.</w:t>
            </w:r>
          </w:p>
        </w:tc>
        <w:tc>
          <w:tcPr>
            <w:tcW w:w="187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Сумма расходов, </w:t>
            </w:r>
          </w:p>
          <w:p w:rsidR="0021415C" w:rsidRPr="00DB2CF2" w:rsidRDefault="0021415C" w:rsidP="0021415C">
            <w:pPr>
              <w:jc w:val="center"/>
              <w:rPr>
                <w:sz w:val="20"/>
                <w:szCs w:val="20"/>
              </w:rPr>
            </w:pPr>
            <w:r w:rsidRPr="00DB2CF2">
              <w:rPr>
                <w:sz w:val="20"/>
                <w:szCs w:val="20"/>
              </w:rPr>
              <w:t>руб.</w:t>
            </w:r>
          </w:p>
        </w:tc>
      </w:tr>
      <w:tr w:rsidR="0021415C" w:rsidRPr="00C26E9F" w:rsidTr="009234EC">
        <w:trPr>
          <w:trHeight w:val="257"/>
        </w:trPr>
        <w:tc>
          <w:tcPr>
            <w:tcW w:w="724" w:type="dxa"/>
            <w:tcBorders>
              <w:top w:val="nil"/>
              <w:left w:val="single" w:sz="4" w:space="0" w:color="auto"/>
              <w:bottom w:val="single" w:sz="4" w:space="0" w:color="auto"/>
              <w:right w:val="single" w:sz="4" w:space="0" w:color="000000"/>
            </w:tcBorders>
            <w:vAlign w:val="center"/>
          </w:tcPr>
          <w:p w:rsidR="0021415C" w:rsidRPr="00C26E9F" w:rsidRDefault="0021415C" w:rsidP="0021415C">
            <w:pPr>
              <w:jc w:val="center"/>
              <w:rPr>
                <w:bCs/>
                <w:sz w:val="18"/>
                <w:szCs w:val="18"/>
              </w:rPr>
            </w:pPr>
            <w:r w:rsidRPr="00C26E9F">
              <w:rPr>
                <w:bCs/>
                <w:sz w:val="18"/>
                <w:szCs w:val="18"/>
              </w:rPr>
              <w:t>1</w:t>
            </w:r>
          </w:p>
        </w:tc>
        <w:tc>
          <w:tcPr>
            <w:tcW w:w="5954" w:type="dxa"/>
            <w:tcBorders>
              <w:top w:val="nil"/>
              <w:left w:val="single" w:sz="4" w:space="0" w:color="auto"/>
              <w:bottom w:val="single" w:sz="4" w:space="0" w:color="auto"/>
              <w:right w:val="single" w:sz="4" w:space="0" w:color="auto"/>
            </w:tcBorders>
            <w:vAlign w:val="center"/>
          </w:tcPr>
          <w:p w:rsidR="0021415C" w:rsidRPr="00C26E9F" w:rsidRDefault="0021415C" w:rsidP="0021415C">
            <w:pPr>
              <w:jc w:val="center"/>
              <w:rPr>
                <w:bCs/>
                <w:sz w:val="18"/>
                <w:szCs w:val="18"/>
              </w:rPr>
            </w:pPr>
            <w:r w:rsidRPr="00C26E9F">
              <w:rPr>
                <w:bCs/>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21415C" w:rsidRPr="00C26E9F" w:rsidRDefault="0021415C" w:rsidP="0021415C">
            <w:pPr>
              <w:jc w:val="center"/>
              <w:rPr>
                <w:bCs/>
                <w:sz w:val="18"/>
                <w:szCs w:val="18"/>
              </w:rPr>
            </w:pPr>
            <w:r w:rsidRPr="00C26E9F">
              <w:rPr>
                <w:bCs/>
                <w:sz w:val="18"/>
                <w:szCs w:val="18"/>
              </w:rPr>
              <w:t>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1415C" w:rsidRPr="00C26E9F" w:rsidRDefault="0021415C" w:rsidP="0021415C">
            <w:pPr>
              <w:jc w:val="center"/>
              <w:rPr>
                <w:bCs/>
                <w:sz w:val="18"/>
                <w:szCs w:val="18"/>
              </w:rPr>
            </w:pPr>
            <w:r w:rsidRPr="00C26E9F">
              <w:rPr>
                <w:bCs/>
                <w:sz w:val="18"/>
                <w:szCs w:val="18"/>
              </w:rPr>
              <w:t>4</w:t>
            </w:r>
          </w:p>
        </w:tc>
        <w:tc>
          <w:tcPr>
            <w:tcW w:w="3828" w:type="dxa"/>
            <w:tcBorders>
              <w:top w:val="nil"/>
              <w:left w:val="single" w:sz="4" w:space="0" w:color="auto"/>
              <w:bottom w:val="single" w:sz="4" w:space="0" w:color="auto"/>
              <w:right w:val="nil"/>
            </w:tcBorders>
            <w:shd w:val="clear" w:color="auto" w:fill="auto"/>
            <w:vAlign w:val="center"/>
            <w:hideMark/>
          </w:tcPr>
          <w:p w:rsidR="0021415C" w:rsidRPr="00C26E9F" w:rsidRDefault="0021415C" w:rsidP="0021415C">
            <w:pPr>
              <w:jc w:val="center"/>
              <w:rPr>
                <w:bCs/>
                <w:sz w:val="18"/>
                <w:szCs w:val="18"/>
              </w:rPr>
            </w:pPr>
            <w:r w:rsidRPr="00C26E9F">
              <w:rPr>
                <w:bCs/>
                <w:sz w:val="18"/>
                <w:szCs w:val="18"/>
              </w:rPr>
              <w:t>5</w:t>
            </w:r>
          </w:p>
        </w:tc>
        <w:tc>
          <w:tcPr>
            <w:tcW w:w="1871" w:type="dxa"/>
            <w:tcBorders>
              <w:top w:val="nil"/>
              <w:left w:val="single" w:sz="4" w:space="0" w:color="auto"/>
              <w:bottom w:val="single" w:sz="4" w:space="0" w:color="auto"/>
              <w:right w:val="single" w:sz="4" w:space="0" w:color="auto"/>
            </w:tcBorders>
            <w:shd w:val="clear" w:color="auto" w:fill="auto"/>
            <w:vAlign w:val="center"/>
            <w:hideMark/>
          </w:tcPr>
          <w:p w:rsidR="0021415C" w:rsidRPr="00C26E9F" w:rsidRDefault="0021415C" w:rsidP="0021415C">
            <w:pPr>
              <w:jc w:val="center"/>
              <w:rPr>
                <w:bCs/>
                <w:sz w:val="18"/>
                <w:szCs w:val="18"/>
              </w:rPr>
            </w:pPr>
            <w:r w:rsidRPr="00C26E9F">
              <w:rPr>
                <w:bCs/>
                <w:sz w:val="18"/>
                <w:szCs w:val="18"/>
              </w:rPr>
              <w:t>6 = 3 х 4 х 5</w:t>
            </w:r>
          </w:p>
        </w:tc>
      </w:tr>
      <w:tr w:rsidR="0021415C" w:rsidRPr="00F74C54" w:rsidTr="009234EC">
        <w:trPr>
          <w:trHeight w:val="744"/>
        </w:trPr>
        <w:tc>
          <w:tcPr>
            <w:tcW w:w="724" w:type="dxa"/>
            <w:tcBorders>
              <w:left w:val="single" w:sz="4" w:space="0" w:color="auto"/>
              <w:right w:val="single" w:sz="4" w:space="0" w:color="000000"/>
            </w:tcBorders>
            <w:vAlign w:val="center"/>
          </w:tcPr>
          <w:p w:rsidR="0021415C" w:rsidRPr="00357109" w:rsidRDefault="0021415C" w:rsidP="000868D1">
            <w:pPr>
              <w:spacing w:beforeLines="40" w:before="96" w:afterLines="40" w:after="96"/>
              <w:jc w:val="center"/>
              <w:rPr>
                <w:bCs/>
                <w:sz w:val="18"/>
                <w:szCs w:val="18"/>
              </w:rPr>
            </w:pPr>
            <w:r w:rsidRPr="00357109">
              <w:rPr>
                <w:bCs/>
                <w:sz w:val="18"/>
                <w:szCs w:val="18"/>
              </w:rPr>
              <w:t>1</w:t>
            </w:r>
          </w:p>
        </w:tc>
        <w:tc>
          <w:tcPr>
            <w:tcW w:w="5954" w:type="dxa"/>
            <w:tcBorders>
              <w:left w:val="single" w:sz="4" w:space="0" w:color="auto"/>
              <w:right w:val="single" w:sz="4" w:space="0" w:color="auto"/>
            </w:tcBorders>
            <w:vAlign w:val="center"/>
          </w:tcPr>
          <w:p w:rsidR="0021415C" w:rsidRPr="00357109" w:rsidRDefault="0021415C" w:rsidP="000868D1">
            <w:pPr>
              <w:spacing w:beforeLines="40" w:before="96" w:afterLines="40" w:after="96"/>
              <w:rPr>
                <w:bCs/>
                <w:sz w:val="18"/>
                <w:szCs w:val="18"/>
              </w:rPr>
            </w:pPr>
            <w:r w:rsidRPr="00357109">
              <w:rPr>
                <w:bCs/>
                <w:sz w:val="18"/>
                <w:szCs w:val="18"/>
              </w:rPr>
              <w:t xml:space="preserve">Ежегодная компенсационная выплата медицинским и социальным работникам учреждений социального обслуживания </w:t>
            </w:r>
            <w:r w:rsidRPr="00357109">
              <w:rPr>
                <w:bCs/>
                <w:sz w:val="18"/>
                <w:szCs w:val="18"/>
              </w:rPr>
              <w:br/>
              <w:t>в размере 0,4 базовой единицы</w:t>
            </w:r>
          </w:p>
        </w:tc>
        <w:tc>
          <w:tcPr>
            <w:tcW w:w="1701" w:type="dxa"/>
            <w:tcBorders>
              <w:left w:val="nil"/>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417" w:type="dxa"/>
            <w:tcBorders>
              <w:left w:val="nil"/>
              <w:right w:val="single" w:sz="4" w:space="0" w:color="auto"/>
            </w:tcBorders>
            <w:shd w:val="clear" w:color="auto" w:fill="auto"/>
            <w:vAlign w:val="center"/>
          </w:tcPr>
          <w:p w:rsidR="0021415C" w:rsidRPr="00251F0D" w:rsidRDefault="0021415C" w:rsidP="000868D1">
            <w:pPr>
              <w:spacing w:beforeLines="40" w:before="96" w:afterLines="40" w:after="96"/>
              <w:jc w:val="center"/>
              <w:rPr>
                <w:b/>
                <w:bCs/>
                <w:sz w:val="18"/>
                <w:szCs w:val="18"/>
              </w:rPr>
            </w:pPr>
            <w:r w:rsidRPr="00251F0D">
              <w:rPr>
                <w:b/>
                <w:bCs/>
                <w:sz w:val="18"/>
                <w:szCs w:val="18"/>
              </w:rPr>
              <w:t>Х</w:t>
            </w:r>
          </w:p>
        </w:tc>
        <w:tc>
          <w:tcPr>
            <w:tcW w:w="3828" w:type="dxa"/>
            <w:tcBorders>
              <w:left w:val="single" w:sz="4" w:space="0" w:color="auto"/>
              <w:right w:val="nil"/>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871" w:type="dxa"/>
            <w:tcBorders>
              <w:left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397"/>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21415C" w:rsidRPr="00357109" w:rsidRDefault="0021415C" w:rsidP="000868D1">
            <w:pPr>
              <w:spacing w:beforeLines="40" w:before="96" w:afterLines="40" w:after="96"/>
              <w:jc w:val="center"/>
              <w:rPr>
                <w:bCs/>
                <w:sz w:val="18"/>
                <w:szCs w:val="18"/>
              </w:rPr>
            </w:pPr>
            <w:r w:rsidRPr="00357109">
              <w:rPr>
                <w:bCs/>
                <w:sz w:val="18"/>
                <w:szCs w:val="18"/>
              </w:rPr>
              <w:t>2</w:t>
            </w:r>
          </w:p>
        </w:tc>
        <w:tc>
          <w:tcPr>
            <w:tcW w:w="5954" w:type="dxa"/>
            <w:vMerge w:val="restart"/>
            <w:tcBorders>
              <w:top w:val="single" w:sz="4" w:space="0" w:color="auto"/>
              <w:left w:val="single" w:sz="4" w:space="0" w:color="auto"/>
              <w:bottom w:val="single" w:sz="4" w:space="0" w:color="auto"/>
              <w:right w:val="single" w:sz="4" w:space="0" w:color="auto"/>
            </w:tcBorders>
            <w:vAlign w:val="center"/>
          </w:tcPr>
          <w:p w:rsidR="0021415C" w:rsidRPr="00357109" w:rsidRDefault="0021415C" w:rsidP="000868D1">
            <w:pPr>
              <w:spacing w:beforeLines="40" w:before="96" w:afterLines="40" w:after="96"/>
              <w:rPr>
                <w:bCs/>
                <w:sz w:val="18"/>
                <w:szCs w:val="18"/>
              </w:rPr>
            </w:pPr>
            <w:r w:rsidRPr="00357109">
              <w:rPr>
                <w:bCs/>
                <w:sz w:val="18"/>
                <w:szCs w:val="18"/>
              </w:rPr>
              <w:t>Денежная компенсация затрат на проезд на всех видах пассажирского транспорта в размере 50% от стоимости единого проездного билета молодым специалистам со стажем педагогической работы до 3 лет, являющимся педагогическими работниками государственных образовательных учреждений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397"/>
        </w:trPr>
        <w:tc>
          <w:tcPr>
            <w:tcW w:w="724" w:type="dxa"/>
            <w:vMerge/>
            <w:tcBorders>
              <w:top w:val="single" w:sz="4" w:space="0" w:color="auto"/>
              <w:left w:val="single" w:sz="4" w:space="0" w:color="auto"/>
              <w:right w:val="single" w:sz="4" w:space="0" w:color="000000"/>
            </w:tcBorders>
            <w:vAlign w:val="bottom"/>
          </w:tcPr>
          <w:p w:rsidR="0021415C" w:rsidRPr="00F74C54" w:rsidRDefault="0021415C" w:rsidP="000868D1">
            <w:pPr>
              <w:spacing w:beforeLines="40" w:before="96" w:afterLines="40" w:after="96"/>
              <w:jc w:val="center"/>
              <w:rPr>
                <w:bCs/>
                <w:sz w:val="20"/>
                <w:szCs w:val="20"/>
              </w:rPr>
            </w:pPr>
          </w:p>
        </w:tc>
        <w:tc>
          <w:tcPr>
            <w:tcW w:w="5954" w:type="dxa"/>
            <w:vMerge/>
            <w:tcBorders>
              <w:top w:val="single" w:sz="4" w:space="0" w:color="auto"/>
              <w:left w:val="single" w:sz="4" w:space="0" w:color="auto"/>
              <w:right w:val="single" w:sz="4" w:space="0" w:color="auto"/>
            </w:tcBorders>
            <w:vAlign w:val="bottom"/>
          </w:tcPr>
          <w:p w:rsidR="0021415C" w:rsidRPr="00F74C54" w:rsidRDefault="0021415C" w:rsidP="000868D1">
            <w:pPr>
              <w:spacing w:beforeLines="40" w:before="96" w:afterLines="40" w:after="96"/>
              <w:rPr>
                <w:bCs/>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3828" w:type="dxa"/>
            <w:tcBorders>
              <w:top w:val="single" w:sz="4" w:space="0" w:color="auto"/>
              <w:left w:val="single" w:sz="4" w:space="0" w:color="auto"/>
              <w:bottom w:val="single" w:sz="4" w:space="0" w:color="auto"/>
              <w:right w:val="nil"/>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419"/>
        </w:trPr>
        <w:tc>
          <w:tcPr>
            <w:tcW w:w="724" w:type="dxa"/>
            <w:vMerge/>
            <w:tcBorders>
              <w:left w:val="single" w:sz="4" w:space="0" w:color="auto"/>
              <w:bottom w:val="single" w:sz="4" w:space="0" w:color="auto"/>
              <w:right w:val="single" w:sz="4" w:space="0" w:color="000000"/>
            </w:tcBorders>
            <w:vAlign w:val="bottom"/>
          </w:tcPr>
          <w:p w:rsidR="0021415C" w:rsidRPr="00F74C54" w:rsidRDefault="0021415C" w:rsidP="000868D1">
            <w:pPr>
              <w:spacing w:beforeLines="40" w:before="96" w:afterLines="40" w:after="96"/>
              <w:jc w:val="center"/>
              <w:rPr>
                <w:bCs/>
                <w:sz w:val="20"/>
                <w:szCs w:val="20"/>
              </w:rPr>
            </w:pPr>
          </w:p>
        </w:tc>
        <w:tc>
          <w:tcPr>
            <w:tcW w:w="5954" w:type="dxa"/>
            <w:vMerge/>
            <w:tcBorders>
              <w:left w:val="single" w:sz="4" w:space="0" w:color="auto"/>
              <w:bottom w:val="single" w:sz="4" w:space="0" w:color="auto"/>
              <w:right w:val="single" w:sz="4" w:space="0" w:color="auto"/>
            </w:tcBorders>
            <w:vAlign w:val="bottom"/>
          </w:tcPr>
          <w:p w:rsidR="0021415C" w:rsidRPr="00F74C54" w:rsidRDefault="0021415C" w:rsidP="000868D1">
            <w:pPr>
              <w:spacing w:beforeLines="40" w:before="96" w:afterLines="40" w:after="96"/>
              <w:rPr>
                <w:bCs/>
                <w:sz w:val="20"/>
                <w:szCs w:val="20"/>
              </w:rPr>
            </w:pPr>
          </w:p>
        </w:tc>
        <w:tc>
          <w:tcPr>
            <w:tcW w:w="1701" w:type="dxa"/>
            <w:tcBorders>
              <w:top w:val="nil"/>
              <w:left w:val="nil"/>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3828" w:type="dxa"/>
            <w:tcBorders>
              <w:top w:val="nil"/>
              <w:left w:val="single" w:sz="4" w:space="0" w:color="auto"/>
              <w:bottom w:val="single" w:sz="4" w:space="0" w:color="auto"/>
              <w:right w:val="nil"/>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340"/>
        </w:trPr>
        <w:tc>
          <w:tcPr>
            <w:tcW w:w="724" w:type="dxa"/>
            <w:vMerge w:val="restart"/>
            <w:tcBorders>
              <w:top w:val="nil"/>
              <w:left w:val="single" w:sz="4" w:space="0" w:color="auto"/>
              <w:right w:val="single" w:sz="4" w:space="0" w:color="000000"/>
            </w:tcBorders>
            <w:vAlign w:val="center"/>
          </w:tcPr>
          <w:p w:rsidR="0021415C" w:rsidRPr="00357109" w:rsidRDefault="0021415C" w:rsidP="000868D1">
            <w:pPr>
              <w:spacing w:beforeLines="40" w:before="96" w:afterLines="40" w:after="96"/>
              <w:jc w:val="center"/>
              <w:rPr>
                <w:bCs/>
                <w:sz w:val="18"/>
                <w:szCs w:val="18"/>
              </w:rPr>
            </w:pPr>
            <w:r w:rsidRPr="00357109">
              <w:rPr>
                <w:bCs/>
                <w:sz w:val="18"/>
                <w:szCs w:val="18"/>
              </w:rPr>
              <w:t>3</w:t>
            </w:r>
          </w:p>
        </w:tc>
        <w:tc>
          <w:tcPr>
            <w:tcW w:w="5954" w:type="dxa"/>
            <w:vMerge w:val="restart"/>
            <w:tcBorders>
              <w:top w:val="nil"/>
              <w:left w:val="single" w:sz="4" w:space="0" w:color="auto"/>
              <w:right w:val="single" w:sz="4" w:space="0" w:color="auto"/>
            </w:tcBorders>
            <w:vAlign w:val="center"/>
          </w:tcPr>
          <w:p w:rsidR="0021415C" w:rsidRPr="00357109" w:rsidRDefault="0021415C" w:rsidP="000868D1">
            <w:pPr>
              <w:spacing w:beforeLines="40" w:before="96" w:afterLines="40" w:after="96"/>
              <w:rPr>
                <w:bCs/>
                <w:sz w:val="18"/>
                <w:szCs w:val="18"/>
              </w:rPr>
            </w:pPr>
            <w:r w:rsidRPr="00357109">
              <w:rPr>
                <w:bCs/>
                <w:sz w:val="18"/>
                <w:szCs w:val="18"/>
              </w:rPr>
              <w:t>Ежемесячная денежная выплата социальным и медицинским работникам государственных учреждений социального обслуживания населения, профессиональная деятельность которых непосредственно связана с разъездами</w:t>
            </w:r>
          </w:p>
        </w:tc>
        <w:tc>
          <w:tcPr>
            <w:tcW w:w="1701" w:type="dxa"/>
            <w:tcBorders>
              <w:top w:val="nil"/>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3828" w:type="dxa"/>
            <w:tcBorders>
              <w:top w:val="nil"/>
              <w:left w:val="single" w:sz="4" w:space="0" w:color="auto"/>
              <w:bottom w:val="single" w:sz="4" w:space="0" w:color="auto"/>
              <w:right w:val="nil"/>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340"/>
        </w:trPr>
        <w:tc>
          <w:tcPr>
            <w:tcW w:w="724" w:type="dxa"/>
            <w:vMerge/>
            <w:tcBorders>
              <w:left w:val="single" w:sz="4" w:space="0" w:color="auto"/>
              <w:right w:val="single" w:sz="4" w:space="0" w:color="000000"/>
            </w:tcBorders>
            <w:vAlign w:val="center"/>
          </w:tcPr>
          <w:p w:rsidR="0021415C" w:rsidRPr="00F74C54" w:rsidRDefault="0021415C" w:rsidP="000868D1">
            <w:pPr>
              <w:spacing w:beforeLines="40" w:before="96" w:afterLines="40" w:after="96"/>
              <w:jc w:val="center"/>
              <w:rPr>
                <w:bCs/>
                <w:sz w:val="20"/>
                <w:szCs w:val="20"/>
              </w:rPr>
            </w:pPr>
          </w:p>
        </w:tc>
        <w:tc>
          <w:tcPr>
            <w:tcW w:w="5954" w:type="dxa"/>
            <w:vMerge/>
            <w:tcBorders>
              <w:left w:val="single" w:sz="4" w:space="0" w:color="auto"/>
              <w:right w:val="single" w:sz="4" w:space="0" w:color="auto"/>
            </w:tcBorders>
            <w:vAlign w:val="center"/>
          </w:tcPr>
          <w:p w:rsidR="0021415C" w:rsidRPr="00F74C54" w:rsidRDefault="0021415C" w:rsidP="000868D1">
            <w:pPr>
              <w:spacing w:beforeLines="40" w:before="96" w:afterLines="40" w:after="96"/>
              <w:rPr>
                <w:bCs/>
                <w:sz w:val="20"/>
                <w:szCs w:val="20"/>
              </w:rPr>
            </w:pPr>
          </w:p>
        </w:tc>
        <w:tc>
          <w:tcPr>
            <w:tcW w:w="1701" w:type="dxa"/>
            <w:tcBorders>
              <w:top w:val="nil"/>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3828" w:type="dxa"/>
            <w:tcBorders>
              <w:top w:val="nil"/>
              <w:left w:val="single" w:sz="4" w:space="0" w:color="auto"/>
              <w:bottom w:val="single" w:sz="4" w:space="0" w:color="auto"/>
              <w:right w:val="nil"/>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256"/>
        </w:trPr>
        <w:tc>
          <w:tcPr>
            <w:tcW w:w="724" w:type="dxa"/>
            <w:vMerge/>
            <w:tcBorders>
              <w:left w:val="single" w:sz="4" w:space="0" w:color="auto"/>
              <w:bottom w:val="single" w:sz="4" w:space="0" w:color="auto"/>
              <w:right w:val="single" w:sz="4" w:space="0" w:color="000000"/>
            </w:tcBorders>
            <w:vAlign w:val="center"/>
          </w:tcPr>
          <w:p w:rsidR="0021415C" w:rsidRPr="00F74C54" w:rsidRDefault="0021415C" w:rsidP="000868D1">
            <w:pPr>
              <w:spacing w:beforeLines="40" w:before="96" w:afterLines="40" w:after="96"/>
              <w:jc w:val="center"/>
              <w:rPr>
                <w:bCs/>
                <w:sz w:val="20"/>
                <w:szCs w:val="20"/>
              </w:rPr>
            </w:pPr>
          </w:p>
        </w:tc>
        <w:tc>
          <w:tcPr>
            <w:tcW w:w="5954" w:type="dxa"/>
            <w:vMerge/>
            <w:tcBorders>
              <w:left w:val="single" w:sz="4" w:space="0" w:color="auto"/>
              <w:bottom w:val="single" w:sz="4" w:space="0" w:color="auto"/>
              <w:right w:val="single" w:sz="4" w:space="0" w:color="auto"/>
            </w:tcBorders>
            <w:vAlign w:val="center"/>
          </w:tcPr>
          <w:p w:rsidR="0021415C" w:rsidRPr="00F74C54" w:rsidRDefault="0021415C" w:rsidP="000868D1">
            <w:pPr>
              <w:spacing w:beforeLines="40" w:before="96" w:afterLines="40" w:after="96"/>
              <w:rPr>
                <w:bCs/>
                <w:sz w:val="20"/>
                <w:szCs w:val="20"/>
              </w:rPr>
            </w:pPr>
          </w:p>
        </w:tc>
        <w:tc>
          <w:tcPr>
            <w:tcW w:w="1701" w:type="dxa"/>
            <w:tcBorders>
              <w:top w:val="nil"/>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3828" w:type="dxa"/>
            <w:tcBorders>
              <w:top w:val="nil"/>
              <w:left w:val="single" w:sz="4" w:space="0" w:color="auto"/>
              <w:bottom w:val="single" w:sz="4" w:space="0" w:color="auto"/>
              <w:right w:val="nil"/>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val="240"/>
        </w:trPr>
        <w:tc>
          <w:tcPr>
            <w:tcW w:w="724" w:type="dxa"/>
            <w:tcBorders>
              <w:top w:val="nil"/>
              <w:left w:val="single" w:sz="4" w:space="0" w:color="auto"/>
              <w:bottom w:val="single" w:sz="4" w:space="0" w:color="auto"/>
              <w:right w:val="single" w:sz="4" w:space="0" w:color="000000"/>
            </w:tcBorders>
            <w:vAlign w:val="center"/>
          </w:tcPr>
          <w:p w:rsidR="0021415C" w:rsidRPr="00357109" w:rsidRDefault="0021415C" w:rsidP="000868D1">
            <w:pPr>
              <w:spacing w:beforeLines="40" w:before="96" w:afterLines="40" w:after="96"/>
              <w:jc w:val="center"/>
              <w:rPr>
                <w:bCs/>
                <w:sz w:val="18"/>
                <w:szCs w:val="18"/>
              </w:rPr>
            </w:pPr>
            <w:r w:rsidRPr="00357109">
              <w:rPr>
                <w:bCs/>
                <w:sz w:val="18"/>
                <w:szCs w:val="18"/>
              </w:rPr>
              <w:t>4</w:t>
            </w:r>
          </w:p>
        </w:tc>
        <w:tc>
          <w:tcPr>
            <w:tcW w:w="5954" w:type="dxa"/>
            <w:tcBorders>
              <w:top w:val="nil"/>
              <w:left w:val="single" w:sz="4" w:space="0" w:color="auto"/>
              <w:bottom w:val="single" w:sz="4" w:space="0" w:color="auto"/>
              <w:right w:val="single" w:sz="4" w:space="0" w:color="auto"/>
            </w:tcBorders>
            <w:vAlign w:val="center"/>
          </w:tcPr>
          <w:p w:rsidR="0021415C" w:rsidRPr="00357109" w:rsidRDefault="0021415C" w:rsidP="000868D1">
            <w:pPr>
              <w:spacing w:beforeLines="40" w:before="96" w:afterLines="40" w:after="96"/>
              <w:rPr>
                <w:bCs/>
                <w:sz w:val="18"/>
                <w:szCs w:val="18"/>
              </w:rPr>
            </w:pPr>
            <w:r w:rsidRPr="00357109">
              <w:rPr>
                <w:bCs/>
                <w:sz w:val="18"/>
                <w:szCs w:val="18"/>
              </w:rPr>
              <w:t xml:space="preserve">Денежная компенсация затрат для организации отдыха </w:t>
            </w:r>
            <w:r w:rsidRPr="00357109">
              <w:rPr>
                <w:bCs/>
                <w:sz w:val="18"/>
                <w:szCs w:val="18"/>
              </w:rPr>
              <w:br/>
              <w:t>и оздоровления в размере 2,5 базовой единицы один раз в 5 лет</w:t>
            </w:r>
          </w:p>
        </w:tc>
        <w:tc>
          <w:tcPr>
            <w:tcW w:w="1701" w:type="dxa"/>
            <w:tcBorders>
              <w:top w:val="nil"/>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21415C" w:rsidRPr="00251F0D" w:rsidRDefault="0021415C" w:rsidP="000868D1">
            <w:pPr>
              <w:spacing w:beforeLines="40" w:before="96" w:afterLines="40" w:after="96"/>
              <w:jc w:val="center"/>
              <w:rPr>
                <w:b/>
                <w:bCs/>
                <w:sz w:val="18"/>
                <w:szCs w:val="18"/>
              </w:rPr>
            </w:pPr>
            <w:r w:rsidRPr="00251F0D">
              <w:rPr>
                <w:b/>
                <w:bCs/>
                <w:sz w:val="18"/>
                <w:szCs w:val="18"/>
              </w:rPr>
              <w:t>Х</w:t>
            </w:r>
          </w:p>
        </w:tc>
        <w:tc>
          <w:tcPr>
            <w:tcW w:w="3828" w:type="dxa"/>
            <w:tcBorders>
              <w:top w:val="nil"/>
              <w:left w:val="single" w:sz="4" w:space="0" w:color="auto"/>
              <w:bottom w:val="single" w:sz="4" w:space="0" w:color="auto"/>
              <w:right w:val="nil"/>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val="67"/>
        </w:trPr>
        <w:tc>
          <w:tcPr>
            <w:tcW w:w="724" w:type="dxa"/>
            <w:tcBorders>
              <w:top w:val="nil"/>
              <w:left w:val="single" w:sz="4" w:space="0" w:color="auto"/>
              <w:bottom w:val="single" w:sz="4" w:space="0" w:color="auto"/>
              <w:right w:val="single" w:sz="4" w:space="0" w:color="000000"/>
            </w:tcBorders>
            <w:vAlign w:val="bottom"/>
          </w:tcPr>
          <w:p w:rsidR="0021415C" w:rsidRPr="00F74C54" w:rsidRDefault="0021415C" w:rsidP="000868D1">
            <w:pPr>
              <w:spacing w:beforeLines="40" w:before="96" w:afterLines="40" w:after="96"/>
              <w:jc w:val="center"/>
              <w:rPr>
                <w:b/>
                <w:bCs/>
                <w:sz w:val="20"/>
                <w:szCs w:val="20"/>
              </w:rPr>
            </w:pPr>
          </w:p>
        </w:tc>
        <w:tc>
          <w:tcPr>
            <w:tcW w:w="5954" w:type="dxa"/>
            <w:tcBorders>
              <w:top w:val="nil"/>
              <w:left w:val="single" w:sz="4" w:space="0" w:color="auto"/>
              <w:bottom w:val="single" w:sz="4" w:space="0" w:color="auto"/>
              <w:right w:val="single" w:sz="4" w:space="0" w:color="auto"/>
            </w:tcBorders>
            <w:vAlign w:val="bottom"/>
          </w:tcPr>
          <w:p w:rsidR="0021415C" w:rsidRPr="00F74C54" w:rsidRDefault="0021415C" w:rsidP="000868D1">
            <w:pPr>
              <w:spacing w:beforeLines="40" w:before="96" w:afterLines="40" w:after="96"/>
              <w:jc w:val="right"/>
              <w:rPr>
                <w:b/>
                <w:bCs/>
                <w:sz w:val="20"/>
                <w:szCs w:val="20"/>
              </w:rPr>
            </w:pPr>
            <w:r w:rsidRPr="00F74C54">
              <w:rPr>
                <w:b/>
                <w:bCs/>
                <w:sz w:val="20"/>
                <w:szCs w:val="20"/>
              </w:rPr>
              <w:t>Итого</w:t>
            </w:r>
          </w:p>
        </w:tc>
        <w:tc>
          <w:tcPr>
            <w:tcW w:w="1701" w:type="dxa"/>
            <w:tcBorders>
              <w:top w:val="nil"/>
              <w:left w:val="nil"/>
              <w:bottom w:val="single" w:sz="4" w:space="0" w:color="auto"/>
              <w:right w:val="single" w:sz="4" w:space="0" w:color="auto"/>
            </w:tcBorders>
            <w:shd w:val="clear" w:color="auto" w:fill="auto"/>
            <w:vAlign w:val="center"/>
          </w:tcPr>
          <w:p w:rsidR="0021415C" w:rsidRPr="002B7A0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21415C" w:rsidRPr="002B7A04" w:rsidRDefault="0021415C" w:rsidP="000868D1">
            <w:pPr>
              <w:spacing w:beforeLines="40" w:before="96" w:afterLines="40" w:after="96"/>
              <w:jc w:val="center"/>
              <w:rPr>
                <w:b/>
                <w:bCs/>
                <w:sz w:val="20"/>
                <w:szCs w:val="20"/>
              </w:rPr>
            </w:pPr>
          </w:p>
        </w:tc>
        <w:tc>
          <w:tcPr>
            <w:tcW w:w="3828" w:type="dxa"/>
            <w:tcBorders>
              <w:top w:val="nil"/>
              <w:left w:val="single" w:sz="4" w:space="0" w:color="auto"/>
              <w:bottom w:val="single" w:sz="4" w:space="0" w:color="auto"/>
              <w:right w:val="nil"/>
            </w:tcBorders>
            <w:shd w:val="clear" w:color="auto" w:fill="auto"/>
            <w:vAlign w:val="center"/>
          </w:tcPr>
          <w:p w:rsidR="0021415C" w:rsidRPr="002B7A0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center"/>
          </w:tcPr>
          <w:p w:rsidR="0021415C" w:rsidRPr="002B7A04" w:rsidRDefault="0021415C" w:rsidP="000868D1">
            <w:pPr>
              <w:spacing w:beforeLines="40" w:before="96" w:afterLines="40" w:after="96"/>
              <w:jc w:val="center"/>
              <w:rPr>
                <w:b/>
                <w:bCs/>
                <w:sz w:val="20"/>
                <w:szCs w:val="20"/>
              </w:rPr>
            </w:pPr>
          </w:p>
        </w:tc>
      </w:tr>
    </w:tbl>
    <w:p w:rsidR="0021415C" w:rsidRDefault="0021415C" w:rsidP="0021415C">
      <w:pPr>
        <w:rPr>
          <w:sz w:val="22"/>
          <w:szCs w:val="22"/>
        </w:rPr>
      </w:pPr>
      <w:r w:rsidRPr="00EF1B8D">
        <w:rPr>
          <w:b/>
          <w:sz w:val="22"/>
          <w:szCs w:val="22"/>
        </w:rPr>
        <w:t xml:space="preserve">Руководитель учреждения </w:t>
      </w:r>
      <w:r>
        <w:rPr>
          <w:sz w:val="22"/>
          <w:szCs w:val="22"/>
        </w:rPr>
        <w:t xml:space="preserve">_______________ __________________                                                              </w:t>
      </w:r>
    </w:p>
    <w:p w:rsidR="0021415C" w:rsidRDefault="0021415C" w:rsidP="0021415C">
      <w:pPr>
        <w:rPr>
          <w:sz w:val="20"/>
          <w:szCs w:val="20"/>
        </w:rPr>
      </w:pPr>
      <w:r w:rsidRPr="00F820A1">
        <w:rPr>
          <w:sz w:val="20"/>
          <w:szCs w:val="20"/>
        </w:rPr>
        <w:t>(</w:t>
      </w:r>
      <w:proofErr w:type="gramStart"/>
      <w:r w:rsidRPr="00F820A1">
        <w:rPr>
          <w:sz w:val="20"/>
          <w:szCs w:val="20"/>
        </w:rPr>
        <w:t xml:space="preserve">должность)   </w:t>
      </w:r>
      <w:proofErr w:type="gramEnd"/>
      <w:r w:rsidRPr="00F820A1">
        <w:rPr>
          <w:sz w:val="20"/>
          <w:szCs w:val="20"/>
        </w:rPr>
        <w:t xml:space="preserve">                     (подпись)</w:t>
      </w:r>
    </w:p>
    <w:p w:rsidR="0021415C" w:rsidRPr="00F820A1" w:rsidRDefault="0021415C" w:rsidP="0021415C">
      <w:pPr>
        <w:rPr>
          <w:sz w:val="20"/>
          <w:szCs w:val="20"/>
        </w:rPr>
      </w:pPr>
    </w:p>
    <w:p w:rsidR="0021415C" w:rsidRPr="00DB2CF2" w:rsidRDefault="0021415C" w:rsidP="0021415C">
      <w:pPr>
        <w:tabs>
          <w:tab w:val="left" w:pos="13892"/>
        </w:tabs>
        <w:rPr>
          <w:sz w:val="22"/>
          <w:szCs w:val="22"/>
        </w:rPr>
      </w:pPr>
      <w:r w:rsidRPr="00DB2CF2">
        <w:rPr>
          <w:color w:val="000000"/>
          <w:sz w:val="22"/>
          <w:szCs w:val="22"/>
        </w:rPr>
        <w:t>Исполнитель: ________________ / ________________</w:t>
      </w:r>
    </w:p>
    <w:p w:rsidR="0021415C" w:rsidRDefault="0021415C" w:rsidP="0021415C">
      <w:pPr>
        <w:rPr>
          <w:color w:val="000000"/>
          <w:sz w:val="20"/>
          <w:szCs w:val="20"/>
        </w:rPr>
      </w:pPr>
      <w:r w:rsidRPr="00DB2CF2">
        <w:rPr>
          <w:color w:val="000000"/>
          <w:sz w:val="22"/>
          <w:szCs w:val="22"/>
        </w:rPr>
        <w:tab/>
      </w:r>
      <w:r w:rsidRPr="00DB2CF2">
        <w:rPr>
          <w:color w:val="000000"/>
          <w:sz w:val="22"/>
          <w:szCs w:val="22"/>
        </w:rPr>
        <w:tab/>
      </w:r>
      <w:r w:rsidRPr="004A4AC5">
        <w:rPr>
          <w:color w:val="000000"/>
          <w:sz w:val="20"/>
          <w:szCs w:val="20"/>
        </w:rPr>
        <w:t xml:space="preserve">    (подпись)</w:t>
      </w:r>
      <w:r w:rsidRPr="004A4AC5">
        <w:rPr>
          <w:color w:val="000000"/>
          <w:sz w:val="20"/>
          <w:szCs w:val="20"/>
        </w:rPr>
        <w:tab/>
      </w:r>
      <w:proofErr w:type="gramStart"/>
      <w:r w:rsidRPr="004A4AC5">
        <w:rPr>
          <w:color w:val="000000"/>
          <w:sz w:val="20"/>
          <w:szCs w:val="20"/>
        </w:rPr>
        <w:t xml:space="preserve">   (</w:t>
      </w:r>
      <w:proofErr w:type="gramEnd"/>
      <w:r w:rsidRPr="004A4AC5">
        <w:rPr>
          <w:color w:val="000000"/>
          <w:sz w:val="20"/>
          <w:szCs w:val="20"/>
        </w:rPr>
        <w:t>расшифровка)</w:t>
      </w:r>
    </w:p>
    <w:p w:rsidR="0021415C" w:rsidRPr="004A4AC5" w:rsidRDefault="0021415C" w:rsidP="0021415C">
      <w:pPr>
        <w:rPr>
          <w:sz w:val="20"/>
          <w:szCs w:val="20"/>
        </w:rPr>
      </w:pPr>
    </w:p>
    <w:p w:rsidR="0021415C" w:rsidRPr="00DB2CF2" w:rsidRDefault="0021415C" w:rsidP="0021415C">
      <w:pPr>
        <w:rPr>
          <w:color w:val="000000"/>
          <w:sz w:val="22"/>
          <w:szCs w:val="22"/>
        </w:rPr>
      </w:pPr>
      <w:proofErr w:type="gramStart"/>
      <w:r w:rsidRPr="00DB2CF2">
        <w:rPr>
          <w:color w:val="000000"/>
          <w:sz w:val="22"/>
          <w:szCs w:val="22"/>
        </w:rPr>
        <w:t>Телефон:_</w:t>
      </w:r>
      <w:proofErr w:type="gramEnd"/>
      <w:r w:rsidRPr="00DB2CF2">
        <w:rPr>
          <w:color w:val="000000"/>
          <w:sz w:val="22"/>
          <w:szCs w:val="22"/>
        </w:rPr>
        <w:t>_____________</w:t>
      </w:r>
    </w:p>
    <w:p w:rsidR="0021415C" w:rsidRPr="00DB2CF2" w:rsidRDefault="0021415C" w:rsidP="0021415C">
      <w:pPr>
        <w:rPr>
          <w:color w:val="000000"/>
          <w:sz w:val="22"/>
          <w:szCs w:val="22"/>
        </w:rPr>
      </w:pPr>
    </w:p>
    <w:p w:rsidR="0021415C" w:rsidRPr="00DB2CF2" w:rsidRDefault="0021415C" w:rsidP="0021415C">
      <w:pPr>
        <w:rPr>
          <w:sz w:val="22"/>
          <w:szCs w:val="22"/>
        </w:rPr>
      </w:pPr>
      <w:r w:rsidRPr="00DB2CF2">
        <w:rPr>
          <w:color w:val="000000"/>
          <w:sz w:val="22"/>
          <w:szCs w:val="22"/>
        </w:rPr>
        <w:t>Дата составления отчета «_____» ________________ 20___ г.</w:t>
      </w:r>
    </w:p>
    <w:p w:rsidR="0021415C" w:rsidRPr="00DB2CF2" w:rsidRDefault="0021415C" w:rsidP="0021415C">
      <w:pPr>
        <w:widowControl w:val="0"/>
        <w:tabs>
          <w:tab w:val="left" w:pos="12474"/>
        </w:tabs>
        <w:autoSpaceDE w:val="0"/>
        <w:autoSpaceDN w:val="0"/>
        <w:ind w:left="9498"/>
        <w:rPr>
          <w:sz w:val="22"/>
          <w:szCs w:val="22"/>
        </w:rPr>
      </w:pPr>
      <w:r w:rsidRPr="00DB2CF2">
        <w:rPr>
          <w:sz w:val="22"/>
          <w:szCs w:val="22"/>
        </w:rPr>
        <w:lastRenderedPageBreak/>
        <w:t>Приложение № 4</w:t>
      </w:r>
    </w:p>
    <w:p w:rsidR="00C11BC3" w:rsidRDefault="00C11BC3" w:rsidP="00C11BC3">
      <w:pPr>
        <w:ind w:left="9498"/>
        <w:rPr>
          <w:sz w:val="22"/>
          <w:szCs w:val="22"/>
        </w:rPr>
      </w:pPr>
      <w:r w:rsidRPr="003C7ACC">
        <w:rPr>
          <w:sz w:val="22"/>
          <w:szCs w:val="22"/>
        </w:rPr>
        <w:t>к Поря</w:t>
      </w:r>
      <w:r>
        <w:rPr>
          <w:sz w:val="22"/>
          <w:szCs w:val="22"/>
        </w:rPr>
        <w:t xml:space="preserve">дку </w:t>
      </w:r>
      <w:r w:rsidRPr="0021415C">
        <w:rPr>
          <w:sz w:val="22"/>
          <w:szCs w:val="22"/>
        </w:rPr>
        <w:t xml:space="preserve">определения объема и условия </w:t>
      </w:r>
      <w:r>
        <w:rPr>
          <w:sz w:val="22"/>
          <w:szCs w:val="22"/>
        </w:rPr>
        <w:t>п</w:t>
      </w:r>
      <w:r w:rsidRPr="0021415C">
        <w:rPr>
          <w:sz w:val="22"/>
          <w:szCs w:val="22"/>
        </w:rPr>
        <w:t>редоставления субсидий на иные цели государственным бюджетным и автономным учреждениям Санкт-Петербурга, функции и полномочия учредителя в отношении которых осуществляет администрация Выборгского района</w:t>
      </w:r>
      <w:r w:rsidRPr="00D41A29">
        <w:rPr>
          <w:b/>
          <w:sz w:val="28"/>
          <w:szCs w:val="28"/>
        </w:rPr>
        <w:t xml:space="preserve"> </w:t>
      </w:r>
      <w:r w:rsidRPr="0021415C">
        <w:rPr>
          <w:sz w:val="22"/>
          <w:szCs w:val="22"/>
        </w:rPr>
        <w:t>Санкт-Петербурга</w:t>
      </w:r>
    </w:p>
    <w:p w:rsidR="0021415C" w:rsidRPr="00F74C54" w:rsidRDefault="0021415C" w:rsidP="0021415C">
      <w:pPr>
        <w:jc w:val="right"/>
      </w:pPr>
    </w:p>
    <w:p w:rsidR="0021415C" w:rsidRDefault="0021415C" w:rsidP="0021415C">
      <w:pPr>
        <w:jc w:val="center"/>
        <w:rPr>
          <w:b/>
          <w:color w:val="000000"/>
          <w:szCs w:val="22"/>
        </w:rPr>
      </w:pPr>
    </w:p>
    <w:p w:rsidR="00D90222" w:rsidRPr="009B28C7" w:rsidRDefault="00D90222" w:rsidP="00D90222">
      <w:pPr>
        <w:widowControl w:val="0"/>
        <w:autoSpaceDE w:val="0"/>
        <w:autoSpaceDN w:val="0"/>
        <w:adjustRightInd w:val="0"/>
        <w:jc w:val="center"/>
        <w:rPr>
          <w:b/>
          <w:color w:val="000000"/>
          <w:highlight w:val="green"/>
        </w:rPr>
      </w:pPr>
      <w:r w:rsidRPr="009B28C7">
        <w:rPr>
          <w:b/>
          <w:color w:val="000000"/>
          <w:highlight w:val="green"/>
        </w:rPr>
        <w:t>Отчет о расходах,</w:t>
      </w:r>
    </w:p>
    <w:p w:rsidR="00D90222" w:rsidRPr="009B28C7" w:rsidRDefault="00D90222" w:rsidP="00D90222">
      <w:pPr>
        <w:widowControl w:val="0"/>
        <w:autoSpaceDE w:val="0"/>
        <w:autoSpaceDN w:val="0"/>
        <w:adjustRightInd w:val="0"/>
        <w:jc w:val="center"/>
        <w:rPr>
          <w:b/>
          <w:color w:val="000000"/>
          <w:highlight w:val="green"/>
        </w:rPr>
      </w:pPr>
      <w:r w:rsidRPr="009B28C7">
        <w:rPr>
          <w:b/>
          <w:color w:val="000000"/>
          <w:highlight w:val="green"/>
        </w:rPr>
        <w:t>источником финансового обеспечения которых является Субсидия</w:t>
      </w:r>
    </w:p>
    <w:p w:rsidR="00D90222" w:rsidRPr="009B28C7" w:rsidRDefault="00D90222" w:rsidP="00D90222">
      <w:pPr>
        <w:widowControl w:val="0"/>
        <w:autoSpaceDE w:val="0"/>
        <w:autoSpaceDN w:val="0"/>
        <w:adjustRightInd w:val="0"/>
        <w:jc w:val="center"/>
        <w:rPr>
          <w:b/>
          <w:color w:val="000000"/>
          <w:highlight w:val="green"/>
        </w:rPr>
      </w:pPr>
      <w:r w:rsidRPr="009B28C7">
        <w:rPr>
          <w:b/>
          <w:color w:val="000000"/>
          <w:highlight w:val="green"/>
        </w:rPr>
        <w:t xml:space="preserve">на "__" ____________ 20__ г. </w:t>
      </w:r>
      <w:r w:rsidRPr="009B28C7">
        <w:rPr>
          <w:color w:val="000000"/>
          <w:sz w:val="20"/>
          <w:szCs w:val="20"/>
          <w:highlight w:val="green"/>
          <w:vertAlign w:val="superscript"/>
        </w:rPr>
        <w:t>1</w:t>
      </w:r>
    </w:p>
    <w:p w:rsidR="00D90222" w:rsidRPr="009B28C7" w:rsidRDefault="00D90222" w:rsidP="00D90222">
      <w:pPr>
        <w:autoSpaceDE w:val="0"/>
        <w:autoSpaceDN w:val="0"/>
        <w:adjustRightInd w:val="0"/>
        <w:jc w:val="both"/>
        <w:outlineLvl w:val="0"/>
        <w:rPr>
          <w:rFonts w:eastAsia="Calibri"/>
          <w:sz w:val="20"/>
          <w:szCs w:val="20"/>
          <w:highlight w:val="green"/>
          <w:lang w:eastAsia="en-US"/>
        </w:rPr>
      </w:pPr>
    </w:p>
    <w:p w:rsidR="00D90222" w:rsidRPr="009B28C7" w:rsidRDefault="00D90222" w:rsidP="00D90222">
      <w:pPr>
        <w:widowControl w:val="0"/>
        <w:autoSpaceDE w:val="0"/>
        <w:autoSpaceDN w:val="0"/>
        <w:ind w:firstLine="567"/>
        <w:rPr>
          <w:sz w:val="22"/>
          <w:szCs w:val="22"/>
          <w:highlight w:val="green"/>
        </w:rPr>
      </w:pPr>
      <w:r w:rsidRPr="009B28C7">
        <w:rPr>
          <w:sz w:val="22"/>
          <w:szCs w:val="22"/>
          <w:highlight w:val="green"/>
        </w:rPr>
        <w:t>Наименование Учредителя _____________________________________</w:t>
      </w:r>
    </w:p>
    <w:p w:rsidR="00D90222" w:rsidRPr="009B28C7" w:rsidRDefault="00D90222" w:rsidP="00D90222">
      <w:pPr>
        <w:widowControl w:val="0"/>
        <w:autoSpaceDE w:val="0"/>
        <w:autoSpaceDN w:val="0"/>
        <w:ind w:firstLine="567"/>
        <w:rPr>
          <w:sz w:val="22"/>
          <w:szCs w:val="22"/>
          <w:highlight w:val="green"/>
        </w:rPr>
      </w:pPr>
      <w:r w:rsidRPr="009B28C7">
        <w:rPr>
          <w:sz w:val="22"/>
          <w:szCs w:val="22"/>
          <w:highlight w:val="green"/>
        </w:rPr>
        <w:t>Наименование Учреждения _____________________________________</w:t>
      </w:r>
    </w:p>
    <w:p w:rsidR="00D90222" w:rsidRPr="009B28C7" w:rsidRDefault="00D90222" w:rsidP="00D90222">
      <w:pPr>
        <w:widowControl w:val="0"/>
        <w:autoSpaceDE w:val="0"/>
        <w:autoSpaceDN w:val="0"/>
        <w:ind w:firstLine="567"/>
        <w:rPr>
          <w:sz w:val="22"/>
          <w:szCs w:val="22"/>
          <w:highlight w:val="green"/>
        </w:rPr>
      </w:pPr>
      <w:r w:rsidRPr="009B28C7">
        <w:rPr>
          <w:sz w:val="22"/>
          <w:szCs w:val="22"/>
          <w:highlight w:val="green"/>
        </w:rPr>
        <w:t>Единица измерения: рубль (с точностью до второго десятичного знака)</w:t>
      </w:r>
    </w:p>
    <w:p w:rsidR="00D90222" w:rsidRPr="009B28C7" w:rsidRDefault="00D90222" w:rsidP="00D90222">
      <w:pPr>
        <w:widowControl w:val="0"/>
        <w:autoSpaceDE w:val="0"/>
        <w:autoSpaceDN w:val="0"/>
        <w:ind w:firstLine="567"/>
        <w:rPr>
          <w:sz w:val="22"/>
          <w:szCs w:val="22"/>
          <w:highlight w:val="green"/>
        </w:rPr>
      </w:pPr>
    </w:p>
    <w:tbl>
      <w:tblPr>
        <w:tblW w:w="14709" w:type="dxa"/>
        <w:tblLayout w:type="fixed"/>
        <w:tblCellMar>
          <w:top w:w="102" w:type="dxa"/>
          <w:left w:w="62" w:type="dxa"/>
          <w:bottom w:w="102" w:type="dxa"/>
          <w:right w:w="62" w:type="dxa"/>
        </w:tblCellMar>
        <w:tblLook w:val="0000" w:firstRow="0" w:lastRow="0" w:firstColumn="0" w:lastColumn="0" w:noHBand="0" w:noVBand="0"/>
      </w:tblPr>
      <w:tblGrid>
        <w:gridCol w:w="1281"/>
        <w:gridCol w:w="806"/>
        <w:gridCol w:w="1345"/>
        <w:gridCol w:w="984"/>
        <w:gridCol w:w="1363"/>
        <w:gridCol w:w="992"/>
        <w:gridCol w:w="851"/>
        <w:gridCol w:w="1134"/>
        <w:gridCol w:w="567"/>
        <w:gridCol w:w="1275"/>
        <w:gridCol w:w="993"/>
        <w:gridCol w:w="708"/>
        <w:gridCol w:w="1276"/>
        <w:gridCol w:w="1134"/>
      </w:tblGrid>
      <w:tr w:rsidR="00D90222" w:rsidRPr="009B28C7" w:rsidTr="00DB2B30">
        <w:trPr>
          <w:trHeight w:val="365"/>
        </w:trPr>
        <w:tc>
          <w:tcPr>
            <w:tcW w:w="2087" w:type="dxa"/>
            <w:gridSpan w:val="2"/>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r w:rsidRPr="009B28C7">
              <w:rPr>
                <w:sz w:val="18"/>
                <w:szCs w:val="18"/>
                <w:highlight w:val="green"/>
              </w:rPr>
              <w:t>Субсидия</w:t>
            </w:r>
          </w:p>
        </w:tc>
        <w:tc>
          <w:tcPr>
            <w:tcW w:w="1345"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 xml:space="preserve">Код по бюджетной классификации </w:t>
            </w:r>
            <w:r w:rsidRPr="009B28C7">
              <w:rPr>
                <w:color w:val="000000"/>
                <w:sz w:val="20"/>
                <w:szCs w:val="20"/>
                <w:highlight w:val="green"/>
                <w:vertAlign w:val="superscript"/>
              </w:rPr>
              <w:t>4</w:t>
            </w:r>
          </w:p>
        </w:tc>
        <w:tc>
          <w:tcPr>
            <w:tcW w:w="2347" w:type="dxa"/>
            <w:gridSpan w:val="2"/>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Остаток Субсидии на начало текущего финансового года</w:t>
            </w:r>
          </w:p>
        </w:tc>
        <w:tc>
          <w:tcPr>
            <w:tcW w:w="2977" w:type="dxa"/>
            <w:gridSpan w:val="3"/>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r w:rsidRPr="009B28C7">
              <w:rPr>
                <w:sz w:val="18"/>
                <w:szCs w:val="18"/>
                <w:highlight w:val="green"/>
              </w:rPr>
              <w:t xml:space="preserve">Поступления </w:t>
            </w:r>
            <w:r w:rsidRPr="009B28C7">
              <w:rPr>
                <w:color w:val="000000"/>
                <w:sz w:val="20"/>
                <w:szCs w:val="20"/>
                <w:highlight w:val="green"/>
                <w:vertAlign w:val="superscript"/>
              </w:rPr>
              <w:t>6</w:t>
            </w:r>
          </w:p>
        </w:tc>
        <w:tc>
          <w:tcPr>
            <w:tcW w:w="1842" w:type="dxa"/>
            <w:gridSpan w:val="2"/>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Выплаты</w:t>
            </w:r>
          </w:p>
        </w:tc>
        <w:tc>
          <w:tcPr>
            <w:tcW w:w="993"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 xml:space="preserve">Курсовая разница </w:t>
            </w:r>
            <w:r w:rsidRPr="009B28C7">
              <w:rPr>
                <w:color w:val="000000"/>
                <w:sz w:val="20"/>
                <w:szCs w:val="20"/>
                <w:highlight w:val="green"/>
                <w:vertAlign w:val="superscript"/>
              </w:rPr>
              <w:t>8</w:t>
            </w:r>
          </w:p>
        </w:tc>
        <w:tc>
          <w:tcPr>
            <w:tcW w:w="3118" w:type="dxa"/>
            <w:gridSpan w:val="3"/>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Остаток Субсидии на конец отчетного периода</w:t>
            </w:r>
          </w:p>
        </w:tc>
      </w:tr>
      <w:tr w:rsidR="00D90222" w:rsidRPr="009B28C7" w:rsidTr="00DB2B30">
        <w:trPr>
          <w:trHeight w:val="284"/>
        </w:trPr>
        <w:tc>
          <w:tcPr>
            <w:tcW w:w="1281"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 xml:space="preserve">наименование </w:t>
            </w:r>
            <w:r w:rsidRPr="009B28C7">
              <w:rPr>
                <w:color w:val="000000"/>
                <w:sz w:val="20"/>
                <w:szCs w:val="20"/>
                <w:highlight w:val="green"/>
                <w:vertAlign w:val="superscript"/>
              </w:rPr>
              <w:t>2</w:t>
            </w:r>
          </w:p>
        </w:tc>
        <w:tc>
          <w:tcPr>
            <w:tcW w:w="806"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 xml:space="preserve">код </w:t>
            </w:r>
            <w:r w:rsidRPr="009B28C7">
              <w:rPr>
                <w:color w:val="000000"/>
                <w:sz w:val="20"/>
                <w:szCs w:val="20"/>
                <w:highlight w:val="green"/>
                <w:vertAlign w:val="superscript"/>
              </w:rPr>
              <w:t>3</w:t>
            </w:r>
          </w:p>
        </w:tc>
        <w:tc>
          <w:tcPr>
            <w:tcW w:w="1345"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984"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both"/>
              <w:rPr>
                <w:sz w:val="18"/>
                <w:szCs w:val="18"/>
                <w:highlight w:val="green"/>
              </w:rPr>
            </w:pPr>
            <w:r w:rsidRPr="009B28C7">
              <w:rPr>
                <w:sz w:val="18"/>
                <w:szCs w:val="18"/>
                <w:highlight w:val="green"/>
              </w:rPr>
              <w:t>всего</w:t>
            </w:r>
          </w:p>
        </w:tc>
        <w:tc>
          <w:tcPr>
            <w:tcW w:w="1363"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 xml:space="preserve">из них, разрешенный к использованию </w:t>
            </w:r>
            <w:hyperlink w:anchor="Par96" w:history="1">
              <w:r w:rsidRPr="009B28C7">
                <w:rPr>
                  <w:color w:val="000000"/>
                  <w:sz w:val="20"/>
                  <w:szCs w:val="20"/>
                  <w:highlight w:val="green"/>
                  <w:vertAlign w:val="superscript"/>
                </w:rPr>
                <w:t>5</w:t>
              </w:r>
            </w:hyperlink>
          </w:p>
        </w:tc>
        <w:tc>
          <w:tcPr>
            <w:tcW w:w="992"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 xml:space="preserve">всего, </w:t>
            </w:r>
          </w:p>
          <w:p w:rsidR="00D90222" w:rsidRPr="009B28C7" w:rsidRDefault="00D90222" w:rsidP="00DB2B30">
            <w:pPr>
              <w:widowControl w:val="0"/>
              <w:autoSpaceDE w:val="0"/>
              <w:autoSpaceDN w:val="0"/>
              <w:rPr>
                <w:sz w:val="18"/>
                <w:szCs w:val="18"/>
                <w:highlight w:val="green"/>
              </w:rPr>
            </w:pPr>
            <w:r w:rsidRPr="009B28C7">
              <w:rPr>
                <w:sz w:val="18"/>
                <w:szCs w:val="18"/>
                <w:highlight w:val="green"/>
              </w:rPr>
              <w:t>в том числе</w:t>
            </w:r>
          </w:p>
        </w:tc>
        <w:tc>
          <w:tcPr>
            <w:tcW w:w="851"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из бюджета СПб</w:t>
            </w:r>
          </w:p>
        </w:tc>
        <w:tc>
          <w:tcPr>
            <w:tcW w:w="1134"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 xml:space="preserve">возврат дебиторской задолженности прошлых лет </w:t>
            </w:r>
            <w:r w:rsidRPr="009B28C7">
              <w:rPr>
                <w:color w:val="000000"/>
                <w:sz w:val="20"/>
                <w:szCs w:val="20"/>
                <w:highlight w:val="green"/>
                <w:vertAlign w:val="superscript"/>
              </w:rPr>
              <w:t>7</w:t>
            </w:r>
          </w:p>
        </w:tc>
        <w:tc>
          <w:tcPr>
            <w:tcW w:w="567"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всего</w:t>
            </w:r>
          </w:p>
        </w:tc>
        <w:tc>
          <w:tcPr>
            <w:tcW w:w="1275"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из них: возвращено в бюджет СПб</w:t>
            </w:r>
          </w:p>
        </w:tc>
        <w:tc>
          <w:tcPr>
            <w:tcW w:w="993"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708" w:type="dxa"/>
            <w:vMerge w:val="restart"/>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 xml:space="preserve">Всего </w:t>
            </w:r>
            <w:r w:rsidRPr="009B28C7">
              <w:rPr>
                <w:color w:val="000000"/>
                <w:sz w:val="20"/>
                <w:szCs w:val="20"/>
                <w:highlight w:val="green"/>
                <w:vertAlign w:val="superscript"/>
              </w:rPr>
              <w:t>9</w:t>
            </w:r>
          </w:p>
        </w:tc>
        <w:tc>
          <w:tcPr>
            <w:tcW w:w="2410" w:type="dxa"/>
            <w:gridSpan w:val="2"/>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в том числе:</w:t>
            </w:r>
          </w:p>
        </w:tc>
      </w:tr>
      <w:tr w:rsidR="00D90222" w:rsidRPr="009B28C7" w:rsidTr="00DB2B30">
        <w:trPr>
          <w:trHeight w:val="894"/>
        </w:trPr>
        <w:tc>
          <w:tcPr>
            <w:tcW w:w="1281"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806"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1345"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984"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1363"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992"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851"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1134"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567"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1275"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993"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708" w:type="dxa"/>
            <w:vMerge/>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8"/>
                <w:szCs w:val="18"/>
                <w:highlight w:val="green"/>
              </w:rPr>
            </w:pPr>
          </w:p>
        </w:tc>
        <w:tc>
          <w:tcPr>
            <w:tcW w:w="1276"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 xml:space="preserve">требуется в направлении на те же цели </w:t>
            </w:r>
            <w:r w:rsidRPr="009B28C7">
              <w:rPr>
                <w:color w:val="000000"/>
                <w:sz w:val="20"/>
                <w:szCs w:val="20"/>
                <w:highlight w:val="green"/>
                <w:vertAlign w:val="superscript"/>
              </w:rPr>
              <w:t>10</w:t>
            </w:r>
          </w:p>
        </w:tc>
        <w:tc>
          <w:tcPr>
            <w:tcW w:w="113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rPr>
                <w:sz w:val="18"/>
                <w:szCs w:val="18"/>
                <w:highlight w:val="green"/>
              </w:rPr>
            </w:pPr>
            <w:r w:rsidRPr="009B28C7">
              <w:rPr>
                <w:sz w:val="18"/>
                <w:szCs w:val="18"/>
                <w:highlight w:val="green"/>
              </w:rPr>
              <w:t xml:space="preserve">подлежит возврату </w:t>
            </w:r>
            <w:r w:rsidRPr="009B28C7">
              <w:rPr>
                <w:color w:val="000000"/>
                <w:sz w:val="20"/>
                <w:szCs w:val="20"/>
                <w:highlight w:val="green"/>
                <w:vertAlign w:val="superscript"/>
              </w:rPr>
              <w:t>11</w:t>
            </w:r>
          </w:p>
        </w:tc>
      </w:tr>
      <w:tr w:rsidR="00D90222" w:rsidRPr="009B28C7" w:rsidTr="00DB2B30">
        <w:trPr>
          <w:trHeight w:val="162"/>
        </w:trPr>
        <w:tc>
          <w:tcPr>
            <w:tcW w:w="1281"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6"/>
                <w:szCs w:val="16"/>
                <w:highlight w:val="green"/>
              </w:rPr>
            </w:pPr>
            <w:r w:rsidRPr="009B28C7">
              <w:rPr>
                <w:sz w:val="16"/>
                <w:szCs w:val="16"/>
                <w:highlight w:val="green"/>
              </w:rPr>
              <w:t>1</w:t>
            </w:r>
          </w:p>
        </w:tc>
        <w:tc>
          <w:tcPr>
            <w:tcW w:w="806"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6"/>
                <w:szCs w:val="16"/>
                <w:highlight w:val="green"/>
              </w:rPr>
            </w:pPr>
            <w:r w:rsidRPr="009B28C7">
              <w:rPr>
                <w:sz w:val="16"/>
                <w:szCs w:val="16"/>
                <w:highlight w:val="green"/>
              </w:rPr>
              <w:t>2</w:t>
            </w:r>
          </w:p>
        </w:tc>
        <w:tc>
          <w:tcPr>
            <w:tcW w:w="1345"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6"/>
                <w:szCs w:val="16"/>
                <w:highlight w:val="green"/>
              </w:rPr>
            </w:pPr>
            <w:r w:rsidRPr="009B28C7">
              <w:rPr>
                <w:sz w:val="16"/>
                <w:szCs w:val="16"/>
                <w:highlight w:val="green"/>
              </w:rPr>
              <w:t>3</w:t>
            </w:r>
          </w:p>
        </w:tc>
        <w:tc>
          <w:tcPr>
            <w:tcW w:w="98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6"/>
                <w:szCs w:val="16"/>
                <w:highlight w:val="green"/>
              </w:rPr>
            </w:pPr>
            <w:r w:rsidRPr="009B28C7">
              <w:rPr>
                <w:sz w:val="16"/>
                <w:szCs w:val="16"/>
                <w:highlight w:val="green"/>
              </w:rPr>
              <w:t>4</w:t>
            </w:r>
          </w:p>
        </w:tc>
        <w:tc>
          <w:tcPr>
            <w:tcW w:w="1363"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6"/>
                <w:szCs w:val="16"/>
                <w:highlight w:val="green"/>
              </w:rPr>
            </w:pPr>
            <w:r w:rsidRPr="009B28C7">
              <w:rPr>
                <w:sz w:val="16"/>
                <w:szCs w:val="16"/>
                <w:highlight w:val="green"/>
              </w:rPr>
              <w:t>5</w:t>
            </w:r>
          </w:p>
        </w:tc>
        <w:tc>
          <w:tcPr>
            <w:tcW w:w="992"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6"/>
                <w:szCs w:val="16"/>
                <w:highlight w:val="green"/>
              </w:rPr>
            </w:pPr>
            <w:r w:rsidRPr="009B28C7">
              <w:rPr>
                <w:sz w:val="16"/>
                <w:szCs w:val="16"/>
                <w:highlight w:val="green"/>
              </w:rPr>
              <w:t>6</w:t>
            </w:r>
          </w:p>
        </w:tc>
        <w:tc>
          <w:tcPr>
            <w:tcW w:w="851"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6"/>
                <w:szCs w:val="16"/>
                <w:highlight w:val="green"/>
              </w:rPr>
            </w:pPr>
            <w:r w:rsidRPr="009B28C7">
              <w:rPr>
                <w:sz w:val="16"/>
                <w:szCs w:val="16"/>
                <w:highlight w:val="green"/>
              </w:rPr>
              <w:t>7</w:t>
            </w:r>
          </w:p>
        </w:tc>
        <w:tc>
          <w:tcPr>
            <w:tcW w:w="113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6"/>
                <w:szCs w:val="16"/>
                <w:highlight w:val="green"/>
              </w:rPr>
            </w:pPr>
            <w:r w:rsidRPr="009B28C7">
              <w:rPr>
                <w:sz w:val="16"/>
                <w:szCs w:val="16"/>
                <w:highlight w:val="green"/>
              </w:rPr>
              <w:t>8</w:t>
            </w:r>
          </w:p>
        </w:tc>
        <w:tc>
          <w:tcPr>
            <w:tcW w:w="567"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6"/>
                <w:szCs w:val="16"/>
                <w:highlight w:val="green"/>
              </w:rPr>
            </w:pPr>
            <w:r w:rsidRPr="009B28C7">
              <w:rPr>
                <w:sz w:val="16"/>
                <w:szCs w:val="16"/>
                <w:highlight w:val="green"/>
              </w:rPr>
              <w:t>9</w:t>
            </w:r>
          </w:p>
        </w:tc>
        <w:tc>
          <w:tcPr>
            <w:tcW w:w="1275"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16"/>
                <w:szCs w:val="16"/>
                <w:highlight w:val="green"/>
              </w:rPr>
            </w:pPr>
            <w:r w:rsidRPr="009B28C7">
              <w:rPr>
                <w:sz w:val="16"/>
                <w:szCs w:val="16"/>
                <w:highlight w:val="green"/>
              </w:rPr>
              <w:t>10</w:t>
            </w:r>
          </w:p>
        </w:tc>
        <w:tc>
          <w:tcPr>
            <w:tcW w:w="993"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6"/>
                <w:szCs w:val="16"/>
                <w:highlight w:val="green"/>
              </w:rPr>
            </w:pPr>
            <w:r w:rsidRPr="009B28C7">
              <w:rPr>
                <w:sz w:val="16"/>
                <w:szCs w:val="16"/>
                <w:highlight w:val="green"/>
              </w:rPr>
              <w:t>11</w:t>
            </w:r>
          </w:p>
        </w:tc>
        <w:tc>
          <w:tcPr>
            <w:tcW w:w="708"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6"/>
                <w:szCs w:val="16"/>
                <w:highlight w:val="green"/>
              </w:rPr>
            </w:pPr>
            <w:r w:rsidRPr="009B28C7">
              <w:rPr>
                <w:sz w:val="16"/>
                <w:szCs w:val="16"/>
                <w:highlight w:val="green"/>
              </w:rPr>
              <w:t>12</w:t>
            </w:r>
          </w:p>
        </w:tc>
        <w:tc>
          <w:tcPr>
            <w:tcW w:w="1276"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6"/>
                <w:szCs w:val="16"/>
                <w:highlight w:val="green"/>
              </w:rPr>
            </w:pPr>
            <w:r w:rsidRPr="009B28C7">
              <w:rPr>
                <w:sz w:val="16"/>
                <w:szCs w:val="16"/>
                <w:highlight w:val="green"/>
              </w:rPr>
              <w:t>13</w:t>
            </w:r>
          </w:p>
        </w:tc>
        <w:tc>
          <w:tcPr>
            <w:tcW w:w="113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jc w:val="center"/>
              <w:rPr>
                <w:sz w:val="16"/>
                <w:szCs w:val="16"/>
                <w:highlight w:val="green"/>
              </w:rPr>
            </w:pPr>
            <w:r w:rsidRPr="009B28C7">
              <w:rPr>
                <w:sz w:val="16"/>
                <w:szCs w:val="16"/>
                <w:highlight w:val="green"/>
              </w:rPr>
              <w:t>14</w:t>
            </w:r>
          </w:p>
        </w:tc>
      </w:tr>
      <w:tr w:rsidR="00D90222" w:rsidRPr="009B28C7" w:rsidTr="00DB2B30">
        <w:trPr>
          <w:trHeight w:val="223"/>
        </w:trPr>
        <w:tc>
          <w:tcPr>
            <w:tcW w:w="1281"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806"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345"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98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363"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992"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851"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13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567"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275"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993"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708"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276"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13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r>
      <w:tr w:rsidR="00D90222" w:rsidRPr="009B28C7" w:rsidTr="00DB2B30">
        <w:trPr>
          <w:trHeight w:val="203"/>
        </w:trPr>
        <w:tc>
          <w:tcPr>
            <w:tcW w:w="1281"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806"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345"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98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363"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992"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851"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13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567"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275"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993"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708"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276"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13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r>
      <w:tr w:rsidR="00D90222" w:rsidRPr="009B28C7" w:rsidTr="00DB2B30">
        <w:trPr>
          <w:trHeight w:val="223"/>
        </w:trPr>
        <w:tc>
          <w:tcPr>
            <w:tcW w:w="1281"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806"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345"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98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363"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992"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851"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13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567"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275"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993"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708"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276"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c>
          <w:tcPr>
            <w:tcW w:w="1134" w:type="dxa"/>
            <w:tcBorders>
              <w:top w:val="single" w:sz="4" w:space="0" w:color="auto"/>
              <w:left w:val="single" w:sz="4" w:space="0" w:color="auto"/>
              <w:bottom w:val="single" w:sz="4" w:space="0" w:color="auto"/>
              <w:right w:val="single" w:sz="4" w:space="0" w:color="auto"/>
            </w:tcBorders>
          </w:tcPr>
          <w:p w:rsidR="00D90222" w:rsidRPr="009B28C7" w:rsidRDefault="00D90222" w:rsidP="00DB2B30">
            <w:pPr>
              <w:widowControl w:val="0"/>
              <w:autoSpaceDE w:val="0"/>
              <w:autoSpaceDN w:val="0"/>
              <w:ind w:firstLine="567"/>
              <w:rPr>
                <w:sz w:val="22"/>
                <w:szCs w:val="22"/>
                <w:highlight w:val="green"/>
              </w:rPr>
            </w:pPr>
          </w:p>
        </w:tc>
      </w:tr>
    </w:tbl>
    <w:p w:rsidR="0021415C" w:rsidRPr="009B28C7" w:rsidRDefault="0021415C" w:rsidP="0021415C">
      <w:pPr>
        <w:tabs>
          <w:tab w:val="left" w:pos="13892"/>
        </w:tabs>
        <w:rPr>
          <w:color w:val="000000"/>
          <w:highlight w:val="green"/>
        </w:rPr>
      </w:pPr>
    </w:p>
    <w:p w:rsidR="00D90222" w:rsidRPr="009B28C7" w:rsidRDefault="00D90222" w:rsidP="00D90222">
      <w:pPr>
        <w:autoSpaceDE w:val="0"/>
        <w:autoSpaceDN w:val="0"/>
        <w:adjustRightInd w:val="0"/>
        <w:jc w:val="both"/>
        <w:outlineLvl w:val="0"/>
        <w:rPr>
          <w:rFonts w:eastAsia="Calibri"/>
          <w:sz w:val="20"/>
          <w:szCs w:val="20"/>
          <w:highlight w:val="green"/>
          <w:lang w:eastAsia="en-US"/>
        </w:rPr>
      </w:pPr>
      <w:r w:rsidRPr="009B28C7">
        <w:rPr>
          <w:rFonts w:eastAsia="Calibri"/>
          <w:sz w:val="20"/>
          <w:szCs w:val="20"/>
          <w:highlight w:val="green"/>
          <w:lang w:eastAsia="en-US"/>
        </w:rPr>
        <w:lastRenderedPageBreak/>
        <w:t>Руководитель (уполномоченное лицо) _______________ _________ ______________</w:t>
      </w:r>
    </w:p>
    <w:p w:rsidR="00D90222" w:rsidRPr="009B28C7" w:rsidRDefault="00D90222" w:rsidP="00D90222">
      <w:pPr>
        <w:autoSpaceDE w:val="0"/>
        <w:autoSpaceDN w:val="0"/>
        <w:adjustRightInd w:val="0"/>
        <w:jc w:val="both"/>
        <w:outlineLvl w:val="0"/>
        <w:rPr>
          <w:rFonts w:eastAsia="Calibri"/>
          <w:sz w:val="20"/>
          <w:szCs w:val="20"/>
          <w:highlight w:val="green"/>
          <w:lang w:eastAsia="en-US"/>
        </w:rPr>
      </w:pPr>
      <w:r w:rsidRPr="009B28C7">
        <w:rPr>
          <w:rFonts w:eastAsia="Calibri"/>
          <w:sz w:val="20"/>
          <w:szCs w:val="20"/>
          <w:highlight w:val="green"/>
          <w:lang w:eastAsia="en-US"/>
        </w:rPr>
        <w:t xml:space="preserve">                                                                    (</w:t>
      </w:r>
      <w:proofErr w:type="gramStart"/>
      <w:r w:rsidRPr="009B28C7">
        <w:rPr>
          <w:rFonts w:eastAsia="Calibri"/>
          <w:sz w:val="20"/>
          <w:szCs w:val="20"/>
          <w:highlight w:val="green"/>
          <w:lang w:eastAsia="en-US"/>
        </w:rPr>
        <w:t xml:space="preserve">должность)   </w:t>
      </w:r>
      <w:proofErr w:type="gramEnd"/>
      <w:r w:rsidRPr="009B28C7">
        <w:rPr>
          <w:rFonts w:eastAsia="Calibri"/>
          <w:sz w:val="20"/>
          <w:szCs w:val="20"/>
          <w:highlight w:val="green"/>
          <w:lang w:eastAsia="en-US"/>
        </w:rPr>
        <w:t>(подпись)  (расшифровка подписи)</w:t>
      </w:r>
    </w:p>
    <w:p w:rsidR="00D90222" w:rsidRPr="009B28C7" w:rsidRDefault="00D90222" w:rsidP="00D90222">
      <w:pPr>
        <w:autoSpaceDE w:val="0"/>
        <w:autoSpaceDN w:val="0"/>
        <w:adjustRightInd w:val="0"/>
        <w:jc w:val="both"/>
        <w:outlineLvl w:val="0"/>
        <w:rPr>
          <w:rFonts w:eastAsia="Calibri"/>
          <w:sz w:val="20"/>
          <w:szCs w:val="20"/>
          <w:highlight w:val="green"/>
          <w:lang w:eastAsia="en-US"/>
        </w:rPr>
      </w:pPr>
    </w:p>
    <w:p w:rsidR="00D90222" w:rsidRPr="009B28C7" w:rsidRDefault="00D90222" w:rsidP="00D90222">
      <w:pPr>
        <w:autoSpaceDE w:val="0"/>
        <w:autoSpaceDN w:val="0"/>
        <w:adjustRightInd w:val="0"/>
        <w:jc w:val="both"/>
        <w:outlineLvl w:val="0"/>
        <w:rPr>
          <w:rFonts w:eastAsia="Calibri"/>
          <w:sz w:val="20"/>
          <w:szCs w:val="20"/>
          <w:highlight w:val="green"/>
          <w:lang w:eastAsia="en-US"/>
        </w:rPr>
      </w:pPr>
      <w:r w:rsidRPr="009B28C7">
        <w:rPr>
          <w:rFonts w:eastAsia="Calibri"/>
          <w:sz w:val="20"/>
          <w:szCs w:val="20"/>
          <w:highlight w:val="green"/>
          <w:lang w:eastAsia="en-US"/>
        </w:rPr>
        <w:t>"__" _________ 20__ г.</w:t>
      </w:r>
    </w:p>
    <w:p w:rsidR="00D90222" w:rsidRPr="009B28C7" w:rsidRDefault="00D90222" w:rsidP="00D90222">
      <w:pPr>
        <w:autoSpaceDE w:val="0"/>
        <w:autoSpaceDN w:val="0"/>
        <w:adjustRightInd w:val="0"/>
        <w:ind w:right="3236" w:firstLine="540"/>
        <w:jc w:val="both"/>
        <w:rPr>
          <w:rFonts w:eastAsia="Calibri"/>
          <w:sz w:val="22"/>
          <w:szCs w:val="22"/>
          <w:highlight w:val="green"/>
          <w:lang w:eastAsia="en-US"/>
        </w:rPr>
      </w:pPr>
      <w:r w:rsidRPr="009B28C7">
        <w:rPr>
          <w:rFonts w:eastAsia="Calibri"/>
          <w:sz w:val="22"/>
          <w:szCs w:val="22"/>
          <w:highlight w:val="green"/>
          <w:lang w:eastAsia="en-US"/>
        </w:rPr>
        <w:t>--------------------------------</w:t>
      </w:r>
    </w:p>
    <w:p w:rsidR="00D90222" w:rsidRPr="009B28C7" w:rsidRDefault="00D90222" w:rsidP="00D90222">
      <w:pPr>
        <w:autoSpaceDE w:val="0"/>
        <w:autoSpaceDN w:val="0"/>
        <w:adjustRightInd w:val="0"/>
        <w:spacing w:before="220"/>
        <w:ind w:right="66" w:firstLine="540"/>
        <w:jc w:val="both"/>
        <w:rPr>
          <w:rFonts w:eastAsia="Calibri"/>
          <w:sz w:val="20"/>
          <w:szCs w:val="20"/>
          <w:highlight w:val="green"/>
          <w:lang w:eastAsia="en-US"/>
        </w:rPr>
      </w:pPr>
      <w:bookmarkStart w:id="4" w:name="Par92"/>
      <w:bookmarkEnd w:id="4"/>
      <w:r w:rsidRPr="009B28C7">
        <w:rPr>
          <w:color w:val="000000"/>
          <w:sz w:val="20"/>
          <w:szCs w:val="20"/>
          <w:highlight w:val="green"/>
          <w:vertAlign w:val="superscript"/>
        </w:rPr>
        <w:t>1</w:t>
      </w:r>
      <w:r w:rsidRPr="009B28C7">
        <w:rPr>
          <w:sz w:val="18"/>
          <w:szCs w:val="18"/>
          <w:highlight w:val="green"/>
          <w:vertAlign w:val="superscript"/>
        </w:rPr>
        <w:t xml:space="preserve"> </w:t>
      </w:r>
      <w:r w:rsidRPr="009B28C7">
        <w:rPr>
          <w:rFonts w:eastAsia="Calibri"/>
          <w:sz w:val="20"/>
          <w:szCs w:val="20"/>
          <w:highlight w:val="green"/>
          <w:lang w:eastAsia="en-US"/>
        </w:rPr>
        <w:t>Настоящий отчет составляется нарастающим итогом с начала текущего финансового года.</w:t>
      </w:r>
    </w:p>
    <w:p w:rsidR="00D90222" w:rsidRPr="009B28C7" w:rsidRDefault="00D90222" w:rsidP="00D90222">
      <w:pPr>
        <w:autoSpaceDE w:val="0"/>
        <w:autoSpaceDN w:val="0"/>
        <w:adjustRightInd w:val="0"/>
        <w:spacing w:before="220"/>
        <w:ind w:right="66" w:firstLine="540"/>
        <w:jc w:val="both"/>
        <w:rPr>
          <w:rFonts w:eastAsia="Calibri"/>
          <w:sz w:val="20"/>
          <w:szCs w:val="20"/>
          <w:highlight w:val="green"/>
          <w:lang w:eastAsia="en-US"/>
        </w:rPr>
      </w:pPr>
      <w:r w:rsidRPr="009B28C7">
        <w:rPr>
          <w:color w:val="000000"/>
          <w:sz w:val="20"/>
          <w:szCs w:val="20"/>
          <w:highlight w:val="green"/>
          <w:vertAlign w:val="superscript"/>
        </w:rPr>
        <w:t xml:space="preserve">2 </w:t>
      </w:r>
      <w:r w:rsidRPr="009B28C7">
        <w:rPr>
          <w:rFonts w:eastAsia="Calibri"/>
          <w:sz w:val="20"/>
          <w:szCs w:val="20"/>
          <w:highlight w:val="green"/>
          <w:lang w:eastAsia="en-US"/>
        </w:rPr>
        <w:t>Указывается в соответствии с пунктом 1.1 Соглашения/Приложением N 1 к Соглашению.</w:t>
      </w:r>
    </w:p>
    <w:p w:rsidR="00D90222" w:rsidRPr="009B28C7" w:rsidRDefault="00D90222" w:rsidP="00D90222">
      <w:pPr>
        <w:autoSpaceDE w:val="0"/>
        <w:autoSpaceDN w:val="0"/>
        <w:adjustRightInd w:val="0"/>
        <w:spacing w:before="220"/>
        <w:ind w:right="66" w:firstLine="540"/>
        <w:jc w:val="both"/>
        <w:rPr>
          <w:rFonts w:eastAsia="Calibri"/>
          <w:sz w:val="20"/>
          <w:szCs w:val="20"/>
          <w:highlight w:val="green"/>
          <w:lang w:eastAsia="en-US"/>
        </w:rPr>
      </w:pPr>
      <w:r w:rsidRPr="009B28C7">
        <w:rPr>
          <w:color w:val="000000"/>
          <w:sz w:val="20"/>
          <w:szCs w:val="20"/>
          <w:highlight w:val="green"/>
          <w:vertAlign w:val="superscript"/>
        </w:rPr>
        <w:t xml:space="preserve">3 </w:t>
      </w:r>
      <w:r w:rsidRPr="009B28C7">
        <w:rPr>
          <w:rFonts w:eastAsia="Calibri"/>
          <w:sz w:val="20"/>
          <w:szCs w:val="20"/>
          <w:highlight w:val="green"/>
          <w:lang w:eastAsia="en-US"/>
        </w:rPr>
        <w:t>Указывается аналитический код Субсидии в соответствии с пунктом 2.2 Соглашения/Приложением N 1 к Соглашению.</w:t>
      </w:r>
    </w:p>
    <w:p w:rsidR="00D90222" w:rsidRPr="009B28C7" w:rsidRDefault="00D90222" w:rsidP="00D90222">
      <w:pPr>
        <w:autoSpaceDE w:val="0"/>
        <w:autoSpaceDN w:val="0"/>
        <w:adjustRightInd w:val="0"/>
        <w:spacing w:before="220"/>
        <w:ind w:right="66" w:firstLine="540"/>
        <w:jc w:val="both"/>
        <w:rPr>
          <w:rFonts w:eastAsia="Calibri"/>
          <w:sz w:val="20"/>
          <w:szCs w:val="20"/>
          <w:highlight w:val="green"/>
          <w:lang w:eastAsia="en-US"/>
        </w:rPr>
      </w:pPr>
      <w:r w:rsidRPr="009B28C7">
        <w:rPr>
          <w:color w:val="000000"/>
          <w:sz w:val="20"/>
          <w:szCs w:val="20"/>
          <w:highlight w:val="green"/>
          <w:vertAlign w:val="superscript"/>
        </w:rPr>
        <w:t xml:space="preserve">4 </w:t>
      </w:r>
      <w:r w:rsidRPr="009B28C7">
        <w:rPr>
          <w:rFonts w:eastAsia="Calibri"/>
          <w:sz w:val="20"/>
          <w:szCs w:val="20"/>
          <w:highlight w:val="green"/>
          <w:lang w:eastAsia="en-US"/>
        </w:rPr>
        <w:t>Значение графы 3 настоящего отчета должно соответствовать значению кода по бюджетной классификации, указанному в графе 3 Сведений, а также указанному в плане финансово-хозяйственной деятельности Учреждения.</w:t>
      </w:r>
    </w:p>
    <w:p w:rsidR="00D90222" w:rsidRPr="009B28C7" w:rsidRDefault="00D90222" w:rsidP="00D90222">
      <w:pPr>
        <w:autoSpaceDE w:val="0"/>
        <w:autoSpaceDN w:val="0"/>
        <w:adjustRightInd w:val="0"/>
        <w:spacing w:before="220"/>
        <w:ind w:right="66" w:firstLine="540"/>
        <w:jc w:val="both"/>
        <w:rPr>
          <w:rFonts w:eastAsia="Calibri"/>
          <w:sz w:val="20"/>
          <w:szCs w:val="20"/>
          <w:highlight w:val="green"/>
          <w:lang w:eastAsia="en-US"/>
        </w:rPr>
      </w:pPr>
      <w:r w:rsidRPr="009B28C7">
        <w:rPr>
          <w:color w:val="000000"/>
          <w:sz w:val="20"/>
          <w:szCs w:val="20"/>
          <w:highlight w:val="green"/>
          <w:vertAlign w:val="superscript"/>
        </w:rPr>
        <w:t xml:space="preserve">5 </w:t>
      </w:r>
      <w:r w:rsidRPr="009B28C7">
        <w:rPr>
          <w:rFonts w:eastAsia="Calibri"/>
          <w:sz w:val="20"/>
          <w:szCs w:val="20"/>
          <w:highlight w:val="green"/>
          <w:lang w:eastAsia="en-US"/>
        </w:rPr>
        <w:t>Указывается сумма остатка Субсидии на начало года, не использованного в году предоставления Субсидии, в отношении которого Учредителем принято Решение о потребности, в соответствии с пунктом 4.1.9 Соглашения.</w:t>
      </w:r>
    </w:p>
    <w:p w:rsidR="00D90222" w:rsidRPr="009B28C7" w:rsidRDefault="00D90222" w:rsidP="00D90222">
      <w:pPr>
        <w:autoSpaceDE w:val="0"/>
        <w:autoSpaceDN w:val="0"/>
        <w:adjustRightInd w:val="0"/>
        <w:spacing w:before="220"/>
        <w:ind w:right="66" w:firstLine="540"/>
        <w:jc w:val="both"/>
        <w:rPr>
          <w:rFonts w:eastAsia="Calibri"/>
          <w:sz w:val="20"/>
          <w:szCs w:val="20"/>
          <w:highlight w:val="green"/>
          <w:lang w:eastAsia="en-US"/>
        </w:rPr>
      </w:pPr>
      <w:r w:rsidRPr="009B28C7">
        <w:rPr>
          <w:color w:val="000000"/>
          <w:sz w:val="20"/>
          <w:szCs w:val="20"/>
          <w:highlight w:val="green"/>
          <w:vertAlign w:val="superscript"/>
        </w:rPr>
        <w:t xml:space="preserve">6 </w:t>
      </w:r>
      <w:r w:rsidRPr="009B28C7">
        <w:rPr>
          <w:rFonts w:eastAsia="Calibri"/>
          <w:sz w:val="20"/>
          <w:szCs w:val="20"/>
          <w:highlight w:val="green"/>
          <w:lang w:eastAsia="en-US"/>
        </w:rPr>
        <w:t>Значения граф 7 и 8 настоящего отчета должны соответствовать сумме поступлений средств Субсидии за отчетный период, с учетом поступлений от возврата дебиторской задолженности прошлых лет.</w:t>
      </w:r>
    </w:p>
    <w:p w:rsidR="00D90222" w:rsidRPr="009B28C7" w:rsidRDefault="00D90222" w:rsidP="00D90222">
      <w:pPr>
        <w:autoSpaceDE w:val="0"/>
        <w:autoSpaceDN w:val="0"/>
        <w:adjustRightInd w:val="0"/>
        <w:spacing w:before="220"/>
        <w:ind w:right="66" w:firstLine="540"/>
        <w:jc w:val="both"/>
        <w:rPr>
          <w:rFonts w:eastAsia="Calibri"/>
          <w:sz w:val="20"/>
          <w:szCs w:val="20"/>
          <w:highlight w:val="green"/>
          <w:lang w:eastAsia="en-US"/>
        </w:rPr>
      </w:pPr>
      <w:r w:rsidRPr="009B28C7">
        <w:rPr>
          <w:color w:val="000000"/>
          <w:sz w:val="20"/>
          <w:szCs w:val="20"/>
          <w:highlight w:val="green"/>
          <w:vertAlign w:val="superscript"/>
        </w:rPr>
        <w:t xml:space="preserve">7 </w:t>
      </w:r>
      <w:proofErr w:type="gramStart"/>
      <w:r w:rsidRPr="009B28C7">
        <w:rPr>
          <w:rFonts w:eastAsia="Calibri"/>
          <w:sz w:val="20"/>
          <w:szCs w:val="20"/>
          <w:highlight w:val="green"/>
          <w:lang w:eastAsia="en-US"/>
        </w:rPr>
        <w:t>В</w:t>
      </w:r>
      <w:proofErr w:type="gramEnd"/>
      <w:r w:rsidRPr="009B28C7">
        <w:rPr>
          <w:rFonts w:eastAsia="Calibri"/>
          <w:sz w:val="20"/>
          <w:szCs w:val="20"/>
          <w:highlight w:val="green"/>
          <w:lang w:eastAsia="en-US"/>
        </w:rPr>
        <w:t xml:space="preserve"> графе 8 настоящего отчета указывается сумма возврата дебиторской задолженности, в отношении которой Учредителем принято решение об использовании ее Учреждением на цель, указанную в пункте 1.1 Соглашения/Приложении N 1 к Соглашению.</w:t>
      </w:r>
    </w:p>
    <w:p w:rsidR="00D90222" w:rsidRPr="009B28C7" w:rsidRDefault="00D90222" w:rsidP="00D90222">
      <w:pPr>
        <w:autoSpaceDE w:val="0"/>
        <w:autoSpaceDN w:val="0"/>
        <w:adjustRightInd w:val="0"/>
        <w:spacing w:before="220"/>
        <w:ind w:right="66" w:firstLine="540"/>
        <w:jc w:val="both"/>
        <w:rPr>
          <w:rFonts w:eastAsia="Calibri"/>
          <w:sz w:val="20"/>
          <w:szCs w:val="20"/>
          <w:highlight w:val="green"/>
          <w:lang w:eastAsia="en-US"/>
        </w:rPr>
      </w:pPr>
      <w:r w:rsidRPr="009B28C7">
        <w:rPr>
          <w:color w:val="000000"/>
          <w:sz w:val="20"/>
          <w:szCs w:val="20"/>
          <w:highlight w:val="green"/>
          <w:vertAlign w:val="superscript"/>
        </w:rPr>
        <w:t xml:space="preserve">8 </w:t>
      </w:r>
      <w:r w:rsidRPr="009B28C7">
        <w:rPr>
          <w:rFonts w:eastAsia="Calibri"/>
          <w:sz w:val="20"/>
          <w:szCs w:val="20"/>
          <w:highlight w:val="green"/>
          <w:lang w:eastAsia="en-US"/>
        </w:rPr>
        <w:t>Указывается положительная курсовая разница, возникающая при оплате обязательств в иностранной валюте за счет средств Субсидии.</w:t>
      </w:r>
    </w:p>
    <w:p w:rsidR="00D90222" w:rsidRPr="009B28C7" w:rsidRDefault="00D90222" w:rsidP="00D90222">
      <w:pPr>
        <w:autoSpaceDE w:val="0"/>
        <w:autoSpaceDN w:val="0"/>
        <w:adjustRightInd w:val="0"/>
        <w:spacing w:before="220"/>
        <w:ind w:right="66" w:firstLine="540"/>
        <w:jc w:val="both"/>
        <w:rPr>
          <w:rFonts w:eastAsia="Calibri"/>
          <w:sz w:val="20"/>
          <w:szCs w:val="20"/>
          <w:highlight w:val="green"/>
          <w:lang w:eastAsia="en-US"/>
        </w:rPr>
      </w:pPr>
      <w:r w:rsidRPr="009B28C7">
        <w:rPr>
          <w:color w:val="000000"/>
          <w:sz w:val="20"/>
          <w:szCs w:val="20"/>
          <w:highlight w:val="green"/>
          <w:vertAlign w:val="superscript"/>
        </w:rPr>
        <w:t xml:space="preserve">9 </w:t>
      </w:r>
      <w:r w:rsidRPr="009B28C7">
        <w:rPr>
          <w:rFonts w:eastAsia="Calibri"/>
          <w:sz w:val="20"/>
          <w:szCs w:val="20"/>
          <w:highlight w:val="green"/>
          <w:lang w:eastAsia="en-US"/>
        </w:rPr>
        <w:t>Указывается сумма остатка Субсидии на конец отчетного периода. Остаток Субсидии рассчитывается на отчетную дату как разница между суммами, указанными в графах 4, 6, 11 и суммой, указанной в графе 9 настоящего отчета.</w:t>
      </w:r>
    </w:p>
    <w:p w:rsidR="00D90222" w:rsidRPr="009B28C7" w:rsidRDefault="00D90222" w:rsidP="00D90222">
      <w:pPr>
        <w:autoSpaceDE w:val="0"/>
        <w:autoSpaceDN w:val="0"/>
        <w:adjustRightInd w:val="0"/>
        <w:spacing w:before="220"/>
        <w:ind w:right="66" w:firstLine="540"/>
        <w:jc w:val="both"/>
        <w:rPr>
          <w:rFonts w:eastAsia="Calibri"/>
          <w:sz w:val="20"/>
          <w:szCs w:val="20"/>
          <w:highlight w:val="green"/>
          <w:lang w:eastAsia="en-US"/>
        </w:rPr>
      </w:pPr>
      <w:r w:rsidRPr="009B28C7">
        <w:rPr>
          <w:color w:val="000000"/>
          <w:sz w:val="20"/>
          <w:szCs w:val="20"/>
          <w:highlight w:val="green"/>
          <w:vertAlign w:val="superscript"/>
        </w:rPr>
        <w:t xml:space="preserve">10 </w:t>
      </w:r>
      <w:proofErr w:type="gramStart"/>
      <w:r w:rsidRPr="009B28C7">
        <w:rPr>
          <w:rFonts w:eastAsia="Calibri"/>
          <w:sz w:val="20"/>
          <w:szCs w:val="20"/>
          <w:highlight w:val="green"/>
          <w:lang w:eastAsia="en-US"/>
        </w:rPr>
        <w:t>В</w:t>
      </w:r>
      <w:proofErr w:type="gramEnd"/>
      <w:r w:rsidRPr="009B28C7">
        <w:rPr>
          <w:rFonts w:eastAsia="Calibri"/>
          <w:sz w:val="20"/>
          <w:szCs w:val="20"/>
          <w:highlight w:val="green"/>
          <w:lang w:eastAsia="en-US"/>
        </w:rPr>
        <w:t xml:space="preserve"> графе 13 настоящего отчета указывается сумма неиспользованного остатка Субсидии, предоставленной в соответствии с Соглашением, по которой существует потребность Учреждения в направлении остатка Субсидии на цель, указанную в пункте 1.1 Соглашения/Приложении N ____ к Соглашению, в соответствии с пунктом 4.1.9 Соглашения. При формировании промежуточного отчета (месяц, квартал) не заполняется.</w:t>
      </w:r>
    </w:p>
    <w:p w:rsidR="0021415C" w:rsidRDefault="00D90222" w:rsidP="00D90222">
      <w:pPr>
        <w:tabs>
          <w:tab w:val="left" w:pos="13892"/>
        </w:tabs>
        <w:rPr>
          <w:color w:val="000000"/>
          <w:sz w:val="22"/>
          <w:szCs w:val="22"/>
        </w:rPr>
      </w:pPr>
      <w:r w:rsidRPr="009B28C7">
        <w:rPr>
          <w:color w:val="000000"/>
          <w:sz w:val="20"/>
          <w:szCs w:val="20"/>
          <w:highlight w:val="green"/>
          <w:vertAlign w:val="superscript"/>
        </w:rPr>
        <w:t xml:space="preserve">11 </w:t>
      </w:r>
      <w:proofErr w:type="gramStart"/>
      <w:r w:rsidRPr="009B28C7">
        <w:rPr>
          <w:rFonts w:eastAsia="Calibri"/>
          <w:sz w:val="20"/>
          <w:szCs w:val="20"/>
          <w:highlight w:val="green"/>
          <w:lang w:eastAsia="en-US"/>
        </w:rPr>
        <w:t>В</w:t>
      </w:r>
      <w:proofErr w:type="gramEnd"/>
      <w:r w:rsidRPr="009B28C7">
        <w:rPr>
          <w:rFonts w:eastAsia="Calibri"/>
          <w:sz w:val="20"/>
          <w:szCs w:val="20"/>
          <w:highlight w:val="green"/>
          <w:lang w:eastAsia="en-US"/>
        </w:rPr>
        <w:t xml:space="preserve"> графе 14 настоящего отчета указывается сумма неиспользованного остатка Субсидии, предоставленной в соответствии с Соглашением, потребность в направлении которой на те же цели отсутствует. При формировании промежуточного отчета (месяц, квартал) не заполняется.</w:t>
      </w:r>
    </w:p>
    <w:p w:rsidR="00D90222" w:rsidRDefault="00D90222" w:rsidP="0021415C">
      <w:pPr>
        <w:tabs>
          <w:tab w:val="left" w:pos="993"/>
        </w:tabs>
        <w:rPr>
          <w:color w:val="000000"/>
          <w:sz w:val="20"/>
          <w:szCs w:val="20"/>
        </w:rPr>
      </w:pPr>
    </w:p>
    <w:p w:rsidR="00D90222" w:rsidRDefault="00D90222" w:rsidP="0021415C">
      <w:pPr>
        <w:tabs>
          <w:tab w:val="left" w:pos="993"/>
        </w:tabs>
        <w:rPr>
          <w:color w:val="000000"/>
          <w:sz w:val="20"/>
          <w:szCs w:val="20"/>
        </w:rPr>
      </w:pPr>
    </w:p>
    <w:p w:rsidR="00D90222" w:rsidRDefault="00D90222" w:rsidP="0021415C">
      <w:pPr>
        <w:tabs>
          <w:tab w:val="left" w:pos="993"/>
        </w:tabs>
        <w:rPr>
          <w:color w:val="000000"/>
          <w:sz w:val="20"/>
          <w:szCs w:val="20"/>
        </w:rPr>
      </w:pPr>
    </w:p>
    <w:p w:rsidR="00D90222" w:rsidRDefault="00D90222" w:rsidP="0021415C">
      <w:pPr>
        <w:tabs>
          <w:tab w:val="left" w:pos="993"/>
        </w:tabs>
        <w:rPr>
          <w:color w:val="000000"/>
          <w:sz w:val="20"/>
          <w:szCs w:val="20"/>
        </w:rPr>
      </w:pPr>
    </w:p>
    <w:p w:rsidR="00D90222" w:rsidRDefault="00D90222" w:rsidP="0021415C">
      <w:pPr>
        <w:tabs>
          <w:tab w:val="left" w:pos="993"/>
        </w:tabs>
        <w:rPr>
          <w:color w:val="000000"/>
          <w:sz w:val="20"/>
          <w:szCs w:val="20"/>
        </w:rPr>
      </w:pPr>
    </w:p>
    <w:p w:rsidR="00D90222" w:rsidRDefault="00D90222" w:rsidP="0021415C">
      <w:pPr>
        <w:tabs>
          <w:tab w:val="left" w:pos="993"/>
        </w:tabs>
        <w:rPr>
          <w:color w:val="000000"/>
          <w:sz w:val="20"/>
          <w:szCs w:val="20"/>
        </w:rPr>
      </w:pPr>
    </w:p>
    <w:p w:rsidR="00D90222" w:rsidRDefault="00D90222" w:rsidP="0021415C">
      <w:pPr>
        <w:tabs>
          <w:tab w:val="left" w:pos="993"/>
        </w:tabs>
        <w:rPr>
          <w:color w:val="000000"/>
          <w:sz w:val="20"/>
          <w:szCs w:val="20"/>
        </w:rPr>
      </w:pPr>
    </w:p>
    <w:p w:rsidR="00D90222" w:rsidRDefault="00D90222" w:rsidP="0021415C">
      <w:pPr>
        <w:tabs>
          <w:tab w:val="left" w:pos="993"/>
        </w:tabs>
        <w:rPr>
          <w:color w:val="000000"/>
          <w:sz w:val="20"/>
          <w:szCs w:val="20"/>
        </w:rPr>
      </w:pPr>
    </w:p>
    <w:p w:rsidR="00D90222" w:rsidRPr="004A4AC5" w:rsidRDefault="00D90222" w:rsidP="0021415C">
      <w:pPr>
        <w:tabs>
          <w:tab w:val="left" w:pos="993"/>
        </w:tabs>
        <w:rPr>
          <w:sz w:val="20"/>
          <w:szCs w:val="20"/>
        </w:rPr>
      </w:pPr>
    </w:p>
    <w:p w:rsidR="0021415C" w:rsidRPr="00DB2CF2" w:rsidRDefault="0021415C" w:rsidP="0021415C">
      <w:pPr>
        <w:ind w:left="9498" w:right="-2"/>
        <w:rPr>
          <w:sz w:val="22"/>
          <w:szCs w:val="22"/>
        </w:rPr>
      </w:pPr>
      <w:r w:rsidRPr="00DB2CF2">
        <w:rPr>
          <w:sz w:val="22"/>
          <w:szCs w:val="22"/>
        </w:rPr>
        <w:t>Приложение № 5</w:t>
      </w:r>
    </w:p>
    <w:p w:rsidR="00C11BC3" w:rsidRDefault="00C11BC3" w:rsidP="00C11BC3">
      <w:pPr>
        <w:ind w:left="9498"/>
        <w:rPr>
          <w:sz w:val="22"/>
          <w:szCs w:val="22"/>
        </w:rPr>
      </w:pPr>
      <w:r w:rsidRPr="003C7ACC">
        <w:rPr>
          <w:sz w:val="22"/>
          <w:szCs w:val="22"/>
        </w:rPr>
        <w:t>к Поря</w:t>
      </w:r>
      <w:r>
        <w:rPr>
          <w:sz w:val="22"/>
          <w:szCs w:val="22"/>
        </w:rPr>
        <w:t xml:space="preserve">дку </w:t>
      </w:r>
      <w:r w:rsidRPr="0021415C">
        <w:rPr>
          <w:sz w:val="22"/>
          <w:szCs w:val="22"/>
        </w:rPr>
        <w:t xml:space="preserve">определения объема и условия </w:t>
      </w:r>
      <w:r>
        <w:rPr>
          <w:sz w:val="22"/>
          <w:szCs w:val="22"/>
        </w:rPr>
        <w:t>п</w:t>
      </w:r>
      <w:r w:rsidRPr="0021415C">
        <w:rPr>
          <w:sz w:val="22"/>
          <w:szCs w:val="22"/>
        </w:rPr>
        <w:t>редоставления субсидий на иные цели государственным бюджетным и автономным учреждениям Санкт-Петербурга, функции и полномочия учредителя в отношении которых осуществляет администрация Выборгского района</w:t>
      </w:r>
      <w:r w:rsidRPr="00D41A29">
        <w:rPr>
          <w:b/>
          <w:sz w:val="28"/>
          <w:szCs w:val="28"/>
        </w:rPr>
        <w:t xml:space="preserve"> </w:t>
      </w:r>
      <w:r w:rsidRPr="0021415C">
        <w:rPr>
          <w:sz w:val="22"/>
          <w:szCs w:val="22"/>
        </w:rPr>
        <w:t>Санкт-Петербурга</w:t>
      </w:r>
    </w:p>
    <w:p w:rsidR="0021415C" w:rsidRPr="009B28C7" w:rsidRDefault="0021415C" w:rsidP="0021415C">
      <w:pPr>
        <w:widowControl w:val="0"/>
        <w:autoSpaceDE w:val="0"/>
        <w:autoSpaceDN w:val="0"/>
        <w:adjustRightInd w:val="0"/>
        <w:jc w:val="center"/>
        <w:rPr>
          <w:rFonts w:ascii="Times New Roman CYR" w:hAnsi="Times New Roman CYR" w:cs="Times New Roman CYR"/>
          <w:b/>
          <w:color w:val="000000"/>
          <w:highlight w:val="green"/>
        </w:rPr>
      </w:pPr>
      <w:r w:rsidRPr="009B28C7">
        <w:rPr>
          <w:rFonts w:ascii="Times New Roman CYR" w:hAnsi="Times New Roman CYR" w:cs="Times New Roman CYR"/>
          <w:b/>
          <w:color w:val="000000"/>
          <w:highlight w:val="green"/>
        </w:rPr>
        <w:t>Отчет</w:t>
      </w:r>
    </w:p>
    <w:p w:rsidR="0021415C" w:rsidRPr="009B28C7" w:rsidRDefault="0021415C" w:rsidP="0021415C">
      <w:pPr>
        <w:widowControl w:val="0"/>
        <w:autoSpaceDE w:val="0"/>
        <w:autoSpaceDN w:val="0"/>
        <w:adjustRightInd w:val="0"/>
        <w:jc w:val="center"/>
        <w:rPr>
          <w:rFonts w:ascii="Times New Roman CYR" w:hAnsi="Times New Roman CYR" w:cs="Times New Roman CYR"/>
          <w:b/>
          <w:color w:val="000000"/>
          <w:highlight w:val="green"/>
        </w:rPr>
      </w:pPr>
      <w:r w:rsidRPr="009B28C7">
        <w:rPr>
          <w:rFonts w:ascii="Times New Roman CYR" w:hAnsi="Times New Roman CYR" w:cs="Times New Roman CYR"/>
          <w:b/>
          <w:color w:val="000000"/>
          <w:highlight w:val="green"/>
        </w:rPr>
        <w:t>о достижении значений результатов предоставления Субсидии</w:t>
      </w:r>
    </w:p>
    <w:p w:rsidR="0021415C" w:rsidRPr="009B28C7" w:rsidRDefault="0021415C" w:rsidP="0021415C">
      <w:pPr>
        <w:widowControl w:val="0"/>
        <w:autoSpaceDE w:val="0"/>
        <w:autoSpaceDN w:val="0"/>
        <w:ind w:firstLine="567"/>
        <w:rPr>
          <w:sz w:val="22"/>
          <w:szCs w:val="22"/>
          <w:highlight w:val="green"/>
        </w:rPr>
      </w:pPr>
    </w:p>
    <w:p w:rsidR="0021415C" w:rsidRPr="009B28C7" w:rsidRDefault="0021415C" w:rsidP="0021415C">
      <w:pPr>
        <w:widowControl w:val="0"/>
        <w:autoSpaceDE w:val="0"/>
        <w:autoSpaceDN w:val="0"/>
        <w:ind w:firstLine="567"/>
        <w:rPr>
          <w:b/>
          <w:sz w:val="22"/>
          <w:szCs w:val="22"/>
          <w:highlight w:val="green"/>
        </w:rPr>
      </w:pPr>
      <w:r w:rsidRPr="009B28C7">
        <w:rPr>
          <w:b/>
          <w:sz w:val="22"/>
          <w:szCs w:val="22"/>
          <w:highlight w:val="green"/>
        </w:rPr>
        <w:t>по состоянию на 1 ___ 20__ г.</w:t>
      </w:r>
    </w:p>
    <w:p w:rsidR="0021415C" w:rsidRPr="009B28C7" w:rsidRDefault="0021415C" w:rsidP="0021415C">
      <w:pPr>
        <w:widowControl w:val="0"/>
        <w:autoSpaceDE w:val="0"/>
        <w:autoSpaceDN w:val="0"/>
        <w:ind w:firstLine="567"/>
        <w:rPr>
          <w:sz w:val="22"/>
          <w:szCs w:val="22"/>
          <w:highlight w:val="green"/>
        </w:rPr>
      </w:pPr>
      <w:r w:rsidRPr="009B28C7">
        <w:rPr>
          <w:sz w:val="22"/>
          <w:szCs w:val="22"/>
          <w:highlight w:val="green"/>
        </w:rPr>
        <w:t>Наименование учреждения __________________________________________________</w:t>
      </w:r>
    </w:p>
    <w:p w:rsidR="0021415C" w:rsidRPr="009B28C7" w:rsidRDefault="0021415C" w:rsidP="0021415C">
      <w:pPr>
        <w:widowControl w:val="0"/>
        <w:autoSpaceDE w:val="0"/>
        <w:autoSpaceDN w:val="0"/>
        <w:ind w:firstLine="567"/>
        <w:rPr>
          <w:sz w:val="22"/>
          <w:szCs w:val="22"/>
          <w:highlight w:val="green"/>
        </w:rPr>
      </w:pPr>
      <w:r w:rsidRPr="009B28C7">
        <w:rPr>
          <w:sz w:val="22"/>
          <w:szCs w:val="22"/>
          <w:highlight w:val="green"/>
        </w:rPr>
        <w:t>Наименование регионального проекта ________________________________________</w:t>
      </w:r>
    </w:p>
    <w:p w:rsidR="0021415C" w:rsidRPr="009B28C7" w:rsidRDefault="0021415C" w:rsidP="0021415C">
      <w:pPr>
        <w:widowControl w:val="0"/>
        <w:autoSpaceDE w:val="0"/>
        <w:autoSpaceDN w:val="0"/>
        <w:ind w:firstLine="567"/>
        <w:rPr>
          <w:sz w:val="22"/>
          <w:szCs w:val="22"/>
          <w:highlight w:val="green"/>
        </w:rPr>
      </w:pPr>
      <w:r w:rsidRPr="009B28C7">
        <w:rPr>
          <w:sz w:val="22"/>
          <w:szCs w:val="22"/>
          <w:highlight w:val="green"/>
        </w:rPr>
        <w:t>Периодичность: ____________________________</w:t>
      </w:r>
    </w:p>
    <w:p w:rsidR="0021415C" w:rsidRPr="009B28C7" w:rsidRDefault="0021415C" w:rsidP="0021415C">
      <w:pPr>
        <w:widowControl w:val="0"/>
        <w:autoSpaceDE w:val="0"/>
        <w:autoSpaceDN w:val="0"/>
        <w:adjustRightInd w:val="0"/>
        <w:jc w:val="both"/>
        <w:rPr>
          <w:rFonts w:ascii="Times New Roman CYR" w:hAnsi="Times New Roman CYR" w:cs="Times New Roman CYR"/>
          <w:color w:val="000000"/>
          <w:sz w:val="28"/>
          <w:szCs w:val="28"/>
          <w:highlight w:val="green"/>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06"/>
        <w:gridCol w:w="421"/>
        <w:gridCol w:w="925"/>
        <w:gridCol w:w="850"/>
        <w:gridCol w:w="434"/>
        <w:gridCol w:w="526"/>
        <w:gridCol w:w="1166"/>
        <w:gridCol w:w="993"/>
        <w:gridCol w:w="1275"/>
        <w:gridCol w:w="709"/>
        <w:gridCol w:w="851"/>
        <w:gridCol w:w="992"/>
        <w:gridCol w:w="567"/>
        <w:gridCol w:w="1134"/>
        <w:gridCol w:w="1134"/>
        <w:gridCol w:w="1134"/>
        <w:gridCol w:w="1134"/>
      </w:tblGrid>
      <w:tr w:rsidR="00D90222" w:rsidRPr="009B28C7" w:rsidTr="00DB2B30">
        <w:trPr>
          <w:trHeight w:val="187"/>
        </w:trPr>
        <w:tc>
          <w:tcPr>
            <w:tcW w:w="1027" w:type="dxa"/>
            <w:gridSpan w:val="2"/>
            <w:vMerge w:val="restart"/>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Направление расходов</w:t>
            </w:r>
            <w:r w:rsidRPr="009B28C7">
              <w:rPr>
                <w:sz w:val="18"/>
                <w:szCs w:val="18"/>
                <w:highlight w:val="green"/>
                <w:vertAlign w:val="superscript"/>
              </w:rPr>
              <w:t>3</w:t>
            </w:r>
          </w:p>
        </w:tc>
        <w:tc>
          <w:tcPr>
            <w:tcW w:w="925" w:type="dxa"/>
            <w:vMerge w:val="restart"/>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Результат предоставления Субсидии</w:t>
            </w:r>
            <w:r w:rsidRPr="009B28C7">
              <w:rPr>
                <w:sz w:val="18"/>
                <w:szCs w:val="18"/>
                <w:highlight w:val="green"/>
                <w:vertAlign w:val="superscript"/>
              </w:rPr>
              <w:t>3</w:t>
            </w:r>
          </w:p>
        </w:tc>
        <w:tc>
          <w:tcPr>
            <w:tcW w:w="1284" w:type="dxa"/>
            <w:gridSpan w:val="2"/>
            <w:vMerge w:val="restart"/>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Единица измерения</w:t>
            </w:r>
            <w:r w:rsidRPr="009B28C7">
              <w:rPr>
                <w:sz w:val="18"/>
                <w:szCs w:val="18"/>
                <w:highlight w:val="green"/>
                <w:vertAlign w:val="superscript"/>
              </w:rPr>
              <w:t>3</w:t>
            </w:r>
          </w:p>
        </w:tc>
        <w:tc>
          <w:tcPr>
            <w:tcW w:w="526" w:type="dxa"/>
            <w:vMerge w:val="restart"/>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Код строки</w:t>
            </w:r>
          </w:p>
        </w:tc>
        <w:tc>
          <w:tcPr>
            <w:tcW w:w="2159" w:type="dxa"/>
            <w:gridSpan w:val="2"/>
            <w:vMerge w:val="restart"/>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Плановые значения</w:t>
            </w:r>
            <w:r w:rsidRPr="009B28C7">
              <w:rPr>
                <w:sz w:val="18"/>
                <w:szCs w:val="18"/>
                <w:highlight w:val="green"/>
                <w:vertAlign w:val="superscript"/>
              </w:rPr>
              <w:t>4</w:t>
            </w:r>
          </w:p>
        </w:tc>
        <w:tc>
          <w:tcPr>
            <w:tcW w:w="1275" w:type="dxa"/>
            <w:vMerge w:val="restart"/>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Размер Субсидии, предусмотренный Соглашением</w:t>
            </w:r>
            <w:r w:rsidRPr="009B28C7">
              <w:rPr>
                <w:sz w:val="18"/>
                <w:szCs w:val="18"/>
                <w:highlight w:val="green"/>
                <w:vertAlign w:val="superscript"/>
              </w:rPr>
              <w:t>5</w:t>
            </w:r>
          </w:p>
        </w:tc>
        <w:tc>
          <w:tcPr>
            <w:tcW w:w="4253" w:type="dxa"/>
            <w:gridSpan w:val="5"/>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Фактически достигнутые значения</w:t>
            </w:r>
          </w:p>
        </w:tc>
        <w:tc>
          <w:tcPr>
            <w:tcW w:w="2268" w:type="dxa"/>
            <w:gridSpan w:val="2"/>
            <w:vMerge w:val="restart"/>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Объем обязательств, принятых в целях достижения результатов предоставления Субсидии</w:t>
            </w:r>
          </w:p>
        </w:tc>
        <w:tc>
          <w:tcPr>
            <w:tcW w:w="1134" w:type="dxa"/>
            <w:vMerge w:val="restart"/>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Неиспользованный объем финансового обеспечения</w:t>
            </w:r>
            <w:r w:rsidRPr="009B28C7">
              <w:rPr>
                <w:sz w:val="18"/>
                <w:szCs w:val="18"/>
                <w:highlight w:val="green"/>
                <w:vertAlign w:val="superscript"/>
              </w:rPr>
              <w:t>9</w:t>
            </w:r>
          </w:p>
        </w:tc>
      </w:tr>
      <w:tr w:rsidR="00D90222" w:rsidRPr="009B28C7" w:rsidTr="00DB2B30">
        <w:trPr>
          <w:trHeight w:val="902"/>
        </w:trPr>
        <w:tc>
          <w:tcPr>
            <w:tcW w:w="1027" w:type="dxa"/>
            <w:gridSpan w:val="2"/>
            <w:vMerge/>
            <w:vAlign w:val="center"/>
          </w:tcPr>
          <w:p w:rsidR="00D90222" w:rsidRPr="009B28C7" w:rsidRDefault="00D90222" w:rsidP="00DB2B30">
            <w:pPr>
              <w:spacing w:after="200" w:line="276" w:lineRule="auto"/>
              <w:jc w:val="center"/>
              <w:rPr>
                <w:sz w:val="18"/>
                <w:szCs w:val="18"/>
                <w:highlight w:val="green"/>
              </w:rPr>
            </w:pPr>
          </w:p>
        </w:tc>
        <w:tc>
          <w:tcPr>
            <w:tcW w:w="925" w:type="dxa"/>
            <w:vMerge/>
            <w:vAlign w:val="center"/>
          </w:tcPr>
          <w:p w:rsidR="00D90222" w:rsidRPr="009B28C7" w:rsidRDefault="00D90222" w:rsidP="00DB2B30">
            <w:pPr>
              <w:spacing w:after="200" w:line="276" w:lineRule="auto"/>
              <w:jc w:val="center"/>
              <w:rPr>
                <w:sz w:val="18"/>
                <w:szCs w:val="18"/>
                <w:highlight w:val="green"/>
              </w:rPr>
            </w:pPr>
          </w:p>
        </w:tc>
        <w:tc>
          <w:tcPr>
            <w:tcW w:w="1284" w:type="dxa"/>
            <w:gridSpan w:val="2"/>
            <w:vMerge/>
            <w:vAlign w:val="center"/>
          </w:tcPr>
          <w:p w:rsidR="00D90222" w:rsidRPr="009B28C7" w:rsidRDefault="00D90222" w:rsidP="00DB2B30">
            <w:pPr>
              <w:spacing w:after="200" w:line="276" w:lineRule="auto"/>
              <w:jc w:val="center"/>
              <w:rPr>
                <w:sz w:val="18"/>
                <w:szCs w:val="18"/>
                <w:highlight w:val="green"/>
              </w:rPr>
            </w:pPr>
          </w:p>
        </w:tc>
        <w:tc>
          <w:tcPr>
            <w:tcW w:w="526" w:type="dxa"/>
            <w:vMerge/>
            <w:vAlign w:val="center"/>
          </w:tcPr>
          <w:p w:rsidR="00D90222" w:rsidRPr="009B28C7" w:rsidRDefault="00D90222" w:rsidP="00DB2B30">
            <w:pPr>
              <w:spacing w:after="200" w:line="276" w:lineRule="auto"/>
              <w:jc w:val="center"/>
              <w:rPr>
                <w:sz w:val="18"/>
                <w:szCs w:val="18"/>
                <w:highlight w:val="green"/>
              </w:rPr>
            </w:pPr>
          </w:p>
        </w:tc>
        <w:tc>
          <w:tcPr>
            <w:tcW w:w="2159" w:type="dxa"/>
            <w:gridSpan w:val="2"/>
            <w:vMerge/>
            <w:vAlign w:val="center"/>
          </w:tcPr>
          <w:p w:rsidR="00D90222" w:rsidRPr="009B28C7" w:rsidRDefault="00D90222" w:rsidP="00DB2B30">
            <w:pPr>
              <w:spacing w:after="200" w:line="276" w:lineRule="auto"/>
              <w:jc w:val="center"/>
              <w:rPr>
                <w:sz w:val="18"/>
                <w:szCs w:val="18"/>
                <w:highlight w:val="green"/>
              </w:rPr>
            </w:pPr>
          </w:p>
        </w:tc>
        <w:tc>
          <w:tcPr>
            <w:tcW w:w="1275" w:type="dxa"/>
            <w:vMerge/>
            <w:vAlign w:val="center"/>
          </w:tcPr>
          <w:p w:rsidR="00D90222" w:rsidRPr="009B28C7" w:rsidRDefault="00D90222" w:rsidP="00DB2B30">
            <w:pPr>
              <w:spacing w:after="200" w:line="276" w:lineRule="auto"/>
              <w:jc w:val="center"/>
              <w:rPr>
                <w:sz w:val="18"/>
                <w:szCs w:val="18"/>
                <w:highlight w:val="green"/>
              </w:rPr>
            </w:pPr>
          </w:p>
        </w:tc>
        <w:tc>
          <w:tcPr>
            <w:tcW w:w="1560" w:type="dxa"/>
            <w:gridSpan w:val="2"/>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на отчетную дату</w:t>
            </w:r>
            <w:r w:rsidRPr="009B28C7">
              <w:rPr>
                <w:sz w:val="18"/>
                <w:szCs w:val="18"/>
                <w:highlight w:val="green"/>
                <w:vertAlign w:val="superscript"/>
              </w:rPr>
              <w:t>6</w:t>
            </w:r>
          </w:p>
        </w:tc>
        <w:tc>
          <w:tcPr>
            <w:tcW w:w="1559" w:type="dxa"/>
            <w:gridSpan w:val="2"/>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отклонение от планового значения</w:t>
            </w:r>
          </w:p>
        </w:tc>
        <w:tc>
          <w:tcPr>
            <w:tcW w:w="1134" w:type="dxa"/>
            <w:vMerge w:val="restart"/>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причина отклонения</w:t>
            </w:r>
          </w:p>
          <w:p w:rsidR="00D90222" w:rsidRPr="009B28C7" w:rsidRDefault="00D90222" w:rsidP="00DB2B30">
            <w:pPr>
              <w:widowControl w:val="0"/>
              <w:autoSpaceDE w:val="0"/>
              <w:autoSpaceDN w:val="0"/>
              <w:jc w:val="center"/>
              <w:rPr>
                <w:sz w:val="18"/>
                <w:szCs w:val="18"/>
                <w:highlight w:val="green"/>
              </w:rPr>
            </w:pPr>
          </w:p>
        </w:tc>
        <w:tc>
          <w:tcPr>
            <w:tcW w:w="2268" w:type="dxa"/>
            <w:gridSpan w:val="2"/>
            <w:vMerge/>
            <w:vAlign w:val="center"/>
          </w:tcPr>
          <w:p w:rsidR="00D90222" w:rsidRPr="009B28C7" w:rsidRDefault="00D90222" w:rsidP="00DB2B30">
            <w:pPr>
              <w:spacing w:after="200" w:line="276" w:lineRule="auto"/>
              <w:jc w:val="center"/>
              <w:rPr>
                <w:sz w:val="18"/>
                <w:szCs w:val="18"/>
                <w:highlight w:val="green"/>
              </w:rPr>
            </w:pPr>
          </w:p>
        </w:tc>
        <w:tc>
          <w:tcPr>
            <w:tcW w:w="1134" w:type="dxa"/>
            <w:vMerge/>
            <w:vAlign w:val="center"/>
          </w:tcPr>
          <w:p w:rsidR="00D90222" w:rsidRPr="009B28C7" w:rsidRDefault="00D90222" w:rsidP="00DB2B30">
            <w:pPr>
              <w:spacing w:after="200" w:line="276" w:lineRule="auto"/>
              <w:jc w:val="center"/>
              <w:rPr>
                <w:sz w:val="18"/>
                <w:szCs w:val="18"/>
                <w:highlight w:val="green"/>
              </w:rPr>
            </w:pPr>
          </w:p>
        </w:tc>
      </w:tr>
      <w:tr w:rsidR="00D90222" w:rsidRPr="009B28C7" w:rsidTr="00DB2B30">
        <w:trPr>
          <w:trHeight w:val="968"/>
        </w:trPr>
        <w:tc>
          <w:tcPr>
            <w:tcW w:w="606"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наименование</w:t>
            </w:r>
          </w:p>
        </w:tc>
        <w:tc>
          <w:tcPr>
            <w:tcW w:w="421"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код по БК</w:t>
            </w:r>
          </w:p>
        </w:tc>
        <w:tc>
          <w:tcPr>
            <w:tcW w:w="925" w:type="dxa"/>
            <w:vMerge/>
            <w:vAlign w:val="center"/>
          </w:tcPr>
          <w:p w:rsidR="00D90222" w:rsidRPr="009B28C7" w:rsidRDefault="00D90222" w:rsidP="00DB2B30">
            <w:pPr>
              <w:spacing w:after="200" w:line="276" w:lineRule="auto"/>
              <w:jc w:val="center"/>
              <w:rPr>
                <w:sz w:val="18"/>
                <w:szCs w:val="18"/>
                <w:highlight w:val="green"/>
              </w:rPr>
            </w:pPr>
          </w:p>
        </w:tc>
        <w:tc>
          <w:tcPr>
            <w:tcW w:w="850"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наименование</w:t>
            </w:r>
          </w:p>
        </w:tc>
        <w:tc>
          <w:tcPr>
            <w:tcW w:w="434"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 xml:space="preserve">код по </w:t>
            </w:r>
            <w:hyperlink r:id="rId6" w:history="1">
              <w:r w:rsidRPr="009B28C7">
                <w:rPr>
                  <w:sz w:val="18"/>
                  <w:szCs w:val="18"/>
                  <w:highlight w:val="green"/>
                </w:rPr>
                <w:t>ОКЕИ</w:t>
              </w:r>
            </w:hyperlink>
          </w:p>
        </w:tc>
        <w:tc>
          <w:tcPr>
            <w:tcW w:w="526" w:type="dxa"/>
            <w:vMerge/>
            <w:vAlign w:val="center"/>
          </w:tcPr>
          <w:p w:rsidR="00D90222" w:rsidRPr="009B28C7" w:rsidRDefault="00D90222" w:rsidP="00DB2B30">
            <w:pPr>
              <w:spacing w:after="200" w:line="276" w:lineRule="auto"/>
              <w:jc w:val="center"/>
              <w:rPr>
                <w:sz w:val="18"/>
                <w:szCs w:val="18"/>
                <w:highlight w:val="green"/>
              </w:rPr>
            </w:pPr>
          </w:p>
        </w:tc>
        <w:tc>
          <w:tcPr>
            <w:tcW w:w="1166"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с даты заключения Соглашения</w:t>
            </w:r>
          </w:p>
        </w:tc>
        <w:tc>
          <w:tcPr>
            <w:tcW w:w="993"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из них с начала текущего финансового года</w:t>
            </w:r>
          </w:p>
        </w:tc>
        <w:tc>
          <w:tcPr>
            <w:tcW w:w="1275" w:type="dxa"/>
            <w:vMerge/>
            <w:vAlign w:val="center"/>
          </w:tcPr>
          <w:p w:rsidR="00D90222" w:rsidRPr="009B28C7" w:rsidRDefault="00D90222" w:rsidP="00DB2B30">
            <w:pPr>
              <w:spacing w:after="200" w:line="276" w:lineRule="auto"/>
              <w:jc w:val="center"/>
              <w:rPr>
                <w:sz w:val="18"/>
                <w:szCs w:val="18"/>
                <w:highlight w:val="green"/>
              </w:rPr>
            </w:pPr>
          </w:p>
        </w:tc>
        <w:tc>
          <w:tcPr>
            <w:tcW w:w="709"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с даты заключения Соглашения</w:t>
            </w:r>
          </w:p>
        </w:tc>
        <w:tc>
          <w:tcPr>
            <w:tcW w:w="851"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из них с начала текущего финансового года</w:t>
            </w:r>
          </w:p>
        </w:tc>
        <w:tc>
          <w:tcPr>
            <w:tcW w:w="992"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в абсолютных величина</w:t>
            </w:r>
          </w:p>
        </w:tc>
        <w:tc>
          <w:tcPr>
            <w:tcW w:w="567"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в %</w:t>
            </w:r>
          </w:p>
        </w:tc>
        <w:tc>
          <w:tcPr>
            <w:tcW w:w="1134" w:type="dxa"/>
            <w:vMerge/>
            <w:vAlign w:val="center"/>
          </w:tcPr>
          <w:p w:rsidR="00D90222" w:rsidRPr="009B28C7" w:rsidRDefault="00D90222" w:rsidP="00DB2B30">
            <w:pPr>
              <w:widowControl w:val="0"/>
              <w:autoSpaceDE w:val="0"/>
              <w:autoSpaceDN w:val="0"/>
              <w:jc w:val="center"/>
              <w:rPr>
                <w:sz w:val="18"/>
                <w:szCs w:val="18"/>
                <w:highlight w:val="green"/>
              </w:rPr>
            </w:pPr>
          </w:p>
        </w:tc>
        <w:tc>
          <w:tcPr>
            <w:tcW w:w="1134" w:type="dxa"/>
            <w:vAlign w:val="center"/>
          </w:tcPr>
          <w:p w:rsidR="00D90222" w:rsidRPr="009B28C7" w:rsidRDefault="00D90222" w:rsidP="00DB2B30">
            <w:pPr>
              <w:widowControl w:val="0"/>
              <w:autoSpaceDE w:val="0"/>
              <w:autoSpaceDN w:val="0"/>
              <w:jc w:val="center"/>
              <w:rPr>
                <w:sz w:val="16"/>
                <w:szCs w:val="16"/>
                <w:highlight w:val="green"/>
              </w:rPr>
            </w:pPr>
            <w:r w:rsidRPr="009B28C7">
              <w:rPr>
                <w:sz w:val="16"/>
                <w:szCs w:val="16"/>
                <w:highlight w:val="green"/>
              </w:rPr>
              <w:t>Обязательств</w:t>
            </w:r>
            <w:r w:rsidRPr="009B28C7">
              <w:rPr>
                <w:sz w:val="16"/>
                <w:szCs w:val="16"/>
                <w:highlight w:val="green"/>
                <w:vertAlign w:val="superscript"/>
              </w:rPr>
              <w:t>7</w:t>
            </w:r>
          </w:p>
        </w:tc>
        <w:tc>
          <w:tcPr>
            <w:tcW w:w="1134" w:type="dxa"/>
            <w:vAlign w:val="center"/>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денежных обязательств</w:t>
            </w:r>
            <w:r w:rsidRPr="009B28C7">
              <w:rPr>
                <w:sz w:val="18"/>
                <w:szCs w:val="18"/>
                <w:highlight w:val="green"/>
                <w:vertAlign w:val="superscript"/>
              </w:rPr>
              <w:t>8</w:t>
            </w:r>
          </w:p>
        </w:tc>
        <w:tc>
          <w:tcPr>
            <w:tcW w:w="1134" w:type="dxa"/>
            <w:vMerge/>
            <w:vAlign w:val="center"/>
          </w:tcPr>
          <w:p w:rsidR="00D90222" w:rsidRPr="009B28C7" w:rsidRDefault="00D90222" w:rsidP="00DB2B30">
            <w:pPr>
              <w:spacing w:after="200" w:line="276" w:lineRule="auto"/>
              <w:jc w:val="center"/>
              <w:rPr>
                <w:sz w:val="18"/>
                <w:szCs w:val="18"/>
                <w:highlight w:val="green"/>
              </w:rPr>
            </w:pPr>
          </w:p>
        </w:tc>
      </w:tr>
      <w:tr w:rsidR="00D90222" w:rsidRPr="009B28C7" w:rsidTr="00DB2B30">
        <w:trPr>
          <w:trHeight w:val="375"/>
        </w:trPr>
        <w:tc>
          <w:tcPr>
            <w:tcW w:w="606" w:type="dxa"/>
          </w:tcPr>
          <w:p w:rsidR="00D90222" w:rsidRPr="009B28C7" w:rsidRDefault="00D90222" w:rsidP="00DB2B30">
            <w:pPr>
              <w:widowControl w:val="0"/>
              <w:autoSpaceDE w:val="0"/>
              <w:autoSpaceDN w:val="0"/>
              <w:jc w:val="center"/>
              <w:rPr>
                <w:sz w:val="18"/>
                <w:szCs w:val="18"/>
                <w:highlight w:val="green"/>
              </w:rPr>
            </w:pPr>
            <w:bookmarkStart w:id="5" w:name="P1102"/>
            <w:bookmarkEnd w:id="5"/>
            <w:r w:rsidRPr="009B28C7">
              <w:rPr>
                <w:sz w:val="18"/>
                <w:szCs w:val="18"/>
                <w:highlight w:val="green"/>
              </w:rPr>
              <w:t>1</w:t>
            </w:r>
          </w:p>
        </w:tc>
        <w:tc>
          <w:tcPr>
            <w:tcW w:w="421" w:type="dxa"/>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2</w:t>
            </w:r>
          </w:p>
        </w:tc>
        <w:tc>
          <w:tcPr>
            <w:tcW w:w="925" w:type="dxa"/>
          </w:tcPr>
          <w:p w:rsidR="00D90222" w:rsidRPr="009B28C7" w:rsidRDefault="00D90222" w:rsidP="00DB2B30">
            <w:pPr>
              <w:widowControl w:val="0"/>
              <w:autoSpaceDE w:val="0"/>
              <w:autoSpaceDN w:val="0"/>
              <w:jc w:val="center"/>
              <w:rPr>
                <w:sz w:val="18"/>
                <w:szCs w:val="18"/>
                <w:highlight w:val="green"/>
              </w:rPr>
            </w:pPr>
            <w:bookmarkStart w:id="6" w:name="P1104"/>
            <w:bookmarkEnd w:id="6"/>
            <w:r w:rsidRPr="009B28C7">
              <w:rPr>
                <w:sz w:val="18"/>
                <w:szCs w:val="18"/>
                <w:highlight w:val="green"/>
              </w:rPr>
              <w:t>3</w:t>
            </w:r>
          </w:p>
        </w:tc>
        <w:tc>
          <w:tcPr>
            <w:tcW w:w="850" w:type="dxa"/>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4</w:t>
            </w:r>
          </w:p>
        </w:tc>
        <w:tc>
          <w:tcPr>
            <w:tcW w:w="434" w:type="dxa"/>
          </w:tcPr>
          <w:p w:rsidR="00D90222" w:rsidRPr="009B28C7" w:rsidRDefault="00D90222" w:rsidP="00DB2B30">
            <w:pPr>
              <w:widowControl w:val="0"/>
              <w:autoSpaceDE w:val="0"/>
              <w:autoSpaceDN w:val="0"/>
              <w:jc w:val="center"/>
              <w:rPr>
                <w:sz w:val="18"/>
                <w:szCs w:val="18"/>
                <w:highlight w:val="green"/>
              </w:rPr>
            </w:pPr>
            <w:bookmarkStart w:id="7" w:name="P1106"/>
            <w:bookmarkEnd w:id="7"/>
            <w:r w:rsidRPr="009B28C7">
              <w:rPr>
                <w:sz w:val="18"/>
                <w:szCs w:val="18"/>
                <w:highlight w:val="green"/>
              </w:rPr>
              <w:t>5</w:t>
            </w:r>
          </w:p>
        </w:tc>
        <w:tc>
          <w:tcPr>
            <w:tcW w:w="526" w:type="dxa"/>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6</w:t>
            </w:r>
          </w:p>
        </w:tc>
        <w:tc>
          <w:tcPr>
            <w:tcW w:w="1166" w:type="dxa"/>
          </w:tcPr>
          <w:p w:rsidR="00D90222" w:rsidRPr="009B28C7" w:rsidRDefault="00D90222" w:rsidP="00DB2B30">
            <w:pPr>
              <w:widowControl w:val="0"/>
              <w:autoSpaceDE w:val="0"/>
              <w:autoSpaceDN w:val="0"/>
              <w:jc w:val="center"/>
              <w:rPr>
                <w:sz w:val="18"/>
                <w:szCs w:val="18"/>
                <w:highlight w:val="green"/>
              </w:rPr>
            </w:pPr>
            <w:bookmarkStart w:id="8" w:name="P1108"/>
            <w:bookmarkEnd w:id="8"/>
            <w:r w:rsidRPr="009B28C7">
              <w:rPr>
                <w:sz w:val="18"/>
                <w:szCs w:val="18"/>
                <w:highlight w:val="green"/>
              </w:rPr>
              <w:t>7</w:t>
            </w:r>
          </w:p>
        </w:tc>
        <w:tc>
          <w:tcPr>
            <w:tcW w:w="993" w:type="dxa"/>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8</w:t>
            </w:r>
          </w:p>
        </w:tc>
        <w:tc>
          <w:tcPr>
            <w:tcW w:w="1275" w:type="dxa"/>
          </w:tcPr>
          <w:p w:rsidR="00D90222" w:rsidRPr="009B28C7" w:rsidRDefault="00D90222" w:rsidP="00DB2B30">
            <w:pPr>
              <w:widowControl w:val="0"/>
              <w:autoSpaceDE w:val="0"/>
              <w:autoSpaceDN w:val="0"/>
              <w:jc w:val="center"/>
              <w:rPr>
                <w:sz w:val="18"/>
                <w:szCs w:val="18"/>
                <w:highlight w:val="green"/>
              </w:rPr>
            </w:pPr>
            <w:bookmarkStart w:id="9" w:name="P1110"/>
            <w:bookmarkEnd w:id="9"/>
            <w:r w:rsidRPr="009B28C7">
              <w:rPr>
                <w:sz w:val="18"/>
                <w:szCs w:val="18"/>
                <w:highlight w:val="green"/>
              </w:rPr>
              <w:t>9</w:t>
            </w:r>
          </w:p>
        </w:tc>
        <w:tc>
          <w:tcPr>
            <w:tcW w:w="709" w:type="dxa"/>
          </w:tcPr>
          <w:p w:rsidR="00D90222" w:rsidRPr="009B28C7" w:rsidRDefault="00D90222" w:rsidP="00DB2B30">
            <w:pPr>
              <w:widowControl w:val="0"/>
              <w:autoSpaceDE w:val="0"/>
              <w:autoSpaceDN w:val="0"/>
              <w:jc w:val="center"/>
              <w:rPr>
                <w:sz w:val="18"/>
                <w:szCs w:val="18"/>
                <w:highlight w:val="green"/>
              </w:rPr>
            </w:pPr>
            <w:bookmarkStart w:id="10" w:name="P1111"/>
            <w:bookmarkEnd w:id="10"/>
            <w:r w:rsidRPr="009B28C7">
              <w:rPr>
                <w:sz w:val="18"/>
                <w:szCs w:val="18"/>
                <w:highlight w:val="green"/>
              </w:rPr>
              <w:t>10</w:t>
            </w:r>
          </w:p>
        </w:tc>
        <w:tc>
          <w:tcPr>
            <w:tcW w:w="851" w:type="dxa"/>
          </w:tcPr>
          <w:p w:rsidR="00D90222" w:rsidRPr="009B28C7" w:rsidRDefault="00D90222" w:rsidP="00DB2B30">
            <w:pPr>
              <w:widowControl w:val="0"/>
              <w:autoSpaceDE w:val="0"/>
              <w:autoSpaceDN w:val="0"/>
              <w:jc w:val="center"/>
              <w:rPr>
                <w:sz w:val="18"/>
                <w:szCs w:val="18"/>
                <w:highlight w:val="green"/>
              </w:rPr>
            </w:pPr>
            <w:bookmarkStart w:id="11" w:name="P1112"/>
            <w:bookmarkEnd w:id="11"/>
            <w:r w:rsidRPr="009B28C7">
              <w:rPr>
                <w:sz w:val="18"/>
                <w:szCs w:val="18"/>
                <w:highlight w:val="green"/>
              </w:rPr>
              <w:t>11</w:t>
            </w:r>
          </w:p>
        </w:tc>
        <w:tc>
          <w:tcPr>
            <w:tcW w:w="992" w:type="dxa"/>
          </w:tcPr>
          <w:p w:rsidR="00D90222" w:rsidRPr="009B28C7" w:rsidRDefault="00D90222" w:rsidP="00DB2B30">
            <w:pPr>
              <w:widowControl w:val="0"/>
              <w:autoSpaceDE w:val="0"/>
              <w:autoSpaceDN w:val="0"/>
              <w:jc w:val="center"/>
              <w:rPr>
                <w:sz w:val="18"/>
                <w:szCs w:val="18"/>
                <w:highlight w:val="green"/>
              </w:rPr>
            </w:pPr>
            <w:bookmarkStart w:id="12" w:name="P1113"/>
            <w:bookmarkEnd w:id="12"/>
            <w:r w:rsidRPr="009B28C7">
              <w:rPr>
                <w:sz w:val="18"/>
                <w:szCs w:val="18"/>
                <w:highlight w:val="green"/>
              </w:rPr>
              <w:t>12=7-10</w:t>
            </w:r>
          </w:p>
        </w:tc>
        <w:tc>
          <w:tcPr>
            <w:tcW w:w="567" w:type="dxa"/>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13=12/7*100</w:t>
            </w:r>
          </w:p>
        </w:tc>
        <w:tc>
          <w:tcPr>
            <w:tcW w:w="1134" w:type="dxa"/>
          </w:tcPr>
          <w:p w:rsidR="00D90222" w:rsidRPr="009B28C7" w:rsidRDefault="00D90222" w:rsidP="00DB2B30">
            <w:pPr>
              <w:widowControl w:val="0"/>
              <w:autoSpaceDE w:val="0"/>
              <w:autoSpaceDN w:val="0"/>
              <w:jc w:val="center"/>
              <w:rPr>
                <w:sz w:val="18"/>
                <w:szCs w:val="18"/>
                <w:highlight w:val="green"/>
              </w:rPr>
            </w:pPr>
            <w:r w:rsidRPr="009B28C7">
              <w:rPr>
                <w:sz w:val="18"/>
                <w:szCs w:val="18"/>
                <w:highlight w:val="green"/>
              </w:rPr>
              <w:t>14</w:t>
            </w:r>
          </w:p>
        </w:tc>
        <w:tc>
          <w:tcPr>
            <w:tcW w:w="1134" w:type="dxa"/>
          </w:tcPr>
          <w:p w:rsidR="00D90222" w:rsidRPr="009B28C7" w:rsidRDefault="00D90222" w:rsidP="00DB2B30">
            <w:pPr>
              <w:widowControl w:val="0"/>
              <w:autoSpaceDE w:val="0"/>
              <w:autoSpaceDN w:val="0"/>
              <w:jc w:val="center"/>
              <w:rPr>
                <w:sz w:val="18"/>
                <w:szCs w:val="18"/>
                <w:highlight w:val="green"/>
              </w:rPr>
            </w:pPr>
            <w:bookmarkStart w:id="13" w:name="P1117"/>
            <w:bookmarkEnd w:id="13"/>
            <w:r w:rsidRPr="009B28C7">
              <w:rPr>
                <w:sz w:val="18"/>
                <w:szCs w:val="18"/>
                <w:highlight w:val="green"/>
              </w:rPr>
              <w:t>15</w:t>
            </w:r>
          </w:p>
        </w:tc>
        <w:tc>
          <w:tcPr>
            <w:tcW w:w="1134" w:type="dxa"/>
          </w:tcPr>
          <w:p w:rsidR="00D90222" w:rsidRPr="009B28C7" w:rsidRDefault="00D90222" w:rsidP="00DB2B30">
            <w:pPr>
              <w:widowControl w:val="0"/>
              <w:autoSpaceDE w:val="0"/>
              <w:autoSpaceDN w:val="0"/>
              <w:jc w:val="center"/>
              <w:rPr>
                <w:sz w:val="18"/>
                <w:szCs w:val="18"/>
                <w:highlight w:val="green"/>
              </w:rPr>
            </w:pPr>
            <w:bookmarkStart w:id="14" w:name="P1118"/>
            <w:bookmarkEnd w:id="14"/>
            <w:r w:rsidRPr="009B28C7">
              <w:rPr>
                <w:sz w:val="18"/>
                <w:szCs w:val="18"/>
                <w:highlight w:val="green"/>
              </w:rPr>
              <w:t>16</w:t>
            </w:r>
          </w:p>
        </w:tc>
        <w:tc>
          <w:tcPr>
            <w:tcW w:w="1134" w:type="dxa"/>
          </w:tcPr>
          <w:p w:rsidR="00D90222" w:rsidRPr="009B28C7" w:rsidRDefault="00D90222" w:rsidP="00DB2B30">
            <w:pPr>
              <w:widowControl w:val="0"/>
              <w:autoSpaceDE w:val="0"/>
              <w:autoSpaceDN w:val="0"/>
              <w:jc w:val="center"/>
              <w:rPr>
                <w:sz w:val="18"/>
                <w:szCs w:val="18"/>
                <w:highlight w:val="green"/>
              </w:rPr>
            </w:pPr>
            <w:bookmarkStart w:id="15" w:name="P1119"/>
            <w:bookmarkEnd w:id="15"/>
            <w:r w:rsidRPr="009B28C7">
              <w:rPr>
                <w:sz w:val="18"/>
                <w:szCs w:val="18"/>
                <w:highlight w:val="green"/>
              </w:rPr>
              <w:t>17=9-16</w:t>
            </w:r>
          </w:p>
        </w:tc>
      </w:tr>
      <w:tr w:rsidR="00D90222" w:rsidRPr="009B28C7" w:rsidTr="00DB2B30">
        <w:trPr>
          <w:trHeight w:val="234"/>
        </w:trPr>
        <w:tc>
          <w:tcPr>
            <w:tcW w:w="606" w:type="dxa"/>
            <w:vMerge w:val="restart"/>
          </w:tcPr>
          <w:p w:rsidR="00D90222" w:rsidRPr="009B28C7" w:rsidRDefault="00D90222" w:rsidP="00DB2B30">
            <w:pPr>
              <w:widowControl w:val="0"/>
              <w:autoSpaceDE w:val="0"/>
              <w:autoSpaceDN w:val="0"/>
              <w:rPr>
                <w:sz w:val="22"/>
                <w:szCs w:val="20"/>
                <w:highlight w:val="green"/>
              </w:rPr>
            </w:pPr>
          </w:p>
        </w:tc>
        <w:tc>
          <w:tcPr>
            <w:tcW w:w="421" w:type="dxa"/>
            <w:vMerge w:val="restart"/>
          </w:tcPr>
          <w:p w:rsidR="00D90222" w:rsidRPr="009B28C7" w:rsidRDefault="00D90222" w:rsidP="00DB2B30">
            <w:pPr>
              <w:widowControl w:val="0"/>
              <w:autoSpaceDE w:val="0"/>
              <w:autoSpaceDN w:val="0"/>
              <w:rPr>
                <w:sz w:val="22"/>
                <w:szCs w:val="20"/>
                <w:highlight w:val="green"/>
              </w:rPr>
            </w:pPr>
          </w:p>
        </w:tc>
        <w:tc>
          <w:tcPr>
            <w:tcW w:w="925" w:type="dxa"/>
          </w:tcPr>
          <w:p w:rsidR="00D90222" w:rsidRPr="009B28C7" w:rsidRDefault="00D90222" w:rsidP="00DB2B30">
            <w:pPr>
              <w:widowControl w:val="0"/>
              <w:autoSpaceDE w:val="0"/>
              <w:autoSpaceDN w:val="0"/>
              <w:rPr>
                <w:sz w:val="20"/>
                <w:szCs w:val="20"/>
                <w:highlight w:val="green"/>
              </w:rPr>
            </w:pPr>
          </w:p>
        </w:tc>
        <w:tc>
          <w:tcPr>
            <w:tcW w:w="850" w:type="dxa"/>
          </w:tcPr>
          <w:p w:rsidR="00D90222" w:rsidRPr="009B28C7" w:rsidRDefault="00D90222" w:rsidP="00DB2B30">
            <w:pPr>
              <w:widowControl w:val="0"/>
              <w:autoSpaceDE w:val="0"/>
              <w:autoSpaceDN w:val="0"/>
              <w:rPr>
                <w:sz w:val="20"/>
                <w:szCs w:val="20"/>
                <w:highlight w:val="green"/>
              </w:rPr>
            </w:pPr>
          </w:p>
        </w:tc>
        <w:tc>
          <w:tcPr>
            <w:tcW w:w="434" w:type="dxa"/>
          </w:tcPr>
          <w:p w:rsidR="00D90222" w:rsidRPr="009B28C7" w:rsidRDefault="00D90222" w:rsidP="00DB2B30">
            <w:pPr>
              <w:widowControl w:val="0"/>
              <w:autoSpaceDE w:val="0"/>
              <w:autoSpaceDN w:val="0"/>
              <w:rPr>
                <w:sz w:val="20"/>
                <w:szCs w:val="20"/>
                <w:highlight w:val="green"/>
              </w:rPr>
            </w:pPr>
          </w:p>
        </w:tc>
        <w:tc>
          <w:tcPr>
            <w:tcW w:w="526" w:type="dxa"/>
          </w:tcPr>
          <w:p w:rsidR="00D90222" w:rsidRPr="009B28C7" w:rsidRDefault="00D90222" w:rsidP="00DB2B30">
            <w:pPr>
              <w:widowControl w:val="0"/>
              <w:autoSpaceDE w:val="0"/>
              <w:autoSpaceDN w:val="0"/>
              <w:jc w:val="center"/>
              <w:rPr>
                <w:sz w:val="20"/>
                <w:szCs w:val="20"/>
                <w:highlight w:val="green"/>
              </w:rPr>
            </w:pPr>
            <w:r w:rsidRPr="009B28C7">
              <w:rPr>
                <w:sz w:val="20"/>
                <w:szCs w:val="20"/>
                <w:highlight w:val="green"/>
              </w:rPr>
              <w:t>0100</w:t>
            </w:r>
          </w:p>
        </w:tc>
        <w:tc>
          <w:tcPr>
            <w:tcW w:w="1166" w:type="dxa"/>
          </w:tcPr>
          <w:p w:rsidR="00D90222" w:rsidRPr="009B28C7" w:rsidRDefault="00D90222" w:rsidP="00DB2B30">
            <w:pPr>
              <w:widowControl w:val="0"/>
              <w:autoSpaceDE w:val="0"/>
              <w:autoSpaceDN w:val="0"/>
              <w:rPr>
                <w:sz w:val="20"/>
                <w:szCs w:val="20"/>
                <w:highlight w:val="green"/>
              </w:rPr>
            </w:pPr>
          </w:p>
        </w:tc>
        <w:tc>
          <w:tcPr>
            <w:tcW w:w="993" w:type="dxa"/>
          </w:tcPr>
          <w:p w:rsidR="00D90222" w:rsidRPr="009B28C7" w:rsidRDefault="00D90222" w:rsidP="00DB2B30">
            <w:pPr>
              <w:widowControl w:val="0"/>
              <w:autoSpaceDE w:val="0"/>
              <w:autoSpaceDN w:val="0"/>
              <w:rPr>
                <w:sz w:val="20"/>
                <w:szCs w:val="20"/>
                <w:highlight w:val="green"/>
              </w:rPr>
            </w:pPr>
          </w:p>
        </w:tc>
        <w:tc>
          <w:tcPr>
            <w:tcW w:w="1275" w:type="dxa"/>
            <w:vMerge w:val="restart"/>
          </w:tcPr>
          <w:p w:rsidR="00D90222" w:rsidRPr="009B28C7" w:rsidRDefault="00D90222" w:rsidP="00DB2B30">
            <w:pPr>
              <w:widowControl w:val="0"/>
              <w:autoSpaceDE w:val="0"/>
              <w:autoSpaceDN w:val="0"/>
              <w:rPr>
                <w:sz w:val="20"/>
                <w:szCs w:val="20"/>
                <w:highlight w:val="green"/>
              </w:rPr>
            </w:pPr>
          </w:p>
        </w:tc>
        <w:tc>
          <w:tcPr>
            <w:tcW w:w="709" w:type="dxa"/>
          </w:tcPr>
          <w:p w:rsidR="00D90222" w:rsidRPr="009B28C7" w:rsidRDefault="00D90222" w:rsidP="00DB2B30">
            <w:pPr>
              <w:widowControl w:val="0"/>
              <w:autoSpaceDE w:val="0"/>
              <w:autoSpaceDN w:val="0"/>
              <w:rPr>
                <w:sz w:val="20"/>
                <w:szCs w:val="20"/>
                <w:highlight w:val="green"/>
              </w:rPr>
            </w:pPr>
          </w:p>
        </w:tc>
        <w:tc>
          <w:tcPr>
            <w:tcW w:w="851" w:type="dxa"/>
          </w:tcPr>
          <w:p w:rsidR="00D90222" w:rsidRPr="009B28C7" w:rsidRDefault="00D90222" w:rsidP="00DB2B30">
            <w:pPr>
              <w:widowControl w:val="0"/>
              <w:autoSpaceDE w:val="0"/>
              <w:autoSpaceDN w:val="0"/>
              <w:rPr>
                <w:sz w:val="20"/>
                <w:szCs w:val="20"/>
                <w:highlight w:val="green"/>
              </w:rPr>
            </w:pPr>
          </w:p>
        </w:tc>
        <w:tc>
          <w:tcPr>
            <w:tcW w:w="992" w:type="dxa"/>
          </w:tcPr>
          <w:p w:rsidR="00D90222" w:rsidRPr="009B28C7" w:rsidRDefault="00D90222" w:rsidP="00DB2B30">
            <w:pPr>
              <w:widowControl w:val="0"/>
              <w:autoSpaceDE w:val="0"/>
              <w:autoSpaceDN w:val="0"/>
              <w:rPr>
                <w:sz w:val="20"/>
                <w:szCs w:val="20"/>
                <w:highlight w:val="green"/>
              </w:rPr>
            </w:pPr>
          </w:p>
        </w:tc>
        <w:tc>
          <w:tcPr>
            <w:tcW w:w="567" w:type="dxa"/>
          </w:tcPr>
          <w:p w:rsidR="00D90222" w:rsidRPr="009B28C7" w:rsidRDefault="00D90222" w:rsidP="00DB2B30">
            <w:pPr>
              <w:widowControl w:val="0"/>
              <w:autoSpaceDE w:val="0"/>
              <w:autoSpaceDN w:val="0"/>
              <w:rPr>
                <w:sz w:val="20"/>
                <w:szCs w:val="20"/>
                <w:highlight w:val="green"/>
              </w:rPr>
            </w:pPr>
          </w:p>
        </w:tc>
        <w:tc>
          <w:tcPr>
            <w:tcW w:w="1134" w:type="dxa"/>
          </w:tcPr>
          <w:p w:rsidR="00D90222" w:rsidRPr="009B28C7" w:rsidRDefault="00D90222" w:rsidP="00DB2B30">
            <w:pPr>
              <w:widowControl w:val="0"/>
              <w:autoSpaceDE w:val="0"/>
              <w:autoSpaceDN w:val="0"/>
              <w:rPr>
                <w:sz w:val="20"/>
                <w:szCs w:val="20"/>
                <w:highlight w:val="green"/>
              </w:rPr>
            </w:pPr>
          </w:p>
        </w:tc>
        <w:tc>
          <w:tcPr>
            <w:tcW w:w="1134" w:type="dxa"/>
            <w:vMerge w:val="restart"/>
          </w:tcPr>
          <w:p w:rsidR="00D90222" w:rsidRPr="009B28C7" w:rsidRDefault="00D90222" w:rsidP="00DB2B30">
            <w:pPr>
              <w:widowControl w:val="0"/>
              <w:autoSpaceDE w:val="0"/>
              <w:autoSpaceDN w:val="0"/>
              <w:rPr>
                <w:sz w:val="20"/>
                <w:szCs w:val="20"/>
                <w:highlight w:val="green"/>
              </w:rPr>
            </w:pPr>
          </w:p>
        </w:tc>
        <w:tc>
          <w:tcPr>
            <w:tcW w:w="1134" w:type="dxa"/>
            <w:vMerge w:val="restart"/>
          </w:tcPr>
          <w:p w:rsidR="00D90222" w:rsidRPr="009B28C7" w:rsidRDefault="00D90222" w:rsidP="00DB2B30">
            <w:pPr>
              <w:widowControl w:val="0"/>
              <w:autoSpaceDE w:val="0"/>
              <w:autoSpaceDN w:val="0"/>
              <w:rPr>
                <w:sz w:val="20"/>
                <w:szCs w:val="20"/>
                <w:highlight w:val="green"/>
              </w:rPr>
            </w:pPr>
          </w:p>
        </w:tc>
        <w:tc>
          <w:tcPr>
            <w:tcW w:w="1134" w:type="dxa"/>
            <w:vMerge w:val="restart"/>
          </w:tcPr>
          <w:p w:rsidR="00D90222" w:rsidRPr="009B28C7" w:rsidRDefault="00D90222" w:rsidP="00DB2B30">
            <w:pPr>
              <w:widowControl w:val="0"/>
              <w:autoSpaceDE w:val="0"/>
              <w:autoSpaceDN w:val="0"/>
              <w:rPr>
                <w:sz w:val="22"/>
                <w:szCs w:val="20"/>
                <w:highlight w:val="green"/>
              </w:rPr>
            </w:pPr>
          </w:p>
        </w:tc>
      </w:tr>
      <w:tr w:rsidR="00D90222" w:rsidRPr="009B28C7" w:rsidTr="00DB2B30">
        <w:trPr>
          <w:trHeight w:val="484"/>
        </w:trPr>
        <w:tc>
          <w:tcPr>
            <w:tcW w:w="606" w:type="dxa"/>
            <w:vMerge/>
          </w:tcPr>
          <w:p w:rsidR="00D90222" w:rsidRPr="009B28C7" w:rsidRDefault="00D90222" w:rsidP="00DB2B30">
            <w:pPr>
              <w:spacing w:after="200" w:line="276" w:lineRule="auto"/>
              <w:rPr>
                <w:sz w:val="22"/>
                <w:szCs w:val="22"/>
                <w:highlight w:val="green"/>
              </w:rPr>
            </w:pPr>
          </w:p>
        </w:tc>
        <w:tc>
          <w:tcPr>
            <w:tcW w:w="421" w:type="dxa"/>
            <w:vMerge/>
          </w:tcPr>
          <w:p w:rsidR="00D90222" w:rsidRPr="009B28C7" w:rsidRDefault="00D90222" w:rsidP="00DB2B30">
            <w:pPr>
              <w:spacing w:after="200" w:line="276" w:lineRule="auto"/>
              <w:rPr>
                <w:sz w:val="22"/>
                <w:szCs w:val="22"/>
                <w:highlight w:val="green"/>
              </w:rPr>
            </w:pPr>
          </w:p>
        </w:tc>
        <w:tc>
          <w:tcPr>
            <w:tcW w:w="925" w:type="dxa"/>
          </w:tcPr>
          <w:p w:rsidR="00D90222" w:rsidRPr="009B28C7" w:rsidRDefault="00D90222" w:rsidP="00DB2B30">
            <w:pPr>
              <w:widowControl w:val="0"/>
              <w:autoSpaceDE w:val="0"/>
              <w:autoSpaceDN w:val="0"/>
              <w:rPr>
                <w:sz w:val="20"/>
                <w:szCs w:val="20"/>
                <w:highlight w:val="green"/>
              </w:rPr>
            </w:pPr>
            <w:r w:rsidRPr="009B28C7">
              <w:rPr>
                <w:sz w:val="20"/>
                <w:szCs w:val="20"/>
                <w:highlight w:val="green"/>
              </w:rPr>
              <w:t>в том числе:</w:t>
            </w:r>
          </w:p>
        </w:tc>
        <w:tc>
          <w:tcPr>
            <w:tcW w:w="850" w:type="dxa"/>
          </w:tcPr>
          <w:p w:rsidR="00D90222" w:rsidRPr="009B28C7" w:rsidRDefault="00D90222" w:rsidP="00DB2B30">
            <w:pPr>
              <w:widowControl w:val="0"/>
              <w:autoSpaceDE w:val="0"/>
              <w:autoSpaceDN w:val="0"/>
              <w:rPr>
                <w:sz w:val="20"/>
                <w:szCs w:val="20"/>
                <w:highlight w:val="green"/>
              </w:rPr>
            </w:pPr>
          </w:p>
        </w:tc>
        <w:tc>
          <w:tcPr>
            <w:tcW w:w="434" w:type="dxa"/>
          </w:tcPr>
          <w:p w:rsidR="00D90222" w:rsidRPr="009B28C7" w:rsidRDefault="00D90222" w:rsidP="00DB2B30">
            <w:pPr>
              <w:widowControl w:val="0"/>
              <w:autoSpaceDE w:val="0"/>
              <w:autoSpaceDN w:val="0"/>
              <w:rPr>
                <w:sz w:val="20"/>
                <w:szCs w:val="20"/>
                <w:highlight w:val="green"/>
              </w:rPr>
            </w:pPr>
          </w:p>
        </w:tc>
        <w:tc>
          <w:tcPr>
            <w:tcW w:w="526" w:type="dxa"/>
          </w:tcPr>
          <w:p w:rsidR="00D90222" w:rsidRPr="009B28C7" w:rsidRDefault="00D90222" w:rsidP="00DB2B30">
            <w:pPr>
              <w:widowControl w:val="0"/>
              <w:autoSpaceDE w:val="0"/>
              <w:autoSpaceDN w:val="0"/>
              <w:rPr>
                <w:sz w:val="20"/>
                <w:szCs w:val="20"/>
                <w:highlight w:val="green"/>
              </w:rPr>
            </w:pPr>
          </w:p>
        </w:tc>
        <w:tc>
          <w:tcPr>
            <w:tcW w:w="1166" w:type="dxa"/>
          </w:tcPr>
          <w:p w:rsidR="00D90222" w:rsidRPr="009B28C7" w:rsidRDefault="00D90222" w:rsidP="00DB2B30">
            <w:pPr>
              <w:widowControl w:val="0"/>
              <w:autoSpaceDE w:val="0"/>
              <w:autoSpaceDN w:val="0"/>
              <w:rPr>
                <w:sz w:val="20"/>
                <w:szCs w:val="20"/>
                <w:highlight w:val="green"/>
              </w:rPr>
            </w:pPr>
          </w:p>
        </w:tc>
        <w:tc>
          <w:tcPr>
            <w:tcW w:w="993" w:type="dxa"/>
          </w:tcPr>
          <w:p w:rsidR="00D90222" w:rsidRPr="009B28C7" w:rsidRDefault="00D90222" w:rsidP="00DB2B30">
            <w:pPr>
              <w:widowControl w:val="0"/>
              <w:autoSpaceDE w:val="0"/>
              <w:autoSpaceDN w:val="0"/>
              <w:rPr>
                <w:sz w:val="20"/>
                <w:szCs w:val="20"/>
                <w:highlight w:val="green"/>
              </w:rPr>
            </w:pPr>
          </w:p>
        </w:tc>
        <w:tc>
          <w:tcPr>
            <w:tcW w:w="1275" w:type="dxa"/>
            <w:vMerge/>
          </w:tcPr>
          <w:p w:rsidR="00D90222" w:rsidRPr="009B28C7" w:rsidRDefault="00D90222" w:rsidP="00DB2B30">
            <w:pPr>
              <w:spacing w:after="200" w:line="276" w:lineRule="auto"/>
              <w:rPr>
                <w:sz w:val="20"/>
                <w:szCs w:val="20"/>
                <w:highlight w:val="green"/>
              </w:rPr>
            </w:pPr>
          </w:p>
        </w:tc>
        <w:tc>
          <w:tcPr>
            <w:tcW w:w="709" w:type="dxa"/>
          </w:tcPr>
          <w:p w:rsidR="00D90222" w:rsidRPr="009B28C7" w:rsidRDefault="00D90222" w:rsidP="00DB2B30">
            <w:pPr>
              <w:widowControl w:val="0"/>
              <w:autoSpaceDE w:val="0"/>
              <w:autoSpaceDN w:val="0"/>
              <w:rPr>
                <w:sz w:val="20"/>
                <w:szCs w:val="20"/>
                <w:highlight w:val="green"/>
              </w:rPr>
            </w:pPr>
          </w:p>
        </w:tc>
        <w:tc>
          <w:tcPr>
            <w:tcW w:w="851" w:type="dxa"/>
          </w:tcPr>
          <w:p w:rsidR="00D90222" w:rsidRPr="009B28C7" w:rsidRDefault="00D90222" w:rsidP="00DB2B30">
            <w:pPr>
              <w:widowControl w:val="0"/>
              <w:autoSpaceDE w:val="0"/>
              <w:autoSpaceDN w:val="0"/>
              <w:rPr>
                <w:sz w:val="20"/>
                <w:szCs w:val="20"/>
                <w:highlight w:val="green"/>
              </w:rPr>
            </w:pPr>
          </w:p>
        </w:tc>
        <w:tc>
          <w:tcPr>
            <w:tcW w:w="992" w:type="dxa"/>
          </w:tcPr>
          <w:p w:rsidR="00D90222" w:rsidRPr="009B28C7" w:rsidRDefault="00D90222" w:rsidP="00DB2B30">
            <w:pPr>
              <w:widowControl w:val="0"/>
              <w:autoSpaceDE w:val="0"/>
              <w:autoSpaceDN w:val="0"/>
              <w:rPr>
                <w:sz w:val="20"/>
                <w:szCs w:val="20"/>
                <w:highlight w:val="green"/>
              </w:rPr>
            </w:pPr>
          </w:p>
        </w:tc>
        <w:tc>
          <w:tcPr>
            <w:tcW w:w="567" w:type="dxa"/>
          </w:tcPr>
          <w:p w:rsidR="00D90222" w:rsidRPr="009B28C7" w:rsidRDefault="00D90222" w:rsidP="00DB2B30">
            <w:pPr>
              <w:widowControl w:val="0"/>
              <w:autoSpaceDE w:val="0"/>
              <w:autoSpaceDN w:val="0"/>
              <w:rPr>
                <w:sz w:val="20"/>
                <w:szCs w:val="20"/>
                <w:highlight w:val="green"/>
              </w:rPr>
            </w:pPr>
          </w:p>
        </w:tc>
        <w:tc>
          <w:tcPr>
            <w:tcW w:w="1134" w:type="dxa"/>
          </w:tcPr>
          <w:p w:rsidR="00D90222" w:rsidRPr="009B28C7" w:rsidRDefault="00D90222" w:rsidP="00DB2B30">
            <w:pPr>
              <w:widowControl w:val="0"/>
              <w:autoSpaceDE w:val="0"/>
              <w:autoSpaceDN w:val="0"/>
              <w:rPr>
                <w:sz w:val="20"/>
                <w:szCs w:val="20"/>
                <w:highlight w:val="green"/>
              </w:rPr>
            </w:pPr>
          </w:p>
        </w:tc>
        <w:tc>
          <w:tcPr>
            <w:tcW w:w="1134" w:type="dxa"/>
            <w:vMerge/>
          </w:tcPr>
          <w:p w:rsidR="00D90222" w:rsidRPr="009B28C7" w:rsidRDefault="00D90222" w:rsidP="00DB2B30">
            <w:pPr>
              <w:spacing w:after="200" w:line="276" w:lineRule="auto"/>
              <w:rPr>
                <w:sz w:val="20"/>
                <w:szCs w:val="20"/>
                <w:highlight w:val="green"/>
              </w:rPr>
            </w:pPr>
          </w:p>
        </w:tc>
        <w:tc>
          <w:tcPr>
            <w:tcW w:w="1134" w:type="dxa"/>
            <w:vMerge/>
          </w:tcPr>
          <w:p w:rsidR="00D90222" w:rsidRPr="009B28C7" w:rsidRDefault="00D90222" w:rsidP="00DB2B30">
            <w:pPr>
              <w:spacing w:after="200" w:line="276" w:lineRule="auto"/>
              <w:rPr>
                <w:sz w:val="20"/>
                <w:szCs w:val="20"/>
                <w:highlight w:val="green"/>
              </w:rPr>
            </w:pPr>
          </w:p>
        </w:tc>
        <w:tc>
          <w:tcPr>
            <w:tcW w:w="1134" w:type="dxa"/>
            <w:vMerge/>
          </w:tcPr>
          <w:p w:rsidR="00D90222" w:rsidRPr="009B28C7" w:rsidRDefault="00D90222" w:rsidP="00DB2B30">
            <w:pPr>
              <w:spacing w:after="200" w:line="276" w:lineRule="auto"/>
              <w:rPr>
                <w:sz w:val="22"/>
                <w:szCs w:val="22"/>
                <w:highlight w:val="green"/>
              </w:rPr>
            </w:pPr>
          </w:p>
        </w:tc>
      </w:tr>
      <w:tr w:rsidR="00D90222" w:rsidRPr="009B28C7" w:rsidTr="00DB2B30">
        <w:trPr>
          <w:trHeight w:val="139"/>
        </w:trPr>
        <w:tc>
          <w:tcPr>
            <w:tcW w:w="606" w:type="dxa"/>
            <w:vMerge/>
          </w:tcPr>
          <w:p w:rsidR="00D90222" w:rsidRPr="009B28C7" w:rsidRDefault="00D90222" w:rsidP="00DB2B30">
            <w:pPr>
              <w:spacing w:after="200" w:line="276" w:lineRule="auto"/>
              <w:rPr>
                <w:sz w:val="22"/>
                <w:szCs w:val="22"/>
                <w:highlight w:val="green"/>
              </w:rPr>
            </w:pPr>
          </w:p>
        </w:tc>
        <w:tc>
          <w:tcPr>
            <w:tcW w:w="421" w:type="dxa"/>
            <w:vMerge/>
          </w:tcPr>
          <w:p w:rsidR="00D90222" w:rsidRPr="009B28C7" w:rsidRDefault="00D90222" w:rsidP="00DB2B30">
            <w:pPr>
              <w:spacing w:after="200" w:line="276" w:lineRule="auto"/>
              <w:rPr>
                <w:sz w:val="22"/>
                <w:szCs w:val="22"/>
                <w:highlight w:val="green"/>
              </w:rPr>
            </w:pPr>
          </w:p>
        </w:tc>
        <w:tc>
          <w:tcPr>
            <w:tcW w:w="925" w:type="dxa"/>
          </w:tcPr>
          <w:p w:rsidR="00D90222" w:rsidRPr="009B28C7" w:rsidRDefault="00D90222" w:rsidP="00DB2B30">
            <w:pPr>
              <w:widowControl w:val="0"/>
              <w:autoSpaceDE w:val="0"/>
              <w:autoSpaceDN w:val="0"/>
              <w:rPr>
                <w:sz w:val="20"/>
                <w:szCs w:val="20"/>
                <w:highlight w:val="green"/>
              </w:rPr>
            </w:pPr>
          </w:p>
        </w:tc>
        <w:tc>
          <w:tcPr>
            <w:tcW w:w="850" w:type="dxa"/>
          </w:tcPr>
          <w:p w:rsidR="00D90222" w:rsidRPr="009B28C7" w:rsidRDefault="00D90222" w:rsidP="00DB2B30">
            <w:pPr>
              <w:widowControl w:val="0"/>
              <w:autoSpaceDE w:val="0"/>
              <w:autoSpaceDN w:val="0"/>
              <w:rPr>
                <w:sz w:val="20"/>
                <w:szCs w:val="20"/>
                <w:highlight w:val="green"/>
              </w:rPr>
            </w:pPr>
          </w:p>
        </w:tc>
        <w:tc>
          <w:tcPr>
            <w:tcW w:w="434" w:type="dxa"/>
          </w:tcPr>
          <w:p w:rsidR="00D90222" w:rsidRPr="009B28C7" w:rsidRDefault="00D90222" w:rsidP="00DB2B30">
            <w:pPr>
              <w:widowControl w:val="0"/>
              <w:autoSpaceDE w:val="0"/>
              <w:autoSpaceDN w:val="0"/>
              <w:rPr>
                <w:sz w:val="20"/>
                <w:szCs w:val="20"/>
                <w:highlight w:val="green"/>
              </w:rPr>
            </w:pPr>
          </w:p>
        </w:tc>
        <w:tc>
          <w:tcPr>
            <w:tcW w:w="526" w:type="dxa"/>
          </w:tcPr>
          <w:p w:rsidR="00D90222" w:rsidRPr="009B28C7" w:rsidRDefault="00D90222" w:rsidP="00DB2B30">
            <w:pPr>
              <w:widowControl w:val="0"/>
              <w:autoSpaceDE w:val="0"/>
              <w:autoSpaceDN w:val="0"/>
              <w:rPr>
                <w:sz w:val="20"/>
                <w:szCs w:val="20"/>
                <w:highlight w:val="green"/>
              </w:rPr>
            </w:pPr>
          </w:p>
        </w:tc>
        <w:tc>
          <w:tcPr>
            <w:tcW w:w="1166" w:type="dxa"/>
          </w:tcPr>
          <w:p w:rsidR="00D90222" w:rsidRPr="009B28C7" w:rsidRDefault="00D90222" w:rsidP="00DB2B30">
            <w:pPr>
              <w:widowControl w:val="0"/>
              <w:autoSpaceDE w:val="0"/>
              <w:autoSpaceDN w:val="0"/>
              <w:rPr>
                <w:sz w:val="20"/>
                <w:szCs w:val="20"/>
                <w:highlight w:val="green"/>
              </w:rPr>
            </w:pPr>
          </w:p>
        </w:tc>
        <w:tc>
          <w:tcPr>
            <w:tcW w:w="993" w:type="dxa"/>
          </w:tcPr>
          <w:p w:rsidR="00D90222" w:rsidRPr="009B28C7" w:rsidRDefault="00D90222" w:rsidP="00DB2B30">
            <w:pPr>
              <w:widowControl w:val="0"/>
              <w:autoSpaceDE w:val="0"/>
              <w:autoSpaceDN w:val="0"/>
              <w:rPr>
                <w:sz w:val="20"/>
                <w:szCs w:val="20"/>
                <w:highlight w:val="green"/>
              </w:rPr>
            </w:pPr>
          </w:p>
        </w:tc>
        <w:tc>
          <w:tcPr>
            <w:tcW w:w="1275" w:type="dxa"/>
            <w:vMerge/>
          </w:tcPr>
          <w:p w:rsidR="00D90222" w:rsidRPr="009B28C7" w:rsidRDefault="00D90222" w:rsidP="00DB2B30">
            <w:pPr>
              <w:spacing w:after="200" w:line="276" w:lineRule="auto"/>
              <w:rPr>
                <w:sz w:val="20"/>
                <w:szCs w:val="20"/>
                <w:highlight w:val="green"/>
              </w:rPr>
            </w:pPr>
          </w:p>
        </w:tc>
        <w:tc>
          <w:tcPr>
            <w:tcW w:w="709" w:type="dxa"/>
          </w:tcPr>
          <w:p w:rsidR="00D90222" w:rsidRPr="009B28C7" w:rsidRDefault="00D90222" w:rsidP="00DB2B30">
            <w:pPr>
              <w:widowControl w:val="0"/>
              <w:autoSpaceDE w:val="0"/>
              <w:autoSpaceDN w:val="0"/>
              <w:rPr>
                <w:sz w:val="20"/>
                <w:szCs w:val="20"/>
                <w:highlight w:val="green"/>
              </w:rPr>
            </w:pPr>
          </w:p>
        </w:tc>
        <w:tc>
          <w:tcPr>
            <w:tcW w:w="851" w:type="dxa"/>
          </w:tcPr>
          <w:p w:rsidR="00D90222" w:rsidRPr="009B28C7" w:rsidRDefault="00D90222" w:rsidP="00DB2B30">
            <w:pPr>
              <w:widowControl w:val="0"/>
              <w:autoSpaceDE w:val="0"/>
              <w:autoSpaceDN w:val="0"/>
              <w:rPr>
                <w:sz w:val="20"/>
                <w:szCs w:val="20"/>
                <w:highlight w:val="green"/>
              </w:rPr>
            </w:pPr>
          </w:p>
        </w:tc>
        <w:tc>
          <w:tcPr>
            <w:tcW w:w="992" w:type="dxa"/>
          </w:tcPr>
          <w:p w:rsidR="00D90222" w:rsidRPr="009B28C7" w:rsidRDefault="00D90222" w:rsidP="00DB2B30">
            <w:pPr>
              <w:widowControl w:val="0"/>
              <w:autoSpaceDE w:val="0"/>
              <w:autoSpaceDN w:val="0"/>
              <w:rPr>
                <w:sz w:val="20"/>
                <w:szCs w:val="20"/>
                <w:highlight w:val="green"/>
              </w:rPr>
            </w:pPr>
          </w:p>
        </w:tc>
        <w:tc>
          <w:tcPr>
            <w:tcW w:w="567" w:type="dxa"/>
          </w:tcPr>
          <w:p w:rsidR="00D90222" w:rsidRPr="009B28C7" w:rsidRDefault="00D90222" w:rsidP="00DB2B30">
            <w:pPr>
              <w:widowControl w:val="0"/>
              <w:autoSpaceDE w:val="0"/>
              <w:autoSpaceDN w:val="0"/>
              <w:rPr>
                <w:sz w:val="20"/>
                <w:szCs w:val="20"/>
                <w:highlight w:val="green"/>
              </w:rPr>
            </w:pPr>
          </w:p>
        </w:tc>
        <w:tc>
          <w:tcPr>
            <w:tcW w:w="1134" w:type="dxa"/>
          </w:tcPr>
          <w:p w:rsidR="00D90222" w:rsidRPr="009B28C7" w:rsidRDefault="00D90222" w:rsidP="00DB2B30">
            <w:pPr>
              <w:widowControl w:val="0"/>
              <w:autoSpaceDE w:val="0"/>
              <w:autoSpaceDN w:val="0"/>
              <w:rPr>
                <w:sz w:val="20"/>
                <w:szCs w:val="20"/>
                <w:highlight w:val="green"/>
              </w:rPr>
            </w:pPr>
          </w:p>
        </w:tc>
        <w:tc>
          <w:tcPr>
            <w:tcW w:w="1134" w:type="dxa"/>
            <w:vMerge/>
          </w:tcPr>
          <w:p w:rsidR="00D90222" w:rsidRPr="009B28C7" w:rsidRDefault="00D90222" w:rsidP="00DB2B30">
            <w:pPr>
              <w:spacing w:after="200" w:line="276" w:lineRule="auto"/>
              <w:rPr>
                <w:sz w:val="20"/>
                <w:szCs w:val="20"/>
                <w:highlight w:val="green"/>
              </w:rPr>
            </w:pPr>
          </w:p>
        </w:tc>
        <w:tc>
          <w:tcPr>
            <w:tcW w:w="1134" w:type="dxa"/>
            <w:vMerge/>
          </w:tcPr>
          <w:p w:rsidR="00D90222" w:rsidRPr="009B28C7" w:rsidRDefault="00D90222" w:rsidP="00DB2B30">
            <w:pPr>
              <w:spacing w:after="200" w:line="276" w:lineRule="auto"/>
              <w:rPr>
                <w:sz w:val="20"/>
                <w:szCs w:val="20"/>
                <w:highlight w:val="green"/>
              </w:rPr>
            </w:pPr>
          </w:p>
        </w:tc>
        <w:tc>
          <w:tcPr>
            <w:tcW w:w="1134" w:type="dxa"/>
            <w:vMerge/>
          </w:tcPr>
          <w:p w:rsidR="00D90222" w:rsidRPr="009B28C7" w:rsidRDefault="00D90222" w:rsidP="00DB2B30">
            <w:pPr>
              <w:spacing w:after="200" w:line="276" w:lineRule="auto"/>
              <w:rPr>
                <w:sz w:val="22"/>
                <w:szCs w:val="22"/>
                <w:highlight w:val="green"/>
              </w:rPr>
            </w:pPr>
          </w:p>
        </w:tc>
      </w:tr>
      <w:tr w:rsidR="00D90222" w:rsidRPr="009B28C7" w:rsidTr="00DB2B30">
        <w:trPr>
          <w:trHeight w:val="234"/>
        </w:trPr>
        <w:tc>
          <w:tcPr>
            <w:tcW w:w="606" w:type="dxa"/>
            <w:vMerge w:val="restart"/>
          </w:tcPr>
          <w:p w:rsidR="00D90222" w:rsidRPr="009B28C7" w:rsidRDefault="00D90222" w:rsidP="00DB2B30">
            <w:pPr>
              <w:widowControl w:val="0"/>
              <w:autoSpaceDE w:val="0"/>
              <w:autoSpaceDN w:val="0"/>
              <w:rPr>
                <w:sz w:val="22"/>
                <w:szCs w:val="20"/>
                <w:highlight w:val="green"/>
              </w:rPr>
            </w:pPr>
          </w:p>
        </w:tc>
        <w:tc>
          <w:tcPr>
            <w:tcW w:w="421" w:type="dxa"/>
            <w:vMerge w:val="restart"/>
          </w:tcPr>
          <w:p w:rsidR="00D90222" w:rsidRPr="009B28C7" w:rsidRDefault="00D90222" w:rsidP="00DB2B30">
            <w:pPr>
              <w:widowControl w:val="0"/>
              <w:autoSpaceDE w:val="0"/>
              <w:autoSpaceDN w:val="0"/>
              <w:rPr>
                <w:sz w:val="22"/>
                <w:szCs w:val="20"/>
                <w:highlight w:val="green"/>
              </w:rPr>
            </w:pPr>
          </w:p>
        </w:tc>
        <w:tc>
          <w:tcPr>
            <w:tcW w:w="925" w:type="dxa"/>
          </w:tcPr>
          <w:p w:rsidR="00D90222" w:rsidRPr="009B28C7" w:rsidRDefault="00D90222" w:rsidP="00DB2B30">
            <w:pPr>
              <w:widowControl w:val="0"/>
              <w:autoSpaceDE w:val="0"/>
              <w:autoSpaceDN w:val="0"/>
              <w:rPr>
                <w:sz w:val="20"/>
                <w:szCs w:val="20"/>
                <w:highlight w:val="green"/>
              </w:rPr>
            </w:pPr>
          </w:p>
        </w:tc>
        <w:tc>
          <w:tcPr>
            <w:tcW w:w="850" w:type="dxa"/>
          </w:tcPr>
          <w:p w:rsidR="00D90222" w:rsidRPr="009B28C7" w:rsidRDefault="00D90222" w:rsidP="00DB2B30">
            <w:pPr>
              <w:widowControl w:val="0"/>
              <w:autoSpaceDE w:val="0"/>
              <w:autoSpaceDN w:val="0"/>
              <w:rPr>
                <w:sz w:val="20"/>
                <w:szCs w:val="20"/>
                <w:highlight w:val="green"/>
              </w:rPr>
            </w:pPr>
          </w:p>
        </w:tc>
        <w:tc>
          <w:tcPr>
            <w:tcW w:w="434" w:type="dxa"/>
          </w:tcPr>
          <w:p w:rsidR="00D90222" w:rsidRPr="009B28C7" w:rsidRDefault="00D90222" w:rsidP="00DB2B30">
            <w:pPr>
              <w:widowControl w:val="0"/>
              <w:autoSpaceDE w:val="0"/>
              <w:autoSpaceDN w:val="0"/>
              <w:rPr>
                <w:sz w:val="20"/>
                <w:szCs w:val="20"/>
                <w:highlight w:val="green"/>
              </w:rPr>
            </w:pPr>
          </w:p>
        </w:tc>
        <w:tc>
          <w:tcPr>
            <w:tcW w:w="526" w:type="dxa"/>
          </w:tcPr>
          <w:p w:rsidR="00D90222" w:rsidRPr="009B28C7" w:rsidRDefault="00D90222" w:rsidP="00DB2B30">
            <w:pPr>
              <w:widowControl w:val="0"/>
              <w:autoSpaceDE w:val="0"/>
              <w:autoSpaceDN w:val="0"/>
              <w:jc w:val="center"/>
              <w:rPr>
                <w:sz w:val="20"/>
                <w:szCs w:val="20"/>
                <w:highlight w:val="green"/>
              </w:rPr>
            </w:pPr>
            <w:r w:rsidRPr="009B28C7">
              <w:rPr>
                <w:sz w:val="20"/>
                <w:szCs w:val="20"/>
                <w:highlight w:val="green"/>
              </w:rPr>
              <w:t>0200</w:t>
            </w:r>
          </w:p>
        </w:tc>
        <w:tc>
          <w:tcPr>
            <w:tcW w:w="1166" w:type="dxa"/>
          </w:tcPr>
          <w:p w:rsidR="00D90222" w:rsidRPr="009B28C7" w:rsidRDefault="00D90222" w:rsidP="00DB2B30">
            <w:pPr>
              <w:widowControl w:val="0"/>
              <w:autoSpaceDE w:val="0"/>
              <w:autoSpaceDN w:val="0"/>
              <w:rPr>
                <w:sz w:val="20"/>
                <w:szCs w:val="20"/>
                <w:highlight w:val="green"/>
              </w:rPr>
            </w:pPr>
          </w:p>
        </w:tc>
        <w:tc>
          <w:tcPr>
            <w:tcW w:w="993" w:type="dxa"/>
          </w:tcPr>
          <w:p w:rsidR="00D90222" w:rsidRPr="009B28C7" w:rsidRDefault="00D90222" w:rsidP="00DB2B30">
            <w:pPr>
              <w:widowControl w:val="0"/>
              <w:autoSpaceDE w:val="0"/>
              <w:autoSpaceDN w:val="0"/>
              <w:rPr>
                <w:sz w:val="20"/>
                <w:szCs w:val="20"/>
                <w:highlight w:val="green"/>
              </w:rPr>
            </w:pPr>
          </w:p>
        </w:tc>
        <w:tc>
          <w:tcPr>
            <w:tcW w:w="1275" w:type="dxa"/>
            <w:vMerge w:val="restart"/>
          </w:tcPr>
          <w:p w:rsidR="00D90222" w:rsidRPr="009B28C7" w:rsidRDefault="00D90222" w:rsidP="00DB2B30">
            <w:pPr>
              <w:widowControl w:val="0"/>
              <w:autoSpaceDE w:val="0"/>
              <w:autoSpaceDN w:val="0"/>
              <w:rPr>
                <w:sz w:val="20"/>
                <w:szCs w:val="20"/>
                <w:highlight w:val="green"/>
              </w:rPr>
            </w:pPr>
          </w:p>
        </w:tc>
        <w:tc>
          <w:tcPr>
            <w:tcW w:w="709" w:type="dxa"/>
          </w:tcPr>
          <w:p w:rsidR="00D90222" w:rsidRPr="009B28C7" w:rsidRDefault="00D90222" w:rsidP="00DB2B30">
            <w:pPr>
              <w:widowControl w:val="0"/>
              <w:autoSpaceDE w:val="0"/>
              <w:autoSpaceDN w:val="0"/>
              <w:rPr>
                <w:sz w:val="20"/>
                <w:szCs w:val="20"/>
                <w:highlight w:val="green"/>
              </w:rPr>
            </w:pPr>
          </w:p>
        </w:tc>
        <w:tc>
          <w:tcPr>
            <w:tcW w:w="851" w:type="dxa"/>
          </w:tcPr>
          <w:p w:rsidR="00D90222" w:rsidRPr="009B28C7" w:rsidRDefault="00D90222" w:rsidP="00DB2B30">
            <w:pPr>
              <w:widowControl w:val="0"/>
              <w:autoSpaceDE w:val="0"/>
              <w:autoSpaceDN w:val="0"/>
              <w:rPr>
                <w:sz w:val="20"/>
                <w:szCs w:val="20"/>
                <w:highlight w:val="green"/>
              </w:rPr>
            </w:pPr>
          </w:p>
        </w:tc>
        <w:tc>
          <w:tcPr>
            <w:tcW w:w="992" w:type="dxa"/>
          </w:tcPr>
          <w:p w:rsidR="00D90222" w:rsidRPr="009B28C7" w:rsidRDefault="00D90222" w:rsidP="00DB2B30">
            <w:pPr>
              <w:widowControl w:val="0"/>
              <w:autoSpaceDE w:val="0"/>
              <w:autoSpaceDN w:val="0"/>
              <w:rPr>
                <w:sz w:val="20"/>
                <w:szCs w:val="20"/>
                <w:highlight w:val="green"/>
              </w:rPr>
            </w:pPr>
          </w:p>
        </w:tc>
        <w:tc>
          <w:tcPr>
            <w:tcW w:w="567" w:type="dxa"/>
          </w:tcPr>
          <w:p w:rsidR="00D90222" w:rsidRPr="009B28C7" w:rsidRDefault="00D90222" w:rsidP="00DB2B30">
            <w:pPr>
              <w:widowControl w:val="0"/>
              <w:autoSpaceDE w:val="0"/>
              <w:autoSpaceDN w:val="0"/>
              <w:rPr>
                <w:sz w:val="20"/>
                <w:szCs w:val="20"/>
                <w:highlight w:val="green"/>
              </w:rPr>
            </w:pPr>
          </w:p>
        </w:tc>
        <w:tc>
          <w:tcPr>
            <w:tcW w:w="1134" w:type="dxa"/>
          </w:tcPr>
          <w:p w:rsidR="00D90222" w:rsidRPr="009B28C7" w:rsidRDefault="00D90222" w:rsidP="00DB2B30">
            <w:pPr>
              <w:widowControl w:val="0"/>
              <w:autoSpaceDE w:val="0"/>
              <w:autoSpaceDN w:val="0"/>
              <w:rPr>
                <w:sz w:val="20"/>
                <w:szCs w:val="20"/>
                <w:highlight w:val="green"/>
              </w:rPr>
            </w:pPr>
          </w:p>
        </w:tc>
        <w:tc>
          <w:tcPr>
            <w:tcW w:w="1134" w:type="dxa"/>
            <w:vMerge w:val="restart"/>
          </w:tcPr>
          <w:p w:rsidR="00D90222" w:rsidRPr="009B28C7" w:rsidRDefault="00D90222" w:rsidP="00DB2B30">
            <w:pPr>
              <w:widowControl w:val="0"/>
              <w:autoSpaceDE w:val="0"/>
              <w:autoSpaceDN w:val="0"/>
              <w:rPr>
                <w:sz w:val="20"/>
                <w:szCs w:val="20"/>
                <w:highlight w:val="green"/>
              </w:rPr>
            </w:pPr>
          </w:p>
        </w:tc>
        <w:tc>
          <w:tcPr>
            <w:tcW w:w="1134" w:type="dxa"/>
            <w:vMerge w:val="restart"/>
          </w:tcPr>
          <w:p w:rsidR="00D90222" w:rsidRPr="009B28C7" w:rsidRDefault="00D90222" w:rsidP="00DB2B30">
            <w:pPr>
              <w:widowControl w:val="0"/>
              <w:autoSpaceDE w:val="0"/>
              <w:autoSpaceDN w:val="0"/>
              <w:rPr>
                <w:sz w:val="20"/>
                <w:szCs w:val="20"/>
                <w:highlight w:val="green"/>
              </w:rPr>
            </w:pPr>
          </w:p>
        </w:tc>
        <w:tc>
          <w:tcPr>
            <w:tcW w:w="1134" w:type="dxa"/>
            <w:vMerge w:val="restart"/>
          </w:tcPr>
          <w:p w:rsidR="00D90222" w:rsidRPr="009B28C7" w:rsidRDefault="00D90222" w:rsidP="00DB2B30">
            <w:pPr>
              <w:widowControl w:val="0"/>
              <w:autoSpaceDE w:val="0"/>
              <w:autoSpaceDN w:val="0"/>
              <w:rPr>
                <w:sz w:val="22"/>
                <w:szCs w:val="20"/>
                <w:highlight w:val="green"/>
              </w:rPr>
            </w:pPr>
          </w:p>
        </w:tc>
      </w:tr>
      <w:tr w:rsidR="00D90222" w:rsidRPr="009B28C7" w:rsidTr="00DB2B30">
        <w:trPr>
          <w:trHeight w:val="484"/>
        </w:trPr>
        <w:tc>
          <w:tcPr>
            <w:tcW w:w="606" w:type="dxa"/>
            <w:vMerge/>
          </w:tcPr>
          <w:p w:rsidR="00D90222" w:rsidRPr="009B28C7" w:rsidRDefault="00D90222" w:rsidP="00DB2B30">
            <w:pPr>
              <w:spacing w:after="200" w:line="276" w:lineRule="auto"/>
              <w:rPr>
                <w:sz w:val="22"/>
                <w:szCs w:val="22"/>
                <w:highlight w:val="green"/>
              </w:rPr>
            </w:pPr>
          </w:p>
        </w:tc>
        <w:tc>
          <w:tcPr>
            <w:tcW w:w="421" w:type="dxa"/>
            <w:vMerge/>
          </w:tcPr>
          <w:p w:rsidR="00D90222" w:rsidRPr="009B28C7" w:rsidRDefault="00D90222" w:rsidP="00DB2B30">
            <w:pPr>
              <w:spacing w:after="200" w:line="276" w:lineRule="auto"/>
              <w:rPr>
                <w:sz w:val="22"/>
                <w:szCs w:val="22"/>
                <w:highlight w:val="green"/>
              </w:rPr>
            </w:pPr>
          </w:p>
        </w:tc>
        <w:tc>
          <w:tcPr>
            <w:tcW w:w="925" w:type="dxa"/>
          </w:tcPr>
          <w:p w:rsidR="00D90222" w:rsidRPr="009B28C7" w:rsidRDefault="00D90222" w:rsidP="00DB2B30">
            <w:pPr>
              <w:widowControl w:val="0"/>
              <w:autoSpaceDE w:val="0"/>
              <w:autoSpaceDN w:val="0"/>
              <w:rPr>
                <w:sz w:val="20"/>
                <w:szCs w:val="20"/>
                <w:highlight w:val="green"/>
              </w:rPr>
            </w:pPr>
            <w:r w:rsidRPr="009B28C7">
              <w:rPr>
                <w:sz w:val="20"/>
                <w:szCs w:val="20"/>
                <w:highlight w:val="green"/>
              </w:rPr>
              <w:t>в том числе:</w:t>
            </w:r>
          </w:p>
        </w:tc>
        <w:tc>
          <w:tcPr>
            <w:tcW w:w="850" w:type="dxa"/>
          </w:tcPr>
          <w:p w:rsidR="00D90222" w:rsidRPr="009B28C7" w:rsidRDefault="00D90222" w:rsidP="00DB2B30">
            <w:pPr>
              <w:widowControl w:val="0"/>
              <w:autoSpaceDE w:val="0"/>
              <w:autoSpaceDN w:val="0"/>
              <w:rPr>
                <w:sz w:val="20"/>
                <w:szCs w:val="20"/>
                <w:highlight w:val="green"/>
              </w:rPr>
            </w:pPr>
          </w:p>
        </w:tc>
        <w:tc>
          <w:tcPr>
            <w:tcW w:w="434" w:type="dxa"/>
          </w:tcPr>
          <w:p w:rsidR="00D90222" w:rsidRPr="009B28C7" w:rsidRDefault="00D90222" w:rsidP="00DB2B30">
            <w:pPr>
              <w:widowControl w:val="0"/>
              <w:autoSpaceDE w:val="0"/>
              <w:autoSpaceDN w:val="0"/>
              <w:rPr>
                <w:sz w:val="20"/>
                <w:szCs w:val="20"/>
                <w:highlight w:val="green"/>
              </w:rPr>
            </w:pPr>
          </w:p>
        </w:tc>
        <w:tc>
          <w:tcPr>
            <w:tcW w:w="526" w:type="dxa"/>
          </w:tcPr>
          <w:p w:rsidR="00D90222" w:rsidRPr="009B28C7" w:rsidRDefault="00D90222" w:rsidP="00DB2B30">
            <w:pPr>
              <w:widowControl w:val="0"/>
              <w:autoSpaceDE w:val="0"/>
              <w:autoSpaceDN w:val="0"/>
              <w:rPr>
                <w:sz w:val="20"/>
                <w:szCs w:val="20"/>
                <w:highlight w:val="green"/>
              </w:rPr>
            </w:pPr>
          </w:p>
        </w:tc>
        <w:tc>
          <w:tcPr>
            <w:tcW w:w="1166" w:type="dxa"/>
          </w:tcPr>
          <w:p w:rsidR="00D90222" w:rsidRPr="009B28C7" w:rsidRDefault="00D90222" w:rsidP="00DB2B30">
            <w:pPr>
              <w:widowControl w:val="0"/>
              <w:autoSpaceDE w:val="0"/>
              <w:autoSpaceDN w:val="0"/>
              <w:rPr>
                <w:sz w:val="20"/>
                <w:szCs w:val="20"/>
                <w:highlight w:val="green"/>
              </w:rPr>
            </w:pPr>
          </w:p>
        </w:tc>
        <w:tc>
          <w:tcPr>
            <w:tcW w:w="993" w:type="dxa"/>
          </w:tcPr>
          <w:p w:rsidR="00D90222" w:rsidRPr="009B28C7" w:rsidRDefault="00D90222" w:rsidP="00DB2B30">
            <w:pPr>
              <w:widowControl w:val="0"/>
              <w:autoSpaceDE w:val="0"/>
              <w:autoSpaceDN w:val="0"/>
              <w:rPr>
                <w:sz w:val="20"/>
                <w:szCs w:val="20"/>
                <w:highlight w:val="green"/>
              </w:rPr>
            </w:pPr>
          </w:p>
        </w:tc>
        <w:tc>
          <w:tcPr>
            <w:tcW w:w="1275" w:type="dxa"/>
            <w:vMerge/>
          </w:tcPr>
          <w:p w:rsidR="00D90222" w:rsidRPr="009B28C7" w:rsidRDefault="00D90222" w:rsidP="00DB2B30">
            <w:pPr>
              <w:spacing w:after="200" w:line="276" w:lineRule="auto"/>
              <w:rPr>
                <w:sz w:val="20"/>
                <w:szCs w:val="20"/>
                <w:highlight w:val="green"/>
              </w:rPr>
            </w:pPr>
          </w:p>
        </w:tc>
        <w:tc>
          <w:tcPr>
            <w:tcW w:w="709" w:type="dxa"/>
          </w:tcPr>
          <w:p w:rsidR="00D90222" w:rsidRPr="009B28C7" w:rsidRDefault="00D90222" w:rsidP="00DB2B30">
            <w:pPr>
              <w:widowControl w:val="0"/>
              <w:autoSpaceDE w:val="0"/>
              <w:autoSpaceDN w:val="0"/>
              <w:rPr>
                <w:sz w:val="20"/>
                <w:szCs w:val="20"/>
                <w:highlight w:val="green"/>
              </w:rPr>
            </w:pPr>
          </w:p>
        </w:tc>
        <w:tc>
          <w:tcPr>
            <w:tcW w:w="851" w:type="dxa"/>
          </w:tcPr>
          <w:p w:rsidR="00D90222" w:rsidRPr="009B28C7" w:rsidRDefault="00D90222" w:rsidP="00DB2B30">
            <w:pPr>
              <w:widowControl w:val="0"/>
              <w:autoSpaceDE w:val="0"/>
              <w:autoSpaceDN w:val="0"/>
              <w:rPr>
                <w:sz w:val="20"/>
                <w:szCs w:val="20"/>
                <w:highlight w:val="green"/>
              </w:rPr>
            </w:pPr>
          </w:p>
        </w:tc>
        <w:tc>
          <w:tcPr>
            <w:tcW w:w="992" w:type="dxa"/>
          </w:tcPr>
          <w:p w:rsidR="00D90222" w:rsidRPr="009B28C7" w:rsidRDefault="00D90222" w:rsidP="00DB2B30">
            <w:pPr>
              <w:widowControl w:val="0"/>
              <w:autoSpaceDE w:val="0"/>
              <w:autoSpaceDN w:val="0"/>
              <w:rPr>
                <w:sz w:val="20"/>
                <w:szCs w:val="20"/>
                <w:highlight w:val="green"/>
              </w:rPr>
            </w:pPr>
          </w:p>
        </w:tc>
        <w:tc>
          <w:tcPr>
            <w:tcW w:w="567" w:type="dxa"/>
          </w:tcPr>
          <w:p w:rsidR="00D90222" w:rsidRPr="009B28C7" w:rsidRDefault="00D90222" w:rsidP="00DB2B30">
            <w:pPr>
              <w:widowControl w:val="0"/>
              <w:autoSpaceDE w:val="0"/>
              <w:autoSpaceDN w:val="0"/>
              <w:rPr>
                <w:sz w:val="20"/>
                <w:szCs w:val="20"/>
                <w:highlight w:val="green"/>
              </w:rPr>
            </w:pPr>
          </w:p>
        </w:tc>
        <w:tc>
          <w:tcPr>
            <w:tcW w:w="1134" w:type="dxa"/>
          </w:tcPr>
          <w:p w:rsidR="00D90222" w:rsidRPr="009B28C7" w:rsidRDefault="00D90222" w:rsidP="00DB2B30">
            <w:pPr>
              <w:widowControl w:val="0"/>
              <w:autoSpaceDE w:val="0"/>
              <w:autoSpaceDN w:val="0"/>
              <w:rPr>
                <w:sz w:val="20"/>
                <w:szCs w:val="20"/>
                <w:highlight w:val="green"/>
              </w:rPr>
            </w:pPr>
          </w:p>
        </w:tc>
        <w:tc>
          <w:tcPr>
            <w:tcW w:w="1134" w:type="dxa"/>
            <w:vMerge/>
          </w:tcPr>
          <w:p w:rsidR="00D90222" w:rsidRPr="009B28C7" w:rsidRDefault="00D90222" w:rsidP="00DB2B30">
            <w:pPr>
              <w:spacing w:after="200" w:line="276" w:lineRule="auto"/>
              <w:rPr>
                <w:sz w:val="20"/>
                <w:szCs w:val="20"/>
                <w:highlight w:val="green"/>
              </w:rPr>
            </w:pPr>
          </w:p>
        </w:tc>
        <w:tc>
          <w:tcPr>
            <w:tcW w:w="1134" w:type="dxa"/>
            <w:vMerge/>
          </w:tcPr>
          <w:p w:rsidR="00D90222" w:rsidRPr="009B28C7" w:rsidRDefault="00D90222" w:rsidP="00DB2B30">
            <w:pPr>
              <w:spacing w:after="200" w:line="276" w:lineRule="auto"/>
              <w:rPr>
                <w:sz w:val="20"/>
                <w:szCs w:val="20"/>
                <w:highlight w:val="green"/>
              </w:rPr>
            </w:pPr>
          </w:p>
        </w:tc>
        <w:tc>
          <w:tcPr>
            <w:tcW w:w="1134" w:type="dxa"/>
            <w:vMerge/>
          </w:tcPr>
          <w:p w:rsidR="00D90222" w:rsidRPr="009B28C7" w:rsidRDefault="00D90222" w:rsidP="00DB2B30">
            <w:pPr>
              <w:spacing w:after="200" w:line="276" w:lineRule="auto"/>
              <w:rPr>
                <w:sz w:val="22"/>
                <w:szCs w:val="22"/>
                <w:highlight w:val="green"/>
              </w:rPr>
            </w:pPr>
          </w:p>
        </w:tc>
      </w:tr>
      <w:tr w:rsidR="00D90222" w:rsidRPr="009B28C7" w:rsidTr="00DB2B30">
        <w:trPr>
          <w:trHeight w:val="234"/>
        </w:trPr>
        <w:tc>
          <w:tcPr>
            <w:tcW w:w="606" w:type="dxa"/>
            <w:vMerge/>
          </w:tcPr>
          <w:p w:rsidR="00D90222" w:rsidRPr="009B28C7" w:rsidRDefault="00D90222" w:rsidP="00DB2B30">
            <w:pPr>
              <w:spacing w:after="200" w:line="276" w:lineRule="auto"/>
              <w:rPr>
                <w:sz w:val="22"/>
                <w:szCs w:val="22"/>
                <w:highlight w:val="green"/>
              </w:rPr>
            </w:pPr>
          </w:p>
        </w:tc>
        <w:tc>
          <w:tcPr>
            <w:tcW w:w="421" w:type="dxa"/>
            <w:vMerge/>
          </w:tcPr>
          <w:p w:rsidR="00D90222" w:rsidRPr="009B28C7" w:rsidRDefault="00D90222" w:rsidP="00DB2B30">
            <w:pPr>
              <w:spacing w:after="200" w:line="276" w:lineRule="auto"/>
              <w:rPr>
                <w:sz w:val="22"/>
                <w:szCs w:val="22"/>
                <w:highlight w:val="green"/>
              </w:rPr>
            </w:pPr>
          </w:p>
        </w:tc>
        <w:tc>
          <w:tcPr>
            <w:tcW w:w="925" w:type="dxa"/>
          </w:tcPr>
          <w:p w:rsidR="00D90222" w:rsidRPr="009B28C7" w:rsidRDefault="00D90222" w:rsidP="00DB2B30">
            <w:pPr>
              <w:widowControl w:val="0"/>
              <w:autoSpaceDE w:val="0"/>
              <w:autoSpaceDN w:val="0"/>
              <w:rPr>
                <w:sz w:val="20"/>
                <w:szCs w:val="20"/>
                <w:highlight w:val="green"/>
              </w:rPr>
            </w:pPr>
          </w:p>
        </w:tc>
        <w:tc>
          <w:tcPr>
            <w:tcW w:w="850" w:type="dxa"/>
          </w:tcPr>
          <w:p w:rsidR="00D90222" w:rsidRPr="009B28C7" w:rsidRDefault="00D90222" w:rsidP="00DB2B30">
            <w:pPr>
              <w:widowControl w:val="0"/>
              <w:autoSpaceDE w:val="0"/>
              <w:autoSpaceDN w:val="0"/>
              <w:rPr>
                <w:sz w:val="20"/>
                <w:szCs w:val="20"/>
                <w:highlight w:val="green"/>
              </w:rPr>
            </w:pPr>
          </w:p>
        </w:tc>
        <w:tc>
          <w:tcPr>
            <w:tcW w:w="434" w:type="dxa"/>
          </w:tcPr>
          <w:p w:rsidR="00D90222" w:rsidRPr="009B28C7" w:rsidRDefault="00D90222" w:rsidP="00DB2B30">
            <w:pPr>
              <w:widowControl w:val="0"/>
              <w:autoSpaceDE w:val="0"/>
              <w:autoSpaceDN w:val="0"/>
              <w:rPr>
                <w:sz w:val="20"/>
                <w:szCs w:val="20"/>
                <w:highlight w:val="green"/>
              </w:rPr>
            </w:pPr>
          </w:p>
        </w:tc>
        <w:tc>
          <w:tcPr>
            <w:tcW w:w="526" w:type="dxa"/>
          </w:tcPr>
          <w:p w:rsidR="00D90222" w:rsidRPr="009B28C7" w:rsidRDefault="00D90222" w:rsidP="00DB2B30">
            <w:pPr>
              <w:widowControl w:val="0"/>
              <w:autoSpaceDE w:val="0"/>
              <w:autoSpaceDN w:val="0"/>
              <w:rPr>
                <w:sz w:val="20"/>
                <w:szCs w:val="20"/>
                <w:highlight w:val="green"/>
              </w:rPr>
            </w:pPr>
          </w:p>
        </w:tc>
        <w:tc>
          <w:tcPr>
            <w:tcW w:w="1166" w:type="dxa"/>
          </w:tcPr>
          <w:p w:rsidR="00D90222" w:rsidRPr="009B28C7" w:rsidRDefault="00D90222" w:rsidP="00DB2B30">
            <w:pPr>
              <w:widowControl w:val="0"/>
              <w:autoSpaceDE w:val="0"/>
              <w:autoSpaceDN w:val="0"/>
              <w:rPr>
                <w:sz w:val="20"/>
                <w:szCs w:val="20"/>
                <w:highlight w:val="green"/>
              </w:rPr>
            </w:pPr>
          </w:p>
        </w:tc>
        <w:tc>
          <w:tcPr>
            <w:tcW w:w="993" w:type="dxa"/>
          </w:tcPr>
          <w:p w:rsidR="00D90222" w:rsidRPr="009B28C7" w:rsidRDefault="00D90222" w:rsidP="00DB2B30">
            <w:pPr>
              <w:widowControl w:val="0"/>
              <w:autoSpaceDE w:val="0"/>
              <w:autoSpaceDN w:val="0"/>
              <w:rPr>
                <w:sz w:val="20"/>
                <w:szCs w:val="20"/>
                <w:highlight w:val="green"/>
              </w:rPr>
            </w:pPr>
          </w:p>
        </w:tc>
        <w:tc>
          <w:tcPr>
            <w:tcW w:w="1275" w:type="dxa"/>
            <w:vMerge/>
          </w:tcPr>
          <w:p w:rsidR="00D90222" w:rsidRPr="009B28C7" w:rsidRDefault="00D90222" w:rsidP="00DB2B30">
            <w:pPr>
              <w:spacing w:after="200" w:line="276" w:lineRule="auto"/>
              <w:rPr>
                <w:sz w:val="20"/>
                <w:szCs w:val="20"/>
                <w:highlight w:val="green"/>
              </w:rPr>
            </w:pPr>
          </w:p>
        </w:tc>
        <w:tc>
          <w:tcPr>
            <w:tcW w:w="709" w:type="dxa"/>
          </w:tcPr>
          <w:p w:rsidR="00D90222" w:rsidRPr="009B28C7" w:rsidRDefault="00D90222" w:rsidP="00DB2B30">
            <w:pPr>
              <w:widowControl w:val="0"/>
              <w:autoSpaceDE w:val="0"/>
              <w:autoSpaceDN w:val="0"/>
              <w:rPr>
                <w:sz w:val="20"/>
                <w:szCs w:val="20"/>
                <w:highlight w:val="green"/>
              </w:rPr>
            </w:pPr>
          </w:p>
        </w:tc>
        <w:tc>
          <w:tcPr>
            <w:tcW w:w="851" w:type="dxa"/>
          </w:tcPr>
          <w:p w:rsidR="00D90222" w:rsidRPr="009B28C7" w:rsidRDefault="00D90222" w:rsidP="00DB2B30">
            <w:pPr>
              <w:widowControl w:val="0"/>
              <w:autoSpaceDE w:val="0"/>
              <w:autoSpaceDN w:val="0"/>
              <w:rPr>
                <w:sz w:val="20"/>
                <w:szCs w:val="20"/>
                <w:highlight w:val="green"/>
              </w:rPr>
            </w:pPr>
          </w:p>
        </w:tc>
        <w:tc>
          <w:tcPr>
            <w:tcW w:w="992" w:type="dxa"/>
          </w:tcPr>
          <w:p w:rsidR="00D90222" w:rsidRPr="009B28C7" w:rsidRDefault="00D90222" w:rsidP="00DB2B30">
            <w:pPr>
              <w:widowControl w:val="0"/>
              <w:autoSpaceDE w:val="0"/>
              <w:autoSpaceDN w:val="0"/>
              <w:rPr>
                <w:sz w:val="20"/>
                <w:szCs w:val="20"/>
                <w:highlight w:val="green"/>
              </w:rPr>
            </w:pPr>
          </w:p>
        </w:tc>
        <w:tc>
          <w:tcPr>
            <w:tcW w:w="567" w:type="dxa"/>
          </w:tcPr>
          <w:p w:rsidR="00D90222" w:rsidRPr="009B28C7" w:rsidRDefault="00D90222" w:rsidP="00DB2B30">
            <w:pPr>
              <w:widowControl w:val="0"/>
              <w:autoSpaceDE w:val="0"/>
              <w:autoSpaceDN w:val="0"/>
              <w:rPr>
                <w:sz w:val="20"/>
                <w:szCs w:val="20"/>
                <w:highlight w:val="green"/>
              </w:rPr>
            </w:pPr>
          </w:p>
        </w:tc>
        <w:tc>
          <w:tcPr>
            <w:tcW w:w="1134" w:type="dxa"/>
          </w:tcPr>
          <w:p w:rsidR="00D90222" w:rsidRPr="009B28C7" w:rsidRDefault="00D90222" w:rsidP="00DB2B30">
            <w:pPr>
              <w:widowControl w:val="0"/>
              <w:autoSpaceDE w:val="0"/>
              <w:autoSpaceDN w:val="0"/>
              <w:rPr>
                <w:sz w:val="20"/>
                <w:szCs w:val="20"/>
                <w:highlight w:val="green"/>
              </w:rPr>
            </w:pPr>
          </w:p>
        </w:tc>
        <w:tc>
          <w:tcPr>
            <w:tcW w:w="1134" w:type="dxa"/>
            <w:vMerge/>
          </w:tcPr>
          <w:p w:rsidR="00D90222" w:rsidRPr="009B28C7" w:rsidRDefault="00D90222" w:rsidP="00DB2B30">
            <w:pPr>
              <w:spacing w:after="200" w:line="276" w:lineRule="auto"/>
              <w:rPr>
                <w:sz w:val="20"/>
                <w:szCs w:val="20"/>
                <w:highlight w:val="green"/>
              </w:rPr>
            </w:pPr>
          </w:p>
        </w:tc>
        <w:tc>
          <w:tcPr>
            <w:tcW w:w="1134" w:type="dxa"/>
            <w:vMerge/>
          </w:tcPr>
          <w:p w:rsidR="00D90222" w:rsidRPr="009B28C7" w:rsidRDefault="00D90222" w:rsidP="00DB2B30">
            <w:pPr>
              <w:spacing w:after="200" w:line="276" w:lineRule="auto"/>
              <w:rPr>
                <w:sz w:val="20"/>
                <w:szCs w:val="20"/>
                <w:highlight w:val="green"/>
              </w:rPr>
            </w:pPr>
          </w:p>
        </w:tc>
        <w:tc>
          <w:tcPr>
            <w:tcW w:w="1134" w:type="dxa"/>
            <w:vMerge/>
          </w:tcPr>
          <w:p w:rsidR="00D90222" w:rsidRPr="009B28C7" w:rsidRDefault="00D90222" w:rsidP="00DB2B30">
            <w:pPr>
              <w:spacing w:after="200" w:line="276" w:lineRule="auto"/>
              <w:rPr>
                <w:sz w:val="22"/>
                <w:szCs w:val="22"/>
                <w:highlight w:val="green"/>
              </w:rPr>
            </w:pPr>
          </w:p>
        </w:tc>
      </w:tr>
      <w:tr w:rsidR="00D90222" w:rsidRPr="009B28C7" w:rsidTr="00DB2B30">
        <w:trPr>
          <w:trHeight w:val="234"/>
        </w:trPr>
        <w:tc>
          <w:tcPr>
            <w:tcW w:w="5921" w:type="dxa"/>
            <w:gridSpan w:val="8"/>
          </w:tcPr>
          <w:p w:rsidR="00D90222" w:rsidRPr="009B28C7" w:rsidRDefault="00D90222" w:rsidP="00DB2B30">
            <w:pPr>
              <w:widowControl w:val="0"/>
              <w:autoSpaceDE w:val="0"/>
              <w:autoSpaceDN w:val="0"/>
              <w:jc w:val="right"/>
              <w:rPr>
                <w:b/>
                <w:sz w:val="20"/>
                <w:szCs w:val="20"/>
                <w:highlight w:val="green"/>
              </w:rPr>
            </w:pPr>
            <w:r w:rsidRPr="009B28C7">
              <w:rPr>
                <w:b/>
                <w:sz w:val="20"/>
                <w:szCs w:val="20"/>
                <w:highlight w:val="green"/>
              </w:rPr>
              <w:t>Всего:</w:t>
            </w:r>
          </w:p>
        </w:tc>
        <w:tc>
          <w:tcPr>
            <w:tcW w:w="1275" w:type="dxa"/>
          </w:tcPr>
          <w:p w:rsidR="00D90222" w:rsidRPr="009B28C7" w:rsidRDefault="00D90222" w:rsidP="00DB2B30">
            <w:pPr>
              <w:widowControl w:val="0"/>
              <w:autoSpaceDE w:val="0"/>
              <w:autoSpaceDN w:val="0"/>
              <w:rPr>
                <w:b/>
                <w:sz w:val="20"/>
                <w:szCs w:val="20"/>
                <w:highlight w:val="green"/>
              </w:rPr>
            </w:pPr>
          </w:p>
        </w:tc>
        <w:tc>
          <w:tcPr>
            <w:tcW w:w="4253" w:type="dxa"/>
            <w:gridSpan w:val="5"/>
          </w:tcPr>
          <w:p w:rsidR="00D90222" w:rsidRPr="009B28C7" w:rsidRDefault="00D90222" w:rsidP="00DB2B30">
            <w:pPr>
              <w:widowControl w:val="0"/>
              <w:autoSpaceDE w:val="0"/>
              <w:autoSpaceDN w:val="0"/>
              <w:jc w:val="right"/>
              <w:rPr>
                <w:b/>
                <w:sz w:val="20"/>
                <w:szCs w:val="20"/>
                <w:highlight w:val="green"/>
              </w:rPr>
            </w:pPr>
            <w:r w:rsidRPr="009B28C7">
              <w:rPr>
                <w:b/>
                <w:sz w:val="20"/>
                <w:szCs w:val="20"/>
                <w:highlight w:val="green"/>
              </w:rPr>
              <w:t>Всего:</w:t>
            </w:r>
          </w:p>
        </w:tc>
        <w:tc>
          <w:tcPr>
            <w:tcW w:w="1134" w:type="dxa"/>
          </w:tcPr>
          <w:p w:rsidR="00D90222" w:rsidRPr="009B28C7" w:rsidRDefault="00D90222" w:rsidP="00DB2B30">
            <w:pPr>
              <w:widowControl w:val="0"/>
              <w:autoSpaceDE w:val="0"/>
              <w:autoSpaceDN w:val="0"/>
              <w:rPr>
                <w:b/>
                <w:sz w:val="20"/>
                <w:szCs w:val="20"/>
                <w:highlight w:val="green"/>
              </w:rPr>
            </w:pPr>
          </w:p>
        </w:tc>
        <w:tc>
          <w:tcPr>
            <w:tcW w:w="1134" w:type="dxa"/>
          </w:tcPr>
          <w:p w:rsidR="00D90222" w:rsidRPr="009B28C7" w:rsidRDefault="00D90222" w:rsidP="00DB2B30">
            <w:pPr>
              <w:widowControl w:val="0"/>
              <w:autoSpaceDE w:val="0"/>
              <w:autoSpaceDN w:val="0"/>
              <w:rPr>
                <w:b/>
                <w:sz w:val="20"/>
                <w:szCs w:val="20"/>
                <w:highlight w:val="green"/>
              </w:rPr>
            </w:pPr>
          </w:p>
        </w:tc>
        <w:tc>
          <w:tcPr>
            <w:tcW w:w="1134" w:type="dxa"/>
          </w:tcPr>
          <w:p w:rsidR="00D90222" w:rsidRPr="009B28C7" w:rsidRDefault="00D90222" w:rsidP="00DB2B30">
            <w:pPr>
              <w:widowControl w:val="0"/>
              <w:autoSpaceDE w:val="0"/>
              <w:autoSpaceDN w:val="0"/>
              <w:rPr>
                <w:b/>
                <w:sz w:val="22"/>
                <w:szCs w:val="20"/>
                <w:highlight w:val="green"/>
              </w:rPr>
            </w:pPr>
          </w:p>
        </w:tc>
      </w:tr>
    </w:tbl>
    <w:p w:rsidR="00D90222" w:rsidRPr="009B28C7" w:rsidRDefault="00D90222" w:rsidP="00D90222">
      <w:pPr>
        <w:widowControl w:val="0"/>
        <w:autoSpaceDE w:val="0"/>
        <w:autoSpaceDN w:val="0"/>
        <w:adjustRightInd w:val="0"/>
        <w:jc w:val="center"/>
        <w:rPr>
          <w:sz w:val="28"/>
          <w:szCs w:val="28"/>
          <w:highlight w:val="green"/>
        </w:rPr>
      </w:pPr>
    </w:p>
    <w:p w:rsidR="00D90222" w:rsidRPr="009B28C7" w:rsidRDefault="00D90222" w:rsidP="00D90222">
      <w:pPr>
        <w:tabs>
          <w:tab w:val="left" w:pos="13892"/>
        </w:tabs>
        <w:rPr>
          <w:sz w:val="20"/>
          <w:szCs w:val="20"/>
          <w:highlight w:val="green"/>
        </w:rPr>
      </w:pPr>
      <w:r w:rsidRPr="009B28C7">
        <w:rPr>
          <w:sz w:val="20"/>
          <w:szCs w:val="20"/>
          <w:highlight w:val="green"/>
        </w:rPr>
        <w:t xml:space="preserve">Руководитель (уполномоченное </w:t>
      </w:r>
      <w:proofErr w:type="gramStart"/>
      <w:r w:rsidRPr="009B28C7">
        <w:rPr>
          <w:sz w:val="20"/>
          <w:szCs w:val="20"/>
          <w:highlight w:val="green"/>
        </w:rPr>
        <w:t xml:space="preserve">лицо)   </w:t>
      </w:r>
      <w:proofErr w:type="gramEnd"/>
      <w:r w:rsidRPr="009B28C7">
        <w:rPr>
          <w:sz w:val="20"/>
          <w:szCs w:val="20"/>
          <w:highlight w:val="green"/>
        </w:rPr>
        <w:t>________________ / ________________</w:t>
      </w:r>
    </w:p>
    <w:p w:rsidR="00D90222" w:rsidRPr="009B28C7" w:rsidRDefault="00D90222" w:rsidP="00D90222">
      <w:pPr>
        <w:rPr>
          <w:sz w:val="20"/>
          <w:szCs w:val="20"/>
          <w:highlight w:val="green"/>
        </w:rPr>
      </w:pPr>
      <w:r w:rsidRPr="009B28C7">
        <w:rPr>
          <w:sz w:val="20"/>
          <w:szCs w:val="20"/>
          <w:highlight w:val="green"/>
        </w:rPr>
        <w:tab/>
      </w:r>
      <w:r w:rsidRPr="009B28C7">
        <w:rPr>
          <w:sz w:val="20"/>
          <w:szCs w:val="20"/>
          <w:highlight w:val="green"/>
        </w:rPr>
        <w:tab/>
      </w:r>
      <w:r w:rsidRPr="009B28C7">
        <w:rPr>
          <w:sz w:val="20"/>
          <w:szCs w:val="20"/>
          <w:highlight w:val="green"/>
        </w:rPr>
        <w:tab/>
      </w:r>
      <w:r w:rsidRPr="009B28C7">
        <w:rPr>
          <w:sz w:val="20"/>
          <w:szCs w:val="20"/>
          <w:highlight w:val="green"/>
        </w:rPr>
        <w:tab/>
        <w:t xml:space="preserve">                    (подпись)</w:t>
      </w:r>
      <w:r w:rsidRPr="009B28C7">
        <w:rPr>
          <w:sz w:val="20"/>
          <w:szCs w:val="20"/>
          <w:highlight w:val="green"/>
        </w:rPr>
        <w:tab/>
        <w:t xml:space="preserve">              </w:t>
      </w:r>
      <w:proofErr w:type="gramStart"/>
      <w:r w:rsidRPr="009B28C7">
        <w:rPr>
          <w:sz w:val="20"/>
          <w:szCs w:val="20"/>
          <w:highlight w:val="green"/>
        </w:rPr>
        <w:t xml:space="preserve">   (</w:t>
      </w:r>
      <w:proofErr w:type="gramEnd"/>
      <w:r w:rsidRPr="009B28C7">
        <w:rPr>
          <w:sz w:val="20"/>
          <w:szCs w:val="20"/>
          <w:highlight w:val="green"/>
        </w:rPr>
        <w:t>расшифровка)</w:t>
      </w:r>
    </w:p>
    <w:p w:rsidR="00D90222" w:rsidRPr="009B28C7" w:rsidRDefault="00D90222" w:rsidP="00D90222">
      <w:pPr>
        <w:tabs>
          <w:tab w:val="left" w:pos="13892"/>
        </w:tabs>
        <w:rPr>
          <w:sz w:val="20"/>
          <w:szCs w:val="20"/>
          <w:highlight w:val="green"/>
        </w:rPr>
      </w:pPr>
      <w:r w:rsidRPr="009B28C7">
        <w:rPr>
          <w:sz w:val="20"/>
          <w:szCs w:val="20"/>
          <w:highlight w:val="green"/>
        </w:rPr>
        <w:t>Исполнитель: ________________ / ________________</w:t>
      </w:r>
    </w:p>
    <w:p w:rsidR="00D90222" w:rsidRPr="009B28C7" w:rsidRDefault="00D90222" w:rsidP="00D90222">
      <w:pPr>
        <w:rPr>
          <w:sz w:val="20"/>
          <w:szCs w:val="20"/>
          <w:highlight w:val="green"/>
        </w:rPr>
      </w:pPr>
      <w:r w:rsidRPr="009B28C7">
        <w:rPr>
          <w:sz w:val="20"/>
          <w:szCs w:val="20"/>
          <w:highlight w:val="green"/>
        </w:rPr>
        <w:tab/>
      </w:r>
      <w:r w:rsidRPr="009B28C7">
        <w:rPr>
          <w:sz w:val="20"/>
          <w:szCs w:val="20"/>
          <w:highlight w:val="green"/>
        </w:rPr>
        <w:tab/>
        <w:t xml:space="preserve">      (подпись)</w:t>
      </w:r>
      <w:r w:rsidRPr="009B28C7">
        <w:rPr>
          <w:sz w:val="20"/>
          <w:szCs w:val="20"/>
          <w:highlight w:val="green"/>
        </w:rPr>
        <w:tab/>
        <w:t xml:space="preserve">         </w:t>
      </w:r>
      <w:proofErr w:type="gramStart"/>
      <w:r w:rsidRPr="009B28C7">
        <w:rPr>
          <w:sz w:val="20"/>
          <w:szCs w:val="20"/>
          <w:highlight w:val="green"/>
        </w:rPr>
        <w:t xml:space="preserve">   (</w:t>
      </w:r>
      <w:proofErr w:type="gramEnd"/>
      <w:r w:rsidRPr="009B28C7">
        <w:rPr>
          <w:sz w:val="20"/>
          <w:szCs w:val="20"/>
          <w:highlight w:val="green"/>
        </w:rPr>
        <w:t>расшифровка)</w:t>
      </w:r>
    </w:p>
    <w:p w:rsidR="00D90222" w:rsidRPr="009B28C7" w:rsidRDefault="00D90222" w:rsidP="00D90222">
      <w:pPr>
        <w:rPr>
          <w:sz w:val="20"/>
          <w:szCs w:val="20"/>
          <w:highlight w:val="green"/>
        </w:rPr>
      </w:pPr>
      <w:proofErr w:type="gramStart"/>
      <w:r w:rsidRPr="009B28C7">
        <w:rPr>
          <w:sz w:val="20"/>
          <w:szCs w:val="20"/>
          <w:highlight w:val="green"/>
        </w:rPr>
        <w:t>Телефон:_</w:t>
      </w:r>
      <w:proofErr w:type="gramEnd"/>
      <w:r w:rsidRPr="009B28C7">
        <w:rPr>
          <w:sz w:val="20"/>
          <w:szCs w:val="20"/>
          <w:highlight w:val="green"/>
        </w:rPr>
        <w:t>_____________</w:t>
      </w:r>
    </w:p>
    <w:p w:rsidR="00D90222" w:rsidRPr="009B28C7" w:rsidRDefault="00D90222" w:rsidP="00D90222">
      <w:pPr>
        <w:rPr>
          <w:sz w:val="20"/>
          <w:szCs w:val="20"/>
          <w:highlight w:val="green"/>
        </w:rPr>
      </w:pPr>
    </w:p>
    <w:p w:rsidR="00D90222" w:rsidRPr="009B28C7" w:rsidRDefault="00D90222" w:rsidP="00D90222">
      <w:pPr>
        <w:rPr>
          <w:sz w:val="20"/>
          <w:szCs w:val="20"/>
          <w:highlight w:val="green"/>
        </w:rPr>
      </w:pPr>
      <w:proofErr w:type="gramStart"/>
      <w:r w:rsidRPr="009B28C7">
        <w:rPr>
          <w:sz w:val="20"/>
          <w:szCs w:val="20"/>
          <w:highlight w:val="green"/>
        </w:rPr>
        <w:t>Проверено:_</w:t>
      </w:r>
      <w:proofErr w:type="gramEnd"/>
      <w:r w:rsidRPr="009B28C7">
        <w:rPr>
          <w:sz w:val="20"/>
          <w:szCs w:val="20"/>
          <w:highlight w:val="green"/>
        </w:rPr>
        <w:t>______________________________________________________________ дата_______________________</w:t>
      </w:r>
    </w:p>
    <w:p w:rsidR="00D90222" w:rsidRPr="009B28C7" w:rsidRDefault="00D90222" w:rsidP="00D90222">
      <w:pPr>
        <w:rPr>
          <w:sz w:val="20"/>
          <w:szCs w:val="20"/>
          <w:highlight w:val="green"/>
        </w:rPr>
      </w:pPr>
      <w:r w:rsidRPr="009B28C7">
        <w:rPr>
          <w:sz w:val="20"/>
          <w:szCs w:val="20"/>
          <w:highlight w:val="green"/>
        </w:rPr>
        <w:t xml:space="preserve">                     (должность специалиста, курирующего структурное подразделение администрации, подпись, Ф.И.О.)</w:t>
      </w:r>
    </w:p>
    <w:p w:rsidR="00D90222" w:rsidRPr="009B28C7" w:rsidRDefault="00D90222" w:rsidP="00D90222">
      <w:pPr>
        <w:widowControl w:val="0"/>
        <w:autoSpaceDE w:val="0"/>
        <w:autoSpaceDN w:val="0"/>
        <w:adjustRightInd w:val="0"/>
        <w:rPr>
          <w:sz w:val="20"/>
          <w:szCs w:val="20"/>
          <w:highlight w:val="green"/>
          <w:vertAlign w:val="superscript"/>
        </w:rPr>
      </w:pPr>
    </w:p>
    <w:p w:rsidR="00D90222" w:rsidRPr="009B28C7" w:rsidRDefault="00D90222" w:rsidP="00D90222">
      <w:pPr>
        <w:widowControl w:val="0"/>
        <w:autoSpaceDE w:val="0"/>
        <w:autoSpaceDN w:val="0"/>
        <w:adjustRightInd w:val="0"/>
        <w:rPr>
          <w:sz w:val="20"/>
          <w:szCs w:val="20"/>
          <w:highlight w:val="green"/>
        </w:rPr>
      </w:pPr>
      <w:r w:rsidRPr="009B28C7">
        <w:rPr>
          <w:sz w:val="20"/>
          <w:szCs w:val="20"/>
          <w:highlight w:val="green"/>
          <w:vertAlign w:val="superscript"/>
        </w:rPr>
        <w:t>1</w:t>
      </w:r>
      <w:r w:rsidRPr="009B28C7">
        <w:rPr>
          <w:sz w:val="20"/>
          <w:szCs w:val="20"/>
          <w:highlight w:val="green"/>
        </w:rPr>
        <w:t xml:space="preserve"> Указывается в случае, если Субсидия предоставляется в целях достижения результатов регионального проекта. В кодовой зоне указываются 4 и 5 разряды целевой статьи расходов бюджета.</w:t>
      </w:r>
    </w:p>
    <w:p w:rsidR="00D90222" w:rsidRPr="009B28C7" w:rsidRDefault="00D90222" w:rsidP="00D90222">
      <w:pPr>
        <w:widowControl w:val="0"/>
        <w:autoSpaceDE w:val="0"/>
        <w:autoSpaceDN w:val="0"/>
        <w:adjustRightInd w:val="0"/>
        <w:rPr>
          <w:sz w:val="20"/>
          <w:szCs w:val="20"/>
          <w:highlight w:val="green"/>
        </w:rPr>
      </w:pPr>
      <w:r w:rsidRPr="009B28C7">
        <w:rPr>
          <w:sz w:val="20"/>
          <w:szCs w:val="20"/>
          <w:highlight w:val="green"/>
          <w:vertAlign w:val="superscript"/>
        </w:rPr>
        <w:t>2</w:t>
      </w:r>
      <w:r w:rsidRPr="009B28C7">
        <w:rPr>
          <w:sz w:val="20"/>
          <w:szCs w:val="20"/>
          <w:highlight w:val="green"/>
        </w:rPr>
        <w:t xml:space="preserve"> При представлении уточненного отчета указывается номер корректировки (например, «1», «2», «3», «...»).</w:t>
      </w:r>
    </w:p>
    <w:p w:rsidR="00D90222" w:rsidRPr="009B28C7" w:rsidRDefault="00D90222" w:rsidP="00D90222">
      <w:pPr>
        <w:widowControl w:val="0"/>
        <w:autoSpaceDE w:val="0"/>
        <w:autoSpaceDN w:val="0"/>
        <w:adjustRightInd w:val="0"/>
        <w:rPr>
          <w:sz w:val="20"/>
          <w:szCs w:val="20"/>
          <w:highlight w:val="green"/>
        </w:rPr>
      </w:pPr>
      <w:r w:rsidRPr="009B28C7">
        <w:rPr>
          <w:sz w:val="20"/>
          <w:szCs w:val="20"/>
          <w:highlight w:val="green"/>
          <w:vertAlign w:val="superscript"/>
        </w:rPr>
        <w:t>3</w:t>
      </w:r>
      <w:r w:rsidRPr="009B28C7">
        <w:rPr>
          <w:sz w:val="20"/>
          <w:szCs w:val="20"/>
          <w:highlight w:val="green"/>
        </w:rPr>
        <w:t xml:space="preserve"> Показатели граф 1 - 5 формируются на основании показателей граф 1 - 5, указанных в приложении № 3 к Соглашению.</w:t>
      </w:r>
    </w:p>
    <w:p w:rsidR="00D90222" w:rsidRPr="009B28C7" w:rsidRDefault="00D90222" w:rsidP="00D90222">
      <w:pPr>
        <w:widowControl w:val="0"/>
        <w:autoSpaceDE w:val="0"/>
        <w:autoSpaceDN w:val="0"/>
        <w:adjustRightInd w:val="0"/>
        <w:rPr>
          <w:sz w:val="20"/>
          <w:szCs w:val="20"/>
          <w:highlight w:val="green"/>
        </w:rPr>
      </w:pPr>
      <w:r w:rsidRPr="009B28C7">
        <w:rPr>
          <w:sz w:val="20"/>
          <w:szCs w:val="20"/>
          <w:highlight w:val="green"/>
          <w:vertAlign w:val="superscript"/>
        </w:rPr>
        <w:t>4</w:t>
      </w:r>
      <w:r w:rsidRPr="009B28C7">
        <w:rPr>
          <w:sz w:val="20"/>
          <w:szCs w:val="20"/>
          <w:highlight w:val="green"/>
        </w:rPr>
        <w:t xml:space="preserve"> Указываются в соответствии с плановыми значениями, установленными в приложении № 3 к Соглашению на соответствующую дату.</w:t>
      </w:r>
    </w:p>
    <w:p w:rsidR="00D90222" w:rsidRPr="009B28C7" w:rsidRDefault="00D90222" w:rsidP="00D90222">
      <w:pPr>
        <w:widowControl w:val="0"/>
        <w:autoSpaceDE w:val="0"/>
        <w:autoSpaceDN w:val="0"/>
        <w:adjustRightInd w:val="0"/>
        <w:rPr>
          <w:sz w:val="20"/>
          <w:szCs w:val="20"/>
          <w:highlight w:val="green"/>
        </w:rPr>
      </w:pPr>
      <w:r w:rsidRPr="009B28C7">
        <w:rPr>
          <w:sz w:val="20"/>
          <w:szCs w:val="20"/>
          <w:highlight w:val="green"/>
          <w:vertAlign w:val="superscript"/>
        </w:rPr>
        <w:t>5</w:t>
      </w:r>
      <w:r w:rsidRPr="009B28C7">
        <w:rPr>
          <w:sz w:val="20"/>
          <w:szCs w:val="20"/>
          <w:highlight w:val="green"/>
        </w:rPr>
        <w:t xml:space="preserve"> Заполняется в соответствии с приложением № 1 к Соглашению на отчетный финансовый год.</w:t>
      </w:r>
    </w:p>
    <w:p w:rsidR="00D90222" w:rsidRPr="009B28C7" w:rsidRDefault="00D90222" w:rsidP="00D90222">
      <w:pPr>
        <w:widowControl w:val="0"/>
        <w:autoSpaceDE w:val="0"/>
        <w:autoSpaceDN w:val="0"/>
        <w:adjustRightInd w:val="0"/>
        <w:rPr>
          <w:sz w:val="20"/>
          <w:szCs w:val="20"/>
          <w:highlight w:val="green"/>
        </w:rPr>
      </w:pPr>
      <w:r w:rsidRPr="009B28C7">
        <w:rPr>
          <w:sz w:val="20"/>
          <w:szCs w:val="20"/>
          <w:highlight w:val="green"/>
          <w:vertAlign w:val="superscript"/>
        </w:rPr>
        <w:t>6</w:t>
      </w:r>
      <w:r w:rsidRPr="009B28C7">
        <w:rPr>
          <w:sz w:val="20"/>
          <w:szCs w:val="20"/>
          <w:highlight w:val="green"/>
        </w:rPr>
        <w:t xml:space="preserve"> Указываются значения показателей, отраженных в графе 3, достигнутые Учреждением на отчетную дату, нарастающим итогом с даты заключения Соглашения и с начала текущего финансового года соответственно.</w:t>
      </w:r>
    </w:p>
    <w:p w:rsidR="00D90222" w:rsidRPr="009B28C7" w:rsidRDefault="00D90222" w:rsidP="00D90222">
      <w:pPr>
        <w:widowControl w:val="0"/>
        <w:autoSpaceDE w:val="0"/>
        <w:autoSpaceDN w:val="0"/>
        <w:adjustRightInd w:val="0"/>
        <w:rPr>
          <w:sz w:val="20"/>
          <w:szCs w:val="20"/>
          <w:highlight w:val="green"/>
        </w:rPr>
      </w:pPr>
      <w:r w:rsidRPr="009B28C7">
        <w:rPr>
          <w:sz w:val="20"/>
          <w:szCs w:val="20"/>
          <w:highlight w:val="green"/>
          <w:vertAlign w:val="superscript"/>
        </w:rPr>
        <w:t>7</w:t>
      </w:r>
      <w:r w:rsidRPr="009B28C7">
        <w:rPr>
          <w:sz w:val="20"/>
          <w:szCs w:val="20"/>
          <w:highlight w:val="green"/>
        </w:rPr>
        <w:t xml:space="preserve"> Указывается объем принятых (подлежащих принятию на основании конкурсных процедур и (или) отборов, размещения извещения об осуществлении закупки, направления приглашения принять участие в определении поставщика (подрядчика, исполнителя), проекта контракта) Учреждением на отчетную дату обязательств, источником финансового обеспечения которых является Субсидия.</w:t>
      </w:r>
    </w:p>
    <w:p w:rsidR="00D90222" w:rsidRPr="009B28C7" w:rsidRDefault="00D90222" w:rsidP="00D90222">
      <w:pPr>
        <w:widowControl w:val="0"/>
        <w:autoSpaceDE w:val="0"/>
        <w:autoSpaceDN w:val="0"/>
        <w:adjustRightInd w:val="0"/>
        <w:rPr>
          <w:sz w:val="20"/>
          <w:szCs w:val="20"/>
          <w:highlight w:val="green"/>
        </w:rPr>
      </w:pPr>
      <w:r w:rsidRPr="009B28C7">
        <w:rPr>
          <w:sz w:val="20"/>
          <w:szCs w:val="20"/>
          <w:highlight w:val="green"/>
          <w:vertAlign w:val="superscript"/>
        </w:rPr>
        <w:t>8</w:t>
      </w:r>
      <w:r w:rsidRPr="009B28C7">
        <w:rPr>
          <w:sz w:val="20"/>
          <w:szCs w:val="20"/>
          <w:highlight w:val="green"/>
        </w:rPr>
        <w:t xml:space="preserve"> Указывается объем денежных обязательств (за исключением авансов), принятых Учреждением на отчетную дату, в целях достижения значений результатов предоставления Субсидии, отраженных в графе 11.</w:t>
      </w:r>
    </w:p>
    <w:p w:rsidR="00D90222" w:rsidRPr="00C0312A" w:rsidRDefault="00D90222" w:rsidP="00D90222">
      <w:pPr>
        <w:widowControl w:val="0"/>
        <w:autoSpaceDE w:val="0"/>
        <w:autoSpaceDN w:val="0"/>
        <w:adjustRightInd w:val="0"/>
        <w:rPr>
          <w:sz w:val="20"/>
          <w:szCs w:val="20"/>
        </w:rPr>
      </w:pPr>
      <w:r w:rsidRPr="009B28C7">
        <w:rPr>
          <w:sz w:val="20"/>
          <w:szCs w:val="20"/>
          <w:highlight w:val="green"/>
          <w:vertAlign w:val="superscript"/>
        </w:rPr>
        <w:t>9</w:t>
      </w:r>
      <w:r w:rsidRPr="009B28C7">
        <w:rPr>
          <w:sz w:val="20"/>
          <w:szCs w:val="20"/>
          <w:highlight w:val="green"/>
        </w:rPr>
        <w:t xml:space="preserve"> Показатель формируется на 1 января года, следующего за отчетным (по окончании срока действия соглашения).</w:t>
      </w: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sectPr w:rsidR="00C11BC3" w:rsidSect="0021415C">
          <w:pgSz w:w="16838" w:h="11906" w:orient="landscape"/>
          <w:pgMar w:top="851" w:right="992" w:bottom="1701" w:left="1134" w:header="709" w:footer="709" w:gutter="0"/>
          <w:cols w:space="708"/>
          <w:docGrid w:linePitch="360"/>
        </w:sectPr>
      </w:pPr>
    </w:p>
    <w:p w:rsidR="00A1412B" w:rsidRDefault="00A1412B" w:rsidP="00300DC2">
      <w:pPr>
        <w:ind w:right="170"/>
        <w:jc w:val="right"/>
      </w:pPr>
    </w:p>
    <w:sectPr w:rsidR="00A1412B" w:rsidSect="00C11BC3">
      <w:pgSz w:w="11906" w:h="16838"/>
      <w:pgMar w:top="1134"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00BC2"/>
    <w:multiLevelType w:val="hybridMultilevel"/>
    <w:tmpl w:val="8B6AC204"/>
    <w:lvl w:ilvl="0" w:tplc="4A004A7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B3648C7"/>
    <w:multiLevelType w:val="multilevel"/>
    <w:tmpl w:val="58F2D87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 w15:restartNumberingAfterBreak="0">
    <w:nsid w:val="589C1BC7"/>
    <w:multiLevelType w:val="hybridMultilevel"/>
    <w:tmpl w:val="9FA88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1E3EE1"/>
    <w:multiLevelType w:val="hybridMultilevel"/>
    <w:tmpl w:val="A0741ED8"/>
    <w:lvl w:ilvl="0" w:tplc="9490E25A">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96479E5"/>
    <w:multiLevelType w:val="hybridMultilevel"/>
    <w:tmpl w:val="407E9F2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ade0e45f-a208-43b7-9bfb-2cf3ff9cff83"/>
  </w:docVars>
  <w:rsids>
    <w:rsidRoot w:val="0079668A"/>
    <w:rsid w:val="00003971"/>
    <w:rsid w:val="00037ACD"/>
    <w:rsid w:val="0005492B"/>
    <w:rsid w:val="00055987"/>
    <w:rsid w:val="0006582A"/>
    <w:rsid w:val="00081AAA"/>
    <w:rsid w:val="000868D1"/>
    <w:rsid w:val="000C05C6"/>
    <w:rsid w:val="00110A91"/>
    <w:rsid w:val="00112301"/>
    <w:rsid w:val="00114ECA"/>
    <w:rsid w:val="0014299F"/>
    <w:rsid w:val="0014320D"/>
    <w:rsid w:val="00152665"/>
    <w:rsid w:val="00153C1E"/>
    <w:rsid w:val="00155F49"/>
    <w:rsid w:val="001C0F2B"/>
    <w:rsid w:val="0021415C"/>
    <w:rsid w:val="00224656"/>
    <w:rsid w:val="00226B23"/>
    <w:rsid w:val="00261BE2"/>
    <w:rsid w:val="00280B04"/>
    <w:rsid w:val="002A5EB9"/>
    <w:rsid w:val="002C000F"/>
    <w:rsid w:val="002C002D"/>
    <w:rsid w:val="002C289B"/>
    <w:rsid w:val="002E414C"/>
    <w:rsid w:val="00300DC2"/>
    <w:rsid w:val="0030181D"/>
    <w:rsid w:val="00307B12"/>
    <w:rsid w:val="00313AAA"/>
    <w:rsid w:val="003249BB"/>
    <w:rsid w:val="00344BAF"/>
    <w:rsid w:val="00363A4B"/>
    <w:rsid w:val="00373F4D"/>
    <w:rsid w:val="003774D4"/>
    <w:rsid w:val="00386371"/>
    <w:rsid w:val="0038659D"/>
    <w:rsid w:val="003907C8"/>
    <w:rsid w:val="003A0B2C"/>
    <w:rsid w:val="003A443B"/>
    <w:rsid w:val="003D174F"/>
    <w:rsid w:val="003D4149"/>
    <w:rsid w:val="003D5309"/>
    <w:rsid w:val="00436DE0"/>
    <w:rsid w:val="00456BC4"/>
    <w:rsid w:val="00472694"/>
    <w:rsid w:val="004838B9"/>
    <w:rsid w:val="00485D6B"/>
    <w:rsid w:val="004A4EE6"/>
    <w:rsid w:val="004B4733"/>
    <w:rsid w:val="004C1F45"/>
    <w:rsid w:val="004D5710"/>
    <w:rsid w:val="00504305"/>
    <w:rsid w:val="00517667"/>
    <w:rsid w:val="00523D7A"/>
    <w:rsid w:val="00526963"/>
    <w:rsid w:val="005274CF"/>
    <w:rsid w:val="0054543D"/>
    <w:rsid w:val="005454A6"/>
    <w:rsid w:val="005548A1"/>
    <w:rsid w:val="005551C0"/>
    <w:rsid w:val="00566910"/>
    <w:rsid w:val="0059032A"/>
    <w:rsid w:val="005A51C5"/>
    <w:rsid w:val="005C376F"/>
    <w:rsid w:val="005D1714"/>
    <w:rsid w:val="005D3FEA"/>
    <w:rsid w:val="00604D46"/>
    <w:rsid w:val="006122FD"/>
    <w:rsid w:val="00645906"/>
    <w:rsid w:val="00656EBA"/>
    <w:rsid w:val="006674C1"/>
    <w:rsid w:val="00671225"/>
    <w:rsid w:val="006844BA"/>
    <w:rsid w:val="006959F6"/>
    <w:rsid w:val="006C1CD0"/>
    <w:rsid w:val="006F137C"/>
    <w:rsid w:val="006F71B3"/>
    <w:rsid w:val="007034DD"/>
    <w:rsid w:val="00705147"/>
    <w:rsid w:val="007128A9"/>
    <w:rsid w:val="00712A4B"/>
    <w:rsid w:val="00724E7D"/>
    <w:rsid w:val="00736CF1"/>
    <w:rsid w:val="00754C27"/>
    <w:rsid w:val="007615D1"/>
    <w:rsid w:val="00775B69"/>
    <w:rsid w:val="0079668A"/>
    <w:rsid w:val="007A05D2"/>
    <w:rsid w:val="007A7C06"/>
    <w:rsid w:val="007C0415"/>
    <w:rsid w:val="007C2680"/>
    <w:rsid w:val="007D2F56"/>
    <w:rsid w:val="007F195B"/>
    <w:rsid w:val="00803C9B"/>
    <w:rsid w:val="0083679C"/>
    <w:rsid w:val="00836A9E"/>
    <w:rsid w:val="008423B9"/>
    <w:rsid w:val="00845913"/>
    <w:rsid w:val="00846D1F"/>
    <w:rsid w:val="00847363"/>
    <w:rsid w:val="00860F64"/>
    <w:rsid w:val="0086560C"/>
    <w:rsid w:val="008813A9"/>
    <w:rsid w:val="00885438"/>
    <w:rsid w:val="008A581F"/>
    <w:rsid w:val="008A7CCC"/>
    <w:rsid w:val="008B535F"/>
    <w:rsid w:val="008B7117"/>
    <w:rsid w:val="008B7961"/>
    <w:rsid w:val="008D1801"/>
    <w:rsid w:val="008E0396"/>
    <w:rsid w:val="008E241C"/>
    <w:rsid w:val="008F039B"/>
    <w:rsid w:val="008F7BB8"/>
    <w:rsid w:val="008F7DDA"/>
    <w:rsid w:val="00902F19"/>
    <w:rsid w:val="00904A3B"/>
    <w:rsid w:val="00912C3E"/>
    <w:rsid w:val="00921D44"/>
    <w:rsid w:val="009234EC"/>
    <w:rsid w:val="00970E68"/>
    <w:rsid w:val="0097593E"/>
    <w:rsid w:val="00975EA1"/>
    <w:rsid w:val="009A12C0"/>
    <w:rsid w:val="009B21E9"/>
    <w:rsid w:val="009B28C7"/>
    <w:rsid w:val="009C7A03"/>
    <w:rsid w:val="009E010B"/>
    <w:rsid w:val="009F2D4A"/>
    <w:rsid w:val="009F5864"/>
    <w:rsid w:val="00A116E0"/>
    <w:rsid w:val="00A1412B"/>
    <w:rsid w:val="00A24348"/>
    <w:rsid w:val="00A268A8"/>
    <w:rsid w:val="00A33809"/>
    <w:rsid w:val="00A54833"/>
    <w:rsid w:val="00A5605C"/>
    <w:rsid w:val="00A60510"/>
    <w:rsid w:val="00A74F2B"/>
    <w:rsid w:val="00A75560"/>
    <w:rsid w:val="00A91B06"/>
    <w:rsid w:val="00A9717C"/>
    <w:rsid w:val="00AC2D2E"/>
    <w:rsid w:val="00AC7205"/>
    <w:rsid w:val="00AD3172"/>
    <w:rsid w:val="00AE0678"/>
    <w:rsid w:val="00AF7163"/>
    <w:rsid w:val="00B03224"/>
    <w:rsid w:val="00B13EC0"/>
    <w:rsid w:val="00B26620"/>
    <w:rsid w:val="00B629F8"/>
    <w:rsid w:val="00B74C7B"/>
    <w:rsid w:val="00B7664F"/>
    <w:rsid w:val="00B93A8B"/>
    <w:rsid w:val="00BB03A7"/>
    <w:rsid w:val="00BB5757"/>
    <w:rsid w:val="00BC3CD9"/>
    <w:rsid w:val="00BD3AC0"/>
    <w:rsid w:val="00BE32A6"/>
    <w:rsid w:val="00BF1B2E"/>
    <w:rsid w:val="00C11BC3"/>
    <w:rsid w:val="00C2616C"/>
    <w:rsid w:val="00C274EF"/>
    <w:rsid w:val="00C46500"/>
    <w:rsid w:val="00C562ED"/>
    <w:rsid w:val="00C67EC5"/>
    <w:rsid w:val="00C736C9"/>
    <w:rsid w:val="00C972A1"/>
    <w:rsid w:val="00CC20F3"/>
    <w:rsid w:val="00CE5684"/>
    <w:rsid w:val="00D0039C"/>
    <w:rsid w:val="00D24BEE"/>
    <w:rsid w:val="00D34697"/>
    <w:rsid w:val="00D36BB6"/>
    <w:rsid w:val="00D41A29"/>
    <w:rsid w:val="00D52D28"/>
    <w:rsid w:val="00D6023E"/>
    <w:rsid w:val="00D63FD0"/>
    <w:rsid w:val="00D71F3D"/>
    <w:rsid w:val="00D751CF"/>
    <w:rsid w:val="00D85354"/>
    <w:rsid w:val="00D90222"/>
    <w:rsid w:val="00D925E1"/>
    <w:rsid w:val="00DA54FF"/>
    <w:rsid w:val="00DE488E"/>
    <w:rsid w:val="00DF184C"/>
    <w:rsid w:val="00DF761F"/>
    <w:rsid w:val="00E0317D"/>
    <w:rsid w:val="00E12569"/>
    <w:rsid w:val="00E40B40"/>
    <w:rsid w:val="00E46858"/>
    <w:rsid w:val="00E50BD9"/>
    <w:rsid w:val="00E53E9E"/>
    <w:rsid w:val="00E87CDE"/>
    <w:rsid w:val="00E94E56"/>
    <w:rsid w:val="00EA723D"/>
    <w:rsid w:val="00EA74FA"/>
    <w:rsid w:val="00EC3ED2"/>
    <w:rsid w:val="00EE3263"/>
    <w:rsid w:val="00F175B2"/>
    <w:rsid w:val="00F356AB"/>
    <w:rsid w:val="00F50D2E"/>
    <w:rsid w:val="00F54B1B"/>
    <w:rsid w:val="00F7106F"/>
    <w:rsid w:val="00F710AC"/>
    <w:rsid w:val="00F865C7"/>
    <w:rsid w:val="00FB36D6"/>
    <w:rsid w:val="00FB4DF9"/>
    <w:rsid w:val="00FC03D6"/>
    <w:rsid w:val="00FC314B"/>
    <w:rsid w:val="00FC6E8B"/>
    <w:rsid w:val="00FC75E7"/>
    <w:rsid w:val="00FD297B"/>
    <w:rsid w:val="00FE28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06DE2A-A931-4CBD-B0B7-FB709760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E7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4E7D"/>
    <w:rPr>
      <w:rFonts w:ascii="Tahoma" w:hAnsi="Tahoma" w:cs="Tahoma"/>
      <w:sz w:val="16"/>
      <w:szCs w:val="16"/>
    </w:rPr>
  </w:style>
  <w:style w:type="character" w:customStyle="1" w:styleId="a4">
    <w:name w:val="Текст выноски Знак"/>
    <w:link w:val="a3"/>
    <w:uiPriority w:val="99"/>
    <w:semiHidden/>
    <w:rsid w:val="00724E7D"/>
    <w:rPr>
      <w:rFonts w:ascii="Tahoma" w:eastAsia="Times New Roman" w:hAnsi="Tahoma" w:cs="Tahoma"/>
      <w:sz w:val="16"/>
      <w:szCs w:val="16"/>
      <w:lang w:eastAsia="ru-RU"/>
    </w:rPr>
  </w:style>
  <w:style w:type="paragraph" w:styleId="a5">
    <w:name w:val="List Paragraph"/>
    <w:basedOn w:val="a"/>
    <w:uiPriority w:val="34"/>
    <w:qFormat/>
    <w:rsid w:val="00FB4DF9"/>
    <w:pPr>
      <w:widowControl w:val="0"/>
      <w:autoSpaceDE w:val="0"/>
      <w:autoSpaceDN w:val="0"/>
      <w:spacing w:line="360" w:lineRule="auto"/>
      <w:ind w:left="720" w:firstLine="567"/>
      <w:contextualSpacing/>
      <w:jc w:val="both"/>
    </w:pPr>
    <w:rPr>
      <w:sz w:val="28"/>
      <w:szCs w:val="28"/>
    </w:rPr>
  </w:style>
  <w:style w:type="paragraph" w:styleId="a6">
    <w:name w:val="header"/>
    <w:basedOn w:val="a"/>
    <w:link w:val="a7"/>
    <w:uiPriority w:val="99"/>
    <w:unhideWhenUsed/>
    <w:rsid w:val="0021415C"/>
    <w:pPr>
      <w:tabs>
        <w:tab w:val="center" w:pos="4677"/>
        <w:tab w:val="right" w:pos="9355"/>
      </w:tabs>
    </w:pPr>
    <w:rPr>
      <w:rFonts w:eastAsia="Calibri"/>
      <w:lang w:eastAsia="en-US"/>
    </w:rPr>
  </w:style>
  <w:style w:type="character" w:customStyle="1" w:styleId="a7">
    <w:name w:val="Верхний колонтитул Знак"/>
    <w:basedOn w:val="a0"/>
    <w:link w:val="a6"/>
    <w:uiPriority w:val="99"/>
    <w:rsid w:val="0021415C"/>
    <w:rPr>
      <w:rFonts w:ascii="Times New Roman" w:hAnsi="Times New Roman"/>
      <w:sz w:val="24"/>
      <w:szCs w:val="24"/>
      <w:lang w:eastAsia="en-US"/>
    </w:rPr>
  </w:style>
  <w:style w:type="paragraph" w:styleId="a8">
    <w:name w:val="footer"/>
    <w:basedOn w:val="a"/>
    <w:link w:val="a9"/>
    <w:uiPriority w:val="99"/>
    <w:unhideWhenUsed/>
    <w:rsid w:val="0021415C"/>
    <w:pPr>
      <w:tabs>
        <w:tab w:val="center" w:pos="4677"/>
        <w:tab w:val="right" w:pos="9355"/>
      </w:tabs>
    </w:pPr>
    <w:rPr>
      <w:rFonts w:eastAsia="Calibri"/>
      <w:lang w:eastAsia="en-US"/>
    </w:rPr>
  </w:style>
  <w:style w:type="character" w:customStyle="1" w:styleId="a9">
    <w:name w:val="Нижний колонтитул Знак"/>
    <w:basedOn w:val="a0"/>
    <w:link w:val="a8"/>
    <w:uiPriority w:val="99"/>
    <w:rsid w:val="0021415C"/>
    <w:rPr>
      <w:rFonts w:ascii="Times New Roman" w:hAnsi="Times New Roman"/>
      <w:sz w:val="24"/>
      <w:szCs w:val="24"/>
      <w:lang w:eastAsia="en-US"/>
    </w:rPr>
  </w:style>
  <w:style w:type="paragraph" w:styleId="aa">
    <w:name w:val="No Spacing"/>
    <w:uiPriority w:val="1"/>
    <w:qFormat/>
    <w:rsid w:val="0021415C"/>
    <w:rPr>
      <w:rFonts w:eastAsia="Times New Roman"/>
      <w:sz w:val="22"/>
      <w:szCs w:val="22"/>
    </w:rPr>
  </w:style>
  <w:style w:type="table" w:customStyle="1" w:styleId="11">
    <w:name w:val="Сетка таблицы11"/>
    <w:basedOn w:val="a1"/>
    <w:next w:val="ab"/>
    <w:uiPriority w:val="59"/>
    <w:rsid w:val="0021415C"/>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21415C"/>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21415C"/>
    <w:rPr>
      <w:rFonts w:eastAsia="Calibri"/>
      <w:sz w:val="20"/>
      <w:szCs w:val="20"/>
      <w:lang w:eastAsia="en-US"/>
    </w:rPr>
  </w:style>
  <w:style w:type="character" w:customStyle="1" w:styleId="ad">
    <w:name w:val="Текст сноски Знак"/>
    <w:basedOn w:val="a0"/>
    <w:link w:val="ac"/>
    <w:uiPriority w:val="99"/>
    <w:semiHidden/>
    <w:rsid w:val="0021415C"/>
    <w:rPr>
      <w:rFonts w:ascii="Times New Roman" w:hAnsi="Times New Roman"/>
      <w:lang w:eastAsia="en-US"/>
    </w:rPr>
  </w:style>
  <w:style w:type="character" w:customStyle="1" w:styleId="ae">
    <w:name w:val="Текст концевой сноски Знак"/>
    <w:basedOn w:val="a0"/>
    <w:link w:val="af"/>
    <w:uiPriority w:val="99"/>
    <w:semiHidden/>
    <w:rsid w:val="0021415C"/>
    <w:rPr>
      <w:rFonts w:ascii="Times New Roman" w:hAnsi="Times New Roman"/>
      <w:lang w:eastAsia="en-US"/>
    </w:rPr>
  </w:style>
  <w:style w:type="paragraph" w:styleId="af">
    <w:name w:val="endnote text"/>
    <w:basedOn w:val="a"/>
    <w:link w:val="ae"/>
    <w:uiPriority w:val="99"/>
    <w:semiHidden/>
    <w:unhideWhenUsed/>
    <w:rsid w:val="0021415C"/>
    <w:rPr>
      <w:rFonts w:eastAsia="Calibri"/>
      <w:sz w:val="20"/>
      <w:szCs w:val="20"/>
      <w:lang w:eastAsia="en-US"/>
    </w:rPr>
  </w:style>
  <w:style w:type="paragraph" w:customStyle="1" w:styleId="headertext">
    <w:name w:val="headertext"/>
    <w:basedOn w:val="a"/>
    <w:rsid w:val="006959F6"/>
    <w:pPr>
      <w:spacing w:after="72" w:line="345" w:lineRule="atLeast"/>
      <w:jc w:val="center"/>
    </w:pPr>
    <w:rPr>
      <w:b/>
      <w:bCs/>
      <w:color w:val="2B4279"/>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6509">
      <w:bodyDiv w:val="1"/>
      <w:marLeft w:val="0"/>
      <w:marRight w:val="0"/>
      <w:marTop w:val="0"/>
      <w:marBottom w:val="0"/>
      <w:divBdr>
        <w:top w:val="none" w:sz="0" w:space="0" w:color="auto"/>
        <w:left w:val="none" w:sz="0" w:space="0" w:color="auto"/>
        <w:bottom w:val="none" w:sz="0" w:space="0" w:color="auto"/>
        <w:right w:val="none" w:sz="0" w:space="0" w:color="auto"/>
      </w:divBdr>
    </w:div>
    <w:div w:id="281546166">
      <w:bodyDiv w:val="1"/>
      <w:marLeft w:val="0"/>
      <w:marRight w:val="0"/>
      <w:marTop w:val="0"/>
      <w:marBottom w:val="0"/>
      <w:divBdr>
        <w:top w:val="none" w:sz="0" w:space="0" w:color="auto"/>
        <w:left w:val="none" w:sz="0" w:space="0" w:color="auto"/>
        <w:bottom w:val="none" w:sz="0" w:space="0" w:color="auto"/>
        <w:right w:val="none" w:sz="0" w:space="0" w:color="auto"/>
      </w:divBdr>
    </w:div>
    <w:div w:id="741101610">
      <w:bodyDiv w:val="1"/>
      <w:marLeft w:val="0"/>
      <w:marRight w:val="0"/>
      <w:marTop w:val="0"/>
      <w:marBottom w:val="0"/>
      <w:divBdr>
        <w:top w:val="none" w:sz="0" w:space="0" w:color="auto"/>
        <w:left w:val="none" w:sz="0" w:space="0" w:color="auto"/>
        <w:bottom w:val="none" w:sz="0" w:space="0" w:color="auto"/>
        <w:right w:val="none" w:sz="0" w:space="0" w:color="auto"/>
      </w:divBdr>
    </w:div>
    <w:div w:id="180592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6D812BC3AD9B9F839876A387041E214D23FC73045FC575F184BF8D30668219D35C8361B23A2B067D60DC134DN6E9N"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ahotnuk\AppData\Local\Temp\bdttmp\6a3f2c38-a54c-44f8-b5a2-b872e320e0bc.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0FD9F-7CF4-4527-9304-CDE55D67A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6a3f2c38-a54c-44f8-b5a2-b872e320e0bc.dot</Template>
  <TotalTime>80</TotalTime>
  <Pages>24</Pages>
  <Words>6103</Words>
  <Characters>34793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Плахотнюк Дарья Алексеевна</dc:creator>
  <cp:lastModifiedBy>Косова Мария Рудольфовна</cp:lastModifiedBy>
  <cp:revision>22</cp:revision>
  <cp:lastPrinted>2020-12-24T08:37:00Z</cp:lastPrinted>
  <dcterms:created xsi:type="dcterms:W3CDTF">2021-12-25T13:23:00Z</dcterms:created>
  <dcterms:modified xsi:type="dcterms:W3CDTF">2021-12-27T10:05:00Z</dcterms:modified>
</cp:coreProperties>
</file>