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 № ______________</w:t>
      </w: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коррупции в Санкт-Петербурге на 2018-2022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8855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5258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6305"/>
      </w:tblGrid>
      <w:tr w:rsidR="00665F70" w:rsidTr="00E2395A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305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E2395A">
        <w:tc>
          <w:tcPr>
            <w:tcW w:w="15258" w:type="dxa"/>
            <w:gridSpan w:val="6"/>
          </w:tcPr>
          <w:p w:rsidR="00B863FB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E2395A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Рассмотрение вопросов о реализации антикоррупционной политики </w:t>
            </w: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</w:tcPr>
          <w:p w:rsidR="00260FBD" w:rsidRPr="001F5286" w:rsidRDefault="00260FBD" w:rsidP="00260FB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30.11.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года проведено 3 заседания К</w:t>
            </w:r>
            <w:r w:rsidRPr="001F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 по противодействию коррупции в Службе:</w:t>
            </w:r>
          </w:p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противодействию коррупции в Службе на 2018-2022 годы и Плана работы по противодействию коррупции в подведомственных учреждениях на 2021 год, реализации поручений, принятых Комиссией по координации работы по противодействию коррупции в Санкт-Петербурге, проведен анализ информации о коррупционных проявлениях в деятельности должностных лиц Службы, размещенной в средствах массовой информации.</w:t>
            </w:r>
          </w:p>
          <w:p w:rsidR="00B863FB" w:rsidRDefault="001F5286" w:rsidP="008855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5FC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обсуждались вопросы реализации проделанной работы по противодействию коррупции в Службе и подведомственных Службе СПб ГАУ «ЦГЭ» и СПб ГБУ «ЦЭТС» в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2021 года и мероприятиях на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2021, предусмотренных Планом мероприятий по противодействию коррупции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Службе на 2018-2022 годы, Планом работы по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  <w:r w:rsidR="0088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государственных учреждениях на 2018-2022 годы, проведен анализ информации о коррупционных проявлениях в деятельности должностных лиц Службы, размещенной в средствах массовой информации, определен перечень должностей Службы, замещение которых связано</w:t>
            </w:r>
            <w:r w:rsidR="0088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5FC" w:rsidRPr="008855FC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рисками.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0FBD" w:rsidRPr="008855FC" w:rsidRDefault="00260FBD" w:rsidP="00C82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17.09.2021 - </w:t>
            </w:r>
            <w:r w:rsidR="00C8233F" w:rsidRPr="00C8233F">
              <w:rPr>
                <w:rFonts w:ascii="Times New Roman" w:hAnsi="Times New Roman" w:cs="Times New Roman"/>
                <w:sz w:val="24"/>
                <w:szCs w:val="24"/>
              </w:rPr>
              <w:t>обсуждались вопросы реализации антикоррупционной политики в Санкт-Петербурге, а также касающиеся реализации мероприятий, предусмотренных Национальным планом противодействия коррупции</w:t>
            </w:r>
            <w:r w:rsidR="00C8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33F" w:rsidRPr="00C8233F">
              <w:rPr>
                <w:rFonts w:ascii="Times New Roman" w:hAnsi="Times New Roman" w:cs="Times New Roman"/>
                <w:sz w:val="24"/>
                <w:szCs w:val="24"/>
              </w:rPr>
              <w:t xml:space="preserve">на 2021-2024 годы, утверждённым Указом Президента Российской Федерации от 16.08.2021 № 478 «О Национальном плане противодействия коррупции </w:t>
            </w:r>
            <w:r w:rsidR="00C8233F" w:rsidRPr="00C8233F">
              <w:rPr>
                <w:rFonts w:ascii="Times New Roman" w:hAnsi="Times New Roman" w:cs="Times New Roman"/>
                <w:sz w:val="24"/>
                <w:szCs w:val="24"/>
              </w:rPr>
              <w:br/>
              <w:t>на 2021-2024 годы», проведен анализ информации о коррупционных проявлениях</w:t>
            </w:r>
            <w:r w:rsidR="00C8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33F" w:rsidRPr="00C8233F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Службы, размещенной в средствах массовой информации, проведен анализ сведений, предоставленных государственными гражданскими служащими в отношении членов семьи.</w:t>
            </w:r>
          </w:p>
        </w:tc>
      </w:tr>
      <w:tr w:rsidR="00BE557C" w:rsidTr="00E2395A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BE557C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BE557C" w:rsidRPr="001F5286" w:rsidRDefault="00BE557C" w:rsidP="00791E3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7133F8" w:rsidRPr="0071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 w:rsidR="007133F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="007133F8">
              <w:rPr>
                <w:rFonts w:ascii="Times New Roman" w:hAnsi="Times New Roman" w:cs="Times New Roman"/>
                <w:sz w:val="24"/>
                <w:szCs w:val="24"/>
              </w:rPr>
              <w:t xml:space="preserve"> от 30.03.2021 № 01-12-77/21-0-1,</w:t>
            </w:r>
            <w:r w:rsidR="007133F8" w:rsidRPr="007133F8">
              <w:rPr>
                <w:rFonts w:ascii="Times New Roman" w:hAnsi="Times New Roman" w:cs="Times New Roman"/>
                <w:sz w:val="24"/>
                <w:szCs w:val="24"/>
              </w:rPr>
              <w:t xml:space="preserve"> от 23.06.2021 N 01-12-2356/21-0-1</w:t>
            </w:r>
            <w:r w:rsidR="00003F1C">
              <w:rPr>
                <w:rFonts w:ascii="Times New Roman" w:hAnsi="Times New Roman" w:cs="Times New Roman"/>
                <w:sz w:val="24"/>
                <w:szCs w:val="24"/>
              </w:rPr>
              <w:t>, от 29.09.2021 № 01-09-2515/21-1-1</w:t>
            </w:r>
            <w:r w:rsidRPr="0071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E2395A">
        <w:tc>
          <w:tcPr>
            <w:tcW w:w="667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E0790A" w:rsidRDefault="00E0790A" w:rsidP="008B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года рассмотрено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Арбитражного суда Северо-Западного округа от 18.05.2021 и р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>ешение Арбитражного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суд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Санкт-Петербурга и Ленинградской области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2021 по 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А56-16754/2020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которым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признан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недействительным предписание Службы государственного строительного надзора и экспертизы Санкт-Петербурга от 11.12.2019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1/199Пр32-19 об устранении нарушений при строительстве, реконструкции объекта капитального строительства,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бществу с ограниченной ответственностью «Новый Дом Инвест».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90A" w:rsidRDefault="00E0790A" w:rsidP="008B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Обосн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овывая решение, суд указал, что:</w:t>
            </w:r>
          </w:p>
          <w:p w:rsidR="00E0790A" w:rsidRDefault="00E0790A" w:rsidP="008B66E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огласно части 1 статьи 13 Федерального закона от 26.12.2008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– Закон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294) срок проведения каждой из проверок, предусмотренных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br/>
              <w:t>статьями 11 и 12 названного Закона, не может превышать двадцать рабочих дней.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проверки должностные лица органа государственного контроля (надзора), органа муниципального контроля не вправе превышать установленные сроки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проведения проверки (пункт 6 статьи 15 Закона 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294-ФЗ). Нарушение требования, предусмотренного пунктом 6 статьи 15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br/>
              <w:t>(превышение установленных сроков проведения проверок), относится к грубым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нарушениям, влекущим недействительность результатов проверки (пункт 5 части 2 статьи 20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294-ФЗ). Как следует из материалов дела, документом, зафиксировавшим вменяемое правонарушение, является акт от 11.12.2019 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1/199А115-19, составленный по результатам проверки, проведенной на основании двух распоряжений Службы – от 28.10.2019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1/199Р8-19 и от 27.11.2019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93-19. Согласно распоряжению Службы от 28.10.2019 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1/199Р8-19 срок проведения проверки установлен с 31.10.2019 по 27.11.2019. Впоследствии распо</w:t>
            </w:r>
            <w:r w:rsidR="002B48C3">
              <w:rPr>
                <w:rFonts w:ascii="Times New Roman" w:hAnsi="Times New Roman" w:cs="Times New Roman"/>
                <w:sz w:val="24"/>
                <w:szCs w:val="24"/>
              </w:rPr>
              <w:t>ряжением Службы от 27.11.2019 N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93-19 в распоряжение от 28.10.2019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1/199Р8-19 внесены изменения в части срока проведения проверки, пункт 8 изложен в следующей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редакции: «срок проведения проверки с учетом продления в соответствии с настоящим распоряжением: к проведению проверки приступить с 27.11.2019, проверку окончить не позднее 11.12.2019». Исходя из акта проверки от 11.12.2019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1/199А115-19, а также иных материалов дела, в частности, протокола об административном правонарушении от 18.12.2019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572-19, усматривается, что датой окончания проверки является 11.12.2019. Таким образом, фактически проверка проводилась с 31.10.2019 по 11.12.2019, что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ставляет более 20 рабочих дней.</w:t>
            </w:r>
          </w:p>
          <w:p w:rsidR="00665F70" w:rsidRPr="00B321FF" w:rsidRDefault="00E0790A" w:rsidP="008B66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от 27.11.2019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93-19 не усматриваются ни фактическое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срока начатой проверки, ни основания ее продления, установленные частью 3 статьи 13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 (необходимость проведения сложных и (или) длительных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исследований, испытаний, специальных экспертиз и расследований). Указанные обстоятельства подтверждают, что проверка в отношении Заявителя была проведена с нарушением требований пункта 6 статьи 15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294-ФЗ (в части превышения установленных сроков проведения проверки), что является грубым</w:t>
            </w:r>
            <w:r w:rsidR="008B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нарушением и влечет недействительность результатов проверки (пункт 5 части 2 статьи 20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 xml:space="preserve"> 294-ФЗ).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несмотря на выявленные нарушения требований проектной документации, результаты проверки были признаны недействительными ввиду ненадлежащего оформления распоряжения о продлении сроков проверки. </w:t>
            </w:r>
            <w:r w:rsidRPr="00865914">
              <w:rPr>
                <w:rFonts w:ascii="Times New Roman" w:hAnsi="Times New Roman" w:cs="Times New Roman"/>
                <w:sz w:val="24"/>
                <w:szCs w:val="24"/>
              </w:rPr>
              <w:t>Службой при выдаче указанных разрешений не проведена проверка соответствия проектной документации требованиям ТСН 50-302-2004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E2395A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анализа информации о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проявлениях в деятельности должностных лиц ИОГВ, размещенной в с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редствах массовой информации, с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2B60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6046" w:rsidRPr="00B35D99">
              <w:rPr>
                <w:rFonts w:ascii="Times New Roman" w:hAnsi="Times New Roman" w:cs="Times New Roman"/>
                <w:sz w:val="24"/>
                <w:szCs w:val="24"/>
              </w:rPr>
              <w:t>проток</w:t>
            </w:r>
            <w:r w:rsidR="002B604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2B60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="002B6046"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046">
              <w:rPr>
                <w:rFonts w:ascii="Times New Roman" w:hAnsi="Times New Roman" w:cs="Times New Roman"/>
                <w:sz w:val="24"/>
                <w:szCs w:val="24"/>
              </w:rPr>
              <w:t>1 от 17.09.202</w:t>
            </w:r>
            <w:r w:rsidR="002B6046"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E2395A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4E434B" w:rsidRPr="00D20FE9" w:rsidRDefault="006367AF" w:rsidP="006367AF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  <w:r w:rsidR="00B03C52" w:rsidRPr="00D20FE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заседание Общественного совета при Службе на котором проходило обсуждение проекта </w:t>
            </w:r>
            <w:r w:rsidR="00B03C52" w:rsidRPr="00D2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Службы государственного строительного надзора и экспертизы Санкт-Петербурга «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Службы государственного стро</w:t>
            </w:r>
            <w:r w:rsidR="002B48C3">
              <w:rPr>
                <w:rFonts w:ascii="Times New Roman" w:hAnsi="Times New Roman" w:cs="Times New Roman"/>
                <w:sz w:val="24"/>
                <w:szCs w:val="24"/>
              </w:rPr>
              <w:t xml:space="preserve">ительного надзора и экспертизы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от 30.06.2020 № 95-п/20», в целях приведения порядка расчета нормативных затрат на обеспечение функций Службы государственного строительного надзора и экспертизы Санкт-Петербурга на 2021 год и на плановый период 2022 и 2023 годов в соответствие с предложениями Контрольно-счетной палаты Санкт-Петербурга, изложенными в отчете по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аудита в сфере закупок от 26.01.2021 № 2-34/21.</w:t>
            </w:r>
          </w:p>
          <w:p w:rsidR="006367AF" w:rsidRPr="00D20FE9" w:rsidRDefault="006367AF" w:rsidP="006367AF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 xml:space="preserve">11.05.2021 проведено заседание Общественного совета при Службе на котором проходило обсуждение проекта </w:t>
            </w:r>
            <w:r w:rsidRPr="00D2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 Службы государственного строительного надзора и экспертизы Санкт-Петербурга «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Об утверждении требований к закупаемым Службой государственного строительного надзора и экспертизы Санкт-Петербурга и подведомственным ей СПб ГБУ «Центр экспертно-технического сопровождения» отдельным видам товаров, работ, услуг (в том числе предельным ценам товаров, работ, услуг)»</w:t>
            </w:r>
            <w:r w:rsidR="00F77F24" w:rsidRPr="00D2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Pr="00D20FE9" w:rsidRDefault="002E2C71" w:rsidP="002E2C71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30.06.2021 проведено заседание Общественного совета при Службе на котором проходило обсуждение проекта приказа Службы «Об утверждении Нормативных затрат на обеспечение функций Службы государственного строительного надзора и экспертизы Санкт-Петербурга и подведомственного Службе бюджетного учреждения на 2022 год и на плановый период 2023 и 2024 годов».</w:t>
            </w:r>
          </w:p>
          <w:p w:rsidR="00D20FE9" w:rsidRPr="00D20FE9" w:rsidRDefault="00D20FE9" w:rsidP="00D20FE9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09.12.2021 планируется проведение итогового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заседания Общественного совета при Службе</w:t>
            </w:r>
            <w:r w:rsidR="006A4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на котором будут рассмотрены проекты приказов Службы:</w:t>
            </w:r>
          </w:p>
          <w:p w:rsidR="00D20FE9" w:rsidRPr="00D20FE9" w:rsidRDefault="00D20FE9" w:rsidP="00D20FE9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- «Об утверждении Ведомственной программы профилактики рисков причинения вреда (ущерба) охраняемым законом ценностям Службы государственного строительного надзора и экспертизы Санкт-Петербурга в сфере осуществления регионального государственного строительного надзора на 2022-2024 годы»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FE9" w:rsidRPr="00D20FE9" w:rsidRDefault="00D20FE9" w:rsidP="002E2C71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>- «О внесении изменений в приказ Службы от 30.06.2020 № 95-п/20 «Об утверждении нормативных затрат на обеспечение функций Службы государственного строительного надзора и экспертизы Санкт-Петербурга на 2021 год и на плановый период 2022 и 2023 годов»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FE9" w:rsidRPr="00D20FE9" w:rsidRDefault="00D20FE9" w:rsidP="002E2C71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 xml:space="preserve">- «О внесении изменений в приказ Службы от 30.06.2021 № 69 «Об утверждении Нормативных затрат на обеспечение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Службы государственного строительного надзора и экспертизы Санкт-Петербурга на 2022 год и на плановый период 2023 и 2024 годов»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0FE9" w:rsidRPr="00D20FE9" w:rsidRDefault="00D20FE9" w:rsidP="002E2C71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E9">
              <w:rPr>
                <w:rFonts w:ascii="Times New Roman" w:hAnsi="Times New Roman" w:cs="Times New Roman"/>
                <w:sz w:val="24"/>
                <w:szCs w:val="24"/>
              </w:rPr>
              <w:t xml:space="preserve">- «Об утверждении требований к закупаемым Службой </w:t>
            </w:r>
            <w:r w:rsidRPr="00D20FE9">
              <w:rPr>
                <w:rFonts w:ascii="Times New Roman" w:hAnsi="Times New Roman" w:cs="Times New Roman"/>
                <w:sz w:val="24"/>
                <w:szCs w:val="24"/>
              </w:rPr>
              <w:br/>
              <w:t>и подведомственным ей СПб ГБУ «Центр экспертно-технического сопровождения» отдельным видам товаров, работ, услуг (в том числе предельным ценам товаров, работ,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E2395A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B36060" w:rsidRPr="00B36060" w:rsidRDefault="00B03C52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B32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Санкт-Петербурге на 2018-2022 годы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0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2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на официальном сайте Администрации Санкт-Петербурга в сети Интернет. </w:t>
            </w:r>
          </w:p>
          <w:p w:rsidR="00C82CBF" w:rsidRPr="00B36060" w:rsidRDefault="00C82CBF" w:rsidP="00C82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06.12.2021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Службы пунктов Плана мероприятий по противодействию коррупции в Санкт-Петербурге на 2018-2022 годы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на официальном сайте Администрации Санкт-Петербурга в сети Интернет. </w:t>
            </w:r>
          </w:p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6305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гражданские служащие обязаны представлять сведения о доходах, о расходах, об имуществе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</w:t>
            </w:r>
            <w:r w:rsidR="00B01327">
              <w:rPr>
                <w:rFonts w:ascii="Times New Roman" w:eastAsia="Times New Roman" w:hAnsi="Times New Roman" w:cs="Times New Roman"/>
                <w:sz w:val="24"/>
                <w:szCs w:val="24"/>
              </w:rPr>
              <w:t>ерждён распоряжением Службы от 12.07.2021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B01327">
              <w:rPr>
                <w:rFonts w:ascii="Times New Roman" w:eastAsia="Times New Roman" w:hAnsi="Times New Roman" w:cs="Times New Roman"/>
                <w:sz w:val="24"/>
                <w:szCs w:val="24"/>
              </w:rPr>
              <w:t>3-р/21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</w:t>
            </w:r>
            <w:r w:rsidR="00B01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665F7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(один государственный гражданский служащий не представил сведения о доходах, имуществе и обязательствах имущественного характера в отношении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и св</w:t>
            </w:r>
            <w:r w:rsidR="00BE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оей супруги).</w:t>
            </w:r>
          </w:p>
          <w:p w:rsidR="00BE2FB7" w:rsidRDefault="00BE2FB7" w:rsidP="00B03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6305" w:type="dxa"/>
          </w:tcPr>
          <w:p w:rsidR="00B47CDD" w:rsidRPr="00376CA7" w:rsidRDefault="00B47CDD" w:rsidP="00B47CDD">
            <w:pPr>
              <w:pStyle w:val="Default"/>
              <w:jc w:val="both"/>
            </w:pPr>
            <w:r w:rsidRPr="00376CA7">
              <w:t xml:space="preserve">Сведения о доходах, расходах, об имуществе </w:t>
            </w:r>
            <w:r>
              <w:br/>
            </w:r>
            <w:r w:rsidRPr="00376CA7">
              <w:t xml:space="preserve">и обязательствах имущественного характера </w:t>
            </w:r>
            <w:r>
              <w:t xml:space="preserve">государственных </w:t>
            </w:r>
            <w:r w:rsidRPr="00376CA7">
              <w:t xml:space="preserve">гражданских служащих Службы и членов их семей размещены </w:t>
            </w:r>
            <w:r w:rsidRPr="00E5724D">
              <w:rPr>
                <w:color w:val="auto"/>
              </w:rPr>
              <w:t>1</w:t>
            </w:r>
            <w:r>
              <w:rPr>
                <w:color w:val="auto"/>
              </w:rPr>
              <w:t>8</w:t>
            </w:r>
            <w:r w:rsidRPr="00E5724D">
              <w:rPr>
                <w:color w:val="auto"/>
              </w:rPr>
              <w:t>.0</w:t>
            </w:r>
            <w:r>
              <w:rPr>
                <w:color w:val="auto"/>
              </w:rPr>
              <w:t>5.2021</w:t>
            </w:r>
            <w:r w:rsidRPr="00E5724D">
              <w:rPr>
                <w:color w:val="auto"/>
              </w:rPr>
              <w:t xml:space="preserve"> </w:t>
            </w:r>
            <w:r w:rsidRPr="00376CA7">
              <w:t xml:space="preserve">в сети Интернет: на веб-странице Службы на официальном сайте Администрации Санкт-Петербурга www.gov.spb.ru и на официальном сайте Службы. </w:t>
            </w:r>
            <w:hyperlink r:id="rId4" w:history="1">
              <w:r w:rsidRPr="00B47CDD">
                <w:rPr>
                  <w:rStyle w:val="a6"/>
                  <w:color w:val="auto"/>
                  <w:lang w:val="en-US"/>
                </w:rPr>
                <w:t>www</w:t>
              </w:r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gsnspb</w:t>
              </w:r>
              <w:proofErr w:type="spellEnd"/>
              <w:r w:rsidRPr="00B47CDD">
                <w:rPr>
                  <w:rStyle w:val="a6"/>
                  <w:color w:val="auto"/>
                </w:rPr>
                <w:t>.</w:t>
              </w:r>
              <w:proofErr w:type="spellStart"/>
              <w:r w:rsidRPr="00B47CDD">
                <w:rPr>
                  <w:rStyle w:val="a6"/>
                  <w:color w:val="auto"/>
                  <w:lang w:val="en-US"/>
                </w:rPr>
                <w:t>ru</w:t>
              </w:r>
              <w:proofErr w:type="spellEnd"/>
            </w:hyperlink>
            <w:r w:rsidRPr="00376CA7">
              <w:t xml:space="preserve"> в подразделе «Сведения о доходах, расходах, об имуществе и обязательствах имущественного характера» раздела «Противодействие коррупции». </w:t>
            </w:r>
          </w:p>
          <w:p w:rsidR="00B47CDD" w:rsidRDefault="00B47CDD" w:rsidP="00B47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7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6305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Комитета уведомлений об иной оплачиваемой работе.</w:t>
            </w:r>
          </w:p>
          <w:p w:rsidR="00665F70" w:rsidRDefault="00B36060" w:rsidP="007B0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7B011F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E2395A">
        <w:tc>
          <w:tcPr>
            <w:tcW w:w="667" w:type="dxa"/>
          </w:tcPr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6305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28.09.2020 №457-ок)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E2395A">
        <w:tc>
          <w:tcPr>
            <w:tcW w:w="667" w:type="dxa"/>
          </w:tcPr>
          <w:p w:rsidR="00665F70" w:rsidRDefault="00427C0D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890" w:type="dxa"/>
          </w:tcPr>
          <w:p w:rsidR="00665F70" w:rsidRDefault="00427C0D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6305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E2395A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6305" w:type="dxa"/>
          </w:tcPr>
          <w:p w:rsidR="00665F70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Распоряжением Службы от 29.09.2017 № 7-р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 с изменениями от 27.02.2019 № 3-Р/19 утвержден соответствующий порядок. В отчетном периоде данных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E2395A">
        <w:tc>
          <w:tcPr>
            <w:tcW w:w="667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6305" w:type="dxa"/>
          </w:tcPr>
          <w:p w:rsidR="001B7A17" w:rsidRDefault="001B7A17" w:rsidP="001B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</w:t>
            </w:r>
            <w:r w:rsidR="00921371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Службы государственного строительного надзора и экспертизы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не проводились.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F70" w:rsidRDefault="00665F70" w:rsidP="00250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6305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>от 10.08.2015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341-ок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218C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E2395A">
        <w:tc>
          <w:tcPr>
            <w:tcW w:w="667" w:type="dxa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03.03.2016 № 65-ок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ая комиссия (далее – комиссия) (в ред. от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19.05.2021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C6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218CA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E2395A">
        <w:tc>
          <w:tcPr>
            <w:tcW w:w="667" w:type="dxa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0218CA" w:rsidRPr="000218CA" w:rsidRDefault="00156461" w:rsidP="003B5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0218CA" w:rsidRPr="000218CA">
              <w:rPr>
                <w:rFonts w:ascii="Times New Roman" w:hAnsi="Times New Roman" w:cs="Times New Roman"/>
                <w:sz w:val="24"/>
                <w:szCs w:val="24"/>
              </w:rPr>
              <w:t>18.01.2021 с государственными гражданскими служащими и руководителями подведомственных Службе государственных учреждений проведено семинарское занятие в связи с принятием Федерального закона от 31.07.2020 № 259-ФЗ «О цифровых финансовых активах, цифровой валюте и о внесении изменений в отдельные законодательные акты Российской Федерации»</w:t>
            </w:r>
            <w:r w:rsidR="00021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5A1D" w:rsidRPr="003B5A1D" w:rsidRDefault="003B5A1D" w:rsidP="003B5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01.02.2021 проведено семинарское занятие по вопросу представления государственными гражданскими служащими сведений об адресах сайтов и (или) страниц сайтов в информационно-телекоммуникационной сети «Интернет».</w:t>
            </w:r>
          </w:p>
          <w:p w:rsidR="003B5A1D" w:rsidRPr="003B5A1D" w:rsidRDefault="003B5A1D" w:rsidP="003B5A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09.02.2021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проведено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методическое </w:t>
            </w:r>
            <w:proofErr w:type="gramStart"/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занятие  на</w:t>
            </w:r>
            <w:proofErr w:type="gramEnd"/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"Противодействие коррупции в исполнительных органах государственной власти. Противодействие коррупции на государственной гражданской службе", подготовлен и размещен буклет.</w:t>
            </w:r>
          </w:p>
          <w:p w:rsidR="000218CA" w:rsidRDefault="003B5A1D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2021 году (за отчетный 2020 год), в ходе которых все государственные гражданские служащие Службы, обязанные представлять указанные сведения, а также руководители подведомственных Службе государственных учреждений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 </w:t>
            </w:r>
          </w:p>
          <w:p w:rsidR="003B5A1D" w:rsidRPr="003B5A1D" w:rsidRDefault="003B5A1D" w:rsidP="0002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гражданские служащие Службы прошли обучение</w:t>
            </w:r>
            <w:r w:rsidR="00EB1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по использованию</w:t>
            </w:r>
            <w:r w:rsidRPr="003B5A1D">
              <w:rPr>
                <w:rFonts w:cs="Candara"/>
                <w:color w:val="000000"/>
                <w:sz w:val="24"/>
                <w:szCs w:val="24"/>
              </w:rPr>
              <w:t xml:space="preserve"> </w:t>
            </w:r>
            <w:r w:rsidRPr="003B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специального программного обеспечения “Справки БК”</w:t>
            </w:r>
            <w:r w:rsidRPr="003B5A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18CA" w:rsidRDefault="003B5A1D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20.04.2021 с государственными гражданскими служащими проведено семинарское занятие на тему: 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лица».</w:t>
            </w:r>
          </w:p>
          <w:p w:rsidR="000218CA" w:rsidRDefault="000218CA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8CA">
              <w:rPr>
                <w:rFonts w:ascii="Times New Roman" w:hAnsi="Times New Roman" w:cs="Times New Roman"/>
                <w:sz w:val="24"/>
                <w:szCs w:val="24"/>
              </w:rPr>
              <w:t>09.08.2021 с государственными гражданскими служащими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8CA">
              <w:rPr>
                <w:rFonts w:ascii="Times New Roman" w:hAnsi="Times New Roman" w:cs="Times New Roman"/>
                <w:sz w:val="24"/>
                <w:szCs w:val="24"/>
              </w:rPr>
              <w:t xml:space="preserve">и с сотрудниками подведомственных Службе </w:t>
            </w:r>
            <w:r w:rsidRPr="00021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учреждений проведено семинарское занятие антикоррупционного просветительского характера.</w:t>
            </w:r>
          </w:p>
          <w:p w:rsidR="000218CA" w:rsidRDefault="000218CA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5" w:history="1">
              <w:r w:rsidRPr="000218C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0218C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218C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gsnspb</w:t>
              </w:r>
              <w:proofErr w:type="spellEnd"/>
              <w:r w:rsidRPr="000218C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218C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2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размещена </w:t>
            </w:r>
            <w:r w:rsidRPr="000218CA">
              <w:rPr>
                <w:rFonts w:ascii="Times New Roman" w:hAnsi="Times New Roman" w:cs="Times New Roman"/>
                <w:sz w:val="24"/>
                <w:szCs w:val="24"/>
              </w:rPr>
              <w:t>типовая лекция антикоррупционного просветительского характера для использования сотрудниками исполнительных органов государственной власти Санкт-Петербурга, для проведения профилактических занятий с работниками государственных учреждений.</w:t>
            </w:r>
          </w:p>
          <w:p w:rsidR="000218CA" w:rsidRPr="000218CA" w:rsidRDefault="000218CA" w:rsidP="0002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8CA">
              <w:rPr>
                <w:rFonts w:ascii="Times New Roman" w:eastAsia="Calibri" w:hAnsi="Times New Roman" w:cs="Times New Roman"/>
                <w:sz w:val="24"/>
                <w:szCs w:val="24"/>
              </w:rPr>
              <w:t>30.09.2021 с государственными гражданскими служащими и должностными лицами, подведомственных Службе учреждений, ответственными за профилактику коррупционных и иных правонарушений проведено совещание, в ходе которого рассмотрены вопросы о реализации государственной политики в сфере противодействия коррупции (Национальный план противодействия коррупции на 2021-2024 годы).</w:t>
            </w:r>
          </w:p>
          <w:p w:rsidR="000218CA" w:rsidRPr="000218CA" w:rsidRDefault="000218CA" w:rsidP="0002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8CA">
              <w:rPr>
                <w:rFonts w:ascii="Times New Roman" w:hAnsi="Times New Roman" w:cs="Times New Roman"/>
                <w:sz w:val="24"/>
                <w:szCs w:val="24"/>
              </w:rPr>
              <w:t xml:space="preserve">01.12.2021 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на тему «Формирование негативного отношения </w:t>
            </w:r>
            <w:r w:rsidRPr="00021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дарению подарков государственным гражданским служащим и работникам государственных учреждений в связи с их должностным положением или в связи </w:t>
            </w:r>
            <w:r w:rsidRPr="000218CA">
              <w:rPr>
                <w:rFonts w:ascii="Times New Roman" w:hAnsi="Times New Roman" w:cs="Times New Roman"/>
                <w:sz w:val="24"/>
                <w:szCs w:val="24"/>
              </w:rPr>
              <w:br/>
              <w:t>с исполнением ими служебных обязанностей.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</w:t>
            </w:r>
            <w:r w:rsidRPr="003B5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становится о нем известно. В первом квартале проведен анализ сведений</w:t>
            </w:r>
            <w:r w:rsidRPr="008E04A4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представленных государственными гражданскими служащими Службы в отношении трудовой деятельности своих родственников в сфере строительства на предмет возможности возникновения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интересов.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8E04A4" w:rsidRDefault="008E04A4" w:rsidP="008E04A4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Также Службой обеспечивается постоянная актуализация и совершенствование рекомендаций и памяток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соблюдению государственными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гражданскими служащими Службы </w:t>
            </w:r>
            <w:r w:rsidRPr="008E04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 этики в целях противодействия коррупции и иным правонарушениям, в том числе </w:t>
            </w:r>
            <w:r w:rsidRPr="008E04A4">
              <w:rPr>
                <w:rFonts w:ascii="Times New Roman" w:eastAsia="Calibri" w:hAnsi="Times New Roman" w:cs="Times New Roman"/>
                <w:sz w:val="24"/>
                <w:szCs w:val="24"/>
              </w:rPr>
              <w:t>о конфликте интерес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и порядке его урегулирования.</w:t>
            </w:r>
          </w:p>
        </w:tc>
      </w:tr>
      <w:tr w:rsidR="00665F70" w:rsidTr="00E2395A">
        <w:tc>
          <w:tcPr>
            <w:tcW w:w="667" w:type="dxa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2018-2022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 лицами, впервые поступившими на 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 и</w:t>
            </w:r>
            <w:r w:rsidR="001F1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0E22ED" w:rsidP="00477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477AB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гражданскую службу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E2395A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E2395A">
        <w:tc>
          <w:tcPr>
            <w:tcW w:w="667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F47BDA" w:rsidRDefault="00F47BDA" w:rsidP="00F47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Отделом по вопросам государственной службы и кадров </w:t>
            </w:r>
            <w:r w:rsidRPr="00F47BDA">
              <w:rPr>
                <w:rFonts w:ascii="Times New Roman" w:hAnsi="Times New Roman" w:cs="Times New Roman"/>
                <w:sz w:val="24"/>
                <w:szCs w:val="24"/>
              </w:rPr>
              <w:t>с государственными гражданскими служащими</w:t>
            </w:r>
            <w:r w:rsidR="003E1953">
              <w:rPr>
                <w:rFonts w:ascii="Times New Roman" w:hAnsi="Times New Roman" w:cs="Times New Roman"/>
                <w:sz w:val="24"/>
                <w:szCs w:val="24"/>
              </w:rPr>
              <w:t xml:space="preserve"> 20.04.2021</w:t>
            </w:r>
            <w:r w:rsidRPr="00F47BD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семинарское занятие на тему: 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лица».</w:t>
            </w:r>
          </w:p>
          <w:p w:rsidR="007A6297" w:rsidRPr="007A6297" w:rsidRDefault="007A6297" w:rsidP="00F47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297">
              <w:rPr>
                <w:rFonts w:ascii="Times New Roman" w:hAnsi="Times New Roman" w:cs="Times New Roman"/>
                <w:sz w:val="24"/>
                <w:szCs w:val="24"/>
              </w:rPr>
              <w:t xml:space="preserve">01.12.2021 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на тему «Формирование негативного отношения </w:t>
            </w:r>
            <w:r w:rsidRPr="007A62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дарению подарков государственным гражданским служащим и работникам государственных учреждений в связи с их должностным положением или в связи </w:t>
            </w:r>
            <w:r w:rsidRPr="007A6297">
              <w:rPr>
                <w:rFonts w:ascii="Times New Roman" w:hAnsi="Times New Roman" w:cs="Times New Roman"/>
                <w:sz w:val="24"/>
                <w:szCs w:val="24"/>
              </w:rPr>
              <w:br/>
              <w:t>с исполнением ими служебных обязанностей.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BB6" w:rsidRPr="007C2E86" w:rsidRDefault="00F41BB6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тделом по вопросам государственной службы и кадров </w:t>
            </w:r>
            <w:r w:rsidR="003E195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  <w:r w:rsidR="003A7AA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7AA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резентация на тему: </w:t>
            </w:r>
            <w:r w:rsidR="003E1953" w:rsidRPr="00F47BDA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за получение и дачу взятки и мерах административной ответственности за незаконное вознаграждение от имени юридического лица»</w:t>
            </w:r>
            <w:r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65F70" w:rsidRPr="003A7AA8" w:rsidRDefault="003A7AA8" w:rsidP="00E2395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AA8">
              <w:rPr>
                <w:rFonts w:ascii="Times New Roman" w:hAnsi="Times New Roman" w:cs="Times New Roman"/>
                <w:sz w:val="24"/>
                <w:szCs w:val="24"/>
              </w:rPr>
              <w:t>Памятка гражданскому служащему о мерах по предотвращению и урегулированию конфликта интересов на государственной гражданской службе Санкт-Петербурга, обзор рекомендаций Министерства труда и социальной защиты Российской Федерации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</w:t>
            </w:r>
            <w:r w:rsidR="00E23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A8">
              <w:rPr>
                <w:rFonts w:ascii="Times New Roman" w:hAnsi="Times New Roman" w:cs="Times New Roman"/>
                <w:sz w:val="24"/>
                <w:szCs w:val="24"/>
              </w:rPr>
              <w:t>о даче взятки, и иные документы о противодействии коррупции.</w:t>
            </w:r>
          </w:p>
        </w:tc>
      </w:tr>
      <w:tr w:rsidR="00665F70" w:rsidTr="00E2395A">
        <w:tc>
          <w:tcPr>
            <w:tcW w:w="667" w:type="dxa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2018-2022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(далее – отдел) Службы на постоянной основе ведется работа по обеспечению соблюдения </w:t>
            </w:r>
            <w:r w:rsidR="003B7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государственными 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7404BC" w:rsidRDefault="003B7C32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 г</w:t>
            </w:r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ражданским служащим </w:t>
            </w:r>
            <w:proofErr w:type="gramStart"/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консультаций</w:t>
            </w:r>
            <w:proofErr w:type="gramEnd"/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напоминается об ответственности за коррупционные правонарушения (взыскания за </w:t>
            </w:r>
            <w:r w:rsidR="007404BC"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несоблюдения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7404BC" w:rsidRDefault="007404BC" w:rsidP="00740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лицами, вновь принятыми на государственную гражданскую службу в С</w:t>
            </w:r>
            <w:r w:rsidR="00AA4D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лужбу, проводятся занятия </w:t>
            </w:r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прохождения государственной гражданской службы, противодействия коррупции, в том числе об ответственности </w:t>
            </w:r>
            <w:proofErr w:type="gramStart"/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>за несоблюдения</w:t>
            </w:r>
            <w:proofErr w:type="gramEnd"/>
            <w:r w:rsidRPr="00740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AA4DDD" w:rsidRDefault="007404BC" w:rsidP="00AA4DD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FF1104" w:rsidRDefault="00AA4DDD" w:rsidP="00FF11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09.02.2021 подготовлено методическое занятие на тему: "Противодействие коррупции в исполнительных органах государственной власти. Противодействие коррупции на </w:t>
            </w:r>
            <w:r w:rsidRPr="00AA4D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государственной гражданской службе", подготовлен и размещен буклет.</w:t>
            </w:r>
          </w:p>
          <w:p w:rsidR="00FF1104" w:rsidRDefault="00FF1104" w:rsidP="00FF1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04">
              <w:rPr>
                <w:rFonts w:ascii="Times New Roman" w:hAnsi="Times New Roman" w:cs="Times New Roman"/>
                <w:sz w:val="24"/>
                <w:szCs w:val="24"/>
              </w:rPr>
              <w:t>09.08.2021 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антикоррупционного просветительского характера.</w:t>
            </w:r>
          </w:p>
          <w:p w:rsidR="00FF1104" w:rsidRDefault="00FF1104" w:rsidP="00FF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6" w:history="1">
              <w:r w:rsidRPr="00FF110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FF110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FF110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gsnspb</w:t>
              </w:r>
              <w:proofErr w:type="spellEnd"/>
              <w:r w:rsidRPr="00FF110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FF110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F1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размещена </w:t>
            </w:r>
            <w:r w:rsidRPr="00FF1104">
              <w:rPr>
                <w:rFonts w:ascii="Times New Roman" w:hAnsi="Times New Roman" w:cs="Times New Roman"/>
                <w:sz w:val="24"/>
                <w:szCs w:val="24"/>
              </w:rPr>
              <w:t>типовая лекция антикоррупционного просветительского характера для использования сотрудниками исполнительных органов государственной власти Санкт-Петербурга, для проведения профилактических занятий с работниками государственных учреждений.</w:t>
            </w:r>
          </w:p>
          <w:p w:rsidR="007404BC" w:rsidRDefault="007404BC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FF1104" w:rsidRDefault="00FF1104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04">
              <w:rPr>
                <w:rFonts w:ascii="Times New Roman" w:hAnsi="Times New Roman" w:cs="Times New Roman"/>
                <w:sz w:val="24"/>
                <w:szCs w:val="24"/>
              </w:rPr>
              <w:t xml:space="preserve">01.12.2021 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на тему «Формирование негативного отношения </w:t>
            </w:r>
            <w:r w:rsidRPr="00FF11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дарению подарков государственным гражданским служащим и работникам государственных учреждений в связи с их должностным положением или в связи </w:t>
            </w:r>
            <w:r w:rsidRPr="00FF1104">
              <w:rPr>
                <w:rFonts w:ascii="Times New Roman" w:hAnsi="Times New Roman" w:cs="Times New Roman"/>
                <w:sz w:val="24"/>
                <w:szCs w:val="24"/>
              </w:rPr>
              <w:br/>
              <w:t>с исполнением ими служебных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E2395A">
        <w:tc>
          <w:tcPr>
            <w:tcW w:w="667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</w:tcPr>
          <w:p w:rsidR="00FF1104" w:rsidRDefault="00FF1104" w:rsidP="00FF1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104" w:rsidRPr="004A3E92" w:rsidRDefault="00FF1104" w:rsidP="00FF1104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возможного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первом квартале проведен анализ </w:t>
            </w:r>
            <w:r w:rsidRPr="004A3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сведений, предоставленных государственными гражданскими служащими в отношении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семьи.</w:t>
            </w:r>
          </w:p>
          <w:p w:rsidR="00CD4B5F" w:rsidRPr="00956232" w:rsidRDefault="00FF1104" w:rsidP="00FF1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</w:t>
            </w:r>
            <w:r w:rsidR="001E7EC4">
              <w:rPr>
                <w:rFonts w:ascii="Times New Roman" w:hAnsi="Times New Roman" w:cs="Times New Roman"/>
                <w:sz w:val="24"/>
                <w:szCs w:val="24"/>
              </w:rPr>
              <w:t>езультатам анализа на 30.11.2021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возможном конфликте интересов не выявлено.</w:t>
            </w:r>
          </w:p>
        </w:tc>
      </w:tr>
      <w:tr w:rsidR="00665F70" w:rsidTr="00E2395A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788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665F70" w:rsidRDefault="00CD4B5F" w:rsidP="00C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Приказом Службы от 25.01.2018 № 11-П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и СПб ГАУ «ЦГЭ» на 2018-2022 годы.</w:t>
            </w:r>
          </w:p>
        </w:tc>
      </w:tr>
      <w:tr w:rsidR="00665F70" w:rsidTr="00E2395A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2599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C4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E2395A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</w:t>
            </w:r>
            <w:r w:rsidRPr="00F65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1B1D03" w:rsidRPr="001B1D03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03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1B1D03" w:rsidRPr="001B1D03">
              <w:rPr>
                <w:rFonts w:ascii="Times New Roman" w:hAnsi="Times New Roman" w:cs="Times New Roman"/>
                <w:sz w:val="24"/>
                <w:szCs w:val="24"/>
              </w:rPr>
              <w:t xml:space="preserve">18.01.2021 с руководителями подведомственных Службе государственных учреждений проведено семинарское </w:t>
            </w:r>
            <w:r w:rsidR="001B1D03" w:rsidRPr="001B1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связи с принятием Федерального закона от 31.07.2020 № 259-ФЗ «О цифровых финансовых активах, цифровой валюте и о внесении изменений в отдельные законодательные акты Российской Федерации».</w:t>
            </w:r>
          </w:p>
          <w:p w:rsidR="004E434B" w:rsidRPr="001B1D03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432" w:rsidRPr="001B1D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1D0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492432" w:rsidRPr="001B1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1D0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</w:t>
            </w:r>
          </w:p>
          <w:p w:rsidR="001B1D03" w:rsidRDefault="00492432" w:rsidP="001B1D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D03">
              <w:rPr>
                <w:rFonts w:ascii="Times New Roman" w:hAnsi="Times New Roman" w:cs="Times New Roman"/>
                <w:sz w:val="24"/>
                <w:szCs w:val="24"/>
              </w:rPr>
              <w:t>в 2021 году (за отчетный 2020</w:t>
            </w:r>
            <w:r w:rsidR="004E434B" w:rsidRPr="001B1D03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которого руководители СПб ГБУ «ЦЭТС» и СПб ГАУ «ЦГЭ» ознакомлены 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 </w:t>
            </w:r>
            <w:r w:rsidR="004E434B" w:rsidRPr="001B1D0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B1D03">
              <w:rPr>
                <w:rFonts w:ascii="Times New Roman" w:hAnsi="Times New Roman" w:cs="Times New Roman"/>
                <w:bCs/>
                <w:sz w:val="24"/>
                <w:szCs w:val="24"/>
              </w:rPr>
              <w:t>8.06.2021</w:t>
            </w:r>
            <w:r w:rsidR="00F65228" w:rsidRPr="001B1D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5228" w:rsidRPr="001B1D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методическое занятие - презентация на тему: </w:t>
            </w:r>
            <w:r w:rsidR="004E434B" w:rsidRPr="001B1D03">
              <w:rPr>
                <w:rFonts w:ascii="Times New Roman" w:eastAsia="Calibri" w:hAnsi="Times New Roman" w:cs="Times New Roman"/>
                <w:sz w:val="24"/>
                <w:szCs w:val="24"/>
              </w:rPr>
              <w:t>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  <w:r w:rsidR="001B1D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5228" w:rsidRPr="001B1D03" w:rsidRDefault="00F65228" w:rsidP="0055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E2395A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55228F" w:rsidRDefault="0055228F" w:rsidP="005522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1D03">
              <w:rPr>
                <w:rFonts w:ascii="Times New Roman" w:eastAsia="Calibri" w:hAnsi="Times New Roman" w:cs="Times New Roman"/>
                <w:sz w:val="24"/>
                <w:szCs w:val="24"/>
              </w:rPr>
              <w:t>30.09.2021 с должностными лицами, подведомственных Службе учреждений, ответственными за профилактику коррупционных и иных правонарушений проведено совещание, в ходе которого рассмотрены вопросы о реализации государственной политики в сфере противодействия коррупции (Национальный план противодействия коррупции на 2021-2024 годы).</w:t>
            </w:r>
          </w:p>
          <w:p w:rsidR="0055228F" w:rsidRPr="0055228F" w:rsidRDefault="0055228F" w:rsidP="00552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28F">
              <w:rPr>
                <w:rFonts w:ascii="Times New Roman" w:hAnsi="Times New Roman" w:cs="Times New Roman"/>
                <w:sz w:val="24"/>
                <w:szCs w:val="24"/>
              </w:rPr>
              <w:t xml:space="preserve">09.08.2021 </w:t>
            </w:r>
            <w:r w:rsidRPr="001B1D03">
              <w:rPr>
                <w:rFonts w:ascii="Times New Roman" w:eastAsia="Calibri" w:hAnsi="Times New Roman" w:cs="Times New Roman"/>
                <w:sz w:val="24"/>
                <w:szCs w:val="24"/>
              </w:rPr>
              <w:t>с должностными лицами, подведомственных Службе учреждений, ответственными за профилактику коррупционных и иных правонарушений</w:t>
            </w:r>
            <w:r w:rsidRPr="0055228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семинарское занятие антикоррупционного просветительского характера.</w:t>
            </w:r>
          </w:p>
          <w:p w:rsidR="00F65228" w:rsidRPr="00074C12" w:rsidRDefault="00F65228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E2395A">
        <w:tc>
          <w:tcPr>
            <w:tcW w:w="667" w:type="dxa"/>
          </w:tcPr>
          <w:p w:rsidR="00F65228" w:rsidRDefault="0057605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E2395A">
        <w:tc>
          <w:tcPr>
            <w:tcW w:w="667" w:type="dxa"/>
          </w:tcPr>
          <w:p w:rsidR="00F65228" w:rsidRDefault="00463283" w:rsidP="0046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августа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E2395A">
        <w:tc>
          <w:tcPr>
            <w:tcW w:w="667" w:type="dxa"/>
          </w:tcPr>
          <w:p w:rsidR="00F65228" w:rsidRDefault="003D54EF" w:rsidP="003D5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90" w:type="dxa"/>
          </w:tcPr>
          <w:p w:rsidR="00F65228" w:rsidRPr="00074C12" w:rsidRDefault="003D54EF" w:rsidP="003D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Санкт-Петербурга) в сети Интернет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F06A67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августа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F65228" w:rsidRPr="00074C12" w:rsidRDefault="00AF0BA3" w:rsidP="00831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 18</w:t>
            </w: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5.202</w:t>
            </w:r>
            <w:r w:rsidR="008310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228" w:rsidTr="00E2395A">
        <w:tc>
          <w:tcPr>
            <w:tcW w:w="667" w:type="dxa"/>
          </w:tcPr>
          <w:p w:rsidR="00F65228" w:rsidRDefault="00B83920" w:rsidP="00B8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E2395A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E2395A">
        <w:tc>
          <w:tcPr>
            <w:tcW w:w="667" w:type="dxa"/>
          </w:tcPr>
          <w:p w:rsidR="00B83920" w:rsidRDefault="00F74CB4" w:rsidP="00F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B83920" w:rsidRPr="004B15C6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bCs/>
                <w:sz w:val="24"/>
                <w:szCs w:val="24"/>
              </w:rPr>
              <w:t>По итогам балансовой комиссии Службы в отношении подведомственных учреждений работа учреждений по данному направлению признана удовлетворительной.</w:t>
            </w:r>
            <w:r w:rsidR="003C3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(03.03.202</w:t>
            </w:r>
            <w:r w:rsidR="004B15C6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1-БК/2</w:t>
            </w:r>
            <w:r w:rsidR="004B15C6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C3A55" w:rsidRPr="004B15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Default="00122626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2626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E2395A">
        <w:tc>
          <w:tcPr>
            <w:tcW w:w="667" w:type="dxa"/>
          </w:tcPr>
          <w:p w:rsidR="00B83920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E2395A">
        <w:tc>
          <w:tcPr>
            <w:tcW w:w="667" w:type="dxa"/>
          </w:tcPr>
          <w:p w:rsidR="00B83920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подведомственных учреждениях </w:t>
            </w:r>
          </w:p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15C6">
              <w:rPr>
                <w:rFonts w:ascii="Times New Roman" w:hAnsi="Times New Roman" w:cs="Times New Roman"/>
                <w:sz w:val="24"/>
                <w:szCs w:val="24"/>
              </w:rPr>
              <w:t>1, 29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AEE">
              <w:rPr>
                <w:rFonts w:ascii="Times New Roman" w:hAnsi="Times New Roman" w:cs="Times New Roman"/>
                <w:sz w:val="24"/>
                <w:szCs w:val="24"/>
              </w:rPr>
              <w:t>, 30.09.2021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3A55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073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AEE">
              <w:rPr>
                <w:rFonts w:ascii="Times New Roman" w:hAnsi="Times New Roman" w:cs="Times New Roman"/>
                <w:sz w:val="24"/>
                <w:szCs w:val="24"/>
              </w:rPr>
              <w:t xml:space="preserve">, 27.09.2021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122626" w:rsidRPr="00074C12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E2395A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6F2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C472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E2395A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735386" w:rsidRPr="00074C12" w:rsidRDefault="004535C0" w:rsidP="00C47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B1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C47291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DB1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размещалось </w:t>
            </w:r>
            <w:r w:rsidR="00C472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735386" w:rsidTr="00E2395A">
        <w:tc>
          <w:tcPr>
            <w:tcW w:w="667" w:type="dxa"/>
          </w:tcPr>
          <w:p w:rsidR="00735386" w:rsidRDefault="00CC42EF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90" w:type="dxa"/>
          </w:tcPr>
          <w:p w:rsidR="00735386" w:rsidRPr="00074C12" w:rsidRDefault="00CC42E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788" w:type="dxa"/>
          </w:tcPr>
          <w:p w:rsidR="00735386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</w:t>
            </w:r>
            <w:proofErr w:type="gramStart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 сфере</w:t>
            </w:r>
            <w:proofErr w:type="gramEnd"/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-размещения проектов правовых актов Службы об утверждении нормативных затрат на закупки Службы, об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86" w:rsidTr="00E2395A">
        <w:tc>
          <w:tcPr>
            <w:tcW w:w="667" w:type="dxa"/>
          </w:tcPr>
          <w:p w:rsidR="00735386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90" w:type="dxa"/>
          </w:tcPr>
          <w:p w:rsidR="00735386" w:rsidRPr="00074C12" w:rsidRDefault="008E3B5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на официальном сайте Службы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spb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6F2A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E2395A">
        <w:tc>
          <w:tcPr>
            <w:tcW w:w="667" w:type="dxa"/>
          </w:tcPr>
          <w:p w:rsidR="008E3B50" w:rsidRDefault="008E3B50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E2395A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экспертиза заявок, поступающих от участников конкурсных процедур и анализ достоверности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50" w:rsidTr="00E2395A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6F2ABE" w:rsidRDefault="006F2ABE" w:rsidP="0050081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C203F3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1F6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00814"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необоснованного применения 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со стороны Службы, как государственного заказчика, не осуществлялось. </w:t>
            </w:r>
          </w:p>
          <w:p w:rsidR="008E3B50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bCs/>
                <w:sz w:val="24"/>
                <w:szCs w:val="24"/>
              </w:rPr>
              <w:t>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8E3B50" w:rsidTr="00E2395A">
        <w:tc>
          <w:tcPr>
            <w:tcW w:w="667" w:type="dxa"/>
          </w:tcPr>
          <w:p w:rsidR="008E3B50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6305" w:type="dxa"/>
          </w:tcPr>
          <w:p w:rsidR="008E3B50" w:rsidRPr="008E3B50" w:rsidRDefault="006F2ABE" w:rsidP="00DF0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</w:t>
            </w:r>
            <w:r w:rsidR="00DF0156">
              <w:rPr>
                <w:rFonts w:ascii="Times New Roman" w:hAnsi="Times New Roman" w:cs="Times New Roman"/>
                <w:sz w:val="24"/>
                <w:szCs w:val="24"/>
              </w:rPr>
              <w:t>икоррупционного мониторинга за 9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156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>1 года и аналогичный период 2020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>
              <w:rPr>
                <w:color w:val="000000"/>
              </w:rPr>
              <w:t xml:space="preserve">от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23.06.2021 № 01-09-813/21-0-0, 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01-09-814/21-0-0, 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01-09-815/21-0-0, 01-09-816/21-0-0, 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01-09-817/21-0-0, 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01-09-3673/21-0-1, 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203F3" w:rsidRPr="00C20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01-09-1855/21-1-1</w:t>
            </w:r>
            <w:r w:rsidR="00DF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 29.09.2021 № 01-09-1307/21-0-0, № 01-09-1308/21-0-0, № 01-09-1855/21-2-1.</w:t>
            </w:r>
          </w:p>
        </w:tc>
      </w:tr>
      <w:tr w:rsidR="00500814" w:rsidTr="00E2395A">
        <w:tc>
          <w:tcPr>
            <w:tcW w:w="667" w:type="dxa"/>
          </w:tcPr>
          <w:p w:rsidR="00500814" w:rsidRDefault="00500814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и ГО </w:t>
            </w:r>
          </w:p>
          <w:p w:rsidR="00500814" w:rsidRPr="008E3B50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471FEC" w:rsidRPr="008E3B50" w:rsidRDefault="00E97A8B" w:rsidP="00E97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3.2021, 11.05.2021</w:t>
            </w:r>
            <w:r w:rsidR="007E7F52">
              <w:rPr>
                <w:rFonts w:ascii="Times New Roman" w:hAnsi="Times New Roman" w:cs="Times New Roman"/>
                <w:sz w:val="24"/>
                <w:szCs w:val="24"/>
              </w:rPr>
              <w:t>, 30.06.2021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500814" w:rsidTr="00E2395A">
        <w:tc>
          <w:tcPr>
            <w:tcW w:w="667" w:type="dxa"/>
          </w:tcPr>
          <w:p w:rsidR="00500814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90" w:type="dxa"/>
          </w:tcPr>
          <w:p w:rsidR="00500814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исполнительных органов (веб-страницах исполнительных органов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7" w:history="1">
              <w:r w:rsidR="00A02CAB" w:rsidRPr="00A02CA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A02CAB" w:rsidRPr="00A02CA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A02CAB" w:rsidRPr="00A02CA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gsnspb</w:t>
              </w:r>
              <w:r w:rsidR="00A02CAB" w:rsidRPr="00A02CA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A02CAB" w:rsidRPr="00A02CA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) и на странице Службы на официальном сайте Администрации Санкт-Петербурга (адрес в сети «Интернет» http://gov.spb.ru/gov/otrasl/slujba/)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E2395A">
        <w:tc>
          <w:tcPr>
            <w:tcW w:w="667" w:type="dxa"/>
          </w:tcPr>
          <w:p w:rsidR="00F73D25" w:rsidRDefault="00F73D25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E2395A">
        <w:tc>
          <w:tcPr>
            <w:tcW w:w="667" w:type="dxa"/>
          </w:tcPr>
          <w:p w:rsidR="00F73D25" w:rsidRDefault="0003510E" w:rsidP="00035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890" w:type="dxa"/>
          </w:tcPr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направленных на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F73D25" w:rsidTr="00E2395A">
        <w:tc>
          <w:tcPr>
            <w:tcW w:w="667" w:type="dxa"/>
          </w:tcPr>
          <w:p w:rsidR="00F73D25" w:rsidRDefault="0003510E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3890" w:type="dxa"/>
          </w:tcPr>
          <w:p w:rsidR="00F73D25" w:rsidRPr="008E3B50" w:rsidRDefault="0003510E" w:rsidP="00A7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</w:t>
            </w:r>
            <w:r w:rsidR="00A74546">
              <w:rPr>
                <w:rFonts w:ascii="Times New Roman" w:hAnsi="Times New Roman" w:cs="Times New Roman"/>
                <w:sz w:val="24"/>
                <w:szCs w:val="24"/>
              </w:rPr>
              <w:t xml:space="preserve">а должности гражданской службы,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A7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7454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2021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-2022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6305" w:type="dxa"/>
          </w:tcPr>
          <w:p w:rsidR="00D91B66" w:rsidRDefault="00D91B66" w:rsidP="00D91B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впервые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гражданскую службу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Службу принято </w:t>
            </w:r>
            <w:r w:rsidRPr="00D91B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государственных гражданских служащих, которым обеспечено прохождение программы дополнительного профессионального образования по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B66" w:rsidRPr="0003510E" w:rsidRDefault="00D91B66" w:rsidP="00D91B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F73D25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03F1C"/>
    <w:rsid w:val="000218CA"/>
    <w:rsid w:val="0003510E"/>
    <w:rsid w:val="000451DE"/>
    <w:rsid w:val="00051B01"/>
    <w:rsid w:val="00073147"/>
    <w:rsid w:val="00074C12"/>
    <w:rsid w:val="000B0734"/>
    <w:rsid w:val="000E22ED"/>
    <w:rsid w:val="00121C22"/>
    <w:rsid w:val="00122626"/>
    <w:rsid w:val="00156461"/>
    <w:rsid w:val="001A6284"/>
    <w:rsid w:val="001B1D03"/>
    <w:rsid w:val="001B7A17"/>
    <w:rsid w:val="001E7EC4"/>
    <w:rsid w:val="001F1DC4"/>
    <w:rsid w:val="001F5286"/>
    <w:rsid w:val="001F6AD7"/>
    <w:rsid w:val="00210891"/>
    <w:rsid w:val="00250B7E"/>
    <w:rsid w:val="00260FBD"/>
    <w:rsid w:val="002717D8"/>
    <w:rsid w:val="002B48C3"/>
    <w:rsid w:val="002B6046"/>
    <w:rsid w:val="002E2C71"/>
    <w:rsid w:val="00366223"/>
    <w:rsid w:val="00376CA7"/>
    <w:rsid w:val="003A7AA8"/>
    <w:rsid w:val="003B5A1D"/>
    <w:rsid w:val="003B7C32"/>
    <w:rsid w:val="003C3A55"/>
    <w:rsid w:val="003D54EF"/>
    <w:rsid w:val="003E1953"/>
    <w:rsid w:val="00401C6A"/>
    <w:rsid w:val="004071E9"/>
    <w:rsid w:val="00426AEE"/>
    <w:rsid w:val="00427C0D"/>
    <w:rsid w:val="004535C0"/>
    <w:rsid w:val="00463283"/>
    <w:rsid w:val="00471FEC"/>
    <w:rsid w:val="00477AB7"/>
    <w:rsid w:val="00492432"/>
    <w:rsid w:val="004A3E92"/>
    <w:rsid w:val="004B15C6"/>
    <w:rsid w:val="004C4D03"/>
    <w:rsid w:val="004E434B"/>
    <w:rsid w:val="00500814"/>
    <w:rsid w:val="0055228F"/>
    <w:rsid w:val="0055498C"/>
    <w:rsid w:val="00576054"/>
    <w:rsid w:val="005D77F2"/>
    <w:rsid w:val="006077B0"/>
    <w:rsid w:val="006367AF"/>
    <w:rsid w:val="00660CBC"/>
    <w:rsid w:val="00665F70"/>
    <w:rsid w:val="00680031"/>
    <w:rsid w:val="006A428E"/>
    <w:rsid w:val="006B6120"/>
    <w:rsid w:val="006D6098"/>
    <w:rsid w:val="006F2ABE"/>
    <w:rsid w:val="00706154"/>
    <w:rsid w:val="007133F8"/>
    <w:rsid w:val="00735386"/>
    <w:rsid w:val="007404BC"/>
    <w:rsid w:val="00741D18"/>
    <w:rsid w:val="00742599"/>
    <w:rsid w:val="00791E31"/>
    <w:rsid w:val="007A6297"/>
    <w:rsid w:val="007B011F"/>
    <w:rsid w:val="007C2E86"/>
    <w:rsid w:val="007E7F52"/>
    <w:rsid w:val="00831042"/>
    <w:rsid w:val="008855FC"/>
    <w:rsid w:val="008B66E8"/>
    <w:rsid w:val="008E04A4"/>
    <w:rsid w:val="008E3B50"/>
    <w:rsid w:val="00921371"/>
    <w:rsid w:val="00956232"/>
    <w:rsid w:val="00A02CAB"/>
    <w:rsid w:val="00A12A24"/>
    <w:rsid w:val="00A25D24"/>
    <w:rsid w:val="00A3690A"/>
    <w:rsid w:val="00A47DC1"/>
    <w:rsid w:val="00A74546"/>
    <w:rsid w:val="00AA4DDD"/>
    <w:rsid w:val="00AF0BA3"/>
    <w:rsid w:val="00B01327"/>
    <w:rsid w:val="00B03C52"/>
    <w:rsid w:val="00B23EB8"/>
    <w:rsid w:val="00B321FF"/>
    <w:rsid w:val="00B35D99"/>
    <w:rsid w:val="00B36060"/>
    <w:rsid w:val="00B42C45"/>
    <w:rsid w:val="00B47CDD"/>
    <w:rsid w:val="00B62C22"/>
    <w:rsid w:val="00B64EBD"/>
    <w:rsid w:val="00B83920"/>
    <w:rsid w:val="00B863FB"/>
    <w:rsid w:val="00BD6D57"/>
    <w:rsid w:val="00BE0DA3"/>
    <w:rsid w:val="00BE0F15"/>
    <w:rsid w:val="00BE2FB7"/>
    <w:rsid w:val="00BE39BB"/>
    <w:rsid w:val="00BE557C"/>
    <w:rsid w:val="00C07E2A"/>
    <w:rsid w:val="00C203F3"/>
    <w:rsid w:val="00C47291"/>
    <w:rsid w:val="00C8233F"/>
    <w:rsid w:val="00C82CBF"/>
    <w:rsid w:val="00C95736"/>
    <w:rsid w:val="00CC2D8F"/>
    <w:rsid w:val="00CC42EF"/>
    <w:rsid w:val="00CD4B5F"/>
    <w:rsid w:val="00D20FE9"/>
    <w:rsid w:val="00D91B66"/>
    <w:rsid w:val="00DB1D57"/>
    <w:rsid w:val="00DC43A7"/>
    <w:rsid w:val="00DF0156"/>
    <w:rsid w:val="00E0790A"/>
    <w:rsid w:val="00E2395A"/>
    <w:rsid w:val="00E538BD"/>
    <w:rsid w:val="00E97A8B"/>
    <w:rsid w:val="00EA33E3"/>
    <w:rsid w:val="00EB1718"/>
    <w:rsid w:val="00F06A67"/>
    <w:rsid w:val="00F10B30"/>
    <w:rsid w:val="00F41BB6"/>
    <w:rsid w:val="00F47BDA"/>
    <w:rsid w:val="00F65228"/>
    <w:rsid w:val="00F73D25"/>
    <w:rsid w:val="00F74CB4"/>
    <w:rsid w:val="00F77F24"/>
    <w:rsid w:val="00F873DF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4E5E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sn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nspb.ru" TargetMode="External"/><Relationship Id="rId5" Type="http://schemas.openxmlformats.org/officeDocument/2006/relationships/hyperlink" Target="http://www.gsnspb.ru" TargetMode="External"/><Relationship Id="rId4" Type="http://schemas.openxmlformats.org/officeDocument/2006/relationships/hyperlink" Target="http://www.gsnsp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29</Pages>
  <Words>8183</Words>
  <Characters>46645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Ангелина В. Шмыкова</cp:lastModifiedBy>
  <cp:revision>31</cp:revision>
  <cp:lastPrinted>2020-06-23T12:35:00Z</cp:lastPrinted>
  <dcterms:created xsi:type="dcterms:W3CDTF">2021-12-02T13:01:00Z</dcterms:created>
  <dcterms:modified xsi:type="dcterms:W3CDTF">2021-12-03T12:09:00Z</dcterms:modified>
</cp:coreProperties>
</file>