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DA6" w:rsidRPr="00444AD6" w:rsidRDefault="00713AAF" w:rsidP="00B0013E">
      <w:pPr>
        <w:spacing w:after="0" w:line="240" w:lineRule="auto"/>
        <w:ind w:left="10206" w:right="-31" w:firstLine="0"/>
        <w:jc w:val="left"/>
        <w:rPr>
          <w:bCs/>
          <w:sz w:val="24"/>
          <w:szCs w:val="24"/>
        </w:rPr>
      </w:pPr>
      <w:r w:rsidRPr="00444AD6">
        <w:rPr>
          <w:bCs/>
          <w:sz w:val="24"/>
          <w:szCs w:val="24"/>
        </w:rPr>
        <w:t xml:space="preserve">Приложение </w:t>
      </w:r>
      <w:r w:rsidR="001C29AB">
        <w:rPr>
          <w:bCs/>
          <w:sz w:val="24"/>
          <w:szCs w:val="24"/>
        </w:rPr>
        <w:t xml:space="preserve">№ </w:t>
      </w:r>
      <w:r w:rsidRPr="00444AD6">
        <w:rPr>
          <w:bCs/>
          <w:sz w:val="24"/>
          <w:szCs w:val="24"/>
        </w:rPr>
        <w:t>1</w:t>
      </w:r>
      <w:r w:rsidRPr="00444AD6">
        <w:rPr>
          <w:bCs/>
          <w:sz w:val="24"/>
          <w:szCs w:val="24"/>
        </w:rPr>
        <w:br/>
        <w:t>к распоряжению К</w:t>
      </w:r>
      <w:r w:rsidR="00607DA6" w:rsidRPr="00444AD6">
        <w:rPr>
          <w:bCs/>
          <w:sz w:val="24"/>
          <w:szCs w:val="24"/>
        </w:rPr>
        <w:t xml:space="preserve">омитета </w:t>
      </w:r>
      <w:r w:rsidR="00EC280F" w:rsidRPr="00444AD6">
        <w:rPr>
          <w:bCs/>
          <w:sz w:val="24"/>
          <w:szCs w:val="24"/>
        </w:rPr>
        <w:br/>
      </w:r>
      <w:r w:rsidR="00607DA6" w:rsidRPr="00444AD6">
        <w:rPr>
          <w:bCs/>
          <w:sz w:val="24"/>
          <w:szCs w:val="24"/>
        </w:rPr>
        <w:t xml:space="preserve">по информатизации </w:t>
      </w:r>
      <w:r w:rsidRPr="00444AD6">
        <w:rPr>
          <w:bCs/>
          <w:sz w:val="24"/>
          <w:szCs w:val="24"/>
        </w:rPr>
        <w:t>и</w:t>
      </w:r>
      <w:r w:rsidR="00B0013E">
        <w:rPr>
          <w:bCs/>
          <w:sz w:val="24"/>
          <w:szCs w:val="24"/>
        </w:rPr>
        <w:t xml:space="preserve"> </w:t>
      </w:r>
      <w:r w:rsidR="00607DA6" w:rsidRPr="00444AD6">
        <w:rPr>
          <w:bCs/>
          <w:sz w:val="24"/>
          <w:szCs w:val="24"/>
        </w:rPr>
        <w:t>связи</w:t>
      </w:r>
      <w:r w:rsidR="00607DA6" w:rsidRPr="00444AD6">
        <w:rPr>
          <w:bCs/>
          <w:sz w:val="24"/>
          <w:szCs w:val="24"/>
        </w:rPr>
        <w:br/>
        <w:t xml:space="preserve">от </w:t>
      </w:r>
      <w:r w:rsidR="00C13C08">
        <w:rPr>
          <w:bCs/>
          <w:sz w:val="24"/>
          <w:szCs w:val="24"/>
        </w:rPr>
        <w:t>_____________</w:t>
      </w:r>
      <w:r w:rsidR="00607DA6" w:rsidRPr="00444AD6">
        <w:rPr>
          <w:bCs/>
          <w:sz w:val="24"/>
          <w:szCs w:val="24"/>
        </w:rPr>
        <w:t xml:space="preserve"> № </w:t>
      </w:r>
      <w:r w:rsidR="00C13C08">
        <w:rPr>
          <w:bCs/>
          <w:sz w:val="24"/>
          <w:szCs w:val="24"/>
        </w:rPr>
        <w:t>_______</w:t>
      </w:r>
      <w:bookmarkStart w:id="0" w:name="_GoBack"/>
      <w:bookmarkEnd w:id="0"/>
    </w:p>
    <w:p w:rsidR="006B2B66" w:rsidRDefault="006B2B66" w:rsidP="006C33A4">
      <w:pPr>
        <w:spacing w:after="0" w:line="240" w:lineRule="auto"/>
        <w:ind w:left="11340" w:right="249" w:firstLine="0"/>
        <w:jc w:val="left"/>
        <w:rPr>
          <w:bCs/>
          <w:sz w:val="24"/>
          <w:szCs w:val="24"/>
        </w:rPr>
      </w:pPr>
    </w:p>
    <w:p w:rsidR="003F46F7" w:rsidRDefault="003F46F7" w:rsidP="006C33A4">
      <w:pPr>
        <w:spacing w:after="0" w:line="240" w:lineRule="auto"/>
        <w:ind w:left="11340" w:right="249" w:firstLine="0"/>
        <w:jc w:val="left"/>
        <w:rPr>
          <w:bCs/>
          <w:sz w:val="24"/>
          <w:szCs w:val="24"/>
        </w:rPr>
      </w:pPr>
    </w:p>
    <w:p w:rsidR="003F46F7" w:rsidRDefault="003F46F7" w:rsidP="006C33A4">
      <w:pPr>
        <w:spacing w:after="0" w:line="240" w:lineRule="auto"/>
        <w:ind w:left="11340" w:right="249" w:firstLine="0"/>
        <w:jc w:val="left"/>
        <w:rPr>
          <w:bCs/>
          <w:sz w:val="24"/>
          <w:szCs w:val="24"/>
        </w:rPr>
      </w:pPr>
    </w:p>
    <w:p w:rsidR="003F46F7" w:rsidRPr="00444AD6" w:rsidRDefault="003F46F7" w:rsidP="006C33A4">
      <w:pPr>
        <w:spacing w:after="0" w:line="240" w:lineRule="auto"/>
        <w:ind w:left="11340" w:right="249" w:firstLine="0"/>
        <w:jc w:val="left"/>
        <w:rPr>
          <w:bCs/>
          <w:sz w:val="24"/>
          <w:szCs w:val="24"/>
        </w:rPr>
      </w:pPr>
    </w:p>
    <w:p w:rsidR="003333B7" w:rsidRPr="00EC280F" w:rsidRDefault="003333B7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EC280F">
        <w:rPr>
          <w:b/>
          <w:bCs/>
          <w:sz w:val="24"/>
          <w:szCs w:val="24"/>
        </w:rPr>
        <w:t>НОРМАТИВНЫЕ ЗАТРАТЫ</w:t>
      </w:r>
    </w:p>
    <w:p w:rsidR="003333B7" w:rsidRPr="00EC280F" w:rsidRDefault="00B0013E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на </w:t>
      </w:r>
      <w:r w:rsidR="003333B7" w:rsidRPr="00EC280F">
        <w:rPr>
          <w:b/>
          <w:bCs/>
          <w:sz w:val="24"/>
          <w:szCs w:val="24"/>
        </w:rPr>
        <w:t xml:space="preserve">обеспечение функций </w:t>
      </w:r>
    </w:p>
    <w:p w:rsidR="003333B7" w:rsidRPr="00EC280F" w:rsidRDefault="003333B7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EC280F">
        <w:rPr>
          <w:b/>
          <w:bCs/>
          <w:sz w:val="24"/>
          <w:szCs w:val="24"/>
        </w:rPr>
        <w:t>Комитета по</w:t>
      </w:r>
      <w:r w:rsidR="00B0013E">
        <w:rPr>
          <w:b/>
          <w:bCs/>
          <w:sz w:val="24"/>
          <w:szCs w:val="24"/>
        </w:rPr>
        <w:t xml:space="preserve"> </w:t>
      </w:r>
      <w:r w:rsidRPr="00EC280F">
        <w:rPr>
          <w:b/>
          <w:bCs/>
          <w:sz w:val="24"/>
          <w:szCs w:val="24"/>
        </w:rPr>
        <w:t>информатизации и</w:t>
      </w:r>
      <w:r w:rsidR="00B0013E">
        <w:rPr>
          <w:b/>
          <w:bCs/>
          <w:sz w:val="24"/>
          <w:szCs w:val="24"/>
        </w:rPr>
        <w:t xml:space="preserve"> </w:t>
      </w:r>
      <w:r w:rsidRPr="00EC280F">
        <w:rPr>
          <w:b/>
          <w:bCs/>
          <w:sz w:val="24"/>
          <w:szCs w:val="24"/>
        </w:rPr>
        <w:t>связи</w:t>
      </w:r>
    </w:p>
    <w:p w:rsidR="003333B7" w:rsidRDefault="003333B7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EC280F">
        <w:rPr>
          <w:b/>
          <w:bCs/>
          <w:sz w:val="24"/>
          <w:szCs w:val="24"/>
        </w:rPr>
        <w:t>на 20</w:t>
      </w:r>
      <w:r w:rsidR="00F048CD">
        <w:rPr>
          <w:b/>
          <w:bCs/>
          <w:sz w:val="24"/>
          <w:szCs w:val="24"/>
        </w:rPr>
        <w:t>2</w:t>
      </w:r>
      <w:r w:rsidR="00AE792E">
        <w:rPr>
          <w:b/>
          <w:bCs/>
          <w:sz w:val="24"/>
          <w:szCs w:val="24"/>
        </w:rPr>
        <w:t>1</w:t>
      </w:r>
      <w:r w:rsidRPr="00EC280F">
        <w:rPr>
          <w:b/>
          <w:bCs/>
          <w:sz w:val="24"/>
          <w:szCs w:val="24"/>
        </w:rPr>
        <w:t xml:space="preserve"> год и</w:t>
      </w:r>
      <w:r w:rsidR="00B0013E">
        <w:rPr>
          <w:b/>
          <w:bCs/>
          <w:sz w:val="24"/>
          <w:szCs w:val="24"/>
        </w:rPr>
        <w:t xml:space="preserve"> </w:t>
      </w:r>
      <w:r w:rsidRPr="00EC280F">
        <w:rPr>
          <w:b/>
          <w:bCs/>
          <w:sz w:val="24"/>
          <w:szCs w:val="24"/>
        </w:rPr>
        <w:t>на</w:t>
      </w:r>
      <w:r w:rsidR="00B0013E">
        <w:rPr>
          <w:b/>
          <w:bCs/>
          <w:sz w:val="24"/>
          <w:szCs w:val="24"/>
        </w:rPr>
        <w:t xml:space="preserve"> </w:t>
      </w:r>
      <w:r w:rsidRPr="00EC280F">
        <w:rPr>
          <w:b/>
          <w:bCs/>
          <w:sz w:val="24"/>
          <w:szCs w:val="24"/>
        </w:rPr>
        <w:t>плановый период 202</w:t>
      </w:r>
      <w:r w:rsidR="00AE792E">
        <w:rPr>
          <w:b/>
          <w:bCs/>
          <w:sz w:val="24"/>
          <w:szCs w:val="24"/>
        </w:rPr>
        <w:t>2</w:t>
      </w:r>
      <w:r w:rsidRPr="00EC280F">
        <w:rPr>
          <w:b/>
          <w:bCs/>
          <w:sz w:val="24"/>
          <w:szCs w:val="24"/>
        </w:rPr>
        <w:t xml:space="preserve"> и</w:t>
      </w:r>
      <w:r w:rsidR="00B0013E">
        <w:rPr>
          <w:b/>
          <w:bCs/>
          <w:sz w:val="24"/>
          <w:szCs w:val="24"/>
        </w:rPr>
        <w:t xml:space="preserve"> </w:t>
      </w:r>
      <w:r w:rsidRPr="00EC280F">
        <w:rPr>
          <w:b/>
          <w:bCs/>
          <w:sz w:val="24"/>
          <w:szCs w:val="24"/>
        </w:rPr>
        <w:t>202</w:t>
      </w:r>
      <w:r w:rsidR="00AE792E">
        <w:rPr>
          <w:b/>
          <w:bCs/>
          <w:sz w:val="24"/>
          <w:szCs w:val="24"/>
        </w:rPr>
        <w:t>3</w:t>
      </w:r>
      <w:r w:rsidRPr="00EC280F">
        <w:rPr>
          <w:b/>
          <w:bCs/>
          <w:sz w:val="24"/>
          <w:szCs w:val="24"/>
        </w:rPr>
        <w:t xml:space="preserve"> годов</w:t>
      </w:r>
    </w:p>
    <w:p w:rsidR="008D7FE3" w:rsidRDefault="008D7FE3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:rsidR="00364AFB" w:rsidRDefault="00364AFB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8"/>
        <w:gridCol w:w="2473"/>
        <w:gridCol w:w="2158"/>
        <w:gridCol w:w="2161"/>
        <w:gridCol w:w="2167"/>
        <w:gridCol w:w="4613"/>
      </w:tblGrid>
      <w:tr w:rsidR="00364AFB" w:rsidRPr="0045791C" w:rsidTr="00E22282">
        <w:trPr>
          <w:tblHeader/>
        </w:trPr>
        <w:tc>
          <w:tcPr>
            <w:tcW w:w="339" w:type="pct"/>
            <w:vMerge w:val="restart"/>
            <w:vAlign w:val="center"/>
          </w:tcPr>
          <w:p w:rsidR="00364AFB" w:rsidRPr="006B2B66" w:rsidRDefault="00364AFB" w:rsidP="00EE19C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 xml:space="preserve">№ </w:t>
            </w:r>
          </w:p>
          <w:p w:rsidR="00364AFB" w:rsidRPr="0045791C" w:rsidRDefault="00364AFB" w:rsidP="00EE19C3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849" w:type="pct"/>
            <w:vMerge w:val="restart"/>
            <w:vAlign w:val="center"/>
          </w:tcPr>
          <w:p w:rsidR="00364AFB" w:rsidRPr="0045791C" w:rsidRDefault="00364AFB" w:rsidP="00EE19C3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2227" w:type="pct"/>
            <w:gridSpan w:val="3"/>
            <w:vAlign w:val="center"/>
          </w:tcPr>
          <w:p w:rsidR="00364AFB" w:rsidRPr="00364AFB" w:rsidRDefault="00364AFB" w:rsidP="00EE19C3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4AFB">
              <w:rPr>
                <w:b/>
                <w:color w:val="000000" w:themeColor="text1"/>
                <w:sz w:val="20"/>
                <w:szCs w:val="20"/>
              </w:rPr>
              <w:t xml:space="preserve">Значение нормативных затрат, </w:t>
            </w:r>
          </w:p>
          <w:p w:rsidR="00364AFB" w:rsidRPr="0045791C" w:rsidRDefault="00364AFB" w:rsidP="00EE19C3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4AFB">
              <w:rPr>
                <w:b/>
                <w:color w:val="000000" w:themeColor="text1"/>
                <w:sz w:val="20"/>
                <w:szCs w:val="20"/>
              </w:rPr>
              <w:t>руб. в год</w:t>
            </w:r>
          </w:p>
        </w:tc>
        <w:tc>
          <w:tcPr>
            <w:tcW w:w="1584" w:type="pct"/>
            <w:vMerge w:val="restart"/>
            <w:vAlign w:val="center"/>
          </w:tcPr>
          <w:p w:rsidR="00364AFB" w:rsidRPr="0045791C" w:rsidRDefault="00364AFB" w:rsidP="00EE19C3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364AFB" w:rsidRPr="0045791C" w:rsidTr="00E22282">
        <w:trPr>
          <w:tblHeader/>
        </w:trPr>
        <w:tc>
          <w:tcPr>
            <w:tcW w:w="339" w:type="pct"/>
            <w:vMerge/>
          </w:tcPr>
          <w:p w:rsidR="00364AFB" w:rsidRPr="0045791C" w:rsidRDefault="00364AFB" w:rsidP="00EE19C3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49" w:type="pct"/>
            <w:vMerge/>
          </w:tcPr>
          <w:p w:rsidR="00364AFB" w:rsidRPr="0045791C" w:rsidRDefault="00364AFB" w:rsidP="00EE19C3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1" w:type="pct"/>
            <w:vAlign w:val="center"/>
          </w:tcPr>
          <w:p w:rsidR="00364AFB" w:rsidRPr="0045791C" w:rsidRDefault="00364AFB" w:rsidP="00EE19C3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1</w:t>
            </w:r>
            <w:r w:rsidRPr="006B2B66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742" w:type="pct"/>
            <w:vAlign w:val="center"/>
          </w:tcPr>
          <w:p w:rsidR="00364AFB" w:rsidRPr="0045791C" w:rsidRDefault="00364AFB" w:rsidP="00EE19C3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  <w:lang w:val="en-US"/>
              </w:rPr>
              <w:t>202</w:t>
            </w:r>
            <w:r>
              <w:rPr>
                <w:b/>
                <w:sz w:val="20"/>
                <w:szCs w:val="20"/>
              </w:rPr>
              <w:t>2</w:t>
            </w:r>
            <w:r w:rsidRPr="006B2B6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B2B66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744" w:type="pct"/>
            <w:vAlign w:val="center"/>
          </w:tcPr>
          <w:p w:rsidR="00364AFB" w:rsidRPr="0045791C" w:rsidRDefault="00364AFB" w:rsidP="00EE19C3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  <w:lang w:val="en-US"/>
              </w:rPr>
              <w:t>202</w:t>
            </w:r>
            <w:r>
              <w:rPr>
                <w:b/>
                <w:sz w:val="20"/>
                <w:szCs w:val="20"/>
              </w:rPr>
              <w:t>3</w:t>
            </w:r>
            <w:r w:rsidRPr="006B2B6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B2B66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584" w:type="pct"/>
            <w:vMerge/>
          </w:tcPr>
          <w:p w:rsidR="00364AFB" w:rsidRPr="0045791C" w:rsidRDefault="00364AFB" w:rsidP="00EE19C3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</w:tbl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8"/>
        <w:gridCol w:w="2473"/>
        <w:gridCol w:w="2158"/>
        <w:gridCol w:w="2161"/>
        <w:gridCol w:w="2167"/>
        <w:gridCol w:w="4613"/>
      </w:tblGrid>
      <w:tr w:rsidR="00D55FA8" w:rsidRPr="00D55FA8" w:rsidTr="00E22282">
        <w:trPr>
          <w:tblHeader/>
          <w:jc w:val="center"/>
        </w:trPr>
        <w:tc>
          <w:tcPr>
            <w:tcW w:w="339" w:type="pct"/>
          </w:tcPr>
          <w:p w:rsidR="008D7FE3" w:rsidRPr="00D55FA8" w:rsidRDefault="008D7FE3" w:rsidP="00757553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55FA8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49" w:type="pct"/>
          </w:tcPr>
          <w:p w:rsidR="008D7FE3" w:rsidRPr="00D55FA8" w:rsidRDefault="008D7FE3" w:rsidP="00757553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55FA8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41" w:type="pct"/>
            <w:vAlign w:val="center"/>
          </w:tcPr>
          <w:p w:rsidR="008D7FE3" w:rsidRPr="00D55FA8" w:rsidRDefault="008D7FE3" w:rsidP="00144528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55FA8">
              <w:rPr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42" w:type="pct"/>
            <w:vAlign w:val="center"/>
          </w:tcPr>
          <w:p w:rsidR="008D7FE3" w:rsidRPr="00D55FA8" w:rsidRDefault="008D7FE3" w:rsidP="00144528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55FA8">
              <w:rPr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44" w:type="pct"/>
            <w:vAlign w:val="center"/>
          </w:tcPr>
          <w:p w:rsidR="008D7FE3" w:rsidRPr="00D55FA8" w:rsidRDefault="008D7FE3" w:rsidP="00144528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55FA8">
              <w:rPr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584" w:type="pct"/>
          </w:tcPr>
          <w:p w:rsidR="008D7FE3" w:rsidRPr="00D55FA8" w:rsidRDefault="008D7FE3" w:rsidP="00757553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55FA8">
              <w:rPr>
                <w:b/>
                <w:color w:val="000000" w:themeColor="text1"/>
                <w:sz w:val="20"/>
                <w:szCs w:val="20"/>
              </w:rPr>
              <w:t>6</w:t>
            </w:r>
          </w:p>
        </w:tc>
      </w:tr>
      <w:tr w:rsidR="001A4E5D" w:rsidRPr="00D55FA8" w:rsidTr="00E22282">
        <w:trPr>
          <w:jc w:val="center"/>
        </w:trPr>
        <w:tc>
          <w:tcPr>
            <w:tcW w:w="339" w:type="pct"/>
          </w:tcPr>
          <w:p w:rsidR="001A4E5D" w:rsidRPr="00D55FA8" w:rsidRDefault="001A4E5D" w:rsidP="001A4E5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49" w:type="pct"/>
          </w:tcPr>
          <w:p w:rsidR="001A4E5D" w:rsidRPr="00D55FA8" w:rsidRDefault="001A4E5D" w:rsidP="001A4E5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на информационно-коммуникационные технологии</w:t>
            </w:r>
          </w:p>
        </w:tc>
        <w:tc>
          <w:tcPr>
            <w:tcW w:w="741" w:type="pct"/>
          </w:tcPr>
          <w:p w:rsidR="001A4E5D" w:rsidRPr="000B40F2" w:rsidRDefault="001A4E5D" w:rsidP="000B40F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13 552 757 166</w:t>
            </w:r>
          </w:p>
        </w:tc>
        <w:tc>
          <w:tcPr>
            <w:tcW w:w="742" w:type="pct"/>
          </w:tcPr>
          <w:p w:rsidR="000B40F2" w:rsidRPr="000B40F2" w:rsidRDefault="000B40F2" w:rsidP="000B40F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13 354 554 025</w:t>
            </w:r>
          </w:p>
          <w:p w:rsidR="001A4E5D" w:rsidRPr="001075A4" w:rsidRDefault="001A4E5D" w:rsidP="000B40F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</w:tcPr>
          <w:p w:rsidR="000B40F2" w:rsidRPr="000B40F2" w:rsidRDefault="000B40F2" w:rsidP="000B40F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14 209 274 510</w:t>
            </w:r>
          </w:p>
          <w:p w:rsidR="001A4E5D" w:rsidRPr="001075A4" w:rsidRDefault="001A4E5D" w:rsidP="000B40F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4" w:type="pct"/>
          </w:tcPr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услуги связи;</w:t>
            </w:r>
          </w:p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аренду;</w:t>
            </w:r>
          </w:p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содержание имущества;</w:t>
            </w:r>
          </w:p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приобретение прочих работ и услуг,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не относящихся к затратам на услуги связи, аренду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и содержание имущества;</w:t>
            </w:r>
          </w:p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приобретение основных средств;</w:t>
            </w:r>
          </w:p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приобретение нематериальных активов;</w:t>
            </w:r>
          </w:p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приобретение материальных запасов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в сфере информационно-коммуникационных технологий;</w:t>
            </w:r>
          </w:p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иные затраты в сфере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информационно-коммуникационных технологий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C73F56" w:rsidRPr="00D55FA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1.1</w:t>
            </w:r>
          </w:p>
        </w:tc>
        <w:tc>
          <w:tcPr>
            <w:tcW w:w="849" w:type="pct"/>
          </w:tcPr>
          <w:p w:rsidR="00C73F56" w:rsidRPr="00D55FA8" w:rsidRDefault="00C73F56" w:rsidP="00C73F56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услуги связи</w:t>
            </w:r>
          </w:p>
        </w:tc>
        <w:tc>
          <w:tcPr>
            <w:tcW w:w="741" w:type="pct"/>
          </w:tcPr>
          <w:p w:rsidR="00C73F56" w:rsidRPr="00D55FA8" w:rsidRDefault="006D0E3F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6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571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549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004</w:t>
            </w:r>
          </w:p>
        </w:tc>
        <w:tc>
          <w:tcPr>
            <w:tcW w:w="742" w:type="pct"/>
          </w:tcPr>
          <w:p w:rsidR="00C73F56" w:rsidRPr="00D55FA8" w:rsidRDefault="006D0E3F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6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830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502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285</w:t>
            </w:r>
          </w:p>
        </w:tc>
        <w:tc>
          <w:tcPr>
            <w:tcW w:w="744" w:type="pct"/>
          </w:tcPr>
          <w:p w:rsidR="00C73F56" w:rsidRPr="00D55FA8" w:rsidRDefault="006D0E3F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6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967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969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190</w:t>
            </w:r>
          </w:p>
        </w:tc>
        <w:tc>
          <w:tcPr>
            <w:tcW w:w="1584" w:type="pct"/>
          </w:tcPr>
          <w:p w:rsidR="00C73F56" w:rsidRPr="00D55FA8" w:rsidRDefault="00C73F56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:rsidR="00C73F56" w:rsidRPr="00D55FA8" w:rsidRDefault="00C73F56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абонентскую плату;</w:t>
            </w:r>
          </w:p>
          <w:p w:rsidR="00C73F56" w:rsidRPr="00D55FA8" w:rsidRDefault="00C73F56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повременную оплату местных телефонных соединений;</w:t>
            </w:r>
          </w:p>
          <w:p w:rsidR="00C73F56" w:rsidRPr="00D55FA8" w:rsidRDefault="00C73F56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повременную оплату междугородних </w:t>
            </w:r>
            <w:r w:rsidR="00C91382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и международных телефонных соединений;</w:t>
            </w:r>
          </w:p>
          <w:p w:rsidR="00C73F56" w:rsidRPr="00D55FA8" w:rsidRDefault="00C73F56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оплату услуг подвижной связи;</w:t>
            </w:r>
          </w:p>
          <w:p w:rsidR="00C73F56" w:rsidRPr="00D55FA8" w:rsidRDefault="00C73F56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передачу данных с использованием информаци</w:t>
            </w:r>
            <w:r w:rsidR="0057413B" w:rsidRPr="00D55FA8">
              <w:rPr>
                <w:color w:val="000000" w:themeColor="text1"/>
                <w:sz w:val="20"/>
                <w:szCs w:val="20"/>
              </w:rPr>
              <w:t>онно-телекоммуникационной сети «</w:t>
            </w:r>
            <w:r w:rsidRPr="00D55FA8">
              <w:rPr>
                <w:color w:val="000000" w:themeColor="text1"/>
                <w:sz w:val="20"/>
                <w:szCs w:val="20"/>
              </w:rPr>
              <w:t>Интернет</w:t>
            </w:r>
            <w:r w:rsidR="0057413B" w:rsidRPr="00D55FA8">
              <w:rPr>
                <w:color w:val="000000" w:themeColor="text1"/>
                <w:sz w:val="20"/>
                <w:szCs w:val="20"/>
              </w:rPr>
              <w:t>»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и услуг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</w:t>
            </w:r>
            <w:r w:rsidR="00C91382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для планшетных компьютеров;</w:t>
            </w:r>
          </w:p>
          <w:p w:rsidR="00C73F56" w:rsidRPr="00D55FA8" w:rsidRDefault="00C73F56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</w:t>
            </w:r>
            <w:r w:rsidR="0057413B" w:rsidRPr="00D55FA8">
              <w:rPr>
                <w:color w:val="000000" w:themeColor="text1"/>
                <w:sz w:val="20"/>
                <w:szCs w:val="20"/>
              </w:rPr>
              <w:t>«</w:t>
            </w:r>
            <w:r w:rsidRPr="00D55FA8">
              <w:rPr>
                <w:color w:val="000000" w:themeColor="text1"/>
                <w:sz w:val="20"/>
                <w:szCs w:val="20"/>
              </w:rPr>
              <w:t>Интернет</w:t>
            </w:r>
            <w:r w:rsidR="0057413B" w:rsidRPr="00D55FA8">
              <w:rPr>
                <w:color w:val="000000" w:themeColor="text1"/>
                <w:sz w:val="20"/>
                <w:szCs w:val="20"/>
              </w:rPr>
              <w:t>»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и услуг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;</w:t>
            </w:r>
          </w:p>
          <w:p w:rsidR="00C73F56" w:rsidRPr="00D55FA8" w:rsidRDefault="00C73F56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электросвязь, относящуюся к связи специального назначения, используемой </w:t>
            </w:r>
            <w:r w:rsidR="00C91382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на региональном уровне;</w:t>
            </w:r>
          </w:p>
          <w:p w:rsidR="00C73F56" w:rsidRPr="00D55FA8" w:rsidRDefault="00C73F56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электросвязь, относящуюся к связи специального назначения, используемой </w:t>
            </w:r>
            <w:r w:rsidR="00C91382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на федеральном уровне;</w:t>
            </w:r>
          </w:p>
          <w:p w:rsidR="00C73F56" w:rsidRPr="00D55FA8" w:rsidRDefault="00C73F56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:rsidR="00C73F56" w:rsidRPr="00D55FA8" w:rsidRDefault="00C73F56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BB587F" w:rsidRPr="00D55FA8" w:rsidRDefault="00BB587F" w:rsidP="00BB587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1.1.1</w:t>
            </w:r>
          </w:p>
        </w:tc>
        <w:tc>
          <w:tcPr>
            <w:tcW w:w="849" w:type="pct"/>
          </w:tcPr>
          <w:p w:rsidR="00BB587F" w:rsidRPr="00D55FA8" w:rsidRDefault="00BB587F" w:rsidP="00BB587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741" w:type="pct"/>
          </w:tcPr>
          <w:p w:rsidR="00BB587F" w:rsidRPr="00D55FA8" w:rsidRDefault="00BB587F" w:rsidP="00BB587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11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788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165</w:t>
            </w:r>
          </w:p>
        </w:tc>
        <w:tc>
          <w:tcPr>
            <w:tcW w:w="742" w:type="pct"/>
          </w:tcPr>
          <w:p w:rsidR="00BB587F" w:rsidRPr="00D55FA8" w:rsidRDefault="00BB587F" w:rsidP="00BB587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24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700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311</w:t>
            </w:r>
          </w:p>
        </w:tc>
        <w:tc>
          <w:tcPr>
            <w:tcW w:w="744" w:type="pct"/>
          </w:tcPr>
          <w:p w:rsidR="00BB587F" w:rsidRPr="00D55FA8" w:rsidRDefault="00BB587F" w:rsidP="00BB587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25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863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696</w:t>
            </w:r>
          </w:p>
        </w:tc>
        <w:tc>
          <w:tcPr>
            <w:tcW w:w="1584" w:type="pct"/>
          </w:tcPr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абонентскую плату осуществляется в порядке, определяемом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ИОГВ (ОУ ТГВФ) осуществляется по формуле:</w:t>
            </w:r>
            <w:r w:rsidRPr="00D55FA8">
              <w:rPr>
                <w:color w:val="000000" w:themeColor="text1"/>
                <w:sz w:val="20"/>
                <w:szCs w:val="20"/>
              </w:rPr>
              <w:br/>
            </w:r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аб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= (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Ч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анн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анн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М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аб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proofErr w:type="gram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)</w:t>
            </w:r>
            <w:proofErr w:type="gramEnd"/>
            <w:r w:rsidRPr="00D55FA8">
              <w:rPr>
                <w:color w:val="000000" w:themeColor="text1"/>
                <w:sz w:val="20"/>
                <w:szCs w:val="20"/>
              </w:rPr>
              <w:t>+ (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Ч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цн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цн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М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аб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)</w:t>
            </w:r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аб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нормативные затраты по абонентской плате;</w:t>
            </w:r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Ч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анн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количество абонентских номеров пользовательского (оконечного) оборудования, </w:t>
            </w: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подключенного к сети местной телефонной связи, используемых для передачи голосовой информации;</w:t>
            </w:r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Ч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цн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количество цифровых абонентских номеров, используемых для передачи голосовой информации;</w:t>
            </w:r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анн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ежемесячная абонентская плата в расчете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на 1 аналоговый абонентский номер для передачи голосовой информации; </w:t>
            </w:r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цн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ежемесячная абонентская плата в расчете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на 1 цифровой абонентский номер для передачи голосовой информации; </w:t>
            </w:r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Ежемесячная абонентская плата выбрана путем метода сопоставимых рыночных цен;</w:t>
            </w:r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М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аб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- количество месяцев оказания услуг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по абонентской плате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757553" w:rsidRPr="00D55FA8" w:rsidRDefault="00757553" w:rsidP="00757553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1.1.2</w:t>
            </w:r>
          </w:p>
        </w:tc>
        <w:tc>
          <w:tcPr>
            <w:tcW w:w="849" w:type="pct"/>
          </w:tcPr>
          <w:p w:rsidR="00757553" w:rsidRPr="00D55FA8" w:rsidRDefault="00757553" w:rsidP="0075755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741" w:type="pct"/>
          </w:tcPr>
          <w:p w:rsidR="00757553" w:rsidRPr="000B40F2" w:rsidRDefault="0045791C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2" w:type="pct"/>
          </w:tcPr>
          <w:p w:rsidR="00757553" w:rsidRPr="000B40F2" w:rsidRDefault="0045791C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757553" w:rsidRPr="000B40F2" w:rsidRDefault="0045791C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757553" w:rsidRPr="00D55FA8" w:rsidRDefault="00757553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Расчет нормативных затрат на повременную оплату местных телефонных соединений осуществляется</w:t>
            </w:r>
            <w:r w:rsidR="00824208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BB587F" w:rsidRPr="00D55FA8" w:rsidRDefault="00BB587F" w:rsidP="00BB587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1.1.3</w:t>
            </w:r>
          </w:p>
        </w:tc>
        <w:tc>
          <w:tcPr>
            <w:tcW w:w="849" w:type="pct"/>
          </w:tcPr>
          <w:p w:rsidR="00BB587F" w:rsidRPr="00D55FA8" w:rsidRDefault="00BB587F" w:rsidP="00BB587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повременную оплату междугородних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и международных телефонных соединений</w:t>
            </w:r>
          </w:p>
        </w:tc>
        <w:tc>
          <w:tcPr>
            <w:tcW w:w="741" w:type="pct"/>
          </w:tcPr>
          <w:p w:rsidR="00BB587F" w:rsidRPr="00D55FA8" w:rsidRDefault="00BB587F" w:rsidP="00BB587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114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900</w:t>
            </w:r>
          </w:p>
        </w:tc>
        <w:tc>
          <w:tcPr>
            <w:tcW w:w="742" w:type="pct"/>
          </w:tcPr>
          <w:p w:rsidR="00BB587F" w:rsidRPr="00D55FA8" w:rsidRDefault="00BB587F" w:rsidP="00BB587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159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500</w:t>
            </w:r>
          </w:p>
        </w:tc>
        <w:tc>
          <w:tcPr>
            <w:tcW w:w="744" w:type="pct"/>
          </w:tcPr>
          <w:p w:rsidR="00BB587F" w:rsidRPr="00D55FA8" w:rsidRDefault="00BB587F" w:rsidP="00BB587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205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900</w:t>
            </w:r>
          </w:p>
        </w:tc>
        <w:tc>
          <w:tcPr>
            <w:tcW w:w="1584" w:type="pct"/>
          </w:tcPr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мг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Ч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мг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М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мг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,</w:t>
            </w:r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мг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Ч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ИОГВ (ОУ ТГВФ, КУ);</w:t>
            </w:r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мг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- норматив цены услуг междугородних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и международных телефонных соединений;</w:t>
            </w:r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М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мг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количество месяцев оказания услуг междугородних и международных телефонных соединений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BB587F" w:rsidRPr="00D55FA8" w:rsidRDefault="00BB587F" w:rsidP="00BB587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1.1.4</w:t>
            </w:r>
          </w:p>
        </w:tc>
        <w:tc>
          <w:tcPr>
            <w:tcW w:w="849" w:type="pct"/>
          </w:tcPr>
          <w:p w:rsidR="00BB587F" w:rsidRPr="00D55FA8" w:rsidRDefault="00BB587F" w:rsidP="00BB587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741" w:type="pct"/>
          </w:tcPr>
          <w:p w:rsidR="00BB587F" w:rsidRPr="00D55FA8" w:rsidRDefault="00BB587F" w:rsidP="00BB587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71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861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803</w:t>
            </w:r>
          </w:p>
        </w:tc>
        <w:tc>
          <w:tcPr>
            <w:tcW w:w="742" w:type="pct"/>
          </w:tcPr>
          <w:p w:rsidR="00BB587F" w:rsidRPr="00D55FA8" w:rsidRDefault="00BB587F" w:rsidP="00BB587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74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380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825</w:t>
            </w:r>
          </w:p>
        </w:tc>
        <w:tc>
          <w:tcPr>
            <w:tcW w:w="744" w:type="pct"/>
          </w:tcPr>
          <w:p w:rsidR="00BB587F" w:rsidRPr="00D55FA8" w:rsidRDefault="00BB587F" w:rsidP="00BB587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77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327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286</w:t>
            </w:r>
          </w:p>
        </w:tc>
        <w:tc>
          <w:tcPr>
            <w:tcW w:w="1584" w:type="pct"/>
          </w:tcPr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пс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Ч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пс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М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пс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,</w:t>
            </w:r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пс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Ч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ИОГВ (ОУ ТГВФ, КУ);</w:t>
            </w:r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пс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норматив цены услуг подвижной связи;</w:t>
            </w:r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М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пс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BB587F" w:rsidRPr="00D55FA8" w:rsidRDefault="00BB587F" w:rsidP="00BB587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1.1.5</w:t>
            </w:r>
          </w:p>
        </w:tc>
        <w:tc>
          <w:tcPr>
            <w:tcW w:w="849" w:type="pct"/>
          </w:tcPr>
          <w:p w:rsidR="00BB587F" w:rsidRPr="00D55FA8" w:rsidRDefault="00BB587F" w:rsidP="00BB587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«Интернет» и услуг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741" w:type="pct"/>
          </w:tcPr>
          <w:p w:rsidR="00BB587F" w:rsidRPr="00D55FA8" w:rsidRDefault="00BB587F" w:rsidP="00BB587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10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793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952</w:t>
            </w:r>
          </w:p>
        </w:tc>
        <w:tc>
          <w:tcPr>
            <w:tcW w:w="742" w:type="pct"/>
          </w:tcPr>
          <w:p w:rsidR="00BB587F" w:rsidRPr="00D55FA8" w:rsidRDefault="00BB587F" w:rsidP="00BB587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11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273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683</w:t>
            </w:r>
          </w:p>
        </w:tc>
        <w:tc>
          <w:tcPr>
            <w:tcW w:w="744" w:type="pct"/>
          </w:tcPr>
          <w:p w:rsidR="00BB587F" w:rsidRPr="00D55FA8" w:rsidRDefault="00BB587F" w:rsidP="00BB587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11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753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414</w:t>
            </w:r>
          </w:p>
        </w:tc>
        <w:tc>
          <w:tcPr>
            <w:tcW w:w="1584" w:type="pct"/>
          </w:tcPr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передачу данных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с использованием</w:t>
            </w:r>
            <w:r w:rsidR="00B97C31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информационно-телекоммуникационной сети «Интернет» и услуг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для планшетных компьютеров осуществляется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по формуле:</w:t>
            </w:r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пд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Ч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пд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М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пд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,</w:t>
            </w:r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пд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нормативные затраты на передачу данных с использованием</w:t>
            </w:r>
            <w:r w:rsidR="00D05473" w:rsidRPr="00D55FA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информационно-телекоммуникационной сети «Интернет» и услуг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для планшетных компьютеров;</w:t>
            </w:r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Ч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ИОГВ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(ОУ ТГВФ, КУ);</w:t>
            </w:r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пд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норматив цены оказания услуг передачи данных с использованием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информационно-телекоммуникационной сети «Интернет» и услуг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для планшетных компьютеров;</w:t>
            </w:r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М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пд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количество месяцев оказания услуг передачи данных с использованием информационно-телекоммуникационной сети «Интернет» и услуг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BB587F" w:rsidRPr="00D55FA8" w:rsidRDefault="00BB587F" w:rsidP="00BB587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1.1.6</w:t>
            </w:r>
          </w:p>
        </w:tc>
        <w:tc>
          <w:tcPr>
            <w:tcW w:w="849" w:type="pct"/>
          </w:tcPr>
          <w:p w:rsidR="00BB587F" w:rsidRPr="00D55FA8" w:rsidRDefault="00BB587F" w:rsidP="00BB587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передачу данных с использованием </w:t>
            </w: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 xml:space="preserve">информационно-телекоммуникационной сети «Интернет» и услуг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741" w:type="pct"/>
          </w:tcPr>
          <w:p w:rsidR="00BB587F" w:rsidRPr="00D55FA8" w:rsidRDefault="00BB587F" w:rsidP="00BB587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9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008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091</w:t>
            </w:r>
          </w:p>
        </w:tc>
        <w:tc>
          <w:tcPr>
            <w:tcW w:w="742" w:type="pct"/>
          </w:tcPr>
          <w:p w:rsidR="00BB587F" w:rsidRPr="00D55FA8" w:rsidRDefault="00BB587F" w:rsidP="00BB587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18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391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567</w:t>
            </w:r>
          </w:p>
        </w:tc>
        <w:tc>
          <w:tcPr>
            <w:tcW w:w="744" w:type="pct"/>
          </w:tcPr>
          <w:p w:rsidR="00BB587F" w:rsidRPr="00D55FA8" w:rsidRDefault="00BB587F" w:rsidP="00BB587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19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257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810</w:t>
            </w:r>
          </w:p>
        </w:tc>
        <w:tc>
          <w:tcPr>
            <w:tcW w:w="1584" w:type="pct"/>
          </w:tcPr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передачу данных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с использованием</w:t>
            </w:r>
            <w:r w:rsidR="00B97C31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информационно-</w:t>
            </w: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 xml:space="preserve">телекоммуникационной сети «Интернет» и услуг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осуществляется в порядке, определяемом ИОГВ (ОУ ТГВФ) осуществляется по формуле:</w:t>
            </w:r>
            <w:r w:rsidRPr="00D55FA8">
              <w:rPr>
                <w:color w:val="000000" w:themeColor="text1"/>
                <w:sz w:val="20"/>
                <w:szCs w:val="20"/>
              </w:rPr>
              <w:br/>
            </w:r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НЗкан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инт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=</w:t>
            </w:r>
            <m:oMath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Чкан инт × Нкан инт× Мкан инт</m:t>
                  </m:r>
                </m:e>
              </m:nary>
            </m:oMath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НЗкан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инт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нормативные затраты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по абонентской плате;</w:t>
            </w:r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Чкан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инт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количество каналов передачи данных сети «Интернет» с i-й пропускной способностью;</w:t>
            </w:r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Нкан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инт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месячная цена аренды канала передачи данных сети «Интернет» с i-й пропускной способностью; </w:t>
            </w:r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Ежемесячная цена аренды выбрана путем метода сопоставимых рыночных цен.</w:t>
            </w:r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Мкан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инт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количество месяцев аренды канала передачи данных сети «Интернет» с i-й пропускной способностью.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BB587F" w:rsidRPr="00D55FA8" w:rsidRDefault="00BB587F" w:rsidP="00BB587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1.1.7</w:t>
            </w:r>
          </w:p>
        </w:tc>
        <w:tc>
          <w:tcPr>
            <w:tcW w:w="849" w:type="pct"/>
          </w:tcPr>
          <w:p w:rsidR="00BB587F" w:rsidRPr="00D55FA8" w:rsidRDefault="00BB587F" w:rsidP="00BB587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электросвязь, относящуюся к связи специального назначения, используемой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на региональном уровне</w:t>
            </w:r>
          </w:p>
        </w:tc>
        <w:tc>
          <w:tcPr>
            <w:tcW w:w="741" w:type="pct"/>
          </w:tcPr>
          <w:p w:rsidR="00BB587F" w:rsidRPr="00D55FA8" w:rsidRDefault="00BB587F" w:rsidP="00BB587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448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419</w:t>
            </w:r>
          </w:p>
        </w:tc>
        <w:tc>
          <w:tcPr>
            <w:tcW w:w="742" w:type="pct"/>
          </w:tcPr>
          <w:p w:rsidR="00BB587F" w:rsidRPr="00D55FA8" w:rsidRDefault="00BB587F" w:rsidP="00BB587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527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744" w:type="pct"/>
          </w:tcPr>
          <w:p w:rsidR="00BB587F" w:rsidRPr="00D55FA8" w:rsidRDefault="00BB587F" w:rsidP="00BB587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548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1584" w:type="pct"/>
          </w:tcPr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Расчет нормативных затрат на электросвязь, относящуюся к связи специального назначения, используемой на региональном уровне, осуществляется по формуле:</w:t>
            </w:r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спец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= (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У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атс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С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атс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) + (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У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пс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С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пм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) + (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У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дпс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С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дпс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) </w:t>
            </w:r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где: </w:t>
            </w:r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спец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нормативные затраты на услуги специальной связи;</w:t>
            </w:r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У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атс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количество услуг автоматической телефонной сети связи органов государственной власти; </w:t>
            </w:r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Са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тс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годовая стоимость услуг автоматической телефонной сети связи органов государственной власти; </w:t>
            </w:r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У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пс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– количество услуг правительственной связи;</w:t>
            </w:r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С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пс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годовая стоимость услуг правительственной связи;</w:t>
            </w:r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У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дпс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количество услуг правительственной связи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с использованием дополнительного телефонного аппарата с номеронабирателем;</w:t>
            </w:r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С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дпс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годовая стоимость услуг правительственной связи с использованием дополнительного телефонного аппарата с номеронабирателем.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757553" w:rsidRPr="00D55FA8" w:rsidRDefault="00757553" w:rsidP="00757553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1.1.8</w:t>
            </w:r>
          </w:p>
        </w:tc>
        <w:tc>
          <w:tcPr>
            <w:tcW w:w="849" w:type="pct"/>
          </w:tcPr>
          <w:p w:rsidR="00757553" w:rsidRPr="00D55FA8" w:rsidRDefault="00757553" w:rsidP="0075755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электросвязь, относящуюся к связи специального назначения, используемой </w:t>
            </w:r>
            <w:r w:rsidR="00B323AD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на федеральном уровне</w:t>
            </w:r>
          </w:p>
        </w:tc>
        <w:tc>
          <w:tcPr>
            <w:tcW w:w="741" w:type="pct"/>
          </w:tcPr>
          <w:p w:rsidR="00757553" w:rsidRPr="000B40F2" w:rsidRDefault="0045791C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2" w:type="pct"/>
          </w:tcPr>
          <w:p w:rsidR="00757553" w:rsidRPr="000B40F2" w:rsidRDefault="0045791C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757553" w:rsidRPr="000B40F2" w:rsidRDefault="0045791C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757553" w:rsidRPr="00D55FA8" w:rsidRDefault="00757553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нормативных затрат на электросвязь, относящуюся к связи специального назначения, используемой на федеральном уровне, осуществляется в порядке, определяемом </w:t>
            </w:r>
            <w:r w:rsidR="00921AA5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ИОГВ (ОУ ТГВФ)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BB587F" w:rsidRPr="00D55FA8" w:rsidRDefault="00BB587F" w:rsidP="00BB587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1.1.9</w:t>
            </w:r>
          </w:p>
        </w:tc>
        <w:tc>
          <w:tcPr>
            <w:tcW w:w="849" w:type="pct"/>
          </w:tcPr>
          <w:p w:rsidR="00BB587F" w:rsidRPr="00D55FA8" w:rsidRDefault="00BB587F" w:rsidP="00BB587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оплату услуг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по предоставлению цифровых потоков для коммутируемых телефонных соединений</w:t>
            </w:r>
          </w:p>
        </w:tc>
        <w:tc>
          <w:tcPr>
            <w:tcW w:w="741" w:type="pct"/>
          </w:tcPr>
          <w:p w:rsidR="00BB587F" w:rsidRPr="00D55FA8" w:rsidRDefault="00BB587F" w:rsidP="00BB587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338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590</w:t>
            </w:r>
          </w:p>
        </w:tc>
        <w:tc>
          <w:tcPr>
            <w:tcW w:w="742" w:type="pct"/>
          </w:tcPr>
          <w:p w:rsidR="00BB587F" w:rsidRPr="00D55FA8" w:rsidRDefault="00BB587F" w:rsidP="00BB587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808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093</w:t>
            </w:r>
          </w:p>
        </w:tc>
        <w:tc>
          <w:tcPr>
            <w:tcW w:w="744" w:type="pct"/>
          </w:tcPr>
          <w:p w:rsidR="00BB587F" w:rsidRPr="00D55FA8" w:rsidRDefault="00BB587F" w:rsidP="00BB587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940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354</w:t>
            </w:r>
          </w:p>
        </w:tc>
        <w:tc>
          <w:tcPr>
            <w:tcW w:w="1584" w:type="pct"/>
          </w:tcPr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услуг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по предоставлению цифровых потоков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для коммутируемых телефонных соединений осуществляется в порядке, определяемом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ИОГВ (ОУ ТГВФ) осуществляется по формуле:</w:t>
            </w:r>
            <w:r w:rsidRPr="00D55FA8">
              <w:rPr>
                <w:color w:val="000000" w:themeColor="text1"/>
                <w:sz w:val="20"/>
                <w:szCs w:val="20"/>
              </w:rPr>
              <w:br/>
            </w:r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цтт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Ч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цтт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цтт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М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цтт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;</w:t>
            </w:r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цтт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нормативные затраты на каналы передачи данных;</w:t>
            </w:r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Ч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цтт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количество организованных цифровых потоков;</w:t>
            </w:r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цтт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ежемесячная абонентская плата за цифровой поток; </w:t>
            </w:r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Ежемесячная абонентская плата выбрана путем метода сопоставимых рыночных цен.</w:t>
            </w:r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М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цтт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количество месяцев предоставления услуги.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C73F56" w:rsidRPr="00D55FA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1.1.10</w:t>
            </w:r>
          </w:p>
        </w:tc>
        <w:tc>
          <w:tcPr>
            <w:tcW w:w="849" w:type="pct"/>
          </w:tcPr>
          <w:p w:rsidR="00C73F56" w:rsidRPr="00D55FA8" w:rsidRDefault="00C73F56" w:rsidP="00C73F56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741" w:type="pct"/>
          </w:tcPr>
          <w:p w:rsidR="00C73F56" w:rsidRPr="00D55FA8" w:rsidRDefault="006D0E3F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6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465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195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084</w:t>
            </w:r>
          </w:p>
        </w:tc>
        <w:tc>
          <w:tcPr>
            <w:tcW w:w="742" w:type="pct"/>
          </w:tcPr>
          <w:p w:rsidR="00C73F56" w:rsidRPr="00D55FA8" w:rsidRDefault="006D0E3F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6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697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261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206</w:t>
            </w:r>
          </w:p>
        </w:tc>
        <w:tc>
          <w:tcPr>
            <w:tcW w:w="744" w:type="pct"/>
          </w:tcPr>
          <w:p w:rsidR="00C73F56" w:rsidRPr="00D55FA8" w:rsidRDefault="006D0E3F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6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829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072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530</w:t>
            </w:r>
          </w:p>
        </w:tc>
        <w:tc>
          <w:tcPr>
            <w:tcW w:w="1584" w:type="pct"/>
          </w:tcPr>
          <w:p w:rsidR="00C73F56" w:rsidRPr="00D55FA8" w:rsidRDefault="00C73F56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Расчет нормативных затрат на оплату иных услуги связи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1.1.10.1</w:t>
            </w:r>
          </w:p>
        </w:tc>
        <w:tc>
          <w:tcPr>
            <w:tcW w:w="849" w:type="pct"/>
          </w:tcPr>
          <w:p w:rsidR="00D62022" w:rsidRPr="00D55FA8" w:rsidRDefault="00D62022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оказание телематических услуг </w:t>
            </w: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 xml:space="preserve">связи по передаче электронных сообщений с комплексных систем обеспечения безопасности объектов социальной </w:t>
            </w:r>
            <w:r w:rsidR="004D5C22">
              <w:rPr>
                <w:color w:val="000000" w:themeColor="text1"/>
                <w:sz w:val="20"/>
                <w:szCs w:val="20"/>
              </w:rPr>
              <w:t>и</w:t>
            </w:r>
            <w:r w:rsidRPr="00D55FA8">
              <w:rPr>
                <w:color w:val="000000" w:themeColor="text1"/>
                <w:sz w:val="20"/>
                <w:szCs w:val="20"/>
              </w:rPr>
              <w:t>нфраструктуры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 Санкт-Петербурга</w:t>
            </w:r>
          </w:p>
        </w:tc>
        <w:tc>
          <w:tcPr>
            <w:tcW w:w="741" w:type="pct"/>
          </w:tcPr>
          <w:p w:rsidR="00D62022" w:rsidRPr="00D55FA8" w:rsidRDefault="00D62022" w:rsidP="000B40F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145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246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300</w:t>
            </w:r>
          </w:p>
        </w:tc>
        <w:tc>
          <w:tcPr>
            <w:tcW w:w="742" w:type="pct"/>
          </w:tcPr>
          <w:p w:rsidR="00D62022" w:rsidRPr="00D55FA8" w:rsidRDefault="00D62022" w:rsidP="000B40F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146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379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300</w:t>
            </w:r>
          </w:p>
        </w:tc>
        <w:tc>
          <w:tcPr>
            <w:tcW w:w="744" w:type="pct"/>
          </w:tcPr>
          <w:p w:rsidR="00D62022" w:rsidRPr="00D55FA8" w:rsidRDefault="00D62022" w:rsidP="000B40F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147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512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400</w:t>
            </w:r>
          </w:p>
        </w:tc>
        <w:tc>
          <w:tcPr>
            <w:tcW w:w="1584" w:type="pct"/>
            <w:vAlign w:val="center"/>
          </w:tcPr>
          <w:p w:rsidR="00D62022" w:rsidRPr="00D55FA8" w:rsidRDefault="00D6202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оказание телематических услуг связи по передаче электронных сообщений с комплексных </w:t>
            </w: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систем обеспечения безопасности объектов социальной инфраструктуры Санкт-Петербурга осуществляется по формуле:</w:t>
            </w:r>
          </w:p>
          <w:p w:rsidR="00D62022" w:rsidRPr="00D55FA8" w:rsidRDefault="00B879B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  <w:vertAlign w:val="subscript"/>
                  </w:rPr>
                  <m:t>т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=К×Ц× Д</m:t>
                </m:r>
              </m:oMath>
            </m:oMathPara>
          </w:p>
          <w:p w:rsidR="00D62022" w:rsidRPr="00D55FA8" w:rsidRDefault="00D6202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т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нормативные затраты на оказание телематических услуг связи по передаче электронных сообщений с комплексных систем обеспечения безопасности объектов социальной инфраструктуры Санкт-Петербурга;</w:t>
            </w:r>
          </w:p>
          <w:p w:rsidR="00D62022" w:rsidRPr="00D55FA8" w:rsidRDefault="00D6202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К – количество объектов КСОБ;</w:t>
            </w:r>
          </w:p>
          <w:p w:rsidR="00D62022" w:rsidRPr="00D55FA8" w:rsidRDefault="00D6202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Ц – норматив цены на оказание услуг по передаче электронных сообщений с комплексных систем обеспечения безопасности объектов социальной инфраструктуры Санкт-Петербурга на очередной финансовый год и плановый период определяется методом сопоставимых рыночных цен (анализа </w:t>
            </w:r>
            <w:r w:rsidR="002E152A" w:rsidRPr="00D55FA8">
              <w:rPr>
                <w:color w:val="000000" w:themeColor="text1"/>
                <w:sz w:val="20"/>
                <w:szCs w:val="20"/>
              </w:rPr>
              <w:t>рынка) в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соответствии со статьей 22 Федерального закона от 22.04.2013 № 44-ФЗ, с учетом показателей индекса роста потребительских цен;</w:t>
            </w:r>
          </w:p>
          <w:p w:rsidR="00D62022" w:rsidRPr="00D55FA8" w:rsidRDefault="00D6202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Д – количество дней обслуживания.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D62022" w:rsidRPr="00D55FA8" w:rsidRDefault="00D62022" w:rsidP="005E12A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1.1.10.</w:t>
            </w:r>
            <w:r w:rsidR="005E12AB" w:rsidRPr="00D55FA8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49" w:type="pct"/>
          </w:tcPr>
          <w:p w:rsidR="00D62022" w:rsidRPr="00D55FA8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оказание телекоммуникационных услуг по передаче данных от центра обработки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и хранения данных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на устройства информирования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 и оповещения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на территории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741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107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992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695</w:t>
            </w:r>
          </w:p>
        </w:tc>
        <w:tc>
          <w:tcPr>
            <w:tcW w:w="742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117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414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744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122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110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600</w:t>
            </w:r>
          </w:p>
        </w:tc>
        <w:tc>
          <w:tcPr>
            <w:tcW w:w="1584" w:type="pct"/>
          </w:tcPr>
          <w:p w:rsidR="007B6C2A" w:rsidRPr="00D55FA8" w:rsidRDefault="007B6C2A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оказание телекоммуникационных услуг по передаче данных от центра обработки и хранения данных на устройства информирования </w:t>
            </w:r>
            <w:r w:rsidR="002E152A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и оповещения на территории Санкт-Петербурга определяются по формуле:</w:t>
            </w:r>
          </w:p>
          <w:p w:rsidR="007B6C2A" w:rsidRPr="00D55FA8" w:rsidRDefault="007B6C2A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7B6C2A" w:rsidRPr="00D55FA8" w:rsidRDefault="007B6C2A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B0013E">
              <w:rPr>
                <w:color w:val="000000" w:themeColor="text1"/>
                <w:sz w:val="20"/>
                <w:szCs w:val="20"/>
                <w:vertAlign w:val="subscript"/>
              </w:rPr>
              <w:t>ту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B0013E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× К ×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М</w:t>
            </w:r>
            <w:r w:rsidRPr="00B0013E">
              <w:rPr>
                <w:color w:val="000000" w:themeColor="text1"/>
                <w:sz w:val="20"/>
                <w:szCs w:val="20"/>
                <w:vertAlign w:val="subscript"/>
              </w:rPr>
              <w:t>ту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,</w:t>
            </w:r>
          </w:p>
          <w:p w:rsidR="007B6C2A" w:rsidRPr="00D55FA8" w:rsidRDefault="007B6C2A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7B6C2A" w:rsidRPr="00D55FA8" w:rsidRDefault="007B6C2A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B0013E">
              <w:rPr>
                <w:color w:val="000000" w:themeColor="text1"/>
                <w:sz w:val="20"/>
                <w:szCs w:val="20"/>
                <w:vertAlign w:val="subscript"/>
              </w:rPr>
              <w:t>ту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нормативные затраты по оказанию телекоммуникационных услуг по передаче данных </w:t>
            </w:r>
            <w:r w:rsidR="00B97C31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с устройств мониторинга в центр обработки </w:t>
            </w:r>
            <w:r w:rsidR="00B97C31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и хранения данных;</w:t>
            </w:r>
          </w:p>
          <w:p w:rsidR="007B6C2A" w:rsidRPr="00D55FA8" w:rsidRDefault="007B6C2A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B0013E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 – стоимость единицы телекоммуникационной услуги по передаче данных с устройств мониторинга в центр обработки и хранения данных на очередной финансовый год и плановый период определяется методом сопоставимых рыночных цен (анализа рынка) в соответствии со статьей 22 Федерального </w:t>
            </w: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закона от 22.04.2013 № 44-ФЗ, с учетом показателей индекса роста потребительских цен;</w:t>
            </w:r>
          </w:p>
          <w:p w:rsidR="007B6C2A" w:rsidRPr="00D55FA8" w:rsidRDefault="007B6C2A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К – количество устройств мониторинга;</w:t>
            </w:r>
          </w:p>
          <w:p w:rsidR="007B6C2A" w:rsidRPr="00D55FA8" w:rsidRDefault="007B6C2A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М</w:t>
            </w:r>
            <w:r w:rsidRPr="00B0013E">
              <w:rPr>
                <w:color w:val="000000" w:themeColor="text1"/>
                <w:sz w:val="20"/>
                <w:szCs w:val="20"/>
                <w:vertAlign w:val="subscript"/>
              </w:rPr>
              <w:t>ту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количество месяцев, определяемый с учетом планируемого количества месяцев оказания телекоммуникационных услуг по передаче данных </w:t>
            </w:r>
          </w:p>
          <w:p w:rsidR="00D62022" w:rsidRPr="00D55FA8" w:rsidRDefault="007B6C2A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с устройств мониторинга в центр обработки </w:t>
            </w:r>
            <w:r w:rsidR="002E152A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и хранения данных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D62022" w:rsidRPr="00D55FA8" w:rsidRDefault="00D62022" w:rsidP="005E12A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1.1.10.</w:t>
            </w:r>
            <w:r w:rsidR="005E12AB" w:rsidRPr="00D55FA8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49" w:type="pct"/>
          </w:tcPr>
          <w:p w:rsidR="00D62022" w:rsidRPr="00D55FA8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оказание телекоммуникационных услуг по передаче данных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с устройств мониторинга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в центр обработки </w:t>
            </w:r>
            <w:r w:rsidR="00B0013E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и хранения данных</w:t>
            </w:r>
          </w:p>
        </w:tc>
        <w:tc>
          <w:tcPr>
            <w:tcW w:w="741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3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591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868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261</w:t>
            </w:r>
          </w:p>
        </w:tc>
        <w:tc>
          <w:tcPr>
            <w:tcW w:w="742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4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030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140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926</w:t>
            </w:r>
          </w:p>
        </w:tc>
        <w:tc>
          <w:tcPr>
            <w:tcW w:w="744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4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143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068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800</w:t>
            </w:r>
          </w:p>
        </w:tc>
        <w:tc>
          <w:tcPr>
            <w:tcW w:w="1584" w:type="pct"/>
          </w:tcPr>
          <w:p w:rsidR="007B6C2A" w:rsidRPr="00D55FA8" w:rsidRDefault="007B6C2A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оказание телекоммуникационных услуг по передаче данных с устройств мониторинга </w:t>
            </w:r>
            <w:r w:rsidR="00B97C31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в центр обработки и хранения данных определяются по формуле:</w:t>
            </w:r>
          </w:p>
          <w:p w:rsidR="007B6C2A" w:rsidRPr="00D55FA8" w:rsidRDefault="007B6C2A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7B6C2A" w:rsidRPr="00D55FA8" w:rsidRDefault="007B6C2A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B0013E">
              <w:rPr>
                <w:color w:val="000000" w:themeColor="text1"/>
                <w:sz w:val="20"/>
                <w:szCs w:val="20"/>
                <w:vertAlign w:val="subscript"/>
              </w:rPr>
              <w:t>ту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=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К</w:t>
            </w:r>
            <w:r w:rsidRPr="00B0013E">
              <w:rPr>
                <w:color w:val="000000" w:themeColor="text1"/>
                <w:sz w:val="20"/>
                <w:szCs w:val="20"/>
                <w:vertAlign w:val="subscript"/>
              </w:rPr>
              <w:t>усл</w:t>
            </w:r>
            <w:proofErr w:type="spellEnd"/>
            <w:r w:rsidR="00B0013E">
              <w:rPr>
                <w:color w:val="000000" w:themeColor="text1"/>
                <w:sz w:val="20"/>
                <w:szCs w:val="20"/>
              </w:rPr>
              <w:t>×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Ц</w:t>
            </w:r>
            <w:r w:rsidRPr="00B0013E">
              <w:rPr>
                <w:color w:val="000000" w:themeColor="text1"/>
                <w:sz w:val="20"/>
                <w:szCs w:val="20"/>
                <w:vertAlign w:val="subscript"/>
              </w:rPr>
              <w:t>ту</w:t>
            </w:r>
            <w:r w:rsidR="00B0013E">
              <w:rPr>
                <w:color w:val="000000" w:themeColor="text1"/>
                <w:sz w:val="20"/>
                <w:szCs w:val="20"/>
              </w:rPr>
              <w:t>×</w:t>
            </w:r>
            <w:r w:rsidRPr="00D55FA8">
              <w:rPr>
                <w:color w:val="000000" w:themeColor="text1"/>
                <w:sz w:val="20"/>
                <w:szCs w:val="20"/>
              </w:rPr>
              <w:t>М</w:t>
            </w:r>
            <w:proofErr w:type="spellEnd"/>
          </w:p>
          <w:p w:rsidR="007B6C2A" w:rsidRPr="00D55FA8" w:rsidRDefault="007B6C2A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7B6C2A" w:rsidRPr="00D55FA8" w:rsidRDefault="007B6C2A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B0013E">
              <w:rPr>
                <w:color w:val="000000" w:themeColor="text1"/>
                <w:sz w:val="20"/>
                <w:szCs w:val="20"/>
                <w:vertAlign w:val="subscript"/>
              </w:rPr>
              <w:t>ту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нормативные затраты по оказанию телекоммуникационных услуг по передаче данных</w:t>
            </w:r>
          </w:p>
          <w:p w:rsidR="007B6C2A" w:rsidRPr="00D55FA8" w:rsidRDefault="007B6C2A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с устройств мониторинга в центр обработки </w:t>
            </w:r>
            <w:r w:rsidR="002E152A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и хранения данных;</w:t>
            </w:r>
          </w:p>
          <w:p w:rsidR="007B6C2A" w:rsidRPr="00D55FA8" w:rsidRDefault="007B6C2A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Ц</w:t>
            </w:r>
            <w:r w:rsidRPr="00B0013E">
              <w:rPr>
                <w:color w:val="000000" w:themeColor="text1"/>
                <w:sz w:val="20"/>
                <w:szCs w:val="20"/>
                <w:vertAlign w:val="subscript"/>
              </w:rPr>
              <w:t>ту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- стоимость единицы телекоммуникационной услуги по передаче данных с устройств мониторинга на очередной финансовый год </w:t>
            </w:r>
            <w:r w:rsidR="002E152A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и плановый период определяется методом сопоставимых рыночных цен (анализа рынка) </w:t>
            </w:r>
            <w:r w:rsidR="002E152A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в соответствии со статьей 22 Федерального закона </w:t>
            </w:r>
            <w:r w:rsidR="00B0013E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от 22.04.2013 № 44-ФЗ, с учетом показателей индекса роста потребительских цен;</w:t>
            </w:r>
          </w:p>
          <w:p w:rsidR="007B6C2A" w:rsidRPr="00D55FA8" w:rsidRDefault="007B6C2A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М – количество месяцев, определяемый с учетом планируемого количества месяцев оказания телекоммуникационных услуг по передаче данных</w:t>
            </w:r>
          </w:p>
          <w:p w:rsidR="007B6C2A" w:rsidRPr="00D55FA8" w:rsidRDefault="007B6C2A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с устройств мониторинга в центр обработки </w:t>
            </w:r>
            <w:r w:rsidR="00B97C31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и хранения данных</w:t>
            </w:r>
          </w:p>
          <w:p w:rsidR="00D62022" w:rsidRPr="00D55FA8" w:rsidRDefault="007B6C2A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К</w:t>
            </w:r>
            <w:r w:rsidRPr="00B0013E">
              <w:rPr>
                <w:color w:val="000000" w:themeColor="text1"/>
                <w:sz w:val="20"/>
                <w:szCs w:val="20"/>
                <w:vertAlign w:val="subscript"/>
              </w:rPr>
              <w:t>усл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количество услуг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D62022" w:rsidRPr="00D55FA8" w:rsidRDefault="00D62022" w:rsidP="005E12A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1.1.10.</w:t>
            </w:r>
            <w:r w:rsidR="005E12AB" w:rsidRPr="00D55FA8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49" w:type="pct"/>
          </w:tcPr>
          <w:p w:rsidR="00D62022" w:rsidRPr="00D55FA8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оказание телекоммуникационных услуг по передаче видеоизображений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с видеокамер терминалов системы экстренной связи «Гражданин – Полиция»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 в центр обработки и хранения данных и передаче аудиоинформации между терминалами системы экстренной связи «Гражданин – Полиция»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 и городским центром видеонаблюдения СПб ГКУ «ГМЦ»</w:t>
            </w:r>
          </w:p>
        </w:tc>
        <w:tc>
          <w:tcPr>
            <w:tcW w:w="741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10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650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128</w:t>
            </w:r>
          </w:p>
        </w:tc>
        <w:tc>
          <w:tcPr>
            <w:tcW w:w="742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11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076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744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11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519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1584" w:type="pct"/>
          </w:tcPr>
          <w:p w:rsidR="007B6C2A" w:rsidRPr="00D55FA8" w:rsidRDefault="007B6C2A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оказание телекоммуникационных услуг по передаче видеоизображений с видеокамер терминалов системы экстренной связи «Гражданин – Полиция» в центр обработки и хранения данных </w:t>
            </w:r>
            <w:r w:rsidR="002E152A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и передаче аудиоинформации между терминалами системы экстренной связи «Гражданин – Полиция» и городским центром видеонаблюдения СПб ГКУ «ГМЦ» определяются по формуле:</w:t>
            </w:r>
          </w:p>
          <w:p w:rsidR="007B6C2A" w:rsidRPr="00D55FA8" w:rsidRDefault="007B6C2A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7B6C2A" w:rsidRPr="00D55FA8" w:rsidRDefault="007B6C2A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B0013E">
              <w:rPr>
                <w:color w:val="000000" w:themeColor="text1"/>
                <w:sz w:val="20"/>
                <w:szCs w:val="20"/>
                <w:vertAlign w:val="subscript"/>
              </w:rPr>
              <w:t>т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Ц</w:t>
            </w:r>
            <w:r w:rsidRPr="00B0013E">
              <w:rPr>
                <w:color w:val="000000" w:themeColor="text1"/>
                <w:sz w:val="20"/>
                <w:szCs w:val="20"/>
                <w:vertAlign w:val="subscript"/>
              </w:rPr>
              <w:t>тел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К</w:t>
            </w:r>
            <w:r w:rsidRPr="00B0013E">
              <w:rPr>
                <w:color w:val="000000" w:themeColor="text1"/>
                <w:sz w:val="20"/>
                <w:szCs w:val="20"/>
                <w:vertAlign w:val="subscript"/>
              </w:rPr>
              <w:t>усл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× М,</w:t>
            </w:r>
          </w:p>
          <w:p w:rsidR="007B6C2A" w:rsidRPr="00D55FA8" w:rsidRDefault="007B6C2A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7B6C2A" w:rsidRPr="00D55FA8" w:rsidRDefault="007B6C2A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B0013E">
              <w:rPr>
                <w:color w:val="000000" w:themeColor="text1"/>
                <w:sz w:val="20"/>
                <w:szCs w:val="20"/>
                <w:vertAlign w:val="subscript"/>
              </w:rPr>
              <w:t>ту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нормативные затраты по оказанию телекоммуникационных услуг по передаче данных </w:t>
            </w:r>
            <w:r w:rsidR="00D05473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с устройств мониторинга в центр обработки </w:t>
            </w:r>
            <w:r w:rsidR="00D05473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и хранения данных;</w:t>
            </w:r>
          </w:p>
          <w:p w:rsidR="007B6C2A" w:rsidRPr="00D55FA8" w:rsidRDefault="007B6C2A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Ц</w:t>
            </w:r>
            <w:r w:rsidRPr="00B0013E">
              <w:rPr>
                <w:color w:val="000000" w:themeColor="text1"/>
                <w:sz w:val="20"/>
                <w:szCs w:val="20"/>
                <w:vertAlign w:val="subscript"/>
              </w:rPr>
              <w:t>тел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- стоимость единицы телекоммуникационной услуги по передаче данных с устройств мониторинга</w:t>
            </w:r>
            <w:r w:rsidR="005D556E" w:rsidRPr="00D55FA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</w:t>
            </w:r>
            <w:r w:rsidR="00D05473" w:rsidRPr="00D55FA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в соответствии со статьей 22 Федерального закона от 22.04.2013 № 44-ФЗ, </w:t>
            </w:r>
            <w:r w:rsidR="00D05473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с учетом показателей индекса роста потребительских цен;</w:t>
            </w:r>
          </w:p>
          <w:p w:rsidR="007B6C2A" w:rsidRPr="00D55FA8" w:rsidRDefault="007B6C2A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М – количество месяцев, определяемый с учетом планируемого количества месяцев оказания телекоммуникационных услуг по передаче данных</w:t>
            </w:r>
          </w:p>
          <w:p w:rsidR="007B6C2A" w:rsidRPr="00D55FA8" w:rsidRDefault="007B6C2A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с устройств мониторинга в центр обработки </w:t>
            </w:r>
            <w:r w:rsidR="00B97C31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и хранения данных</w:t>
            </w:r>
          </w:p>
          <w:p w:rsidR="00D62022" w:rsidRPr="00D55FA8" w:rsidRDefault="007B6C2A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К</w:t>
            </w:r>
            <w:r w:rsidRPr="00B0013E">
              <w:rPr>
                <w:color w:val="000000" w:themeColor="text1"/>
                <w:sz w:val="20"/>
                <w:szCs w:val="20"/>
                <w:vertAlign w:val="subscript"/>
              </w:rPr>
              <w:t>усл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количество услуг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D62022" w:rsidRPr="00D55FA8" w:rsidRDefault="00D62022" w:rsidP="005E12A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1.1.10.</w:t>
            </w:r>
            <w:r w:rsidR="005E12AB" w:rsidRPr="00D55FA8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49" w:type="pct"/>
          </w:tcPr>
          <w:p w:rsidR="00D62022" w:rsidRPr="00D55FA8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оказание услуг по оповещению населения Санкт-Петербурга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о состоянии обращений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в центр обработки вызовов «004» посредством SMS-сообщений.</w:t>
            </w:r>
          </w:p>
        </w:tc>
        <w:tc>
          <w:tcPr>
            <w:tcW w:w="741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525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742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586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744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649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400</w:t>
            </w:r>
          </w:p>
        </w:tc>
        <w:tc>
          <w:tcPr>
            <w:tcW w:w="1584" w:type="pct"/>
          </w:tcPr>
          <w:p w:rsidR="007B6C2A" w:rsidRPr="00D55FA8" w:rsidRDefault="007B6C2A" w:rsidP="00D05473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оказание услуг </w:t>
            </w:r>
            <w:r w:rsidR="002E152A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по оповещению населения Санкт-Петербурга </w:t>
            </w:r>
            <w:r w:rsidR="002E152A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о состоянии обращений в центр обработки вызовов «004» посредством SMS-сообщений:</w:t>
            </w:r>
          </w:p>
          <w:p w:rsidR="007B6C2A" w:rsidRPr="00D55FA8" w:rsidRDefault="007B6C2A" w:rsidP="00D05473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</w:p>
          <w:p w:rsidR="007B6C2A" w:rsidRPr="00D55FA8" w:rsidRDefault="007B6C2A" w:rsidP="00D05473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B0013E">
              <w:rPr>
                <w:color w:val="000000" w:themeColor="text1"/>
                <w:sz w:val="20"/>
                <w:szCs w:val="20"/>
                <w:vertAlign w:val="subscript"/>
              </w:rPr>
              <w:t>т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= (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Ц</w:t>
            </w:r>
            <w:r w:rsidRPr="00B0013E">
              <w:rPr>
                <w:color w:val="000000" w:themeColor="text1"/>
                <w:sz w:val="20"/>
                <w:szCs w:val="20"/>
                <w:vertAlign w:val="subscript"/>
              </w:rPr>
              <w:t>сообщ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К</w:t>
            </w:r>
            <w:r w:rsidRPr="00B0013E">
              <w:rPr>
                <w:color w:val="000000" w:themeColor="text1"/>
                <w:sz w:val="20"/>
                <w:szCs w:val="20"/>
                <w:vertAlign w:val="subscript"/>
              </w:rPr>
              <w:t>усл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)</w:t>
            </w:r>
          </w:p>
          <w:p w:rsidR="007B6C2A" w:rsidRPr="00D55FA8" w:rsidRDefault="007B6C2A" w:rsidP="00D05473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</w:p>
          <w:p w:rsidR="007B6C2A" w:rsidRPr="00D55FA8" w:rsidRDefault="007B6C2A" w:rsidP="00D05473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B0013E">
              <w:rPr>
                <w:color w:val="000000" w:themeColor="text1"/>
                <w:sz w:val="20"/>
                <w:szCs w:val="20"/>
                <w:vertAlign w:val="subscript"/>
              </w:rPr>
              <w:t>т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оказание услуг по оповещению населения Санкт-Петербурга о состоянии обращений в центр обработки вызовов «004» посредством </w:t>
            </w:r>
            <w:r w:rsidR="002E152A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SMS-сообщений;</w:t>
            </w:r>
          </w:p>
          <w:p w:rsidR="007B6C2A" w:rsidRPr="00D55FA8" w:rsidRDefault="007B6C2A" w:rsidP="00D05473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Ц</w:t>
            </w:r>
            <w:r w:rsidRPr="00B0013E">
              <w:rPr>
                <w:color w:val="000000" w:themeColor="text1"/>
                <w:sz w:val="20"/>
                <w:szCs w:val="20"/>
                <w:vertAlign w:val="subscript"/>
              </w:rPr>
              <w:t>сообщ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- стоимость отправки одного сообщения определяется методом сопоставимых рыночных цен </w:t>
            </w: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 xml:space="preserve">(анализа рынка) в соответствии </w:t>
            </w:r>
            <w:r w:rsidR="00D05473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со статьей 22 Федерального закона от 22.04.2013 </w:t>
            </w:r>
            <w:r w:rsidR="00B97C31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№ 44-ФЗ, стоимость планового периода определена с учетом показателей индекса роста потребительских цен;</w:t>
            </w:r>
          </w:p>
          <w:p w:rsidR="00D62022" w:rsidRPr="00D55FA8" w:rsidRDefault="007B6C2A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К</w:t>
            </w:r>
            <w:r w:rsidRPr="00B0013E">
              <w:rPr>
                <w:color w:val="000000" w:themeColor="text1"/>
                <w:sz w:val="20"/>
                <w:szCs w:val="20"/>
                <w:vertAlign w:val="subscript"/>
              </w:rPr>
              <w:t>усл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– количество услуг по оповещению населения Санкт-Петербурга о состоянии обращений в центр обработки вызовов «004» посредством </w:t>
            </w:r>
            <w:r w:rsidR="00B97C31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SMS-сообщений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D62022" w:rsidRPr="00D55FA8" w:rsidRDefault="00D62022" w:rsidP="005E12A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1.1.10.</w:t>
            </w:r>
            <w:r w:rsidR="005E12AB" w:rsidRPr="00D55FA8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49" w:type="pct"/>
          </w:tcPr>
          <w:p w:rsidR="00D62022" w:rsidRPr="00D55FA8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оказание телекоммуникационных услуг по передаче данных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 с зон контроля рубежей фотовидеофиксации </w:t>
            </w:r>
            <w:r w:rsidR="00B0013E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в центр обработки </w:t>
            </w:r>
            <w:r w:rsidR="00B0013E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и хранения данных автоматизированной информационной системы «Контроль передвижения автотранспорта» 2020-2022 годах</w:t>
            </w:r>
          </w:p>
        </w:tc>
        <w:tc>
          <w:tcPr>
            <w:tcW w:w="741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149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970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419</w:t>
            </w:r>
          </w:p>
        </w:tc>
        <w:tc>
          <w:tcPr>
            <w:tcW w:w="742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155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969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744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162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208</w:t>
            </w:r>
            <w:r w:rsidR="00B0013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584" w:type="pct"/>
          </w:tcPr>
          <w:p w:rsidR="007B6C2A" w:rsidRPr="00D55FA8" w:rsidRDefault="007B6C2A" w:rsidP="00D05473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оказание телекоммуникационных услуг по передаче данных </w:t>
            </w:r>
            <w:r w:rsidR="002E152A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с зон контроля рубежей фотовидеофиксации в центр обработки и хранения данных автоматизированной информационной системы «Контроль передвижения автотранспорта» 2021-2023 годах:</w:t>
            </w:r>
          </w:p>
          <w:p w:rsidR="007B6C2A" w:rsidRPr="00D55FA8" w:rsidRDefault="007B6C2A" w:rsidP="00D05473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</w:p>
          <w:p w:rsidR="007B6C2A" w:rsidRPr="00D55FA8" w:rsidRDefault="007B6C2A" w:rsidP="00D05473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B0013E">
              <w:rPr>
                <w:color w:val="000000" w:themeColor="text1"/>
                <w:sz w:val="20"/>
                <w:szCs w:val="20"/>
                <w:vertAlign w:val="subscript"/>
              </w:rPr>
              <w:t>т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Ц</w:t>
            </w:r>
            <w:r w:rsidRPr="00B0013E">
              <w:rPr>
                <w:color w:val="000000" w:themeColor="text1"/>
                <w:sz w:val="20"/>
                <w:szCs w:val="20"/>
                <w:vertAlign w:val="subscript"/>
              </w:rPr>
              <w:t>тел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К</w:t>
            </w:r>
            <w:r w:rsidRPr="00B0013E">
              <w:rPr>
                <w:color w:val="000000" w:themeColor="text1"/>
                <w:sz w:val="20"/>
                <w:szCs w:val="20"/>
                <w:vertAlign w:val="subscript"/>
              </w:rPr>
              <w:t>руб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× М</w:t>
            </w:r>
          </w:p>
          <w:p w:rsidR="007B6C2A" w:rsidRPr="00D55FA8" w:rsidRDefault="007B6C2A" w:rsidP="00D05473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</w:p>
          <w:p w:rsidR="007B6C2A" w:rsidRPr="00D55FA8" w:rsidRDefault="007B6C2A" w:rsidP="00D05473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B0013E">
              <w:rPr>
                <w:color w:val="000000" w:themeColor="text1"/>
                <w:sz w:val="20"/>
                <w:szCs w:val="20"/>
                <w:vertAlign w:val="subscript"/>
              </w:rPr>
              <w:t>т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нормативные затраты на оказание телекоммуникационных услуг по передаче данных </w:t>
            </w:r>
            <w:r w:rsidR="002E152A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с зон контроля рубежей фотовидеофиксации в центр обработки и хранения данных автоматизированной информационной системы «Контроль передвижения автотранспорта» 2021-2023 годах;</w:t>
            </w:r>
          </w:p>
          <w:p w:rsidR="007B6C2A" w:rsidRPr="00D55FA8" w:rsidRDefault="007B6C2A" w:rsidP="00D05473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Ц</w:t>
            </w:r>
            <w:r w:rsidRPr="00B0013E">
              <w:rPr>
                <w:color w:val="000000" w:themeColor="text1"/>
                <w:sz w:val="20"/>
                <w:szCs w:val="20"/>
                <w:vertAlign w:val="subscript"/>
              </w:rPr>
              <w:t>тел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- стоимость отправки телекоммуникационных услуг по передаче данных с зон контроля рубежей фотовидеофиксации в центр обработки и хранения данных автоматизированной информационной системы «Контроль передвижения автотранспорта» 2021-2023 годах определяется методом сопоставимых рыночных цен (анализа рынка) </w:t>
            </w:r>
            <w:r w:rsidR="002E152A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в соответствии со статьей 22 Федерального закона </w:t>
            </w:r>
            <w:r w:rsidR="00D05473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от 22.04.2013 № 44-ФЗ, стоимость планового периода определена с учетом показателей индекса роста потребительских цен;</w:t>
            </w:r>
          </w:p>
          <w:p w:rsidR="007B6C2A" w:rsidRPr="00D55FA8" w:rsidRDefault="007B6C2A" w:rsidP="00D05473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М– количество месяцев, определяемый с учетом планируемого количества месяцев оказания телекоммуникационных услуг по передаче данных </w:t>
            </w:r>
          </w:p>
          <w:p w:rsidR="007B6C2A" w:rsidRPr="00D55FA8" w:rsidRDefault="007B6C2A" w:rsidP="00D05473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с устройств</w:t>
            </w:r>
          </w:p>
          <w:p w:rsidR="00D62022" w:rsidRPr="00D55FA8" w:rsidRDefault="007B6C2A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К</w:t>
            </w:r>
            <w:r w:rsidRPr="00B0013E">
              <w:rPr>
                <w:color w:val="000000" w:themeColor="text1"/>
                <w:sz w:val="20"/>
                <w:szCs w:val="20"/>
                <w:vertAlign w:val="subscript"/>
              </w:rPr>
              <w:t>руб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количество рубежей фотовидеофиксации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  <w:vAlign w:val="center"/>
          </w:tcPr>
          <w:p w:rsidR="00D62022" w:rsidRPr="00D55FA8" w:rsidRDefault="00D62022" w:rsidP="005E12A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1.1.10.</w:t>
            </w:r>
            <w:r w:rsidR="005E12AB" w:rsidRPr="00D55FA8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49" w:type="pct"/>
          </w:tcPr>
          <w:p w:rsidR="00D62022" w:rsidRPr="00D55FA8" w:rsidRDefault="00D62022" w:rsidP="003E0A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Оказание телекоммуникационных услуг для государственных нужд Санкт-Петербурга (</w:t>
            </w:r>
            <w:r w:rsidRPr="00D55FA8">
              <w:rPr>
                <w:color w:val="000000" w:themeColor="text1"/>
                <w:sz w:val="20"/>
                <w:szCs w:val="20"/>
                <w:lang w:val="en-US"/>
              </w:rPr>
              <w:t>Wi</w:t>
            </w:r>
            <w:r w:rsidRPr="00D55FA8">
              <w:rPr>
                <w:color w:val="000000" w:themeColor="text1"/>
                <w:sz w:val="20"/>
                <w:szCs w:val="20"/>
              </w:rPr>
              <w:t>-</w:t>
            </w:r>
            <w:r w:rsidRPr="00D55FA8">
              <w:rPr>
                <w:color w:val="000000" w:themeColor="text1"/>
                <w:sz w:val="20"/>
                <w:szCs w:val="20"/>
                <w:lang w:val="en-US"/>
              </w:rPr>
              <w:t>Fi</w:t>
            </w:r>
            <w:r w:rsidRPr="00D55FA8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41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106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277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800</w:t>
            </w:r>
          </w:p>
        </w:tc>
        <w:tc>
          <w:tcPr>
            <w:tcW w:w="742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106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277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800</w:t>
            </w:r>
          </w:p>
        </w:tc>
        <w:tc>
          <w:tcPr>
            <w:tcW w:w="744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106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277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800</w:t>
            </w:r>
          </w:p>
        </w:tc>
        <w:tc>
          <w:tcPr>
            <w:tcW w:w="1584" w:type="pct"/>
          </w:tcPr>
          <w:p w:rsidR="00D62022" w:rsidRPr="00D55FA8" w:rsidRDefault="00D6202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wi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-</w:t>
            </w:r>
            <w:proofErr w:type="gramStart"/>
            <w:r w:rsidRPr="00D55FA8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fi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.</w:t>
            </w:r>
            <w:r w:rsidRPr="00D55FA8">
              <w:rPr>
                <w:color w:val="000000" w:themeColor="text1"/>
                <w:sz w:val="20"/>
                <w:szCs w:val="20"/>
              </w:rPr>
              <w:t>=</w:t>
            </w:r>
            <w:proofErr w:type="gramEnd"/>
            <w:r w:rsidRPr="00D55FA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р.СПб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В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период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× (</w:t>
            </w:r>
            <w:r w:rsidRPr="00D55FA8">
              <w:rPr>
                <w:color w:val="000000" w:themeColor="text1"/>
                <w:sz w:val="20"/>
                <w:szCs w:val="20"/>
                <w:lang w:val="en-US"/>
              </w:rPr>
              <w:t>K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м2 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×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И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) </w:t>
            </w:r>
          </w:p>
          <w:p w:rsidR="00D62022" w:rsidRPr="00D55FA8" w:rsidRDefault="00D6202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где: НЗ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wi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-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fi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.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- нормативные затраты на оплату телекоммуникационных услуг для государственных нужд Санкт-Петербурга (</w:t>
            </w:r>
            <w:r w:rsidRPr="00D55FA8">
              <w:rPr>
                <w:color w:val="000000" w:themeColor="text1"/>
                <w:sz w:val="20"/>
                <w:szCs w:val="20"/>
                <w:lang w:val="en-US"/>
              </w:rPr>
              <w:t>Wi</w:t>
            </w:r>
            <w:r w:rsidRPr="00D55FA8">
              <w:rPr>
                <w:color w:val="000000" w:themeColor="text1"/>
                <w:sz w:val="20"/>
                <w:szCs w:val="20"/>
              </w:rPr>
              <w:t>-</w:t>
            </w:r>
            <w:r w:rsidRPr="00D55FA8">
              <w:rPr>
                <w:color w:val="000000" w:themeColor="text1"/>
                <w:sz w:val="20"/>
                <w:szCs w:val="20"/>
                <w:lang w:val="en-US"/>
              </w:rPr>
              <w:t>Fi</w:t>
            </w:r>
            <w:r w:rsidRPr="00D55FA8">
              <w:rPr>
                <w:color w:val="000000" w:themeColor="text1"/>
                <w:sz w:val="20"/>
                <w:szCs w:val="20"/>
              </w:rPr>
              <w:t>);</w:t>
            </w:r>
          </w:p>
          <w:p w:rsidR="00D62022" w:rsidRPr="00D55FA8" w:rsidRDefault="00D6202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ТД </w:t>
            </w:r>
            <w:r w:rsidRPr="00D55FA8">
              <w:rPr>
                <w:color w:val="000000" w:themeColor="text1"/>
                <w:sz w:val="20"/>
                <w:szCs w:val="20"/>
              </w:rPr>
              <w:t>– количество точек доступа в поликлиниках Санкт-Петербурга;</w:t>
            </w:r>
          </w:p>
          <w:p w:rsidR="00D62022" w:rsidRPr="00D55FA8" w:rsidRDefault="00D6202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В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период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– </w:t>
            </w:r>
            <w:r w:rsidRPr="00D55FA8">
              <w:rPr>
                <w:color w:val="000000" w:themeColor="text1"/>
                <w:sz w:val="20"/>
                <w:szCs w:val="20"/>
              </w:rPr>
              <w:t>период оказания услуг (12 месяцев в году);</w:t>
            </w:r>
          </w:p>
          <w:p w:rsidR="00D62022" w:rsidRPr="00D55FA8" w:rsidRDefault="00D6202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  <w:lang w:val="en-US"/>
              </w:rPr>
              <w:t>K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м2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–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стоимость оказания услуг для 1 точки доступ за 1 месяц, стоимость оказания услуг определена посредством применения метода сопоставимых рыночных цен (анализа рынка).</w:t>
            </w:r>
          </w:p>
          <w:p w:rsidR="00D62022" w:rsidRPr="00D55FA8" w:rsidRDefault="00D62022" w:rsidP="002638C5">
            <w:pPr>
              <w:spacing w:after="0" w:line="240" w:lineRule="auto"/>
              <w:ind w:firstLine="48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И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индекс потребительских цен указан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в соответствии с постановлением Правительства Санкт-Петербурга от 14.02.2017 № 90 «О прогнозе социально-экономического развития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Санкт-Петербурга на период до 2035 года», равный: </w:t>
            </w:r>
          </w:p>
          <w:p w:rsidR="00D62022" w:rsidRPr="00D55FA8" w:rsidRDefault="00D6202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2021 - 105,07; 2022 - 104,89; 2023 - 104,71.</w:t>
            </w:r>
          </w:p>
        </w:tc>
      </w:tr>
      <w:tr w:rsidR="00D55FA8" w:rsidRPr="00D55FA8" w:rsidTr="002E152A">
        <w:trPr>
          <w:jc w:val="center"/>
        </w:trPr>
        <w:tc>
          <w:tcPr>
            <w:tcW w:w="339" w:type="pct"/>
          </w:tcPr>
          <w:p w:rsidR="005E12AB" w:rsidRPr="00D55FA8" w:rsidRDefault="005E12AB" w:rsidP="005E12A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1.1.10</w:t>
            </w:r>
            <w:r w:rsidRPr="00D55FA8">
              <w:rPr>
                <w:color w:val="000000" w:themeColor="text1"/>
                <w:sz w:val="20"/>
                <w:szCs w:val="20"/>
                <w:lang w:val="en-US"/>
              </w:rPr>
              <w:t>.8</w:t>
            </w:r>
          </w:p>
        </w:tc>
        <w:tc>
          <w:tcPr>
            <w:tcW w:w="849" w:type="pct"/>
          </w:tcPr>
          <w:p w:rsidR="005E12AB" w:rsidRPr="00D55FA8" w:rsidRDefault="005E12AB" w:rsidP="005E12A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телекоммуникационные услуги по передаче данных с устройств мониторинга загрязнения окружающей среды в центр обработки </w:t>
            </w:r>
            <w:r w:rsidR="002638C5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и хранения данных </w:t>
            </w:r>
            <w:r w:rsidR="002638C5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и услуги </w:t>
            </w:r>
            <w:r w:rsidR="002638C5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по предоставлению доступа </w:t>
            </w:r>
            <w:r w:rsidR="002638C5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к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геоаналитическим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данным </w:t>
            </w:r>
          </w:p>
        </w:tc>
        <w:tc>
          <w:tcPr>
            <w:tcW w:w="741" w:type="pct"/>
          </w:tcPr>
          <w:p w:rsidR="005E12AB" w:rsidRPr="00D55FA8" w:rsidRDefault="005E12AB" w:rsidP="005E12A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36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024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400</w:t>
            </w:r>
          </w:p>
        </w:tc>
        <w:tc>
          <w:tcPr>
            <w:tcW w:w="742" w:type="pct"/>
          </w:tcPr>
          <w:p w:rsidR="005E12AB" w:rsidRPr="00D55FA8" w:rsidRDefault="005E12AB" w:rsidP="005E12A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51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043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600</w:t>
            </w:r>
          </w:p>
        </w:tc>
        <w:tc>
          <w:tcPr>
            <w:tcW w:w="744" w:type="pct"/>
          </w:tcPr>
          <w:p w:rsidR="005E12AB" w:rsidRPr="00D55FA8" w:rsidRDefault="005E12AB" w:rsidP="005E12A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53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046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1584" w:type="pct"/>
          </w:tcPr>
          <w:p w:rsidR="005E12AB" w:rsidRPr="00D55FA8" w:rsidRDefault="005E12AB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телекоммуникационные услуги </w:t>
            </w:r>
            <w:r w:rsidR="00D43A04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по передаче данных с устройств мониторинга загрязнения окружающей среды в центр обработки </w:t>
            </w:r>
            <w:r w:rsidR="00D43A04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и хранения данных и услуги по предоставлению доступа к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геоаналитическим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данным определяются по формуле:</w:t>
            </w:r>
          </w:p>
          <w:p w:rsidR="005E12AB" w:rsidRPr="00D55FA8" w:rsidRDefault="005E12AB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5E12AB" w:rsidRPr="00D55FA8" w:rsidRDefault="005E12AB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2638C5">
              <w:rPr>
                <w:color w:val="000000" w:themeColor="text1"/>
                <w:sz w:val="20"/>
                <w:szCs w:val="20"/>
                <w:vertAlign w:val="subscript"/>
              </w:rPr>
              <w:t>пз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=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К</w:t>
            </w:r>
            <w:r w:rsidRPr="002638C5">
              <w:rPr>
                <w:color w:val="000000" w:themeColor="text1"/>
                <w:sz w:val="20"/>
                <w:szCs w:val="20"/>
                <w:vertAlign w:val="subscript"/>
              </w:rPr>
              <w:t>усл</w:t>
            </w:r>
            <w:proofErr w:type="spellEnd"/>
            <w:r w:rsidR="002638C5">
              <w:rPr>
                <w:color w:val="000000" w:themeColor="text1"/>
                <w:sz w:val="20"/>
                <w:szCs w:val="20"/>
              </w:rPr>
              <w:t>×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Ц</w:t>
            </w:r>
            <w:r w:rsidRPr="002638C5">
              <w:rPr>
                <w:color w:val="000000" w:themeColor="text1"/>
                <w:sz w:val="20"/>
                <w:szCs w:val="20"/>
                <w:vertAlign w:val="subscript"/>
              </w:rPr>
              <w:t>пз</w:t>
            </w:r>
            <w:r w:rsidR="002638C5">
              <w:rPr>
                <w:color w:val="000000" w:themeColor="text1"/>
                <w:sz w:val="20"/>
                <w:szCs w:val="20"/>
              </w:rPr>
              <w:t>×</w:t>
            </w:r>
            <w:r w:rsidRPr="00D55FA8">
              <w:rPr>
                <w:color w:val="000000" w:themeColor="text1"/>
                <w:sz w:val="20"/>
                <w:szCs w:val="20"/>
              </w:rPr>
              <w:t>М</w:t>
            </w:r>
            <w:proofErr w:type="spellEnd"/>
          </w:p>
          <w:p w:rsidR="005E12AB" w:rsidRPr="00D55FA8" w:rsidRDefault="005E12AB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5E12AB" w:rsidRPr="00D55FA8" w:rsidRDefault="005E12AB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2638C5">
              <w:rPr>
                <w:color w:val="000000" w:themeColor="text1"/>
                <w:sz w:val="20"/>
                <w:szCs w:val="20"/>
                <w:vertAlign w:val="subscript"/>
              </w:rPr>
              <w:t>пз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нормативные затраты </w:t>
            </w:r>
            <w:r w:rsidR="00D43A04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на телекоммуникационные услуги по передаче данных с устройств мониторинга загрязнения окружающей среды в центр обработки и хранения данных и услуги по предоставлению доступа </w:t>
            </w:r>
            <w:r w:rsidR="00D43A04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к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геоаналитическим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данным;</w:t>
            </w:r>
          </w:p>
          <w:p w:rsidR="005E12AB" w:rsidRPr="00D55FA8" w:rsidRDefault="005E12AB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Ц</w:t>
            </w:r>
            <w:r w:rsidRPr="002638C5">
              <w:rPr>
                <w:color w:val="000000" w:themeColor="text1"/>
                <w:sz w:val="20"/>
                <w:szCs w:val="20"/>
                <w:vertAlign w:val="subscript"/>
              </w:rPr>
              <w:t>пз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- стоимость телекоммуникационные услуги </w:t>
            </w:r>
            <w:r w:rsidR="002E152A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по передаче данных с устройств мониторинга загрязнения окружающей среды в центр обработки и </w:t>
            </w: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 xml:space="preserve">хранения данных и услуги по предоставлению доступа к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геоаналитическим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данным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:rsidR="005E12AB" w:rsidRPr="00D55FA8" w:rsidRDefault="005E12AB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М – количество месяцев;</w:t>
            </w:r>
          </w:p>
          <w:p w:rsidR="005E12AB" w:rsidRPr="00D55FA8" w:rsidRDefault="005E12AB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К</w:t>
            </w:r>
            <w:r w:rsidRPr="002638C5">
              <w:rPr>
                <w:color w:val="000000" w:themeColor="text1"/>
                <w:sz w:val="20"/>
                <w:szCs w:val="20"/>
                <w:vertAlign w:val="subscript"/>
              </w:rPr>
              <w:t>усл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количество услуг</w:t>
            </w:r>
          </w:p>
        </w:tc>
      </w:tr>
      <w:tr w:rsidR="00D55FA8" w:rsidRPr="00D55FA8" w:rsidTr="002E152A">
        <w:trPr>
          <w:jc w:val="center"/>
        </w:trPr>
        <w:tc>
          <w:tcPr>
            <w:tcW w:w="339" w:type="pct"/>
          </w:tcPr>
          <w:p w:rsidR="00A0531D" w:rsidRPr="00D55FA8" w:rsidRDefault="00A0531D" w:rsidP="00A0531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1.1.10.9</w:t>
            </w:r>
          </w:p>
        </w:tc>
        <w:tc>
          <w:tcPr>
            <w:tcW w:w="849" w:type="pct"/>
          </w:tcPr>
          <w:p w:rsidR="00A0531D" w:rsidRPr="00D55FA8" w:rsidRDefault="00A0531D" w:rsidP="00A0531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rFonts w:eastAsiaTheme="minorHAnsi"/>
                <w:color w:val="000000" w:themeColor="text1"/>
                <w:sz w:val="20"/>
                <w:szCs w:val="20"/>
              </w:rPr>
              <w:t>Затраты на оказание услуг трансляции в сети «Интернет» мероприятий ИОГВ СПб</w:t>
            </w:r>
          </w:p>
        </w:tc>
        <w:tc>
          <w:tcPr>
            <w:tcW w:w="741" w:type="pct"/>
          </w:tcPr>
          <w:p w:rsidR="00A0531D" w:rsidRPr="00D55FA8" w:rsidRDefault="00A0531D" w:rsidP="00A0531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666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500</w:t>
            </w:r>
          </w:p>
        </w:tc>
        <w:tc>
          <w:tcPr>
            <w:tcW w:w="742" w:type="pct"/>
          </w:tcPr>
          <w:p w:rsidR="00A0531D" w:rsidRPr="00D55FA8" w:rsidRDefault="00A0531D" w:rsidP="00A0531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773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160</w:t>
            </w:r>
          </w:p>
        </w:tc>
        <w:tc>
          <w:tcPr>
            <w:tcW w:w="744" w:type="pct"/>
          </w:tcPr>
          <w:p w:rsidR="00A0531D" w:rsidRPr="00D55FA8" w:rsidRDefault="00A0531D" w:rsidP="00A0531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884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090</w:t>
            </w:r>
          </w:p>
        </w:tc>
        <w:tc>
          <w:tcPr>
            <w:tcW w:w="1584" w:type="pct"/>
          </w:tcPr>
          <w:p w:rsidR="00A0531D" w:rsidRPr="00D55FA8" w:rsidRDefault="00A0531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Расчет нормативных затрат на оплату услуг трансляций в сети «Интернет» мероприятий осуществляется по формуле: ((У</w:t>
            </w:r>
            <w:r w:rsidRPr="002638C5">
              <w:rPr>
                <w:color w:val="000000" w:themeColor="text1"/>
                <w:sz w:val="20"/>
                <w:szCs w:val="20"/>
                <w:vertAlign w:val="subscript"/>
              </w:rPr>
              <w:t>т1</w:t>
            </w:r>
            <w:r w:rsidR="002638C5">
              <w:rPr>
                <w:color w:val="000000" w:themeColor="text1"/>
                <w:sz w:val="20"/>
                <w:szCs w:val="20"/>
              </w:rPr>
              <w:t>×</w:t>
            </w:r>
            <w:r w:rsidRPr="00D55FA8">
              <w:rPr>
                <w:color w:val="000000" w:themeColor="text1"/>
                <w:sz w:val="20"/>
                <w:szCs w:val="20"/>
              </w:rPr>
              <w:t>И</w:t>
            </w:r>
            <w:r w:rsidRPr="002638C5">
              <w:rPr>
                <w:color w:val="000000" w:themeColor="text1"/>
                <w:sz w:val="20"/>
                <w:szCs w:val="20"/>
                <w:vertAlign w:val="subscript"/>
              </w:rPr>
              <w:t>пц</w:t>
            </w:r>
            <w:proofErr w:type="gramStart"/>
            <w:r w:rsidRPr="00D55FA8">
              <w:rPr>
                <w:color w:val="000000" w:themeColor="text1"/>
                <w:sz w:val="20"/>
                <w:szCs w:val="20"/>
              </w:rPr>
              <w:t>.)</w:t>
            </w:r>
            <w:r w:rsidR="002638C5">
              <w:rPr>
                <w:color w:val="000000" w:themeColor="text1"/>
                <w:sz w:val="20"/>
                <w:szCs w:val="20"/>
              </w:rPr>
              <w:t>×</w:t>
            </w:r>
            <w:proofErr w:type="spellStart"/>
            <w:proofErr w:type="gramEnd"/>
            <w:r w:rsidRPr="00D55FA8">
              <w:rPr>
                <w:color w:val="000000" w:themeColor="text1"/>
                <w:sz w:val="20"/>
                <w:szCs w:val="20"/>
              </w:rPr>
              <w:t>К</w:t>
            </w:r>
            <w:r w:rsidRPr="002638C5">
              <w:rPr>
                <w:color w:val="000000" w:themeColor="text1"/>
                <w:sz w:val="20"/>
                <w:szCs w:val="20"/>
                <w:vertAlign w:val="subscript"/>
              </w:rPr>
              <w:t>меропр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2638C5">
              <w:rPr>
                <w:color w:val="000000" w:themeColor="text1"/>
                <w:sz w:val="20"/>
                <w:szCs w:val="20"/>
                <w:vertAlign w:val="subscript"/>
              </w:rPr>
              <w:t>т1</w:t>
            </w:r>
            <w:r w:rsidRPr="00D55FA8">
              <w:rPr>
                <w:color w:val="000000" w:themeColor="text1"/>
                <w:sz w:val="20"/>
                <w:szCs w:val="20"/>
              </w:rPr>
              <w:t>) + ((У</w:t>
            </w:r>
            <w:r w:rsidRPr="002638C5">
              <w:rPr>
                <w:color w:val="000000" w:themeColor="text1"/>
                <w:sz w:val="20"/>
                <w:szCs w:val="20"/>
                <w:vertAlign w:val="subscript"/>
              </w:rPr>
              <w:t>т2</w:t>
            </w:r>
            <w:r w:rsidR="002638C5">
              <w:rPr>
                <w:color w:val="000000" w:themeColor="text1"/>
                <w:sz w:val="20"/>
                <w:szCs w:val="20"/>
              </w:rPr>
              <w:t>×</w:t>
            </w:r>
            <w:r w:rsidRPr="00D55FA8">
              <w:rPr>
                <w:color w:val="000000" w:themeColor="text1"/>
                <w:sz w:val="20"/>
                <w:szCs w:val="20"/>
              </w:rPr>
              <w:t>И</w:t>
            </w:r>
            <w:r w:rsidRPr="002638C5">
              <w:rPr>
                <w:color w:val="000000" w:themeColor="text1"/>
                <w:sz w:val="20"/>
                <w:szCs w:val="20"/>
                <w:vertAlign w:val="subscript"/>
              </w:rPr>
              <w:t>пц</w:t>
            </w:r>
            <w:r w:rsidRPr="00D55FA8">
              <w:rPr>
                <w:color w:val="000000" w:themeColor="text1"/>
                <w:sz w:val="20"/>
                <w:szCs w:val="20"/>
              </w:rPr>
              <w:t>.)</w:t>
            </w:r>
            <w:r w:rsidR="002638C5">
              <w:rPr>
                <w:color w:val="000000" w:themeColor="text1"/>
                <w:sz w:val="20"/>
                <w:szCs w:val="20"/>
              </w:rPr>
              <w:t>×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К</w:t>
            </w:r>
            <w:r w:rsidRPr="002638C5">
              <w:rPr>
                <w:color w:val="000000" w:themeColor="text1"/>
                <w:sz w:val="20"/>
                <w:szCs w:val="20"/>
                <w:vertAlign w:val="subscript"/>
              </w:rPr>
              <w:t>меропр</w:t>
            </w:r>
            <w:proofErr w:type="spellEnd"/>
            <w:r w:rsidRPr="002638C5">
              <w:rPr>
                <w:color w:val="000000" w:themeColor="text1"/>
                <w:sz w:val="20"/>
                <w:szCs w:val="20"/>
                <w:vertAlign w:val="subscript"/>
              </w:rPr>
              <w:t>. т2</w:t>
            </w:r>
            <w:r w:rsidRPr="00D55FA8">
              <w:rPr>
                <w:color w:val="000000" w:themeColor="text1"/>
                <w:sz w:val="20"/>
                <w:szCs w:val="20"/>
              </w:rPr>
              <w:t>)</w:t>
            </w:r>
          </w:p>
          <w:p w:rsidR="00A0531D" w:rsidRPr="00D55FA8" w:rsidRDefault="00A0531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трансляц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.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- нормативные затраты на оплату услуг трансляций в сети «Интернет» мероприятий ИОГВ СПб;</w:t>
            </w:r>
          </w:p>
          <w:p w:rsidR="00A0531D" w:rsidRPr="00D55FA8" w:rsidRDefault="00A0531D" w:rsidP="00D05473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И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индекс потребительских цен (1,04) указан </w:t>
            </w:r>
            <w:r w:rsidR="002E152A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в соответствии с методическими указаниями </w:t>
            </w:r>
            <w:r w:rsidR="002E152A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по формированию заявок главных распорядителей бюджетных средств Санкт-Петербурга к проекту бюджета и планированию бюджетных ассигнований на 2021 год и на плановый период 2022 и 2023 годов, предоставленный письмом Комитета финансов Санкт-Петербурга от 16.07.2020 </w:t>
            </w:r>
            <w:r w:rsidR="002638C5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№ 01-02-2078/20-0-0;</w:t>
            </w:r>
          </w:p>
          <w:p w:rsidR="00A0531D" w:rsidRPr="00D55FA8" w:rsidRDefault="00A0531D" w:rsidP="00D05473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У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т1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– стоимость одной услуги трансляций в сети «Интернет» мероприятий ИОГВ СПб тип 1;</w:t>
            </w:r>
          </w:p>
          <w:p w:rsidR="00A0531D" w:rsidRPr="00D55FA8" w:rsidRDefault="00A0531D" w:rsidP="00D05473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У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т2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– стоимость одной услуги трансляций в сети «Интернет» мероприятий ИОГВ СПб тип 2;</w:t>
            </w:r>
          </w:p>
          <w:p w:rsidR="00A0531D" w:rsidRPr="00D55FA8" w:rsidRDefault="00A0531D" w:rsidP="00D05473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К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меропр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. т1 </w:t>
            </w:r>
            <w:r w:rsidRPr="00D55FA8">
              <w:rPr>
                <w:color w:val="000000" w:themeColor="text1"/>
                <w:sz w:val="20"/>
                <w:szCs w:val="20"/>
              </w:rPr>
              <w:t>– нормативное количество мероприятий ИОГВ СПб тип 1;</w:t>
            </w:r>
          </w:p>
          <w:p w:rsidR="00A0531D" w:rsidRPr="00D55FA8" w:rsidRDefault="00A0531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К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меропр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. т2 </w:t>
            </w:r>
            <w:r w:rsidRPr="00D55FA8">
              <w:rPr>
                <w:color w:val="000000" w:themeColor="text1"/>
                <w:sz w:val="20"/>
                <w:szCs w:val="20"/>
              </w:rPr>
              <w:t>– нормативное количество мероприятий ИОГВ СПб тип 2.</w:t>
            </w:r>
          </w:p>
        </w:tc>
      </w:tr>
      <w:tr w:rsidR="00D55FA8" w:rsidRPr="00D55FA8" w:rsidTr="002E152A">
        <w:trPr>
          <w:jc w:val="center"/>
        </w:trPr>
        <w:tc>
          <w:tcPr>
            <w:tcW w:w="339" w:type="pct"/>
          </w:tcPr>
          <w:p w:rsidR="00A0531D" w:rsidRPr="00D55FA8" w:rsidRDefault="00A0531D" w:rsidP="00A0531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1.1.10.10</w:t>
            </w:r>
          </w:p>
        </w:tc>
        <w:tc>
          <w:tcPr>
            <w:tcW w:w="849" w:type="pct"/>
          </w:tcPr>
          <w:p w:rsidR="00A0531D" w:rsidRPr="00D55FA8" w:rsidRDefault="00A0531D" w:rsidP="00A0531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услуги регистрации доменных имен</w:t>
            </w:r>
          </w:p>
        </w:tc>
        <w:tc>
          <w:tcPr>
            <w:tcW w:w="741" w:type="pct"/>
          </w:tcPr>
          <w:p w:rsidR="00A0531D" w:rsidRPr="00D55FA8" w:rsidRDefault="00A0531D" w:rsidP="00A0531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51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600</w:t>
            </w:r>
          </w:p>
        </w:tc>
        <w:tc>
          <w:tcPr>
            <w:tcW w:w="742" w:type="pct"/>
          </w:tcPr>
          <w:p w:rsidR="00A0531D" w:rsidRPr="00D55FA8" w:rsidRDefault="00A0531D" w:rsidP="00A0531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53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700</w:t>
            </w:r>
          </w:p>
        </w:tc>
        <w:tc>
          <w:tcPr>
            <w:tcW w:w="744" w:type="pct"/>
          </w:tcPr>
          <w:p w:rsidR="00A0531D" w:rsidRPr="00D55FA8" w:rsidRDefault="00A0531D" w:rsidP="00A0531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55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800</w:t>
            </w:r>
          </w:p>
        </w:tc>
        <w:tc>
          <w:tcPr>
            <w:tcW w:w="1584" w:type="pct"/>
          </w:tcPr>
          <w:p w:rsidR="00A0531D" w:rsidRPr="00D55FA8" w:rsidRDefault="00A0531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услуг регистрации доменных имен осуществляется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по формуле:</w:t>
            </w:r>
          </w:p>
          <w:p w:rsidR="00A0531D" w:rsidRPr="00D55FA8" w:rsidRDefault="00A0531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домен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.=</w:t>
            </w:r>
            <w:proofErr w:type="gramEnd"/>
            <w:r w:rsidRPr="00D55FA8">
              <w:rPr>
                <w:color w:val="000000" w:themeColor="text1"/>
                <w:sz w:val="20"/>
                <w:szCs w:val="20"/>
              </w:rPr>
              <w:t xml:space="preserve"> ((ДЗ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т1</w:t>
            </w:r>
            <w:r w:rsidR="002638C5">
              <w:rPr>
                <w:color w:val="000000" w:themeColor="text1"/>
                <w:sz w:val="20"/>
                <w:szCs w:val="20"/>
              </w:rPr>
              <w:t>×</w:t>
            </w:r>
            <w:r w:rsidRPr="00D55FA8">
              <w:rPr>
                <w:color w:val="000000" w:themeColor="text1"/>
                <w:sz w:val="20"/>
                <w:szCs w:val="20"/>
              </w:rPr>
              <w:t>И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пц</w:t>
            </w:r>
            <w:r w:rsidRPr="00D55FA8">
              <w:rPr>
                <w:color w:val="000000" w:themeColor="text1"/>
                <w:sz w:val="20"/>
                <w:szCs w:val="20"/>
              </w:rPr>
              <w:t>)</w:t>
            </w:r>
            <w:r w:rsidR="002638C5">
              <w:rPr>
                <w:color w:val="000000" w:themeColor="text1"/>
                <w:sz w:val="20"/>
                <w:szCs w:val="20"/>
              </w:rPr>
              <w:t>×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К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домен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т1</w:t>
            </w:r>
            <w:r w:rsidRPr="00D55FA8">
              <w:rPr>
                <w:color w:val="000000" w:themeColor="text1"/>
                <w:sz w:val="20"/>
                <w:szCs w:val="20"/>
              </w:rPr>
              <w:t>) + ((ДЗ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т2</w:t>
            </w:r>
            <w:r w:rsidR="002638C5">
              <w:rPr>
                <w:color w:val="000000" w:themeColor="text1"/>
                <w:sz w:val="20"/>
                <w:szCs w:val="20"/>
              </w:rPr>
              <w:t>×</w:t>
            </w:r>
            <w:r w:rsidRPr="00D55FA8">
              <w:rPr>
                <w:color w:val="000000" w:themeColor="text1"/>
                <w:sz w:val="20"/>
                <w:szCs w:val="20"/>
              </w:rPr>
              <w:t>И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пц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) </w:t>
            </w:r>
            <w:r w:rsidR="002638C5">
              <w:rPr>
                <w:color w:val="000000" w:themeColor="text1"/>
                <w:sz w:val="20"/>
                <w:szCs w:val="20"/>
              </w:rPr>
              <w:t>×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К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домен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т2</w:t>
            </w:r>
            <w:r w:rsidRPr="00D55FA8">
              <w:rPr>
                <w:color w:val="000000" w:themeColor="text1"/>
                <w:sz w:val="20"/>
                <w:szCs w:val="20"/>
              </w:rPr>
              <w:t>) + ((ДЗ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т3</w:t>
            </w:r>
            <w:r w:rsidR="002638C5">
              <w:rPr>
                <w:color w:val="000000" w:themeColor="text1"/>
                <w:sz w:val="20"/>
                <w:szCs w:val="20"/>
              </w:rPr>
              <w:t>×</w:t>
            </w:r>
            <w:r w:rsidRPr="00D55FA8">
              <w:rPr>
                <w:color w:val="000000" w:themeColor="text1"/>
                <w:sz w:val="20"/>
                <w:szCs w:val="20"/>
              </w:rPr>
              <w:t>И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пц</w:t>
            </w:r>
            <w:r w:rsidRPr="00D55FA8">
              <w:rPr>
                <w:color w:val="000000" w:themeColor="text1"/>
                <w:sz w:val="20"/>
                <w:szCs w:val="20"/>
              </w:rPr>
              <w:t>)</w:t>
            </w:r>
            <w:r w:rsidR="002638C5">
              <w:rPr>
                <w:color w:val="000000" w:themeColor="text1"/>
                <w:sz w:val="20"/>
                <w:szCs w:val="20"/>
              </w:rPr>
              <w:t>×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К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домен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т3</w:t>
            </w:r>
            <w:r w:rsidRPr="00D55FA8">
              <w:rPr>
                <w:color w:val="000000" w:themeColor="text1"/>
                <w:sz w:val="20"/>
                <w:szCs w:val="20"/>
              </w:rPr>
              <w:t>) + ((ДЗ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т4</w:t>
            </w:r>
            <w:r w:rsidR="002638C5">
              <w:rPr>
                <w:color w:val="000000" w:themeColor="text1"/>
                <w:sz w:val="20"/>
                <w:szCs w:val="20"/>
              </w:rPr>
              <w:t>×</w:t>
            </w:r>
            <w:r w:rsidRPr="00D55FA8">
              <w:rPr>
                <w:color w:val="000000" w:themeColor="text1"/>
                <w:sz w:val="20"/>
                <w:szCs w:val="20"/>
              </w:rPr>
              <w:t>И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пц</w:t>
            </w:r>
            <w:r w:rsidRPr="00D55FA8">
              <w:rPr>
                <w:color w:val="000000" w:themeColor="text1"/>
                <w:sz w:val="20"/>
                <w:szCs w:val="20"/>
              </w:rPr>
              <w:t>)</w:t>
            </w:r>
            <w:r w:rsidR="002638C5">
              <w:rPr>
                <w:color w:val="000000" w:themeColor="text1"/>
                <w:sz w:val="20"/>
                <w:szCs w:val="20"/>
              </w:rPr>
              <w:t>×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К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домен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т4</w:t>
            </w:r>
            <w:r w:rsidRPr="00D55FA8">
              <w:rPr>
                <w:color w:val="000000" w:themeColor="text1"/>
                <w:sz w:val="20"/>
                <w:szCs w:val="20"/>
              </w:rPr>
              <w:t>) + ((ДЗ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т5</w:t>
            </w:r>
            <w:r w:rsidR="002638C5">
              <w:rPr>
                <w:color w:val="000000" w:themeColor="text1"/>
                <w:sz w:val="20"/>
                <w:szCs w:val="20"/>
              </w:rPr>
              <w:t>×</w:t>
            </w:r>
            <w:r w:rsidRPr="00D55FA8">
              <w:rPr>
                <w:color w:val="000000" w:themeColor="text1"/>
                <w:sz w:val="20"/>
                <w:szCs w:val="20"/>
              </w:rPr>
              <w:t>И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пц</w:t>
            </w:r>
            <w:r w:rsidRPr="00D55FA8">
              <w:rPr>
                <w:color w:val="000000" w:themeColor="text1"/>
                <w:sz w:val="20"/>
                <w:szCs w:val="20"/>
              </w:rPr>
              <w:t>)</w:t>
            </w:r>
            <w:r w:rsidR="002638C5">
              <w:rPr>
                <w:color w:val="000000" w:themeColor="text1"/>
                <w:sz w:val="20"/>
                <w:szCs w:val="20"/>
              </w:rPr>
              <w:t>×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К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домен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т5</w:t>
            </w:r>
            <w:r w:rsidRPr="00D55FA8">
              <w:rPr>
                <w:color w:val="000000" w:themeColor="text1"/>
                <w:sz w:val="20"/>
                <w:szCs w:val="20"/>
              </w:rPr>
              <w:t>) + ((ДЗ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т6</w:t>
            </w:r>
            <w:r w:rsidR="002638C5">
              <w:rPr>
                <w:color w:val="000000" w:themeColor="text1"/>
                <w:sz w:val="20"/>
                <w:szCs w:val="20"/>
              </w:rPr>
              <w:t>×</w:t>
            </w:r>
            <w:r w:rsidRPr="00D55FA8">
              <w:rPr>
                <w:color w:val="000000" w:themeColor="text1"/>
                <w:sz w:val="20"/>
                <w:szCs w:val="20"/>
              </w:rPr>
              <w:t>И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пц</w:t>
            </w:r>
            <w:r w:rsidRPr="00D55FA8">
              <w:rPr>
                <w:color w:val="000000" w:themeColor="text1"/>
                <w:sz w:val="20"/>
                <w:szCs w:val="20"/>
              </w:rPr>
              <w:t>)</w:t>
            </w:r>
            <w:r w:rsidR="002638C5">
              <w:rPr>
                <w:color w:val="000000" w:themeColor="text1"/>
                <w:sz w:val="20"/>
                <w:szCs w:val="20"/>
              </w:rPr>
              <w:t>×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К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домен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т6</w:t>
            </w:r>
            <w:r w:rsidRPr="00D55FA8">
              <w:rPr>
                <w:color w:val="000000" w:themeColor="text1"/>
                <w:sz w:val="20"/>
                <w:szCs w:val="20"/>
              </w:rPr>
              <w:t>)</w:t>
            </w:r>
          </w:p>
          <w:p w:rsidR="00A0531D" w:rsidRPr="00D55FA8" w:rsidRDefault="00A0531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домен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. - нормативные затраты на оплату услуг оплату услуг регистрации доменных имен;</w:t>
            </w:r>
          </w:p>
          <w:p w:rsidR="00A0531D" w:rsidRPr="00D55FA8" w:rsidRDefault="00A0531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И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индекс потребительских цен (1,04) указан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 в соответствии с постановлением Правительства Санкт-Петербурга от 14.02.2017 № 90 «О прогнозе социально-экономического развития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Санкт-Петербурга на период до 2035 года».</w:t>
            </w:r>
          </w:p>
          <w:p w:rsidR="00A0531D" w:rsidRPr="00D55FA8" w:rsidRDefault="00A0531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ДЗ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т1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– стоимость одной услуги регистрации доменных имен доменной зоны 1-го типа;</w:t>
            </w:r>
          </w:p>
          <w:p w:rsidR="00A0531D" w:rsidRPr="00D55FA8" w:rsidRDefault="00A0531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ДЗ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т2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– стоимость одной услуги регистрации доменных имен доменной зоны 2-го типа;</w:t>
            </w:r>
          </w:p>
          <w:p w:rsidR="00A0531D" w:rsidRPr="00D55FA8" w:rsidRDefault="00A0531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ДЗ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т3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– стоимость одной услуги регистрации доменных имен доменной зоны 3-го типа;</w:t>
            </w:r>
          </w:p>
          <w:p w:rsidR="00A0531D" w:rsidRPr="00D55FA8" w:rsidRDefault="00A0531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ДЗ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т4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– стоимость одной услуги регистрации доменных имен доменной зоны 4-го типа;</w:t>
            </w:r>
          </w:p>
          <w:p w:rsidR="00A0531D" w:rsidRPr="00D55FA8" w:rsidRDefault="00A0531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ДЗ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т5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– стоимость одной услуги регистрации доменных имен доменной зоны 5-го типа;</w:t>
            </w:r>
          </w:p>
          <w:p w:rsidR="00A0531D" w:rsidRPr="00D55FA8" w:rsidRDefault="00A0531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ДЗ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т6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– стоимость одной услуги регистрации доменных имен доменной зоны 6-го типа;</w:t>
            </w:r>
          </w:p>
          <w:p w:rsidR="00A0531D" w:rsidRPr="00D55FA8" w:rsidRDefault="00A0531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К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домен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. т1</w:t>
            </w:r>
            <w:r w:rsidRPr="00D55FA8">
              <w:rPr>
                <w:color w:val="000000" w:themeColor="text1"/>
                <w:sz w:val="20"/>
                <w:szCs w:val="20"/>
              </w:rPr>
              <w:t>– нормативное количество доменов 1-го типа;</w:t>
            </w:r>
          </w:p>
          <w:p w:rsidR="00A0531D" w:rsidRPr="00D55FA8" w:rsidRDefault="00A0531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К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домен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. т2</w:t>
            </w:r>
            <w:r w:rsidRPr="00D55FA8">
              <w:rPr>
                <w:color w:val="000000" w:themeColor="text1"/>
                <w:sz w:val="20"/>
                <w:szCs w:val="20"/>
              </w:rPr>
              <w:t>– нормативное количество доменов 2-го типа;</w:t>
            </w:r>
          </w:p>
          <w:p w:rsidR="00A0531D" w:rsidRPr="00D55FA8" w:rsidRDefault="00A0531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К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домен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. т3</w:t>
            </w:r>
            <w:r w:rsidRPr="00D55FA8">
              <w:rPr>
                <w:color w:val="000000" w:themeColor="text1"/>
                <w:sz w:val="20"/>
                <w:szCs w:val="20"/>
              </w:rPr>
              <w:t>– нормативное количество доменов 3-го типа;</w:t>
            </w:r>
          </w:p>
          <w:p w:rsidR="00A0531D" w:rsidRPr="00D55FA8" w:rsidRDefault="00A0531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К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домен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. т4</w:t>
            </w:r>
            <w:r w:rsidRPr="00D55FA8">
              <w:rPr>
                <w:color w:val="000000" w:themeColor="text1"/>
                <w:sz w:val="20"/>
                <w:szCs w:val="20"/>
              </w:rPr>
              <w:t>– нормативное количество доменов 4-го типа;</w:t>
            </w:r>
          </w:p>
          <w:p w:rsidR="00A0531D" w:rsidRPr="00D55FA8" w:rsidRDefault="00A0531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К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домен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. т5</w:t>
            </w:r>
            <w:r w:rsidRPr="00D55FA8">
              <w:rPr>
                <w:color w:val="000000" w:themeColor="text1"/>
                <w:sz w:val="20"/>
                <w:szCs w:val="20"/>
              </w:rPr>
              <w:t>– нормативное количество доменов 5-го типа;</w:t>
            </w:r>
          </w:p>
          <w:p w:rsidR="00A0531D" w:rsidRPr="00D55FA8" w:rsidRDefault="00A0531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К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домен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. т6</w:t>
            </w:r>
            <w:r w:rsidRPr="00D55FA8">
              <w:rPr>
                <w:color w:val="000000" w:themeColor="text1"/>
                <w:sz w:val="20"/>
                <w:szCs w:val="20"/>
              </w:rPr>
              <w:t>– нормативное количество доменов 6-го типа.</w:t>
            </w:r>
          </w:p>
        </w:tc>
      </w:tr>
      <w:tr w:rsidR="00D55FA8" w:rsidRPr="00D55FA8" w:rsidTr="002E152A">
        <w:trPr>
          <w:jc w:val="center"/>
        </w:trPr>
        <w:tc>
          <w:tcPr>
            <w:tcW w:w="339" w:type="pct"/>
          </w:tcPr>
          <w:p w:rsidR="00A0531D" w:rsidRPr="00D55FA8" w:rsidRDefault="00A0531D" w:rsidP="00A0531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1.1.10.11</w:t>
            </w:r>
          </w:p>
        </w:tc>
        <w:tc>
          <w:tcPr>
            <w:tcW w:w="849" w:type="pct"/>
          </w:tcPr>
          <w:p w:rsidR="00A0531D" w:rsidRPr="00D55FA8" w:rsidRDefault="00A0531D" w:rsidP="00A0531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  <w:lang w:eastAsia="en-US"/>
              </w:rPr>
              <w:t xml:space="preserve">Затраты на предоставление услуг Единой системы оперативной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lang w:eastAsia="en-US"/>
              </w:rPr>
              <w:t>транкинговой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lang w:eastAsia="en-US"/>
              </w:rPr>
              <w:t xml:space="preserve"> радиосвязи </w:t>
            </w:r>
            <w:r w:rsidRPr="00D55FA8">
              <w:rPr>
                <w:color w:val="000000" w:themeColor="text1"/>
                <w:sz w:val="20"/>
                <w:szCs w:val="20"/>
                <w:lang w:val="en-US" w:eastAsia="en-US"/>
              </w:rPr>
              <w:t>TETRA</w:t>
            </w:r>
          </w:p>
        </w:tc>
        <w:tc>
          <w:tcPr>
            <w:tcW w:w="741" w:type="pct"/>
          </w:tcPr>
          <w:p w:rsidR="00A0531D" w:rsidRPr="00D55FA8" w:rsidRDefault="00A0531D" w:rsidP="00A0531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36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850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800</w:t>
            </w:r>
          </w:p>
        </w:tc>
        <w:tc>
          <w:tcPr>
            <w:tcW w:w="742" w:type="pct"/>
          </w:tcPr>
          <w:p w:rsidR="00A0531D" w:rsidRPr="00D55FA8" w:rsidRDefault="00A0531D" w:rsidP="00A0531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44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444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744" w:type="pct"/>
          </w:tcPr>
          <w:p w:rsidR="00A0531D" w:rsidRPr="00D55FA8" w:rsidRDefault="00A0531D" w:rsidP="00A0531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46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222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584" w:type="pct"/>
          </w:tcPr>
          <w:p w:rsidR="00A0531D" w:rsidRPr="00D55FA8" w:rsidRDefault="00A0531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D55FA8">
              <w:rPr>
                <w:color w:val="000000" w:themeColor="text1"/>
                <w:sz w:val="20"/>
                <w:szCs w:val="20"/>
                <w:lang w:eastAsia="en-US"/>
              </w:rPr>
              <w:t xml:space="preserve">Расчет нормативных затрат на предоставление услуг Единой системы оперативной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lang w:eastAsia="en-US"/>
              </w:rPr>
              <w:t>транкинговой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lang w:eastAsia="en-US"/>
              </w:rPr>
              <w:t xml:space="preserve"> радиосвязи TETRA:</w:t>
            </w:r>
          </w:p>
          <w:p w:rsidR="00A0531D" w:rsidRPr="00D55FA8" w:rsidRDefault="00A0531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ЕСОТР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= (</w:t>
            </w:r>
            <w:proofErr w:type="spellStart"/>
            <w:proofErr w:type="gramStart"/>
            <w:r w:rsidRPr="00D55FA8">
              <w:rPr>
                <w:color w:val="000000" w:themeColor="text1"/>
                <w:sz w:val="20"/>
                <w:szCs w:val="20"/>
              </w:rPr>
              <w:t>Чтранк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.</w:t>
            </w:r>
            <w:r w:rsidR="002638C5">
              <w:rPr>
                <w:color w:val="000000" w:themeColor="text1"/>
                <w:sz w:val="20"/>
                <w:szCs w:val="20"/>
              </w:rPr>
              <w:t>×</w:t>
            </w:r>
            <w:proofErr w:type="gramEnd"/>
            <w:r w:rsidRPr="00D55FA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НЦтранк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+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Чрезерв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.</w:t>
            </w:r>
            <w:r w:rsidR="002638C5">
              <w:rPr>
                <w:color w:val="000000" w:themeColor="text1"/>
                <w:sz w:val="20"/>
                <w:szCs w:val="20"/>
              </w:rPr>
              <w:t>×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НЦрезерв+Чпередача</w:t>
            </w:r>
            <w:proofErr w:type="spellEnd"/>
            <w:r w:rsidR="002638C5">
              <w:rPr>
                <w:color w:val="000000" w:themeColor="text1"/>
                <w:sz w:val="20"/>
                <w:szCs w:val="20"/>
              </w:rPr>
              <w:t>×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НЦпередача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)</w:t>
            </w:r>
            <w:r w:rsidR="002638C5">
              <w:rPr>
                <w:color w:val="000000" w:themeColor="text1"/>
                <w:sz w:val="20"/>
                <w:szCs w:val="20"/>
              </w:rPr>
              <w:t>×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  <w:lang w:eastAsia="en-US"/>
              </w:rPr>
              <w:t>М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  <w:lang w:eastAsia="en-US"/>
              </w:rPr>
              <w:t>ЕСОТР</w:t>
            </w:r>
            <w:r w:rsidRPr="00D55FA8">
              <w:rPr>
                <w:color w:val="000000" w:themeColor="text1"/>
                <w:sz w:val="20"/>
                <w:szCs w:val="20"/>
                <w:lang w:eastAsia="en-US"/>
              </w:rPr>
              <w:t>;</w:t>
            </w:r>
          </w:p>
          <w:p w:rsidR="00A0531D" w:rsidRPr="00D55FA8" w:rsidRDefault="00A0531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</w:p>
          <w:p w:rsidR="00A0531D" w:rsidRPr="00D55FA8" w:rsidRDefault="00A0531D" w:rsidP="002638C5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где: 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ЕСОТР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- нормативные затраты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на оплату услуг ЕСОТР;</w:t>
            </w:r>
          </w:p>
          <w:p w:rsidR="00A0531D" w:rsidRPr="00D55FA8" w:rsidRDefault="00A0531D" w:rsidP="002638C5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Чтранк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. – расчетное количество услуг TETRA;</w:t>
            </w:r>
          </w:p>
          <w:p w:rsidR="00A0531D" w:rsidRPr="00D55FA8" w:rsidRDefault="00A0531D" w:rsidP="002638C5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Чрезерв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. – расчетное количество услуг резервирования абонентского номера TETRA;</w:t>
            </w:r>
          </w:p>
          <w:p w:rsidR="00A0531D" w:rsidRPr="00D55FA8" w:rsidRDefault="00A0531D" w:rsidP="002638C5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Чпередача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. – расчетное количество услуг передачи данных в сети TETRA.</w:t>
            </w:r>
          </w:p>
          <w:p w:rsidR="00A0531D" w:rsidRPr="00D55FA8" w:rsidRDefault="00A0531D" w:rsidP="002638C5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НЦтранк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. – норматив цены за услугу TETRA; </w:t>
            </w:r>
          </w:p>
          <w:p w:rsidR="00A0531D" w:rsidRPr="00D55FA8" w:rsidRDefault="00A0531D" w:rsidP="002638C5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НЦрезерв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. – норматив цены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за резервирование абонентского номера TETRA;</w:t>
            </w:r>
          </w:p>
          <w:p w:rsidR="00A0531D" w:rsidRPr="00D55FA8" w:rsidRDefault="00A0531D" w:rsidP="002638C5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НЦпередача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. – норматив цены за услугу передачи данных в сети TETRA;</w:t>
            </w:r>
          </w:p>
          <w:p w:rsidR="00A0531D" w:rsidRPr="00D55FA8" w:rsidRDefault="00A0531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D55FA8">
              <w:rPr>
                <w:color w:val="000000" w:themeColor="text1"/>
                <w:sz w:val="20"/>
                <w:szCs w:val="20"/>
                <w:lang w:eastAsia="en-US"/>
              </w:rPr>
              <w:t>М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  <w:lang w:eastAsia="en-US"/>
              </w:rPr>
              <w:t>ЕСОТР</w:t>
            </w:r>
            <w:r w:rsidRPr="00D55FA8">
              <w:rPr>
                <w:color w:val="000000" w:themeColor="text1"/>
                <w:sz w:val="20"/>
                <w:szCs w:val="20"/>
                <w:lang w:eastAsia="en-US"/>
              </w:rPr>
              <w:t xml:space="preserve"> - количество месяцев предоставления услуги</w:t>
            </w:r>
          </w:p>
        </w:tc>
      </w:tr>
      <w:tr w:rsidR="00D55FA8" w:rsidRPr="00D55FA8" w:rsidTr="002E152A">
        <w:trPr>
          <w:jc w:val="center"/>
        </w:trPr>
        <w:tc>
          <w:tcPr>
            <w:tcW w:w="339" w:type="pct"/>
          </w:tcPr>
          <w:p w:rsidR="00A0531D" w:rsidRPr="00D55FA8" w:rsidRDefault="00A0531D" w:rsidP="00A0531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1.1.10.12</w:t>
            </w:r>
          </w:p>
        </w:tc>
        <w:tc>
          <w:tcPr>
            <w:tcW w:w="849" w:type="pct"/>
          </w:tcPr>
          <w:p w:rsidR="00A0531D" w:rsidRPr="00D55FA8" w:rsidRDefault="00A0531D" w:rsidP="00A0531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услуги связи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с использованием инфраструктуры Единой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мультисервисной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телекоммуникационной сети исполнительных органов государственной власти Санкт-Петербурга</w:t>
            </w:r>
          </w:p>
        </w:tc>
        <w:tc>
          <w:tcPr>
            <w:tcW w:w="741" w:type="pct"/>
          </w:tcPr>
          <w:p w:rsidR="00A0531D" w:rsidRPr="00D55FA8" w:rsidRDefault="00A0531D" w:rsidP="00A0531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220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539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500</w:t>
            </w:r>
          </w:p>
        </w:tc>
        <w:tc>
          <w:tcPr>
            <w:tcW w:w="742" w:type="pct"/>
          </w:tcPr>
          <w:p w:rsidR="00A0531D" w:rsidRPr="00D55FA8" w:rsidRDefault="00A0531D" w:rsidP="00A0531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961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578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700</w:t>
            </w:r>
          </w:p>
        </w:tc>
        <w:tc>
          <w:tcPr>
            <w:tcW w:w="744" w:type="pct"/>
          </w:tcPr>
          <w:p w:rsidR="00A0531D" w:rsidRPr="00D55FA8" w:rsidRDefault="00A0531D" w:rsidP="00A0531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961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578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700</w:t>
            </w:r>
          </w:p>
        </w:tc>
        <w:tc>
          <w:tcPr>
            <w:tcW w:w="1584" w:type="pct"/>
          </w:tcPr>
          <w:p w:rsidR="00A0531D" w:rsidRPr="00D55FA8" w:rsidRDefault="00A0531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услуг связи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с использованием инфраструктуры Единой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мультисервисной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телекоммуникационной сети исполнительных органов государственной власти Санкт-Петербурга осуществляется по формуле:</w:t>
            </w:r>
          </w:p>
          <w:p w:rsidR="00A0531D" w:rsidRPr="00D55FA8" w:rsidRDefault="00A0531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A0531D" w:rsidRPr="00D55FA8" w:rsidRDefault="00A0531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З ЕМТС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= Σ </w:t>
            </w:r>
            <w:r w:rsidRPr="00D55FA8">
              <w:rPr>
                <w:color w:val="000000" w:themeColor="text1"/>
                <w:sz w:val="20"/>
                <w:szCs w:val="20"/>
                <w:lang w:val="en-US"/>
              </w:rPr>
              <w:t>H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з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</w:p>
          <w:p w:rsidR="00A0531D" w:rsidRPr="00D55FA8" w:rsidRDefault="00A0531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  <w:lang w:val="en-US"/>
              </w:rPr>
              <w:t>H</w:t>
            </w:r>
            <w:r w:rsidRPr="00D55FA8">
              <w:rPr>
                <w:color w:val="000000" w:themeColor="text1"/>
                <w:sz w:val="20"/>
                <w:szCs w:val="20"/>
              </w:rPr>
              <w:t>з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= </w:t>
            </w:r>
            <w:r w:rsidRPr="00D55FA8">
              <w:rPr>
                <w:color w:val="000000" w:themeColor="text1"/>
                <w:sz w:val="20"/>
                <w:szCs w:val="20"/>
              </w:rPr>
              <w:t>Ц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="002638C5">
              <w:rPr>
                <w:color w:val="000000" w:themeColor="text1"/>
                <w:sz w:val="20"/>
                <w:szCs w:val="20"/>
                <w:vertAlign w:val="subscript"/>
              </w:rPr>
              <w:t>×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  <w:lang w:val="en-US"/>
              </w:rPr>
              <w:t>n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="002638C5">
              <w:rPr>
                <w:color w:val="000000" w:themeColor="text1"/>
                <w:sz w:val="20"/>
                <w:szCs w:val="20"/>
                <w:vertAlign w:val="subscript"/>
              </w:rPr>
              <w:t>×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М</w:t>
            </w:r>
          </w:p>
          <w:p w:rsidR="00A0531D" w:rsidRPr="00D55FA8" w:rsidRDefault="00A0531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A0531D" w:rsidRPr="00D55FA8" w:rsidRDefault="00A0531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. - нормативные затраты на оплату услуг связи с использованием инфраструктуры Единой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мультисервисной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телекоммуникационной сети;</w:t>
            </w:r>
          </w:p>
          <w:p w:rsidR="00A0531D" w:rsidRPr="00D55FA8" w:rsidRDefault="00A0531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Ц – стоимость единицы услуги;</w:t>
            </w:r>
          </w:p>
          <w:p w:rsidR="00A0531D" w:rsidRPr="00D55FA8" w:rsidRDefault="00A0531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n – количество услуг связи</w:t>
            </w:r>
          </w:p>
          <w:p w:rsidR="00A0531D" w:rsidRPr="00D55FA8" w:rsidRDefault="00A0531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М – количество месяцев оказания услуг связи</w:t>
            </w:r>
          </w:p>
        </w:tc>
      </w:tr>
      <w:tr w:rsidR="00D55FA8" w:rsidRPr="00D55FA8" w:rsidTr="002E152A">
        <w:trPr>
          <w:jc w:val="center"/>
        </w:trPr>
        <w:tc>
          <w:tcPr>
            <w:tcW w:w="339" w:type="pct"/>
          </w:tcPr>
          <w:p w:rsidR="00A0531D" w:rsidRPr="00D55FA8" w:rsidRDefault="00A0531D" w:rsidP="00A0531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1.1.10.13</w:t>
            </w:r>
          </w:p>
        </w:tc>
        <w:tc>
          <w:tcPr>
            <w:tcW w:w="849" w:type="pct"/>
          </w:tcPr>
          <w:p w:rsidR="00A0531D" w:rsidRPr="00D55FA8" w:rsidRDefault="00A0531D" w:rsidP="00A0531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запрос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и продление технических условий и исходные технические данные владельцев линейно-кабельных сооружений, </w:t>
            </w: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аренда линейно-кабельных сооружений</w:t>
            </w:r>
          </w:p>
        </w:tc>
        <w:tc>
          <w:tcPr>
            <w:tcW w:w="741" w:type="pct"/>
          </w:tcPr>
          <w:p w:rsidR="00A0531D" w:rsidRPr="00D55FA8" w:rsidRDefault="00A0531D" w:rsidP="00A0531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17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994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742" w:type="pct"/>
          </w:tcPr>
          <w:p w:rsidR="00A0531D" w:rsidRPr="00D55FA8" w:rsidRDefault="00A0531D" w:rsidP="00A0531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18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713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800</w:t>
            </w:r>
          </w:p>
        </w:tc>
        <w:tc>
          <w:tcPr>
            <w:tcW w:w="744" w:type="pct"/>
          </w:tcPr>
          <w:p w:rsidR="00A0531D" w:rsidRPr="00D55FA8" w:rsidRDefault="00A0531D" w:rsidP="00A0531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19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462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300</w:t>
            </w:r>
          </w:p>
        </w:tc>
        <w:tc>
          <w:tcPr>
            <w:tcW w:w="1584" w:type="pct"/>
          </w:tcPr>
          <w:p w:rsidR="00A0531D" w:rsidRPr="00D55FA8" w:rsidRDefault="00A0531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Расчет нормативных затрат на запрос и продление технических условий и исходных технических данных владельцев линейно-кабельных сооружений, аренды линейно-кабельных сооружений осуществляется по формуле:</w:t>
            </w:r>
          </w:p>
          <w:p w:rsidR="00A0531D" w:rsidRPr="00D55FA8" w:rsidRDefault="00A0531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ту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и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итд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= 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(К 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раб. по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осмотру</w:t>
            </w:r>
            <w:r w:rsidR="002638C5">
              <w:rPr>
                <w:color w:val="000000" w:themeColor="text1"/>
                <w:sz w:val="20"/>
                <w:szCs w:val="20"/>
              </w:rPr>
              <w:t>×</w:t>
            </w:r>
            <w:r w:rsidRPr="00D55FA8">
              <w:rPr>
                <w:color w:val="000000" w:themeColor="text1"/>
                <w:sz w:val="20"/>
                <w:szCs w:val="20"/>
              </w:rPr>
              <w:t>С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работ по осмотр</w:t>
            </w:r>
            <w:proofErr w:type="gram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.</w:t>
            </w:r>
            <w:r w:rsidRPr="00D55FA8">
              <w:rPr>
                <w:color w:val="000000" w:themeColor="text1"/>
                <w:sz w:val="20"/>
                <w:szCs w:val="20"/>
              </w:rPr>
              <w:t>)+</w:t>
            </w:r>
            <w:proofErr w:type="gramEnd"/>
            <w:r w:rsidRPr="00D55FA8">
              <w:rPr>
                <w:color w:val="000000" w:themeColor="text1"/>
                <w:sz w:val="20"/>
                <w:szCs w:val="20"/>
              </w:rPr>
              <w:t xml:space="preserve">(П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размещ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.(м)</w:t>
            </w:r>
            <w:r w:rsidR="002638C5">
              <w:rPr>
                <w:color w:val="000000" w:themeColor="text1"/>
                <w:sz w:val="20"/>
                <w:szCs w:val="20"/>
              </w:rPr>
              <w:t>×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С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размещ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.) +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(П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размещ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(м</w:t>
            </w:r>
            <w:proofErr w:type="gram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) .</w:t>
            </w:r>
            <w:proofErr w:type="gramEnd"/>
            <w:r w:rsidR="002638C5">
              <w:rPr>
                <w:color w:val="000000" w:themeColor="text1"/>
                <w:sz w:val="20"/>
                <w:szCs w:val="20"/>
              </w:rPr>
              <w:t>×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В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аренд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</w:t>
            </w:r>
            <w:r w:rsidR="002638C5">
              <w:rPr>
                <w:color w:val="000000" w:themeColor="text1"/>
                <w:sz w:val="20"/>
                <w:szCs w:val="20"/>
              </w:rPr>
              <w:t>×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С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аренд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.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)+( П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размещ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.(м). СМР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</w:t>
            </w:r>
            <w:r w:rsidR="002638C5">
              <w:rPr>
                <w:color w:val="000000" w:themeColor="text1"/>
                <w:sz w:val="20"/>
                <w:szCs w:val="20"/>
              </w:rPr>
              <w:t>×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В </w:t>
            </w:r>
            <w:proofErr w:type="spellStart"/>
            <w:proofErr w:type="gram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аренд.СМР</w:t>
            </w:r>
            <w:proofErr w:type="gramEnd"/>
            <w:r w:rsidR="002638C5">
              <w:rPr>
                <w:color w:val="000000" w:themeColor="text1"/>
                <w:sz w:val="20"/>
                <w:szCs w:val="20"/>
              </w:rPr>
              <w:t>×</w:t>
            </w:r>
            <w:r w:rsidRPr="00D55FA8">
              <w:rPr>
                <w:color w:val="000000" w:themeColor="text1"/>
                <w:sz w:val="20"/>
                <w:szCs w:val="20"/>
              </w:rPr>
              <w:t>С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аренд</w:t>
            </w:r>
            <w:r w:rsidRPr="00D55FA8">
              <w:rPr>
                <w:color w:val="000000" w:themeColor="text1"/>
                <w:sz w:val="20"/>
                <w:szCs w:val="20"/>
              </w:rPr>
              <w:t>)</w:t>
            </w:r>
            <w:r w:rsidR="002638C5">
              <w:rPr>
                <w:color w:val="000000" w:themeColor="text1"/>
                <w:sz w:val="20"/>
                <w:szCs w:val="20"/>
              </w:rPr>
              <w:t>×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И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пц</w:t>
            </w:r>
            <w:proofErr w:type="spellEnd"/>
          </w:p>
          <w:p w:rsidR="00A0531D" w:rsidRPr="00D55FA8" w:rsidRDefault="00A0531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A0531D" w:rsidRPr="00D55FA8" w:rsidRDefault="00A0531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где:</w:t>
            </w:r>
          </w:p>
          <w:p w:rsidR="00A0531D" w:rsidRPr="00D55FA8" w:rsidRDefault="00A0531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НЗ 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ту и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итд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- 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нормативные затраты на запрос </w:t>
            </w:r>
            <w:r w:rsidR="002E152A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и продление технических условий и исходных технических данных владельцев линейно-кабельных сооружений, аренда линейно-кабельных сооружений;</w:t>
            </w:r>
          </w:p>
          <w:p w:rsidR="00A0531D" w:rsidRPr="00D55FA8" w:rsidRDefault="00A0531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К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раб. по осмотру – </w:t>
            </w:r>
            <w:r w:rsidRPr="00D55FA8">
              <w:rPr>
                <w:color w:val="000000" w:themeColor="text1"/>
                <w:sz w:val="20"/>
                <w:szCs w:val="20"/>
              </w:rPr>
              <w:t>количество работ по осмотру, измерению и обследованию объекта инфраструктуры (измеряется в единицах);</w:t>
            </w:r>
          </w:p>
          <w:p w:rsidR="00A0531D" w:rsidRPr="00D55FA8" w:rsidRDefault="00A0531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С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работ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по осмотр. – </w:t>
            </w:r>
            <w:r w:rsidRPr="00D55FA8">
              <w:rPr>
                <w:color w:val="000000" w:themeColor="text1"/>
                <w:sz w:val="20"/>
                <w:szCs w:val="20"/>
              </w:rPr>
              <w:t>стоимость работ по осмотру, измерению и обследованию объекта инфраструктуры, определено на основании письмо ПАО «Ростелеком»</w:t>
            </w:r>
            <w:r w:rsidR="002E152A" w:rsidRPr="00D55FA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от 17.08.2018 № 02/05/15900-17 и составляет 22 683,00 рублей.</w:t>
            </w:r>
          </w:p>
          <w:p w:rsidR="00A0531D" w:rsidRPr="00D55FA8" w:rsidRDefault="00A0531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П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размещ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.(м) – 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предоставление в пользование комплекса ресурсов для размещения линий связи в кабельной канализации при проведении проектно-изыскательских работ из расчета 1 (один) метр 1 (одного) кабеля единовременно (измеряется </w:t>
            </w:r>
            <w:r w:rsidR="002E152A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в кабель/метрах); </w:t>
            </w:r>
          </w:p>
          <w:p w:rsidR="00A0531D" w:rsidRPr="00D55FA8" w:rsidRDefault="00A0531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С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размещ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. – 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стоимость предоставления в пользование комплекса ресурсов для размещения линий связи в кабельной канализации, определено на основании письма ПАО «Ростелеком» от 17.08.2018 </w:t>
            </w:r>
            <w:r w:rsidR="002E152A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№ 02/05/15900-17 и составляет 45,00 рублей.</w:t>
            </w:r>
          </w:p>
          <w:p w:rsidR="00A0531D" w:rsidRPr="00D55FA8" w:rsidRDefault="00A0531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С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аренд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. 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– стоимость аренды места в телефонной канализации, определено на основании письма </w:t>
            </w:r>
            <w:r w:rsidR="00B97C31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ПАО «Ростелеком» от 30.11.2018 № 02/05/23863-18 </w:t>
            </w:r>
            <w:r w:rsidR="002E152A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и составляет 6,29 рублей.</w:t>
            </w:r>
          </w:p>
          <w:p w:rsidR="00A0531D" w:rsidRPr="00D55FA8" w:rsidRDefault="00A0531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  <w:vertAlign w:val="subscript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В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аренд.ПИР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- 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время аренды места в телефонной канализации при проектировании (измеряется </w:t>
            </w:r>
            <w:r w:rsidR="002E152A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в месяцах);</w:t>
            </w:r>
          </w:p>
          <w:p w:rsidR="00A0531D" w:rsidRPr="00D55FA8" w:rsidRDefault="00A0531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  <w:vertAlign w:val="subscript"/>
              </w:rPr>
            </w:pPr>
            <w:proofErr w:type="spellStart"/>
            <w:proofErr w:type="gramStart"/>
            <w:r w:rsidRPr="00D55FA8">
              <w:rPr>
                <w:color w:val="000000" w:themeColor="text1"/>
                <w:sz w:val="20"/>
                <w:szCs w:val="20"/>
              </w:rPr>
              <w:t>П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размещ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.(</w:t>
            </w:r>
            <w:proofErr w:type="gram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м). СМР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– предоставление в пользование комплекса ресурсов для размещения линий связи </w:t>
            </w:r>
            <w:r w:rsidR="002E152A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в кабельной канализации при проведении </w:t>
            </w: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строительно-монтажных работ из расчета 1 (один) метр кабеля за 1 (один) месяц (измеряется в метрах).</w:t>
            </w:r>
          </w:p>
          <w:p w:rsidR="00A0531D" w:rsidRPr="00D55FA8" w:rsidRDefault="00A0531D" w:rsidP="00D05473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В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аренд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. СМР- </w:t>
            </w:r>
            <w:r w:rsidRPr="00D55FA8">
              <w:rPr>
                <w:color w:val="000000" w:themeColor="text1"/>
                <w:sz w:val="20"/>
                <w:szCs w:val="20"/>
              </w:rPr>
              <w:t>время аренды места в телефонной канализации при проведении строительно-монтажных работ (измеряется в месяцах).</w:t>
            </w:r>
          </w:p>
          <w:p w:rsidR="00A0531D" w:rsidRPr="00D55FA8" w:rsidRDefault="00A0531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И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индекс потребительских цен (на 2021 год – 1,034, на 2022 год – 1,04, на 2023 год – 1,04) указан </w:t>
            </w:r>
            <w:r w:rsidR="00D43A04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в соответствии с методическими указаниями </w:t>
            </w:r>
            <w:r w:rsidR="00D43A04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по формированию заявок главных распорядителей бюджетных средств Санкт-Петербурга к проекту бюджета и планированию бюджетных ассигнований на 2021 год и на плановый период 2022 и 2023 годов, предоставленный письмом Комитета финансов Санкт-Петербурга от 16.07.2020 </w:t>
            </w:r>
            <w:r w:rsidR="002638C5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№ 01-02-2078/20-0-0.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BB587F" w:rsidRPr="00D55FA8" w:rsidRDefault="00BB587F" w:rsidP="00A0531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1.1.10</w:t>
            </w:r>
            <w:r w:rsidRPr="00D55FA8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="00A0531D" w:rsidRPr="00D55FA8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849" w:type="pct"/>
          </w:tcPr>
          <w:p w:rsidR="00BB587F" w:rsidRPr="00D55FA8" w:rsidRDefault="00BB587F" w:rsidP="00BB587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741" w:type="pct"/>
          </w:tcPr>
          <w:p w:rsidR="00BB587F" w:rsidRPr="00D55FA8" w:rsidRDefault="00BB587F" w:rsidP="00BB587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37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537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681</w:t>
            </w:r>
          </w:p>
        </w:tc>
        <w:tc>
          <w:tcPr>
            <w:tcW w:w="742" w:type="pct"/>
          </w:tcPr>
          <w:p w:rsidR="00BB587F" w:rsidRPr="00D55FA8" w:rsidRDefault="00BB587F" w:rsidP="00BB587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49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810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720</w:t>
            </w:r>
          </w:p>
        </w:tc>
        <w:tc>
          <w:tcPr>
            <w:tcW w:w="744" w:type="pct"/>
          </w:tcPr>
          <w:p w:rsidR="00BB587F" w:rsidRPr="00D55FA8" w:rsidRDefault="00BB587F" w:rsidP="00BB587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51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477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240</w:t>
            </w:r>
          </w:p>
        </w:tc>
        <w:tc>
          <w:tcPr>
            <w:tcW w:w="1584" w:type="pct"/>
          </w:tcPr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иных услуги связи в сфере информационно-коммуникационных технологий осуществляется в порядке, определяемом ИОГВ (ОУ ТГВФ) осуществляется </w:t>
            </w:r>
            <w:r w:rsidR="002638C5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по формуле:</w:t>
            </w:r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ту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= Ч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ту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ту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М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ту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;</w:t>
            </w:r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ту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нормативные затраты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на телекоммуникационные услуги;</w:t>
            </w:r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Ч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ту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– расчётное количество ИОГВ (ОУ ТГВФ, КУ);</w:t>
            </w:r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ту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норматив цены телекоммуникационной услуги в расчете на 1 ИОГВ или ГКУ;</w:t>
            </w:r>
          </w:p>
          <w:p w:rsidR="00BB587F" w:rsidRPr="00D55FA8" w:rsidRDefault="00BB587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М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ту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количество месяцев предоставления услуги.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849" w:type="pct"/>
          </w:tcPr>
          <w:p w:rsidR="0045791C" w:rsidRPr="00D55FA8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аренду</w:t>
            </w:r>
          </w:p>
        </w:tc>
        <w:tc>
          <w:tcPr>
            <w:tcW w:w="741" w:type="pct"/>
          </w:tcPr>
          <w:p w:rsidR="0045791C" w:rsidRPr="00D55FA8" w:rsidRDefault="00AE11C8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455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596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742" w:type="pct"/>
          </w:tcPr>
          <w:p w:rsidR="0045791C" w:rsidRPr="00D55FA8" w:rsidRDefault="00AE11C8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243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215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744" w:type="pct"/>
          </w:tcPr>
          <w:p w:rsidR="0045791C" w:rsidRPr="00D55FA8" w:rsidRDefault="00AE11C8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927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218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1584" w:type="pct"/>
          </w:tcPr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аренду осуществляется в порядке, определяемом </w:t>
            </w:r>
            <w:r w:rsidR="00921AA5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ИОГВ (ОУ ТГВФ)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1.2.1.</w:t>
            </w:r>
          </w:p>
        </w:tc>
        <w:tc>
          <w:tcPr>
            <w:tcW w:w="849" w:type="pct"/>
          </w:tcPr>
          <w:p w:rsidR="00D62022" w:rsidRPr="00D55FA8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 на оказание услуг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на возмездное предоставление права временного размещения </w:t>
            </w: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 xml:space="preserve">оборудования комплексов фотовидеофиксации нарушений правил дорожного движения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на элементах системы наружного освещения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741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8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978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742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9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337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744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9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710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600</w:t>
            </w:r>
          </w:p>
        </w:tc>
        <w:tc>
          <w:tcPr>
            <w:tcW w:w="1584" w:type="pct"/>
            <w:vAlign w:val="center"/>
          </w:tcPr>
          <w:p w:rsidR="00D62022" w:rsidRPr="00D55FA8" w:rsidRDefault="00D6202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оказание услуг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на возмездное предоставление права временного размещения оборудования комплексов фотовидеофиксации нарушений правил дорожного </w:t>
            </w: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 xml:space="preserve">движения на элементах системы наружного освещения Санкт-Петербурга осуществляется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по формуле:</w:t>
            </w:r>
          </w:p>
          <w:p w:rsidR="00D62022" w:rsidRPr="00D55FA8" w:rsidRDefault="00B879B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НЗпп=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i=1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Пi×Цi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,</m:t>
                </m:r>
              </m:oMath>
            </m:oMathPara>
          </w:p>
          <w:p w:rsidR="00D62022" w:rsidRPr="00D55FA8" w:rsidRDefault="00D6202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пп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нормативные затраты на услугу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по временному размещению оборудования комплексов;</w:t>
            </w:r>
          </w:p>
          <w:p w:rsidR="00D62022" w:rsidRPr="00D55FA8" w:rsidRDefault="00D6202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П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кэ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– размещение одного комплекса на объектах Исполнителя;</w:t>
            </w:r>
          </w:p>
          <w:p w:rsidR="00D62022" w:rsidRPr="00D55FA8" w:rsidRDefault="00D6202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– норматив цены размещения за год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1.2.2.</w:t>
            </w:r>
          </w:p>
        </w:tc>
        <w:tc>
          <w:tcPr>
            <w:tcW w:w="849" w:type="pct"/>
          </w:tcPr>
          <w:p w:rsidR="00D62022" w:rsidRPr="00D55FA8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услуги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по предоставлению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во временное пользование места в кабельной канализации</w:t>
            </w:r>
          </w:p>
        </w:tc>
        <w:tc>
          <w:tcPr>
            <w:tcW w:w="741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8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897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300</w:t>
            </w:r>
          </w:p>
        </w:tc>
        <w:tc>
          <w:tcPr>
            <w:tcW w:w="742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7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665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700</w:t>
            </w:r>
          </w:p>
        </w:tc>
        <w:tc>
          <w:tcPr>
            <w:tcW w:w="744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7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972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300</w:t>
            </w:r>
          </w:p>
        </w:tc>
        <w:tc>
          <w:tcPr>
            <w:tcW w:w="1584" w:type="pct"/>
            <w:vAlign w:val="center"/>
          </w:tcPr>
          <w:p w:rsidR="00D62022" w:rsidRPr="00D55FA8" w:rsidRDefault="00D6202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нормативных затрат на услуги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по предоставлению во временное пользование места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в кабельной канализации осуществляется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по формуле:</w:t>
            </w:r>
          </w:p>
          <w:p w:rsidR="00D62022" w:rsidRPr="00D55FA8" w:rsidRDefault="00D6202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месткк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цкан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/м 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×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К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кан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/м </w:t>
            </w:r>
            <w:r w:rsidRPr="00D55FA8">
              <w:rPr>
                <w:color w:val="000000" w:themeColor="text1"/>
                <w:sz w:val="20"/>
                <w:szCs w:val="20"/>
              </w:rPr>
              <w:t>× М,</w:t>
            </w:r>
          </w:p>
          <w:p w:rsidR="00D62022" w:rsidRPr="00D55FA8" w:rsidRDefault="00D6202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месткк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нормативные затраты на услугу временного пользования места в кабельной канализации на основе тарифов поставщика;</w:t>
            </w:r>
          </w:p>
          <w:p w:rsidR="00D62022" w:rsidRPr="00D55FA8" w:rsidRDefault="00D6202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К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кан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/м </w:t>
            </w:r>
            <w:r w:rsidRPr="00D55FA8">
              <w:rPr>
                <w:color w:val="000000" w:themeColor="text1"/>
                <w:sz w:val="20"/>
                <w:szCs w:val="20"/>
              </w:rPr>
              <w:t>– количество канало/метров;</w:t>
            </w:r>
          </w:p>
          <w:p w:rsidR="00D62022" w:rsidRPr="00D55FA8" w:rsidRDefault="00D6202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цкан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/м 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– норматив цены за 1 канало/метр в месяц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на очередной финансовый год и плановый период определяется методом сопоставимых рыночных цен (анализа рынка) в соответствии со статьей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22 Федерального закона от 22.04.2013 № 44-ФЗ,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с учетом показателей индекса роста потребительских цен;</w:t>
            </w:r>
          </w:p>
          <w:p w:rsidR="00D62022" w:rsidRPr="00D55FA8" w:rsidRDefault="00D6202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М – количество месяцев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  <w:shd w:val="clear" w:color="auto" w:fill="auto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1.2.3.</w:t>
            </w:r>
          </w:p>
        </w:tc>
        <w:tc>
          <w:tcPr>
            <w:tcW w:w="849" w:type="pct"/>
            <w:shd w:val="clear" w:color="auto" w:fill="auto"/>
          </w:tcPr>
          <w:p w:rsidR="0045791C" w:rsidRPr="00D55FA8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оказание услуг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по предоставлению права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на размещение средств </w:t>
            </w: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 xml:space="preserve">фотовидеофиксации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на конструктивных элементах объектов транспортной инфраструктуры</w:t>
            </w:r>
          </w:p>
        </w:tc>
        <w:tc>
          <w:tcPr>
            <w:tcW w:w="741" w:type="pct"/>
            <w:shd w:val="clear" w:color="auto" w:fill="auto"/>
          </w:tcPr>
          <w:p w:rsidR="0045791C" w:rsidRPr="000B40F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lastRenderedPageBreak/>
              <w:t>-</w:t>
            </w:r>
          </w:p>
        </w:tc>
        <w:tc>
          <w:tcPr>
            <w:tcW w:w="742" w:type="pct"/>
            <w:shd w:val="clear" w:color="auto" w:fill="auto"/>
          </w:tcPr>
          <w:p w:rsidR="007B0491" w:rsidRPr="00D55FA8" w:rsidRDefault="003E0A41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  <w:shd w:val="clear" w:color="auto" w:fill="auto"/>
          </w:tcPr>
          <w:p w:rsidR="0045791C" w:rsidRPr="00D55FA8" w:rsidRDefault="003E0A41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  <w:shd w:val="clear" w:color="auto" w:fill="auto"/>
            <w:vAlign w:val="center"/>
          </w:tcPr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нормативных затрат на услуги </w:t>
            </w:r>
            <w:r w:rsidR="00824208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по предоставлению права на размещение средств фотовидеофиксации на конструктивных элементах </w:t>
            </w: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объектов транспортной инфраструктуры осуществляется по формуле: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пп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К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кэ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× М,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пп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нормативные затраты на услугу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по предоставлению права на размещение средств;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К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кэ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количество конструктивных элементов;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цена одного конструктивного элемента питания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за на очередной финансовый год и плановый период определяется методом сопоставимых рыночных цен (анализа рынка) в соответствии </w:t>
            </w:r>
            <w:r w:rsidR="002E152A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со статьей 22 Федерального закона от 22.04.2013 </w:t>
            </w:r>
            <w:r w:rsidR="002E152A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№ 44-ФЗ,</w:t>
            </w:r>
            <w:r w:rsidR="005D556E" w:rsidRPr="00D55FA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с учетом показателей индекса роста потребительских цен;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М – количество месяцев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1.2.4.</w:t>
            </w:r>
          </w:p>
        </w:tc>
        <w:tc>
          <w:tcPr>
            <w:tcW w:w="849" w:type="pct"/>
          </w:tcPr>
          <w:p w:rsidR="00D62022" w:rsidRPr="00D55FA8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оказание услуг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по временному размещению оборудования комплексов фотовидеофиксации нарушений правил дорожного движения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на опорах контактной сети</w:t>
            </w:r>
          </w:p>
        </w:tc>
        <w:tc>
          <w:tcPr>
            <w:tcW w:w="741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6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588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600</w:t>
            </w:r>
          </w:p>
        </w:tc>
        <w:tc>
          <w:tcPr>
            <w:tcW w:w="742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6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852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744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7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126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300</w:t>
            </w:r>
          </w:p>
        </w:tc>
        <w:tc>
          <w:tcPr>
            <w:tcW w:w="1584" w:type="pct"/>
            <w:vAlign w:val="center"/>
          </w:tcPr>
          <w:p w:rsidR="00D62022" w:rsidRPr="00D55FA8" w:rsidRDefault="00D6202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Расчет нормативных затрат на услуги по оказанию услуг по временному размещению оборудования комплексов фотовидеофиксации нарушений правил дорожного движения на опорах контактной сети осуществляется по формуле:</w:t>
            </w:r>
          </w:p>
          <w:p w:rsidR="00D62022" w:rsidRPr="00D55FA8" w:rsidRDefault="00D6202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пп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К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кэ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× М,</w:t>
            </w:r>
          </w:p>
          <w:p w:rsidR="00D62022" w:rsidRPr="00D55FA8" w:rsidRDefault="00D6202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пп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нормативные затраты на услугу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по временному размещению оборудования комплексов;</w:t>
            </w:r>
          </w:p>
          <w:p w:rsidR="00D62022" w:rsidRPr="00D55FA8" w:rsidRDefault="00D6202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К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кэ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количество оборудования;</w:t>
            </w:r>
          </w:p>
          <w:p w:rsidR="00D62022" w:rsidRPr="00D55FA8" w:rsidRDefault="00D6202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цена одной единицы размещения за год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</w:t>
            </w:r>
            <w:r w:rsidR="00D43A04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с учетом показателей индекса роста потребительских цен;</w:t>
            </w:r>
          </w:p>
          <w:p w:rsidR="00D62022" w:rsidRPr="00D55FA8" w:rsidRDefault="00D6202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М – количество месяцев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1.2.5.</w:t>
            </w:r>
          </w:p>
        </w:tc>
        <w:tc>
          <w:tcPr>
            <w:tcW w:w="849" w:type="pct"/>
          </w:tcPr>
          <w:p w:rsidR="00D62022" w:rsidRPr="00D55FA8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 аренду части нежилого помещения здания для размещения технических средств региональной </w:t>
            </w: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автоматизированной системы централизованного оповещения населения Санкт-Петербурга</w:t>
            </w:r>
          </w:p>
        </w:tc>
        <w:tc>
          <w:tcPr>
            <w:tcW w:w="741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3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100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300</w:t>
            </w:r>
          </w:p>
        </w:tc>
        <w:tc>
          <w:tcPr>
            <w:tcW w:w="742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3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224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300</w:t>
            </w:r>
          </w:p>
        </w:tc>
        <w:tc>
          <w:tcPr>
            <w:tcW w:w="744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3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353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300</w:t>
            </w:r>
          </w:p>
        </w:tc>
        <w:tc>
          <w:tcPr>
            <w:tcW w:w="1584" w:type="pct"/>
          </w:tcPr>
          <w:p w:rsidR="00D62022" w:rsidRPr="00D55FA8" w:rsidRDefault="00D6202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аренду части нежилого помещения здания для размещения технических средств региональной автоматизированной системы централизованного </w:t>
            </w: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оповещения населения Санкт-Петербурга осуществляется по формуле:</w:t>
            </w:r>
          </w:p>
          <w:p w:rsidR="00D62022" w:rsidRPr="00D55FA8" w:rsidRDefault="00D6202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2638C5">
              <w:rPr>
                <w:color w:val="000000" w:themeColor="text1"/>
                <w:sz w:val="20"/>
                <w:szCs w:val="20"/>
                <w:vertAlign w:val="subscript"/>
              </w:rPr>
              <w:t>а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2638C5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К</w:t>
            </w:r>
            <w:r w:rsidRPr="002638C5">
              <w:rPr>
                <w:color w:val="000000" w:themeColor="text1"/>
                <w:sz w:val="20"/>
                <w:szCs w:val="20"/>
                <w:vertAlign w:val="subscript"/>
              </w:rPr>
              <w:t>кэ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× М,</w:t>
            </w:r>
          </w:p>
          <w:p w:rsidR="00D62022" w:rsidRPr="00D55FA8" w:rsidRDefault="00D6202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НЗа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нормативные затраты на аренду части нежилого помещения здания для размещения технических средств региональной автоматизированной системы централизованного оповещения населения Санкт-Петербурга;</w:t>
            </w:r>
          </w:p>
          <w:p w:rsidR="00D62022" w:rsidRPr="00D55FA8" w:rsidRDefault="00D6202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К</w:t>
            </w:r>
            <w:r w:rsidRPr="002638C5">
              <w:rPr>
                <w:color w:val="000000" w:themeColor="text1"/>
                <w:sz w:val="20"/>
                <w:szCs w:val="20"/>
                <w:vertAlign w:val="subscript"/>
              </w:rPr>
              <w:t>кэ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количество объектов;</w:t>
            </w:r>
          </w:p>
          <w:p w:rsidR="00D62022" w:rsidRPr="00D55FA8" w:rsidRDefault="00D6202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2638C5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цена аренды одного объекта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:rsidR="00D62022" w:rsidRPr="00D55FA8" w:rsidRDefault="00D6202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М – количество месяцев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1.2.6.</w:t>
            </w:r>
          </w:p>
        </w:tc>
        <w:tc>
          <w:tcPr>
            <w:tcW w:w="849" w:type="pct"/>
          </w:tcPr>
          <w:p w:rsidR="00D62022" w:rsidRPr="00D55FA8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услуги </w:t>
            </w:r>
            <w:r w:rsidR="002638C5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по предоставлению </w:t>
            </w:r>
            <w:r w:rsidR="002638C5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во временное пользование стационарных комплексов фотовидеофиксации нарушений правил дорожного движения, размещаемых </w:t>
            </w:r>
            <w:r w:rsidR="002638C5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на территории </w:t>
            </w:r>
            <w:r w:rsidR="002638C5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Санкт-Петербурга</w:t>
            </w:r>
          </w:p>
        </w:tc>
        <w:tc>
          <w:tcPr>
            <w:tcW w:w="741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428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031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800</w:t>
            </w:r>
          </w:p>
        </w:tc>
        <w:tc>
          <w:tcPr>
            <w:tcW w:w="742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216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135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700</w:t>
            </w:r>
          </w:p>
        </w:tc>
        <w:tc>
          <w:tcPr>
            <w:tcW w:w="744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899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055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700</w:t>
            </w:r>
          </w:p>
        </w:tc>
        <w:tc>
          <w:tcPr>
            <w:tcW w:w="1584" w:type="pct"/>
            <w:vAlign w:val="center"/>
          </w:tcPr>
          <w:p w:rsidR="00D62022" w:rsidRPr="00D55FA8" w:rsidRDefault="00D6202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нормативных затрат на услуги </w:t>
            </w:r>
            <w:r w:rsidR="00D43A04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по предоставлению во временное пользование стационарных комплексов фотовидеофиксации нарушений правил дорожного движения, размещаемых на территории Санкт-Петербурга, осуществляется по формуле:</w:t>
            </w:r>
          </w:p>
          <w:p w:rsidR="00D62022" w:rsidRPr="00D55FA8" w:rsidRDefault="00D6202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2638C5">
              <w:rPr>
                <w:color w:val="000000" w:themeColor="text1"/>
                <w:sz w:val="20"/>
                <w:szCs w:val="20"/>
                <w:vertAlign w:val="subscript"/>
              </w:rPr>
              <w:t>пп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2638C5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К</w:t>
            </w:r>
            <w:r w:rsidRPr="002638C5">
              <w:rPr>
                <w:color w:val="000000" w:themeColor="text1"/>
                <w:sz w:val="20"/>
                <w:szCs w:val="20"/>
                <w:vertAlign w:val="subscript"/>
              </w:rPr>
              <w:t>кэ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× М,</w:t>
            </w:r>
          </w:p>
          <w:p w:rsidR="00D62022" w:rsidRPr="00D55FA8" w:rsidRDefault="00D6202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НЗпп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нормативные затраты на услугу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по временному пользованию оборудования комплексов;</w:t>
            </w:r>
          </w:p>
          <w:p w:rsidR="00D62022" w:rsidRPr="00D55FA8" w:rsidRDefault="00D6202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К </w:t>
            </w:r>
            <w:proofErr w:type="spellStart"/>
            <w:r w:rsidRPr="002638C5">
              <w:rPr>
                <w:color w:val="000000" w:themeColor="text1"/>
                <w:sz w:val="20"/>
                <w:szCs w:val="20"/>
                <w:vertAlign w:val="subscript"/>
              </w:rPr>
              <w:t>кэ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количество оборудования;</w:t>
            </w:r>
          </w:p>
          <w:p w:rsidR="00D62022" w:rsidRPr="00D55FA8" w:rsidRDefault="00D6202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2638C5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цена одной единицы размещения за год </w:t>
            </w:r>
            <w:r w:rsidR="002638C5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</w:t>
            </w:r>
            <w:r w:rsidR="00D43A04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с учетом показателей индекса роста потребительских цен;</w:t>
            </w:r>
          </w:p>
          <w:p w:rsidR="00D62022" w:rsidRPr="00D55FA8" w:rsidRDefault="00D6202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М – количество месяцев</w:t>
            </w:r>
          </w:p>
        </w:tc>
      </w:tr>
      <w:tr w:rsidR="00D55FA8" w:rsidRPr="00D55FA8" w:rsidTr="00E22282">
        <w:tblPrEx>
          <w:tblBorders>
            <w:insideH w:val="nil"/>
          </w:tblBorders>
        </w:tblPrEx>
        <w:trPr>
          <w:jc w:val="center"/>
        </w:trPr>
        <w:tc>
          <w:tcPr>
            <w:tcW w:w="339" w:type="pct"/>
            <w:tcBorders>
              <w:top w:val="nil"/>
            </w:tcBorders>
          </w:tcPr>
          <w:p w:rsidR="00DB0F41" w:rsidRPr="00D55FA8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1.3</w:t>
            </w:r>
          </w:p>
        </w:tc>
        <w:tc>
          <w:tcPr>
            <w:tcW w:w="849" w:type="pct"/>
            <w:tcBorders>
              <w:top w:val="nil"/>
            </w:tcBorders>
          </w:tcPr>
          <w:p w:rsidR="00DB0F41" w:rsidRPr="00D55FA8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41" w:type="pct"/>
            <w:tcBorders>
              <w:top w:val="nil"/>
            </w:tcBorders>
          </w:tcPr>
          <w:p w:rsidR="00DB0F41" w:rsidRPr="00D55FA8" w:rsidRDefault="006D0E3F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703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444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635</w:t>
            </w:r>
          </w:p>
        </w:tc>
        <w:tc>
          <w:tcPr>
            <w:tcW w:w="742" w:type="pct"/>
            <w:tcBorders>
              <w:top w:val="nil"/>
            </w:tcBorders>
          </w:tcPr>
          <w:p w:rsidR="00DB0F41" w:rsidRPr="00D55FA8" w:rsidRDefault="006D0E3F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775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559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914</w:t>
            </w:r>
          </w:p>
        </w:tc>
        <w:tc>
          <w:tcPr>
            <w:tcW w:w="744" w:type="pct"/>
            <w:tcBorders>
              <w:top w:val="nil"/>
            </w:tcBorders>
          </w:tcPr>
          <w:p w:rsidR="00DB0F41" w:rsidRPr="00D55FA8" w:rsidRDefault="006D0E3F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698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490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796</w:t>
            </w:r>
          </w:p>
        </w:tc>
        <w:tc>
          <w:tcPr>
            <w:tcW w:w="1584" w:type="pct"/>
            <w:tcBorders>
              <w:top w:val="nil"/>
            </w:tcBorders>
          </w:tcPr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Расчет нормативных затрат на содержание имущества осуществляется, исходя из следующих подгрупп затрат:</w:t>
            </w:r>
          </w:p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и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-профилактический ремонт вычислительной техники;</w:t>
            </w:r>
          </w:p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и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и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и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и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-профилактический ремонт систем бесперебойного питания;</w:t>
            </w:r>
          </w:p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и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-профилактический ремонт принтеров, многофункциональных устройств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и копировальных аппаратов (оргтехники);</w:t>
            </w:r>
          </w:p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на содержание имущества в сфере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информационно-коммуникационных технологий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DB0F41" w:rsidRPr="00D55FA8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1.3.1</w:t>
            </w:r>
          </w:p>
        </w:tc>
        <w:tc>
          <w:tcPr>
            <w:tcW w:w="849" w:type="pct"/>
          </w:tcPr>
          <w:p w:rsidR="00DB0F41" w:rsidRPr="00D55FA8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и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-профилактический ремонт вычислительной техники</w:t>
            </w:r>
          </w:p>
        </w:tc>
        <w:tc>
          <w:tcPr>
            <w:tcW w:w="741" w:type="pct"/>
          </w:tcPr>
          <w:p w:rsidR="00DB0F41" w:rsidRPr="00D55FA8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145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499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939</w:t>
            </w:r>
          </w:p>
        </w:tc>
        <w:tc>
          <w:tcPr>
            <w:tcW w:w="742" w:type="pct"/>
          </w:tcPr>
          <w:p w:rsidR="00DB0F41" w:rsidRPr="00D55FA8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151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755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681</w:t>
            </w:r>
          </w:p>
        </w:tc>
        <w:tc>
          <w:tcPr>
            <w:tcW w:w="744" w:type="pct"/>
          </w:tcPr>
          <w:p w:rsidR="00DB0F41" w:rsidRPr="00D55FA8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158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129</w:t>
            </w:r>
            <w:r w:rsidR="002638C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336</w:t>
            </w:r>
          </w:p>
        </w:tc>
        <w:tc>
          <w:tcPr>
            <w:tcW w:w="1584" w:type="pct"/>
            <w:vAlign w:val="center"/>
          </w:tcPr>
          <w:p w:rsidR="00DB0F41" w:rsidRPr="00D55FA8" w:rsidRDefault="00DB0F41" w:rsidP="00D05473">
            <w:pPr>
              <w:widowControl w:val="0"/>
              <w:autoSpaceDE/>
              <w:autoSpaceDN/>
              <w:adjustRightInd/>
              <w:spacing w:after="160" w:line="259" w:lineRule="auto"/>
              <w:ind w:firstLine="0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Расчет нормативных затрат на техническое обслуживание и </w:t>
            </w:r>
            <w:proofErr w:type="spellStart"/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регламентно</w:t>
            </w:r>
            <w:proofErr w:type="spellEnd"/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-профилактический ремонт вычислительной техники вычисляется </w:t>
            </w:r>
            <w:r w:rsidR="002E152A"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br/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по формуле:</w:t>
            </w:r>
          </w:p>
          <w:p w:rsidR="00DB0F41" w:rsidRPr="00D55FA8" w:rsidRDefault="00DB0F41" w:rsidP="00D05473">
            <w:pPr>
              <w:widowControl w:val="0"/>
              <w:autoSpaceDE/>
              <w:autoSpaceDN/>
              <w:adjustRightInd/>
              <w:spacing w:after="160" w:line="259" w:lineRule="auto"/>
              <w:ind w:firstLine="0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2638C5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>вт</w:t>
            </w:r>
            <w:proofErr w:type="spellEnd"/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= П</w:t>
            </w:r>
            <w:r w:rsidRPr="002638C5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>вт1</w:t>
            </w:r>
            <w:r w:rsidR="002638C5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×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Т</w:t>
            </w:r>
            <w:r w:rsidR="002638C5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×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К</w:t>
            </w:r>
            <w:r w:rsidR="002638C5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×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Ц</w:t>
            </w:r>
            <w:r w:rsidRPr="002638C5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>вт1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 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+ П</w:t>
            </w:r>
            <w:r w:rsidRPr="002638C5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>вт2</w:t>
            </w:r>
            <w:r w:rsidR="002638C5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×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Т</w:t>
            </w:r>
            <w:r w:rsidR="002638C5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×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К</w:t>
            </w:r>
            <w:r w:rsidR="002638C5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×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Ц</w:t>
            </w:r>
            <w:r w:rsidRPr="002638C5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>вт2</w:t>
            </w:r>
          </w:p>
          <w:p w:rsidR="00DB0F41" w:rsidRPr="00D55FA8" w:rsidRDefault="00DB0F41" w:rsidP="00D05473">
            <w:pPr>
              <w:widowControl w:val="0"/>
              <w:autoSpaceDE/>
              <w:autoSpaceDN/>
              <w:adjustRightInd/>
              <w:spacing w:after="160" w:line="259" w:lineRule="auto"/>
              <w:ind w:firstLine="0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где: </w:t>
            </w:r>
          </w:p>
          <w:p w:rsidR="00DB0F41" w:rsidRPr="00D55FA8" w:rsidRDefault="00DB0F41" w:rsidP="00D05473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lastRenderedPageBreak/>
              <w:t>НЗ</w:t>
            </w:r>
            <w:r w:rsidRPr="002638C5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вт</w:t>
            </w:r>
            <w:proofErr w:type="spellEnd"/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softHyphen/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softHyphen/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– нормативные </w:t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>-профилактический ремонт вычислительной техники;</w:t>
            </w:r>
          </w:p>
          <w:p w:rsidR="00DB0F41" w:rsidRPr="00D55FA8" w:rsidRDefault="00DB0F41" w:rsidP="00D05473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>П</w:t>
            </w:r>
            <w:r w:rsidRPr="002638C5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вт1</w:t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потребность ИОГВ и ГКУ в комплексном системном сопровождении и техническом обслуживании автоматизированных рабочих мест;</w:t>
            </w:r>
          </w:p>
          <w:p w:rsidR="00DB0F41" w:rsidRPr="00D55FA8" w:rsidRDefault="00DB0F41" w:rsidP="00D05473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>П</w:t>
            </w:r>
            <w:r w:rsidRPr="002638C5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вт2</w:t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потребность ИОГВ и ГКУ в комплексном системном сопровождении и техническом обслуживании серверов технических средств;</w:t>
            </w:r>
          </w:p>
          <w:p w:rsidR="00DB0F41" w:rsidRPr="00D55FA8" w:rsidRDefault="00DB0F41" w:rsidP="00D05473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>Т – периодичность оказания услуги;</w:t>
            </w:r>
          </w:p>
          <w:p w:rsidR="00DB0F41" w:rsidRPr="00D55FA8" w:rsidRDefault="00DB0F41" w:rsidP="00D05473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>К – количество услуг;</w:t>
            </w:r>
          </w:p>
          <w:p w:rsidR="00DB0F41" w:rsidRPr="00D55FA8" w:rsidRDefault="00DB0F41" w:rsidP="00D05473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>Ц</w:t>
            </w:r>
            <w:r w:rsidRPr="002638C5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вт1</w:t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цена за единицу услуги на комплексное системное сопровождение и техническое обслуживание автоматизированных рабочих мест;</w:t>
            </w:r>
          </w:p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>Ц</w:t>
            </w:r>
            <w:r w:rsidRPr="002638C5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вт2</w:t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цена за единицу услуги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на </w:t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>комплексное системное сопровождение и техническое обслуживание серверов технических средств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DB0F41" w:rsidRPr="00D55FA8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1.3.2</w:t>
            </w:r>
          </w:p>
        </w:tc>
        <w:tc>
          <w:tcPr>
            <w:tcW w:w="849" w:type="pct"/>
          </w:tcPr>
          <w:p w:rsidR="00DB0F41" w:rsidRPr="00D55FA8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и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-профилактический ремонт оборудования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по обеспечению безопасности информации</w:t>
            </w:r>
          </w:p>
        </w:tc>
        <w:tc>
          <w:tcPr>
            <w:tcW w:w="741" w:type="pct"/>
          </w:tcPr>
          <w:p w:rsidR="00DB0F41" w:rsidRPr="00D55FA8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4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641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023</w:t>
            </w:r>
          </w:p>
        </w:tc>
        <w:tc>
          <w:tcPr>
            <w:tcW w:w="742" w:type="pct"/>
          </w:tcPr>
          <w:p w:rsidR="00DB0F41" w:rsidRPr="00D55FA8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4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840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587</w:t>
            </w:r>
          </w:p>
        </w:tc>
        <w:tc>
          <w:tcPr>
            <w:tcW w:w="744" w:type="pct"/>
          </w:tcPr>
          <w:p w:rsidR="00DB0F41" w:rsidRPr="00D55FA8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5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043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891</w:t>
            </w:r>
          </w:p>
        </w:tc>
        <w:tc>
          <w:tcPr>
            <w:tcW w:w="1584" w:type="pct"/>
            <w:vAlign w:val="center"/>
          </w:tcPr>
          <w:p w:rsidR="00DB0F41" w:rsidRPr="00D55FA8" w:rsidRDefault="00DB0F41" w:rsidP="00D05473">
            <w:pPr>
              <w:widowControl w:val="0"/>
              <w:autoSpaceDE/>
              <w:autoSpaceDN/>
              <w:adjustRightInd/>
              <w:spacing w:after="160" w:line="259" w:lineRule="auto"/>
              <w:ind w:firstLine="0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Расчет нормативных затрат на техническое обслуживание и </w:t>
            </w:r>
            <w:proofErr w:type="spellStart"/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регламентно</w:t>
            </w:r>
            <w:proofErr w:type="spellEnd"/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-профилактический ремонт оборудования по обеспечению безопасности информации вычисляется по формуле:</w:t>
            </w:r>
          </w:p>
          <w:p w:rsidR="00DB0F41" w:rsidRPr="00D55FA8" w:rsidRDefault="00DB0F41" w:rsidP="00D05473">
            <w:pPr>
              <w:widowControl w:val="0"/>
              <w:autoSpaceDE/>
              <w:autoSpaceDN/>
              <w:adjustRightInd/>
              <w:spacing w:after="160" w:line="259" w:lineRule="auto"/>
              <w:ind w:firstLine="0"/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</w:pPr>
            <w:proofErr w:type="spellStart"/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1334BA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>б</w:t>
            </w:r>
            <w:proofErr w:type="spellEnd"/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= П</w:t>
            </w:r>
            <w:r w:rsidRPr="001334BA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>б1</w:t>
            </w:r>
            <w:r w:rsidR="002638C5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×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Т</w:t>
            </w:r>
            <w:r w:rsidR="002638C5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×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К</w:t>
            </w:r>
            <w:r w:rsidR="002638C5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×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Ц</w:t>
            </w:r>
            <w:r w:rsidRPr="001334BA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>б1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 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+ П</w:t>
            </w:r>
            <w:r w:rsidRPr="001334BA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>б2</w:t>
            </w:r>
            <w:r w:rsidR="002638C5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×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Т</w:t>
            </w:r>
            <w:r w:rsidR="002638C5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×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К</w:t>
            </w:r>
            <w:r w:rsidR="002638C5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×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Ц</w:t>
            </w:r>
            <w:r w:rsidRPr="001334BA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>б2</w:t>
            </w:r>
          </w:p>
          <w:p w:rsidR="00DB0F41" w:rsidRPr="00D55FA8" w:rsidRDefault="00DB0F41" w:rsidP="00D05473">
            <w:pPr>
              <w:widowControl w:val="0"/>
              <w:autoSpaceDE/>
              <w:autoSpaceDN/>
              <w:adjustRightInd/>
              <w:spacing w:after="160" w:line="259" w:lineRule="auto"/>
              <w:ind w:firstLine="0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где: </w:t>
            </w:r>
          </w:p>
          <w:p w:rsidR="00DB0F41" w:rsidRPr="00D55FA8" w:rsidRDefault="00DB0F41" w:rsidP="00D05473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>НЗ</w:t>
            </w:r>
            <w:r w:rsidRPr="001334BA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б</w:t>
            </w:r>
            <w:proofErr w:type="spellEnd"/>
            <w:r w:rsidRPr="001334BA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softHyphen/>
            </w:r>
            <w:r w:rsidRPr="001334BA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softHyphen/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– нормативные затраты на техническое обслуживание и </w:t>
            </w:r>
            <w:proofErr w:type="spellStart"/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регламентно</w:t>
            </w:r>
            <w:proofErr w:type="spellEnd"/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-профилактический ремонт оборудования по обеспечению безопасности информации</w:t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>;</w:t>
            </w:r>
          </w:p>
          <w:p w:rsidR="00DB0F41" w:rsidRPr="00D55FA8" w:rsidRDefault="00DB0F41" w:rsidP="00D05473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>П</w:t>
            </w:r>
            <w:r w:rsidRPr="001334BA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б1</w:t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потребность ИОГВ и ГКУ в 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услугах </w:t>
            </w:r>
            <w:r w:rsidR="002E152A"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br/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по выявлению и анализу уязвимостей на объекте автоматизации</w:t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для администраций районов </w:t>
            </w:r>
            <w:r w:rsidR="00B97C31">
              <w:rPr>
                <w:rFonts w:eastAsia="Times New Roman"/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>Санкт-Петербурга;</w:t>
            </w:r>
          </w:p>
          <w:p w:rsidR="00DB0F41" w:rsidRPr="00D55FA8" w:rsidRDefault="00DB0F41" w:rsidP="00D05473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>П</w:t>
            </w:r>
            <w:r w:rsidRPr="001334BA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б2</w:t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потребность ИОГВ и ГКУ в 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услугах </w:t>
            </w:r>
            <w:r w:rsidR="002E152A"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br/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по выявлению и анализу уязвимостей на объекте автоматизации</w:t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>;</w:t>
            </w:r>
          </w:p>
          <w:p w:rsidR="00DB0F41" w:rsidRPr="00D55FA8" w:rsidRDefault="00DB0F41" w:rsidP="00D05473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>Т – периодичность оказания услуги;</w:t>
            </w:r>
          </w:p>
          <w:p w:rsidR="00DB0F41" w:rsidRPr="00D55FA8" w:rsidRDefault="00DB0F41" w:rsidP="00D05473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lastRenderedPageBreak/>
              <w:t>К – количество услуг;</w:t>
            </w:r>
          </w:p>
          <w:p w:rsidR="00DB0F41" w:rsidRPr="00D55FA8" w:rsidRDefault="00DB0F41" w:rsidP="00D05473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>Ц</w:t>
            </w:r>
            <w:r w:rsidRPr="001334BA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б1</w:t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цена за единицу услуги на выявление и анализ уязвимостей на объекте автоматизации </w:t>
            </w:r>
            <w:r w:rsidR="00B97C31">
              <w:rPr>
                <w:rFonts w:eastAsia="Times New Roman"/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>для администраций районов Санкт-Петербурга;</w:t>
            </w:r>
          </w:p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>Ц</w:t>
            </w:r>
            <w:r w:rsidRPr="001334BA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б2</w:t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цена за единицу услуги на выявление и анализ уязвимостей на объекте автоматизации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1.3.3</w:t>
            </w:r>
          </w:p>
        </w:tc>
        <w:tc>
          <w:tcPr>
            <w:tcW w:w="849" w:type="pct"/>
          </w:tcPr>
          <w:p w:rsidR="0045791C" w:rsidRPr="00D55FA8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="00B323AD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741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2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-профилактический ремонт системы телефонной связи (автоматизированных телефонных станций) осуществляется в порядке, определяемом </w:t>
            </w:r>
            <w:r w:rsidR="00921AA5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ИОГВ (ОУ ТГВФ), с учетом нормативных затрат </w:t>
            </w:r>
            <w:r w:rsidR="00824208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на обслуживание учрежденческо-производственных автоматических телефонных станций </w:t>
            </w:r>
            <w:r w:rsidR="00824208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и нормативных затрат на обслуживание внутренних телефонных сетей.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НЗУПАТС =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УПАТС x МУПАТС,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где: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НЗУПАТС - нормативные затраты на обслуживание учрежденческо-производственных автоматических телефонных станций;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УПАТС - норматив цены обслуживания учрежденческо-производственных автоматических телефонных станций;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МУПАТС - количество месяцев обслуживания учрежденческо-производственных автоматических телефонных станций.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Расчет нормативных затрат на обслуживание внутренних телефонных сетей осуществляется</w:t>
            </w:r>
            <w:r w:rsidR="00824208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по формуле: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НЗВТС =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К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тр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тр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К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к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к</w:t>
            </w:r>
            <w:r w:rsidRPr="00D55FA8">
              <w:rPr>
                <w:color w:val="000000" w:themeColor="text1"/>
                <w:sz w:val="20"/>
                <w:szCs w:val="20"/>
              </w:rPr>
              <w:t>,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где: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НЗВТС - нормативные затраты на обслуживание внутренних телефонных сетей;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К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тр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тр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- норматив цены установки основной телефонной розетки;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К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к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к </w:t>
            </w:r>
            <w:r w:rsidRPr="00D55FA8">
              <w:rPr>
                <w:color w:val="000000" w:themeColor="text1"/>
                <w:sz w:val="20"/>
                <w:szCs w:val="20"/>
              </w:rPr>
              <w:t>- норматив цены прокладки или замены абонентской проводки (кабеля)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DB0F41" w:rsidRPr="00D55FA8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1.3.4</w:t>
            </w:r>
          </w:p>
        </w:tc>
        <w:tc>
          <w:tcPr>
            <w:tcW w:w="849" w:type="pct"/>
          </w:tcPr>
          <w:p w:rsidR="00DB0F41" w:rsidRPr="00D55FA8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и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741" w:type="pct"/>
          </w:tcPr>
          <w:p w:rsidR="00DB0F41" w:rsidRPr="00D55FA8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45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830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942</w:t>
            </w:r>
          </w:p>
        </w:tc>
        <w:tc>
          <w:tcPr>
            <w:tcW w:w="742" w:type="pct"/>
          </w:tcPr>
          <w:p w:rsidR="00DB0F41" w:rsidRPr="00D55FA8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47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801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348</w:t>
            </w:r>
          </w:p>
        </w:tc>
        <w:tc>
          <w:tcPr>
            <w:tcW w:w="744" w:type="pct"/>
          </w:tcPr>
          <w:p w:rsidR="00DB0F41" w:rsidRPr="00D55FA8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49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809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381</w:t>
            </w:r>
          </w:p>
        </w:tc>
        <w:tc>
          <w:tcPr>
            <w:tcW w:w="1584" w:type="pct"/>
            <w:vAlign w:val="center"/>
          </w:tcPr>
          <w:p w:rsidR="00DB0F41" w:rsidRPr="00D55FA8" w:rsidRDefault="00DB0F41" w:rsidP="00D05473">
            <w:pPr>
              <w:widowControl w:val="0"/>
              <w:autoSpaceDE/>
              <w:autoSpaceDN/>
              <w:adjustRightInd/>
              <w:spacing w:after="160" w:line="259" w:lineRule="auto"/>
              <w:ind w:firstLine="0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Расчет нормативных затрат на техническое обслуживание и </w:t>
            </w:r>
            <w:proofErr w:type="spellStart"/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регламентно</w:t>
            </w:r>
            <w:proofErr w:type="spellEnd"/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-профилактический ремонт локальных вычислительных сетей вычисляется по формуле:</w:t>
            </w:r>
          </w:p>
          <w:p w:rsidR="00DB0F41" w:rsidRPr="00D55FA8" w:rsidRDefault="00DB0F41" w:rsidP="00D05473">
            <w:pPr>
              <w:widowControl w:val="0"/>
              <w:autoSpaceDE/>
              <w:autoSpaceDN/>
              <w:adjustRightInd/>
              <w:spacing w:after="160" w:line="259" w:lineRule="auto"/>
              <w:ind w:firstLine="0"/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</w:pPr>
            <w:proofErr w:type="spellStart"/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1334BA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лвс</w:t>
            </w:r>
            <w:proofErr w:type="spellEnd"/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=П</w:t>
            </w:r>
            <w:r w:rsidRPr="001334BA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>лвс</w:t>
            </w:r>
            <w:r w:rsidR="002638C5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×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Т</w:t>
            </w:r>
            <w:r w:rsidR="002638C5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×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К</w:t>
            </w:r>
            <w:r w:rsidR="002638C5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×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Ц</w:t>
            </w:r>
            <w:r w:rsidRPr="001334BA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>лвс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+П</w:t>
            </w:r>
            <w:r w:rsidRPr="001334BA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>ас1</w:t>
            </w:r>
            <w:r w:rsidR="002638C5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×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Т</w:t>
            </w:r>
            <w:r w:rsidR="002638C5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×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К</w:t>
            </w:r>
            <w:r w:rsidR="002638C5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×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Ц</w:t>
            </w:r>
            <w:r w:rsidRPr="001334BA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>ас1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+П</w:t>
            </w:r>
            <w:r w:rsidRPr="001334BA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>ас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>2</w:t>
            </w:r>
            <w:r w:rsidR="002638C5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×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Т</w:t>
            </w:r>
            <w:r w:rsidR="002638C5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×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К</w:t>
            </w:r>
            <w:r w:rsidR="002638C5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×</w:t>
            </w:r>
            <w:r w:rsidR="001334BA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br/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Ц</w:t>
            </w:r>
            <w:r w:rsidRPr="001334BA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>ас2</w:t>
            </w:r>
          </w:p>
          <w:p w:rsidR="00DB0F41" w:rsidRPr="00D55FA8" w:rsidRDefault="00DB0F41" w:rsidP="00D05473">
            <w:pPr>
              <w:widowControl w:val="0"/>
              <w:autoSpaceDE/>
              <w:autoSpaceDN/>
              <w:adjustRightInd/>
              <w:spacing w:after="160" w:line="259" w:lineRule="auto"/>
              <w:ind w:firstLine="0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где: </w:t>
            </w:r>
          </w:p>
          <w:p w:rsidR="00DB0F41" w:rsidRPr="00D55FA8" w:rsidRDefault="00DB0F41" w:rsidP="00D05473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>НЗ</w:t>
            </w:r>
            <w:r w:rsidRPr="001334BA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лвс</w:t>
            </w:r>
            <w:proofErr w:type="spellEnd"/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softHyphen/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softHyphen/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– нормативные затраты на техническое обслуживание и </w:t>
            </w:r>
            <w:proofErr w:type="spellStart"/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регламентно</w:t>
            </w:r>
            <w:proofErr w:type="spellEnd"/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-профилактический ремонт локальных вычислительных сетей</w:t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>;</w:t>
            </w:r>
          </w:p>
          <w:p w:rsidR="00DB0F41" w:rsidRPr="00D55FA8" w:rsidRDefault="00DB0F41" w:rsidP="00D05473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>П</w:t>
            </w:r>
            <w:r w:rsidRPr="001334BA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лвс</w:t>
            </w:r>
            <w:proofErr w:type="spellEnd"/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потребность ИОГВ и ГКУ в техническом обслуживании серверов ЛВС;</w:t>
            </w:r>
          </w:p>
          <w:p w:rsidR="00DB0F41" w:rsidRPr="00D55FA8" w:rsidRDefault="00DB0F41" w:rsidP="00D05473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>П</w:t>
            </w:r>
            <w:r w:rsidRPr="001334BA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ас</w:t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потребность ИОГВ и ГКУ в техническом обслуживании портов коммутаторов ЛВС, </w:t>
            </w:r>
            <w:r w:rsidR="00D43A04" w:rsidRPr="00D55FA8">
              <w:rPr>
                <w:rFonts w:eastAsia="Times New Roman"/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>не требующих программно-аппаратной настройки;</w:t>
            </w:r>
          </w:p>
          <w:p w:rsidR="00DB0F41" w:rsidRPr="00D55FA8" w:rsidRDefault="00DB0F41" w:rsidP="00D05473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>П</w:t>
            </w:r>
            <w:r w:rsidRPr="001334BA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ас</w:t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потребность ИОГВ и ГКУ в техническом обслуживании и системном сопровождении маршрутизаторов, коммутаторов ТС </w:t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br/>
              <w:t>и коммутаторов ЛВС, требующих программно-аппаратной настройки;</w:t>
            </w:r>
          </w:p>
          <w:p w:rsidR="00DB0F41" w:rsidRPr="00D55FA8" w:rsidRDefault="00DB0F41" w:rsidP="00D05473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>Т – периодичность оказания услуги;</w:t>
            </w:r>
          </w:p>
          <w:p w:rsidR="00DB0F41" w:rsidRPr="00D55FA8" w:rsidRDefault="00DB0F41" w:rsidP="00D05473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>К – количество услуг;</w:t>
            </w:r>
          </w:p>
          <w:p w:rsidR="00DB0F41" w:rsidRPr="00D55FA8" w:rsidRDefault="00DB0F41" w:rsidP="00D05473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>Ц</w:t>
            </w:r>
            <w:r w:rsidRPr="001334BA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лвс</w:t>
            </w:r>
            <w:proofErr w:type="spellEnd"/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цена за единицу услуги на техническое обслуживание серверов ЛВС;</w:t>
            </w:r>
          </w:p>
          <w:p w:rsidR="00DB0F41" w:rsidRPr="00D55FA8" w:rsidRDefault="00DB0F41" w:rsidP="00D05473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lastRenderedPageBreak/>
              <w:t>Цас</w:t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цена за единицу услуги на техническое обслуживание портов коммутаторов ЛВС, </w:t>
            </w:r>
            <w:r w:rsidR="00D43A04" w:rsidRPr="00D55FA8">
              <w:rPr>
                <w:rFonts w:eastAsia="Times New Roman"/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>не требующих программно-аппаратной настройки;</w:t>
            </w:r>
          </w:p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>Цас</w:t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цена за единицу услуги на техническое обслуживание и системное сопровождение маршрутизаторов, коммутаторов ТС </w:t>
            </w:r>
            <w:r w:rsidR="00D43A04" w:rsidRPr="00D55FA8">
              <w:rPr>
                <w:rFonts w:eastAsia="Times New Roman"/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>и коммутаторов ЛВС, требующих программно-аппаратной настройки.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1.3.5</w:t>
            </w:r>
          </w:p>
        </w:tc>
        <w:tc>
          <w:tcPr>
            <w:tcW w:w="849" w:type="pct"/>
          </w:tcPr>
          <w:p w:rsidR="0045791C" w:rsidRPr="00D55FA8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="00B323AD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741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2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-профилактический ремонт систем бесперебойного питания осуществляется в порядке, определяемом </w:t>
            </w:r>
            <w:r w:rsidR="00824208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ИОГВ (ОУ ТГВФ)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DB0F41" w:rsidRPr="00D55FA8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1.3.6</w:t>
            </w:r>
          </w:p>
        </w:tc>
        <w:tc>
          <w:tcPr>
            <w:tcW w:w="849" w:type="pct"/>
          </w:tcPr>
          <w:p w:rsidR="00DB0F41" w:rsidRPr="00D55FA8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и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741" w:type="pct"/>
          </w:tcPr>
          <w:p w:rsidR="00DB0F41" w:rsidRPr="00D55FA8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24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802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152</w:t>
            </w:r>
          </w:p>
        </w:tc>
        <w:tc>
          <w:tcPr>
            <w:tcW w:w="742" w:type="pct"/>
          </w:tcPr>
          <w:p w:rsidR="00DB0F41" w:rsidRPr="00D55FA8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25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868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706</w:t>
            </w:r>
          </w:p>
        </w:tc>
        <w:tc>
          <w:tcPr>
            <w:tcW w:w="744" w:type="pct"/>
          </w:tcPr>
          <w:p w:rsidR="00DB0F41" w:rsidRPr="00D55FA8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26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954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215</w:t>
            </w:r>
          </w:p>
        </w:tc>
        <w:tc>
          <w:tcPr>
            <w:tcW w:w="1584" w:type="pct"/>
            <w:vAlign w:val="center"/>
          </w:tcPr>
          <w:p w:rsidR="00DB0F41" w:rsidRPr="00D55FA8" w:rsidRDefault="00DB0F41" w:rsidP="00D05473">
            <w:pPr>
              <w:widowControl w:val="0"/>
              <w:autoSpaceDE/>
              <w:autoSpaceDN/>
              <w:adjustRightInd/>
              <w:spacing w:after="160" w:line="259" w:lineRule="auto"/>
              <w:ind w:firstLine="0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Расчет нормативных затрат на техническое обслуживание и </w:t>
            </w:r>
            <w:proofErr w:type="spellStart"/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регламентно</w:t>
            </w:r>
            <w:proofErr w:type="spellEnd"/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-профилактический ремонт принтеров, многофункциональных устройств и копировальных аппаратов (оргтехники) вычисляется по формуле:</w:t>
            </w:r>
          </w:p>
          <w:p w:rsidR="00DB0F41" w:rsidRPr="00D55FA8" w:rsidRDefault="00DB0F41" w:rsidP="00D05473">
            <w:pPr>
              <w:widowControl w:val="0"/>
              <w:autoSpaceDE/>
              <w:autoSpaceDN/>
              <w:adjustRightInd/>
              <w:spacing w:after="160" w:line="259" w:lineRule="auto"/>
              <w:ind w:firstLine="0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1334BA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>пу</w:t>
            </w:r>
            <w:proofErr w:type="spellEnd"/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= П</w:t>
            </w:r>
            <w:r w:rsidRPr="001334BA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>пу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>1</w:t>
            </w:r>
            <w:r w:rsidR="002638C5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×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Т</w:t>
            </w:r>
            <w:r w:rsidR="002638C5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×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К</w:t>
            </w:r>
            <w:r w:rsidR="002638C5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×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Ц</w:t>
            </w:r>
            <w:r w:rsidRPr="001334BA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>пу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1 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+ П</w:t>
            </w:r>
            <w:r w:rsidRPr="001334BA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>пу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>2</w:t>
            </w:r>
            <w:r w:rsidR="002638C5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×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Т</w:t>
            </w:r>
            <w:r w:rsidR="002638C5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×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К</w:t>
            </w:r>
            <w:r w:rsidR="002638C5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×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Ц</w:t>
            </w:r>
            <w:r w:rsidRPr="001334BA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>пу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2 </w:t>
            </w:r>
          </w:p>
          <w:p w:rsidR="00DB0F41" w:rsidRPr="00D55FA8" w:rsidRDefault="00DB0F41" w:rsidP="00D05473">
            <w:pPr>
              <w:widowControl w:val="0"/>
              <w:autoSpaceDE/>
              <w:autoSpaceDN/>
              <w:adjustRightInd/>
              <w:spacing w:after="160" w:line="259" w:lineRule="auto"/>
              <w:ind w:firstLine="0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где: </w:t>
            </w:r>
          </w:p>
          <w:p w:rsidR="00DB0F41" w:rsidRPr="00D55FA8" w:rsidRDefault="00DB0F41" w:rsidP="00D05473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>НЗ</w:t>
            </w:r>
            <w:r w:rsidRPr="001334BA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пу</w:t>
            </w:r>
            <w:proofErr w:type="spellEnd"/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softHyphen/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softHyphen/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– нормативные затраты на техническое обслуживание и </w:t>
            </w:r>
            <w:proofErr w:type="spellStart"/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регламентно</w:t>
            </w:r>
            <w:proofErr w:type="spellEnd"/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-профилактический ремонт принтеров, многофункциональных устройств и копировальных аппаратов (оргтехники)</w:t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>;</w:t>
            </w:r>
          </w:p>
          <w:p w:rsidR="00DB0F41" w:rsidRPr="00D55FA8" w:rsidRDefault="00DB0F41" w:rsidP="00D05473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>П</w:t>
            </w:r>
            <w:r w:rsidRPr="001334BA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пу</w:t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потребность ИОГВ и ГКУ в обслуживании печатающих устройств;</w:t>
            </w:r>
          </w:p>
          <w:p w:rsidR="00DB0F41" w:rsidRPr="00D55FA8" w:rsidRDefault="00DB0F41" w:rsidP="00D05473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>П</w:t>
            </w:r>
            <w:r w:rsidRPr="001334BA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пу</w:t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потребность ИОГВ и ГКУ в обслуживании планетарных книжных сканеров;</w:t>
            </w:r>
          </w:p>
          <w:p w:rsidR="00DB0F41" w:rsidRPr="00D55FA8" w:rsidRDefault="00DB0F41" w:rsidP="00D05473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>Т – периодичность оказания услуги;</w:t>
            </w:r>
          </w:p>
          <w:p w:rsidR="00DB0F41" w:rsidRPr="00D55FA8" w:rsidRDefault="00DB0F41" w:rsidP="00D05473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>К – количество услуг;</w:t>
            </w:r>
          </w:p>
          <w:p w:rsidR="00DB0F41" w:rsidRPr="00D55FA8" w:rsidRDefault="00DB0F41" w:rsidP="00D05473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>Ц</w:t>
            </w:r>
            <w:r w:rsidRPr="001334BA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ас</w:t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цена за единицу услуги на обслуживание печатающих устройств;</w:t>
            </w:r>
          </w:p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lastRenderedPageBreak/>
              <w:t>Ц</w:t>
            </w:r>
            <w:r w:rsidRPr="001334BA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ас</w:t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цена за единицу услуги на обслуживание планетарных книжных сканеров.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DB0F41" w:rsidRPr="00D55FA8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1.3.7</w:t>
            </w:r>
          </w:p>
        </w:tc>
        <w:tc>
          <w:tcPr>
            <w:tcW w:w="849" w:type="pct"/>
          </w:tcPr>
          <w:p w:rsidR="00DB0F41" w:rsidRPr="00D55FA8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</w:t>
            </w:r>
            <w:r w:rsidR="001334BA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на содержание имущества в сфере информационно-коммуникационных технологий</w:t>
            </w:r>
          </w:p>
        </w:tc>
        <w:tc>
          <w:tcPr>
            <w:tcW w:w="741" w:type="pct"/>
          </w:tcPr>
          <w:p w:rsidR="00DB0F41" w:rsidRPr="00D55FA8" w:rsidRDefault="006D0E3F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482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670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579</w:t>
            </w:r>
          </w:p>
        </w:tc>
        <w:tc>
          <w:tcPr>
            <w:tcW w:w="742" w:type="pct"/>
          </w:tcPr>
          <w:p w:rsidR="00DB0F41" w:rsidRPr="00D55FA8" w:rsidRDefault="006D0E3F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545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293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592</w:t>
            </w:r>
          </w:p>
        </w:tc>
        <w:tc>
          <w:tcPr>
            <w:tcW w:w="744" w:type="pct"/>
          </w:tcPr>
          <w:p w:rsidR="00DB0F41" w:rsidRPr="00D55FA8" w:rsidRDefault="006D0E3F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458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553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973</w:t>
            </w:r>
          </w:p>
        </w:tc>
        <w:tc>
          <w:tcPr>
            <w:tcW w:w="1584" w:type="pct"/>
          </w:tcPr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Расчет иных нормативных затрат, относящихся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 к затратам на содержание имущества в сфере информационно-коммуникационных технологий, осуществляется в порядке, определяемом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ИОГВ (ОУ ТГВФ)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540524" w:rsidRPr="00D55FA8" w:rsidRDefault="00540524" w:rsidP="0054052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1.3.7.1.</w:t>
            </w:r>
          </w:p>
        </w:tc>
        <w:tc>
          <w:tcPr>
            <w:tcW w:w="849" w:type="pct"/>
          </w:tcPr>
          <w:p w:rsidR="00540524" w:rsidRPr="00D55FA8" w:rsidRDefault="00540524" w:rsidP="0054052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bCs/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proofErr w:type="spellStart"/>
            <w:r w:rsidRPr="00D55FA8">
              <w:rPr>
                <w:bCs/>
                <w:color w:val="000000" w:themeColor="text1"/>
                <w:sz w:val="20"/>
                <w:szCs w:val="20"/>
              </w:rPr>
              <w:t>конвертовальной</w:t>
            </w:r>
            <w:proofErr w:type="spellEnd"/>
            <w:r w:rsidRPr="00D55FA8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bCs/>
                <w:color w:val="000000" w:themeColor="text1"/>
                <w:sz w:val="20"/>
                <w:szCs w:val="20"/>
              </w:rPr>
              <w:br/>
              <w:t>и печатающей техники</w:t>
            </w:r>
          </w:p>
        </w:tc>
        <w:tc>
          <w:tcPr>
            <w:tcW w:w="741" w:type="pct"/>
          </w:tcPr>
          <w:p w:rsidR="00540524" w:rsidRPr="00D55FA8" w:rsidRDefault="00540524" w:rsidP="0054052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3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803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400</w:t>
            </w:r>
          </w:p>
        </w:tc>
        <w:tc>
          <w:tcPr>
            <w:tcW w:w="742" w:type="pct"/>
          </w:tcPr>
          <w:p w:rsidR="00540524" w:rsidRPr="00D55FA8" w:rsidRDefault="00540524" w:rsidP="0054052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3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958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600</w:t>
            </w:r>
          </w:p>
        </w:tc>
        <w:tc>
          <w:tcPr>
            <w:tcW w:w="744" w:type="pct"/>
          </w:tcPr>
          <w:p w:rsidR="00540524" w:rsidRPr="00D55FA8" w:rsidRDefault="00540524" w:rsidP="0054052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4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120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584" w:type="pct"/>
          </w:tcPr>
          <w:p w:rsidR="00540524" w:rsidRPr="00D55FA8" w:rsidRDefault="00540524" w:rsidP="00D05473">
            <w:pPr>
              <w:widowControl w:val="0"/>
              <w:autoSpaceDE/>
              <w:autoSpaceDN/>
              <w:adjustRightInd/>
              <w:spacing w:after="160" w:line="259" w:lineRule="auto"/>
              <w:ind w:firstLine="0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D55FA8">
              <w:rPr>
                <w:bCs/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proofErr w:type="spellStart"/>
            <w:r w:rsidRPr="00D55FA8">
              <w:rPr>
                <w:bCs/>
                <w:color w:val="000000" w:themeColor="text1"/>
                <w:sz w:val="20"/>
                <w:szCs w:val="20"/>
              </w:rPr>
              <w:t>конвертовальной</w:t>
            </w:r>
            <w:proofErr w:type="spellEnd"/>
            <w:r w:rsidR="00B97C31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bCs/>
                <w:color w:val="000000" w:themeColor="text1"/>
                <w:sz w:val="20"/>
                <w:szCs w:val="20"/>
              </w:rPr>
              <w:t xml:space="preserve">и печатающей техники 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вычисляется по формуле:</w:t>
            </w:r>
          </w:p>
          <w:p w:rsidR="00540524" w:rsidRPr="00D55FA8" w:rsidRDefault="00540524" w:rsidP="00D05473">
            <w:pPr>
              <w:pStyle w:val="ConsPlusNormal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bCs/>
                <w:color w:val="000000" w:themeColor="text1"/>
                <w:sz w:val="20"/>
                <w:szCs w:val="20"/>
              </w:rPr>
              <w:t>НЗ</w:t>
            </w:r>
            <w:r w:rsidRPr="001334BA">
              <w:rPr>
                <w:bCs/>
                <w:color w:val="000000" w:themeColor="text1"/>
                <w:sz w:val="20"/>
                <w:szCs w:val="20"/>
                <w:vertAlign w:val="subscript"/>
              </w:rPr>
              <w:t>пт</w:t>
            </w:r>
            <w:proofErr w:type="spellEnd"/>
            <w:r w:rsidRPr="00D55FA8">
              <w:rPr>
                <w:bCs/>
                <w:color w:val="000000" w:themeColor="text1"/>
                <w:sz w:val="20"/>
                <w:szCs w:val="20"/>
              </w:rPr>
              <w:t xml:space="preserve"> = (</w:t>
            </w:r>
            <w:proofErr w:type="spellStart"/>
            <w:r w:rsidRPr="00D55FA8">
              <w:rPr>
                <w:bCs/>
                <w:color w:val="000000" w:themeColor="text1"/>
                <w:sz w:val="20"/>
                <w:szCs w:val="20"/>
              </w:rPr>
              <w:t>Ц</w:t>
            </w:r>
            <w:r w:rsidRPr="001334BA">
              <w:rPr>
                <w:bCs/>
                <w:color w:val="000000" w:themeColor="text1"/>
                <w:sz w:val="20"/>
                <w:szCs w:val="20"/>
                <w:vertAlign w:val="subscript"/>
              </w:rPr>
              <w:t>то</w:t>
            </w:r>
            <w:proofErr w:type="spellEnd"/>
            <w:r w:rsidRPr="00D55FA8">
              <w:rPr>
                <w:bCs/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D55FA8">
              <w:rPr>
                <w:bCs/>
                <w:color w:val="000000" w:themeColor="text1"/>
                <w:sz w:val="20"/>
                <w:szCs w:val="20"/>
              </w:rPr>
              <w:t>К</w:t>
            </w:r>
            <w:r w:rsidRPr="001334BA">
              <w:rPr>
                <w:bCs/>
                <w:color w:val="000000" w:themeColor="text1"/>
                <w:sz w:val="20"/>
                <w:szCs w:val="20"/>
                <w:vertAlign w:val="subscript"/>
              </w:rPr>
              <w:t>усл</w:t>
            </w:r>
            <w:proofErr w:type="spellEnd"/>
            <w:r w:rsidRPr="00D55FA8">
              <w:rPr>
                <w:bCs/>
                <w:color w:val="000000" w:themeColor="text1"/>
                <w:sz w:val="20"/>
                <w:szCs w:val="20"/>
              </w:rPr>
              <w:t>)</w:t>
            </w:r>
          </w:p>
          <w:p w:rsidR="00540524" w:rsidRPr="00D55FA8" w:rsidRDefault="00540524" w:rsidP="00D05473">
            <w:pPr>
              <w:pStyle w:val="ConsPlusNormal"/>
              <w:jc w:val="both"/>
              <w:rPr>
                <w:bCs/>
                <w:color w:val="000000" w:themeColor="text1"/>
                <w:sz w:val="20"/>
                <w:szCs w:val="20"/>
              </w:rPr>
            </w:pPr>
          </w:p>
          <w:p w:rsidR="00540524" w:rsidRPr="00D55FA8" w:rsidRDefault="00540524" w:rsidP="00D05473">
            <w:pPr>
              <w:pStyle w:val="ConsPlusNormal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D55FA8">
              <w:rPr>
                <w:bCs/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D55FA8">
              <w:rPr>
                <w:bCs/>
                <w:color w:val="000000" w:themeColor="text1"/>
                <w:sz w:val="20"/>
                <w:szCs w:val="20"/>
              </w:rPr>
              <w:t>НЗ</w:t>
            </w:r>
            <w:r w:rsidRPr="001334BA">
              <w:rPr>
                <w:bCs/>
                <w:color w:val="000000" w:themeColor="text1"/>
                <w:sz w:val="20"/>
                <w:szCs w:val="20"/>
                <w:vertAlign w:val="subscript"/>
              </w:rPr>
              <w:t>т</w:t>
            </w:r>
            <w:proofErr w:type="spellEnd"/>
            <w:r w:rsidRPr="00D55FA8">
              <w:rPr>
                <w:bCs/>
                <w:color w:val="000000" w:themeColor="text1"/>
                <w:sz w:val="20"/>
                <w:szCs w:val="20"/>
              </w:rPr>
              <w:t xml:space="preserve"> – оказание услуг по техническому обслуживанию </w:t>
            </w:r>
            <w:proofErr w:type="spellStart"/>
            <w:r w:rsidRPr="00D55FA8">
              <w:rPr>
                <w:bCs/>
                <w:color w:val="000000" w:themeColor="text1"/>
                <w:sz w:val="20"/>
                <w:szCs w:val="20"/>
              </w:rPr>
              <w:t>конвертовальной</w:t>
            </w:r>
            <w:proofErr w:type="spellEnd"/>
            <w:r w:rsidR="00B97C31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bCs/>
                <w:color w:val="000000" w:themeColor="text1"/>
                <w:sz w:val="20"/>
                <w:szCs w:val="20"/>
              </w:rPr>
              <w:t>и печатающей техники;</w:t>
            </w:r>
          </w:p>
          <w:p w:rsidR="00540524" w:rsidRPr="00D55FA8" w:rsidRDefault="00540524" w:rsidP="00D05473">
            <w:pPr>
              <w:pStyle w:val="ConsPlusNormal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bCs/>
                <w:color w:val="000000" w:themeColor="text1"/>
                <w:sz w:val="20"/>
                <w:szCs w:val="20"/>
              </w:rPr>
              <w:t>Ц</w:t>
            </w:r>
            <w:r w:rsidRPr="001334BA">
              <w:rPr>
                <w:bCs/>
                <w:color w:val="000000" w:themeColor="text1"/>
                <w:sz w:val="20"/>
                <w:szCs w:val="20"/>
                <w:vertAlign w:val="subscript"/>
              </w:rPr>
              <w:t>то</w:t>
            </w:r>
            <w:proofErr w:type="spellEnd"/>
            <w:r w:rsidRPr="00D55FA8">
              <w:rPr>
                <w:bCs/>
                <w:color w:val="000000" w:themeColor="text1"/>
                <w:sz w:val="20"/>
                <w:szCs w:val="20"/>
              </w:rPr>
              <w:t xml:space="preserve">- стоимость услуг по техническому обслуживанию </w:t>
            </w:r>
            <w:proofErr w:type="spellStart"/>
            <w:r w:rsidRPr="00D55FA8">
              <w:rPr>
                <w:bCs/>
                <w:color w:val="000000" w:themeColor="text1"/>
                <w:sz w:val="20"/>
                <w:szCs w:val="20"/>
              </w:rPr>
              <w:t>конвертовальной</w:t>
            </w:r>
            <w:proofErr w:type="spellEnd"/>
            <w:r w:rsidR="00B97C31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bCs/>
                <w:color w:val="000000" w:themeColor="text1"/>
                <w:sz w:val="20"/>
                <w:szCs w:val="20"/>
              </w:rPr>
              <w:t xml:space="preserve">и печатающей техники определяется методом сопоставимых рыночных цен (анализа рынка) </w:t>
            </w:r>
            <w:r w:rsidR="002E152A" w:rsidRPr="00D55FA8">
              <w:rPr>
                <w:bCs/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bCs/>
                <w:color w:val="000000" w:themeColor="text1"/>
                <w:sz w:val="20"/>
                <w:szCs w:val="20"/>
              </w:rPr>
              <w:t>в соответствии со статьей 22 Федерального закона от 22.04.2013 № 44-ФЗ, стоимость планового периода определена с учетом показателей индекса роста потребительских цен;</w:t>
            </w:r>
          </w:p>
          <w:p w:rsidR="00540524" w:rsidRPr="00D55FA8" w:rsidRDefault="00540524" w:rsidP="00B97C31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bCs/>
                <w:color w:val="000000" w:themeColor="text1"/>
                <w:sz w:val="20"/>
                <w:szCs w:val="20"/>
              </w:rPr>
              <w:t>К</w:t>
            </w:r>
            <w:r w:rsidRPr="001334BA">
              <w:rPr>
                <w:bCs/>
                <w:color w:val="000000" w:themeColor="text1"/>
                <w:sz w:val="20"/>
                <w:szCs w:val="20"/>
                <w:vertAlign w:val="subscript"/>
              </w:rPr>
              <w:t>усл</w:t>
            </w:r>
            <w:proofErr w:type="spellEnd"/>
            <w:r w:rsidRPr="00D55FA8">
              <w:rPr>
                <w:bCs/>
                <w:color w:val="000000" w:themeColor="text1"/>
                <w:sz w:val="20"/>
                <w:szCs w:val="20"/>
              </w:rPr>
              <w:t xml:space="preserve">– количество услуг по техническому обслуживанию </w:t>
            </w:r>
            <w:proofErr w:type="spellStart"/>
            <w:r w:rsidRPr="00D55FA8">
              <w:rPr>
                <w:bCs/>
                <w:color w:val="000000" w:themeColor="text1"/>
                <w:sz w:val="20"/>
                <w:szCs w:val="20"/>
              </w:rPr>
              <w:t>конвертовальной</w:t>
            </w:r>
            <w:proofErr w:type="spellEnd"/>
            <w:r w:rsidR="00B97C31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bCs/>
                <w:color w:val="000000" w:themeColor="text1"/>
                <w:sz w:val="20"/>
                <w:szCs w:val="20"/>
              </w:rPr>
              <w:t>и печатающей техники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540524" w:rsidRPr="00D55FA8" w:rsidRDefault="00540524" w:rsidP="0054052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1.3.7.2.</w:t>
            </w:r>
          </w:p>
        </w:tc>
        <w:tc>
          <w:tcPr>
            <w:tcW w:w="849" w:type="pct"/>
          </w:tcPr>
          <w:p w:rsidR="00540524" w:rsidRPr="00D55FA8" w:rsidRDefault="00540524" w:rsidP="0054052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оказание услуг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по техническому обслуживанию оборудования фотовидеофиксации нарушений правил дорожного движения</w:t>
            </w:r>
          </w:p>
        </w:tc>
        <w:tc>
          <w:tcPr>
            <w:tcW w:w="741" w:type="pct"/>
          </w:tcPr>
          <w:p w:rsidR="00540524" w:rsidRPr="00D55FA8" w:rsidRDefault="00540524" w:rsidP="0054052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201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198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742" w:type="pct"/>
          </w:tcPr>
          <w:p w:rsidR="00540524" w:rsidRPr="00D55FA8" w:rsidRDefault="00540524" w:rsidP="0054052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229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203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400</w:t>
            </w:r>
          </w:p>
        </w:tc>
        <w:tc>
          <w:tcPr>
            <w:tcW w:w="744" w:type="pct"/>
          </w:tcPr>
          <w:p w:rsidR="00540524" w:rsidRPr="00D55FA8" w:rsidRDefault="00540524" w:rsidP="0054052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129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742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500</w:t>
            </w:r>
          </w:p>
        </w:tc>
        <w:tc>
          <w:tcPr>
            <w:tcW w:w="1584" w:type="pct"/>
          </w:tcPr>
          <w:p w:rsidR="00540524" w:rsidRPr="00D55FA8" w:rsidRDefault="00540524" w:rsidP="00D05473">
            <w:pPr>
              <w:pStyle w:val="ConsPlusNormal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D55FA8">
              <w:rPr>
                <w:bCs/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оборудования фотовидеофиксации нарушений правил дорожного движения 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вычисляется по формуле</w:t>
            </w:r>
            <w:r w:rsidRPr="00D55FA8">
              <w:rPr>
                <w:bCs/>
                <w:color w:val="000000" w:themeColor="text1"/>
                <w:sz w:val="20"/>
                <w:szCs w:val="20"/>
              </w:rPr>
              <w:t>:</w:t>
            </w:r>
          </w:p>
          <w:p w:rsidR="00540524" w:rsidRPr="00D55FA8" w:rsidRDefault="00540524" w:rsidP="00D05473">
            <w:pPr>
              <w:pStyle w:val="ConsPlusNormal"/>
              <w:jc w:val="both"/>
              <w:rPr>
                <w:bCs/>
                <w:color w:val="000000" w:themeColor="text1"/>
                <w:sz w:val="20"/>
                <w:szCs w:val="20"/>
              </w:rPr>
            </w:pPr>
          </w:p>
          <w:p w:rsidR="00540524" w:rsidRPr="00D55FA8" w:rsidRDefault="00540524" w:rsidP="00D05473">
            <w:pPr>
              <w:pStyle w:val="ConsPlusNormal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bCs/>
                <w:color w:val="000000" w:themeColor="text1"/>
                <w:sz w:val="20"/>
                <w:szCs w:val="20"/>
              </w:rPr>
              <w:t>НЗ</w:t>
            </w:r>
            <w:r w:rsidRPr="001334BA">
              <w:rPr>
                <w:bCs/>
                <w:color w:val="000000" w:themeColor="text1"/>
                <w:sz w:val="20"/>
                <w:szCs w:val="20"/>
                <w:vertAlign w:val="subscript"/>
              </w:rPr>
              <w:t>офвф</w:t>
            </w:r>
            <w:proofErr w:type="spellEnd"/>
            <w:r w:rsidRPr="00D55FA8">
              <w:rPr>
                <w:bCs/>
                <w:color w:val="000000" w:themeColor="text1"/>
                <w:sz w:val="20"/>
                <w:szCs w:val="20"/>
              </w:rPr>
              <w:t xml:space="preserve"> = (</w:t>
            </w:r>
            <w:proofErr w:type="spellStart"/>
            <w:r w:rsidRPr="00D55FA8">
              <w:rPr>
                <w:bCs/>
                <w:color w:val="000000" w:themeColor="text1"/>
                <w:sz w:val="20"/>
                <w:szCs w:val="20"/>
              </w:rPr>
              <w:t>Ц</w:t>
            </w:r>
            <w:r w:rsidRPr="001334BA">
              <w:rPr>
                <w:bCs/>
                <w:color w:val="000000" w:themeColor="text1"/>
                <w:sz w:val="20"/>
                <w:szCs w:val="20"/>
                <w:vertAlign w:val="subscript"/>
              </w:rPr>
              <w:t>то</w:t>
            </w:r>
            <w:proofErr w:type="spellEnd"/>
            <w:r w:rsidRPr="00D55FA8">
              <w:rPr>
                <w:bCs/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D55FA8">
              <w:rPr>
                <w:bCs/>
                <w:color w:val="000000" w:themeColor="text1"/>
                <w:sz w:val="20"/>
                <w:szCs w:val="20"/>
              </w:rPr>
              <w:t>К</w:t>
            </w:r>
            <w:r w:rsidRPr="001334BA">
              <w:rPr>
                <w:bCs/>
                <w:color w:val="000000" w:themeColor="text1"/>
                <w:sz w:val="20"/>
                <w:szCs w:val="20"/>
                <w:vertAlign w:val="subscript"/>
              </w:rPr>
              <w:t>усл</w:t>
            </w:r>
            <w:proofErr w:type="spellEnd"/>
            <w:r w:rsidRPr="00D55FA8">
              <w:rPr>
                <w:bCs/>
                <w:color w:val="000000" w:themeColor="text1"/>
                <w:sz w:val="20"/>
                <w:szCs w:val="20"/>
              </w:rPr>
              <w:t>)</w:t>
            </w:r>
          </w:p>
          <w:p w:rsidR="00540524" w:rsidRPr="00D55FA8" w:rsidRDefault="00540524" w:rsidP="00D05473">
            <w:pPr>
              <w:pStyle w:val="ConsPlusNormal"/>
              <w:jc w:val="both"/>
              <w:rPr>
                <w:bCs/>
                <w:color w:val="000000" w:themeColor="text1"/>
                <w:sz w:val="20"/>
                <w:szCs w:val="20"/>
              </w:rPr>
            </w:pPr>
          </w:p>
          <w:p w:rsidR="00540524" w:rsidRPr="00D55FA8" w:rsidRDefault="00540524" w:rsidP="00D05473">
            <w:pPr>
              <w:pStyle w:val="ConsPlusNormal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D55FA8">
              <w:rPr>
                <w:bCs/>
                <w:color w:val="000000" w:themeColor="text1"/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D55FA8">
              <w:rPr>
                <w:bCs/>
                <w:color w:val="000000" w:themeColor="text1"/>
                <w:sz w:val="20"/>
                <w:szCs w:val="20"/>
              </w:rPr>
              <w:t>НЗ</w:t>
            </w:r>
            <w:r w:rsidRPr="001334BA">
              <w:rPr>
                <w:bCs/>
                <w:color w:val="000000" w:themeColor="text1"/>
                <w:sz w:val="20"/>
                <w:szCs w:val="20"/>
                <w:vertAlign w:val="subscript"/>
              </w:rPr>
              <w:t>офвф</w:t>
            </w:r>
            <w:proofErr w:type="spellEnd"/>
            <w:r w:rsidRPr="00D55FA8">
              <w:rPr>
                <w:bCs/>
                <w:color w:val="000000" w:themeColor="text1"/>
                <w:sz w:val="20"/>
                <w:szCs w:val="20"/>
              </w:rPr>
              <w:t xml:space="preserve"> – оказание </w:t>
            </w:r>
            <w:r w:rsidRPr="00D55FA8">
              <w:rPr>
                <w:color w:val="000000" w:themeColor="text1"/>
                <w:sz w:val="20"/>
                <w:szCs w:val="20"/>
              </w:rPr>
              <w:t>по техническому обслуживанию оборудования фотовидеофиксации нарушений правил дорожного движения</w:t>
            </w:r>
            <w:r w:rsidRPr="00D55FA8">
              <w:rPr>
                <w:bCs/>
                <w:color w:val="000000" w:themeColor="text1"/>
                <w:sz w:val="20"/>
                <w:szCs w:val="20"/>
              </w:rPr>
              <w:t>;</w:t>
            </w:r>
          </w:p>
          <w:p w:rsidR="00540524" w:rsidRPr="00D55FA8" w:rsidRDefault="00540524" w:rsidP="00D05473">
            <w:pPr>
              <w:pStyle w:val="ConsPlusNormal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bCs/>
                <w:color w:val="000000" w:themeColor="text1"/>
                <w:sz w:val="20"/>
                <w:szCs w:val="20"/>
              </w:rPr>
              <w:t>Ц</w:t>
            </w:r>
            <w:r w:rsidRPr="001334BA">
              <w:rPr>
                <w:bCs/>
                <w:color w:val="000000" w:themeColor="text1"/>
                <w:sz w:val="20"/>
                <w:szCs w:val="20"/>
                <w:vertAlign w:val="subscript"/>
              </w:rPr>
              <w:t>то</w:t>
            </w:r>
            <w:proofErr w:type="spellEnd"/>
            <w:r w:rsidRPr="00D55FA8">
              <w:rPr>
                <w:bCs/>
                <w:color w:val="000000" w:themeColor="text1"/>
                <w:sz w:val="20"/>
                <w:szCs w:val="20"/>
              </w:rPr>
              <w:t xml:space="preserve">- стоимость услуг </w:t>
            </w:r>
            <w:r w:rsidRPr="00D55FA8">
              <w:rPr>
                <w:color w:val="000000" w:themeColor="text1"/>
                <w:sz w:val="20"/>
                <w:szCs w:val="20"/>
              </w:rPr>
              <w:t>по техническому обслуживанию оборудования фотовидеофиксации нарушений правил дорожного движения</w:t>
            </w:r>
            <w:r w:rsidRPr="00D55FA8">
              <w:rPr>
                <w:bCs/>
                <w:color w:val="000000" w:themeColor="text1"/>
                <w:sz w:val="20"/>
                <w:szCs w:val="20"/>
              </w:rPr>
              <w:t xml:space="preserve"> определяется методом сопоставимых рыночных цен (анализа рынка) в соответствии со статьей 22 Федерального закона от 22.04.2013 № 44-ФЗ, стоимость планового периода определена с учетом показателей индекса роста потребительских цен;</w:t>
            </w:r>
          </w:p>
          <w:p w:rsidR="00540524" w:rsidRPr="00D55FA8" w:rsidRDefault="00540524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bCs/>
                <w:color w:val="000000" w:themeColor="text1"/>
                <w:sz w:val="20"/>
                <w:szCs w:val="20"/>
              </w:rPr>
              <w:t>К</w:t>
            </w:r>
            <w:r w:rsidRPr="001334BA">
              <w:rPr>
                <w:bCs/>
                <w:color w:val="000000" w:themeColor="text1"/>
                <w:sz w:val="20"/>
                <w:szCs w:val="20"/>
                <w:vertAlign w:val="subscript"/>
              </w:rPr>
              <w:t>усл</w:t>
            </w:r>
            <w:proofErr w:type="spellEnd"/>
            <w:r w:rsidRPr="00D55FA8">
              <w:rPr>
                <w:bCs/>
                <w:color w:val="000000" w:themeColor="text1"/>
                <w:sz w:val="20"/>
                <w:szCs w:val="20"/>
              </w:rPr>
              <w:t xml:space="preserve">– количество услуг </w:t>
            </w:r>
            <w:r w:rsidRPr="00D55FA8">
              <w:rPr>
                <w:color w:val="000000" w:themeColor="text1"/>
                <w:sz w:val="20"/>
                <w:szCs w:val="20"/>
              </w:rPr>
              <w:t>по техническому обслуживанию оборудования фотовидеофиксации нарушений правил дорожного движения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1.3.7.3.</w:t>
            </w:r>
          </w:p>
        </w:tc>
        <w:tc>
          <w:tcPr>
            <w:tcW w:w="849" w:type="pct"/>
          </w:tcPr>
          <w:p w:rsidR="00D62022" w:rsidRPr="00D55FA8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оказание услуг по обеспечению функционирования оборудования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лесопожарных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телеустановок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на территории лесных массивов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741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611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800</w:t>
            </w:r>
          </w:p>
        </w:tc>
        <w:tc>
          <w:tcPr>
            <w:tcW w:w="742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5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430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744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5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647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1584" w:type="pct"/>
          </w:tcPr>
          <w:p w:rsidR="00D62022" w:rsidRPr="00D55FA8" w:rsidRDefault="00D62022" w:rsidP="00D05473">
            <w:pPr>
              <w:pStyle w:val="ConsPlusNormal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D55FA8">
              <w:rPr>
                <w:bCs/>
                <w:color w:val="000000" w:themeColor="text1"/>
                <w:sz w:val="20"/>
                <w:szCs w:val="20"/>
              </w:rPr>
              <w:t xml:space="preserve">Расчет нормативных затрат на оказание услуг </w:t>
            </w:r>
            <w:r w:rsidR="00B97C31">
              <w:rPr>
                <w:bCs/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bCs/>
                <w:color w:val="000000" w:themeColor="text1"/>
                <w:sz w:val="20"/>
                <w:szCs w:val="20"/>
              </w:rPr>
              <w:t xml:space="preserve">по обеспечению функционирования оборудования </w:t>
            </w:r>
            <w:proofErr w:type="spellStart"/>
            <w:r w:rsidRPr="00D55FA8">
              <w:rPr>
                <w:bCs/>
                <w:color w:val="000000" w:themeColor="text1"/>
                <w:sz w:val="20"/>
                <w:szCs w:val="20"/>
              </w:rPr>
              <w:t>лесопожарных</w:t>
            </w:r>
            <w:proofErr w:type="spellEnd"/>
            <w:r w:rsidRPr="00D55FA8">
              <w:rPr>
                <w:bCs/>
                <w:color w:val="000000" w:themeColor="text1"/>
                <w:sz w:val="20"/>
                <w:szCs w:val="20"/>
              </w:rPr>
              <w:t xml:space="preserve"> телеустановок на территории лесных массивов Санкт-Петербурга:</w:t>
            </w:r>
          </w:p>
          <w:p w:rsidR="00D62022" w:rsidRPr="00D55FA8" w:rsidRDefault="00D62022" w:rsidP="00D05473">
            <w:pPr>
              <w:pStyle w:val="ConsPlusNormal"/>
              <w:jc w:val="both"/>
              <w:rPr>
                <w:bCs/>
                <w:color w:val="000000" w:themeColor="text1"/>
                <w:sz w:val="20"/>
                <w:szCs w:val="20"/>
              </w:rPr>
            </w:pPr>
          </w:p>
          <w:p w:rsidR="00D62022" w:rsidRPr="00D55FA8" w:rsidRDefault="00D62022" w:rsidP="00D05473">
            <w:pPr>
              <w:pStyle w:val="ConsPlusNormal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bCs/>
                <w:color w:val="000000" w:themeColor="text1"/>
                <w:sz w:val="20"/>
                <w:szCs w:val="20"/>
              </w:rPr>
              <w:t>НЗ</w:t>
            </w:r>
            <w:r w:rsidRPr="001334BA">
              <w:rPr>
                <w:bCs/>
                <w:color w:val="000000" w:themeColor="text1"/>
                <w:sz w:val="20"/>
                <w:szCs w:val="20"/>
                <w:vertAlign w:val="subscript"/>
              </w:rPr>
              <w:t>т</w:t>
            </w:r>
            <w:proofErr w:type="spellEnd"/>
            <w:r w:rsidRPr="00D55FA8">
              <w:rPr>
                <w:bCs/>
                <w:color w:val="000000" w:themeColor="text1"/>
                <w:sz w:val="20"/>
                <w:szCs w:val="20"/>
              </w:rPr>
              <w:t xml:space="preserve"> = (</w:t>
            </w:r>
            <w:proofErr w:type="spellStart"/>
            <w:r w:rsidRPr="00D55FA8">
              <w:rPr>
                <w:bCs/>
                <w:color w:val="000000" w:themeColor="text1"/>
                <w:sz w:val="20"/>
                <w:szCs w:val="20"/>
              </w:rPr>
              <w:t>Ц</w:t>
            </w:r>
            <w:r w:rsidRPr="001334BA">
              <w:rPr>
                <w:bCs/>
                <w:color w:val="000000" w:themeColor="text1"/>
                <w:sz w:val="20"/>
                <w:szCs w:val="20"/>
                <w:vertAlign w:val="subscript"/>
              </w:rPr>
              <w:t>сообщ</w:t>
            </w:r>
            <w:proofErr w:type="spellEnd"/>
            <w:r w:rsidRPr="00D55FA8">
              <w:rPr>
                <w:bCs/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D55FA8">
              <w:rPr>
                <w:bCs/>
                <w:color w:val="000000" w:themeColor="text1"/>
                <w:sz w:val="20"/>
                <w:szCs w:val="20"/>
              </w:rPr>
              <w:t>К</w:t>
            </w:r>
            <w:r w:rsidRPr="001334BA">
              <w:rPr>
                <w:bCs/>
                <w:color w:val="000000" w:themeColor="text1"/>
                <w:sz w:val="20"/>
                <w:szCs w:val="20"/>
                <w:vertAlign w:val="subscript"/>
              </w:rPr>
              <w:t>усл</w:t>
            </w:r>
            <w:proofErr w:type="spellEnd"/>
            <w:r w:rsidRPr="00D55FA8">
              <w:rPr>
                <w:bCs/>
                <w:color w:val="000000" w:themeColor="text1"/>
                <w:sz w:val="20"/>
                <w:szCs w:val="20"/>
              </w:rPr>
              <w:t>)</w:t>
            </w:r>
          </w:p>
          <w:p w:rsidR="00D62022" w:rsidRPr="00D55FA8" w:rsidRDefault="00D62022" w:rsidP="00D05473">
            <w:pPr>
              <w:pStyle w:val="ConsPlusNormal"/>
              <w:jc w:val="both"/>
              <w:rPr>
                <w:bCs/>
                <w:color w:val="000000" w:themeColor="text1"/>
                <w:sz w:val="20"/>
                <w:szCs w:val="20"/>
              </w:rPr>
            </w:pPr>
          </w:p>
          <w:p w:rsidR="00D62022" w:rsidRPr="00D55FA8" w:rsidRDefault="00D62022" w:rsidP="00D05473">
            <w:pPr>
              <w:pStyle w:val="ConsPlusNormal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D55FA8">
              <w:rPr>
                <w:bCs/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D55FA8">
              <w:rPr>
                <w:bCs/>
                <w:color w:val="000000" w:themeColor="text1"/>
                <w:sz w:val="20"/>
                <w:szCs w:val="20"/>
              </w:rPr>
              <w:t>НЗ</w:t>
            </w:r>
            <w:r w:rsidRPr="001334BA">
              <w:rPr>
                <w:bCs/>
                <w:color w:val="000000" w:themeColor="text1"/>
                <w:sz w:val="20"/>
                <w:szCs w:val="20"/>
                <w:vertAlign w:val="subscript"/>
              </w:rPr>
              <w:t>т</w:t>
            </w:r>
            <w:proofErr w:type="spellEnd"/>
            <w:r w:rsidRPr="00D55FA8">
              <w:rPr>
                <w:bCs/>
                <w:color w:val="000000" w:themeColor="text1"/>
                <w:sz w:val="20"/>
                <w:szCs w:val="20"/>
              </w:rPr>
              <w:t xml:space="preserve"> – оказание услуг по обеспечению функционирования оборудования </w:t>
            </w:r>
            <w:proofErr w:type="spellStart"/>
            <w:r w:rsidRPr="00D55FA8">
              <w:rPr>
                <w:bCs/>
                <w:color w:val="000000" w:themeColor="text1"/>
                <w:sz w:val="20"/>
                <w:szCs w:val="20"/>
              </w:rPr>
              <w:t>лесопожарных</w:t>
            </w:r>
            <w:proofErr w:type="spellEnd"/>
            <w:r w:rsidRPr="00D55FA8">
              <w:rPr>
                <w:bCs/>
                <w:color w:val="000000" w:themeColor="text1"/>
                <w:sz w:val="20"/>
                <w:szCs w:val="20"/>
              </w:rPr>
              <w:t xml:space="preserve"> телеустановок на территории лесных массивов Санкт-Петербурга;</w:t>
            </w:r>
          </w:p>
          <w:p w:rsidR="00D62022" w:rsidRPr="00D55FA8" w:rsidRDefault="00D62022" w:rsidP="00D05473">
            <w:pPr>
              <w:pStyle w:val="ConsPlusNormal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bCs/>
                <w:color w:val="000000" w:themeColor="text1"/>
                <w:sz w:val="20"/>
                <w:szCs w:val="20"/>
              </w:rPr>
              <w:t>Ц</w:t>
            </w:r>
            <w:r w:rsidRPr="001334BA">
              <w:rPr>
                <w:bCs/>
                <w:color w:val="000000" w:themeColor="text1"/>
                <w:sz w:val="20"/>
                <w:szCs w:val="20"/>
                <w:vertAlign w:val="subscript"/>
              </w:rPr>
              <w:t>сообщ</w:t>
            </w:r>
            <w:proofErr w:type="spellEnd"/>
            <w:r w:rsidRPr="00D55FA8">
              <w:rPr>
                <w:bCs/>
                <w:color w:val="000000" w:themeColor="text1"/>
                <w:sz w:val="20"/>
                <w:szCs w:val="20"/>
              </w:rPr>
              <w:t xml:space="preserve">- стоимость услуг по обеспечению функционирования оборудования </w:t>
            </w:r>
            <w:proofErr w:type="spellStart"/>
            <w:r w:rsidRPr="00D55FA8">
              <w:rPr>
                <w:bCs/>
                <w:color w:val="000000" w:themeColor="text1"/>
                <w:sz w:val="20"/>
                <w:szCs w:val="20"/>
              </w:rPr>
              <w:t>лесопожарных</w:t>
            </w:r>
            <w:proofErr w:type="spellEnd"/>
            <w:r w:rsidRPr="00D55FA8">
              <w:rPr>
                <w:bCs/>
                <w:color w:val="000000" w:themeColor="text1"/>
                <w:sz w:val="20"/>
                <w:szCs w:val="20"/>
              </w:rPr>
              <w:t xml:space="preserve"> телеустановок на территории лесных массивов Санкт-Петербурга определяется методом сопоставимых рыночных цен (анализа рынка) </w:t>
            </w:r>
            <w:r w:rsidR="00B97C31">
              <w:rPr>
                <w:bCs/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bCs/>
                <w:color w:val="000000" w:themeColor="text1"/>
                <w:sz w:val="20"/>
                <w:szCs w:val="20"/>
              </w:rPr>
              <w:t xml:space="preserve">в соответствии со статьей 22 Федерального закона </w:t>
            </w:r>
            <w:r w:rsidR="00B97C31">
              <w:rPr>
                <w:bCs/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bCs/>
                <w:color w:val="000000" w:themeColor="text1"/>
                <w:sz w:val="20"/>
                <w:szCs w:val="20"/>
              </w:rPr>
              <w:t>от 22.04.2013 № 44-ФЗ, стоимость планового периода определена с учетом показателей индекса роста потребительских цен;</w:t>
            </w:r>
          </w:p>
          <w:p w:rsidR="00D62022" w:rsidRPr="00D55FA8" w:rsidRDefault="00D6202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bCs/>
                <w:color w:val="000000" w:themeColor="text1"/>
                <w:sz w:val="20"/>
                <w:szCs w:val="20"/>
              </w:rPr>
              <w:t>К</w:t>
            </w:r>
            <w:r w:rsidRPr="001334BA">
              <w:rPr>
                <w:bCs/>
                <w:color w:val="000000" w:themeColor="text1"/>
                <w:sz w:val="20"/>
                <w:szCs w:val="20"/>
                <w:vertAlign w:val="subscript"/>
              </w:rPr>
              <w:t>усл</w:t>
            </w:r>
            <w:proofErr w:type="spellEnd"/>
            <w:r w:rsidRPr="00D55FA8">
              <w:rPr>
                <w:bCs/>
                <w:color w:val="000000" w:themeColor="text1"/>
                <w:sz w:val="20"/>
                <w:szCs w:val="20"/>
              </w:rPr>
              <w:t xml:space="preserve">– количество услуг по обеспечению функционирования оборудования </w:t>
            </w:r>
            <w:proofErr w:type="spellStart"/>
            <w:r w:rsidRPr="00D55FA8">
              <w:rPr>
                <w:bCs/>
                <w:color w:val="000000" w:themeColor="text1"/>
                <w:sz w:val="20"/>
                <w:szCs w:val="20"/>
              </w:rPr>
              <w:t>лесопожарных</w:t>
            </w:r>
            <w:proofErr w:type="spellEnd"/>
            <w:r w:rsidRPr="00D55FA8">
              <w:rPr>
                <w:bCs/>
                <w:color w:val="000000" w:themeColor="text1"/>
                <w:sz w:val="20"/>
                <w:szCs w:val="20"/>
              </w:rPr>
              <w:t xml:space="preserve"> телеустановок на территории лесных массивов Санкт-Петербурга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1.3.7.4.</w:t>
            </w:r>
          </w:p>
        </w:tc>
        <w:tc>
          <w:tcPr>
            <w:tcW w:w="849" w:type="pct"/>
          </w:tcPr>
          <w:p w:rsidR="00D62022" w:rsidRPr="00D55FA8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техническое обслуживание, </w:t>
            </w:r>
            <w:r w:rsidR="001334BA">
              <w:rPr>
                <w:color w:val="000000" w:themeColor="text1"/>
                <w:sz w:val="20"/>
                <w:szCs w:val="20"/>
              </w:rPr>
              <w:br/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-профилактический ремонт, оказание услуг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по обеспечению функционирования комплекса технических средств, оказание услуг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по организации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и предоставлению цифровых каналов связи для управления комплексами технических средств региональной автоматизированной системы централизованного оповещения населения Санкт-Петербурга.</w:t>
            </w:r>
          </w:p>
        </w:tc>
        <w:tc>
          <w:tcPr>
            <w:tcW w:w="741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215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309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889</w:t>
            </w:r>
          </w:p>
        </w:tc>
        <w:tc>
          <w:tcPr>
            <w:tcW w:w="742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244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453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600</w:t>
            </w:r>
          </w:p>
        </w:tc>
        <w:tc>
          <w:tcPr>
            <w:tcW w:w="744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254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229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900</w:t>
            </w:r>
          </w:p>
        </w:tc>
        <w:tc>
          <w:tcPr>
            <w:tcW w:w="1584" w:type="pct"/>
            <w:vAlign w:val="center"/>
          </w:tcPr>
          <w:p w:rsidR="00D62022" w:rsidRPr="00D55FA8" w:rsidRDefault="00D6202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Расчет на техническое обслуживание, 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-профилактический ремонт, оказание услуг </w:t>
            </w:r>
            <w:r w:rsidR="00B97C31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по обеспечению функционирования комплекса технических средств, оказание услуг по организации и предоставлению цифровых каналов связи </w:t>
            </w:r>
            <w:r w:rsidR="00B97C31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для управления комплексами технических средств региональной автоматизированной системы централизованного оповещения населения </w:t>
            </w:r>
            <w:r w:rsidR="002E152A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Санкт-Петербурга осуществляется по формуле:</w:t>
            </w:r>
          </w:p>
          <w:p w:rsidR="00D62022" w:rsidRPr="00D55FA8" w:rsidRDefault="00D6202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1334BA">
              <w:rPr>
                <w:color w:val="000000" w:themeColor="text1"/>
                <w:sz w:val="20"/>
                <w:szCs w:val="20"/>
                <w:vertAlign w:val="subscript"/>
              </w:rPr>
              <w:t>то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1334BA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К</w:t>
            </w:r>
            <w:r w:rsidRPr="001334BA">
              <w:rPr>
                <w:color w:val="000000" w:themeColor="text1"/>
                <w:sz w:val="20"/>
                <w:szCs w:val="20"/>
                <w:vertAlign w:val="subscript"/>
              </w:rPr>
              <w:t>кэ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× М,</w:t>
            </w:r>
          </w:p>
          <w:p w:rsidR="00D62022" w:rsidRPr="00D55FA8" w:rsidRDefault="00D6202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1334BA">
              <w:rPr>
                <w:color w:val="000000" w:themeColor="text1"/>
                <w:sz w:val="20"/>
                <w:szCs w:val="20"/>
                <w:vertAlign w:val="subscript"/>
              </w:rPr>
              <w:t>то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нормативные затраты на техническое обслуживание, 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-профилактический ремонт, оказание услуг по обеспечению функционирования комплекса технических средств, оказание услуг по организации и предоставлению цифровых каналов связи для управления комплексами технических средств региональной автоматизированной системы централизованного оповещения населения Санкт-Петербурга;</w:t>
            </w:r>
          </w:p>
          <w:p w:rsidR="00D62022" w:rsidRPr="00D55FA8" w:rsidRDefault="00D6202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К </w:t>
            </w:r>
            <w:proofErr w:type="spellStart"/>
            <w:r w:rsidRPr="001334BA">
              <w:rPr>
                <w:color w:val="000000" w:themeColor="text1"/>
                <w:sz w:val="20"/>
                <w:szCs w:val="20"/>
                <w:vertAlign w:val="subscript"/>
              </w:rPr>
              <w:t>кэ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количество объектов;</w:t>
            </w:r>
          </w:p>
          <w:p w:rsidR="00D62022" w:rsidRPr="00D55FA8" w:rsidRDefault="00D6202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1334BA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цена на техническое обслуживание, 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-профилактический ремонт, оказание услуг по обеспечению функционирования комплекса технических средств, оказание услуг по организации и предоставлению цифровых каналов связи для управления комплексами технических средств региональной автоматизированной системы централизованного оповещения населения Санкт-Петербурга </w:t>
            </w:r>
            <w:r w:rsidR="00B97C31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</w:t>
            </w:r>
            <w:r w:rsidR="002E152A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с учетом показателей индекса роста потребительских цен;</w:t>
            </w:r>
          </w:p>
          <w:p w:rsidR="00D62022" w:rsidRPr="00D55FA8" w:rsidRDefault="00D6202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М – количество месяцев</w:t>
            </w:r>
          </w:p>
        </w:tc>
      </w:tr>
      <w:tr w:rsidR="00D55FA8" w:rsidRPr="00D55FA8" w:rsidTr="002E152A">
        <w:trPr>
          <w:jc w:val="center"/>
        </w:trPr>
        <w:tc>
          <w:tcPr>
            <w:tcW w:w="339" w:type="pct"/>
          </w:tcPr>
          <w:p w:rsidR="0027783D" w:rsidRPr="00D55FA8" w:rsidRDefault="0027783D" w:rsidP="0027783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1.3.7.5</w:t>
            </w:r>
          </w:p>
        </w:tc>
        <w:tc>
          <w:tcPr>
            <w:tcW w:w="849" w:type="pct"/>
          </w:tcPr>
          <w:p w:rsidR="0027783D" w:rsidRPr="00D55FA8" w:rsidRDefault="0027783D" w:rsidP="0027783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радиосредств подвижной (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транкинговой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) радиосвязи</w:t>
            </w:r>
          </w:p>
          <w:p w:rsidR="0027783D" w:rsidRPr="00D55FA8" w:rsidRDefault="0027783D" w:rsidP="0027783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для нужд исполнительных органов государственной власти Санкт-Петербурга</w:t>
            </w:r>
          </w:p>
        </w:tc>
        <w:tc>
          <w:tcPr>
            <w:tcW w:w="741" w:type="pct"/>
          </w:tcPr>
          <w:p w:rsidR="0027783D" w:rsidRPr="00D55FA8" w:rsidRDefault="0027783D" w:rsidP="0027783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4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389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742" w:type="pct"/>
          </w:tcPr>
          <w:p w:rsidR="0027783D" w:rsidRPr="00D55FA8" w:rsidRDefault="0027783D" w:rsidP="0027783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4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564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700</w:t>
            </w:r>
          </w:p>
        </w:tc>
        <w:tc>
          <w:tcPr>
            <w:tcW w:w="744" w:type="pct"/>
          </w:tcPr>
          <w:p w:rsidR="0027783D" w:rsidRPr="00D55FA8" w:rsidRDefault="0027783D" w:rsidP="0027783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4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747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300</w:t>
            </w:r>
          </w:p>
        </w:tc>
        <w:tc>
          <w:tcPr>
            <w:tcW w:w="1584" w:type="pct"/>
          </w:tcPr>
          <w:p w:rsidR="0027783D" w:rsidRPr="00D55FA8" w:rsidRDefault="0027783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радиосредств подвижной </w:t>
            </w: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(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транкинговой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) радиосвязи для нужд исполнительных органов государственной власти Санкт-Петербурга:</w:t>
            </w:r>
          </w:p>
          <w:p w:rsidR="0027783D" w:rsidRPr="00D55FA8" w:rsidRDefault="0027783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27783D" w:rsidRPr="00D55FA8" w:rsidRDefault="0027783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НЗ = З ×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К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ипц</w:t>
            </w:r>
            <w:proofErr w:type="spellEnd"/>
          </w:p>
          <w:p w:rsidR="0027783D" w:rsidRPr="00D55FA8" w:rsidRDefault="0027783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 =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Ч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носимые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НЦ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носимые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+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Ч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автом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. 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×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НЦ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автом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. +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Ч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стац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. 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×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НЦ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стац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.,</w:t>
            </w:r>
          </w:p>
          <w:p w:rsidR="0027783D" w:rsidRPr="00D55FA8" w:rsidRDefault="0027783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27783D" w:rsidRPr="00D55FA8" w:rsidRDefault="0027783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где:</w:t>
            </w:r>
          </w:p>
          <w:p w:rsidR="0027783D" w:rsidRPr="00D55FA8" w:rsidRDefault="0027783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НЗ – нормативные затраты на оплату услуг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по техническому обслуживанию радиосредств подвижной (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транкинговой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) радиосвязи;</w:t>
            </w:r>
          </w:p>
          <w:p w:rsidR="0027783D" w:rsidRPr="00D55FA8" w:rsidRDefault="0027783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 – затраты на техническое обслуживание радиосредств подвижной (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транкинговой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) радиосвязи;</w:t>
            </w:r>
          </w:p>
          <w:p w:rsidR="0027783D" w:rsidRPr="00D55FA8" w:rsidRDefault="0027783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Ч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носимые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расчетное количество штук носимых радиостанций </w:t>
            </w:r>
            <w:r w:rsidRPr="00D55FA8">
              <w:rPr>
                <w:color w:val="000000" w:themeColor="text1"/>
                <w:sz w:val="20"/>
                <w:szCs w:val="20"/>
                <w:lang w:eastAsia="en-US"/>
              </w:rPr>
              <w:t>стандарта TETRA</w:t>
            </w:r>
            <w:r w:rsidRPr="00D55FA8">
              <w:rPr>
                <w:color w:val="000000" w:themeColor="text1"/>
                <w:sz w:val="20"/>
                <w:szCs w:val="20"/>
              </w:rPr>
              <w:t>;</w:t>
            </w:r>
          </w:p>
          <w:p w:rsidR="0027783D" w:rsidRPr="00D55FA8" w:rsidRDefault="0027783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Ч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автом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. 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– расчетное количество штук автомобильных радиостанций </w:t>
            </w:r>
            <w:r w:rsidRPr="00D55FA8">
              <w:rPr>
                <w:color w:val="000000" w:themeColor="text1"/>
                <w:sz w:val="20"/>
                <w:szCs w:val="20"/>
                <w:lang w:eastAsia="en-US"/>
              </w:rPr>
              <w:t>стандарта TETRA</w:t>
            </w:r>
            <w:r w:rsidRPr="00D55FA8">
              <w:rPr>
                <w:color w:val="000000" w:themeColor="text1"/>
                <w:sz w:val="20"/>
                <w:szCs w:val="20"/>
              </w:rPr>
              <w:t>;</w:t>
            </w:r>
          </w:p>
          <w:p w:rsidR="0027783D" w:rsidRPr="00D55FA8" w:rsidRDefault="0027783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Ч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стац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. 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– расчетное количество штук стационарных радиостанций </w:t>
            </w:r>
            <w:r w:rsidRPr="00D55FA8">
              <w:rPr>
                <w:color w:val="000000" w:themeColor="text1"/>
                <w:sz w:val="20"/>
                <w:szCs w:val="20"/>
                <w:lang w:eastAsia="en-US"/>
              </w:rPr>
              <w:t>стандарта TETRA;</w:t>
            </w:r>
          </w:p>
          <w:p w:rsidR="0027783D" w:rsidRPr="00D55FA8" w:rsidRDefault="0027783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НЦ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носимые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норматив цены за услугу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по техническому обслуживанию </w:t>
            </w:r>
            <w:r w:rsidRPr="00D55FA8">
              <w:rPr>
                <w:color w:val="000000" w:themeColor="text1"/>
                <w:sz w:val="20"/>
                <w:szCs w:val="20"/>
                <w:lang w:eastAsia="en-US"/>
              </w:rPr>
              <w:t xml:space="preserve">носимых радиостанций стандарта TETRA </w:t>
            </w:r>
            <w:r w:rsidRPr="00D55FA8">
              <w:rPr>
                <w:color w:val="000000" w:themeColor="text1"/>
                <w:sz w:val="20"/>
                <w:szCs w:val="20"/>
              </w:rPr>
              <w:t>на очередной финансовый год и плановый период, определяется методом сопоставимых рыночных цен (анализа рынка) в соответствии со статьей 22 Федерального закона от 22.04.2013 № 44-ФЗ</w:t>
            </w:r>
            <w:r w:rsidRPr="00D55FA8">
              <w:rPr>
                <w:color w:val="000000" w:themeColor="text1"/>
                <w:sz w:val="20"/>
                <w:szCs w:val="20"/>
                <w:lang w:eastAsia="en-US"/>
              </w:rPr>
              <w:t>;</w:t>
            </w:r>
          </w:p>
          <w:p w:rsidR="0027783D" w:rsidRPr="00D55FA8" w:rsidRDefault="0027783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НЦ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автом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. 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– норматив цены за услугу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по техническому обслуживанию</w:t>
            </w:r>
            <w:r w:rsidRPr="00D55FA8">
              <w:rPr>
                <w:color w:val="000000" w:themeColor="text1"/>
                <w:sz w:val="20"/>
                <w:szCs w:val="20"/>
                <w:lang w:eastAsia="en-US"/>
              </w:rPr>
              <w:t xml:space="preserve"> автомобильных радиостанций стандарта TETRA </w:t>
            </w:r>
            <w:r w:rsidRPr="00D55FA8">
              <w:rPr>
                <w:color w:val="000000" w:themeColor="text1"/>
                <w:sz w:val="20"/>
                <w:szCs w:val="20"/>
              </w:rPr>
              <w:t>на очередной финансовый год и плановый период, определяется методом сопоставимых рыночных цен (анализа рынка) в соответствии со статьей 22 Федерального закона от 22.04.2013 № 44-ФЗ</w:t>
            </w:r>
            <w:r w:rsidRPr="00D55FA8">
              <w:rPr>
                <w:color w:val="000000" w:themeColor="text1"/>
                <w:sz w:val="20"/>
                <w:szCs w:val="20"/>
                <w:lang w:eastAsia="en-US"/>
              </w:rPr>
              <w:t>;</w:t>
            </w:r>
          </w:p>
          <w:p w:rsidR="0027783D" w:rsidRPr="00D55FA8" w:rsidRDefault="0027783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НЦ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стац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. </w:t>
            </w:r>
            <w:r w:rsidRPr="00D55FA8">
              <w:rPr>
                <w:color w:val="000000" w:themeColor="text1"/>
                <w:sz w:val="20"/>
                <w:szCs w:val="20"/>
              </w:rPr>
              <w:t>– норматив цены за услугу по техническому обслуживанию</w:t>
            </w:r>
            <w:r w:rsidRPr="00D55FA8">
              <w:rPr>
                <w:color w:val="000000" w:themeColor="text1"/>
                <w:sz w:val="20"/>
                <w:szCs w:val="20"/>
                <w:lang w:eastAsia="en-US"/>
              </w:rPr>
              <w:t xml:space="preserve"> стационарных радиостанций стандарта TETRA 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на очередной финансовый год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и плановый период, определяется методом </w:t>
            </w: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 xml:space="preserve">сопоставимых рыночных цен (анализа рынка)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в соответствии со статьей 22 Федерального закона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 от 22.04.2013 № 44-ФЗ</w:t>
            </w:r>
            <w:r w:rsidRPr="00D55FA8">
              <w:rPr>
                <w:color w:val="000000" w:themeColor="text1"/>
                <w:sz w:val="20"/>
                <w:szCs w:val="20"/>
                <w:lang w:eastAsia="en-US"/>
              </w:rPr>
              <w:t>;</w:t>
            </w:r>
          </w:p>
          <w:p w:rsidR="0027783D" w:rsidRPr="00D55FA8" w:rsidRDefault="0027783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</w:p>
          <w:p w:rsidR="0027783D" w:rsidRPr="00D55FA8" w:rsidRDefault="0027783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>К</w:t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ипц</w:t>
            </w:r>
            <w:proofErr w:type="spellEnd"/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DB0F41" w:rsidRPr="00D55FA8" w:rsidRDefault="00DB0F41" w:rsidP="0027783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1.3.7.</w:t>
            </w:r>
            <w:r w:rsidR="0027783D" w:rsidRPr="00D55FA8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49" w:type="pct"/>
          </w:tcPr>
          <w:p w:rsidR="00DB0F41" w:rsidRPr="00D55FA8" w:rsidRDefault="00DB0F41" w:rsidP="0027783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</w:t>
            </w:r>
            <w:r w:rsidR="001334BA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на содержание имущества в сфере информационно-коммуникационных технологий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(за исключе</w:t>
            </w:r>
            <w:r w:rsidR="0027783D" w:rsidRPr="00D55FA8">
              <w:rPr>
                <w:color w:val="000000" w:themeColor="text1"/>
                <w:sz w:val="20"/>
                <w:szCs w:val="20"/>
              </w:rPr>
              <w:t>нием п. 1.3.7.1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</w:t>
            </w:r>
            <w:r w:rsidR="0027783D" w:rsidRPr="00D55FA8">
              <w:rPr>
                <w:color w:val="000000" w:themeColor="text1"/>
                <w:sz w:val="20"/>
                <w:szCs w:val="20"/>
              </w:rPr>
              <w:t>-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1.3.7.</w:t>
            </w:r>
            <w:r w:rsidR="0027783D" w:rsidRPr="00D55FA8">
              <w:rPr>
                <w:color w:val="000000" w:themeColor="text1"/>
                <w:sz w:val="20"/>
                <w:szCs w:val="20"/>
              </w:rPr>
              <w:t>5</w:t>
            </w:r>
            <w:r w:rsidRPr="00D55FA8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41" w:type="pct"/>
          </w:tcPr>
          <w:p w:rsidR="00DB0F41" w:rsidRPr="00D55FA8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55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358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190</w:t>
            </w:r>
          </w:p>
        </w:tc>
        <w:tc>
          <w:tcPr>
            <w:tcW w:w="742" w:type="pct"/>
          </w:tcPr>
          <w:p w:rsidR="00DB0F41" w:rsidRPr="00D55FA8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57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683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292</w:t>
            </w:r>
          </w:p>
        </w:tc>
        <w:tc>
          <w:tcPr>
            <w:tcW w:w="744" w:type="pct"/>
          </w:tcPr>
          <w:p w:rsidR="00DB0F41" w:rsidRPr="00D55FA8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60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066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973</w:t>
            </w:r>
          </w:p>
        </w:tc>
        <w:tc>
          <w:tcPr>
            <w:tcW w:w="1584" w:type="pct"/>
            <w:vAlign w:val="center"/>
          </w:tcPr>
          <w:p w:rsidR="00DB0F41" w:rsidRPr="00D55FA8" w:rsidRDefault="00DB0F41" w:rsidP="00D05473">
            <w:pPr>
              <w:widowControl w:val="0"/>
              <w:autoSpaceDE/>
              <w:autoSpaceDN/>
              <w:adjustRightInd/>
              <w:spacing w:after="160" w:line="259" w:lineRule="auto"/>
              <w:ind w:firstLine="0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Расчет нормативных затрат на иные затраты, относящиеся к затратам на содержание имущества </w:t>
            </w:r>
            <w:r w:rsidR="00B97C31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br/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в сфере информационно-коммуникационных технологий:</w:t>
            </w:r>
          </w:p>
          <w:p w:rsidR="00DB0F41" w:rsidRPr="00D55FA8" w:rsidRDefault="00DB0F41" w:rsidP="00D05473">
            <w:pPr>
              <w:widowControl w:val="0"/>
              <w:autoSpaceDE/>
              <w:autoSpaceDN/>
              <w:adjustRightInd/>
              <w:spacing w:after="160" w:line="259" w:lineRule="auto"/>
              <w:ind w:firstLine="0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1334BA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>и</w:t>
            </w:r>
            <w:proofErr w:type="spellEnd"/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= П</w:t>
            </w:r>
            <w:r w:rsidRPr="001334BA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>и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>1</w:t>
            </w:r>
            <w:r w:rsidR="002638C5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×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Т</w:t>
            </w:r>
            <w:r w:rsidR="002638C5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×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К</w:t>
            </w:r>
            <w:r w:rsidR="002638C5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×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Ц</w:t>
            </w:r>
            <w:r w:rsidRPr="001334BA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>и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1 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+ П</w:t>
            </w:r>
            <w:r w:rsidRPr="001334BA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>и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>2</w:t>
            </w:r>
            <w:r w:rsidR="002638C5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×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Т</w:t>
            </w:r>
            <w:r w:rsidR="002638C5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×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К</w:t>
            </w:r>
            <w:r w:rsidR="002638C5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×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Ц</w:t>
            </w:r>
            <w:r w:rsidRPr="001334BA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>и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>2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+ П</w:t>
            </w:r>
            <w:r w:rsidRPr="001334BA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>и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>3</w:t>
            </w:r>
            <w:r w:rsidR="002638C5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×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Т</w:t>
            </w:r>
            <w:r w:rsidR="002638C5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×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К</w:t>
            </w:r>
            <w:r w:rsidR="002638C5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×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Ц</w:t>
            </w:r>
            <w:r w:rsidRPr="001334BA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>и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>3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+ </w:t>
            </w:r>
            <w:proofErr w:type="spellStart"/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З</w:t>
            </w:r>
            <w:r w:rsidRPr="001334BA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>мфц</w:t>
            </w:r>
            <w:proofErr w:type="spellEnd"/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  <w:p w:rsidR="00DB0F41" w:rsidRPr="00D55FA8" w:rsidRDefault="00DB0F41" w:rsidP="00D05473">
            <w:pPr>
              <w:widowControl w:val="0"/>
              <w:autoSpaceDE/>
              <w:autoSpaceDN/>
              <w:adjustRightInd/>
              <w:spacing w:after="160" w:line="259" w:lineRule="auto"/>
              <w:ind w:firstLine="0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где: </w:t>
            </w:r>
          </w:p>
          <w:p w:rsidR="00DB0F41" w:rsidRPr="00D55FA8" w:rsidRDefault="00DB0F41" w:rsidP="00D05473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>НЗ</w:t>
            </w:r>
            <w:r w:rsidRPr="001334BA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и</w:t>
            </w:r>
            <w:proofErr w:type="spellEnd"/>
            <w:r w:rsidRPr="001334BA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softHyphen/>
            </w:r>
            <w:r w:rsidRPr="001334BA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softHyphen/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– нормативные затраты на иные затраты, относящиеся к затратам на содержание имущества </w:t>
            </w:r>
            <w:r w:rsidR="002E152A"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br/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в сфере информационно-коммуникационных технологий</w:t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>;</w:t>
            </w:r>
          </w:p>
          <w:p w:rsidR="00DB0F41" w:rsidRPr="00D55FA8" w:rsidRDefault="00DB0F41" w:rsidP="00D05473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>З</w:t>
            </w:r>
            <w:r w:rsidRPr="001334BA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мфц</w:t>
            </w:r>
            <w:proofErr w:type="spellEnd"/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затраты на оказание услуг по обслуживанию электронной системы управления очередью для нужд Санкт-Петербургского государственного казенного учреждения «Многофункциональный центр предоставления государственных </w:t>
            </w:r>
            <w:r w:rsidR="002E152A" w:rsidRPr="00D55FA8">
              <w:rPr>
                <w:rFonts w:eastAsia="Times New Roman"/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>и муниципальных услуг» за предыдущий год;</w:t>
            </w:r>
          </w:p>
          <w:p w:rsidR="00DB0F41" w:rsidRPr="00D55FA8" w:rsidRDefault="00DB0F41" w:rsidP="00D05473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>П</w:t>
            </w:r>
            <w:r w:rsidRPr="001334BA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и</w:t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потребность ИОГВ и ГКУ в комплексном системном сопровождении и техническом обслуживании информационных терминалов </w:t>
            </w:r>
            <w:r w:rsidR="002E152A" w:rsidRPr="00D55FA8">
              <w:rPr>
                <w:rFonts w:eastAsia="Times New Roman"/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>с сенсорным экраном;</w:t>
            </w:r>
          </w:p>
          <w:p w:rsidR="00DB0F41" w:rsidRPr="00D55FA8" w:rsidRDefault="00DB0F41" w:rsidP="00D05473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>П</w:t>
            </w:r>
            <w:r w:rsidRPr="001334BA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и</w:t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потребность ИОГВ и ГКУ в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сопровождении узла телематических служб</w:t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>;</w:t>
            </w:r>
          </w:p>
          <w:p w:rsidR="00DB0F41" w:rsidRPr="00D55FA8" w:rsidRDefault="00DB0F41" w:rsidP="00D05473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>П</w:t>
            </w:r>
            <w:r w:rsidRPr="001334BA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и</w:t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3</w:t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потребность ИОГВ и ГКУ в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техническом обслуживании и сопровождении межсетевых экранов узла телематических служб</w:t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>;</w:t>
            </w:r>
          </w:p>
          <w:p w:rsidR="00DB0F41" w:rsidRPr="00D55FA8" w:rsidRDefault="00DB0F41" w:rsidP="00D05473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>Т</w:t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периодичность оказания услуги для комплексного системного сопровождения </w:t>
            </w:r>
            <w:r w:rsidR="002E152A" w:rsidRPr="00D55FA8">
              <w:rPr>
                <w:rFonts w:eastAsia="Times New Roman"/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>и технического обслуживания информационных терминалов с сенсорным экраном;</w:t>
            </w:r>
          </w:p>
          <w:p w:rsidR="00DB0F41" w:rsidRPr="00D55FA8" w:rsidRDefault="00DB0F41" w:rsidP="00D05473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lastRenderedPageBreak/>
              <w:t>Т</w:t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 xml:space="preserve">2 </w:t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>– периодичность оказания услуги для узла телематических служб;</w:t>
            </w:r>
          </w:p>
          <w:p w:rsidR="00DB0F41" w:rsidRPr="00D55FA8" w:rsidRDefault="00DB0F41" w:rsidP="00D05473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>К – количество услуг;</w:t>
            </w:r>
          </w:p>
          <w:p w:rsidR="00DB0F41" w:rsidRPr="00D55FA8" w:rsidRDefault="00DB0F41" w:rsidP="00D05473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>Ц</w:t>
            </w:r>
            <w:r w:rsidRPr="001334BA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и</w:t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цена за единицу услуги на комплексное системное сопровождение и техническое обслуживание информационных терминалов </w:t>
            </w:r>
            <w:r w:rsidR="002E152A" w:rsidRPr="00D55FA8">
              <w:rPr>
                <w:rFonts w:eastAsia="Times New Roman"/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>с сенсорным экраном;</w:t>
            </w:r>
          </w:p>
          <w:p w:rsidR="00DB0F41" w:rsidRPr="00D55FA8" w:rsidRDefault="00DB0F41" w:rsidP="00D05473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>Ц</w:t>
            </w:r>
            <w:r w:rsidRPr="001334BA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и</w:t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 xml:space="preserve">2 </w:t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>– цена за единицу услуги на</w:t>
            </w:r>
            <w:r w:rsidRPr="00D55F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сопровождение узла телематических служб;</w:t>
            </w:r>
          </w:p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>Ц</w:t>
            </w:r>
            <w:r w:rsidRPr="001334BA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и</w:t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3</w:t>
            </w:r>
            <w:r w:rsidRPr="00D55F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цена за единицу услуги на техническое обслуживание и сопровождение межсетевых экранов узла телематических служб.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1.4</w:t>
            </w:r>
          </w:p>
        </w:tc>
        <w:tc>
          <w:tcPr>
            <w:tcW w:w="849" w:type="pct"/>
          </w:tcPr>
          <w:p w:rsidR="0045791C" w:rsidRPr="00D55FA8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приобретение прочих работ и услуг, </w:t>
            </w:r>
            <w:r w:rsidR="00B323AD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не относящихся к затратам </w:t>
            </w:r>
            <w:r w:rsidR="00B323AD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на услуги связи, аренду</w:t>
            </w:r>
            <w:r w:rsidR="00B323AD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и содержание имущества</w:t>
            </w:r>
          </w:p>
        </w:tc>
        <w:tc>
          <w:tcPr>
            <w:tcW w:w="741" w:type="pct"/>
          </w:tcPr>
          <w:p w:rsidR="0045791C" w:rsidRPr="00D55FA8" w:rsidRDefault="009F3E30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392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795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885</w:t>
            </w:r>
          </w:p>
        </w:tc>
        <w:tc>
          <w:tcPr>
            <w:tcW w:w="742" w:type="pct"/>
          </w:tcPr>
          <w:p w:rsidR="0045791C" w:rsidRPr="00D55FA8" w:rsidRDefault="009F3E30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894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032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546</w:t>
            </w:r>
          </w:p>
        </w:tc>
        <w:tc>
          <w:tcPr>
            <w:tcW w:w="744" w:type="pct"/>
          </w:tcPr>
          <w:p w:rsidR="0045791C" w:rsidRPr="00D55FA8" w:rsidRDefault="009F3E30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882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908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054</w:t>
            </w:r>
          </w:p>
        </w:tc>
        <w:tc>
          <w:tcPr>
            <w:tcW w:w="1584" w:type="pct"/>
          </w:tcPr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прочих работ и услуг, не относящихся к затратам </w:t>
            </w:r>
            <w:r w:rsidR="002E152A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на услуги связи, аренду и содержание имущества, осуществляется исходя из следующих подгрупп затрат: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оплату услуг по сопровождению программного обеспечения и приобретению простых (неисключительных) лицензий </w:t>
            </w:r>
            <w:r w:rsidR="00E90D8C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на использование программного обеспечения;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</w:t>
            </w:r>
            <w:r w:rsidR="00E90D8C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на приобретение прочих работ и услуг, </w:t>
            </w:r>
            <w:r w:rsidR="00E90D8C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не относящихся к затратам на услуги связи, аренду</w:t>
            </w:r>
            <w:r w:rsidR="00E90D8C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и содержание имущества, в сфере </w:t>
            </w:r>
            <w:r w:rsidR="00E90D8C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информационно-коммуникационных технологий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  <w:shd w:val="clear" w:color="auto" w:fill="auto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1.4.1</w:t>
            </w:r>
          </w:p>
        </w:tc>
        <w:tc>
          <w:tcPr>
            <w:tcW w:w="849" w:type="pct"/>
            <w:shd w:val="clear" w:color="auto" w:fill="auto"/>
          </w:tcPr>
          <w:p w:rsidR="0045791C" w:rsidRPr="00D55FA8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оплату услуг </w:t>
            </w:r>
            <w:r w:rsidR="00B323AD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по сопровождению программного обеспечения и приобретению простых (неисключительных) лицензий </w:t>
            </w:r>
            <w:r w:rsidR="001334BA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на использование программного обеспечения</w:t>
            </w:r>
          </w:p>
        </w:tc>
        <w:tc>
          <w:tcPr>
            <w:tcW w:w="741" w:type="pct"/>
            <w:shd w:val="clear" w:color="auto" w:fill="auto"/>
          </w:tcPr>
          <w:p w:rsidR="0045791C" w:rsidRPr="00D55FA8" w:rsidRDefault="0045791C" w:rsidP="000B40F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lastRenderedPageBreak/>
              <w:t>-</w:t>
            </w:r>
          </w:p>
        </w:tc>
        <w:tc>
          <w:tcPr>
            <w:tcW w:w="742" w:type="pct"/>
            <w:shd w:val="clear" w:color="auto" w:fill="auto"/>
          </w:tcPr>
          <w:p w:rsidR="007B0491" w:rsidRPr="00D55FA8" w:rsidRDefault="0045791C" w:rsidP="000B40F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  <w:shd w:val="clear" w:color="auto" w:fill="auto"/>
          </w:tcPr>
          <w:p w:rsidR="0045791C" w:rsidRPr="00D55FA8" w:rsidRDefault="0045791C" w:rsidP="000B40F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  <w:shd w:val="clear" w:color="auto" w:fill="auto"/>
          </w:tcPr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услуг </w:t>
            </w:r>
            <w:r w:rsidR="00E90D8C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по сопровождению программного обеспечения </w:t>
            </w:r>
            <w:r w:rsidR="00E90D8C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и приобретению простых (неисключительных) лицензий на использование программного обеспечения осуществляется в порядке, определяемом ИОГВ (ОУ ТГВФ), с учетом нормативных затрат на приобретение лицензий </w:t>
            </w:r>
            <w:r w:rsidR="00921AA5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 xml:space="preserve">на использование правовых баз данных (справочных правовых систем </w:t>
            </w:r>
            <w:r w:rsidR="0057413B" w:rsidRPr="00D55FA8">
              <w:rPr>
                <w:color w:val="000000" w:themeColor="text1"/>
                <w:sz w:val="20"/>
                <w:szCs w:val="20"/>
              </w:rPr>
              <w:t>«</w:t>
            </w:r>
            <w:r w:rsidRPr="00D55FA8">
              <w:rPr>
                <w:color w:val="000000" w:themeColor="text1"/>
                <w:sz w:val="20"/>
                <w:szCs w:val="20"/>
              </w:rPr>
              <w:t>КонсультантПлюс</w:t>
            </w:r>
            <w:r w:rsidR="0057413B" w:rsidRPr="00D55FA8">
              <w:rPr>
                <w:color w:val="000000" w:themeColor="text1"/>
                <w:sz w:val="20"/>
                <w:szCs w:val="20"/>
              </w:rPr>
              <w:t>»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, </w:t>
            </w:r>
            <w:r w:rsidR="0057413B" w:rsidRPr="00D55FA8">
              <w:rPr>
                <w:color w:val="000000" w:themeColor="text1"/>
                <w:sz w:val="20"/>
                <w:szCs w:val="20"/>
              </w:rPr>
              <w:t>«Гарант»</w:t>
            </w:r>
            <w:r w:rsidRPr="00D55FA8">
              <w:rPr>
                <w:color w:val="000000" w:themeColor="text1"/>
                <w:sz w:val="20"/>
                <w:szCs w:val="20"/>
              </w:rPr>
              <w:t>,</w:t>
            </w:r>
            <w:r w:rsidR="0057413B" w:rsidRPr="00D55FA8">
              <w:rPr>
                <w:color w:val="000000" w:themeColor="text1"/>
                <w:sz w:val="20"/>
                <w:szCs w:val="20"/>
              </w:rPr>
              <w:t xml:space="preserve"> «Кодекс»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и других) (далее - приобретение правовых баз данных).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пбд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Ч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пбд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,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пбд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Ч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</w:t>
            </w:r>
            <w:r w:rsidR="00921AA5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ИОГВ (ОУ ТГВФ, КУ);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пбд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норматив цены приобретения правовых </w:t>
            </w:r>
            <w:r w:rsidR="00E90D8C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баз данных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DB0F41" w:rsidRPr="00D55FA8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1.4.2</w:t>
            </w:r>
          </w:p>
        </w:tc>
        <w:tc>
          <w:tcPr>
            <w:tcW w:w="849" w:type="pct"/>
          </w:tcPr>
          <w:p w:rsidR="00DB0F41" w:rsidRPr="00D55FA8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741" w:type="pct"/>
          </w:tcPr>
          <w:p w:rsidR="00DB0F41" w:rsidRPr="00D55FA8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419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705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800</w:t>
            </w:r>
          </w:p>
        </w:tc>
        <w:tc>
          <w:tcPr>
            <w:tcW w:w="742" w:type="pct"/>
          </w:tcPr>
          <w:p w:rsidR="00DB0F41" w:rsidRPr="00D55FA8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301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633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900</w:t>
            </w:r>
          </w:p>
        </w:tc>
        <w:tc>
          <w:tcPr>
            <w:tcW w:w="744" w:type="pct"/>
          </w:tcPr>
          <w:p w:rsidR="00DB0F41" w:rsidRPr="00D55FA8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301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582</w:t>
            </w:r>
            <w:r w:rsidR="001334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800</w:t>
            </w:r>
          </w:p>
        </w:tc>
        <w:tc>
          <w:tcPr>
            <w:tcW w:w="1584" w:type="pct"/>
          </w:tcPr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Расчет нормативных затрат на оплату работ и услуг, связанных с обеспечением безопасности информации:</w:t>
            </w:r>
          </w:p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оби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тп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срзи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по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срзи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эр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атзи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DB0F41" w:rsidRPr="00D55FA8" w:rsidRDefault="00B879B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Нтп срзи 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k=1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 xml:space="preserve">Цед тп k х К тп срзи </m:t>
                    </m:r>
                  </m:e>
                </m:nary>
              </m:oMath>
            </m:oMathPara>
          </w:p>
          <w:p w:rsidR="00DB0F41" w:rsidRPr="00D55FA8" w:rsidRDefault="00B879B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Нпо срзи 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k=1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 xml:space="preserve">Цед по k х К по срзи </m:t>
                    </m:r>
                  </m:e>
                </m:nary>
              </m:oMath>
            </m:oMathPara>
          </w:p>
          <w:p w:rsidR="00DB0F41" w:rsidRPr="00D55FA8" w:rsidRDefault="00B879B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 xml:space="preserve">Нэр=Сэ+Ср </m:t>
                </m:r>
              </m:oMath>
            </m:oMathPara>
          </w:p>
          <w:p w:rsidR="00DB0F41" w:rsidRPr="00D55FA8" w:rsidRDefault="00B879B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Натзи 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k=1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 xml:space="preserve">Цед атзи k </m:t>
                    </m:r>
                  </m:e>
                </m:nary>
              </m:oMath>
            </m:oMathPara>
          </w:p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где: </w:t>
            </w:r>
          </w:p>
          <w:p w:rsidR="00DB0F41" w:rsidRPr="00D55FA8" w:rsidRDefault="00DB0F41" w:rsidP="00D05473">
            <w:pPr>
              <w:spacing w:after="0" w:line="240" w:lineRule="auto"/>
              <w:ind w:firstLine="26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оби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нормативные затраты на оплату работ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 и услуг, связанных с обеспечением безопасности информации;</w:t>
            </w:r>
          </w:p>
          <w:p w:rsidR="00DB0F41" w:rsidRPr="00D55FA8" w:rsidRDefault="00DB0F41" w:rsidP="00D05473">
            <w:pPr>
              <w:spacing w:after="0" w:line="240" w:lineRule="auto"/>
              <w:ind w:firstLine="26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тп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срзи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– нормативные затраты на техническую поддержку средств защиты информации;</w:t>
            </w:r>
          </w:p>
          <w:p w:rsidR="00DB0F41" w:rsidRPr="00D55FA8" w:rsidRDefault="00DB0F41" w:rsidP="00D05473">
            <w:pPr>
              <w:spacing w:after="0" w:line="240" w:lineRule="auto"/>
              <w:ind w:firstLine="26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К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тп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срзи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– количество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СрЗИ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, нуждающихся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 в технической поддержке;</w:t>
            </w:r>
          </w:p>
          <w:p w:rsidR="00DB0F41" w:rsidRPr="00D55FA8" w:rsidRDefault="00DB0F41" w:rsidP="00D05473">
            <w:pPr>
              <w:spacing w:after="0" w:line="240" w:lineRule="auto"/>
              <w:ind w:firstLine="26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Ц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ед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тп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k 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– цена технической поддержки единицы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СрЗИ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типа k;</w:t>
            </w:r>
          </w:p>
          <w:p w:rsidR="00DB0F41" w:rsidRPr="00D55FA8" w:rsidRDefault="00DB0F41" w:rsidP="00D05473">
            <w:pPr>
              <w:spacing w:after="0" w:line="240" w:lineRule="auto"/>
              <w:ind w:firstLine="26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по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срзи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– нормативные затраты на оказание услуг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по передаче неисключительных прав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на программные средства защиты информации;</w:t>
            </w:r>
          </w:p>
          <w:p w:rsidR="00DB0F41" w:rsidRPr="00D55FA8" w:rsidRDefault="00DB0F41" w:rsidP="00D05473">
            <w:pPr>
              <w:spacing w:after="0" w:line="240" w:lineRule="auto"/>
              <w:ind w:firstLine="26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К по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срзи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количество закупаемых программных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СрЗИ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; </w:t>
            </w:r>
          </w:p>
          <w:p w:rsidR="00DB0F41" w:rsidRPr="00D55FA8" w:rsidRDefault="00DB0F41" w:rsidP="00D05473">
            <w:pPr>
              <w:spacing w:after="0" w:line="240" w:lineRule="auto"/>
              <w:ind w:firstLine="26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Ц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ед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по k 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– цена услуги по передаче неисключительных прав единицы программного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СрЗИ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типа k;</w:t>
            </w:r>
          </w:p>
          <w:p w:rsidR="00DB0F41" w:rsidRPr="00D55FA8" w:rsidRDefault="00DB0F41" w:rsidP="00D05473">
            <w:pPr>
              <w:spacing w:after="0" w:line="240" w:lineRule="auto"/>
              <w:ind w:firstLine="26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эр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нормативные затраты на эксплуатацию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 и развитие АС ЦОУ ИБ;</w:t>
            </w:r>
          </w:p>
          <w:p w:rsidR="00DB0F41" w:rsidRPr="00D55FA8" w:rsidRDefault="00DB0F41" w:rsidP="00D05473">
            <w:pPr>
              <w:spacing w:after="0" w:line="240" w:lineRule="auto"/>
              <w:ind w:firstLine="26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атзи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нормативные затраты на оплату услуг, связанных с аттестацией государственных информационных систем Санкт-Петербурга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по требованиям безопасности информации;</w:t>
            </w:r>
          </w:p>
          <w:p w:rsidR="00DB0F41" w:rsidRPr="00D55FA8" w:rsidRDefault="00DB0F41" w:rsidP="00D05473">
            <w:pPr>
              <w:spacing w:after="0" w:line="240" w:lineRule="auto"/>
              <w:ind w:firstLine="26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С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э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стоимость услуг по эксплуатации АС ЦОУ ИБ в течении 1 года;</w:t>
            </w:r>
          </w:p>
          <w:p w:rsidR="00DB0F41" w:rsidRPr="00D55FA8" w:rsidRDefault="00DB0F41" w:rsidP="00D05473">
            <w:pPr>
              <w:spacing w:after="0" w:line="240" w:lineRule="auto"/>
              <w:ind w:firstLine="26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С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– стоимость работ по развитию АС ЦОУ ИБ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 в течении 1 года;</w:t>
            </w:r>
          </w:p>
          <w:p w:rsidR="00DB0F41" w:rsidRPr="00D55FA8" w:rsidRDefault="00DB0F41" w:rsidP="00D05473">
            <w:pPr>
              <w:spacing w:after="0" w:line="240" w:lineRule="auto"/>
              <w:ind w:firstLine="26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Ц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ед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атзи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k </w:t>
            </w:r>
            <w:r w:rsidRPr="00D55FA8">
              <w:rPr>
                <w:color w:val="000000" w:themeColor="text1"/>
                <w:sz w:val="20"/>
                <w:szCs w:val="20"/>
              </w:rPr>
              <w:t>– цена работ по аттестации ГИС типа k.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1.4.3</w:t>
            </w:r>
          </w:p>
        </w:tc>
        <w:tc>
          <w:tcPr>
            <w:tcW w:w="849" w:type="pct"/>
          </w:tcPr>
          <w:p w:rsidR="00D62022" w:rsidRPr="00D55FA8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оплату работ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 по монтажу (установке), дооборудованию и наладке оборудования</w:t>
            </w:r>
          </w:p>
        </w:tc>
        <w:tc>
          <w:tcPr>
            <w:tcW w:w="741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18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000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742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D62022" w:rsidRPr="00D55FA8" w:rsidRDefault="00D6202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оплату работ по монтажу (установке), дооборудованию и наладке оборудования определяются по формуле:</w:t>
            </w:r>
          </w:p>
          <w:p w:rsidR="00D62022" w:rsidRPr="00D55FA8" w:rsidRDefault="00D6202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D62022" w:rsidRPr="00D55FA8" w:rsidRDefault="00D6202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НЗ=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К</w:t>
            </w:r>
            <w:r w:rsidRPr="005A4B72">
              <w:rPr>
                <w:color w:val="000000" w:themeColor="text1"/>
                <w:sz w:val="20"/>
                <w:szCs w:val="20"/>
                <w:vertAlign w:val="subscript"/>
              </w:rPr>
              <w:t>усл</w:t>
            </w:r>
            <w:proofErr w:type="spellEnd"/>
            <w:r w:rsidR="002638C5">
              <w:rPr>
                <w:color w:val="000000" w:themeColor="text1"/>
                <w:sz w:val="20"/>
                <w:szCs w:val="20"/>
              </w:rPr>
              <w:t>×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Ц</w:t>
            </w:r>
            <w:r w:rsidR="002638C5">
              <w:rPr>
                <w:color w:val="000000" w:themeColor="text1"/>
                <w:sz w:val="20"/>
                <w:szCs w:val="20"/>
              </w:rPr>
              <w:t>×</w:t>
            </w:r>
            <w:r w:rsidRPr="00D55FA8">
              <w:rPr>
                <w:color w:val="000000" w:themeColor="text1"/>
                <w:sz w:val="20"/>
                <w:szCs w:val="20"/>
              </w:rPr>
              <w:t>М</w:t>
            </w:r>
          </w:p>
          <w:p w:rsidR="00D62022" w:rsidRPr="00D55FA8" w:rsidRDefault="00D6202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D62022" w:rsidRPr="00D55FA8" w:rsidRDefault="00D6202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где: НЗ – нормативные затраты на оплату работ </w:t>
            </w:r>
            <w:r w:rsidR="002E152A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по монтажу (установке), дооборудованию и наладке оборудования;</w:t>
            </w:r>
          </w:p>
          <w:p w:rsidR="00D62022" w:rsidRPr="00D55FA8" w:rsidRDefault="00D6202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Ц- стоимость единицы затрат на оплату работ </w:t>
            </w:r>
            <w:r w:rsidR="00D05473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по монтажу (установке), дооборудованию и наладке оборудования на очередной финансовый год </w:t>
            </w:r>
            <w:r w:rsidR="00D05473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и плановый период определяется методом сопоставимых рыночных цен (анализа рынка) </w:t>
            </w:r>
            <w:r w:rsidR="00D05473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в соответствии со статьей 22 Федерального закона </w:t>
            </w:r>
            <w:r w:rsidR="005A4B72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от 22.04.2013 № 44-ФЗ, с учетом показателей индекса роста потребительских цен;</w:t>
            </w:r>
          </w:p>
          <w:p w:rsidR="00D62022" w:rsidRPr="00D55FA8" w:rsidRDefault="00D6202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М – количество месяцев;</w:t>
            </w:r>
          </w:p>
          <w:p w:rsidR="00D62022" w:rsidRPr="00D55FA8" w:rsidRDefault="00D6202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К</w:t>
            </w:r>
            <w:r w:rsidRPr="005A4B72">
              <w:rPr>
                <w:color w:val="000000" w:themeColor="text1"/>
                <w:sz w:val="20"/>
                <w:szCs w:val="20"/>
                <w:vertAlign w:val="subscript"/>
              </w:rPr>
              <w:t>усл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количество услуг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1.4.4</w:t>
            </w:r>
          </w:p>
        </w:tc>
        <w:tc>
          <w:tcPr>
            <w:tcW w:w="849" w:type="pct"/>
          </w:tcPr>
          <w:p w:rsidR="0045791C" w:rsidRPr="00D55FA8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</w:t>
            </w:r>
            <w:r w:rsidR="005A4B72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на приобретение прочих работ и услуг, </w:t>
            </w:r>
            <w:r w:rsidR="00B323AD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не относящихся к затратам на услуги связи, аренду</w:t>
            </w:r>
            <w:r w:rsidR="00B323AD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и содержание имущества,</w:t>
            </w:r>
            <w:r w:rsidR="00B323AD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в сфере информационно-коммуникационных технологий</w:t>
            </w:r>
          </w:p>
        </w:tc>
        <w:tc>
          <w:tcPr>
            <w:tcW w:w="741" w:type="pct"/>
          </w:tcPr>
          <w:p w:rsidR="0045791C" w:rsidRPr="00D55FA8" w:rsidRDefault="009F3E30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955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090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085</w:t>
            </w:r>
          </w:p>
        </w:tc>
        <w:tc>
          <w:tcPr>
            <w:tcW w:w="742" w:type="pct"/>
          </w:tcPr>
          <w:p w:rsidR="0045791C" w:rsidRPr="00D55FA8" w:rsidRDefault="009F3E30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592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398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646</w:t>
            </w:r>
          </w:p>
        </w:tc>
        <w:tc>
          <w:tcPr>
            <w:tcW w:w="744" w:type="pct"/>
          </w:tcPr>
          <w:p w:rsidR="0045791C" w:rsidRPr="00D55FA8" w:rsidRDefault="009F3E30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581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325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254</w:t>
            </w:r>
          </w:p>
        </w:tc>
        <w:tc>
          <w:tcPr>
            <w:tcW w:w="1584" w:type="pct"/>
          </w:tcPr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Расчет иных нормативных затрат, относящихся</w:t>
            </w:r>
            <w:r w:rsidR="00E90D8C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к затратам на приобретение прочих работ и услуг, не относящихся к затратам на услуги связи, аренду </w:t>
            </w:r>
            <w:r w:rsidR="00E90D8C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и содержание имущества, в сфере </w:t>
            </w:r>
            <w:r w:rsidR="00E90D8C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информационно-коммуникационных технологий осуществляется в порядке, определяемом ИОГВ (ОУ ТГВФ)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  <w:shd w:val="clear" w:color="auto" w:fill="auto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1.4.4.1.</w:t>
            </w:r>
          </w:p>
        </w:tc>
        <w:tc>
          <w:tcPr>
            <w:tcW w:w="849" w:type="pct"/>
            <w:shd w:val="clear" w:color="auto" w:fill="auto"/>
          </w:tcPr>
          <w:p w:rsidR="0045791C" w:rsidRPr="00D55FA8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выполнение работ по дооснащению обслуживанию комплексных систем обеспечения безопасности объектов социальной инфраструктуры </w:t>
            </w:r>
            <w:r w:rsidR="00B323AD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Санкт-Петербурга</w:t>
            </w:r>
          </w:p>
        </w:tc>
        <w:tc>
          <w:tcPr>
            <w:tcW w:w="741" w:type="pct"/>
            <w:shd w:val="clear" w:color="auto" w:fill="auto"/>
          </w:tcPr>
          <w:p w:rsidR="0045791C" w:rsidRPr="00D55FA8" w:rsidRDefault="003E0A41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2" w:type="pct"/>
            <w:shd w:val="clear" w:color="auto" w:fill="auto"/>
          </w:tcPr>
          <w:p w:rsidR="007B0491" w:rsidRPr="00D55FA8" w:rsidRDefault="003E0A41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  <w:shd w:val="clear" w:color="auto" w:fill="auto"/>
          </w:tcPr>
          <w:p w:rsidR="0045791C" w:rsidRPr="00D55FA8" w:rsidRDefault="003E0A41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  <w:shd w:val="clear" w:color="auto" w:fill="auto"/>
          </w:tcPr>
          <w:p w:rsidR="0045791C" w:rsidRPr="00D55FA8" w:rsidRDefault="0045791C" w:rsidP="00D05473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выполнение работ по дооснащению обслуживанию комплексных систем обеспечения безопасности объектов социальной инфраструктуры Санкт-Петербурга определяются по формуле:</w:t>
            </w:r>
          </w:p>
          <w:p w:rsidR="0045791C" w:rsidRPr="00D55FA8" w:rsidRDefault="00B879B2" w:rsidP="00D05473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НЗксоб=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i=1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Обi×Цi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,</m:t>
                </m:r>
              </m:oMath>
            </m:oMathPara>
          </w:p>
          <w:p w:rsidR="0045791C" w:rsidRPr="00D55FA8" w:rsidRDefault="0045791C" w:rsidP="00D05473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ксоб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нормативные по дооснащению, модернизации комплексной системы обеспечения безопасности мировых судей Санкт-Петербурга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и аппаратов мировых судей Санкт-Петербурга;</w:t>
            </w:r>
          </w:p>
          <w:p w:rsidR="0045791C" w:rsidRPr="00D55FA8" w:rsidRDefault="0045791C" w:rsidP="00D05473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Об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объект дооснащения;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Ц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цена по дооснащению i-ого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C33A75" w:rsidRPr="00D55FA8" w:rsidRDefault="00C33A75" w:rsidP="00C33A7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1.4.4.2.</w:t>
            </w:r>
          </w:p>
        </w:tc>
        <w:tc>
          <w:tcPr>
            <w:tcW w:w="849" w:type="pct"/>
          </w:tcPr>
          <w:p w:rsidR="00C33A75" w:rsidRPr="00D55FA8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сопровождение автоматизированных информационных систем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ГАС ФН ПДД</w:t>
            </w:r>
          </w:p>
        </w:tc>
        <w:tc>
          <w:tcPr>
            <w:tcW w:w="741" w:type="pct"/>
          </w:tcPr>
          <w:p w:rsidR="00C33A75" w:rsidRPr="00D55FA8" w:rsidRDefault="00C33A75" w:rsidP="00C33A7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13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904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742" w:type="pct"/>
          </w:tcPr>
          <w:p w:rsidR="00C33A75" w:rsidRPr="00D55FA8" w:rsidRDefault="00C33A75" w:rsidP="00C33A7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14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460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246</w:t>
            </w:r>
          </w:p>
        </w:tc>
        <w:tc>
          <w:tcPr>
            <w:tcW w:w="744" w:type="pct"/>
          </w:tcPr>
          <w:p w:rsidR="00C33A75" w:rsidRPr="00D55FA8" w:rsidRDefault="00C33A75" w:rsidP="00C33A7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15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730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454</w:t>
            </w:r>
          </w:p>
        </w:tc>
        <w:tc>
          <w:tcPr>
            <w:tcW w:w="1584" w:type="pct"/>
          </w:tcPr>
          <w:p w:rsidR="00C33A75" w:rsidRPr="00D55FA8" w:rsidRDefault="00C33A75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затрат на сопровождение автоматизированных информационных систем </w:t>
            </w:r>
            <w:r w:rsidR="00D05473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ГАС ФН ПДД осуществлен на основании Методики оценки трудозатрат на развитие автоматизированных систем, утвержденной распоряжением Комитета по информатизации </w:t>
            </w:r>
            <w:r w:rsidR="00D43A04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и связи от 04.05.2018 № 117-р «Об утверждении </w:t>
            </w: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 xml:space="preserve">Методики оценки трудозатрат на создание </w:t>
            </w:r>
            <w:r w:rsidR="00D43A04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и развитие автоматизированных систем и Методики оценки трудозатрат на сопровождение автоматизированных систем».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1.4.4.3.</w:t>
            </w:r>
          </w:p>
        </w:tc>
        <w:tc>
          <w:tcPr>
            <w:tcW w:w="849" w:type="pct"/>
          </w:tcPr>
          <w:p w:rsidR="00D62022" w:rsidRPr="00D55FA8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выполнение работ по развитию Городской автоматизированной системы фиксации нарушений правил дорожного движения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и контроля оплаты штрафов</w:t>
            </w:r>
          </w:p>
        </w:tc>
        <w:tc>
          <w:tcPr>
            <w:tcW w:w="741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20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027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742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20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697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500</w:t>
            </w:r>
          </w:p>
        </w:tc>
        <w:tc>
          <w:tcPr>
            <w:tcW w:w="744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21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523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300</w:t>
            </w:r>
          </w:p>
        </w:tc>
        <w:tc>
          <w:tcPr>
            <w:tcW w:w="1584" w:type="pct"/>
          </w:tcPr>
          <w:p w:rsidR="00D62022" w:rsidRPr="00D55FA8" w:rsidRDefault="00D6202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затрат на выполнение работ развитию Городской автоматизированной системы фиксации нарушений правил дорожного движения и контроля оплаты штрафов осуществлен на основании Методики оценки трудозатрат, утвержденной распоряжением Комитета по информатизации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и связи от 04.05.2018 № 117-р «Об утверждении Методики оценки трудозатрат на создание </w:t>
            </w:r>
            <w:r w:rsidR="00D43A04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и развитие автоматизированных систем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и Методики оценки трудозатрат на сопровождение автоматизированных систем»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  <w:shd w:val="clear" w:color="auto" w:fill="auto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1.4.4.4.</w:t>
            </w:r>
          </w:p>
        </w:tc>
        <w:tc>
          <w:tcPr>
            <w:tcW w:w="849" w:type="pct"/>
            <w:shd w:val="clear" w:color="auto" w:fill="auto"/>
          </w:tcPr>
          <w:p w:rsidR="0045791C" w:rsidRPr="00D55FA8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по дооснащению, модернизации комплексной системы обеспечения безопасности мировых судей </w:t>
            </w:r>
            <w:r w:rsidR="005A4B72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Санкт-Петербурга </w:t>
            </w:r>
            <w:r w:rsidR="00B323AD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и аппаратов мировых судей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741" w:type="pct"/>
            <w:shd w:val="clear" w:color="auto" w:fill="auto"/>
          </w:tcPr>
          <w:p w:rsidR="0045791C" w:rsidRPr="00D55FA8" w:rsidRDefault="003E0A41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2" w:type="pct"/>
            <w:shd w:val="clear" w:color="auto" w:fill="auto"/>
          </w:tcPr>
          <w:p w:rsidR="007B0491" w:rsidRPr="00D55FA8" w:rsidRDefault="003E0A41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  <w:shd w:val="clear" w:color="auto" w:fill="auto"/>
          </w:tcPr>
          <w:p w:rsidR="0045791C" w:rsidRPr="00D55FA8" w:rsidRDefault="003E0A41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  <w:shd w:val="clear" w:color="auto" w:fill="auto"/>
          </w:tcPr>
          <w:p w:rsidR="0045791C" w:rsidRPr="00D55FA8" w:rsidRDefault="0045791C" w:rsidP="00D05473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по дооснащению, модернизации комплексной системы обеспечения безопасности мировых судей Санкт</w:t>
            </w:r>
            <w:r w:rsidR="00E90D8C" w:rsidRPr="00D55FA8">
              <w:rPr>
                <w:color w:val="000000" w:themeColor="text1"/>
                <w:sz w:val="20"/>
                <w:szCs w:val="20"/>
              </w:rPr>
              <w:t xml:space="preserve">-Петербурга и аппаратов мировых </w:t>
            </w:r>
            <w:r w:rsidRPr="00D55FA8">
              <w:rPr>
                <w:color w:val="000000" w:themeColor="text1"/>
                <w:sz w:val="20"/>
                <w:szCs w:val="20"/>
              </w:rPr>
              <w:t>судей</w:t>
            </w:r>
            <w:r w:rsidR="00E90D8C" w:rsidRPr="00D55FA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Санкт-Петербурга определяются </w:t>
            </w:r>
            <w:r w:rsidR="00E90D8C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по формуле:</w:t>
            </w:r>
          </w:p>
          <w:p w:rsidR="0045791C" w:rsidRPr="00D55FA8" w:rsidRDefault="0045791C" w:rsidP="00D05473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</w:p>
          <w:p w:rsidR="0045791C" w:rsidRPr="00D55FA8" w:rsidRDefault="00B879B2" w:rsidP="00D05473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НЗксоб=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i=1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Обi×Цi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,</m:t>
                </m:r>
              </m:oMath>
            </m:oMathPara>
          </w:p>
          <w:p w:rsidR="0045791C" w:rsidRPr="00D55FA8" w:rsidRDefault="0045791C" w:rsidP="00D05473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</w:p>
          <w:p w:rsidR="0045791C" w:rsidRPr="00D55FA8" w:rsidRDefault="0045791C" w:rsidP="00D05473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ксоб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нормативные по дооснащению, модернизации комплексной системы обеспечения безопасности мировых судей Санкт-Петербурга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и аппаратов мировых судей Санкт-Петербурга;</w:t>
            </w:r>
          </w:p>
          <w:p w:rsidR="0045791C" w:rsidRPr="00D55FA8" w:rsidRDefault="0045791C" w:rsidP="00D05473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Об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объект дооснащения;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Ц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цена по дооснащению i-ого объекта</w:t>
            </w:r>
            <w:r w:rsidRPr="00D55FA8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E90D8C" w:rsidRPr="00D55FA8">
              <w:rPr>
                <w:bCs/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на очередной финансовый год и плановый период определяется методом соп</w:t>
            </w:r>
            <w:r w:rsidR="00E90D8C" w:rsidRPr="00D55FA8">
              <w:rPr>
                <w:color w:val="000000" w:themeColor="text1"/>
                <w:sz w:val="20"/>
                <w:szCs w:val="20"/>
              </w:rPr>
              <w:t xml:space="preserve">оставимых рыночных цен (анализа </w:t>
            </w:r>
            <w:r w:rsidRPr="00D55FA8">
              <w:rPr>
                <w:color w:val="000000" w:themeColor="text1"/>
                <w:sz w:val="20"/>
                <w:szCs w:val="20"/>
              </w:rPr>
              <w:t>рынка)</w:t>
            </w:r>
            <w:r w:rsidR="00E90D8C" w:rsidRPr="00D55FA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в соответствии со статьей </w:t>
            </w:r>
            <w:r w:rsidR="00E90D8C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22 Федерального закона</w:t>
            </w:r>
            <w:r w:rsidR="00E90D8C" w:rsidRPr="00D55FA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от 22.04.2013 № 44-ФЗ,</w:t>
            </w:r>
            <w:r w:rsidR="00E90D8C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с учетом показателей индекса роста потребительских цен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540524" w:rsidRPr="00D55FA8" w:rsidRDefault="00540524" w:rsidP="0054052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1.4.4.5.</w:t>
            </w:r>
          </w:p>
        </w:tc>
        <w:tc>
          <w:tcPr>
            <w:tcW w:w="849" w:type="pct"/>
          </w:tcPr>
          <w:p w:rsidR="00540524" w:rsidRPr="00D55FA8" w:rsidRDefault="00540524" w:rsidP="0054052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оказание услуг по передаче неисключительных прав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 на использование программного обеспечения для сопровождения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 и развития государственной информационной системы Санкт-Петербурга «Аппаратно-программный комплекс «Безопасный город»</w:t>
            </w:r>
          </w:p>
        </w:tc>
        <w:tc>
          <w:tcPr>
            <w:tcW w:w="741" w:type="pct"/>
          </w:tcPr>
          <w:p w:rsidR="00540524" w:rsidRPr="00D55FA8" w:rsidRDefault="00540524" w:rsidP="0054052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175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903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500</w:t>
            </w:r>
          </w:p>
        </w:tc>
        <w:tc>
          <w:tcPr>
            <w:tcW w:w="742" w:type="pct"/>
          </w:tcPr>
          <w:p w:rsidR="00540524" w:rsidRPr="00D55FA8" w:rsidRDefault="00540524" w:rsidP="0054052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183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796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744" w:type="pct"/>
          </w:tcPr>
          <w:p w:rsidR="00540524" w:rsidRPr="00D55FA8" w:rsidRDefault="00540524" w:rsidP="0054052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191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886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800</w:t>
            </w:r>
          </w:p>
        </w:tc>
        <w:tc>
          <w:tcPr>
            <w:tcW w:w="1584" w:type="pct"/>
          </w:tcPr>
          <w:p w:rsidR="00540524" w:rsidRPr="00D55FA8" w:rsidRDefault="00540524" w:rsidP="00D05473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по передаче неисключительных прав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 на использование программного обеспечения для сопровождения и развития государственной информационной системы Санкт-Петербурга «Аппаратно-программный комплекс «Безопасный город» определяются по формуле:</w:t>
            </w:r>
          </w:p>
          <w:p w:rsidR="00540524" w:rsidRPr="00D55FA8" w:rsidRDefault="00540524" w:rsidP="00D05473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</w:p>
          <w:p w:rsidR="00540524" w:rsidRPr="00D55FA8" w:rsidRDefault="00540524" w:rsidP="00D05473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НЗ</m:t>
                </m:r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нп исп.ПО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i=1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КЛi×Цi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,</m:t>
                </m:r>
              </m:oMath>
            </m:oMathPara>
          </w:p>
          <w:p w:rsidR="00540524" w:rsidRPr="00D55FA8" w:rsidRDefault="00540524" w:rsidP="00D05473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</w:p>
          <w:p w:rsidR="00540524" w:rsidRPr="00D55FA8" w:rsidRDefault="00540524" w:rsidP="00D05473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нп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исп.ПО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нормативные затраты  по передаче неисключительных прав на использование программного обеспечения для сопровождения </w:t>
            </w:r>
            <w:r w:rsidR="00D05473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и развития государственной информационной системы Санкт-Петербурга «Аппаратно-программный комплекс «Безопасный город»;</w:t>
            </w:r>
          </w:p>
          <w:p w:rsidR="00540524" w:rsidRPr="00D55FA8" w:rsidRDefault="00540524" w:rsidP="00D05473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КЛ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количество i-ой лицензий;</w:t>
            </w:r>
          </w:p>
          <w:p w:rsidR="00540524" w:rsidRPr="00D55FA8" w:rsidRDefault="00540524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Ц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стоимость i-ой лицензии определяется методом сопоставимых рыночных цен (анализа рынка) </w:t>
            </w:r>
            <w:r w:rsidR="00B97C31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в соответствии со статьей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22 Федерального закона от 22.04.2013 № 44-ФЗ,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 с учетом показателей индекса роста потребительских цен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1.4.4.6.</w:t>
            </w:r>
          </w:p>
        </w:tc>
        <w:tc>
          <w:tcPr>
            <w:tcW w:w="849" w:type="pct"/>
          </w:tcPr>
          <w:p w:rsidR="00D62022" w:rsidRPr="00D55FA8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выполнение работ по развитию государственной информационной системы Санкт-Петербурга «Аппаратно-программный комплекс «Безопасный город»</w:t>
            </w:r>
          </w:p>
        </w:tc>
        <w:tc>
          <w:tcPr>
            <w:tcW w:w="741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231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030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193</w:t>
            </w:r>
          </w:p>
        </w:tc>
        <w:tc>
          <w:tcPr>
            <w:tcW w:w="742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D62022" w:rsidRPr="00D55FA8" w:rsidRDefault="00D6202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выполнение работ по развитию государственной информационной системы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Санкт-Петербурга «Аппаратно-программный комплекс «Безопасный город» произведен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на основании Методики оценки трудозатрат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на создание и развитие автоматизированных систем, утвержденной распоряжением Комитета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по информатизации и связи от 04.05.2018 № 117-р «Об утверждении Методики оценки трудозатрат </w:t>
            </w:r>
            <w:r w:rsidR="00D05473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на создание и развитие автоматизированных систем и Методики оценки трудозатрат на сопровождение автоматизированных систем»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  <w:shd w:val="clear" w:color="auto" w:fill="auto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1.4.4.7.</w:t>
            </w:r>
          </w:p>
        </w:tc>
        <w:tc>
          <w:tcPr>
            <w:tcW w:w="849" w:type="pct"/>
            <w:shd w:val="clear" w:color="auto" w:fill="auto"/>
          </w:tcPr>
          <w:p w:rsidR="0045791C" w:rsidRPr="00D55FA8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выполнение работ по мобилизационной подготовке в части эксплуатации государственной информационной системы Санкт-Петербурга «Аппаратно-программный комплекс «Безопасный город» для государственных нужд Санкт-Петербурга </w:t>
            </w:r>
          </w:p>
        </w:tc>
        <w:tc>
          <w:tcPr>
            <w:tcW w:w="741" w:type="pct"/>
            <w:shd w:val="clear" w:color="auto" w:fill="auto"/>
          </w:tcPr>
          <w:p w:rsidR="0045791C" w:rsidRPr="00D55FA8" w:rsidRDefault="003E0A41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2" w:type="pct"/>
            <w:shd w:val="clear" w:color="auto" w:fill="auto"/>
          </w:tcPr>
          <w:p w:rsidR="007B0491" w:rsidRPr="00D55FA8" w:rsidRDefault="003E0A41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  <w:shd w:val="clear" w:color="auto" w:fill="auto"/>
          </w:tcPr>
          <w:p w:rsidR="0045791C" w:rsidRPr="00D55FA8" w:rsidRDefault="003E0A41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  <w:shd w:val="clear" w:color="auto" w:fill="auto"/>
          </w:tcPr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выполнение работ по мобилизационной подготовке в части эксплуатации государственной информационной системы Санкт-Петербурга «Аппаратно-программный комплекс «Безопасный город» для государственных нужд </w:t>
            </w:r>
            <w:r w:rsidR="00E90D8C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Санкт-Петербурга произведен на основании Методики оценки трудозатрат на сопровождение автоматизированных систем, утвержденной распоряжением Комитета по информатизации </w:t>
            </w:r>
            <w:r w:rsidR="00D05473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и связи от 04.05.2018 № 117-р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«Об утверждении Методики оценки трудозатрат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на создание и развитие автоматизированных систем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и Методики оценки трудозатрат на сопровождение автоматизированных систем»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1.4.4.8.</w:t>
            </w:r>
          </w:p>
        </w:tc>
        <w:tc>
          <w:tcPr>
            <w:tcW w:w="849" w:type="pct"/>
          </w:tcPr>
          <w:p w:rsidR="00D62022" w:rsidRPr="00D55FA8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оказание услуг по передаче информации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в государственную информационную систему Санкт-Петербурга «Комплексная автоматизированная информационная система каталогизации ресурсов образования Санкт-Петербурга»</w:t>
            </w:r>
          </w:p>
        </w:tc>
        <w:tc>
          <w:tcPr>
            <w:tcW w:w="741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312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791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800</w:t>
            </w:r>
          </w:p>
        </w:tc>
        <w:tc>
          <w:tcPr>
            <w:tcW w:w="742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309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758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300</w:t>
            </w:r>
          </w:p>
        </w:tc>
        <w:tc>
          <w:tcPr>
            <w:tcW w:w="744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309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758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300</w:t>
            </w:r>
          </w:p>
        </w:tc>
        <w:tc>
          <w:tcPr>
            <w:tcW w:w="1584" w:type="pct"/>
          </w:tcPr>
          <w:p w:rsidR="00D62022" w:rsidRPr="00D55FA8" w:rsidRDefault="00D62022" w:rsidP="00D05473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оказание услуг по передаче информации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в государственную информационную систему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Санкт-Петербурга «Комплексная автоматизированная информационная система каталогизации ресурсов образования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Санкт-Петербурга» определяются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по формуле:</w:t>
            </w:r>
          </w:p>
          <w:p w:rsidR="00D62022" w:rsidRPr="00D55FA8" w:rsidRDefault="00D62022" w:rsidP="00D05473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</w:p>
          <w:p w:rsidR="00D62022" w:rsidRPr="00D55FA8" w:rsidRDefault="00B879B2" w:rsidP="00D05473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НЗтел=</m:t>
                </m:r>
                <m:nary>
                  <m:naryPr>
                    <m:chr m:val="∑"/>
                    <m:grow m:val="1"/>
                    <m:supHide m:val="1"/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i=1</m:t>
                    </m:r>
                  </m:sub>
                  <m:sup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Ц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×Тобi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,×Д</m:t>
                </m:r>
              </m:oMath>
            </m:oMathPara>
          </w:p>
          <w:p w:rsidR="00D62022" w:rsidRPr="00D55FA8" w:rsidRDefault="00D62022" w:rsidP="00D05473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ту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– нормативные затраты по оказание услуг по передаче информации в государственную информационную систему Санкт-Петербурга «Комплексная автоматизированная информационная система каталогизации ресурсов образования Санкт-Петербурга»;</w:t>
            </w:r>
          </w:p>
          <w:p w:rsidR="00D62022" w:rsidRPr="00D55FA8" w:rsidRDefault="00D62022" w:rsidP="00D05473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Т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об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количество объектов применения услуг;</w:t>
            </w:r>
          </w:p>
          <w:p w:rsidR="00D62022" w:rsidRPr="00D55FA8" w:rsidRDefault="00D62022" w:rsidP="00D05473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Ц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- стоимость единицы телекоммуникационной услуги по передаче данных определяется методом сопоставимых рыночных цен (анализа рынка)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:rsidR="00D62022" w:rsidRPr="00D55FA8" w:rsidRDefault="00D6202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Д – количество дней в году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1.4.4.9.</w:t>
            </w:r>
          </w:p>
        </w:tc>
        <w:tc>
          <w:tcPr>
            <w:tcW w:w="849" w:type="pct"/>
          </w:tcPr>
          <w:p w:rsidR="00D62022" w:rsidRPr="00D55FA8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выполнение работ по развитию государственной информационной системы Санкт-Петербурга «Дежурно-диспетчерская служба «01» и развитию государственной информационной системы Санкт-Петербурга «Автоматизированная система Дежурной части ГУ МВД России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по г. Санкт-Петербургу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 и Ленинградской области»</w:t>
            </w:r>
          </w:p>
        </w:tc>
        <w:tc>
          <w:tcPr>
            <w:tcW w:w="741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25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781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800</w:t>
            </w:r>
          </w:p>
        </w:tc>
        <w:tc>
          <w:tcPr>
            <w:tcW w:w="742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26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843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744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28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029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1584" w:type="pct"/>
          </w:tcPr>
          <w:p w:rsidR="00D62022" w:rsidRPr="00D55FA8" w:rsidRDefault="00D6202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затрат на выполнение работ по развитию государственной информационной системы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Санкт-Петербурга «Дежурно-диспетчерская служба «01» и развитию государственной информационной системы Санкт-Петербурга «Автоматизированная система Дежурной части ГУ МВД России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по г. Санкт-Петербургу и Ленинградской области» произведен на основании Методики оценки трудозатрат на развитие автоматизированных систем, утвержденной распоряжением Комитета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по информатизации и связи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от 04.05.2018 № 117-р «Об утверждении Методики оценки трудозатрат на создание и развитие автоматизированных систем и Методики оценки трудозатрат на сопровождение автоматизированных систем»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  <w:shd w:val="clear" w:color="auto" w:fill="auto"/>
          </w:tcPr>
          <w:p w:rsidR="003E0A41" w:rsidRPr="00D55FA8" w:rsidRDefault="003E0A41" w:rsidP="003E0A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1.4.4.10.</w:t>
            </w:r>
          </w:p>
        </w:tc>
        <w:tc>
          <w:tcPr>
            <w:tcW w:w="849" w:type="pct"/>
            <w:shd w:val="clear" w:color="auto" w:fill="auto"/>
          </w:tcPr>
          <w:p w:rsidR="003E0A41" w:rsidRPr="00D55FA8" w:rsidRDefault="003E0A41" w:rsidP="003E0A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обеспечение бесперебойного функционирования Ситуационного центра Санкт-Петербурга</w:t>
            </w:r>
          </w:p>
        </w:tc>
        <w:tc>
          <w:tcPr>
            <w:tcW w:w="741" w:type="pct"/>
            <w:shd w:val="clear" w:color="auto" w:fill="auto"/>
          </w:tcPr>
          <w:p w:rsidR="003E0A41" w:rsidRPr="00D55FA8" w:rsidRDefault="003E0A41" w:rsidP="003E0A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8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976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742" w:type="pct"/>
            <w:shd w:val="clear" w:color="auto" w:fill="auto"/>
          </w:tcPr>
          <w:p w:rsidR="003E0A41" w:rsidRPr="00D55FA8" w:rsidRDefault="003E0A41" w:rsidP="003E0A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7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724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744" w:type="pct"/>
            <w:shd w:val="clear" w:color="auto" w:fill="auto"/>
          </w:tcPr>
          <w:p w:rsidR="003E0A41" w:rsidRPr="00D55FA8" w:rsidRDefault="003E0A41" w:rsidP="003E0A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8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033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584" w:type="pct"/>
            <w:shd w:val="clear" w:color="auto" w:fill="auto"/>
          </w:tcPr>
          <w:p w:rsidR="003E0A41" w:rsidRPr="00D55FA8" w:rsidRDefault="003E0A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обеспечение бесперебойного функционирования Ситуационного центра Санкт-Петербурга осуществляется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по формуле:</w:t>
            </w:r>
          </w:p>
          <w:p w:rsidR="003E0A41" w:rsidRPr="00D55FA8" w:rsidRDefault="00B879B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НЗпп=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i=1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Уi×Цi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,</m:t>
                </m:r>
              </m:oMath>
            </m:oMathPara>
          </w:p>
          <w:p w:rsidR="003E0A41" w:rsidRPr="00D55FA8" w:rsidRDefault="003E0A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пп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нормативные затраты на обеспечение бесперебойного функционирования Ситуационного центра Санкт-Петербурга;</w:t>
            </w:r>
          </w:p>
          <w:p w:rsidR="003E0A41" w:rsidRPr="00D55FA8" w:rsidRDefault="003E0A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П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кэ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– услуга для обеспечения бесперебойного функционирования Ситуационного центра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Санкт-Петербурга;</w:t>
            </w:r>
          </w:p>
          <w:p w:rsidR="003E0A41" w:rsidRPr="00D55FA8" w:rsidRDefault="003E0A41" w:rsidP="00D05473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норматив цены определяется методом сопоставимых рыночных цен (анализа рынка)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от 22.04.2013 № 44-ФЗ, с учетом показателей индекса роста потребительских цен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C33A75" w:rsidRPr="00D55FA8" w:rsidRDefault="00C33A75" w:rsidP="00C33A7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1.4.4.11</w:t>
            </w:r>
          </w:p>
        </w:tc>
        <w:tc>
          <w:tcPr>
            <w:tcW w:w="849" w:type="pct"/>
          </w:tcPr>
          <w:p w:rsidR="00C33A75" w:rsidRPr="00D55FA8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</w:t>
            </w:r>
            <w:r w:rsidR="005A4B72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на приобретение прочих работ и услуг,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не относящихся к затратам на услуги связи, аренду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и содержание имущества,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в сфере информационно-коммуникационных технологий </w:t>
            </w:r>
            <w:r w:rsidR="005A4B72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(за исключением п. 1.4.4.1, 1.4.4.2, 1.4.4.3, 1.4.4.4, 1.4.4.5, 1.4.4.6, 1.4.4.7, 1.4.4.8, 1.4.4.9, 1.4.4.10)</w:t>
            </w:r>
          </w:p>
        </w:tc>
        <w:tc>
          <w:tcPr>
            <w:tcW w:w="741" w:type="pct"/>
          </w:tcPr>
          <w:p w:rsidR="00C33A75" w:rsidRPr="00D55FA8" w:rsidRDefault="00C33A75" w:rsidP="00C33A7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71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365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592</w:t>
            </w:r>
          </w:p>
        </w:tc>
        <w:tc>
          <w:tcPr>
            <w:tcW w:w="742" w:type="pct"/>
          </w:tcPr>
          <w:p w:rsidR="00C33A75" w:rsidRPr="00D55FA8" w:rsidRDefault="00C33A75" w:rsidP="00C33A7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C33A75" w:rsidRPr="00D55FA8" w:rsidRDefault="00C33A75" w:rsidP="00C33A7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  <w:vAlign w:val="center"/>
          </w:tcPr>
          <w:p w:rsidR="00C33A75" w:rsidRPr="00D55FA8" w:rsidRDefault="00C33A75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иные затраты, относящиеся к затратам на приобретение прочих работ и услуг, не относящихся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к затратам на услуги связи, аренду и содержание имущества, в сфере информационно-коммуникационных технологий определяется </w:t>
            </w:r>
            <w:r w:rsidR="00D05473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по формуле:</w:t>
            </w:r>
          </w:p>
          <w:p w:rsidR="00C33A75" w:rsidRPr="00D55FA8" w:rsidRDefault="00C33A75" w:rsidP="00D05473">
            <w:pPr>
              <w:widowControl w:val="0"/>
              <w:ind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и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и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К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ипц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,</w:t>
            </w:r>
          </w:p>
          <w:p w:rsidR="00C33A75" w:rsidRPr="00D55FA8" w:rsidRDefault="00C33A75" w:rsidP="00D05473">
            <w:pPr>
              <w:widowControl w:val="0"/>
              <w:ind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и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кон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+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гар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+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код</w:t>
            </w:r>
            <w:proofErr w:type="spellEnd"/>
          </w:p>
          <w:p w:rsidR="00C33A75" w:rsidRPr="00D55FA8" w:rsidRDefault="00C33A75" w:rsidP="00D05473">
            <w:pPr>
              <w:widowControl w:val="0"/>
              <w:ind w:firstLine="0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где: </w:t>
            </w:r>
          </w:p>
          <w:p w:rsidR="00C33A75" w:rsidRPr="00D55FA8" w:rsidRDefault="00C33A75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и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иные затраты, относящиеся к затратам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на приобретение прочих работ и услуг,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не относящихся к затратам на услуги связи, аренду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и содержание имущества, в сфере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информационно-коммуникационных технологий;</w:t>
            </w:r>
          </w:p>
          <w:p w:rsidR="00C33A75" w:rsidRPr="00D55FA8" w:rsidRDefault="00C33A75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и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запланированные затраты на иные затраты, относящиеся к затратам на приобретение прочих работ и услуг, не относящихся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к затратам на услуги связи, аренду и содержание имущества, в сфере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информационно-коммуникационных технологий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за предыдущий год;</w:t>
            </w:r>
          </w:p>
          <w:p w:rsidR="00C33A75" w:rsidRPr="00D55FA8" w:rsidRDefault="00C33A75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кон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– запланированные затраты на оказание услуг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по комплексному обслуживанию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информационно-поисковой системы КонсультантПлюс за предыдущий год;</w:t>
            </w:r>
          </w:p>
          <w:p w:rsidR="00C33A75" w:rsidRPr="00D55FA8" w:rsidRDefault="00C33A75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гар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запланированные затраты на оказание услуг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 по комплексному обслуживанию электронного периодического справочника «Система ГАРАНТ»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 за предыдущий год;</w:t>
            </w:r>
          </w:p>
          <w:p w:rsidR="00C33A75" w:rsidRPr="00D55FA8" w:rsidRDefault="00C33A75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код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запланированные затраты на оказание услуг по комплексному обслуживанию Системы централизованного оказания услуг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по предоставлению доступа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к информационно-справочным системам «Кодекс»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 и «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Техэксперт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» за предыдущий год.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1.4.4.1</w:t>
            </w:r>
            <w:r w:rsidRPr="00D55FA8">
              <w:rPr>
                <w:color w:val="000000" w:themeColor="text1"/>
                <w:sz w:val="20"/>
                <w:szCs w:val="20"/>
                <w:lang w:val="en-US"/>
              </w:rPr>
              <w:t>2</w:t>
            </w:r>
            <w:r w:rsidRPr="00D55FA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9" w:type="pct"/>
          </w:tcPr>
          <w:p w:rsidR="00D62022" w:rsidRPr="00D55FA8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Выполнение работ </w:t>
            </w:r>
            <w:r w:rsidR="005A4B72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по разработке проектно-сметной документации для размещения комплексов фотовидеофиксации</w:t>
            </w:r>
          </w:p>
        </w:tc>
        <w:tc>
          <w:tcPr>
            <w:tcW w:w="741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51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422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742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23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000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744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D62022" w:rsidRPr="00D55FA8" w:rsidRDefault="00D62022" w:rsidP="00D05473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выполнение работ по разработке проектно-сметной документации для размещения комплексов фотовидеофиксации определяются </w:t>
            </w:r>
            <w:r w:rsidR="005A4B72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по формуле:</w:t>
            </w:r>
          </w:p>
          <w:p w:rsidR="00D62022" w:rsidRPr="00D55FA8" w:rsidRDefault="00B879B2" w:rsidP="00D05473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НЗксоб=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i=1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Обi×Цi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,</m:t>
                </m:r>
              </m:oMath>
            </m:oMathPara>
          </w:p>
          <w:p w:rsidR="00D62022" w:rsidRPr="00D55FA8" w:rsidRDefault="00D62022" w:rsidP="00D05473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ксоб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нормативные затраты по разработке проектно-сметной документации для размещения комплексов фотовидеофиксации;</w:t>
            </w:r>
          </w:p>
          <w:p w:rsidR="00D62022" w:rsidRPr="00D55FA8" w:rsidRDefault="00D62022" w:rsidP="00D05473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Об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объект проектирования;</w:t>
            </w:r>
          </w:p>
          <w:p w:rsidR="00D62022" w:rsidRPr="00D55FA8" w:rsidRDefault="00D6202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Ц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цена по проектированию i-ого на очередной финансовый год и плановый период определяется методом сопоставимых рыночных цен (анализа рынка)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от 22.04.2013 № 44-ФЗ, с учетом показателей индекса роста потребительских цен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1.4.4.1</w:t>
            </w:r>
            <w:r w:rsidRPr="00D55FA8">
              <w:rPr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849" w:type="pct"/>
          </w:tcPr>
          <w:p w:rsidR="00D62022" w:rsidRPr="00D55FA8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оплату услуг по сопровождению программного обеспечения и приобретению услуг видеоконференцсвязи </w:t>
            </w:r>
          </w:p>
        </w:tc>
        <w:tc>
          <w:tcPr>
            <w:tcW w:w="741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43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887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800</w:t>
            </w:r>
          </w:p>
        </w:tc>
        <w:tc>
          <w:tcPr>
            <w:tcW w:w="742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6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119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400</w:t>
            </w:r>
          </w:p>
        </w:tc>
        <w:tc>
          <w:tcPr>
            <w:tcW w:w="744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6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364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584" w:type="pct"/>
          </w:tcPr>
          <w:p w:rsidR="00D62022" w:rsidRPr="00D55FA8" w:rsidRDefault="00D62022" w:rsidP="00D05473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оплату услуг по сопровождению программного обеспечения и приобретению услуг видеоконференцсвязи определяются по формуле:</w:t>
            </w:r>
          </w:p>
          <w:p w:rsidR="00D62022" w:rsidRPr="00D55FA8" w:rsidRDefault="00B879B2" w:rsidP="00D05473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НЗксоб=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i=1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Обi×Цi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,</m:t>
                </m:r>
              </m:oMath>
            </m:oMathPara>
          </w:p>
          <w:p w:rsidR="00D62022" w:rsidRPr="00D55FA8" w:rsidRDefault="00D62022" w:rsidP="00D05473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ксоб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нормативные затраты на оплату услуг по сопровождению программного обеспечения </w:t>
            </w:r>
            <w:r w:rsidR="00D05473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и приобретению услуг видеоконференцсвязи;</w:t>
            </w:r>
          </w:p>
          <w:p w:rsidR="00D62022" w:rsidRPr="00D55FA8" w:rsidRDefault="00D62022" w:rsidP="00D05473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Об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объект проектирования;</w:t>
            </w:r>
          </w:p>
          <w:p w:rsidR="00D62022" w:rsidRPr="00D55FA8" w:rsidRDefault="00D6202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Ц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цена i-ого на очередной финансовый год </w:t>
            </w:r>
            <w:r w:rsidR="00D05473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и плановый период определяется методом сопоставимых рыночных цен (анализа рынка) </w:t>
            </w:r>
            <w:r w:rsidR="00D05473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в соответствии со статьей 22 Федерального закона </w:t>
            </w:r>
            <w:r w:rsidR="00D43A04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от 22.04.2013 № 44-ФЗ, с учетом показателей индекса роста потребительских цен</w:t>
            </w:r>
          </w:p>
        </w:tc>
      </w:tr>
      <w:tr w:rsidR="001A4E5D" w:rsidRPr="00D55FA8" w:rsidTr="00E22282">
        <w:trPr>
          <w:jc w:val="center"/>
        </w:trPr>
        <w:tc>
          <w:tcPr>
            <w:tcW w:w="339" w:type="pct"/>
          </w:tcPr>
          <w:p w:rsidR="001A4E5D" w:rsidRPr="00D55FA8" w:rsidRDefault="001A4E5D" w:rsidP="001A4E5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1.5</w:t>
            </w:r>
          </w:p>
        </w:tc>
        <w:tc>
          <w:tcPr>
            <w:tcW w:w="849" w:type="pct"/>
          </w:tcPr>
          <w:p w:rsidR="001A4E5D" w:rsidRPr="00D55FA8" w:rsidRDefault="001A4E5D" w:rsidP="001A4E5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41" w:type="pct"/>
          </w:tcPr>
          <w:p w:rsidR="001A4E5D" w:rsidRPr="00BC1F73" w:rsidRDefault="001A4E5D" w:rsidP="001A4E5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25484">
              <w:rPr>
                <w:color w:val="000000" w:themeColor="text1"/>
                <w:sz w:val="20"/>
                <w:szCs w:val="20"/>
              </w:rPr>
              <w:t>570 199 062</w:t>
            </w:r>
          </w:p>
        </w:tc>
        <w:tc>
          <w:tcPr>
            <w:tcW w:w="742" w:type="pct"/>
          </w:tcPr>
          <w:p w:rsidR="000B40F2" w:rsidRPr="000B40F2" w:rsidRDefault="000B40F2" w:rsidP="000B40F2">
            <w:pPr>
              <w:autoSpaceDE/>
              <w:autoSpaceDN/>
              <w:adjustRightInd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830 195 591</w:t>
            </w:r>
          </w:p>
          <w:p w:rsidR="001A4E5D" w:rsidRPr="00BC1F73" w:rsidRDefault="001A4E5D" w:rsidP="001A4E5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</w:tcPr>
          <w:p w:rsidR="001A4E5D" w:rsidRPr="00BC1F73" w:rsidRDefault="001A4E5D" w:rsidP="001A4E5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C1F73">
              <w:rPr>
                <w:color w:val="000000" w:themeColor="text1"/>
                <w:sz w:val="20"/>
                <w:szCs w:val="20"/>
              </w:rPr>
              <w:t>888 299 569</w:t>
            </w:r>
          </w:p>
        </w:tc>
        <w:tc>
          <w:tcPr>
            <w:tcW w:w="1584" w:type="pct"/>
          </w:tcPr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основных средств осуществляется исходя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из следующих подгрупп затрат:</w:t>
            </w:r>
          </w:p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приобретение рабочих станций;</w:t>
            </w:r>
          </w:p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приобретение средств подвижной связи;</w:t>
            </w:r>
          </w:p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приобретение планшетных компьютеров;</w:t>
            </w:r>
          </w:p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приобретение оборудования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по обеспечению безопасности информации;</w:t>
            </w:r>
          </w:p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на приобретение основных средств в сфере информационно-коммуникационных технологий</w:t>
            </w:r>
          </w:p>
        </w:tc>
      </w:tr>
      <w:tr w:rsidR="001A4E5D" w:rsidRPr="00D55FA8" w:rsidTr="00655622">
        <w:trPr>
          <w:jc w:val="center"/>
        </w:trPr>
        <w:tc>
          <w:tcPr>
            <w:tcW w:w="339" w:type="pct"/>
          </w:tcPr>
          <w:p w:rsidR="001A4E5D" w:rsidRPr="00D55FA8" w:rsidRDefault="001A4E5D" w:rsidP="001A4E5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1.5.1</w:t>
            </w:r>
          </w:p>
        </w:tc>
        <w:tc>
          <w:tcPr>
            <w:tcW w:w="849" w:type="pct"/>
          </w:tcPr>
          <w:p w:rsidR="001A4E5D" w:rsidRPr="00D55FA8" w:rsidRDefault="001A4E5D" w:rsidP="001A4E5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741" w:type="pct"/>
            <w:vAlign w:val="center"/>
          </w:tcPr>
          <w:p w:rsidR="001A4E5D" w:rsidRPr="000B40F2" w:rsidRDefault="001A4E5D" w:rsidP="001A4E5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122 227 286</w:t>
            </w:r>
          </w:p>
        </w:tc>
        <w:tc>
          <w:tcPr>
            <w:tcW w:w="742" w:type="pct"/>
            <w:vAlign w:val="center"/>
          </w:tcPr>
          <w:p w:rsidR="001A4E5D" w:rsidRPr="00D214A3" w:rsidRDefault="001A4E5D" w:rsidP="001A4E5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214A3">
              <w:rPr>
                <w:color w:val="000000" w:themeColor="text1"/>
                <w:sz w:val="20"/>
                <w:szCs w:val="20"/>
              </w:rPr>
              <w:t>173 604 843</w:t>
            </w:r>
          </w:p>
        </w:tc>
        <w:tc>
          <w:tcPr>
            <w:tcW w:w="744" w:type="pct"/>
            <w:vAlign w:val="center"/>
          </w:tcPr>
          <w:p w:rsidR="001A4E5D" w:rsidRPr="00D214A3" w:rsidRDefault="001A4E5D" w:rsidP="001A4E5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214A3">
              <w:rPr>
                <w:color w:val="000000" w:themeColor="text1"/>
                <w:sz w:val="20"/>
                <w:szCs w:val="20"/>
              </w:rPr>
              <w:t>177 019 193</w:t>
            </w:r>
          </w:p>
        </w:tc>
        <w:tc>
          <w:tcPr>
            <w:tcW w:w="1584" w:type="pct"/>
          </w:tcPr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рабочих станций (приобретение комплекта средств автоматизации для оснащения рабочих мест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в составе: монитор, системный блок, манипулятор «компьютерная мышь», источник бесперебойного питания) осуществляется по формуле:</w:t>
            </w:r>
          </w:p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noProof/>
                <w:color w:val="000000" w:themeColor="text1"/>
                <w:position w:val="-33"/>
                <w:sz w:val="20"/>
                <w:szCs w:val="20"/>
              </w:rPr>
              <w:drawing>
                <wp:inline distT="0" distB="0" distL="0" distR="0" wp14:anchorId="235928AF" wp14:editId="2E7A97BE">
                  <wp:extent cx="2209800" cy="556260"/>
                  <wp:effectExtent l="0" t="0" r="0" b="0"/>
                  <wp:docPr id="24" name="Рисунок 24" descr="base_25_210560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ase_25_210560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арм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арм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норматив цены рабочих станций;</w:t>
            </w:r>
          </w:p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Ч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пр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ИОГВ (ОУ ТГВФ, КУ);</w:t>
            </w:r>
          </w:p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спи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арм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Ч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к замещению в ИОГВ (ОУ ТГВФ, КУ)</w:t>
            </w:r>
          </w:p>
        </w:tc>
      </w:tr>
      <w:tr w:rsidR="001A4E5D" w:rsidRPr="00D55FA8" w:rsidTr="00655622">
        <w:trPr>
          <w:jc w:val="center"/>
        </w:trPr>
        <w:tc>
          <w:tcPr>
            <w:tcW w:w="339" w:type="pct"/>
          </w:tcPr>
          <w:p w:rsidR="001A4E5D" w:rsidRPr="00D55FA8" w:rsidRDefault="001A4E5D" w:rsidP="001A4E5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bookmarkStart w:id="1" w:name="P254"/>
            <w:bookmarkEnd w:id="1"/>
            <w:r w:rsidRPr="00D55FA8">
              <w:rPr>
                <w:color w:val="000000" w:themeColor="text1"/>
                <w:sz w:val="20"/>
                <w:szCs w:val="20"/>
              </w:rPr>
              <w:t>1.5.2</w:t>
            </w:r>
          </w:p>
        </w:tc>
        <w:tc>
          <w:tcPr>
            <w:tcW w:w="849" w:type="pct"/>
          </w:tcPr>
          <w:p w:rsidR="001A4E5D" w:rsidRPr="00D55FA8" w:rsidRDefault="001A4E5D" w:rsidP="001A4E5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приобретение принтеров, </w:t>
            </w: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 xml:space="preserve">многофункциональных устройств 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и копировальных аппаратов (оргтехники)</w:t>
            </w:r>
          </w:p>
        </w:tc>
        <w:tc>
          <w:tcPr>
            <w:tcW w:w="741" w:type="pct"/>
            <w:vAlign w:val="center"/>
          </w:tcPr>
          <w:p w:rsidR="001A4E5D" w:rsidRPr="00D214A3" w:rsidRDefault="001A4E5D" w:rsidP="001A4E5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214A3">
              <w:rPr>
                <w:color w:val="000000" w:themeColor="text1"/>
                <w:sz w:val="20"/>
                <w:szCs w:val="20"/>
              </w:rPr>
              <w:lastRenderedPageBreak/>
              <w:t>30 503 493</w:t>
            </w:r>
          </w:p>
        </w:tc>
        <w:tc>
          <w:tcPr>
            <w:tcW w:w="742" w:type="pct"/>
            <w:vAlign w:val="center"/>
          </w:tcPr>
          <w:p w:rsidR="001A4E5D" w:rsidRPr="00D214A3" w:rsidRDefault="001A4E5D" w:rsidP="001A4E5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214A3">
              <w:rPr>
                <w:color w:val="000000" w:themeColor="text1"/>
                <w:sz w:val="20"/>
                <w:szCs w:val="20"/>
              </w:rPr>
              <w:t>106 418 705</w:t>
            </w:r>
          </w:p>
        </w:tc>
        <w:tc>
          <w:tcPr>
            <w:tcW w:w="744" w:type="pct"/>
            <w:vAlign w:val="center"/>
          </w:tcPr>
          <w:p w:rsidR="001A4E5D" w:rsidRPr="00D214A3" w:rsidRDefault="001A4E5D" w:rsidP="001A4E5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214A3">
              <w:rPr>
                <w:color w:val="000000" w:themeColor="text1"/>
                <w:sz w:val="20"/>
                <w:szCs w:val="20"/>
              </w:rPr>
              <w:t>110 675 459</w:t>
            </w:r>
          </w:p>
        </w:tc>
        <w:tc>
          <w:tcPr>
            <w:tcW w:w="1584" w:type="pct"/>
          </w:tcPr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оргтехники (приобретение принтеров, </w:t>
            </w: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многофункциональных устройств, копировальных аппаратов) осуществляется по формуле:</w:t>
            </w:r>
          </w:p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noProof/>
                <w:color w:val="000000" w:themeColor="text1"/>
                <w:position w:val="-33"/>
                <w:sz w:val="20"/>
                <w:szCs w:val="20"/>
              </w:rPr>
              <w:drawing>
                <wp:inline distT="0" distB="0" distL="0" distR="0" wp14:anchorId="301C2985" wp14:editId="43719075">
                  <wp:extent cx="2179320" cy="556260"/>
                  <wp:effectExtent l="0" t="0" r="0" b="0"/>
                  <wp:docPr id="23" name="Рисунок 23" descr="base_25_210560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ase_25_210560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норматив цены оргтехники;</w:t>
            </w:r>
          </w:p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Ч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пр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ИОГВ (ОУ ТГВФ, КУ);</w:t>
            </w:r>
          </w:p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спи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Ч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 к замещению в ИОГВ (ОУ ТГВФ, КУ)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1.5.3</w:t>
            </w:r>
          </w:p>
        </w:tc>
        <w:tc>
          <w:tcPr>
            <w:tcW w:w="849" w:type="pct"/>
          </w:tcPr>
          <w:p w:rsidR="0045791C" w:rsidRPr="00D55FA8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741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2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noProof/>
                <w:color w:val="000000" w:themeColor="text1"/>
                <w:position w:val="-30"/>
                <w:sz w:val="20"/>
                <w:szCs w:val="20"/>
              </w:rPr>
              <w:drawing>
                <wp:inline distT="0" distB="0" distL="0" distR="0" wp14:anchorId="0685962F" wp14:editId="4DDF3701">
                  <wp:extent cx="2514600" cy="533400"/>
                  <wp:effectExtent l="0" t="0" r="0" b="0"/>
                  <wp:docPr id="22" name="Рисунок 22" descr="base_25_210560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ase_25_210560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сот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сот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- норматив цены средства подвижной связи;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Ч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пр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</w:t>
            </w:r>
            <w:r w:rsidR="00921AA5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ИОГВ (ОУ ТГВФ, КУ);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спи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сот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Ч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</w:t>
            </w:r>
            <w:r w:rsidR="00E90D8C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к замещению в ИОГВ (ОУ ТГВФ, КУ)</w:t>
            </w:r>
          </w:p>
        </w:tc>
      </w:tr>
      <w:tr w:rsidR="001A4E5D" w:rsidRPr="00D55FA8" w:rsidTr="00DA67F0">
        <w:trPr>
          <w:jc w:val="center"/>
        </w:trPr>
        <w:tc>
          <w:tcPr>
            <w:tcW w:w="339" w:type="pct"/>
          </w:tcPr>
          <w:p w:rsidR="001A4E5D" w:rsidRPr="00D55FA8" w:rsidRDefault="001A4E5D" w:rsidP="001A4E5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1.5.4</w:t>
            </w:r>
          </w:p>
        </w:tc>
        <w:tc>
          <w:tcPr>
            <w:tcW w:w="849" w:type="pct"/>
          </w:tcPr>
          <w:p w:rsidR="001A4E5D" w:rsidRPr="00D55FA8" w:rsidRDefault="001A4E5D" w:rsidP="001A4E5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741" w:type="pct"/>
            <w:vAlign w:val="center"/>
          </w:tcPr>
          <w:p w:rsidR="001A4E5D" w:rsidRPr="00D214A3" w:rsidRDefault="001A4E5D" w:rsidP="001A4E5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214A3">
              <w:rPr>
                <w:color w:val="000000" w:themeColor="text1"/>
                <w:sz w:val="20"/>
                <w:szCs w:val="20"/>
              </w:rPr>
              <w:t>7 061 583</w:t>
            </w:r>
          </w:p>
        </w:tc>
        <w:tc>
          <w:tcPr>
            <w:tcW w:w="742" w:type="pct"/>
            <w:vAlign w:val="center"/>
          </w:tcPr>
          <w:p w:rsidR="001A4E5D" w:rsidRPr="00D214A3" w:rsidRDefault="001A4E5D" w:rsidP="001A4E5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214A3">
              <w:rPr>
                <w:color w:val="000000" w:themeColor="text1"/>
                <w:sz w:val="20"/>
                <w:szCs w:val="20"/>
              </w:rPr>
              <w:t>10 399 343</w:t>
            </w:r>
          </w:p>
        </w:tc>
        <w:tc>
          <w:tcPr>
            <w:tcW w:w="744" w:type="pct"/>
            <w:vAlign w:val="center"/>
          </w:tcPr>
          <w:p w:rsidR="001A4E5D" w:rsidRPr="00D214A3" w:rsidRDefault="001A4E5D" w:rsidP="001A4E5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214A3">
              <w:rPr>
                <w:color w:val="000000" w:themeColor="text1"/>
                <w:sz w:val="20"/>
                <w:szCs w:val="20"/>
              </w:rPr>
              <w:t>10 815 317</w:t>
            </w:r>
          </w:p>
        </w:tc>
        <w:tc>
          <w:tcPr>
            <w:tcW w:w="1584" w:type="pct"/>
          </w:tcPr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планшетных компьютеров осуществляется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по формуле:</w:t>
            </w:r>
          </w:p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noProof/>
                <w:color w:val="000000" w:themeColor="text1"/>
                <w:position w:val="-30"/>
                <w:sz w:val="20"/>
                <w:szCs w:val="20"/>
              </w:rPr>
              <w:drawing>
                <wp:inline distT="0" distB="0" distL="0" distR="0" wp14:anchorId="61688773" wp14:editId="0221409D">
                  <wp:extent cx="2849880" cy="533400"/>
                  <wp:effectExtent l="0" t="0" r="0" b="0"/>
                  <wp:docPr id="21" name="Рисунок 21" descr="base_25_210560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ase_25_210560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88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пк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пк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норматив цены планшетного компьютера;</w:t>
            </w:r>
          </w:p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Ч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пр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ИОГВ (ОУ ТГВФ, КУ);</w:t>
            </w:r>
          </w:p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спи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пк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Ч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к замещению в ИОГВ (ОУ ТГВФ, КУ)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DB0F41" w:rsidRPr="00D55FA8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1.5.5</w:t>
            </w:r>
          </w:p>
        </w:tc>
        <w:tc>
          <w:tcPr>
            <w:tcW w:w="849" w:type="pct"/>
          </w:tcPr>
          <w:p w:rsidR="00DB0F41" w:rsidRPr="00D55FA8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приобретение оборудования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 по обеспечению безопасности информации</w:t>
            </w:r>
          </w:p>
        </w:tc>
        <w:tc>
          <w:tcPr>
            <w:tcW w:w="741" w:type="pct"/>
          </w:tcPr>
          <w:p w:rsidR="00DB0F41" w:rsidRPr="000B40F2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99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736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600</w:t>
            </w:r>
          </w:p>
        </w:tc>
        <w:tc>
          <w:tcPr>
            <w:tcW w:w="742" w:type="pct"/>
          </w:tcPr>
          <w:p w:rsidR="00DB0F41" w:rsidRPr="000B40F2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100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B40F2">
              <w:rPr>
                <w:color w:val="000000" w:themeColor="text1"/>
                <w:sz w:val="20"/>
                <w:szCs w:val="20"/>
              </w:rPr>
              <w:t>725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B40F2">
              <w:rPr>
                <w:color w:val="000000" w:themeColor="text1"/>
                <w:sz w:val="20"/>
                <w:szCs w:val="20"/>
              </w:rPr>
              <w:t>700</w:t>
            </w:r>
          </w:p>
        </w:tc>
        <w:tc>
          <w:tcPr>
            <w:tcW w:w="744" w:type="pct"/>
          </w:tcPr>
          <w:p w:rsidR="00DB0F41" w:rsidRPr="000B40F2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147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427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584" w:type="pct"/>
          </w:tcPr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оборудования по обеспечению безопасности информации осуществляется в порядке, определяемом ИОГВ (ОУ ТГВФ) по формуле:</w:t>
            </w:r>
          </w:p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Стоимость единицы продукции</w:t>
            </w:r>
          </w:p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срзи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Ц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ед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х Кол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срзи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,</w:t>
            </w:r>
          </w:p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Стоимость нормативных затрат на приобретение оборудования:</w:t>
            </w:r>
          </w:p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ст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срзи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= ∑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срзи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,</w:t>
            </w:r>
          </w:p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где:</w:t>
            </w:r>
          </w:p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срзи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затраты на приобретение оборудования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по обеспечению безопасности информации;</w:t>
            </w:r>
          </w:p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Кол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срзи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количество средств программно-аппаратных защиты информации.</w:t>
            </w:r>
          </w:p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Ц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ед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стоимость за 1 ед. руб., определяется методом сопоставимых рыночных цен (анализа рынка)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от 22.04.2013 № 44-ФЗ, с учетом показателей индекса роста потребительских цен/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1.5.6</w:t>
            </w:r>
          </w:p>
        </w:tc>
        <w:tc>
          <w:tcPr>
            <w:tcW w:w="849" w:type="pct"/>
          </w:tcPr>
          <w:p w:rsidR="0045791C" w:rsidRPr="00D55FA8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</w:t>
            </w:r>
            <w:r w:rsidR="005A4B72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на приобретение основных средств в сфере информационно-коммуникационных технологий</w:t>
            </w:r>
          </w:p>
        </w:tc>
        <w:tc>
          <w:tcPr>
            <w:tcW w:w="741" w:type="pct"/>
          </w:tcPr>
          <w:p w:rsidR="0045791C" w:rsidRPr="00D55FA8" w:rsidRDefault="006D0E3F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310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670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742" w:type="pct"/>
          </w:tcPr>
          <w:p w:rsidR="0045791C" w:rsidRPr="00D55FA8" w:rsidRDefault="006D0E3F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439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047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744" w:type="pct"/>
          </w:tcPr>
          <w:p w:rsidR="0045791C" w:rsidRPr="00D55FA8" w:rsidRDefault="006D0E3F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442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362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600</w:t>
            </w:r>
          </w:p>
        </w:tc>
        <w:tc>
          <w:tcPr>
            <w:tcW w:w="1584" w:type="pct"/>
          </w:tcPr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иных нормативных затрат, относящихся </w:t>
            </w:r>
            <w:r w:rsidR="00E837FB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к затратам на приобретение основных средств </w:t>
            </w:r>
            <w:r w:rsidR="00E837FB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1.5.6.1.</w:t>
            </w:r>
          </w:p>
        </w:tc>
        <w:tc>
          <w:tcPr>
            <w:tcW w:w="849" w:type="pct"/>
          </w:tcPr>
          <w:p w:rsidR="00D62022" w:rsidRPr="00D55FA8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поставку комплексов измерительных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с видеофиксацией, включающих в себя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фоторадарный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блок</w:t>
            </w:r>
          </w:p>
        </w:tc>
        <w:tc>
          <w:tcPr>
            <w:tcW w:w="741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75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540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700</w:t>
            </w:r>
          </w:p>
        </w:tc>
        <w:tc>
          <w:tcPr>
            <w:tcW w:w="742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206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178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800</w:t>
            </w:r>
          </w:p>
        </w:tc>
        <w:tc>
          <w:tcPr>
            <w:tcW w:w="744" w:type="pct"/>
          </w:tcPr>
          <w:p w:rsidR="00D62022" w:rsidRPr="00D55FA8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209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266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400</w:t>
            </w:r>
          </w:p>
        </w:tc>
        <w:tc>
          <w:tcPr>
            <w:tcW w:w="1584" w:type="pct"/>
          </w:tcPr>
          <w:p w:rsidR="00D62022" w:rsidRPr="00D55FA8" w:rsidRDefault="00D62022" w:rsidP="00D05473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поставку комплексов измерительных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с видеофиксацией, включающих в себя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фоторадарный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блок осуществляется по формуле:</w:t>
            </w:r>
          </w:p>
          <w:p w:rsidR="00D62022" w:rsidRPr="00D55FA8" w:rsidRDefault="00B879B2" w:rsidP="00D05473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  <w:vertAlign w:val="subscript"/>
                  </w:rPr>
                  <m:t>п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i=1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Нцi×Кi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,</m:t>
                </m:r>
              </m:oMath>
            </m:oMathPara>
          </w:p>
          <w:p w:rsidR="00D62022" w:rsidRPr="00D55FA8" w:rsidRDefault="00D62022" w:rsidP="00D05473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нормативные затраты на аренду части нежилого помещения здания для размещения технических средств региональной автоматизированной системы централизованного оповещения населения Санкт-Петербурга;</w:t>
            </w:r>
          </w:p>
          <w:p w:rsidR="00D62022" w:rsidRPr="00D55FA8" w:rsidRDefault="00D62022" w:rsidP="00D05473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К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– количество комплексов;</w:t>
            </w:r>
          </w:p>
          <w:p w:rsidR="00D62022" w:rsidRPr="00D55FA8" w:rsidRDefault="00D62022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цена комплекса на очередной финансовый год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и плановый период определяется методом сопоставимых рыночных цен (анализа рынка)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 в соответствии со статьей 22 Федерального закона от 22.04.2013 № 44-ФЗ, с учетом показателей индекса роста потребительских цен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7D37BD" w:rsidRPr="00D55FA8" w:rsidRDefault="007D37BD" w:rsidP="007D37B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1.5.6.2</w:t>
            </w:r>
          </w:p>
        </w:tc>
        <w:tc>
          <w:tcPr>
            <w:tcW w:w="849" w:type="pct"/>
          </w:tcPr>
          <w:p w:rsidR="007D37BD" w:rsidRPr="00D55FA8" w:rsidRDefault="007D37BD" w:rsidP="007D37B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поставку запасных частей для поддержания работоспособности стационарных и передвижных комплексов</w:t>
            </w:r>
          </w:p>
        </w:tc>
        <w:tc>
          <w:tcPr>
            <w:tcW w:w="741" w:type="pct"/>
          </w:tcPr>
          <w:p w:rsidR="007D37BD" w:rsidRPr="00D55FA8" w:rsidRDefault="007D37BD" w:rsidP="007D37B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3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299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500</w:t>
            </w:r>
          </w:p>
        </w:tc>
        <w:tc>
          <w:tcPr>
            <w:tcW w:w="742" w:type="pct"/>
          </w:tcPr>
          <w:p w:rsidR="007D37BD" w:rsidRPr="00D55FA8" w:rsidRDefault="007D37BD" w:rsidP="007D37B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868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744" w:type="pct"/>
          </w:tcPr>
          <w:p w:rsidR="007D37BD" w:rsidRPr="00D55FA8" w:rsidRDefault="007D37BD" w:rsidP="007D37B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3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096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1584" w:type="pct"/>
          </w:tcPr>
          <w:p w:rsidR="007D37BD" w:rsidRPr="00D55FA8" w:rsidRDefault="007D37BD" w:rsidP="00D05473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поставку запасных частей </w:t>
            </w:r>
            <w:r w:rsidR="00D43A04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для поддержания работоспособности стационарных </w:t>
            </w:r>
            <w:r w:rsidR="00D05473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и передвижных комплексов осуществляется </w:t>
            </w:r>
            <w:r w:rsidR="002E439D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по формуле:</w:t>
            </w:r>
          </w:p>
          <w:p w:rsidR="007D37BD" w:rsidRPr="00D55FA8" w:rsidRDefault="00B879B2" w:rsidP="00D05473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  <w:vertAlign w:val="subscript"/>
                  </w:rPr>
                  <m:t>п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i=1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Нцi×Кi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,</m:t>
                </m:r>
              </m:oMath>
            </m:oMathPara>
          </w:p>
          <w:p w:rsidR="007D37BD" w:rsidRPr="00D55FA8" w:rsidRDefault="007D37BD" w:rsidP="00D05473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нормативные затраты на поставку запасных частей для поддержания работоспособности стационарных и передвижных комплексов;</w:t>
            </w:r>
          </w:p>
          <w:p w:rsidR="007D37BD" w:rsidRPr="00D55FA8" w:rsidRDefault="007D37BD" w:rsidP="00D05473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К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– количество запасных частей;</w:t>
            </w:r>
          </w:p>
          <w:p w:rsidR="007D37BD" w:rsidRPr="00D55FA8" w:rsidRDefault="007D37BD" w:rsidP="00D05473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цена запасных частей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7D37BD" w:rsidRPr="00D55FA8" w:rsidRDefault="007D37BD" w:rsidP="007D37B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1.5.6.3</w:t>
            </w:r>
          </w:p>
        </w:tc>
        <w:tc>
          <w:tcPr>
            <w:tcW w:w="849" w:type="pct"/>
          </w:tcPr>
          <w:p w:rsidR="007D37BD" w:rsidRPr="00D55FA8" w:rsidRDefault="007D37BD" w:rsidP="007D37B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приобретение прочих основных средств</w:t>
            </w:r>
          </w:p>
        </w:tc>
        <w:tc>
          <w:tcPr>
            <w:tcW w:w="741" w:type="pct"/>
          </w:tcPr>
          <w:p w:rsidR="007D37BD" w:rsidRPr="00D55FA8" w:rsidRDefault="007D37BD" w:rsidP="00AE11C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1</w:t>
            </w:r>
            <w:r w:rsidR="005A4B72" w:rsidRPr="000B40F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B40F2">
              <w:rPr>
                <w:color w:val="000000" w:themeColor="text1"/>
                <w:sz w:val="20"/>
                <w:szCs w:val="20"/>
              </w:rPr>
              <w:t>829</w:t>
            </w:r>
            <w:r w:rsidR="005A4B72" w:rsidRPr="000B40F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B40F2">
              <w:rPr>
                <w:color w:val="000000" w:themeColor="text1"/>
                <w:sz w:val="20"/>
                <w:szCs w:val="20"/>
              </w:rPr>
              <w:t>900</w:t>
            </w:r>
          </w:p>
        </w:tc>
        <w:tc>
          <w:tcPr>
            <w:tcW w:w="742" w:type="pct"/>
          </w:tcPr>
          <w:p w:rsidR="007D37BD" w:rsidRPr="00D55FA8" w:rsidRDefault="007D37BD" w:rsidP="007D37B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7D37BD" w:rsidRPr="00D55FA8" w:rsidRDefault="007D37BD" w:rsidP="007D37B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7D37BD" w:rsidRPr="00D55FA8" w:rsidRDefault="007D37B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приобретение основных средств определяются по формуле:</w:t>
            </w:r>
          </w:p>
          <w:p w:rsidR="007D37BD" w:rsidRPr="00D55FA8" w:rsidRDefault="007D37B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7D37BD" w:rsidRPr="00D55FA8" w:rsidRDefault="007D37B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5A4B72">
              <w:rPr>
                <w:color w:val="000000" w:themeColor="text1"/>
                <w:sz w:val="20"/>
                <w:szCs w:val="20"/>
                <w:vertAlign w:val="subscript"/>
              </w:rPr>
              <w:t>ос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=К</w:t>
            </w:r>
            <w:r w:rsidRPr="005A4B72">
              <w:rPr>
                <w:color w:val="000000" w:themeColor="text1"/>
                <w:sz w:val="20"/>
                <w:szCs w:val="20"/>
                <w:vertAlign w:val="subscript"/>
              </w:rPr>
              <w:t>ос</w:t>
            </w:r>
            <w:r w:rsidR="002638C5">
              <w:rPr>
                <w:color w:val="000000" w:themeColor="text1"/>
                <w:sz w:val="20"/>
                <w:szCs w:val="20"/>
              </w:rPr>
              <w:t>×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Ц</w:t>
            </w:r>
            <w:r w:rsidRPr="005A4B72">
              <w:rPr>
                <w:color w:val="000000" w:themeColor="text1"/>
                <w:sz w:val="20"/>
                <w:szCs w:val="20"/>
                <w:vertAlign w:val="subscript"/>
              </w:rPr>
              <w:t>ос</w:t>
            </w:r>
            <w:proofErr w:type="spellEnd"/>
          </w:p>
          <w:p w:rsidR="007D37BD" w:rsidRPr="00D55FA8" w:rsidRDefault="007D37B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7D37BD" w:rsidRPr="00D55FA8" w:rsidRDefault="007D37B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5A4B72">
              <w:rPr>
                <w:color w:val="000000" w:themeColor="text1"/>
                <w:sz w:val="20"/>
                <w:szCs w:val="20"/>
                <w:vertAlign w:val="subscript"/>
              </w:rPr>
              <w:t>ос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– нормативные затраты на приобретение основных средств;</w:t>
            </w:r>
          </w:p>
          <w:p w:rsidR="007D37BD" w:rsidRPr="00D55FA8" w:rsidRDefault="007D37B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Ц</w:t>
            </w:r>
            <w:r w:rsidRPr="005A4B72">
              <w:rPr>
                <w:color w:val="000000" w:themeColor="text1"/>
                <w:sz w:val="20"/>
                <w:szCs w:val="20"/>
                <w:vertAlign w:val="subscript"/>
              </w:rPr>
              <w:t>ос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- стоимость единицы основных средств;</w:t>
            </w:r>
          </w:p>
          <w:p w:rsidR="007D37BD" w:rsidRPr="00D55FA8" w:rsidRDefault="007D37BD" w:rsidP="00D05473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К</w:t>
            </w:r>
            <w:r w:rsidRPr="005A4B72">
              <w:rPr>
                <w:color w:val="000000" w:themeColor="text1"/>
                <w:sz w:val="20"/>
                <w:szCs w:val="20"/>
                <w:vertAlign w:val="subscript"/>
              </w:rPr>
              <w:t>ос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– количество основных средств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540F86" w:rsidRPr="00D55FA8" w:rsidRDefault="00540F86" w:rsidP="00540F8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1.5.6.4</w:t>
            </w:r>
          </w:p>
        </w:tc>
        <w:tc>
          <w:tcPr>
            <w:tcW w:w="849" w:type="pct"/>
          </w:tcPr>
          <w:p w:rsidR="00540F86" w:rsidRPr="00D55FA8" w:rsidRDefault="00540F86" w:rsidP="00540F86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финансовое обеспечение строительства и технического перевооружения объектов</w:t>
            </w:r>
          </w:p>
          <w:p w:rsidR="00540F86" w:rsidRPr="00D55FA8" w:rsidRDefault="00540F86" w:rsidP="00540F86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капитального строительства в рамках адресной инвестиционной программы</w:t>
            </w:r>
          </w:p>
        </w:tc>
        <w:tc>
          <w:tcPr>
            <w:tcW w:w="741" w:type="pct"/>
          </w:tcPr>
          <w:p w:rsidR="00540F86" w:rsidRPr="00D55FA8" w:rsidRDefault="00540F86" w:rsidP="00540F8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230</w:t>
            </w:r>
            <w:r w:rsidR="005A4B72" w:rsidRPr="000B40F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B40F2">
              <w:rPr>
                <w:color w:val="000000" w:themeColor="text1"/>
                <w:sz w:val="20"/>
                <w:szCs w:val="20"/>
              </w:rPr>
              <w:t>000</w:t>
            </w:r>
            <w:r w:rsidR="005A4B72" w:rsidRPr="000B40F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B40F2">
              <w:rPr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742" w:type="pct"/>
          </w:tcPr>
          <w:p w:rsidR="00540F86" w:rsidRPr="00D55FA8" w:rsidRDefault="00540F86" w:rsidP="00540F8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230</w:t>
            </w:r>
            <w:r w:rsidR="005A4B72" w:rsidRPr="000B40F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B40F2">
              <w:rPr>
                <w:color w:val="000000" w:themeColor="text1"/>
                <w:sz w:val="20"/>
                <w:szCs w:val="20"/>
              </w:rPr>
              <w:t>000</w:t>
            </w:r>
            <w:r w:rsidR="005A4B72" w:rsidRPr="000B40F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B40F2">
              <w:rPr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744" w:type="pct"/>
          </w:tcPr>
          <w:p w:rsidR="00540F86" w:rsidRPr="00D55FA8" w:rsidRDefault="00540F86" w:rsidP="00540F8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230</w:t>
            </w:r>
            <w:r w:rsidR="005A4B72" w:rsidRPr="000B40F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B40F2">
              <w:rPr>
                <w:color w:val="000000" w:themeColor="text1"/>
                <w:sz w:val="20"/>
                <w:szCs w:val="20"/>
              </w:rPr>
              <w:t>000</w:t>
            </w:r>
            <w:r w:rsidR="005A4B72" w:rsidRPr="000B40F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B40F2">
              <w:rPr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584" w:type="pct"/>
          </w:tcPr>
          <w:p w:rsidR="00540F86" w:rsidRPr="00D55FA8" w:rsidRDefault="00540F86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финансовое обеспечение строительства </w:t>
            </w:r>
            <w:r w:rsidR="005A4B72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и технического перевооружения объектов</w:t>
            </w:r>
          </w:p>
          <w:p w:rsidR="00540F86" w:rsidRPr="00D55FA8" w:rsidRDefault="00540F86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капитального строительства в рамках адресной инвестиционной программы определяются </w:t>
            </w:r>
            <w:r w:rsidR="00D43A04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по формуле:</w:t>
            </w:r>
          </w:p>
          <w:p w:rsidR="00540F86" w:rsidRPr="00D55FA8" w:rsidRDefault="00540F86" w:rsidP="00D05473">
            <w:pPr>
              <w:pStyle w:val="ConsPlusNormal"/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НЗаип=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HAnsi" w:hAnsi="Cambria Math"/>
                        <w:color w:val="000000" w:themeColor="text1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S</m:t>
                    </m:r>
                  </m:e>
                </m:nary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  <w:lang w:val="en-US"/>
                  </w:rPr>
                  <m:t xml:space="preserve">i </m:t>
                </m:r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пир+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HAnsi" w:hAnsi="Cambria Math"/>
                        <w:color w:val="000000" w:themeColor="text1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S</m:t>
                    </m:r>
                  </m:e>
                </m:nary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  <w:lang w:val="en-US"/>
                  </w:rPr>
                  <m:t xml:space="preserve">i </m:t>
                </m:r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смр</m:t>
                </m:r>
              </m:oMath>
            </m:oMathPara>
          </w:p>
          <w:p w:rsidR="00540F86" w:rsidRPr="00D55FA8" w:rsidRDefault="00540F86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Где: </w:t>
            </w:r>
          </w:p>
          <w:p w:rsidR="00540F86" w:rsidRPr="00D55FA8" w:rsidRDefault="00540F86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5A4B72">
              <w:rPr>
                <w:color w:val="000000" w:themeColor="text1"/>
                <w:sz w:val="20"/>
                <w:szCs w:val="20"/>
                <w:vertAlign w:val="subscript"/>
              </w:rPr>
              <w:t>аип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нормативные затраты на выполнение работ </w:t>
            </w:r>
            <w:r w:rsidR="005A4B72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в рамках Адресной инвестиционной программы;</w:t>
            </w:r>
          </w:p>
          <w:p w:rsidR="00540F86" w:rsidRPr="00D55FA8" w:rsidRDefault="00F943B7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m:oMath>
              <m:nary>
                <m:naryPr>
                  <m:chr m:val="∑"/>
                  <m:grow m:val="1"/>
                  <m:ctrlPr>
                    <w:rPr>
                      <w:rFonts w:ascii="Cambria Math" w:eastAsiaTheme="minorHAnsi" w:hAnsi="Cambria Math"/>
                      <w:color w:val="000000" w:themeColor="text1"/>
                    </w:rPr>
                  </m:ctrlPr>
                </m:naryPr>
                <m:sub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n</m:t>
                  </m:r>
                </m:sup>
                <m:e>
                  <m:r>
                    <w:rPr>
                      <w:rFonts w:ascii="Cambria Math" w:eastAsiaTheme="minorHAnsi" w:hAnsi="Cambria Math"/>
                      <w:color w:val="000000" w:themeColor="text1"/>
                    </w:rPr>
                    <m:t xml:space="preserve"> </m:t>
                  </m:r>
                </m:e>
              </m:nary>
            </m:oMath>
            <w:r w:rsidR="00540F86" w:rsidRPr="00D55FA8">
              <w:rPr>
                <w:color w:val="000000" w:themeColor="text1"/>
                <w:sz w:val="20"/>
                <w:szCs w:val="20"/>
              </w:rPr>
              <w:t xml:space="preserve"> – стоимость выполнения работ на </w:t>
            </w:r>
            <w:proofErr w:type="spellStart"/>
            <w:r w:rsidR="00540F86" w:rsidRPr="00D55FA8">
              <w:rPr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="00540F86" w:rsidRPr="00D55FA8">
              <w:rPr>
                <w:color w:val="000000" w:themeColor="text1"/>
                <w:sz w:val="20"/>
                <w:szCs w:val="20"/>
              </w:rPr>
              <w:t xml:space="preserve">-ом объекте из </w:t>
            </w:r>
            <w:r w:rsidR="00540F86" w:rsidRPr="00D55FA8">
              <w:rPr>
                <w:color w:val="000000" w:themeColor="text1"/>
                <w:sz w:val="20"/>
                <w:szCs w:val="20"/>
                <w:lang w:val="en-US"/>
              </w:rPr>
              <w:t>n</w:t>
            </w:r>
            <w:r w:rsidR="00540F86" w:rsidRPr="00D55FA8">
              <w:rPr>
                <w:color w:val="000000" w:themeColor="text1"/>
                <w:sz w:val="20"/>
                <w:szCs w:val="20"/>
              </w:rPr>
              <w:t>-кол-ва объектов.</w:t>
            </w:r>
          </w:p>
          <w:p w:rsidR="00540F86" w:rsidRPr="00D55FA8" w:rsidRDefault="00540F86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A4B72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5A4B72">
              <w:rPr>
                <w:color w:val="000000" w:themeColor="text1"/>
                <w:sz w:val="20"/>
                <w:szCs w:val="20"/>
                <w:vertAlign w:val="subscript"/>
              </w:rPr>
              <w:t xml:space="preserve"> пир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– стоимость выполнения проектно-изыскательских работ на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-ом объекте.</w:t>
            </w:r>
          </w:p>
          <w:p w:rsidR="00540F86" w:rsidRPr="00D55FA8" w:rsidRDefault="00540F86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A4B72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5A4B7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A4B72">
              <w:rPr>
                <w:color w:val="000000" w:themeColor="text1"/>
                <w:sz w:val="20"/>
                <w:szCs w:val="20"/>
                <w:vertAlign w:val="subscript"/>
              </w:rPr>
              <w:t>смр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стоимость выполнения строительно-монтажных работ на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-ом объекте.</w:t>
            </w:r>
          </w:p>
          <w:p w:rsidR="00540F86" w:rsidRPr="00D55FA8" w:rsidRDefault="00540F86" w:rsidP="002E439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– стоимость определяется проектно-сметным методом на основании проектной документации. разработанной, прошедшей экспертизу </w:t>
            </w:r>
            <w:r w:rsidR="00D43A04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и утвержденной государственной экспертизой</w:t>
            </w:r>
            <w:r w:rsidR="00D05473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 xml:space="preserve">в соответствии с пунктом 2.8 Положения </w:t>
            </w:r>
            <w:r w:rsidR="00D43A04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об организации деятельности исполнительных органов государственной власти Санкт-Петербурга по подготовке решений о бюджетных инвестициях </w:t>
            </w:r>
            <w:r w:rsidR="00D05473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в объекты государственной собственности </w:t>
            </w:r>
            <w:r w:rsidR="00D05473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Санкт-Петербурга, а также решений </w:t>
            </w:r>
            <w:r w:rsidR="00D43A04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о предоставлении субсидий на осуществление капитальных вложений в объекты капитального строительства государственной собственности Санкт-Петербурга и порядке формирования </w:t>
            </w:r>
            <w:r w:rsidR="00D05473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и реализации адресной инвестиционной программы, утверждённого постановлением Правительства Санкт-Петербурга от 20.10.2010</w:t>
            </w:r>
            <w:r w:rsidR="002E439D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№ 1435. 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  <w:shd w:val="clear" w:color="auto" w:fill="auto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1.6</w:t>
            </w:r>
          </w:p>
        </w:tc>
        <w:tc>
          <w:tcPr>
            <w:tcW w:w="849" w:type="pct"/>
            <w:shd w:val="clear" w:color="auto" w:fill="auto"/>
          </w:tcPr>
          <w:p w:rsidR="0045791C" w:rsidRPr="00D55FA8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741" w:type="pct"/>
            <w:shd w:val="clear" w:color="auto" w:fill="auto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2" w:type="pct"/>
            <w:shd w:val="clear" w:color="auto" w:fill="auto"/>
          </w:tcPr>
          <w:p w:rsidR="007B0491" w:rsidRPr="000B40F2" w:rsidRDefault="00342FF5" w:rsidP="00342FF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  <w:shd w:val="clear" w:color="auto" w:fill="auto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  <w:shd w:val="clear" w:color="auto" w:fill="auto"/>
          </w:tcPr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нематериальных активов осуществляется в порядке, определяемом ИОГВ (ОУ ТГВФ), исходя </w:t>
            </w:r>
            <w:r w:rsidR="00E837FB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из следующих подгрупп затрат: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приобретение исключительных лицензий на использование программного обеспечения;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:rsidR="0045791C" w:rsidRPr="00D55FA8" w:rsidRDefault="0045791C" w:rsidP="002E439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приобретение иных нематериальных активов в сфере</w:t>
            </w:r>
            <w:r w:rsidR="002E439D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информационно-коммуникационных технологий</w:t>
            </w:r>
          </w:p>
        </w:tc>
      </w:tr>
      <w:tr w:rsidR="001A4E5D" w:rsidRPr="00D55FA8" w:rsidTr="00E22282">
        <w:trPr>
          <w:jc w:val="center"/>
        </w:trPr>
        <w:tc>
          <w:tcPr>
            <w:tcW w:w="339" w:type="pct"/>
          </w:tcPr>
          <w:p w:rsidR="001A4E5D" w:rsidRPr="00D55FA8" w:rsidRDefault="001A4E5D" w:rsidP="001A4E5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1.7</w:t>
            </w:r>
          </w:p>
        </w:tc>
        <w:tc>
          <w:tcPr>
            <w:tcW w:w="849" w:type="pct"/>
          </w:tcPr>
          <w:p w:rsidR="001A4E5D" w:rsidRPr="00D55FA8" w:rsidRDefault="001A4E5D" w:rsidP="001A4E5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приобретение материальных запасов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в сфере информационно-коммуникационных технологий</w:t>
            </w:r>
          </w:p>
        </w:tc>
        <w:tc>
          <w:tcPr>
            <w:tcW w:w="741" w:type="pct"/>
          </w:tcPr>
          <w:p w:rsidR="001A4E5D" w:rsidRPr="00BC1F73" w:rsidRDefault="001A4E5D" w:rsidP="001A4E5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C1F73">
              <w:rPr>
                <w:color w:val="000000" w:themeColor="text1"/>
                <w:sz w:val="20"/>
                <w:szCs w:val="20"/>
              </w:rPr>
              <w:t>38</w:t>
            </w:r>
            <w:r>
              <w:rPr>
                <w:color w:val="000000" w:themeColor="text1"/>
                <w:sz w:val="20"/>
                <w:szCs w:val="20"/>
              </w:rPr>
              <w:t>8 047</w:t>
            </w:r>
            <w:r w:rsidRPr="00BC1F73">
              <w:rPr>
                <w:color w:val="000000" w:themeColor="text1"/>
                <w:sz w:val="20"/>
                <w:szCs w:val="20"/>
              </w:rPr>
              <w:t> 714</w:t>
            </w:r>
          </w:p>
        </w:tc>
        <w:tc>
          <w:tcPr>
            <w:tcW w:w="742" w:type="pct"/>
          </w:tcPr>
          <w:p w:rsidR="001A4E5D" w:rsidRPr="00BC1F73" w:rsidRDefault="001A4E5D" w:rsidP="001A4E5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C1F73">
              <w:rPr>
                <w:color w:val="000000" w:themeColor="text1"/>
                <w:sz w:val="20"/>
                <w:szCs w:val="20"/>
              </w:rPr>
              <w:t>134 554 489</w:t>
            </w:r>
          </w:p>
        </w:tc>
        <w:tc>
          <w:tcPr>
            <w:tcW w:w="744" w:type="pct"/>
          </w:tcPr>
          <w:p w:rsidR="001A4E5D" w:rsidRPr="00BC1F73" w:rsidRDefault="000B40F2" w:rsidP="001A4E5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140 035 401</w:t>
            </w:r>
          </w:p>
        </w:tc>
        <w:tc>
          <w:tcPr>
            <w:tcW w:w="1584" w:type="pct"/>
          </w:tcPr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материальных запасов в сфере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информационно-коммуникационных технологий осуществляется исходя из следующих подгрупп затрат:</w:t>
            </w:r>
          </w:p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приобретение мониторов;</w:t>
            </w:r>
          </w:p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приобретение системных блоков;</w:t>
            </w:r>
          </w:p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приобретение других запасных частей для вычислительной техники;</w:t>
            </w:r>
          </w:p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 xml:space="preserve">затраты на приобретение деталей для содержания принтеров, многофункциональных устройств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и копировальных аппаратов (оргтехники);</w:t>
            </w:r>
          </w:p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приобретение материальных запасов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по обеспечению безопасности информации;</w:t>
            </w:r>
          </w:p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на приобретение материальных запасов в сфере информационно-коммуникационных технологий</w:t>
            </w:r>
          </w:p>
        </w:tc>
      </w:tr>
      <w:tr w:rsidR="001A4E5D" w:rsidRPr="00D55FA8" w:rsidTr="00493E53">
        <w:trPr>
          <w:jc w:val="center"/>
        </w:trPr>
        <w:tc>
          <w:tcPr>
            <w:tcW w:w="339" w:type="pct"/>
          </w:tcPr>
          <w:p w:rsidR="001A4E5D" w:rsidRPr="00D55FA8" w:rsidRDefault="001A4E5D" w:rsidP="001A4E5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1.7.1</w:t>
            </w:r>
          </w:p>
        </w:tc>
        <w:tc>
          <w:tcPr>
            <w:tcW w:w="849" w:type="pct"/>
          </w:tcPr>
          <w:p w:rsidR="001A4E5D" w:rsidRPr="00D55FA8" w:rsidRDefault="001A4E5D" w:rsidP="001A4E5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741" w:type="pct"/>
            <w:vAlign w:val="center"/>
          </w:tcPr>
          <w:p w:rsidR="001A4E5D" w:rsidRPr="00D214A3" w:rsidRDefault="001A4E5D" w:rsidP="001A4E5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214A3">
              <w:rPr>
                <w:color w:val="000000" w:themeColor="text1"/>
                <w:sz w:val="20"/>
                <w:szCs w:val="20"/>
              </w:rPr>
              <w:t>17 582 410</w:t>
            </w:r>
          </w:p>
        </w:tc>
        <w:tc>
          <w:tcPr>
            <w:tcW w:w="742" w:type="pct"/>
            <w:vAlign w:val="center"/>
          </w:tcPr>
          <w:p w:rsidR="001A4E5D" w:rsidRPr="00D214A3" w:rsidRDefault="001A4E5D" w:rsidP="001A4E5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214A3">
              <w:rPr>
                <w:color w:val="000000" w:themeColor="text1"/>
                <w:sz w:val="20"/>
                <w:szCs w:val="20"/>
              </w:rPr>
              <w:t>22 311 273</w:t>
            </w:r>
          </w:p>
        </w:tc>
        <w:tc>
          <w:tcPr>
            <w:tcW w:w="744" w:type="pct"/>
            <w:vAlign w:val="center"/>
          </w:tcPr>
          <w:p w:rsidR="001A4E5D" w:rsidRPr="00D214A3" w:rsidRDefault="001A4E5D" w:rsidP="001A4E5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214A3">
              <w:rPr>
                <w:color w:val="000000" w:themeColor="text1"/>
                <w:sz w:val="20"/>
                <w:szCs w:val="20"/>
              </w:rPr>
              <w:t>23 221 569</w:t>
            </w:r>
          </w:p>
        </w:tc>
        <w:tc>
          <w:tcPr>
            <w:tcW w:w="1584" w:type="pct"/>
          </w:tcPr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noProof/>
                <w:color w:val="000000" w:themeColor="text1"/>
                <w:position w:val="-30"/>
                <w:sz w:val="20"/>
                <w:szCs w:val="20"/>
              </w:rPr>
              <w:drawing>
                <wp:inline distT="0" distB="0" distL="0" distR="0" wp14:anchorId="77D9BA72" wp14:editId="76D2B1A7">
                  <wp:extent cx="2232660" cy="533400"/>
                  <wp:effectExtent l="0" t="0" r="0" b="0"/>
                  <wp:docPr id="20" name="Рисунок 20" descr="base_25_210560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ase_25_210560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66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мон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мон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норматив цены монитора;</w:t>
            </w:r>
          </w:p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Ч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пр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ИОГВ (ОУ ТГВФ, КУ);</w:t>
            </w:r>
          </w:p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спи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мон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Ч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к замещению в ИОГВ (ОУ ТГВФ, КУ)</w:t>
            </w:r>
          </w:p>
        </w:tc>
      </w:tr>
      <w:tr w:rsidR="001A4E5D" w:rsidRPr="00D55FA8" w:rsidTr="00493E53">
        <w:trPr>
          <w:jc w:val="center"/>
        </w:trPr>
        <w:tc>
          <w:tcPr>
            <w:tcW w:w="339" w:type="pct"/>
          </w:tcPr>
          <w:p w:rsidR="001A4E5D" w:rsidRPr="00D55FA8" w:rsidRDefault="001A4E5D" w:rsidP="001A4E5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1.7.2</w:t>
            </w:r>
          </w:p>
        </w:tc>
        <w:tc>
          <w:tcPr>
            <w:tcW w:w="849" w:type="pct"/>
          </w:tcPr>
          <w:p w:rsidR="001A4E5D" w:rsidRPr="00D55FA8" w:rsidRDefault="001A4E5D" w:rsidP="001A4E5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741" w:type="pct"/>
            <w:vAlign w:val="center"/>
          </w:tcPr>
          <w:p w:rsidR="001A4E5D" w:rsidRPr="00635FF4" w:rsidRDefault="001A4E5D" w:rsidP="001A4E5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25484">
              <w:rPr>
                <w:color w:val="000000" w:themeColor="text1"/>
                <w:sz w:val="20"/>
                <w:szCs w:val="20"/>
              </w:rPr>
              <w:t>327 762 504</w:t>
            </w:r>
          </w:p>
        </w:tc>
        <w:tc>
          <w:tcPr>
            <w:tcW w:w="742" w:type="pct"/>
            <w:vAlign w:val="center"/>
          </w:tcPr>
          <w:p w:rsidR="001A4E5D" w:rsidRPr="00635FF4" w:rsidRDefault="001A4E5D" w:rsidP="001A4E5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635FF4">
              <w:rPr>
                <w:color w:val="000000" w:themeColor="text1"/>
                <w:sz w:val="20"/>
                <w:szCs w:val="20"/>
              </w:rPr>
              <w:t>67 797 916</w:t>
            </w:r>
          </w:p>
        </w:tc>
        <w:tc>
          <w:tcPr>
            <w:tcW w:w="744" w:type="pct"/>
            <w:vAlign w:val="center"/>
          </w:tcPr>
          <w:p w:rsidR="001A4E5D" w:rsidRPr="00635FF4" w:rsidRDefault="000B40F2" w:rsidP="001A4E5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70 509 832</w:t>
            </w:r>
          </w:p>
        </w:tc>
        <w:tc>
          <w:tcPr>
            <w:tcW w:w="1584" w:type="pct"/>
          </w:tcPr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noProof/>
                <w:color w:val="000000" w:themeColor="text1"/>
                <w:position w:val="-30"/>
                <w:sz w:val="20"/>
                <w:szCs w:val="20"/>
              </w:rPr>
              <w:drawing>
                <wp:inline distT="0" distB="0" distL="0" distR="0" wp14:anchorId="0BF658D2" wp14:editId="04BA1B3A">
                  <wp:extent cx="2026920" cy="533400"/>
                  <wp:effectExtent l="0" t="0" r="0" b="0"/>
                  <wp:docPr id="19" name="Рисунок 19" descr="base_25_210560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base_25_210560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сб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сб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норматив цены системного блока;</w:t>
            </w:r>
          </w:p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Ч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пр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ИОГВ (ОУ ТГВФ, КУ);</w:t>
            </w:r>
          </w:p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спи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сб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:rsidR="001A4E5D" w:rsidRPr="00D55FA8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Ч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к замещению в ИОГВ (ОУ ТГВФ, КУ)</w:t>
            </w:r>
          </w:p>
        </w:tc>
      </w:tr>
      <w:tr w:rsidR="001A4E5D" w:rsidRPr="00D55FA8" w:rsidTr="00BF73C3">
        <w:trPr>
          <w:jc w:val="center"/>
        </w:trPr>
        <w:tc>
          <w:tcPr>
            <w:tcW w:w="339" w:type="pct"/>
            <w:vAlign w:val="center"/>
          </w:tcPr>
          <w:p w:rsidR="001A4E5D" w:rsidRPr="00635FF4" w:rsidRDefault="001A4E5D" w:rsidP="001A4E5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635FF4">
              <w:rPr>
                <w:color w:val="000000" w:themeColor="text1"/>
                <w:sz w:val="20"/>
                <w:szCs w:val="20"/>
              </w:rPr>
              <w:lastRenderedPageBreak/>
              <w:t>1.7.2.1</w:t>
            </w:r>
          </w:p>
        </w:tc>
        <w:tc>
          <w:tcPr>
            <w:tcW w:w="849" w:type="pct"/>
            <w:vAlign w:val="center"/>
          </w:tcPr>
          <w:p w:rsidR="001A4E5D" w:rsidRPr="00635FF4" w:rsidRDefault="001A4E5D" w:rsidP="001A4E5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635FF4">
              <w:rPr>
                <w:color w:val="000000" w:themeColor="text1"/>
                <w:sz w:val="20"/>
                <w:szCs w:val="20"/>
              </w:rPr>
              <w:t>Затраты на приобретение системных блоков, закупаемых в рамках плановой основной потребности</w:t>
            </w:r>
          </w:p>
        </w:tc>
        <w:tc>
          <w:tcPr>
            <w:tcW w:w="741" w:type="pct"/>
            <w:vAlign w:val="center"/>
          </w:tcPr>
          <w:p w:rsidR="001A4E5D" w:rsidRPr="000B40F2" w:rsidRDefault="001A4E5D" w:rsidP="001A4E5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62 216 475</w:t>
            </w:r>
          </w:p>
        </w:tc>
        <w:tc>
          <w:tcPr>
            <w:tcW w:w="742" w:type="pct"/>
            <w:vAlign w:val="center"/>
          </w:tcPr>
          <w:p w:rsidR="001A4E5D" w:rsidRPr="00635FF4" w:rsidRDefault="001A4E5D" w:rsidP="001A4E5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635FF4">
              <w:rPr>
                <w:color w:val="000000" w:themeColor="text1"/>
                <w:sz w:val="20"/>
                <w:szCs w:val="20"/>
              </w:rPr>
              <w:t>67 797 916</w:t>
            </w:r>
          </w:p>
        </w:tc>
        <w:tc>
          <w:tcPr>
            <w:tcW w:w="744" w:type="pct"/>
            <w:vAlign w:val="center"/>
          </w:tcPr>
          <w:p w:rsidR="001A4E5D" w:rsidRPr="00635FF4" w:rsidRDefault="001A4E5D" w:rsidP="001A4E5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635FF4">
              <w:rPr>
                <w:color w:val="000000" w:themeColor="text1"/>
                <w:sz w:val="20"/>
                <w:szCs w:val="20"/>
              </w:rPr>
              <w:t>70 509 832</w:t>
            </w:r>
          </w:p>
        </w:tc>
        <w:tc>
          <w:tcPr>
            <w:tcW w:w="1584" w:type="pct"/>
          </w:tcPr>
          <w:p w:rsidR="001A4E5D" w:rsidRPr="00635FF4" w:rsidRDefault="001A4E5D" w:rsidP="001A4E5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635FF4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:rsidR="001A4E5D" w:rsidRPr="00635FF4" w:rsidRDefault="001A4E5D" w:rsidP="001A4E5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1A4E5D" w:rsidRPr="00635FF4" w:rsidRDefault="001A4E5D" w:rsidP="001A4E5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635FF4">
              <w:rPr>
                <w:noProof/>
                <w:color w:val="000000" w:themeColor="text1"/>
                <w:position w:val="-30"/>
                <w:sz w:val="20"/>
                <w:szCs w:val="20"/>
              </w:rPr>
              <w:drawing>
                <wp:inline distT="0" distB="0" distL="0" distR="0" wp14:anchorId="21080FA2" wp14:editId="4D4C84EE">
                  <wp:extent cx="2026920" cy="533400"/>
                  <wp:effectExtent l="0" t="0" r="0" b="0"/>
                  <wp:docPr id="4" name="Рисунок 4" descr="base_25_210560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base_25_210560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4E5D" w:rsidRPr="00635FF4" w:rsidRDefault="001A4E5D" w:rsidP="001A4E5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1A4E5D" w:rsidRPr="00635FF4" w:rsidRDefault="001A4E5D" w:rsidP="001A4E5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635FF4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635FF4">
              <w:rPr>
                <w:color w:val="000000" w:themeColor="text1"/>
                <w:sz w:val="20"/>
                <w:szCs w:val="20"/>
              </w:rPr>
              <w:t>НЗ</w:t>
            </w:r>
            <w:r w:rsidRPr="00635FF4">
              <w:rPr>
                <w:color w:val="000000" w:themeColor="text1"/>
                <w:sz w:val="20"/>
                <w:szCs w:val="20"/>
                <w:vertAlign w:val="subscript"/>
              </w:rPr>
              <w:t>сб</w:t>
            </w:r>
            <w:proofErr w:type="spellEnd"/>
            <w:r w:rsidRPr="00635FF4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:rsidR="001A4E5D" w:rsidRPr="00635FF4" w:rsidRDefault="001A4E5D" w:rsidP="001A4E5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35FF4">
              <w:rPr>
                <w:color w:val="000000" w:themeColor="text1"/>
                <w:sz w:val="20"/>
                <w:szCs w:val="20"/>
              </w:rPr>
              <w:t>Н</w:t>
            </w:r>
            <w:r w:rsidRPr="00635FF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635FF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35FF4">
              <w:rPr>
                <w:color w:val="000000" w:themeColor="text1"/>
                <w:sz w:val="20"/>
                <w:szCs w:val="20"/>
                <w:vertAlign w:val="subscript"/>
              </w:rPr>
              <w:t>сб</w:t>
            </w:r>
            <w:proofErr w:type="spellEnd"/>
            <w:r w:rsidRPr="00635FF4">
              <w:rPr>
                <w:color w:val="000000" w:themeColor="text1"/>
                <w:sz w:val="20"/>
                <w:szCs w:val="20"/>
              </w:rPr>
              <w:t xml:space="preserve"> - норматив цены системного блока;</w:t>
            </w:r>
          </w:p>
          <w:p w:rsidR="001A4E5D" w:rsidRPr="00635FF4" w:rsidRDefault="001A4E5D" w:rsidP="001A4E5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35FF4">
              <w:rPr>
                <w:color w:val="000000" w:themeColor="text1"/>
                <w:sz w:val="20"/>
                <w:szCs w:val="20"/>
              </w:rPr>
              <w:t>Ч</w:t>
            </w:r>
            <w:r w:rsidRPr="00635FF4">
              <w:rPr>
                <w:color w:val="000000" w:themeColor="text1"/>
                <w:sz w:val="20"/>
                <w:szCs w:val="20"/>
                <w:vertAlign w:val="subscript"/>
              </w:rPr>
              <w:t>пр</w:t>
            </w:r>
            <w:proofErr w:type="spellEnd"/>
            <w:r w:rsidRPr="00635FF4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</w:t>
            </w:r>
            <w:r w:rsidRPr="00635FF4">
              <w:rPr>
                <w:color w:val="000000" w:themeColor="text1"/>
                <w:sz w:val="20"/>
                <w:szCs w:val="20"/>
              </w:rPr>
              <w:br/>
              <w:t>ИОГВ (ОУ ТГВФ, КУ);</w:t>
            </w:r>
          </w:p>
          <w:p w:rsidR="001A4E5D" w:rsidRPr="00635FF4" w:rsidRDefault="001A4E5D" w:rsidP="001A4E5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35FF4">
              <w:rPr>
                <w:color w:val="000000" w:themeColor="text1"/>
                <w:sz w:val="20"/>
                <w:szCs w:val="20"/>
              </w:rPr>
              <w:t>Н</w:t>
            </w:r>
            <w:r w:rsidRPr="00635FF4">
              <w:rPr>
                <w:color w:val="000000" w:themeColor="text1"/>
                <w:sz w:val="20"/>
                <w:szCs w:val="20"/>
                <w:vertAlign w:val="subscript"/>
              </w:rPr>
              <w:t>спи</w:t>
            </w:r>
            <w:proofErr w:type="spellEnd"/>
            <w:r w:rsidRPr="00635FF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35FF4">
              <w:rPr>
                <w:color w:val="000000" w:themeColor="text1"/>
                <w:sz w:val="20"/>
                <w:szCs w:val="20"/>
                <w:vertAlign w:val="subscript"/>
              </w:rPr>
              <w:t>сб</w:t>
            </w:r>
            <w:proofErr w:type="spellEnd"/>
            <w:r w:rsidRPr="00635FF4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:rsidR="001A4E5D" w:rsidRPr="00635FF4" w:rsidRDefault="001A4E5D" w:rsidP="001A4E5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35FF4">
              <w:rPr>
                <w:color w:val="000000" w:themeColor="text1"/>
                <w:sz w:val="20"/>
                <w:szCs w:val="20"/>
              </w:rPr>
              <w:t>Ч</w:t>
            </w:r>
            <w:r w:rsidRPr="00635FF4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635FF4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</w:t>
            </w:r>
            <w:r w:rsidRPr="00635FF4">
              <w:rPr>
                <w:color w:val="000000" w:themeColor="text1"/>
                <w:sz w:val="20"/>
                <w:szCs w:val="20"/>
              </w:rPr>
              <w:br/>
              <w:t>к замещению в ИОГВ (ОУ ТГВФ, КУ)</w:t>
            </w:r>
          </w:p>
        </w:tc>
      </w:tr>
      <w:tr w:rsidR="001A4E5D" w:rsidRPr="00D55FA8" w:rsidTr="00BF73C3">
        <w:trPr>
          <w:jc w:val="center"/>
        </w:trPr>
        <w:tc>
          <w:tcPr>
            <w:tcW w:w="339" w:type="pct"/>
          </w:tcPr>
          <w:p w:rsidR="001A4E5D" w:rsidRPr="00635FF4" w:rsidRDefault="001A4E5D" w:rsidP="001A4E5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635FF4">
              <w:rPr>
                <w:color w:val="000000" w:themeColor="text1"/>
                <w:sz w:val="20"/>
                <w:szCs w:val="20"/>
              </w:rPr>
              <w:t>1.7.2.2.</w:t>
            </w:r>
          </w:p>
        </w:tc>
        <w:tc>
          <w:tcPr>
            <w:tcW w:w="849" w:type="pct"/>
          </w:tcPr>
          <w:p w:rsidR="001A4E5D" w:rsidRPr="00635FF4" w:rsidRDefault="001A4E5D" w:rsidP="001A4E5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635FF4">
              <w:rPr>
                <w:color w:val="000000" w:themeColor="text1"/>
                <w:sz w:val="20"/>
                <w:szCs w:val="20"/>
              </w:rPr>
              <w:t xml:space="preserve">Затраты на приобретение системных блоков в рамках </w:t>
            </w:r>
            <w:proofErr w:type="spellStart"/>
            <w:r w:rsidRPr="00635FF4">
              <w:rPr>
                <w:color w:val="000000" w:themeColor="text1"/>
                <w:sz w:val="20"/>
                <w:szCs w:val="20"/>
              </w:rPr>
              <w:t>импортозамещения</w:t>
            </w:r>
            <w:proofErr w:type="spellEnd"/>
          </w:p>
        </w:tc>
        <w:tc>
          <w:tcPr>
            <w:tcW w:w="741" w:type="pct"/>
          </w:tcPr>
          <w:p w:rsidR="001A4E5D" w:rsidRPr="00635FF4" w:rsidRDefault="001A4E5D" w:rsidP="001A4E5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635FF4">
              <w:rPr>
                <w:color w:val="000000" w:themeColor="text1"/>
                <w:sz w:val="20"/>
                <w:szCs w:val="20"/>
              </w:rPr>
              <w:t>265 546 029</w:t>
            </w:r>
          </w:p>
        </w:tc>
        <w:tc>
          <w:tcPr>
            <w:tcW w:w="742" w:type="pct"/>
          </w:tcPr>
          <w:p w:rsidR="001A4E5D" w:rsidRPr="00635FF4" w:rsidRDefault="001A4E5D" w:rsidP="001A4E5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635FF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1A4E5D" w:rsidRPr="00635FF4" w:rsidRDefault="001A4E5D" w:rsidP="001A4E5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635FF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1A4E5D" w:rsidRPr="00635FF4" w:rsidRDefault="001A4E5D" w:rsidP="001A4E5D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635FF4">
              <w:rPr>
                <w:color w:val="000000" w:themeColor="text1"/>
                <w:sz w:val="20"/>
                <w:szCs w:val="20"/>
              </w:rPr>
              <w:t xml:space="preserve">Расчет нормативных затрат на приобретение системных блоков в рамках </w:t>
            </w:r>
            <w:proofErr w:type="spellStart"/>
            <w:r w:rsidRPr="00635FF4">
              <w:rPr>
                <w:color w:val="000000" w:themeColor="text1"/>
                <w:sz w:val="20"/>
                <w:szCs w:val="20"/>
              </w:rPr>
              <w:t>импортозамещения</w:t>
            </w:r>
            <w:proofErr w:type="spellEnd"/>
            <w:r w:rsidRPr="00635FF4">
              <w:rPr>
                <w:color w:val="000000" w:themeColor="text1"/>
                <w:sz w:val="20"/>
                <w:szCs w:val="20"/>
              </w:rPr>
              <w:t xml:space="preserve"> осуществляется по формуле:</w:t>
            </w:r>
          </w:p>
          <w:p w:rsidR="001A4E5D" w:rsidRPr="00635FF4" w:rsidRDefault="00F943B7" w:rsidP="001A4E5D">
            <w:pPr>
              <w:widowControl w:val="0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НЗ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сб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 xml:space="preserve">= </m:t>
              </m:r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ц рфсб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 xml:space="preserve"> × </m:t>
              </m:r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П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пр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 xml:space="preserve"> </m:t>
              </m:r>
            </m:oMath>
            <w:r w:rsidR="001A4E5D" w:rsidRPr="00635FF4">
              <w:rPr>
                <w:color w:val="000000" w:themeColor="text1"/>
                <w:sz w:val="20"/>
                <w:szCs w:val="20"/>
              </w:rPr>
              <w:t>, (1)</w:t>
            </w:r>
          </w:p>
          <w:p w:rsidR="001A4E5D" w:rsidRPr="00635FF4" w:rsidRDefault="001A4E5D" w:rsidP="001A4E5D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635FF4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635FF4">
              <w:rPr>
                <w:color w:val="000000" w:themeColor="text1"/>
                <w:sz w:val="20"/>
                <w:szCs w:val="20"/>
              </w:rPr>
              <w:t>НЗсб</w:t>
            </w:r>
            <w:proofErr w:type="spellEnd"/>
            <w:r w:rsidRPr="00635FF4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системных блоков в рамках </w:t>
            </w:r>
            <w:proofErr w:type="spellStart"/>
            <w:r w:rsidRPr="00635FF4">
              <w:rPr>
                <w:color w:val="000000" w:themeColor="text1"/>
                <w:sz w:val="20"/>
                <w:szCs w:val="20"/>
              </w:rPr>
              <w:t>импортозамещения</w:t>
            </w:r>
            <w:proofErr w:type="spellEnd"/>
            <w:r w:rsidRPr="00635FF4">
              <w:rPr>
                <w:color w:val="000000" w:themeColor="text1"/>
                <w:sz w:val="20"/>
                <w:szCs w:val="20"/>
              </w:rPr>
              <w:t>;</w:t>
            </w:r>
          </w:p>
          <w:p w:rsidR="001A4E5D" w:rsidRPr="00635FF4" w:rsidRDefault="001A4E5D" w:rsidP="001A4E5D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35FF4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635FF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5FF4">
              <w:rPr>
                <w:color w:val="000000" w:themeColor="text1"/>
                <w:sz w:val="20"/>
                <w:szCs w:val="20"/>
              </w:rPr>
              <w:t>рфсб</w:t>
            </w:r>
            <w:proofErr w:type="spellEnd"/>
            <w:r w:rsidRPr="00635FF4">
              <w:rPr>
                <w:color w:val="000000" w:themeColor="text1"/>
                <w:sz w:val="20"/>
                <w:szCs w:val="20"/>
              </w:rPr>
              <w:t xml:space="preserve"> – цена системного блока на очередной финансовый год и плановый период, запланированного к приобретению в рамках </w:t>
            </w:r>
            <w:proofErr w:type="spellStart"/>
            <w:r w:rsidRPr="00635FF4">
              <w:rPr>
                <w:color w:val="000000" w:themeColor="text1"/>
                <w:sz w:val="20"/>
                <w:szCs w:val="20"/>
              </w:rPr>
              <w:t>импортозамещения</w:t>
            </w:r>
            <w:proofErr w:type="spellEnd"/>
            <w:r w:rsidRPr="00635FF4">
              <w:rPr>
                <w:color w:val="000000" w:themeColor="text1"/>
                <w:sz w:val="20"/>
                <w:szCs w:val="20"/>
              </w:rPr>
              <w:t>, определяется нормативным методом в соответствии со статьей 22 Федерального закона от 22.04.2013 № 44-ФЗ;</w:t>
            </w:r>
          </w:p>
          <w:p w:rsidR="001A4E5D" w:rsidRPr="00635FF4" w:rsidRDefault="001A4E5D" w:rsidP="001A4E5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35FF4">
              <w:rPr>
                <w:color w:val="000000" w:themeColor="text1"/>
                <w:sz w:val="20"/>
                <w:szCs w:val="20"/>
              </w:rPr>
              <w:lastRenderedPageBreak/>
              <w:t>Ппр</w:t>
            </w:r>
            <w:proofErr w:type="spellEnd"/>
            <w:r w:rsidRPr="00635FF4">
              <w:rPr>
                <w:color w:val="000000" w:themeColor="text1"/>
                <w:sz w:val="20"/>
                <w:szCs w:val="20"/>
              </w:rPr>
              <w:t xml:space="preserve"> – количество системных блоков, запланированных к приобретению в рамках </w:t>
            </w:r>
            <w:proofErr w:type="spellStart"/>
            <w:r w:rsidRPr="00635FF4">
              <w:rPr>
                <w:color w:val="000000" w:themeColor="text1"/>
                <w:sz w:val="20"/>
                <w:szCs w:val="20"/>
              </w:rPr>
              <w:t>импортозамещения</w:t>
            </w:r>
            <w:proofErr w:type="spellEnd"/>
            <w:r w:rsidRPr="00635FF4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  <w:shd w:val="clear" w:color="auto" w:fill="auto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1.7.3</w:t>
            </w:r>
          </w:p>
        </w:tc>
        <w:tc>
          <w:tcPr>
            <w:tcW w:w="849" w:type="pct"/>
            <w:shd w:val="clear" w:color="auto" w:fill="auto"/>
          </w:tcPr>
          <w:p w:rsidR="0045791C" w:rsidRPr="00D55FA8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741" w:type="pct"/>
            <w:shd w:val="clear" w:color="auto" w:fill="auto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2" w:type="pct"/>
            <w:shd w:val="clear" w:color="auto" w:fill="auto"/>
          </w:tcPr>
          <w:p w:rsidR="00DE7504" w:rsidRPr="00D55FA8" w:rsidRDefault="0045791C" w:rsidP="00AE11C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  <w:shd w:val="clear" w:color="auto" w:fill="auto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  <w:shd w:val="clear" w:color="auto" w:fill="auto"/>
          </w:tcPr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зч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зч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С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вт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,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зч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зч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норматив цены запасных частей </w:t>
            </w:r>
            <w:r w:rsidR="00E837FB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для вычислительной техники;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С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вт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1.7.4</w:t>
            </w:r>
          </w:p>
        </w:tc>
        <w:tc>
          <w:tcPr>
            <w:tcW w:w="849" w:type="pct"/>
          </w:tcPr>
          <w:p w:rsidR="0045791C" w:rsidRPr="00D55FA8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741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2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магнитных и оптических носителей информации осуществляется в порядке, определяемом </w:t>
            </w:r>
            <w:r w:rsidR="00921AA5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ИОГВ (ОУ ТГВФ)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C33A75" w:rsidRPr="00D55FA8" w:rsidRDefault="00C33A75" w:rsidP="00C33A7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1.7.5</w:t>
            </w:r>
          </w:p>
        </w:tc>
        <w:tc>
          <w:tcPr>
            <w:tcW w:w="849" w:type="pct"/>
          </w:tcPr>
          <w:p w:rsidR="00C33A75" w:rsidRPr="00D55FA8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741" w:type="pct"/>
          </w:tcPr>
          <w:p w:rsidR="00C33A75" w:rsidRPr="00D55FA8" w:rsidRDefault="00C33A75" w:rsidP="00C33A7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42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702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800</w:t>
            </w:r>
          </w:p>
        </w:tc>
        <w:tc>
          <w:tcPr>
            <w:tcW w:w="742" w:type="pct"/>
          </w:tcPr>
          <w:p w:rsidR="00C33A75" w:rsidRPr="00D55FA8" w:rsidRDefault="00C33A75" w:rsidP="00C33A7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44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445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300</w:t>
            </w:r>
          </w:p>
        </w:tc>
        <w:tc>
          <w:tcPr>
            <w:tcW w:w="744" w:type="pct"/>
          </w:tcPr>
          <w:p w:rsidR="00C33A75" w:rsidRPr="00D55FA8" w:rsidRDefault="00C33A75" w:rsidP="00C33A7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46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304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584" w:type="pct"/>
          </w:tcPr>
          <w:p w:rsidR="00C33A75" w:rsidRPr="00D55FA8" w:rsidRDefault="00C33A75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:rsidR="00C33A75" w:rsidRPr="00D55FA8" w:rsidRDefault="00C33A75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C33A75" w:rsidRPr="00D55FA8" w:rsidRDefault="00C33A75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дет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,</w:t>
            </w:r>
          </w:p>
          <w:p w:rsidR="00C33A75" w:rsidRPr="00D55FA8" w:rsidRDefault="00C33A75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C33A75" w:rsidRPr="00D55FA8" w:rsidRDefault="00C33A75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дет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:rsidR="00C33A75" w:rsidRPr="00D55FA8" w:rsidRDefault="00C33A75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норматив цены приобретения деталей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для содержания оргтехники (принтеров, многофункциональных устройств и копировальных аппаратов);</w:t>
            </w:r>
          </w:p>
          <w:p w:rsidR="00C33A75" w:rsidRPr="00D55FA8" w:rsidRDefault="00C33A75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с </w:t>
            </w:r>
            <w:hyperlink w:anchor="P254" w:history="1">
              <w:r w:rsidRPr="00D55FA8">
                <w:rPr>
                  <w:color w:val="000000" w:themeColor="text1"/>
                  <w:sz w:val="20"/>
                  <w:szCs w:val="20"/>
                </w:rPr>
                <w:t>пунктом 1.5.2</w:t>
              </w:r>
            </w:hyperlink>
            <w:r w:rsidRPr="00D55FA8">
              <w:rPr>
                <w:color w:val="000000" w:themeColor="text1"/>
                <w:sz w:val="20"/>
                <w:szCs w:val="20"/>
              </w:rPr>
              <w:t xml:space="preserve"> настоящего Порядка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1.7.6</w:t>
            </w:r>
          </w:p>
        </w:tc>
        <w:tc>
          <w:tcPr>
            <w:tcW w:w="849" w:type="pct"/>
          </w:tcPr>
          <w:p w:rsidR="0045791C" w:rsidRPr="00D55FA8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приобретение материальных запасов </w:t>
            </w:r>
            <w:r w:rsidR="00B323AD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по обеспечению безопасности информации</w:t>
            </w:r>
          </w:p>
        </w:tc>
        <w:tc>
          <w:tcPr>
            <w:tcW w:w="741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2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материальных запасов по обеспечению безопасности информации осуществляется </w:t>
            </w:r>
            <w:r w:rsidR="00E837FB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1.7.7</w:t>
            </w:r>
          </w:p>
        </w:tc>
        <w:tc>
          <w:tcPr>
            <w:tcW w:w="849" w:type="pct"/>
          </w:tcPr>
          <w:p w:rsidR="0045791C" w:rsidRPr="00D55FA8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741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2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Расчет иных нормативных затрат, относящихся</w:t>
            </w:r>
            <w:r w:rsidR="00E837FB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к затратам на приобретение материальных запасов</w:t>
            </w:r>
            <w:r w:rsidR="00E837FB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C33A75" w:rsidRPr="00D55FA8" w:rsidRDefault="00C33A75" w:rsidP="00C33A7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1.8</w:t>
            </w:r>
          </w:p>
        </w:tc>
        <w:tc>
          <w:tcPr>
            <w:tcW w:w="849" w:type="pct"/>
          </w:tcPr>
          <w:p w:rsidR="00C33A75" w:rsidRPr="00D55FA8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741" w:type="pct"/>
          </w:tcPr>
          <w:p w:rsidR="00C33A75" w:rsidRPr="00D55FA8" w:rsidRDefault="009F3E30" w:rsidP="00C33A7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3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471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124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866</w:t>
            </w:r>
          </w:p>
        </w:tc>
        <w:tc>
          <w:tcPr>
            <w:tcW w:w="742" w:type="pct"/>
          </w:tcPr>
          <w:p w:rsidR="00C33A75" w:rsidRPr="00D55FA8" w:rsidRDefault="009F3E30" w:rsidP="00C33A7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646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494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744" w:type="pct"/>
          </w:tcPr>
          <w:p w:rsidR="00C33A75" w:rsidRPr="00D55FA8" w:rsidRDefault="009F3E30" w:rsidP="00C33A7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704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353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300</w:t>
            </w:r>
          </w:p>
        </w:tc>
        <w:tc>
          <w:tcPr>
            <w:tcW w:w="1584" w:type="pct"/>
          </w:tcPr>
          <w:p w:rsidR="00C33A75" w:rsidRPr="00D55FA8" w:rsidRDefault="00C33A75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иных нормативных затрат в сфере информационно-коммуникационных технологий осуществляется в порядке, определяемом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ИОГВ (ОУ ТГВФ)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8E7DB1" w:rsidRPr="00D55FA8" w:rsidRDefault="008E7DB1" w:rsidP="008E7DB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1.8.1</w:t>
            </w:r>
          </w:p>
        </w:tc>
        <w:tc>
          <w:tcPr>
            <w:tcW w:w="849" w:type="pct"/>
          </w:tcPr>
          <w:p w:rsidR="008E7DB1" w:rsidRPr="00D55FA8" w:rsidRDefault="008E7DB1" w:rsidP="008E7DB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сопровождение, эксплуатацию государственных информационных систем</w:t>
            </w:r>
          </w:p>
        </w:tc>
        <w:tc>
          <w:tcPr>
            <w:tcW w:w="741" w:type="pct"/>
          </w:tcPr>
          <w:p w:rsidR="008E7DB1" w:rsidRPr="00D55FA8" w:rsidRDefault="008E7DB1" w:rsidP="008E7DB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866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168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966</w:t>
            </w:r>
          </w:p>
        </w:tc>
        <w:tc>
          <w:tcPr>
            <w:tcW w:w="742" w:type="pct"/>
          </w:tcPr>
          <w:p w:rsidR="008E7DB1" w:rsidRPr="00D55FA8" w:rsidRDefault="008E7DB1" w:rsidP="008E7DB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315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372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300</w:t>
            </w:r>
          </w:p>
        </w:tc>
        <w:tc>
          <w:tcPr>
            <w:tcW w:w="744" w:type="pct"/>
          </w:tcPr>
          <w:p w:rsidR="008E7DB1" w:rsidRPr="00D55FA8" w:rsidRDefault="008E7DB1" w:rsidP="008E7DB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380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586</w:t>
            </w:r>
            <w:r w:rsidR="005A4B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700</w:t>
            </w:r>
          </w:p>
        </w:tc>
        <w:tc>
          <w:tcPr>
            <w:tcW w:w="1584" w:type="pct"/>
          </w:tcPr>
          <w:p w:rsidR="008E7DB1" w:rsidRPr="00D55FA8" w:rsidRDefault="008E7DB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доработку существующего прикладного программного обеспечения, числящегося на балансе ИОГВ, осуществляется на основании Методики оценки трудозатрат на развитие автоматизированных систем, утвержденной распоряжением Комитета </w:t>
            </w:r>
            <w:r w:rsidR="00D05473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по информатизации и связи от 04.05.2018 № 117-р </w:t>
            </w:r>
          </w:p>
          <w:p w:rsidR="008E7DB1" w:rsidRPr="00D55FA8" w:rsidRDefault="008E7DB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«Об утверждении Методики оценки трудозатрат </w:t>
            </w:r>
            <w:r w:rsidR="00D43A04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на создание и развитие автоматизированных систем и Методики оценки трудозатрат на сопровождение автоматизированных систем».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8E7DB1" w:rsidRPr="00D55FA8" w:rsidRDefault="008E7DB1" w:rsidP="008E7DB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1.8.2</w:t>
            </w:r>
          </w:p>
        </w:tc>
        <w:tc>
          <w:tcPr>
            <w:tcW w:w="849" w:type="pct"/>
          </w:tcPr>
          <w:p w:rsidR="008E7DB1" w:rsidRPr="00D55FA8" w:rsidRDefault="008E7DB1" w:rsidP="008E7DB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создание, развитие государственных информационных систем</w:t>
            </w:r>
          </w:p>
        </w:tc>
        <w:tc>
          <w:tcPr>
            <w:tcW w:w="741" w:type="pct"/>
          </w:tcPr>
          <w:p w:rsidR="008E7DB1" w:rsidRPr="00D55FA8" w:rsidRDefault="008E7DB1" w:rsidP="008E7DB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604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955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900</w:t>
            </w:r>
          </w:p>
        </w:tc>
        <w:tc>
          <w:tcPr>
            <w:tcW w:w="742" w:type="pct"/>
          </w:tcPr>
          <w:p w:rsidR="008E7DB1" w:rsidRPr="00D55FA8" w:rsidRDefault="008E7DB1" w:rsidP="008E7DB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331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121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900</w:t>
            </w:r>
          </w:p>
        </w:tc>
        <w:tc>
          <w:tcPr>
            <w:tcW w:w="744" w:type="pct"/>
          </w:tcPr>
          <w:p w:rsidR="008E7DB1" w:rsidRPr="00D55FA8" w:rsidRDefault="008E7DB1" w:rsidP="008E7DB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323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766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600</w:t>
            </w:r>
          </w:p>
        </w:tc>
        <w:tc>
          <w:tcPr>
            <w:tcW w:w="1584" w:type="pct"/>
          </w:tcPr>
          <w:p w:rsidR="008E7DB1" w:rsidRPr="00D55FA8" w:rsidRDefault="008E7DB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доработку существующего прикладного программного обеспечения, числящегося на балансе ИОГВ, </w:t>
            </w: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 xml:space="preserve">осуществляется на основании Методики оценки трудозатрат на развитие автоматизированных систем, утвержденной распоряжением Комитета </w:t>
            </w:r>
            <w:r w:rsidR="00D05473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по информатизации и связи от 04.05.2018 № 117-р </w:t>
            </w:r>
          </w:p>
          <w:p w:rsidR="008E7DB1" w:rsidRPr="00D55FA8" w:rsidRDefault="008E7DB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«Об утверждении Методики оценки трудозатрат </w:t>
            </w:r>
            <w:r w:rsidR="00D05473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на создание и развитие автоматизированных систем и Методики оценки трудозатрат на сопровождение автоматизированных систем».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2</w:t>
            </w:r>
          </w:p>
        </w:tc>
        <w:tc>
          <w:tcPr>
            <w:tcW w:w="849" w:type="pct"/>
          </w:tcPr>
          <w:p w:rsidR="0045791C" w:rsidRPr="00D55FA8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Прочие затраты (в том числе затраты на закупку товаров, работ и услуг</w:t>
            </w:r>
            <w:r w:rsidR="00B323AD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в целях оказания государственных услуг (выполнения работ)</w:t>
            </w:r>
            <w:r w:rsidR="00B323AD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и реализации государственных функций), не указанные в </w:t>
            </w:r>
            <w:hyperlink r:id="rId14" w:history="1">
              <w:r w:rsidRPr="00D55FA8">
                <w:rPr>
                  <w:color w:val="000000" w:themeColor="text1"/>
                  <w:sz w:val="20"/>
                  <w:szCs w:val="20"/>
                </w:rPr>
                <w:t xml:space="preserve">подпунктах </w:t>
              </w:r>
              <w:r w:rsidR="00B323AD" w:rsidRPr="00D55FA8">
                <w:rPr>
                  <w:color w:val="000000" w:themeColor="text1"/>
                  <w:sz w:val="20"/>
                  <w:szCs w:val="20"/>
                </w:rPr>
                <w:t>«</w:t>
              </w:r>
              <w:r w:rsidRPr="00D55FA8">
                <w:rPr>
                  <w:color w:val="000000" w:themeColor="text1"/>
                  <w:sz w:val="20"/>
                  <w:szCs w:val="20"/>
                </w:rPr>
                <w:t>а</w:t>
              </w:r>
              <w:r w:rsidR="00B323AD" w:rsidRPr="00D55FA8">
                <w:rPr>
                  <w:color w:val="000000" w:themeColor="text1"/>
                  <w:sz w:val="20"/>
                  <w:szCs w:val="20"/>
                </w:rPr>
                <w:t>»</w:t>
              </w:r>
            </w:hyperlink>
            <w:r w:rsidRPr="00D55FA8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15" w:history="1">
              <w:r w:rsidR="00B323AD" w:rsidRPr="00D55FA8">
                <w:rPr>
                  <w:color w:val="000000" w:themeColor="text1"/>
                  <w:sz w:val="20"/>
                  <w:szCs w:val="20"/>
                </w:rPr>
                <w:t>«</w:t>
              </w:r>
              <w:r w:rsidRPr="00D55FA8">
                <w:rPr>
                  <w:color w:val="000000" w:themeColor="text1"/>
                  <w:sz w:val="20"/>
                  <w:szCs w:val="20"/>
                </w:rPr>
                <w:t>ж</w:t>
              </w:r>
              <w:r w:rsidR="00B323AD" w:rsidRPr="00D55FA8">
                <w:rPr>
                  <w:color w:val="000000" w:themeColor="text1"/>
                  <w:sz w:val="20"/>
                  <w:szCs w:val="20"/>
                </w:rPr>
                <w:t>»</w:t>
              </w:r>
              <w:r w:rsidRPr="00D55FA8">
                <w:rPr>
                  <w:color w:val="000000" w:themeColor="text1"/>
                  <w:sz w:val="20"/>
                  <w:szCs w:val="20"/>
                </w:rPr>
                <w:t xml:space="preserve"> пункта 6</w:t>
              </w:r>
            </w:hyperlink>
            <w:r w:rsidRPr="00D55FA8">
              <w:rPr>
                <w:color w:val="000000" w:themeColor="text1"/>
                <w:sz w:val="20"/>
                <w:szCs w:val="20"/>
              </w:rPr>
              <w:t xml:space="preserve"> Общих правил </w:t>
            </w:r>
          </w:p>
        </w:tc>
        <w:tc>
          <w:tcPr>
            <w:tcW w:w="741" w:type="pct"/>
          </w:tcPr>
          <w:p w:rsidR="0045791C" w:rsidRPr="00D55FA8" w:rsidRDefault="006D0E3F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461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863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751</w:t>
            </w:r>
          </w:p>
        </w:tc>
        <w:tc>
          <w:tcPr>
            <w:tcW w:w="742" w:type="pct"/>
          </w:tcPr>
          <w:p w:rsidR="0045791C" w:rsidRPr="00D55FA8" w:rsidRDefault="006D0E3F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480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448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636</w:t>
            </w:r>
          </w:p>
        </w:tc>
        <w:tc>
          <w:tcPr>
            <w:tcW w:w="744" w:type="pct"/>
          </w:tcPr>
          <w:p w:rsidR="0045791C" w:rsidRPr="00D55FA8" w:rsidRDefault="006D0E3F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501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163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066</w:t>
            </w:r>
          </w:p>
        </w:tc>
        <w:tc>
          <w:tcPr>
            <w:tcW w:w="1584" w:type="pct"/>
          </w:tcPr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</w:t>
            </w:r>
            <w:r w:rsidR="00E837FB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и услуг в целях оказания государственных услуг (выполнения работ) и реализации государственных функций), не указанных в </w:t>
            </w:r>
            <w:hyperlink r:id="rId16" w:history="1">
              <w:r w:rsidRPr="00D55FA8">
                <w:rPr>
                  <w:color w:val="000000" w:themeColor="text1"/>
                  <w:sz w:val="20"/>
                  <w:szCs w:val="20"/>
                </w:rPr>
                <w:t xml:space="preserve">подпунктах </w:t>
              </w:r>
              <w:r w:rsidR="0057413B" w:rsidRPr="00D55FA8">
                <w:rPr>
                  <w:color w:val="000000" w:themeColor="text1"/>
                  <w:sz w:val="20"/>
                  <w:szCs w:val="20"/>
                </w:rPr>
                <w:t>«</w:t>
              </w:r>
              <w:r w:rsidRPr="00D55FA8">
                <w:rPr>
                  <w:color w:val="000000" w:themeColor="text1"/>
                  <w:sz w:val="20"/>
                  <w:szCs w:val="20"/>
                </w:rPr>
                <w:t>а</w:t>
              </w:r>
              <w:r w:rsidR="0057413B" w:rsidRPr="00D55FA8">
                <w:rPr>
                  <w:color w:val="000000" w:themeColor="text1"/>
                  <w:sz w:val="20"/>
                  <w:szCs w:val="20"/>
                </w:rPr>
                <w:t>»</w:t>
              </w:r>
            </w:hyperlink>
            <w:r w:rsidRPr="00D55FA8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17" w:history="1">
              <w:r w:rsidR="0057413B" w:rsidRPr="00D55FA8">
                <w:rPr>
                  <w:color w:val="000000" w:themeColor="text1"/>
                  <w:sz w:val="20"/>
                  <w:szCs w:val="20"/>
                </w:rPr>
                <w:t>«</w:t>
              </w:r>
              <w:r w:rsidRPr="00D55FA8">
                <w:rPr>
                  <w:color w:val="000000" w:themeColor="text1"/>
                  <w:sz w:val="20"/>
                  <w:szCs w:val="20"/>
                </w:rPr>
                <w:t>ж</w:t>
              </w:r>
              <w:r w:rsidR="0057413B" w:rsidRPr="00D55FA8">
                <w:rPr>
                  <w:color w:val="000000" w:themeColor="text1"/>
                  <w:sz w:val="20"/>
                  <w:szCs w:val="20"/>
                </w:rPr>
                <w:t>»</w:t>
              </w:r>
              <w:r w:rsidRPr="00D55FA8">
                <w:rPr>
                  <w:color w:val="000000" w:themeColor="text1"/>
                  <w:sz w:val="20"/>
                  <w:szCs w:val="20"/>
                </w:rPr>
                <w:t xml:space="preserve"> пункта 6</w:t>
              </w:r>
            </w:hyperlink>
            <w:r w:rsidRPr="00D55FA8">
              <w:rPr>
                <w:color w:val="000000" w:themeColor="text1"/>
                <w:sz w:val="20"/>
                <w:szCs w:val="20"/>
              </w:rPr>
              <w:t xml:space="preserve"> Общих правил, осуществляется исходя</w:t>
            </w:r>
            <w:r w:rsidR="00E837FB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из следующих групп затрат: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услуги связи;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транспортные услуги;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оплату расходов по договорам</w:t>
            </w:r>
            <w:r w:rsidR="00E837FB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об оказании услуг, связанных с проездом и наймом жилого помещения в связи с командированием работников, заключаемым со сторонними организациями;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коммунальные услуги;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аренду помещений и оборудования;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содержание имущества;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приобретение прочих работ и услуг,</w:t>
            </w:r>
            <w:r w:rsidR="00E837FB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не относящихся к затратам на услуги связи, транспортные услуги, оплату расходов </w:t>
            </w:r>
            <w:r w:rsidR="00D05473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по договорам об оказании услуг, связанных </w:t>
            </w:r>
            <w:r w:rsidR="00D05473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с проездом и наймом жилого помещения в связи </w:t>
            </w:r>
            <w:r w:rsidR="00D05473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с командированием работников, заключаемым </w:t>
            </w:r>
            <w:r w:rsidR="00D05473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со сторонними организациями, а также к затратам </w:t>
            </w:r>
            <w:r w:rsidR="00D05473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на коммунальные услуги, аренду помещений </w:t>
            </w:r>
            <w:r w:rsidR="00D05473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и оборудования, содержание имущества;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приобретение основных средств;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приобретение нематериальных активов, за исключением затрат на приобретение правовых баз данных;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 xml:space="preserve">затраты на приобретение материальных запасов, </w:t>
            </w:r>
            <w:r w:rsidR="00E837FB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не отнесенные к затратам, указанным в </w:t>
            </w:r>
            <w:hyperlink r:id="rId18" w:history="1">
              <w:r w:rsidRPr="00D55FA8">
                <w:rPr>
                  <w:color w:val="000000" w:themeColor="text1"/>
                  <w:sz w:val="20"/>
                  <w:szCs w:val="20"/>
                </w:rPr>
                <w:t xml:space="preserve">подпунктах </w:t>
              </w:r>
              <w:r w:rsidR="0057413B" w:rsidRPr="00D55FA8">
                <w:rPr>
                  <w:color w:val="000000" w:themeColor="text1"/>
                  <w:sz w:val="20"/>
                  <w:szCs w:val="20"/>
                </w:rPr>
                <w:t>«</w:t>
              </w:r>
              <w:r w:rsidRPr="00D55FA8">
                <w:rPr>
                  <w:color w:val="000000" w:themeColor="text1"/>
                  <w:sz w:val="20"/>
                  <w:szCs w:val="20"/>
                </w:rPr>
                <w:t>а</w:t>
              </w:r>
              <w:r w:rsidR="0057413B" w:rsidRPr="00D55FA8">
                <w:rPr>
                  <w:color w:val="000000" w:themeColor="text1"/>
                  <w:sz w:val="20"/>
                  <w:szCs w:val="20"/>
                </w:rPr>
                <w:t>»</w:t>
              </w:r>
            </w:hyperlink>
            <w:r w:rsidRPr="00D55FA8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19" w:history="1">
              <w:r w:rsidR="0057413B" w:rsidRPr="00D55FA8">
                <w:rPr>
                  <w:color w:val="000000" w:themeColor="text1"/>
                  <w:sz w:val="20"/>
                  <w:szCs w:val="20"/>
                </w:rPr>
                <w:t>«</w:t>
              </w:r>
              <w:r w:rsidRPr="00D55FA8">
                <w:rPr>
                  <w:color w:val="000000" w:themeColor="text1"/>
                  <w:sz w:val="20"/>
                  <w:szCs w:val="20"/>
                </w:rPr>
                <w:t>ж</w:t>
              </w:r>
              <w:r w:rsidR="0057413B" w:rsidRPr="00D55FA8">
                <w:rPr>
                  <w:color w:val="000000" w:themeColor="text1"/>
                  <w:sz w:val="20"/>
                  <w:szCs w:val="20"/>
                </w:rPr>
                <w:t>»</w:t>
              </w:r>
              <w:r w:rsidRPr="00D55FA8">
                <w:rPr>
                  <w:color w:val="000000" w:themeColor="text1"/>
                  <w:sz w:val="20"/>
                  <w:szCs w:val="20"/>
                </w:rPr>
                <w:t xml:space="preserve"> пункта 6</w:t>
              </w:r>
            </w:hyperlink>
            <w:r w:rsidRPr="00D55FA8">
              <w:rPr>
                <w:color w:val="000000" w:themeColor="text1"/>
                <w:sz w:val="20"/>
                <w:szCs w:val="20"/>
              </w:rPr>
              <w:t xml:space="preserve"> Общих правил;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D55FA8">
                <w:rPr>
                  <w:color w:val="000000" w:themeColor="text1"/>
                  <w:sz w:val="20"/>
                  <w:szCs w:val="20"/>
                </w:rPr>
                <w:t>подпунктах</w:t>
              </w:r>
              <w:r w:rsidR="0057413B" w:rsidRPr="00D55FA8">
                <w:rPr>
                  <w:color w:val="000000" w:themeColor="text1"/>
                  <w:sz w:val="20"/>
                  <w:szCs w:val="20"/>
                </w:rPr>
                <w:t xml:space="preserve"> «</w:t>
              </w:r>
              <w:r w:rsidRPr="00D55FA8">
                <w:rPr>
                  <w:color w:val="000000" w:themeColor="text1"/>
                  <w:sz w:val="20"/>
                  <w:szCs w:val="20"/>
                </w:rPr>
                <w:t>а</w:t>
              </w:r>
            </w:hyperlink>
            <w:r w:rsidR="0057413B" w:rsidRPr="00D55FA8">
              <w:rPr>
                <w:color w:val="000000" w:themeColor="text1"/>
                <w:sz w:val="20"/>
                <w:szCs w:val="20"/>
              </w:rPr>
              <w:t>»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21" w:history="1">
              <w:r w:rsidR="0057413B" w:rsidRPr="00D55FA8">
                <w:rPr>
                  <w:color w:val="000000" w:themeColor="text1"/>
                  <w:sz w:val="20"/>
                  <w:szCs w:val="20"/>
                </w:rPr>
                <w:t>«</w:t>
              </w:r>
              <w:r w:rsidRPr="00D55FA8">
                <w:rPr>
                  <w:color w:val="000000" w:themeColor="text1"/>
                  <w:sz w:val="20"/>
                  <w:szCs w:val="20"/>
                </w:rPr>
                <w:t>ж</w:t>
              </w:r>
              <w:r w:rsidR="0057413B" w:rsidRPr="00D55FA8">
                <w:rPr>
                  <w:color w:val="000000" w:themeColor="text1"/>
                  <w:sz w:val="20"/>
                  <w:szCs w:val="20"/>
                </w:rPr>
                <w:t>»</w:t>
              </w:r>
              <w:r w:rsidRPr="00D55FA8">
                <w:rPr>
                  <w:color w:val="000000" w:themeColor="text1"/>
                  <w:sz w:val="20"/>
                  <w:szCs w:val="20"/>
                </w:rPr>
                <w:t xml:space="preserve"> пункта 6</w:t>
              </w:r>
            </w:hyperlink>
            <w:r w:rsidRPr="00D55FA8">
              <w:rPr>
                <w:color w:val="000000" w:themeColor="text1"/>
                <w:sz w:val="20"/>
                <w:szCs w:val="20"/>
              </w:rPr>
              <w:t xml:space="preserve"> Общих правил</w:t>
            </w:r>
          </w:p>
        </w:tc>
      </w:tr>
      <w:tr w:rsidR="00D55FA8" w:rsidRPr="00D55FA8" w:rsidTr="009A5CC4">
        <w:trPr>
          <w:jc w:val="center"/>
        </w:trPr>
        <w:tc>
          <w:tcPr>
            <w:tcW w:w="339" w:type="pct"/>
            <w:shd w:val="clear" w:color="auto" w:fill="auto"/>
          </w:tcPr>
          <w:p w:rsidR="008351CF" w:rsidRPr="00D55FA8" w:rsidRDefault="008351CF" w:rsidP="008351C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2.1</w:t>
            </w:r>
          </w:p>
        </w:tc>
        <w:tc>
          <w:tcPr>
            <w:tcW w:w="849" w:type="pct"/>
            <w:shd w:val="clear" w:color="auto" w:fill="auto"/>
          </w:tcPr>
          <w:p w:rsidR="008351CF" w:rsidRPr="00D55FA8" w:rsidRDefault="008351CF" w:rsidP="008351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услуги связи</w:t>
            </w:r>
          </w:p>
        </w:tc>
        <w:tc>
          <w:tcPr>
            <w:tcW w:w="741" w:type="pct"/>
            <w:shd w:val="clear" w:color="auto" w:fill="auto"/>
          </w:tcPr>
          <w:p w:rsidR="008351CF" w:rsidRPr="00D55FA8" w:rsidRDefault="006D0E3F" w:rsidP="008351C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408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895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790</w:t>
            </w:r>
          </w:p>
        </w:tc>
        <w:tc>
          <w:tcPr>
            <w:tcW w:w="742" w:type="pct"/>
            <w:shd w:val="clear" w:color="auto" w:fill="auto"/>
          </w:tcPr>
          <w:p w:rsidR="008351CF" w:rsidRPr="00D55FA8" w:rsidRDefault="006D0E3F" w:rsidP="008351C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425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117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600</w:t>
            </w:r>
          </w:p>
        </w:tc>
        <w:tc>
          <w:tcPr>
            <w:tcW w:w="744" w:type="pct"/>
            <w:shd w:val="clear" w:color="auto" w:fill="auto"/>
          </w:tcPr>
          <w:p w:rsidR="008351CF" w:rsidRPr="00D55FA8" w:rsidRDefault="006D0E3F" w:rsidP="008351C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442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052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584" w:type="pct"/>
            <w:shd w:val="clear" w:color="auto" w:fill="auto"/>
          </w:tcPr>
          <w:p w:rsidR="008351CF" w:rsidRPr="00D55FA8" w:rsidRDefault="008351C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Расчет нормативных затрат на услуги связи осуществляется в порядке, определяемом ИОГВ (ОУ ТГВФ), исходя из следующих подгрупп затрат:</w:t>
            </w:r>
          </w:p>
          <w:p w:rsidR="008351CF" w:rsidRPr="00D55FA8" w:rsidRDefault="008351C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оплату услуг почтовой связи;</w:t>
            </w:r>
          </w:p>
          <w:p w:rsidR="008351CF" w:rsidRPr="00D55FA8" w:rsidRDefault="008351CF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оплату услуг специальной связи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2.1</w:t>
            </w:r>
            <w:r w:rsidR="008351CF" w:rsidRPr="00D55FA8">
              <w:rPr>
                <w:color w:val="000000" w:themeColor="text1"/>
                <w:sz w:val="20"/>
                <w:szCs w:val="20"/>
              </w:rPr>
              <w:t>.1</w:t>
            </w:r>
          </w:p>
        </w:tc>
        <w:tc>
          <w:tcPr>
            <w:tcW w:w="849" w:type="pct"/>
          </w:tcPr>
          <w:p w:rsidR="0045791C" w:rsidRPr="00D55FA8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услуги связи</w:t>
            </w:r>
            <w:r w:rsidR="008351CF" w:rsidRPr="00D55FA8">
              <w:rPr>
                <w:color w:val="000000" w:themeColor="text1"/>
                <w:sz w:val="20"/>
                <w:szCs w:val="20"/>
              </w:rPr>
              <w:t xml:space="preserve"> Комитета по информатизации и связи</w:t>
            </w:r>
          </w:p>
        </w:tc>
        <w:tc>
          <w:tcPr>
            <w:tcW w:w="741" w:type="pct"/>
          </w:tcPr>
          <w:p w:rsidR="0045791C" w:rsidRPr="00D55FA8" w:rsidRDefault="00F666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61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290</w:t>
            </w:r>
          </w:p>
        </w:tc>
        <w:tc>
          <w:tcPr>
            <w:tcW w:w="742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F6661C" w:rsidRPr="00D55FA8" w:rsidRDefault="00F666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нормативных затрат на услуги связи </w:t>
            </w:r>
            <w:r w:rsidR="002E152A" w:rsidRPr="00D55FA8">
              <w:rPr>
                <w:color w:val="000000" w:themeColor="text1"/>
                <w:sz w:val="20"/>
                <w:szCs w:val="20"/>
              </w:rPr>
              <w:t>рассчитываются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в </w:t>
            </w:r>
            <w:r w:rsidR="002E152A" w:rsidRPr="00D55FA8">
              <w:rPr>
                <w:color w:val="000000" w:themeColor="text1"/>
                <w:sz w:val="20"/>
                <w:szCs w:val="20"/>
              </w:rPr>
              <w:t>соответствии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с тарифами на основные и дополнительные услуги утвержденными приказами АО «Почта России» </w:t>
            </w:r>
            <w:r w:rsidR="009A6CC6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от 13.11.2019 № 85-п; от 07.04.2020 № 116-п; </w:t>
            </w:r>
            <w:r w:rsidR="009A6CC6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от 19.06.2020 № 229-п; от 11.06.2020 № 100-п; </w:t>
            </w:r>
            <w:r w:rsidR="009A6CC6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от 19.06.2020; № 230-п; от 19.06.2020 № 231-п;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от 19.06.2020 № 232-п.</w:t>
            </w:r>
          </w:p>
          <w:p w:rsidR="00F6661C" w:rsidRPr="00D55FA8" w:rsidRDefault="00F666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2021 год: </w:t>
            </w:r>
          </w:p>
          <w:p w:rsidR="00F6661C" w:rsidRPr="00D55FA8" w:rsidRDefault="00F666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Заказные письма весом до 20 г.: 54 </w:t>
            </w:r>
            <w:r w:rsidR="002638C5">
              <w:rPr>
                <w:color w:val="000000" w:themeColor="text1"/>
                <w:sz w:val="20"/>
                <w:szCs w:val="20"/>
              </w:rPr>
              <w:t>×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20 </w:t>
            </w:r>
            <w:r w:rsidR="002638C5">
              <w:rPr>
                <w:color w:val="000000" w:themeColor="text1"/>
                <w:sz w:val="20"/>
                <w:szCs w:val="20"/>
              </w:rPr>
              <w:t>×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12 = 12 960,0 руб.;</w:t>
            </w:r>
          </w:p>
          <w:p w:rsidR="00F6661C" w:rsidRPr="00D55FA8" w:rsidRDefault="00F666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Заказные письма весом до 20 г. + за каждые последующие полные или неполные 20 г веса простого (ой), заказного (ой) письма (бандероли): (54 + 3)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="002638C5">
              <w:rPr>
                <w:color w:val="000000" w:themeColor="text1"/>
                <w:sz w:val="20"/>
                <w:szCs w:val="20"/>
              </w:rPr>
              <w:t>×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20 </w:t>
            </w:r>
            <w:r w:rsidR="002638C5">
              <w:rPr>
                <w:color w:val="000000" w:themeColor="text1"/>
                <w:sz w:val="20"/>
                <w:szCs w:val="20"/>
              </w:rPr>
              <w:t>×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12 = 13 680,0 руб.;</w:t>
            </w:r>
          </w:p>
          <w:p w:rsidR="00F6661C" w:rsidRPr="00D55FA8" w:rsidRDefault="00F666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Заказные бандероли в ФСБ:</w:t>
            </w:r>
          </w:p>
          <w:p w:rsidR="00F6661C" w:rsidRPr="00D55FA8" w:rsidRDefault="00F666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Заказная бандероль весом 500 г.: 33 </w:t>
            </w:r>
            <w:r w:rsidR="002638C5">
              <w:rPr>
                <w:color w:val="000000" w:themeColor="text1"/>
                <w:sz w:val="20"/>
                <w:szCs w:val="20"/>
              </w:rPr>
              <w:t>×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5 </w:t>
            </w:r>
            <w:r w:rsidR="002638C5">
              <w:rPr>
                <w:color w:val="000000" w:themeColor="text1"/>
                <w:sz w:val="20"/>
                <w:szCs w:val="20"/>
              </w:rPr>
              <w:t>×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70,0 =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11 550,0 руб.;</w:t>
            </w:r>
          </w:p>
          <w:p w:rsidR="0045791C" w:rsidRPr="00D55FA8" w:rsidRDefault="00F666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Заказная бандероль весом 1000 г.: 33 </w:t>
            </w:r>
            <w:r w:rsidR="002638C5">
              <w:rPr>
                <w:color w:val="000000" w:themeColor="text1"/>
                <w:sz w:val="20"/>
                <w:szCs w:val="20"/>
              </w:rPr>
              <w:t>×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10 </w:t>
            </w:r>
            <w:r w:rsidR="002638C5">
              <w:rPr>
                <w:color w:val="000000" w:themeColor="text1"/>
                <w:sz w:val="20"/>
                <w:szCs w:val="20"/>
              </w:rPr>
              <w:t>×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70,0 = </w:t>
            </w:r>
            <w:r w:rsidR="009A6CC6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23 100,0 руб.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3E0530" w:rsidRPr="00D55FA8" w:rsidRDefault="003E0530" w:rsidP="003E0530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2.1.2</w:t>
            </w:r>
          </w:p>
        </w:tc>
        <w:tc>
          <w:tcPr>
            <w:tcW w:w="849" w:type="pct"/>
          </w:tcPr>
          <w:p w:rsidR="003E0530" w:rsidRPr="00D55FA8" w:rsidRDefault="003E0530" w:rsidP="003E0530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оплату услуг почтовой связи</w:t>
            </w:r>
          </w:p>
        </w:tc>
        <w:tc>
          <w:tcPr>
            <w:tcW w:w="741" w:type="pct"/>
          </w:tcPr>
          <w:p w:rsidR="003E0530" w:rsidRPr="00D55FA8" w:rsidRDefault="003E0530" w:rsidP="003E0530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407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002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700</w:t>
            </w:r>
          </w:p>
        </w:tc>
        <w:tc>
          <w:tcPr>
            <w:tcW w:w="742" w:type="pct"/>
          </w:tcPr>
          <w:p w:rsidR="003E0530" w:rsidRPr="00D55FA8" w:rsidRDefault="003E0530" w:rsidP="003E0530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423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303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600</w:t>
            </w:r>
          </w:p>
        </w:tc>
        <w:tc>
          <w:tcPr>
            <w:tcW w:w="744" w:type="pct"/>
          </w:tcPr>
          <w:p w:rsidR="003E0530" w:rsidRPr="00D55FA8" w:rsidRDefault="003E0530" w:rsidP="003E0530">
            <w:pPr>
              <w:autoSpaceDE/>
              <w:autoSpaceDN/>
              <w:adjustRightInd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440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235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800</w:t>
            </w:r>
          </w:p>
        </w:tc>
        <w:tc>
          <w:tcPr>
            <w:tcW w:w="1584" w:type="pct"/>
          </w:tcPr>
          <w:p w:rsidR="003E0530" w:rsidRPr="00D55FA8" w:rsidRDefault="003E0530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оплату услуг почтовой связи определяются по формуле:</w:t>
            </w:r>
          </w:p>
          <w:p w:rsidR="003E0530" w:rsidRPr="00D55FA8" w:rsidRDefault="003E0530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  <w:vertAlign w:val="subscript"/>
                  </w:rPr>
                  <m:t>упс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i=1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  <w:vertAlign w:val="subscript"/>
                      </w:rPr>
                      <m:t>к упс 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× Н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  <w:vertAlign w:val="subscript"/>
                      </w:rPr>
                      <m:t>ц упс 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,</m:t>
                </m:r>
              </m:oMath>
            </m:oMathPara>
          </w:p>
          <w:p w:rsidR="003E0530" w:rsidRPr="00D55FA8" w:rsidRDefault="003E0530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упс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нормативные затраты на оплату услуг почтовой связи;</w:t>
            </w:r>
          </w:p>
          <w:p w:rsidR="003E0530" w:rsidRPr="00D55FA8" w:rsidRDefault="003E0530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купсi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количество планируемых i-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ых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почтовых отправлений в год, определяется с учетом фактических почтовых отправлений за отчетный финансовый год;</w:t>
            </w:r>
          </w:p>
          <w:p w:rsidR="003E0530" w:rsidRPr="00D55FA8" w:rsidRDefault="003E0530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цупсi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норматив комплексной цены i-ого почтового отправления, определяемый в соответствии тарифами на основные и дополнительные услуги, утвержденными приказом УФПС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г. Санкт-Петербурга и Ленинградской области – филиала </w:t>
            </w:r>
            <w:r w:rsidR="002E152A" w:rsidRPr="00D55FA8">
              <w:rPr>
                <w:color w:val="000000" w:themeColor="text1"/>
                <w:sz w:val="20"/>
                <w:szCs w:val="20"/>
              </w:rPr>
              <w:t>АО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«Почта России» (действующий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на момент утверждения нормативных затрат);</w:t>
            </w:r>
          </w:p>
          <w:p w:rsidR="003E0530" w:rsidRPr="00D55FA8" w:rsidRDefault="003E0530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n – количество писем</w:t>
            </w:r>
          </w:p>
        </w:tc>
      </w:tr>
      <w:tr w:rsidR="00D55FA8" w:rsidRPr="00D55FA8" w:rsidTr="009A5CC4">
        <w:trPr>
          <w:jc w:val="center"/>
        </w:trPr>
        <w:tc>
          <w:tcPr>
            <w:tcW w:w="339" w:type="pct"/>
            <w:shd w:val="clear" w:color="auto" w:fill="auto"/>
          </w:tcPr>
          <w:p w:rsidR="003E0530" w:rsidRPr="00D55FA8" w:rsidRDefault="003E0530" w:rsidP="003E0530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2.1.3</w:t>
            </w:r>
          </w:p>
        </w:tc>
        <w:tc>
          <w:tcPr>
            <w:tcW w:w="849" w:type="pct"/>
            <w:shd w:val="clear" w:color="auto" w:fill="auto"/>
          </w:tcPr>
          <w:p w:rsidR="003E0530" w:rsidRPr="00D55FA8" w:rsidRDefault="003E0530" w:rsidP="003E0530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оплату услуг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по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предпочтовой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подготовке регистрируемых почтовых отправлений</w:t>
            </w:r>
          </w:p>
        </w:tc>
        <w:tc>
          <w:tcPr>
            <w:tcW w:w="741" w:type="pct"/>
            <w:shd w:val="clear" w:color="auto" w:fill="auto"/>
          </w:tcPr>
          <w:p w:rsidR="003E0530" w:rsidRPr="00D55FA8" w:rsidRDefault="003E0530" w:rsidP="003E0530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831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800</w:t>
            </w:r>
          </w:p>
        </w:tc>
        <w:tc>
          <w:tcPr>
            <w:tcW w:w="742" w:type="pct"/>
            <w:shd w:val="clear" w:color="auto" w:fill="auto"/>
          </w:tcPr>
          <w:p w:rsidR="003E0530" w:rsidRPr="00D55FA8" w:rsidRDefault="003E0530" w:rsidP="003E0530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814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744" w:type="pct"/>
            <w:shd w:val="clear" w:color="auto" w:fill="auto"/>
          </w:tcPr>
          <w:p w:rsidR="003E0530" w:rsidRPr="00D55FA8" w:rsidRDefault="003E0530" w:rsidP="003E0530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816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1584" w:type="pct"/>
            <w:shd w:val="clear" w:color="auto" w:fill="auto"/>
          </w:tcPr>
          <w:p w:rsidR="003E0530" w:rsidRPr="00D55FA8" w:rsidRDefault="003E0530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оплату услуг по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предпочтовой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подготовке регистрируемых почтовых отправлений определяются по формуле:</w:t>
            </w:r>
          </w:p>
          <w:p w:rsidR="003E0530" w:rsidRPr="00D55FA8" w:rsidRDefault="003E0530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НЗпред=</m:t>
                </m:r>
                <m:nary>
                  <m:naryPr>
                    <m:chr m:val="∑"/>
                    <m:grow m:val="1"/>
                    <m:supHide m:val="1"/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i=1</m:t>
                    </m:r>
                  </m:sub>
                  <m:sup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Нк упс i× Нц пред 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,</m:t>
                </m:r>
              </m:oMath>
            </m:oMathPara>
          </w:p>
          <w:p w:rsidR="003E0530" w:rsidRPr="00D55FA8" w:rsidRDefault="003E0530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пред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нормативные затраты на оплату услуг почтовой связи;</w:t>
            </w:r>
          </w:p>
          <w:p w:rsidR="003E0530" w:rsidRPr="00D55FA8" w:rsidRDefault="003E0530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купсi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 количество планируемых i-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ых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почтовых отправлений в год, определяется с учетом фактических почтовых отправлений за отчетный финансовый год;</w:t>
            </w:r>
          </w:p>
          <w:p w:rsidR="003E0530" w:rsidRPr="00D55FA8" w:rsidRDefault="003E0530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цпредi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стоимость i-ого по подготовке почтового отправления определяется методом сопоставимых рыночных цен (анализа рынка) в соответствии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со статьей 22 Федерального закона от 22.04.2013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№ 44-ФЗ, с учетом показателей индекса роста потребительских цен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2.2</w:t>
            </w:r>
          </w:p>
        </w:tc>
        <w:tc>
          <w:tcPr>
            <w:tcW w:w="849" w:type="pct"/>
          </w:tcPr>
          <w:p w:rsidR="0045791C" w:rsidRPr="00D55FA8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741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2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затраты на оплату услуг аренды транспортных средств;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2.2.1</w:t>
            </w:r>
          </w:p>
        </w:tc>
        <w:tc>
          <w:tcPr>
            <w:tcW w:w="849" w:type="pct"/>
          </w:tcPr>
          <w:p w:rsidR="0045791C" w:rsidRPr="00D55FA8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по договору</w:t>
            </w:r>
            <w:r w:rsidR="00B323AD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об оказании услуг перевозки (транспортировки) грузов</w:t>
            </w:r>
          </w:p>
        </w:tc>
        <w:tc>
          <w:tcPr>
            <w:tcW w:w="741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2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нормативных затрат по договору об оказании услуг перевозки (транспортировки) грузов осуществляется в порядке, определяемом </w:t>
            </w:r>
            <w:r w:rsidR="00921AA5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ИОГВ (ОУ ТГВФ)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2.2.2</w:t>
            </w:r>
          </w:p>
        </w:tc>
        <w:tc>
          <w:tcPr>
            <w:tcW w:w="849" w:type="pct"/>
          </w:tcPr>
          <w:p w:rsidR="0045791C" w:rsidRPr="00D55FA8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741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2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а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тс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= 0,1 x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Ч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а тс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x Д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а тс</w:t>
            </w:r>
            <w:r w:rsidRPr="00D55FA8">
              <w:rPr>
                <w:color w:val="000000" w:themeColor="text1"/>
                <w:sz w:val="20"/>
                <w:szCs w:val="20"/>
              </w:rPr>
              <w:t>,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а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тс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Ч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</w:t>
            </w:r>
            <w:r w:rsidR="00921AA5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ИОГВ (ОУ ТГВФ, КУ);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а тс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Д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а тс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Для ИОГВ (ОУ ТГВФ, КУ), транспортное обслуживание которых осуществляется в рамках выполнения государственного задания </w:t>
            </w:r>
            <w:r w:rsidR="00E837FB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Санкт-Петербургским государственным бюджетны</w:t>
            </w:r>
            <w:r w:rsidR="0057413B" w:rsidRPr="00D55FA8">
              <w:rPr>
                <w:color w:val="000000" w:themeColor="text1"/>
                <w:sz w:val="20"/>
                <w:szCs w:val="20"/>
              </w:rPr>
              <w:t>м автотранспортным учреждением «</w:t>
            </w:r>
            <w:proofErr w:type="spellStart"/>
            <w:r w:rsidR="0057413B" w:rsidRPr="00D55FA8">
              <w:rPr>
                <w:color w:val="000000" w:themeColor="text1"/>
                <w:sz w:val="20"/>
                <w:szCs w:val="20"/>
              </w:rPr>
              <w:t>Смольнинское</w:t>
            </w:r>
            <w:proofErr w:type="spellEnd"/>
            <w:r w:rsidR="0057413B" w:rsidRPr="00D55FA8">
              <w:rPr>
                <w:color w:val="000000" w:themeColor="text1"/>
                <w:sz w:val="20"/>
                <w:szCs w:val="20"/>
              </w:rPr>
              <w:t>»</w:t>
            </w:r>
            <w:r w:rsidRPr="00D55FA8">
              <w:rPr>
                <w:color w:val="000000" w:themeColor="text1"/>
                <w:sz w:val="20"/>
                <w:szCs w:val="20"/>
              </w:rPr>
              <w:t>, нормативные затраты на оплату услуг аренды транспортных средств равны нулю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2.2.3</w:t>
            </w:r>
          </w:p>
        </w:tc>
        <w:tc>
          <w:tcPr>
            <w:tcW w:w="849" w:type="pct"/>
          </w:tcPr>
          <w:p w:rsidR="0045791C" w:rsidRPr="00D55FA8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741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2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разовых услуг пассажирских перевозок при проведении совещания осуществляется в порядке, определяемом ИОГВ </w:t>
            </w:r>
            <w:r w:rsidR="00E837FB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(ОУ ТГВФ)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2.2.4</w:t>
            </w:r>
          </w:p>
        </w:tc>
        <w:tc>
          <w:tcPr>
            <w:tcW w:w="849" w:type="pct"/>
          </w:tcPr>
          <w:p w:rsidR="0045791C" w:rsidRPr="00D55FA8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741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2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проезда работника к месту нахождения учебного заведения </w:t>
            </w:r>
            <w:r w:rsidR="00E837FB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и обратно осуществляется в порядке, определяемом ИОГВ (ОУ ТГВФ)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2.3</w:t>
            </w:r>
          </w:p>
        </w:tc>
        <w:tc>
          <w:tcPr>
            <w:tcW w:w="849" w:type="pct"/>
          </w:tcPr>
          <w:p w:rsidR="0045791C" w:rsidRPr="00D55FA8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оплату расходов по договорам об оказании услуг, связанных с проездом и наймом жилого помещения в связи </w:t>
            </w:r>
            <w:r w:rsidR="00B323AD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с командированием работников, заключаемым со сторонними организациями</w:t>
            </w:r>
          </w:p>
        </w:tc>
        <w:tc>
          <w:tcPr>
            <w:tcW w:w="741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2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расходов </w:t>
            </w:r>
            <w:r w:rsidR="00E837FB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по договорам об оказании услуг, связанных </w:t>
            </w:r>
            <w:r w:rsidR="00E837FB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с проездом и наймом жилого помещения в связи </w:t>
            </w:r>
            <w:r w:rsidR="00E837FB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с командированием работников, заключаемым </w:t>
            </w:r>
            <w:r w:rsidR="00E837FB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со сторонними организациями, осуществляется </w:t>
            </w:r>
            <w:r w:rsidR="00E837FB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в порядке, определяемом ИОГВ (ОУ ТГВФ), исходя из следующих подгрупп затрат: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проезд к месту командирования </w:t>
            </w:r>
            <w:r w:rsidR="00E837FB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и обратно;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нормативные затраты по найму жилого помещения на период командирования.</w:t>
            </w:r>
          </w:p>
          <w:p w:rsidR="00E837FB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расходов </w:t>
            </w:r>
            <w:r w:rsidR="00E837FB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по договорам об оказании услуг, связанных </w:t>
            </w:r>
            <w:r w:rsidR="00E837FB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с проездом и наймом жилого помещения в связи </w:t>
            </w:r>
            <w:r w:rsidR="00E837FB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с командированием работников, заключаемым </w:t>
            </w:r>
            <w:r w:rsidR="00E837FB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со сторонними организациями, осуществляется </w:t>
            </w:r>
            <w:r w:rsidR="00E837FB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и профессиональной подготовки работников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BE69A1" w:rsidRPr="00D55FA8" w:rsidRDefault="00BE69A1" w:rsidP="00BE69A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2.4</w:t>
            </w:r>
          </w:p>
        </w:tc>
        <w:tc>
          <w:tcPr>
            <w:tcW w:w="849" w:type="pct"/>
          </w:tcPr>
          <w:p w:rsidR="00BE69A1" w:rsidRPr="00D55FA8" w:rsidRDefault="00BE69A1" w:rsidP="00BE69A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741" w:type="pct"/>
          </w:tcPr>
          <w:p w:rsidR="00BE69A1" w:rsidRPr="000B40F2" w:rsidRDefault="00BE69A1" w:rsidP="00BE69A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1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B40F2">
              <w:rPr>
                <w:color w:val="000000" w:themeColor="text1"/>
                <w:sz w:val="20"/>
                <w:szCs w:val="20"/>
              </w:rPr>
              <w:t>769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B40F2">
              <w:rPr>
                <w:color w:val="000000" w:themeColor="text1"/>
                <w:sz w:val="20"/>
                <w:szCs w:val="20"/>
              </w:rPr>
              <w:t>076</w:t>
            </w:r>
          </w:p>
        </w:tc>
        <w:tc>
          <w:tcPr>
            <w:tcW w:w="742" w:type="pct"/>
          </w:tcPr>
          <w:p w:rsidR="00BE69A1" w:rsidRPr="000B40F2" w:rsidRDefault="00BE69A1" w:rsidP="00BE69A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3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B40F2">
              <w:rPr>
                <w:color w:val="000000" w:themeColor="text1"/>
                <w:sz w:val="20"/>
                <w:szCs w:val="20"/>
              </w:rPr>
              <w:t>041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B40F2">
              <w:rPr>
                <w:color w:val="000000" w:themeColor="text1"/>
                <w:sz w:val="20"/>
                <w:szCs w:val="20"/>
              </w:rPr>
              <w:t>700</w:t>
            </w:r>
          </w:p>
        </w:tc>
        <w:tc>
          <w:tcPr>
            <w:tcW w:w="744" w:type="pct"/>
          </w:tcPr>
          <w:p w:rsidR="00BE69A1" w:rsidRPr="000B40F2" w:rsidRDefault="00BE69A1" w:rsidP="00BE69A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4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B40F2">
              <w:rPr>
                <w:color w:val="000000" w:themeColor="text1"/>
                <w:sz w:val="20"/>
                <w:szCs w:val="20"/>
              </w:rPr>
              <w:t>890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B40F2">
              <w:rPr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584" w:type="pct"/>
          </w:tcPr>
          <w:p w:rsidR="00BE69A1" w:rsidRPr="00D55FA8" w:rsidRDefault="00BE69A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коммунальные услуги осуществляется в порядке, определяемом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ИОГВ (ОУ ТГВФ), исходя из следующих подгрупп затрат:</w:t>
            </w:r>
          </w:p>
          <w:p w:rsidR="00BE69A1" w:rsidRPr="00D55FA8" w:rsidRDefault="00BE69A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газоснабжение и иные виды топлива;</w:t>
            </w:r>
          </w:p>
          <w:p w:rsidR="00BE69A1" w:rsidRPr="00D55FA8" w:rsidRDefault="00BE69A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электроснабжение;</w:t>
            </w:r>
          </w:p>
          <w:p w:rsidR="00BE69A1" w:rsidRPr="00D55FA8" w:rsidRDefault="00BE69A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теплоснабжение;</w:t>
            </w:r>
          </w:p>
          <w:p w:rsidR="00BE69A1" w:rsidRPr="00D55FA8" w:rsidRDefault="00BE69A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горячее водоснабжение;</w:t>
            </w:r>
          </w:p>
          <w:p w:rsidR="00BE69A1" w:rsidRPr="00D55FA8" w:rsidRDefault="00BE69A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 xml:space="preserve">затраты на холодное водоснабжение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и водоотведение;</w:t>
            </w:r>
          </w:p>
          <w:p w:rsidR="00BE69A1" w:rsidRPr="00D55FA8" w:rsidRDefault="00BE69A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оплату услуг лиц, привлекаемых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на основании гражданско-правовых договоров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7D37BD" w:rsidRPr="00D55FA8" w:rsidRDefault="007D37BD" w:rsidP="007D37B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2.4.1</w:t>
            </w:r>
          </w:p>
        </w:tc>
        <w:tc>
          <w:tcPr>
            <w:tcW w:w="849" w:type="pct"/>
          </w:tcPr>
          <w:p w:rsidR="007D37BD" w:rsidRPr="00D55FA8" w:rsidRDefault="007D37BD" w:rsidP="007D37B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энергоснабжение</w:t>
            </w:r>
          </w:p>
        </w:tc>
        <w:tc>
          <w:tcPr>
            <w:tcW w:w="741" w:type="pct"/>
          </w:tcPr>
          <w:p w:rsidR="007D37BD" w:rsidRPr="000B40F2" w:rsidRDefault="007D37BD" w:rsidP="007D37B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1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B40F2">
              <w:rPr>
                <w:color w:val="000000" w:themeColor="text1"/>
                <w:sz w:val="20"/>
                <w:szCs w:val="20"/>
              </w:rPr>
              <w:t>769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B40F2">
              <w:rPr>
                <w:color w:val="000000" w:themeColor="text1"/>
                <w:sz w:val="20"/>
                <w:szCs w:val="20"/>
              </w:rPr>
              <w:t>076</w:t>
            </w:r>
          </w:p>
        </w:tc>
        <w:tc>
          <w:tcPr>
            <w:tcW w:w="742" w:type="pct"/>
          </w:tcPr>
          <w:p w:rsidR="007D37BD" w:rsidRPr="000B40F2" w:rsidRDefault="007D37BD" w:rsidP="007D37B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3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B40F2">
              <w:rPr>
                <w:color w:val="000000" w:themeColor="text1"/>
                <w:sz w:val="20"/>
                <w:szCs w:val="20"/>
              </w:rPr>
              <w:t>041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B40F2">
              <w:rPr>
                <w:color w:val="000000" w:themeColor="text1"/>
                <w:sz w:val="20"/>
                <w:szCs w:val="20"/>
              </w:rPr>
              <w:t>700</w:t>
            </w:r>
          </w:p>
        </w:tc>
        <w:tc>
          <w:tcPr>
            <w:tcW w:w="744" w:type="pct"/>
          </w:tcPr>
          <w:p w:rsidR="007D37BD" w:rsidRPr="000B40F2" w:rsidRDefault="007D37BD" w:rsidP="007D37B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4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B40F2">
              <w:rPr>
                <w:color w:val="000000" w:themeColor="text1"/>
                <w:sz w:val="20"/>
                <w:szCs w:val="20"/>
              </w:rPr>
              <w:t>890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B40F2">
              <w:rPr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584" w:type="pct"/>
          </w:tcPr>
          <w:p w:rsidR="007D37BD" w:rsidRPr="00D55FA8" w:rsidRDefault="007D37B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Нормативные затраты на электроснабжение определяются по формуле:</w:t>
            </w:r>
          </w:p>
          <w:p w:rsidR="007D37BD" w:rsidRPr="00D55FA8" w:rsidRDefault="00B879B2" w:rsidP="00D05473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  <w:vertAlign w:val="subscript"/>
                  </w:rPr>
                  <m:t>эс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i=1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Нц эс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×Нк эс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  <w:lang w:val="en-US"/>
                      </w:rPr>
                      <m:t>i</m:t>
                    </m:r>
                  </m:e>
                </m:nary>
              </m:oMath>
            </m:oMathPara>
          </w:p>
          <w:p w:rsidR="007D37BD" w:rsidRPr="00D55FA8" w:rsidRDefault="007D37B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9A6CC6">
              <w:rPr>
                <w:color w:val="000000" w:themeColor="text1"/>
                <w:sz w:val="20"/>
                <w:szCs w:val="20"/>
                <w:vertAlign w:val="subscript"/>
              </w:rPr>
              <w:t>эс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нормативные затраты </w:t>
            </w:r>
            <w:r w:rsidR="00D43A04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на электроснабжение;</w:t>
            </w:r>
          </w:p>
          <w:p w:rsidR="007D37BD" w:rsidRPr="00D55FA8" w:rsidRDefault="007D37B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9A6CC6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9A6CC6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9A6CC6">
              <w:rPr>
                <w:color w:val="000000" w:themeColor="text1"/>
                <w:sz w:val="20"/>
                <w:szCs w:val="20"/>
                <w:vertAlign w:val="subscript"/>
              </w:rPr>
              <w:t>эсi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норматив цены (тариф на электроэнергию </w:t>
            </w:r>
          </w:p>
          <w:p w:rsidR="007D37BD" w:rsidRPr="00D55FA8" w:rsidRDefault="007D37B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в рамках применяемого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одноставочного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, дифференцированного по зонам суток, или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двуставочного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тарифа по i-ому административному зданию (помещению), устанавливается распоряжением Комитета по тарифам </w:t>
            </w:r>
            <w:r w:rsidR="009A6CC6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Санкт-Петербурга; </w:t>
            </w:r>
          </w:p>
          <w:p w:rsidR="007D37BD" w:rsidRPr="00D55FA8" w:rsidRDefault="007D37B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9A6CC6">
              <w:rPr>
                <w:color w:val="000000" w:themeColor="text1"/>
                <w:sz w:val="20"/>
                <w:szCs w:val="20"/>
                <w:vertAlign w:val="subscript"/>
              </w:rPr>
              <w:t>к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A6CC6">
              <w:rPr>
                <w:color w:val="000000" w:themeColor="text1"/>
                <w:sz w:val="20"/>
                <w:szCs w:val="20"/>
                <w:vertAlign w:val="subscript"/>
              </w:rPr>
              <w:t>эсi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норматив количества (расчетная потребность электроэнергии в год в рамках применяемого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одноставочного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, дифференцированного по зонам суток, или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двуставочного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тарифа, по i-ому административному зданию (помещению), согласовывается с ИОГВ </w:t>
            </w:r>
            <w:r w:rsidR="00D05473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и поставщиками ресурсов в соответствии с пунктом 3.2 Распоряжения № 402-ра;</w:t>
            </w:r>
          </w:p>
          <w:p w:rsidR="007D37BD" w:rsidRPr="00D55FA8" w:rsidRDefault="007D37B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i – административное здание (помещение)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2.5</w:t>
            </w:r>
          </w:p>
        </w:tc>
        <w:tc>
          <w:tcPr>
            <w:tcW w:w="849" w:type="pct"/>
          </w:tcPr>
          <w:p w:rsidR="0045791C" w:rsidRPr="00D55FA8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741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2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аренду помещений </w:t>
            </w:r>
            <w:r w:rsidR="00E837FB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и оборудования осуществляется исходя </w:t>
            </w:r>
            <w:r w:rsidR="00E837FB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из следующих подгрупп затрат: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аренду помещений;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2.5.1</w:t>
            </w:r>
          </w:p>
        </w:tc>
        <w:tc>
          <w:tcPr>
            <w:tcW w:w="849" w:type="pct"/>
          </w:tcPr>
          <w:p w:rsidR="0045791C" w:rsidRPr="00D55FA8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741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2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ар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= П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ар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ар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М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ар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,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ар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нормативные затраты на аренду помещений;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П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ар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- площадь арендуемых помещений;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ар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- норматив цены аренды одного кв. м помещений в расчете на один месяц аренды;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М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ар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2.5.2</w:t>
            </w:r>
          </w:p>
        </w:tc>
        <w:tc>
          <w:tcPr>
            <w:tcW w:w="849" w:type="pct"/>
          </w:tcPr>
          <w:p w:rsidR="0045791C" w:rsidRPr="00D55FA8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741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2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аренду помещения (зала) для проведения совещания осуществляется </w:t>
            </w:r>
            <w:r w:rsidR="00E837FB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2.5.3</w:t>
            </w:r>
          </w:p>
        </w:tc>
        <w:tc>
          <w:tcPr>
            <w:tcW w:w="849" w:type="pct"/>
          </w:tcPr>
          <w:p w:rsidR="0045791C" w:rsidRPr="00D55FA8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741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2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аренду оборудования для проведения совещания осуществляется </w:t>
            </w:r>
            <w:r w:rsidR="00E837FB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2.6</w:t>
            </w:r>
          </w:p>
        </w:tc>
        <w:tc>
          <w:tcPr>
            <w:tcW w:w="849" w:type="pct"/>
          </w:tcPr>
          <w:p w:rsidR="0045791C" w:rsidRPr="00D55FA8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41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2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Расчет нормативных затрат на содержание имущества осуществляется в порядке, определяемом ИОГВ (ОУ ТГВФ), исходя из следующих подгрупп затрат: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="00E837FB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-профилактический ремонт бытового оборудования;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="00E837FB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-профилактический ремонт иного оборудования;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оплату услуг лиц, привлекаемых </w:t>
            </w:r>
            <w:r w:rsidR="00E837FB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на основании гражданско-правовых договоров</w:t>
            </w:r>
          </w:p>
        </w:tc>
      </w:tr>
      <w:tr w:rsidR="00D55FA8" w:rsidRPr="00D55FA8" w:rsidTr="00E22282">
        <w:tblPrEx>
          <w:tblBorders>
            <w:insideH w:val="nil"/>
          </w:tblBorders>
        </w:tblPrEx>
        <w:trPr>
          <w:jc w:val="center"/>
        </w:trPr>
        <w:tc>
          <w:tcPr>
            <w:tcW w:w="339" w:type="pct"/>
            <w:tcBorders>
              <w:top w:val="nil"/>
            </w:tcBorders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2.7</w:t>
            </w:r>
          </w:p>
        </w:tc>
        <w:tc>
          <w:tcPr>
            <w:tcW w:w="849" w:type="pct"/>
            <w:tcBorders>
              <w:top w:val="nil"/>
            </w:tcBorders>
          </w:tcPr>
          <w:p w:rsidR="0045791C" w:rsidRPr="00D55FA8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приобретение прочих работ и услуг,</w:t>
            </w:r>
            <w:r w:rsidR="00B323AD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 xml:space="preserve"> не относящихся к затратам </w:t>
            </w:r>
            <w:r w:rsidR="00B323AD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на услуги связи, транспортные услуги, оплату расходов </w:t>
            </w:r>
            <w:r w:rsidR="00B323AD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по договорам об оказании услуг, связанных с проездом и наймом жилого помещения в связи </w:t>
            </w:r>
            <w:r w:rsidR="00B323AD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с командированием работников, заключаемым со сторонними организациями, а также </w:t>
            </w:r>
            <w:r w:rsidR="00B323AD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к затратам на коммунальные услуги, аренду помещений </w:t>
            </w:r>
            <w:r w:rsidR="00B323AD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и оборудования, содержание имущества</w:t>
            </w:r>
          </w:p>
        </w:tc>
        <w:tc>
          <w:tcPr>
            <w:tcW w:w="741" w:type="pct"/>
            <w:tcBorders>
              <w:top w:val="nil"/>
            </w:tcBorders>
          </w:tcPr>
          <w:p w:rsidR="0045791C" w:rsidRPr="00D55FA8" w:rsidRDefault="00BE69A1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42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210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320</w:t>
            </w:r>
          </w:p>
        </w:tc>
        <w:tc>
          <w:tcPr>
            <w:tcW w:w="742" w:type="pct"/>
            <w:tcBorders>
              <w:top w:val="nil"/>
            </w:tcBorders>
          </w:tcPr>
          <w:p w:rsidR="0045791C" w:rsidRPr="00D55FA8" w:rsidRDefault="00BE69A1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43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777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036</w:t>
            </w:r>
          </w:p>
        </w:tc>
        <w:tc>
          <w:tcPr>
            <w:tcW w:w="744" w:type="pct"/>
            <w:tcBorders>
              <w:top w:val="nil"/>
            </w:tcBorders>
          </w:tcPr>
          <w:p w:rsidR="0045791C" w:rsidRPr="00D55FA8" w:rsidRDefault="00BE69A1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45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448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800</w:t>
            </w:r>
          </w:p>
        </w:tc>
        <w:tc>
          <w:tcPr>
            <w:tcW w:w="1584" w:type="pct"/>
            <w:tcBorders>
              <w:top w:val="nil"/>
            </w:tcBorders>
          </w:tcPr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прочих работ и услуг, не относящихся к затратам </w:t>
            </w:r>
            <w:r w:rsidR="00D05473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 xml:space="preserve">на услуги связи, транспортные услуги, оплату расходов по договорам об оказании услуг, связанных с проездом и наймом жилого помещения в связи </w:t>
            </w:r>
            <w:r w:rsidR="009A6CC6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с командированием работников, заключаемым </w:t>
            </w:r>
            <w:r w:rsidR="00D43A04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со сторонними организациями, а также к затратам </w:t>
            </w:r>
            <w:r w:rsidR="00D43A04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на коммунальные услуги, аренду помещений </w:t>
            </w:r>
            <w:r w:rsidR="00D43A04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и оборудования, содержание имущества, осуществляется исходя из следующих подгрупп затрат: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оплату услуг лиц, привлекаемых </w:t>
            </w:r>
            <w:r w:rsidR="00E837FB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на основании гражданско-правовых договоров;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проведение предрейсового </w:t>
            </w:r>
            <w:r w:rsidR="00E837FB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и послерейсового осмотра водителей транспортных средств;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аттестацию специальных помещений;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проведение диспансеризации работников;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монтаж (установку), дооборудование</w:t>
            </w:r>
            <w:r w:rsidR="00E837FB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и наладку оборудования;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оплату услуг вневедомственной охраны;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оплату труда независимых экспертов;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уборку внутриквартальных территорий, входящих в состав земель общего пользования;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выполнение работ по ликвидации последствий ситуаций, которые могут привести </w:t>
            </w:r>
            <w:r w:rsidR="00E837FB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</w:t>
            </w:r>
            <w:r w:rsidR="00E837FB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в результате воздействия неблагоприятных </w:t>
            </w: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климатических факторов и создающих угрозу жизни и здоровью граждан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F6661C" w:rsidRPr="00D55FA8" w:rsidRDefault="00F6661C" w:rsidP="00F666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2.7.1</w:t>
            </w:r>
          </w:p>
        </w:tc>
        <w:tc>
          <w:tcPr>
            <w:tcW w:w="849" w:type="pct"/>
          </w:tcPr>
          <w:p w:rsidR="00F6661C" w:rsidRPr="00D55FA8" w:rsidRDefault="00F6661C" w:rsidP="00F666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оплату типографских работ </w:t>
            </w:r>
            <w:r w:rsidR="009A6CC6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и услуг, включая приобретение периодических печатных изданий</w:t>
            </w:r>
          </w:p>
        </w:tc>
        <w:tc>
          <w:tcPr>
            <w:tcW w:w="741" w:type="pct"/>
          </w:tcPr>
          <w:p w:rsidR="00F6661C" w:rsidRPr="00D55FA8" w:rsidRDefault="00F6661C" w:rsidP="00F666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183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456</w:t>
            </w:r>
          </w:p>
        </w:tc>
        <w:tc>
          <w:tcPr>
            <w:tcW w:w="742" w:type="pct"/>
          </w:tcPr>
          <w:p w:rsidR="00F6661C" w:rsidRPr="00D55FA8" w:rsidRDefault="00F6661C" w:rsidP="00F666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76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236</w:t>
            </w:r>
          </w:p>
        </w:tc>
        <w:tc>
          <w:tcPr>
            <w:tcW w:w="744" w:type="pct"/>
          </w:tcPr>
          <w:p w:rsidR="00F6661C" w:rsidRPr="00D55FA8" w:rsidRDefault="00F6661C" w:rsidP="00F666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F6661C" w:rsidRPr="00D55FA8" w:rsidRDefault="00F666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:rsidR="00F6661C" w:rsidRPr="00D55FA8" w:rsidRDefault="00F666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F6661C" w:rsidRPr="00D55FA8" w:rsidRDefault="00F666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пи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Ч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пи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М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пи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,</w:t>
            </w:r>
          </w:p>
          <w:p w:rsidR="00F6661C" w:rsidRPr="00D55FA8" w:rsidRDefault="00F666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F6661C" w:rsidRPr="00D55FA8" w:rsidRDefault="00F666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пи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:rsidR="00F6661C" w:rsidRPr="00D55FA8" w:rsidRDefault="00F666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Ч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</w:r>
            <w:r w:rsidR="005C7933" w:rsidRPr="00D55FA8">
              <w:rPr>
                <w:color w:val="000000" w:themeColor="text1"/>
                <w:sz w:val="20"/>
                <w:szCs w:val="20"/>
              </w:rPr>
              <w:t>Комитета</w:t>
            </w:r>
            <w:r w:rsidRPr="00D55FA8">
              <w:rPr>
                <w:color w:val="000000" w:themeColor="text1"/>
                <w:sz w:val="20"/>
                <w:szCs w:val="20"/>
              </w:rPr>
              <w:t>;</w:t>
            </w:r>
          </w:p>
          <w:p w:rsidR="00F6661C" w:rsidRPr="00D55FA8" w:rsidRDefault="00F666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пи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- норматив цены приобретения периодических печатных изданий;</w:t>
            </w:r>
          </w:p>
          <w:p w:rsidR="00F6661C" w:rsidRPr="00D55FA8" w:rsidRDefault="00F666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М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пи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2.7.2</w:t>
            </w:r>
          </w:p>
        </w:tc>
        <w:tc>
          <w:tcPr>
            <w:tcW w:w="849" w:type="pct"/>
          </w:tcPr>
          <w:p w:rsidR="0045791C" w:rsidRPr="00D55FA8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оплату услуг лиц, привлекаемых </w:t>
            </w:r>
            <w:r w:rsidR="00B323AD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на основании гражданско-правовых договоров</w:t>
            </w:r>
          </w:p>
        </w:tc>
        <w:tc>
          <w:tcPr>
            <w:tcW w:w="741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2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2.7.3</w:t>
            </w:r>
          </w:p>
        </w:tc>
        <w:tc>
          <w:tcPr>
            <w:tcW w:w="849" w:type="pct"/>
          </w:tcPr>
          <w:p w:rsidR="0045791C" w:rsidRPr="00D55FA8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проведение предрейсового</w:t>
            </w:r>
            <w:r w:rsidR="00B323AD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и послерейсового осмотра водителей транспортных средств</w:t>
            </w:r>
          </w:p>
        </w:tc>
        <w:tc>
          <w:tcPr>
            <w:tcW w:w="741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2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Расчет нормативных затрат на проведение предрейсового и послерейсового осмотра водителей транспортных средств осуществляется в порядке, определяемом ИОГВ (ОУ ТГВФ)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DB0F41" w:rsidRPr="00D55FA8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2.7.4</w:t>
            </w:r>
          </w:p>
        </w:tc>
        <w:tc>
          <w:tcPr>
            <w:tcW w:w="849" w:type="pct"/>
          </w:tcPr>
          <w:p w:rsidR="00DB0F41" w:rsidRPr="00D55FA8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741" w:type="pct"/>
          </w:tcPr>
          <w:p w:rsidR="00DB0F41" w:rsidRPr="00D55FA8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32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035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500</w:t>
            </w:r>
          </w:p>
        </w:tc>
        <w:tc>
          <w:tcPr>
            <w:tcW w:w="742" w:type="pct"/>
          </w:tcPr>
          <w:p w:rsidR="00DB0F41" w:rsidRPr="00D55FA8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33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593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744" w:type="pct"/>
          </w:tcPr>
          <w:p w:rsidR="00DB0F41" w:rsidRPr="00D55FA8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34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936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800</w:t>
            </w:r>
          </w:p>
        </w:tc>
        <w:tc>
          <w:tcPr>
            <w:tcW w:w="1584" w:type="pct"/>
          </w:tcPr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аттестацию специальных помещений осуществляется </w:t>
            </w:r>
            <w:r w:rsidR="00D05473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по формуле:</w:t>
            </w:r>
          </w:p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асп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Ц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сзи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+ Ц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ат 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Ц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атзп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+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Ц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тзи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,</w:t>
            </w:r>
          </w:p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где:</w:t>
            </w:r>
          </w:p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асп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нормативные затраты аттестацию специальных помещений;</w:t>
            </w:r>
          </w:p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Ц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сзи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цена на создание системы защиты информации</w:t>
            </w:r>
          </w:p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Ц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сзи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К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об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х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Ц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ед.сзи</w:t>
            </w:r>
            <w:proofErr w:type="spellEnd"/>
          </w:p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Цат – цена аттестации по требованиям безопасности информации объектов информатизации</w:t>
            </w:r>
          </w:p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Ц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ат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К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об.ат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. 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х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Ц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ед.ат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.;</w:t>
            </w:r>
          </w:p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Ц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атзп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цена аттестации по требованиям безопасности информации (защищаемые помещения)</w:t>
            </w:r>
          </w:p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Ц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атзп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К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об.атзп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. 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х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Ц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ед.атзп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.;</w:t>
            </w:r>
          </w:p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Ц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тзи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цена обеспечения технической защиты информации в ходе эксплуатации аттестованных объектов информатизации</w:t>
            </w:r>
          </w:p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Ц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то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К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об.тзи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. х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Ц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ед.тзи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.</w:t>
            </w:r>
          </w:p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К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об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. – количество объектов информатизации.</w:t>
            </w:r>
          </w:p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Значение, устанавливаемое согласно количеству выданных аттестатов соответствия по требованиям безопасности информации для объектов информатизации, предназначенных для обработки секретной информации.</w:t>
            </w:r>
          </w:p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Ц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ед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. 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– цена за единицу измерений, с НДС 20 %, руб. определяется методом сопоставимых рыночных цен (анализа рынка) в соответствии со статьей 22 Федерального закона от 22.04.2013 № 44-ФЗ,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с учетом показателей индекса роста потребительских цен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2.7.5</w:t>
            </w:r>
          </w:p>
        </w:tc>
        <w:tc>
          <w:tcPr>
            <w:tcW w:w="849" w:type="pct"/>
          </w:tcPr>
          <w:p w:rsidR="0045791C" w:rsidRPr="00D55FA8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741" w:type="pct"/>
          </w:tcPr>
          <w:p w:rsidR="0045791C" w:rsidRPr="00D55FA8" w:rsidRDefault="00F666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2" w:type="pct"/>
          </w:tcPr>
          <w:p w:rsidR="0045791C" w:rsidRPr="00D55FA8" w:rsidRDefault="00F666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45791C" w:rsidRPr="00D55FA8" w:rsidRDefault="00F666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пи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нормативные затраты на услуги </w:t>
            </w:r>
            <w:r w:rsidR="00E837FB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по диспансеризации работников определяются </w:t>
            </w:r>
            <w:r w:rsidR="00E837FB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в соответствии с требованиями пункта </w:t>
            </w:r>
            <w:r w:rsidR="00E837FB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16 Приложения к распоряжению Комитета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по экономической политике и стратегическому планированию Санкт-Петербурга от 15.05.2020 </w:t>
            </w:r>
            <w:r w:rsidR="00E837FB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№ 49-р: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канц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Ч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канц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,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канц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нормативные затраты на услуги </w:t>
            </w:r>
            <w:r w:rsidR="00E837FB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по диспансеризации работников;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Ч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</w:t>
            </w:r>
            <w:r w:rsidR="00921AA5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ИОГВ (должности, не являющиеся должностями государственной гражданской службы </w:t>
            </w:r>
            <w:r w:rsidR="00E837FB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Санкт-Петербурга);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канц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норматив цены на одного работника ИОГВ 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2.7.6</w:t>
            </w:r>
          </w:p>
        </w:tc>
        <w:tc>
          <w:tcPr>
            <w:tcW w:w="849" w:type="pct"/>
          </w:tcPr>
          <w:p w:rsidR="0045791C" w:rsidRPr="00D55FA8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741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2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монтаж (установку), дооборудование и наладку оборудования осуществляется в порядке, определяемом </w:t>
            </w:r>
            <w:r w:rsidR="00921AA5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ИОГВ (ОУ ТГВФ)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2.7.7</w:t>
            </w:r>
          </w:p>
        </w:tc>
        <w:tc>
          <w:tcPr>
            <w:tcW w:w="849" w:type="pct"/>
          </w:tcPr>
          <w:p w:rsidR="0045791C" w:rsidRPr="00D55FA8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741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2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услуг вневедомственной охраны осуществляется </w:t>
            </w:r>
            <w:r w:rsidR="00E837FB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2.7.8</w:t>
            </w:r>
          </w:p>
        </w:tc>
        <w:tc>
          <w:tcPr>
            <w:tcW w:w="849" w:type="pct"/>
          </w:tcPr>
          <w:p w:rsidR="0045791C" w:rsidRPr="00D55FA8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741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2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в порядке, определяемом </w:t>
            </w:r>
            <w:r w:rsidR="00921AA5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ИОГВ (ОУ ТГВФ)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2.7.9</w:t>
            </w:r>
          </w:p>
        </w:tc>
        <w:tc>
          <w:tcPr>
            <w:tcW w:w="849" w:type="pct"/>
          </w:tcPr>
          <w:p w:rsidR="0045791C" w:rsidRPr="00D55FA8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741" w:type="pct"/>
          </w:tcPr>
          <w:p w:rsidR="0045791C" w:rsidRPr="00D55FA8" w:rsidRDefault="00F666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6</w:t>
            </w:r>
            <w:r w:rsidR="009A6CC6" w:rsidRPr="000B40F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B40F2">
              <w:rPr>
                <w:color w:val="000000" w:themeColor="text1"/>
                <w:sz w:val="20"/>
                <w:szCs w:val="20"/>
              </w:rPr>
              <w:t>864</w:t>
            </w:r>
          </w:p>
        </w:tc>
        <w:tc>
          <w:tcPr>
            <w:tcW w:w="742" w:type="pct"/>
          </w:tcPr>
          <w:p w:rsidR="0045791C" w:rsidRPr="00D55FA8" w:rsidRDefault="00F666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45791C" w:rsidRPr="00D55FA8" w:rsidRDefault="00F666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Расчет нормативных затрат на оплату труда независимых экспертов определяются по формуле: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нэ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 =</w:t>
            </w:r>
            <w:proofErr w:type="gramEnd"/>
            <w:r w:rsidRPr="00D55FA8">
              <w:rPr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к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ч  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х 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к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нэ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 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х 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ч  </w:t>
            </w:r>
            <w:r w:rsidRPr="00D55FA8">
              <w:rPr>
                <w:color w:val="000000" w:themeColor="text1"/>
                <w:sz w:val="20"/>
                <w:szCs w:val="20"/>
              </w:rPr>
              <w:t>х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(1+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k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стр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), 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нэ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нормативные затраты на оплату труда независимых экспертов;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к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ч</w:t>
            </w:r>
            <w:r w:rsidR="009A6CC6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- норматив количества часов заседаний </w:t>
            </w:r>
            <w:proofErr w:type="gramStart"/>
            <w:r w:rsidRPr="00D55FA8">
              <w:rPr>
                <w:color w:val="000000" w:themeColor="text1"/>
                <w:sz w:val="20"/>
                <w:szCs w:val="20"/>
              </w:rPr>
              <w:t>аттестационных и конкурсных комиссий</w:t>
            </w:r>
            <w:proofErr w:type="gramEnd"/>
            <w:r w:rsidRPr="00D55FA8">
              <w:rPr>
                <w:color w:val="000000" w:themeColor="text1"/>
                <w:sz w:val="20"/>
                <w:szCs w:val="20"/>
              </w:rPr>
              <w:t xml:space="preserve"> планируемых в очередном финансовом году;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к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нэ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- норматив количества независимых экспертов, планируемых к включению в составы аттестационных и конкурсных комиссий </w:t>
            </w:r>
            <w:r w:rsidR="00E837FB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в очередном финансовом году;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ч 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- норматив почасовой оплаты труда независимых экспертов, установленный Законом Санкт-Петербурга от 01.04.2010 № 119-45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«О порядке оплаты услуг независимых экспертов, включаемых в составы аттестационной </w:t>
            </w:r>
            <w:r w:rsidR="00E837FB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и конкурсной комиссий, образуемых </w:t>
            </w:r>
            <w:r w:rsidR="00E837FB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в государственном органе Санкт</w:t>
            </w:r>
            <w:r w:rsidRPr="00D55FA8">
              <w:rPr>
                <w:color w:val="000000" w:themeColor="text1"/>
                <w:sz w:val="20"/>
                <w:szCs w:val="20"/>
              </w:rPr>
              <w:noBreakHyphen/>
              <w:t>Петербурга»;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k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стр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процентная ставка страхового взноса </w:t>
            </w:r>
            <w:r w:rsidR="00E837FB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в государственные внебюджетные фонды при оплате труда независимых экспертов на основании гражданско-правовых договоров.</w:t>
            </w:r>
          </w:p>
        </w:tc>
      </w:tr>
      <w:tr w:rsidR="002E439D" w:rsidRPr="00D55FA8" w:rsidTr="00E22282">
        <w:trPr>
          <w:jc w:val="center"/>
        </w:trPr>
        <w:tc>
          <w:tcPr>
            <w:tcW w:w="339" w:type="pct"/>
          </w:tcPr>
          <w:p w:rsidR="002E439D" w:rsidRPr="00D55FA8" w:rsidRDefault="002E439D" w:rsidP="002E439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2.7.10</w:t>
            </w:r>
          </w:p>
        </w:tc>
        <w:tc>
          <w:tcPr>
            <w:tcW w:w="849" w:type="pct"/>
          </w:tcPr>
          <w:p w:rsidR="002E439D" w:rsidRPr="00D55FA8" w:rsidRDefault="002E439D" w:rsidP="002E439D">
            <w:pPr>
              <w:pStyle w:val="ConsPlusNormal"/>
              <w:ind w:right="-33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уборку внутриквартальных территорий, входящих в состав земель общего пользования</w:t>
            </w:r>
          </w:p>
        </w:tc>
        <w:tc>
          <w:tcPr>
            <w:tcW w:w="741" w:type="pct"/>
          </w:tcPr>
          <w:p w:rsidR="002E439D" w:rsidRPr="00D55FA8" w:rsidRDefault="002E439D" w:rsidP="002E439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2" w:type="pct"/>
          </w:tcPr>
          <w:p w:rsidR="002E439D" w:rsidRPr="00D55FA8" w:rsidRDefault="002E439D" w:rsidP="002E439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2E439D" w:rsidRPr="00D55FA8" w:rsidRDefault="002E439D" w:rsidP="002E439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2E439D" w:rsidRPr="00D55FA8" w:rsidRDefault="002E439D" w:rsidP="002E439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Расчет нормативных затрат на уборку внутриквартальных территорий, входящих в состав земель общего пользования, осуществляется по формуле:</w:t>
            </w:r>
          </w:p>
          <w:p w:rsidR="002E439D" w:rsidRPr="00D55FA8" w:rsidRDefault="009551E8" w:rsidP="002E439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9021537" wp14:editId="0FF4DEE3">
                  <wp:extent cx="2787197" cy="278130"/>
                  <wp:effectExtent l="0" t="0" r="0" b="7620"/>
                  <wp:docPr id="2" name="Рисунок 2" descr="base_25_228032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5_228032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5266" cy="278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439D" w:rsidRPr="00D55FA8" w:rsidRDefault="002E439D" w:rsidP="002E439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2E439D" w:rsidRPr="00D55FA8" w:rsidRDefault="002E439D" w:rsidP="002E439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где:</w:t>
            </w:r>
          </w:p>
          <w:p w:rsidR="002E439D" w:rsidRPr="00D55FA8" w:rsidRDefault="002E439D" w:rsidP="002E439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НЗУВТ - нормативные затраты на уборку внутриквартальных территорий, входящих в состав земель общего пользования;</w:t>
            </w:r>
          </w:p>
          <w:p w:rsidR="002E439D" w:rsidRPr="00D55FA8" w:rsidRDefault="002E439D" w:rsidP="002E439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Нц_УВТ_з_i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i-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го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вида в зимний период;</w:t>
            </w:r>
          </w:p>
          <w:p w:rsidR="002E439D" w:rsidRPr="00D55FA8" w:rsidRDefault="002E439D" w:rsidP="002E439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Пi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площадь внутриквартальных территорий, входящих в состав земель общего пользования, i-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го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вида;</w:t>
            </w:r>
          </w:p>
          <w:p w:rsidR="002E439D" w:rsidRPr="00D55FA8" w:rsidRDefault="002E439D" w:rsidP="002E439D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Нц_УВТ_л_i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i-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го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вида в летний период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EE6263" w:rsidRPr="00D55FA8" w:rsidRDefault="00EE6263" w:rsidP="00EE6263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2.7.11</w:t>
            </w:r>
          </w:p>
        </w:tc>
        <w:tc>
          <w:tcPr>
            <w:tcW w:w="849" w:type="pct"/>
          </w:tcPr>
          <w:p w:rsidR="00EE6263" w:rsidRPr="00D55FA8" w:rsidRDefault="00EE6263" w:rsidP="00EE6263">
            <w:pPr>
              <w:pStyle w:val="ConsPlusNormal"/>
              <w:ind w:right="-33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выполнение работ по ликвидации последствий ситуаций, которые могут привести </w:t>
            </w:r>
            <w:r w:rsidR="009A6CC6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</w:t>
            </w: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 xml:space="preserve">признаки нарушения эксплуатационных качеств в результате воздействия неблагоприятных климатических факторов </w:t>
            </w:r>
            <w:r w:rsidR="009A6CC6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и создающих угрозу жизни и здоровью граждан</w:t>
            </w:r>
          </w:p>
        </w:tc>
        <w:tc>
          <w:tcPr>
            <w:tcW w:w="741" w:type="pct"/>
          </w:tcPr>
          <w:p w:rsidR="00EE6263" w:rsidRPr="00D55FA8" w:rsidRDefault="00EE6263" w:rsidP="00EE6263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lastRenderedPageBreak/>
              <w:t>-</w:t>
            </w:r>
          </w:p>
        </w:tc>
        <w:tc>
          <w:tcPr>
            <w:tcW w:w="742" w:type="pct"/>
          </w:tcPr>
          <w:p w:rsidR="00EE6263" w:rsidRPr="00D55FA8" w:rsidRDefault="00EE6263" w:rsidP="00EE6263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EE6263" w:rsidRPr="00D55FA8" w:rsidRDefault="00EE6263" w:rsidP="00EE6263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EE6263" w:rsidRPr="00D55FA8" w:rsidRDefault="00EE6263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выполнение работ </w:t>
            </w:r>
            <w:r w:rsidR="002E439D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</w:t>
            </w:r>
            <w:r w:rsidR="002E439D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в результате воздействия неблагоприятных климатических факторов и создающих угрозу жизни и здоровью граждан, осуществляется по формуле:</w:t>
            </w:r>
          </w:p>
          <w:p w:rsidR="00EE6263" w:rsidRPr="00D55FA8" w:rsidRDefault="00EE6263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EE6263" w:rsidRPr="00D55FA8" w:rsidRDefault="00EE6263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1670B2F8" wp14:editId="7C8EA4B7">
                  <wp:extent cx="1774825" cy="278130"/>
                  <wp:effectExtent l="0" t="0" r="0" b="7620"/>
                  <wp:docPr id="3" name="Рисунок 3" descr="base_25_228032_327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25_228032_3277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82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6263" w:rsidRPr="00D55FA8" w:rsidRDefault="00EE6263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EE6263" w:rsidRPr="00D55FA8" w:rsidRDefault="00EE6263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где:</w:t>
            </w:r>
          </w:p>
          <w:p w:rsidR="00EE6263" w:rsidRPr="00D55FA8" w:rsidRDefault="00EE6263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НЗОК - нормативные затраты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</w:t>
            </w:r>
            <w:r w:rsidR="00D05473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в результате воздействия неблагоприятных климатических факторов и создающих угрозу жизни и здоровью граждан;</w:t>
            </w:r>
          </w:p>
          <w:p w:rsidR="00EE6263" w:rsidRPr="00D55FA8" w:rsidRDefault="00EE6263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Нц_ОК_i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норматив цены на выполнение работ i-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го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</w:t>
            </w:r>
            <w:r w:rsidR="00D05473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в результате воздействия неблагоприятных климатических факторов и создающих угрозу жизни и здоровью граждан;</w:t>
            </w:r>
          </w:p>
          <w:p w:rsidR="00EE6263" w:rsidRPr="00D55FA8" w:rsidRDefault="00EE6263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Кi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количество работ i-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го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вида по ликвидации последствий ситуаций, которые могут привести </w:t>
            </w:r>
            <w:r w:rsidR="002E439D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</w:t>
            </w:r>
            <w:r w:rsidR="002E439D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в результате воздействия неблагоприятных климатических факторов и создающих угрозу жизни и здоровью граждан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DB0F41" w:rsidRPr="00D55FA8" w:rsidRDefault="00DB0F41" w:rsidP="00EE6263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2.7.1</w:t>
            </w:r>
            <w:r w:rsidR="00EE6263" w:rsidRPr="00D55FA8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49" w:type="pct"/>
          </w:tcPr>
          <w:p w:rsidR="00DB0F41" w:rsidRPr="00D55FA8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выявление электронных устройств, предназначенных для негласного получения информации на объектах информатизации</w:t>
            </w:r>
          </w:p>
        </w:tc>
        <w:tc>
          <w:tcPr>
            <w:tcW w:w="741" w:type="pct"/>
          </w:tcPr>
          <w:p w:rsidR="00DB0F41" w:rsidRPr="00D55FA8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5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442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600</w:t>
            </w:r>
          </w:p>
        </w:tc>
        <w:tc>
          <w:tcPr>
            <w:tcW w:w="742" w:type="pct"/>
          </w:tcPr>
          <w:p w:rsidR="00DB0F41" w:rsidRPr="00D55FA8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5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384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744" w:type="pct"/>
          </w:tcPr>
          <w:p w:rsidR="00DB0F41" w:rsidRPr="00D55FA8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5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599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500</w:t>
            </w:r>
          </w:p>
        </w:tc>
        <w:tc>
          <w:tcPr>
            <w:tcW w:w="1584" w:type="pct"/>
          </w:tcPr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Расчет нормативных затрат на выявление электронных устройств, предназначенных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 для негласного получения информации на объектах информатизации, определяется по формуле:</w:t>
            </w:r>
          </w:p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в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Ц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ед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х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S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мкв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,</w:t>
            </w:r>
          </w:p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где:</w:t>
            </w:r>
          </w:p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в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– затраты на выявление электронных устройств, предназначенных для негласного получения информации на объектах информатизации;</w:t>
            </w:r>
          </w:p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S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мкв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площадь обследуемых помещений в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кв.м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;</w:t>
            </w:r>
          </w:p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Ц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ед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– стоимость за 1 кв. м площади помещения,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с НДС 20 %, руб., определяется методом сопоставимых рыночных цен (анализа рынка)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 в соответствии со статьей 22 Федерального закона от 22.04.2013 № 44-ФЗ, с учетом показателей индекса роста потребительских цен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7D37BD" w:rsidRPr="00D55FA8" w:rsidRDefault="007D37BD" w:rsidP="00EE6263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2.7.1</w:t>
            </w:r>
            <w:r w:rsidR="00EE6263" w:rsidRPr="00D55FA8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49" w:type="pct"/>
          </w:tcPr>
          <w:p w:rsidR="007D37BD" w:rsidRPr="00D55FA8" w:rsidRDefault="007D37BD" w:rsidP="007D37B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по страхованию передвижных (мобильных) и стационарных комплексов фотовидеофиксации нарушений правил дорожного движения</w:t>
            </w:r>
          </w:p>
        </w:tc>
        <w:tc>
          <w:tcPr>
            <w:tcW w:w="741" w:type="pct"/>
          </w:tcPr>
          <w:p w:rsidR="007D37BD" w:rsidRPr="00D55FA8" w:rsidRDefault="007D37BD" w:rsidP="007D37B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4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541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900</w:t>
            </w:r>
          </w:p>
        </w:tc>
        <w:tc>
          <w:tcPr>
            <w:tcW w:w="742" w:type="pct"/>
          </w:tcPr>
          <w:p w:rsidR="007D37BD" w:rsidRPr="00D55FA8" w:rsidRDefault="007D37BD" w:rsidP="007D37B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4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723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600</w:t>
            </w:r>
          </w:p>
        </w:tc>
        <w:tc>
          <w:tcPr>
            <w:tcW w:w="744" w:type="pct"/>
          </w:tcPr>
          <w:p w:rsidR="007D37BD" w:rsidRPr="00D55FA8" w:rsidRDefault="007D37BD" w:rsidP="007D37B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4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912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500</w:t>
            </w:r>
          </w:p>
        </w:tc>
        <w:tc>
          <w:tcPr>
            <w:tcW w:w="1584" w:type="pct"/>
          </w:tcPr>
          <w:p w:rsidR="007D37BD" w:rsidRPr="00D55FA8" w:rsidRDefault="007D37BD" w:rsidP="00D05473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по страхованию передвижных (мобильных) и стационарных комплексов фотовидеофиксации нарушений правил дорожного движения осуществляется по формуле:</w:t>
            </w:r>
          </w:p>
          <w:p w:rsidR="007D37BD" w:rsidRPr="00D55FA8" w:rsidRDefault="00B879B2" w:rsidP="00D05473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  <w:vertAlign w:val="subscript"/>
                  </w:rPr>
                  <m:t>п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i=1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Нцi×Кi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,</m:t>
                </m:r>
              </m:oMath>
            </m:oMathPara>
          </w:p>
          <w:p w:rsidR="007D37BD" w:rsidRPr="00D55FA8" w:rsidRDefault="007D37BD" w:rsidP="00D05473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нормативные затраты по страхованию передвижных (мобильных) и стационарных комплексов фотовидеофиксации нарушений правил дорожного движения;</w:t>
            </w:r>
          </w:p>
          <w:p w:rsidR="007D37BD" w:rsidRPr="00D55FA8" w:rsidRDefault="007D37BD" w:rsidP="00D05473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К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– количество комплексов;</w:t>
            </w:r>
          </w:p>
          <w:p w:rsidR="007D37BD" w:rsidRPr="00D55FA8" w:rsidRDefault="007D37BD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цена по страхованию одного комплекса </w:t>
            </w:r>
            <w:r w:rsidR="00D05473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</w:t>
            </w:r>
            <w:r w:rsidR="00D43A04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с учетом показателей индекса роста потребительских цен</w:t>
            </w:r>
            <w:r w:rsidR="00491E7A" w:rsidRPr="00D55FA8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BE69A1" w:rsidRPr="00D55FA8" w:rsidRDefault="00BE69A1" w:rsidP="00BE69A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2.8</w:t>
            </w:r>
          </w:p>
        </w:tc>
        <w:tc>
          <w:tcPr>
            <w:tcW w:w="849" w:type="pct"/>
          </w:tcPr>
          <w:p w:rsidR="00BE69A1" w:rsidRPr="00D55FA8" w:rsidRDefault="00BE69A1" w:rsidP="00BE69A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41" w:type="pct"/>
          </w:tcPr>
          <w:p w:rsidR="00BE69A1" w:rsidRPr="00D55FA8" w:rsidRDefault="00BE69A1" w:rsidP="00BE69A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7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442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700</w:t>
            </w:r>
          </w:p>
        </w:tc>
        <w:tc>
          <w:tcPr>
            <w:tcW w:w="742" w:type="pct"/>
          </w:tcPr>
          <w:p w:rsidR="00BE69A1" w:rsidRPr="00D55FA8" w:rsidRDefault="00BE69A1" w:rsidP="00BE69A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7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740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400</w:t>
            </w:r>
          </w:p>
        </w:tc>
        <w:tc>
          <w:tcPr>
            <w:tcW w:w="744" w:type="pct"/>
          </w:tcPr>
          <w:p w:rsidR="00BE69A1" w:rsidRPr="00D55FA8" w:rsidRDefault="00BE69A1" w:rsidP="00BE69A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8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050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584" w:type="pct"/>
          </w:tcPr>
          <w:p w:rsidR="00BE69A1" w:rsidRPr="00D55FA8" w:rsidRDefault="00BE69A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основных средств осуществляется исходя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из следующих подгрупп затрат:</w:t>
            </w:r>
          </w:p>
          <w:p w:rsidR="00BE69A1" w:rsidRPr="00D55FA8" w:rsidRDefault="00BE69A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приобретение транспортных средств;</w:t>
            </w:r>
          </w:p>
          <w:p w:rsidR="00BE69A1" w:rsidRPr="00D55FA8" w:rsidRDefault="00BE69A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приобретение мебели;</w:t>
            </w:r>
          </w:p>
          <w:p w:rsidR="00BE69A1" w:rsidRPr="00D55FA8" w:rsidRDefault="00BE69A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приобретение систем кондиционирования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2.8.1</w:t>
            </w:r>
          </w:p>
        </w:tc>
        <w:tc>
          <w:tcPr>
            <w:tcW w:w="849" w:type="pct"/>
          </w:tcPr>
          <w:p w:rsidR="0045791C" w:rsidRPr="00D55FA8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741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2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2.8.2</w:t>
            </w:r>
          </w:p>
        </w:tc>
        <w:tc>
          <w:tcPr>
            <w:tcW w:w="849" w:type="pct"/>
          </w:tcPr>
          <w:p w:rsidR="0045791C" w:rsidRPr="00D55FA8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741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2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</w:t>
            </w:r>
            <w:r w:rsidR="00E837FB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на приобретение комплекта мебели по формуле: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noProof/>
                <w:color w:val="000000" w:themeColor="text1"/>
                <w:position w:val="-30"/>
                <w:sz w:val="20"/>
                <w:szCs w:val="20"/>
              </w:rPr>
              <w:drawing>
                <wp:inline distT="0" distB="0" distL="0" distR="0" wp14:anchorId="49E7ABBD" wp14:editId="57B443EE">
                  <wp:extent cx="2225040" cy="533400"/>
                  <wp:effectExtent l="0" t="0" r="0" b="0"/>
                  <wp:docPr id="16" name="Рисунок 16" descr="base_25_210560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ase_25_210560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меб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меб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норматив цены комплекта мебели в расчете на одного работника ИОГВ (ОУ ТГВФ, КУ);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Ч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пр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</w:t>
            </w:r>
            <w:r w:rsidR="00921AA5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ИОГВ (ОУ ТГВФ, КУ);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спи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меб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Ч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</w:t>
            </w:r>
            <w:r w:rsidR="00E837FB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к замещению в ИОГВ (ОУ ТГВФ, КУ)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2.8.3</w:t>
            </w:r>
          </w:p>
        </w:tc>
        <w:tc>
          <w:tcPr>
            <w:tcW w:w="849" w:type="pct"/>
          </w:tcPr>
          <w:p w:rsidR="0045791C" w:rsidRPr="00D55FA8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741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2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DB0F41" w:rsidRPr="00D55FA8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2.8.4</w:t>
            </w:r>
          </w:p>
        </w:tc>
        <w:tc>
          <w:tcPr>
            <w:tcW w:w="849" w:type="pct"/>
          </w:tcPr>
          <w:p w:rsidR="00DB0F41" w:rsidRPr="00D55FA8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поставку технических средств защиты информации</w:t>
            </w:r>
          </w:p>
        </w:tc>
        <w:tc>
          <w:tcPr>
            <w:tcW w:w="741" w:type="pct"/>
          </w:tcPr>
          <w:p w:rsidR="00DB0F41" w:rsidRPr="00D55FA8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7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442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700</w:t>
            </w:r>
          </w:p>
        </w:tc>
        <w:tc>
          <w:tcPr>
            <w:tcW w:w="742" w:type="pct"/>
          </w:tcPr>
          <w:p w:rsidR="00DB0F41" w:rsidRPr="00D55FA8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7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740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400</w:t>
            </w:r>
          </w:p>
        </w:tc>
        <w:tc>
          <w:tcPr>
            <w:tcW w:w="744" w:type="pct"/>
          </w:tcPr>
          <w:p w:rsidR="00DB0F41" w:rsidRPr="00D55FA8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8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050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584" w:type="pct"/>
          </w:tcPr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поставку технических средств защиты информации, определяется </w:t>
            </w:r>
            <w:r w:rsidR="00D43A04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по формуле:</w:t>
            </w:r>
          </w:p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Ц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ед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х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К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сзи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,</w:t>
            </w:r>
          </w:p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где:</w:t>
            </w:r>
          </w:p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затраты на поставку технических средств защиты информации;</w:t>
            </w:r>
          </w:p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К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сзи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количество средств защиты информации.</w:t>
            </w:r>
          </w:p>
          <w:p w:rsidR="00DB0F41" w:rsidRPr="00D55FA8" w:rsidRDefault="00DB0F4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Ц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ед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стоимость за единицу товара, с НДС 20 %, руб., определяется методом сопоставимых рыночных цен (анализа рынка) в соответствии </w:t>
            </w:r>
            <w:r w:rsidR="00D05473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со статьей 22 Федерального закона от 22.04.2013 </w:t>
            </w:r>
            <w:r w:rsidR="00D05473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№ 44-ФЗ, с учетом показателей индекса роста потребительских цен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2.9</w:t>
            </w:r>
          </w:p>
        </w:tc>
        <w:tc>
          <w:tcPr>
            <w:tcW w:w="849" w:type="pct"/>
          </w:tcPr>
          <w:p w:rsidR="0045791C" w:rsidRPr="00D55FA8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приобретение нематериальных активов, </w:t>
            </w:r>
            <w:r w:rsidR="00B323AD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за исключением затрат </w:t>
            </w:r>
            <w:r w:rsidR="00B323AD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на приобретение правовых баз данных</w:t>
            </w:r>
          </w:p>
        </w:tc>
        <w:tc>
          <w:tcPr>
            <w:tcW w:w="741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2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нематериальных активов, за исключением затрат </w:t>
            </w:r>
            <w:r w:rsidR="00E837FB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на приобретение правовых баз данных, осуществляется в порядке, определяемом </w:t>
            </w:r>
            <w:r w:rsidR="00921AA5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ИОГВ (ОУ ТГВФ)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BE69A1" w:rsidRPr="00D55FA8" w:rsidRDefault="00BE69A1" w:rsidP="00BE69A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2.10</w:t>
            </w:r>
          </w:p>
        </w:tc>
        <w:tc>
          <w:tcPr>
            <w:tcW w:w="849" w:type="pct"/>
          </w:tcPr>
          <w:p w:rsidR="00BE69A1" w:rsidRPr="00D55FA8" w:rsidRDefault="00BE69A1" w:rsidP="00BE69A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приобретение материальных запасов,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не отнесенные к затратам, указанным в </w:t>
            </w:r>
            <w:hyperlink r:id="rId25" w:history="1">
              <w:r w:rsidRPr="00D55FA8">
                <w:rPr>
                  <w:color w:val="000000" w:themeColor="text1"/>
                  <w:sz w:val="20"/>
                  <w:szCs w:val="20"/>
                </w:rPr>
                <w:t xml:space="preserve">подпунктах </w:t>
              </w:r>
              <w:r w:rsidRPr="00D55FA8">
                <w:rPr>
                  <w:color w:val="000000" w:themeColor="text1"/>
                  <w:sz w:val="20"/>
                  <w:szCs w:val="20"/>
                </w:rPr>
                <w:br/>
                <w:t>«а»</w:t>
              </w:r>
            </w:hyperlink>
            <w:r w:rsidRPr="00D55FA8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26" w:history="1">
              <w:r w:rsidRPr="00D55FA8">
                <w:rPr>
                  <w:color w:val="000000" w:themeColor="text1"/>
                  <w:sz w:val="20"/>
                  <w:szCs w:val="20"/>
                </w:rPr>
                <w:t>«ж» пункта 6</w:t>
              </w:r>
            </w:hyperlink>
            <w:r w:rsidRPr="00D55FA8">
              <w:rPr>
                <w:color w:val="000000" w:themeColor="text1"/>
                <w:sz w:val="20"/>
                <w:szCs w:val="20"/>
              </w:rPr>
              <w:t xml:space="preserve"> Общих правил</w:t>
            </w:r>
          </w:p>
        </w:tc>
        <w:tc>
          <w:tcPr>
            <w:tcW w:w="741" w:type="pct"/>
          </w:tcPr>
          <w:p w:rsidR="00BE69A1" w:rsidRPr="00D55FA8" w:rsidRDefault="00BE69A1" w:rsidP="00BE69A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869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465</w:t>
            </w:r>
          </w:p>
        </w:tc>
        <w:tc>
          <w:tcPr>
            <w:tcW w:w="742" w:type="pct"/>
          </w:tcPr>
          <w:p w:rsidR="00BE69A1" w:rsidRPr="000B40F2" w:rsidRDefault="00BE69A1" w:rsidP="00BE69A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BE69A1" w:rsidRPr="000B40F2" w:rsidRDefault="00BE69A1" w:rsidP="00BE69A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BE69A1" w:rsidRPr="00D55FA8" w:rsidRDefault="00BE69A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27" w:history="1">
              <w:r w:rsidRPr="00D55FA8">
                <w:rPr>
                  <w:color w:val="000000" w:themeColor="text1"/>
                  <w:sz w:val="20"/>
                  <w:szCs w:val="20"/>
                </w:rPr>
                <w:t>подпунктах «а</w:t>
              </w:r>
            </w:hyperlink>
            <w:r w:rsidRPr="00D55FA8">
              <w:rPr>
                <w:color w:val="000000" w:themeColor="text1"/>
                <w:sz w:val="20"/>
                <w:szCs w:val="20"/>
              </w:rPr>
              <w:t xml:space="preserve">» - </w:t>
            </w:r>
            <w:hyperlink r:id="rId28" w:history="1">
              <w:r w:rsidRPr="00D55FA8">
                <w:rPr>
                  <w:color w:val="000000" w:themeColor="text1"/>
                  <w:sz w:val="20"/>
                  <w:szCs w:val="20"/>
                </w:rPr>
                <w:t>«ж» пункта 6</w:t>
              </w:r>
            </w:hyperlink>
            <w:r w:rsidRPr="00D55FA8">
              <w:rPr>
                <w:color w:val="000000" w:themeColor="text1"/>
                <w:sz w:val="20"/>
                <w:szCs w:val="20"/>
              </w:rPr>
              <w:t xml:space="preserve"> Общих правил, осуществляется исходя из следующих подгрупп затрат:</w:t>
            </w:r>
          </w:p>
          <w:p w:rsidR="00BE69A1" w:rsidRPr="00D55FA8" w:rsidRDefault="00BE69A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приобретение бланочной продукции;</w:t>
            </w:r>
          </w:p>
          <w:p w:rsidR="00BE69A1" w:rsidRPr="00D55FA8" w:rsidRDefault="00BE69A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приобретение канцелярских принадлежностей;</w:t>
            </w:r>
          </w:p>
          <w:p w:rsidR="00BE69A1" w:rsidRPr="00D55FA8" w:rsidRDefault="00BE69A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приобретение хозяйственных товаров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и принадлежностей;</w:t>
            </w:r>
          </w:p>
          <w:p w:rsidR="00BE69A1" w:rsidRPr="00D55FA8" w:rsidRDefault="00BE69A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приобретение горюче-смазочных материалов;</w:t>
            </w:r>
          </w:p>
          <w:p w:rsidR="00BE69A1" w:rsidRPr="00D55FA8" w:rsidRDefault="00BE69A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приобретение запасных частей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для транспортных средств;</w:t>
            </w:r>
          </w:p>
          <w:p w:rsidR="00BE69A1" w:rsidRPr="00D55FA8" w:rsidRDefault="00BE69A1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приобретение материальных запасов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для нужд гражданской обороны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A8164E" w:rsidRPr="00D55FA8" w:rsidRDefault="00A8164E" w:rsidP="00A8164E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2.10.1</w:t>
            </w:r>
          </w:p>
        </w:tc>
        <w:tc>
          <w:tcPr>
            <w:tcW w:w="849" w:type="pct"/>
          </w:tcPr>
          <w:p w:rsidR="00A8164E" w:rsidRPr="00D55FA8" w:rsidRDefault="00A8164E" w:rsidP="00A8164E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741" w:type="pct"/>
          </w:tcPr>
          <w:p w:rsidR="00A8164E" w:rsidRPr="000B40F2" w:rsidRDefault="00A8164E" w:rsidP="00A8164E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2" w:type="pct"/>
          </w:tcPr>
          <w:p w:rsidR="00A8164E" w:rsidRPr="000B40F2" w:rsidRDefault="00A8164E" w:rsidP="00A8164E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A8164E" w:rsidRPr="000B40F2" w:rsidRDefault="00A8164E" w:rsidP="00A8164E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A8164E" w:rsidRPr="00D55FA8" w:rsidRDefault="00A8164E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бланочной продукции осуществляется в порядке, определяемом ИОГВ (ОУ ТГВФ)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2.10.2</w:t>
            </w:r>
          </w:p>
        </w:tc>
        <w:tc>
          <w:tcPr>
            <w:tcW w:w="849" w:type="pct"/>
          </w:tcPr>
          <w:p w:rsidR="0045791C" w:rsidRPr="00D55FA8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741" w:type="pct"/>
          </w:tcPr>
          <w:p w:rsidR="0045791C" w:rsidRPr="00D55FA8" w:rsidRDefault="00A51C94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869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465</w:t>
            </w:r>
          </w:p>
        </w:tc>
        <w:tc>
          <w:tcPr>
            <w:tcW w:w="742" w:type="pct"/>
          </w:tcPr>
          <w:p w:rsidR="0045791C" w:rsidRPr="000B40F2" w:rsidRDefault="00A51C94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45791C" w:rsidRPr="000B40F2" w:rsidRDefault="00A51C94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канцелярских принадлежностей осуществляется </w:t>
            </w:r>
            <w:r w:rsidR="00E837FB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по формуле: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канц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Ч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канц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,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канц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Ч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</w:t>
            </w:r>
            <w:r w:rsidR="00921AA5" w:rsidRPr="00D55FA8">
              <w:rPr>
                <w:color w:val="000000" w:themeColor="text1"/>
                <w:sz w:val="20"/>
                <w:szCs w:val="20"/>
              </w:rPr>
              <w:br/>
            </w:r>
            <w:r w:rsidR="00A51C94" w:rsidRPr="00D55FA8">
              <w:rPr>
                <w:color w:val="000000" w:themeColor="text1"/>
                <w:sz w:val="20"/>
                <w:szCs w:val="20"/>
              </w:rPr>
              <w:t>Комитета по информатизации и связи</w:t>
            </w:r>
            <w:r w:rsidRPr="00D55FA8">
              <w:rPr>
                <w:color w:val="000000" w:themeColor="text1"/>
                <w:sz w:val="20"/>
                <w:szCs w:val="20"/>
              </w:rPr>
              <w:t>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канц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норматив цены набора канцелярских принадлежностей для одного работника </w:t>
            </w:r>
            <w:r w:rsidR="00921AA5" w:rsidRPr="00D55FA8">
              <w:rPr>
                <w:color w:val="000000" w:themeColor="text1"/>
                <w:sz w:val="20"/>
                <w:szCs w:val="20"/>
              </w:rPr>
              <w:br/>
            </w:r>
            <w:r w:rsidR="00A51C94" w:rsidRPr="00D55FA8">
              <w:rPr>
                <w:color w:val="000000" w:themeColor="text1"/>
                <w:sz w:val="20"/>
                <w:szCs w:val="20"/>
              </w:rPr>
              <w:t>Комитета по информатизации и связи.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2.10.3</w:t>
            </w:r>
          </w:p>
        </w:tc>
        <w:tc>
          <w:tcPr>
            <w:tcW w:w="849" w:type="pct"/>
          </w:tcPr>
          <w:p w:rsidR="0045791C" w:rsidRPr="00D55FA8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приобретение хозяйственных товаров </w:t>
            </w:r>
            <w:r w:rsidR="00B323AD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и принадлежностей</w:t>
            </w:r>
          </w:p>
        </w:tc>
        <w:tc>
          <w:tcPr>
            <w:tcW w:w="741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2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хоз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П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пом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хоз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М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хоз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,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хоз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П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пом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площадь обслуживаемых помещений;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хоз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норматив цены набора хозяйственных товаров и принадлежностей в расчете на один кв. м обслуживаемых помещений за один месяц обслуживания;</w:t>
            </w:r>
          </w:p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М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хоз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2.10.4</w:t>
            </w:r>
          </w:p>
        </w:tc>
        <w:tc>
          <w:tcPr>
            <w:tcW w:w="849" w:type="pct"/>
          </w:tcPr>
          <w:p w:rsidR="0045791C" w:rsidRPr="00D55FA8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741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2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B40F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горюче-смазочных материалов осуществляется </w:t>
            </w:r>
            <w:r w:rsidR="00E837FB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2.10.5</w:t>
            </w:r>
          </w:p>
        </w:tc>
        <w:tc>
          <w:tcPr>
            <w:tcW w:w="849" w:type="pct"/>
          </w:tcPr>
          <w:p w:rsidR="0045791C" w:rsidRPr="00D55FA8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741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2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запасных частей для транспортных средств осуществляется в порядке, определяемом </w:t>
            </w:r>
            <w:r w:rsidR="00921AA5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ИОГВ (ОУ ТГВФ)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2.10.6</w:t>
            </w:r>
          </w:p>
        </w:tc>
        <w:tc>
          <w:tcPr>
            <w:tcW w:w="849" w:type="pct"/>
          </w:tcPr>
          <w:p w:rsidR="0045791C" w:rsidRPr="00D55FA8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741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2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материальных запасов для нужд гражданской обороны осуществляется в порядке, определяемом ИОГВ (ОУ ТГВФ)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45791C" w:rsidRPr="00D55FA8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2.11</w:t>
            </w:r>
          </w:p>
        </w:tc>
        <w:tc>
          <w:tcPr>
            <w:tcW w:w="849" w:type="pct"/>
          </w:tcPr>
          <w:p w:rsidR="0045791C" w:rsidRPr="00D55FA8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Иные прочие затраты, </w:t>
            </w:r>
            <w:r w:rsidR="00B323AD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не отнесенные к иным затратам, указанным </w:t>
            </w:r>
            <w:r w:rsidR="00B323AD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в </w:t>
            </w:r>
            <w:hyperlink r:id="rId29" w:history="1">
              <w:r w:rsidRPr="00D55FA8">
                <w:rPr>
                  <w:color w:val="000000" w:themeColor="text1"/>
                  <w:sz w:val="20"/>
                  <w:szCs w:val="20"/>
                </w:rPr>
                <w:t xml:space="preserve">подпунктах </w:t>
              </w:r>
              <w:r w:rsidR="00B323AD" w:rsidRPr="00D55FA8">
                <w:rPr>
                  <w:color w:val="000000" w:themeColor="text1"/>
                  <w:sz w:val="20"/>
                  <w:szCs w:val="20"/>
                </w:rPr>
                <w:t>«</w:t>
              </w:r>
              <w:r w:rsidRPr="00D55FA8">
                <w:rPr>
                  <w:color w:val="000000" w:themeColor="text1"/>
                  <w:sz w:val="20"/>
                  <w:szCs w:val="20"/>
                </w:rPr>
                <w:t>а</w:t>
              </w:r>
              <w:r w:rsidR="00B323AD" w:rsidRPr="00D55FA8">
                <w:rPr>
                  <w:color w:val="000000" w:themeColor="text1"/>
                  <w:sz w:val="20"/>
                  <w:szCs w:val="20"/>
                </w:rPr>
                <w:t>»</w:t>
              </w:r>
            </w:hyperlink>
            <w:r w:rsidRPr="00D55FA8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30" w:history="1">
              <w:r w:rsidR="00B323AD" w:rsidRPr="00D55FA8">
                <w:rPr>
                  <w:color w:val="000000" w:themeColor="text1"/>
                  <w:sz w:val="20"/>
                  <w:szCs w:val="20"/>
                </w:rPr>
                <w:t>«</w:t>
              </w:r>
              <w:r w:rsidRPr="00D55FA8">
                <w:rPr>
                  <w:color w:val="000000" w:themeColor="text1"/>
                  <w:sz w:val="20"/>
                  <w:szCs w:val="20"/>
                </w:rPr>
                <w:t>ж</w:t>
              </w:r>
              <w:r w:rsidR="00B323AD" w:rsidRPr="00D55FA8">
                <w:rPr>
                  <w:color w:val="000000" w:themeColor="text1"/>
                  <w:sz w:val="20"/>
                  <w:szCs w:val="20"/>
                </w:rPr>
                <w:t>»</w:t>
              </w:r>
              <w:r w:rsidRPr="00D55FA8">
                <w:rPr>
                  <w:color w:val="000000" w:themeColor="text1"/>
                  <w:sz w:val="20"/>
                  <w:szCs w:val="20"/>
                </w:rPr>
                <w:t xml:space="preserve"> пункта 6</w:t>
              </w:r>
            </w:hyperlink>
            <w:r w:rsidRPr="00D55FA8">
              <w:rPr>
                <w:color w:val="000000" w:themeColor="text1"/>
                <w:sz w:val="20"/>
                <w:szCs w:val="20"/>
              </w:rPr>
              <w:t xml:space="preserve"> Общих правил</w:t>
            </w:r>
          </w:p>
        </w:tc>
        <w:tc>
          <w:tcPr>
            <w:tcW w:w="741" w:type="pct"/>
          </w:tcPr>
          <w:p w:rsidR="0045791C" w:rsidRPr="00D55FA8" w:rsidRDefault="00BE69A1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676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400</w:t>
            </w:r>
          </w:p>
        </w:tc>
        <w:tc>
          <w:tcPr>
            <w:tcW w:w="742" w:type="pct"/>
          </w:tcPr>
          <w:p w:rsidR="0045791C" w:rsidRPr="00D55FA8" w:rsidRDefault="00BE69A1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771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900</w:t>
            </w:r>
          </w:p>
        </w:tc>
        <w:tc>
          <w:tcPr>
            <w:tcW w:w="744" w:type="pct"/>
          </w:tcPr>
          <w:p w:rsidR="0045791C" w:rsidRPr="00D55FA8" w:rsidRDefault="00BE69A1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722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266</w:t>
            </w:r>
          </w:p>
        </w:tc>
        <w:tc>
          <w:tcPr>
            <w:tcW w:w="1584" w:type="pct"/>
          </w:tcPr>
          <w:p w:rsidR="0045791C" w:rsidRPr="00D55FA8" w:rsidRDefault="004579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иных прочих нормативных затрат, </w:t>
            </w:r>
            <w:r w:rsidR="00E837FB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не отнесенных к иным затратам, указанным </w:t>
            </w:r>
            <w:r w:rsidR="00E837FB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в </w:t>
            </w:r>
            <w:hyperlink r:id="rId31" w:history="1">
              <w:r w:rsidRPr="00D55FA8">
                <w:rPr>
                  <w:color w:val="000000" w:themeColor="text1"/>
                  <w:sz w:val="20"/>
                  <w:szCs w:val="20"/>
                </w:rPr>
                <w:t xml:space="preserve">подпунктах </w:t>
              </w:r>
              <w:r w:rsidR="0057413B" w:rsidRPr="00D55FA8">
                <w:rPr>
                  <w:color w:val="000000" w:themeColor="text1"/>
                  <w:sz w:val="20"/>
                  <w:szCs w:val="20"/>
                </w:rPr>
                <w:t>«</w:t>
              </w:r>
              <w:r w:rsidRPr="00D55FA8">
                <w:rPr>
                  <w:color w:val="000000" w:themeColor="text1"/>
                  <w:sz w:val="20"/>
                  <w:szCs w:val="20"/>
                </w:rPr>
                <w:t>а</w:t>
              </w:r>
            </w:hyperlink>
            <w:r w:rsidR="0057413B" w:rsidRPr="00D55FA8">
              <w:rPr>
                <w:color w:val="000000" w:themeColor="text1"/>
                <w:sz w:val="20"/>
                <w:szCs w:val="20"/>
              </w:rPr>
              <w:t>»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32" w:history="1">
              <w:r w:rsidR="0057413B" w:rsidRPr="00D55FA8">
                <w:rPr>
                  <w:color w:val="000000" w:themeColor="text1"/>
                  <w:sz w:val="20"/>
                  <w:szCs w:val="20"/>
                </w:rPr>
                <w:t>«</w:t>
              </w:r>
              <w:r w:rsidRPr="00D55FA8">
                <w:rPr>
                  <w:color w:val="000000" w:themeColor="text1"/>
                  <w:sz w:val="20"/>
                  <w:szCs w:val="20"/>
                </w:rPr>
                <w:t>ж</w:t>
              </w:r>
              <w:r w:rsidR="0057413B" w:rsidRPr="00D55FA8">
                <w:rPr>
                  <w:color w:val="000000" w:themeColor="text1"/>
                  <w:sz w:val="20"/>
                  <w:szCs w:val="20"/>
                </w:rPr>
                <w:t>»</w:t>
              </w:r>
              <w:r w:rsidRPr="00D55FA8">
                <w:rPr>
                  <w:color w:val="000000" w:themeColor="text1"/>
                  <w:sz w:val="20"/>
                  <w:szCs w:val="20"/>
                </w:rPr>
                <w:t xml:space="preserve"> пункта 6</w:t>
              </w:r>
            </w:hyperlink>
            <w:r w:rsidRPr="00D55FA8">
              <w:rPr>
                <w:color w:val="000000" w:themeColor="text1"/>
                <w:sz w:val="20"/>
                <w:szCs w:val="20"/>
              </w:rPr>
              <w:t xml:space="preserve"> Общих правил, осуществляется в порядке, определяемом </w:t>
            </w:r>
            <w:r w:rsidR="00921AA5" w:rsidRPr="00D55FA8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ИОГВ (ОУ ТГВФ)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F6661C" w:rsidRPr="00D55FA8" w:rsidRDefault="00F6661C" w:rsidP="00F666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2.11.1</w:t>
            </w:r>
          </w:p>
        </w:tc>
        <w:tc>
          <w:tcPr>
            <w:tcW w:w="849" w:type="pct"/>
          </w:tcPr>
          <w:p w:rsidR="00F6661C" w:rsidRPr="00D55FA8" w:rsidRDefault="00F6661C" w:rsidP="00F666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техническую поддержку программных продуктов автоматизированного ведения бухгалтерского учета</w:t>
            </w:r>
          </w:p>
        </w:tc>
        <w:tc>
          <w:tcPr>
            <w:tcW w:w="741" w:type="pct"/>
          </w:tcPr>
          <w:p w:rsidR="00F6661C" w:rsidRPr="00D55FA8" w:rsidRDefault="00F6661C" w:rsidP="00F666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264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742" w:type="pct"/>
          </w:tcPr>
          <w:p w:rsidR="00F6661C" w:rsidRPr="00D55FA8" w:rsidRDefault="00F6661C" w:rsidP="00F666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274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600</w:t>
            </w:r>
          </w:p>
        </w:tc>
        <w:tc>
          <w:tcPr>
            <w:tcW w:w="744" w:type="pct"/>
          </w:tcPr>
          <w:p w:rsidR="00F6661C" w:rsidRPr="00D55FA8" w:rsidRDefault="00F6661C" w:rsidP="00F666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285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600</w:t>
            </w:r>
          </w:p>
        </w:tc>
        <w:tc>
          <w:tcPr>
            <w:tcW w:w="1584" w:type="pct"/>
          </w:tcPr>
          <w:p w:rsidR="00F6661C" w:rsidRPr="00D55FA8" w:rsidRDefault="00F666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техническую поддержку программных продуктов автоматизированного ведения бухгалтерского учета определяется по формуле: </w:t>
            </w:r>
          </w:p>
          <w:p w:rsidR="00F6661C" w:rsidRPr="00D55FA8" w:rsidRDefault="00F666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тп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= (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тп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х ИПЦ) х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К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ч</w:t>
            </w:r>
            <w:proofErr w:type="spellEnd"/>
          </w:p>
          <w:p w:rsidR="00F6661C" w:rsidRPr="00D55FA8" w:rsidRDefault="00F666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где:</w:t>
            </w:r>
          </w:p>
          <w:p w:rsidR="00F6661C" w:rsidRPr="00D55FA8" w:rsidRDefault="00F666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тп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нормативные затраты на техническую поддержку программных продуктов автоматизированного ведения бухгалтерского учета;</w:t>
            </w:r>
          </w:p>
          <w:p w:rsidR="00F6661C" w:rsidRPr="00D55FA8" w:rsidRDefault="00F666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тп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– цена на техническую поддержку программных продуктов автоматизированного ведения бюджетного учета в текущего года;</w:t>
            </w:r>
          </w:p>
          <w:p w:rsidR="00F6661C" w:rsidRPr="00D55FA8" w:rsidRDefault="00F666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К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инд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коэффициент – дефлятор;</w:t>
            </w:r>
          </w:p>
          <w:p w:rsidR="00F6661C" w:rsidRPr="00D55FA8" w:rsidRDefault="00F666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К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ч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кол-во часов обслуживания.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F6661C" w:rsidRPr="00D55FA8" w:rsidRDefault="00F6661C" w:rsidP="00F666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2.11.2</w:t>
            </w:r>
          </w:p>
        </w:tc>
        <w:tc>
          <w:tcPr>
            <w:tcW w:w="849" w:type="pct"/>
          </w:tcPr>
          <w:p w:rsidR="00F6661C" w:rsidRPr="00D55FA8" w:rsidRDefault="00F6661C" w:rsidP="00F666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Затраты на услуги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 по предоставлению простой неисключительной лицензии на использование БД ЭС «Госфинансы»</w:t>
            </w:r>
          </w:p>
        </w:tc>
        <w:tc>
          <w:tcPr>
            <w:tcW w:w="741" w:type="pct"/>
          </w:tcPr>
          <w:p w:rsidR="00F6661C" w:rsidRPr="00D55FA8" w:rsidRDefault="00F943B7" w:rsidP="00F666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bdo w:val="ltr">
              <w:r w:rsidR="00F6661C" w:rsidRPr="00D55FA8">
                <w:rPr>
                  <w:color w:val="000000" w:themeColor="text1"/>
                  <w:sz w:val="20"/>
                  <w:szCs w:val="20"/>
                </w:rPr>
                <w:t>98</w:t>
              </w:r>
              <w:r w:rsidR="009A6CC6">
                <w:rPr>
                  <w:color w:val="000000" w:themeColor="text1"/>
                  <w:sz w:val="20"/>
                  <w:szCs w:val="20"/>
                </w:rPr>
                <w:t xml:space="preserve"> </w:t>
              </w:r>
              <w:r w:rsidR="00F6661C" w:rsidRPr="00D55FA8">
                <w:rPr>
                  <w:color w:val="000000" w:themeColor="text1"/>
                  <w:sz w:val="20"/>
                  <w:szCs w:val="20"/>
                </w:rPr>
                <w:t>500</w:t>
              </w:r>
              <w:r w:rsidR="00F6661C" w:rsidRPr="00D55FA8">
                <w:rPr>
                  <w:color w:val="000000" w:themeColor="text1"/>
                  <w:sz w:val="20"/>
                  <w:szCs w:val="20"/>
                </w:rPr>
                <w:t>‬</w:t>
              </w:r>
              <w:r w:rsidR="00F6661C" w:rsidRPr="00D55FA8">
                <w:rPr>
                  <w:color w:val="000000" w:themeColor="text1"/>
                  <w:sz w:val="20"/>
                  <w:szCs w:val="20"/>
                </w:rPr>
                <w:t>‬</w:t>
              </w:r>
              <w:r w:rsidR="00AE11C8" w:rsidRPr="00D55FA8">
                <w:rPr>
                  <w:color w:val="000000" w:themeColor="text1"/>
                  <w:sz w:val="20"/>
                  <w:szCs w:val="20"/>
                </w:rPr>
                <w:t>‬</w:t>
              </w:r>
              <w:r w:rsidR="005D556E" w:rsidRPr="000B40F2">
                <w:rPr>
                  <w:color w:val="000000" w:themeColor="text1"/>
                  <w:sz w:val="20"/>
                  <w:szCs w:val="20"/>
                </w:rPr>
                <w:t>‬</w:t>
              </w:r>
              <w:r w:rsidR="008351CF" w:rsidRPr="000B40F2">
                <w:rPr>
                  <w:color w:val="000000" w:themeColor="text1"/>
                  <w:sz w:val="20"/>
                  <w:szCs w:val="20"/>
                </w:rPr>
                <w:t>‬</w:t>
              </w:r>
              <w:r w:rsidR="00B54CDD" w:rsidRPr="000B40F2">
                <w:rPr>
                  <w:color w:val="000000" w:themeColor="text1"/>
                  <w:sz w:val="20"/>
                  <w:szCs w:val="20"/>
                </w:rPr>
                <w:t>‬</w:t>
              </w:r>
              <w:r w:rsidR="003E1E16" w:rsidRPr="000B40F2">
                <w:rPr>
                  <w:color w:val="000000" w:themeColor="text1"/>
                  <w:sz w:val="20"/>
                  <w:szCs w:val="20"/>
                </w:rPr>
                <w:t>‬</w:t>
              </w:r>
              <w:r w:rsidR="00BB587F" w:rsidRPr="000B40F2">
                <w:rPr>
                  <w:color w:val="000000" w:themeColor="text1"/>
                  <w:sz w:val="20"/>
                  <w:szCs w:val="20"/>
                </w:rPr>
                <w:t>‬</w:t>
              </w:r>
              <w:r w:rsidR="002E152A" w:rsidRPr="000B40F2">
                <w:rPr>
                  <w:color w:val="000000" w:themeColor="text1"/>
                  <w:sz w:val="20"/>
                  <w:szCs w:val="20"/>
                </w:rPr>
                <w:t>‬</w:t>
              </w:r>
              <w:r w:rsidR="000337ED" w:rsidRPr="000B40F2">
                <w:rPr>
                  <w:color w:val="000000" w:themeColor="text1"/>
                  <w:sz w:val="20"/>
                  <w:szCs w:val="20"/>
                </w:rPr>
                <w:t>‬</w:t>
              </w:r>
              <w:r w:rsidR="0066135F" w:rsidRPr="000B40F2">
                <w:rPr>
                  <w:color w:val="000000" w:themeColor="text1"/>
                  <w:sz w:val="20"/>
                  <w:szCs w:val="20"/>
                </w:rPr>
                <w:t>‬</w:t>
              </w:r>
              <w:r w:rsidR="00B97C31" w:rsidRPr="000B40F2">
                <w:rPr>
                  <w:color w:val="000000" w:themeColor="text1"/>
                  <w:sz w:val="20"/>
                  <w:szCs w:val="20"/>
                </w:rPr>
                <w:t>‬</w:t>
              </w:r>
              <w:r w:rsidR="00B96EA7" w:rsidRPr="000B40F2">
                <w:rPr>
                  <w:color w:val="000000" w:themeColor="text1"/>
                  <w:sz w:val="20"/>
                  <w:szCs w:val="20"/>
                </w:rPr>
                <w:t>‬</w:t>
              </w:r>
              <w:r w:rsidR="00B0013E" w:rsidRPr="000B40F2">
                <w:rPr>
                  <w:color w:val="000000" w:themeColor="text1"/>
                  <w:sz w:val="20"/>
                  <w:szCs w:val="20"/>
                </w:rPr>
                <w:t>‬</w:t>
              </w:r>
              <w:r w:rsidR="00E11FDB" w:rsidRPr="000B40F2">
                <w:rPr>
                  <w:color w:val="000000" w:themeColor="text1"/>
                  <w:sz w:val="20"/>
                  <w:szCs w:val="20"/>
                </w:rPr>
                <w:t>‬</w:t>
              </w:r>
              <w:r w:rsidR="005A5872" w:rsidRPr="000B40F2">
                <w:rPr>
                  <w:color w:val="000000" w:themeColor="text1"/>
                  <w:sz w:val="20"/>
                  <w:szCs w:val="20"/>
                </w:rPr>
                <w:t>‬</w:t>
              </w:r>
              <w:r w:rsidR="00A6473B" w:rsidRPr="000B40F2">
                <w:rPr>
                  <w:color w:val="000000" w:themeColor="text1"/>
                  <w:sz w:val="20"/>
                  <w:szCs w:val="20"/>
                </w:rPr>
                <w:t>‬</w:t>
              </w:r>
              <w:r>
                <w:t>‬</w:t>
              </w:r>
            </w:bdo>
          </w:p>
        </w:tc>
        <w:tc>
          <w:tcPr>
            <w:tcW w:w="742" w:type="pct"/>
          </w:tcPr>
          <w:p w:rsidR="00F6661C" w:rsidRPr="00D55FA8" w:rsidRDefault="00F943B7" w:rsidP="00F666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bdo w:val="ltr">
              <w:r w:rsidR="00F6661C" w:rsidRPr="00D55FA8">
                <w:rPr>
                  <w:color w:val="000000" w:themeColor="text1"/>
                  <w:sz w:val="20"/>
                  <w:szCs w:val="20"/>
                </w:rPr>
                <w:t>204</w:t>
              </w:r>
              <w:r w:rsidR="009A6CC6">
                <w:rPr>
                  <w:color w:val="000000" w:themeColor="text1"/>
                  <w:sz w:val="20"/>
                  <w:szCs w:val="20"/>
                </w:rPr>
                <w:t xml:space="preserve"> </w:t>
              </w:r>
              <w:r w:rsidR="00F6661C" w:rsidRPr="00D55FA8">
                <w:rPr>
                  <w:color w:val="000000" w:themeColor="text1"/>
                  <w:sz w:val="20"/>
                  <w:szCs w:val="20"/>
                </w:rPr>
                <w:t>900</w:t>
              </w:r>
              <w:r w:rsidR="00F6661C" w:rsidRPr="00D55FA8">
                <w:rPr>
                  <w:color w:val="000000" w:themeColor="text1"/>
                  <w:sz w:val="20"/>
                  <w:szCs w:val="20"/>
                </w:rPr>
                <w:t>‬</w:t>
              </w:r>
              <w:r w:rsidR="00F6661C" w:rsidRPr="00D55FA8">
                <w:rPr>
                  <w:color w:val="000000" w:themeColor="text1"/>
                  <w:sz w:val="20"/>
                  <w:szCs w:val="20"/>
                </w:rPr>
                <w:t>‬</w:t>
              </w:r>
              <w:r w:rsidR="00AE11C8" w:rsidRPr="00D55FA8">
                <w:rPr>
                  <w:color w:val="000000" w:themeColor="text1"/>
                  <w:sz w:val="20"/>
                  <w:szCs w:val="20"/>
                </w:rPr>
                <w:t>‬</w:t>
              </w:r>
              <w:r w:rsidR="005D556E" w:rsidRPr="000B40F2">
                <w:rPr>
                  <w:color w:val="000000" w:themeColor="text1"/>
                  <w:sz w:val="20"/>
                  <w:szCs w:val="20"/>
                </w:rPr>
                <w:t>‬</w:t>
              </w:r>
              <w:r w:rsidR="008351CF" w:rsidRPr="000B40F2">
                <w:rPr>
                  <w:color w:val="000000" w:themeColor="text1"/>
                  <w:sz w:val="20"/>
                  <w:szCs w:val="20"/>
                </w:rPr>
                <w:t>‬</w:t>
              </w:r>
              <w:r w:rsidR="00B54CDD" w:rsidRPr="000B40F2">
                <w:rPr>
                  <w:color w:val="000000" w:themeColor="text1"/>
                  <w:sz w:val="20"/>
                  <w:szCs w:val="20"/>
                </w:rPr>
                <w:t>‬</w:t>
              </w:r>
              <w:r w:rsidR="003E1E16" w:rsidRPr="000B40F2">
                <w:rPr>
                  <w:color w:val="000000" w:themeColor="text1"/>
                  <w:sz w:val="20"/>
                  <w:szCs w:val="20"/>
                </w:rPr>
                <w:t>‬</w:t>
              </w:r>
              <w:r w:rsidR="00BB587F" w:rsidRPr="000B40F2">
                <w:rPr>
                  <w:color w:val="000000" w:themeColor="text1"/>
                  <w:sz w:val="20"/>
                  <w:szCs w:val="20"/>
                </w:rPr>
                <w:t>‬</w:t>
              </w:r>
              <w:r w:rsidR="002E152A" w:rsidRPr="000B40F2">
                <w:rPr>
                  <w:color w:val="000000" w:themeColor="text1"/>
                  <w:sz w:val="20"/>
                  <w:szCs w:val="20"/>
                </w:rPr>
                <w:t>‬</w:t>
              </w:r>
              <w:r w:rsidR="000337ED" w:rsidRPr="000B40F2">
                <w:rPr>
                  <w:color w:val="000000" w:themeColor="text1"/>
                  <w:sz w:val="20"/>
                  <w:szCs w:val="20"/>
                </w:rPr>
                <w:t>‬</w:t>
              </w:r>
              <w:r w:rsidR="0066135F" w:rsidRPr="000B40F2">
                <w:rPr>
                  <w:color w:val="000000" w:themeColor="text1"/>
                  <w:sz w:val="20"/>
                  <w:szCs w:val="20"/>
                </w:rPr>
                <w:t>‬</w:t>
              </w:r>
              <w:r w:rsidR="00B97C31" w:rsidRPr="000B40F2">
                <w:rPr>
                  <w:color w:val="000000" w:themeColor="text1"/>
                  <w:sz w:val="20"/>
                  <w:szCs w:val="20"/>
                </w:rPr>
                <w:t>‬</w:t>
              </w:r>
              <w:r w:rsidR="00B96EA7" w:rsidRPr="000B40F2">
                <w:rPr>
                  <w:color w:val="000000" w:themeColor="text1"/>
                  <w:sz w:val="20"/>
                  <w:szCs w:val="20"/>
                </w:rPr>
                <w:t>‬</w:t>
              </w:r>
              <w:r w:rsidR="00B0013E" w:rsidRPr="000B40F2">
                <w:rPr>
                  <w:color w:val="000000" w:themeColor="text1"/>
                  <w:sz w:val="20"/>
                  <w:szCs w:val="20"/>
                </w:rPr>
                <w:t>‬</w:t>
              </w:r>
              <w:r w:rsidR="00E11FDB" w:rsidRPr="000B40F2">
                <w:rPr>
                  <w:color w:val="000000" w:themeColor="text1"/>
                  <w:sz w:val="20"/>
                  <w:szCs w:val="20"/>
                </w:rPr>
                <w:t>‬</w:t>
              </w:r>
              <w:r w:rsidR="005A5872" w:rsidRPr="000B40F2">
                <w:rPr>
                  <w:color w:val="000000" w:themeColor="text1"/>
                  <w:sz w:val="20"/>
                  <w:szCs w:val="20"/>
                </w:rPr>
                <w:t>‬</w:t>
              </w:r>
              <w:r w:rsidR="00A6473B" w:rsidRPr="000B40F2">
                <w:rPr>
                  <w:color w:val="000000" w:themeColor="text1"/>
                  <w:sz w:val="20"/>
                  <w:szCs w:val="20"/>
                </w:rPr>
                <w:t>‬</w:t>
              </w:r>
              <w:r>
                <w:t>‬</w:t>
              </w:r>
            </w:bdo>
          </w:p>
        </w:tc>
        <w:tc>
          <w:tcPr>
            <w:tcW w:w="744" w:type="pct"/>
          </w:tcPr>
          <w:p w:rsidR="00F6661C" w:rsidRPr="00D55FA8" w:rsidRDefault="00F6661C" w:rsidP="00F666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106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500</w:t>
            </w:r>
          </w:p>
        </w:tc>
        <w:tc>
          <w:tcPr>
            <w:tcW w:w="1584" w:type="pct"/>
          </w:tcPr>
          <w:p w:rsidR="00F6661C" w:rsidRPr="00D55FA8" w:rsidRDefault="00F666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Расчет нормативных затрат на услуги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по предоставлению простой неисключительной лицензии на использование БД ЭС «Госфинансы» определяется по формуле: </w:t>
            </w:r>
          </w:p>
          <w:p w:rsidR="00F6661C" w:rsidRPr="00D55FA8" w:rsidRDefault="00F666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пнл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=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пнл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х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К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инд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>,</w:t>
            </w:r>
          </w:p>
          <w:p w:rsidR="00F6661C" w:rsidRPr="00D55FA8" w:rsidRDefault="00F666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где:</w:t>
            </w:r>
          </w:p>
          <w:p w:rsidR="00F6661C" w:rsidRPr="00D55FA8" w:rsidRDefault="00F666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пнл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– нормативные затраты по предоставлению простой неисключительной лицензии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на использование БД ЭС «Госфинансы»;</w:t>
            </w:r>
          </w:p>
          <w:p w:rsidR="00F6661C" w:rsidRPr="00D55FA8" w:rsidRDefault="00F666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пнл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– цена по предоставлению простой неисключительной лицензии на использование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БД ЭС «Госфинансы» в текущем году;</w:t>
            </w:r>
          </w:p>
          <w:p w:rsidR="00F6661C" w:rsidRPr="00D55FA8" w:rsidRDefault="00F666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К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инд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– коэффициент - дефлятор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23311E" w:rsidRPr="00D55FA8" w:rsidRDefault="0023311E" w:rsidP="0023311E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2.11.3</w:t>
            </w:r>
          </w:p>
        </w:tc>
        <w:tc>
          <w:tcPr>
            <w:tcW w:w="849" w:type="pct"/>
          </w:tcPr>
          <w:p w:rsidR="0023311E" w:rsidRPr="00D55FA8" w:rsidRDefault="0023311E" w:rsidP="0023311E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оказание услуг по проведению мониторинга качества предоставления государственных услуг </w:t>
            </w:r>
          </w:p>
          <w:p w:rsidR="0023311E" w:rsidRPr="00D55FA8" w:rsidRDefault="0023311E" w:rsidP="0023311E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в Санкт-Петербурге</w:t>
            </w:r>
          </w:p>
        </w:tc>
        <w:tc>
          <w:tcPr>
            <w:tcW w:w="741" w:type="pct"/>
          </w:tcPr>
          <w:p w:rsidR="0023311E" w:rsidRPr="00D55FA8" w:rsidRDefault="0023311E" w:rsidP="0023311E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281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742" w:type="pct"/>
          </w:tcPr>
          <w:p w:rsidR="0023311E" w:rsidRPr="00D55FA8" w:rsidRDefault="0023311E" w:rsidP="0023311E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292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400</w:t>
            </w:r>
          </w:p>
        </w:tc>
        <w:tc>
          <w:tcPr>
            <w:tcW w:w="744" w:type="pct"/>
          </w:tcPr>
          <w:p w:rsidR="0023311E" w:rsidRPr="00D55FA8" w:rsidRDefault="0023311E" w:rsidP="0023311E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304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584" w:type="pct"/>
          </w:tcPr>
          <w:p w:rsidR="0023311E" w:rsidRPr="00D55FA8" w:rsidRDefault="0023311E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При обосновании расчета нормативных затрат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>на выполнение работ по проведению ежегодного мониторинга качества предоставления государственных услуг в Санкт-Петербурге, использован метод сопоставимых рыночных цен (анализ рынка).</w:t>
            </w:r>
          </w:p>
          <w:p w:rsidR="0023311E" w:rsidRPr="00D55FA8" w:rsidRDefault="0023311E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Нормативные затраты методом сопоставимых рыночных цен (анализа рынка) определяется </w:t>
            </w:r>
            <w:r w:rsidR="009A6CC6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по формуле:</w:t>
            </w:r>
          </w:p>
          <w:p w:rsidR="0023311E" w:rsidRPr="00D55FA8" w:rsidRDefault="0023311E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23311E" w:rsidRPr="00D55FA8" w:rsidRDefault="0023311E" w:rsidP="00D05473">
            <w:pPr>
              <w:spacing w:after="0" w:line="240" w:lineRule="auto"/>
              <w:ind w:firstLine="540"/>
              <w:outlineLvl w:val="0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  <w:vertAlign w:val="subscript"/>
                  </w:rPr>
                  <m:t xml:space="preserve">рын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0"/>
                        <w:szCs w:val="20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  <w:lang w:val="en-US"/>
                      </w:rPr>
                      <m:t>v</m:t>
                    </m:r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</m:ctrlP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  <w:lang w:val="en-US"/>
                      </w:rPr>
                      <m:t>n</m:t>
                    </m:r>
                  </m:den>
                </m:f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  <w:lang w:val="en-US"/>
                  </w:rPr>
                  <m:t>*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0"/>
                        <w:szCs w:val="20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  <w:lang w:val="en-US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  <w:lang w:val="en-US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>ц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m:t>i</m:t>
                        </m:r>
                      </m:sub>
                    </m:sSub>
                  </m:e>
                </m:nary>
              </m:oMath>
            </m:oMathPara>
          </w:p>
          <w:p w:rsidR="0023311E" w:rsidRPr="00D55FA8" w:rsidRDefault="0023311E" w:rsidP="00D05473">
            <w:pPr>
              <w:spacing w:after="0" w:line="240" w:lineRule="auto"/>
              <w:ind w:firstLine="0"/>
              <w:rPr>
                <w:noProof/>
                <w:color w:val="000000" w:themeColor="text1"/>
                <w:position w:val="-21"/>
                <w:sz w:val="20"/>
                <w:szCs w:val="20"/>
              </w:rPr>
            </w:pPr>
          </w:p>
          <w:p w:rsidR="0023311E" w:rsidRPr="00D55FA8" w:rsidRDefault="0023311E" w:rsidP="00D05473">
            <w:pPr>
              <w:spacing w:after="0" w:line="240" w:lineRule="auto"/>
              <w:ind w:firstLine="540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где:</w:t>
            </w:r>
          </w:p>
          <w:p w:rsidR="0023311E" w:rsidRPr="00D55FA8" w:rsidRDefault="0023311E" w:rsidP="00D05473">
            <w:pPr>
              <w:spacing w:before="200" w:after="0" w:line="240" w:lineRule="auto"/>
              <w:ind w:firstLine="54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рын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нормативные затраты, определяемые методом сопоставимых рыночных цен (анализа рынка);</w:t>
            </w:r>
          </w:p>
          <w:p w:rsidR="0023311E" w:rsidRPr="00D55FA8" w:rsidRDefault="0023311E" w:rsidP="00D05473">
            <w:pPr>
              <w:spacing w:before="200" w:after="0" w:line="240" w:lineRule="auto"/>
              <w:ind w:firstLine="540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v - количество (объем) закупаемого товара (работы, услуги);</w:t>
            </w:r>
          </w:p>
          <w:p w:rsidR="0023311E" w:rsidRPr="00D55FA8" w:rsidRDefault="0023311E" w:rsidP="00D05473">
            <w:pPr>
              <w:spacing w:before="200" w:after="0" w:line="240" w:lineRule="auto"/>
              <w:ind w:firstLine="540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n - количество значений, используемых </w:t>
            </w:r>
            <w:r w:rsidR="002E439D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>в расчете;</w:t>
            </w:r>
          </w:p>
          <w:p w:rsidR="0023311E" w:rsidRPr="00D55FA8" w:rsidRDefault="0023311E" w:rsidP="00D05473">
            <w:pPr>
              <w:spacing w:before="200" w:after="0" w:line="240" w:lineRule="auto"/>
              <w:ind w:firstLine="540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i - номер источника ценовой информации;</w:t>
            </w:r>
          </w:p>
          <w:p w:rsidR="0023311E" w:rsidRPr="00D55FA8" w:rsidRDefault="0023311E" w:rsidP="00D05473">
            <w:pPr>
              <w:spacing w:before="200" w:after="0" w:line="240" w:lineRule="auto"/>
              <w:ind w:firstLine="540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noProof/>
                <w:color w:val="000000" w:themeColor="text1"/>
                <w:position w:val="-7"/>
                <w:sz w:val="20"/>
                <w:szCs w:val="20"/>
              </w:rPr>
              <w:drawing>
                <wp:inline distT="0" distB="0" distL="0" distR="0" wp14:anchorId="08999919" wp14:editId="0792FA99">
                  <wp:extent cx="152400" cy="2286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 - цена единицы товара, работы, услуги, представленная в источнике с номером i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F6661C" w:rsidRPr="00D55FA8" w:rsidRDefault="00F6661C" w:rsidP="00F666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  <w:lang w:val="en-US"/>
              </w:rPr>
              <w:t>2.11.</w:t>
            </w:r>
            <w:r w:rsidRPr="00D55FA8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49" w:type="pct"/>
          </w:tcPr>
          <w:p w:rsidR="00F6661C" w:rsidRPr="00D55FA8" w:rsidRDefault="00F6661C" w:rsidP="00F6661C">
            <w:pPr>
              <w:pStyle w:val="ConsPlusNormal"/>
              <w:rPr>
                <w:rFonts w:eastAsia="Calibri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услуги </w:t>
            </w:r>
            <w:r w:rsidRPr="00D55FA8">
              <w:rPr>
                <w:color w:val="000000" w:themeColor="text1"/>
                <w:sz w:val="20"/>
                <w:szCs w:val="20"/>
              </w:rPr>
              <w:br/>
              <w:t xml:space="preserve">по созданию архива технической документации </w:t>
            </w:r>
          </w:p>
        </w:tc>
        <w:tc>
          <w:tcPr>
            <w:tcW w:w="741" w:type="pct"/>
          </w:tcPr>
          <w:p w:rsidR="00F6661C" w:rsidRPr="00D55FA8" w:rsidRDefault="00F6661C" w:rsidP="00F666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25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742" w:type="pct"/>
          </w:tcPr>
          <w:p w:rsidR="00F6661C" w:rsidRPr="00D55FA8" w:rsidRDefault="00F6661C" w:rsidP="00F666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F6661C" w:rsidRPr="00D55FA8" w:rsidRDefault="00F6661C" w:rsidP="00F666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26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066</w:t>
            </w:r>
          </w:p>
        </w:tc>
        <w:tc>
          <w:tcPr>
            <w:tcW w:w="1584" w:type="pct"/>
          </w:tcPr>
          <w:p w:rsidR="00F6661C" w:rsidRPr="00D55FA8" w:rsidRDefault="00F666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са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нормативные затраты на создание архива технической документации:</w:t>
            </w:r>
          </w:p>
          <w:p w:rsidR="00F6661C" w:rsidRPr="00D55FA8" w:rsidRDefault="00F666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са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= (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са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х ИПЦ)</w:t>
            </w:r>
          </w:p>
          <w:p w:rsidR="00F6661C" w:rsidRPr="00D55FA8" w:rsidRDefault="00F666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са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– цена на услуги создания архива техни</w:t>
            </w:r>
            <w:r w:rsidR="00491E7A" w:rsidRPr="00D55FA8">
              <w:rPr>
                <w:color w:val="000000" w:themeColor="text1"/>
                <w:sz w:val="20"/>
                <w:szCs w:val="20"/>
              </w:rPr>
              <w:t>ческой документации в 2021 году.</w:t>
            </w:r>
          </w:p>
        </w:tc>
      </w:tr>
      <w:tr w:rsidR="00D55FA8" w:rsidRPr="00D55FA8" w:rsidTr="00E22282">
        <w:trPr>
          <w:jc w:val="center"/>
        </w:trPr>
        <w:tc>
          <w:tcPr>
            <w:tcW w:w="339" w:type="pct"/>
          </w:tcPr>
          <w:p w:rsidR="00F6661C" w:rsidRPr="00D55FA8" w:rsidRDefault="00F6661C" w:rsidP="00F666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  <w:lang w:val="en-US"/>
              </w:rPr>
              <w:t>2.11.</w:t>
            </w:r>
            <w:r w:rsidRPr="00D55FA8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49" w:type="pct"/>
          </w:tcPr>
          <w:p w:rsidR="00F6661C" w:rsidRPr="00D55FA8" w:rsidRDefault="00F6661C" w:rsidP="00F666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 xml:space="preserve">Затраты на обучение </w:t>
            </w:r>
            <w:r w:rsidR="009A6CC6">
              <w:rPr>
                <w:color w:val="000000" w:themeColor="text1"/>
                <w:sz w:val="20"/>
                <w:szCs w:val="20"/>
              </w:rPr>
              <w:br/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по охране труда </w:t>
            </w: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руководителей и специалистов</w:t>
            </w:r>
          </w:p>
        </w:tc>
        <w:tc>
          <w:tcPr>
            <w:tcW w:w="741" w:type="pct"/>
          </w:tcPr>
          <w:p w:rsidR="00F6661C" w:rsidRPr="00D55FA8" w:rsidRDefault="00F6661C" w:rsidP="00F666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7</w:t>
            </w:r>
            <w:r w:rsidR="009A6C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600</w:t>
            </w:r>
          </w:p>
        </w:tc>
        <w:tc>
          <w:tcPr>
            <w:tcW w:w="742" w:type="pct"/>
          </w:tcPr>
          <w:p w:rsidR="00F6661C" w:rsidRPr="00D55FA8" w:rsidRDefault="00F6661C" w:rsidP="00F666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F6661C" w:rsidRPr="00D55FA8" w:rsidRDefault="00F6661C" w:rsidP="00F666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F6661C" w:rsidRPr="00D55FA8" w:rsidRDefault="00F666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оот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нормативные затраты на проведение обучения по охране труда:</w:t>
            </w:r>
          </w:p>
          <w:p w:rsidR="00F6661C" w:rsidRPr="00D55FA8" w:rsidRDefault="00F666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НЗ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оот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пкут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 xml:space="preserve">х ИПЦ1 х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К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ч</w:t>
            </w:r>
            <w:proofErr w:type="spellEnd"/>
          </w:p>
          <w:p w:rsidR="00F6661C" w:rsidRPr="00D55FA8" w:rsidRDefault="00F666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lastRenderedPageBreak/>
              <w:t>Н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оот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D55FA8">
              <w:rPr>
                <w:color w:val="000000" w:themeColor="text1"/>
                <w:sz w:val="20"/>
                <w:szCs w:val="20"/>
              </w:rPr>
              <w:t>– цена на проведение обучения по охране труда в 2018 году;</w:t>
            </w:r>
          </w:p>
          <w:p w:rsidR="00F6661C" w:rsidRPr="00D55FA8" w:rsidRDefault="00F666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ИПЦ1 – индекс потребительских цен 2021 год</w:t>
            </w:r>
          </w:p>
          <w:p w:rsidR="00F6661C" w:rsidRPr="00D55FA8" w:rsidRDefault="00F666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D55FA8">
              <w:rPr>
                <w:color w:val="000000" w:themeColor="text1"/>
                <w:sz w:val="20"/>
                <w:szCs w:val="20"/>
              </w:rPr>
              <w:t>(при расчете на 2021 год не учитывается);</w:t>
            </w:r>
          </w:p>
          <w:p w:rsidR="00F6661C" w:rsidRPr="00D55FA8" w:rsidRDefault="00F6661C" w:rsidP="00D0547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5FA8">
              <w:rPr>
                <w:color w:val="000000" w:themeColor="text1"/>
                <w:sz w:val="20"/>
                <w:szCs w:val="20"/>
              </w:rPr>
              <w:t>К</w:t>
            </w:r>
            <w:r w:rsidRPr="00D55FA8">
              <w:rPr>
                <w:color w:val="000000" w:themeColor="text1"/>
                <w:sz w:val="20"/>
                <w:szCs w:val="20"/>
                <w:vertAlign w:val="subscript"/>
              </w:rPr>
              <w:t>ч</w:t>
            </w:r>
            <w:proofErr w:type="spellEnd"/>
            <w:r w:rsidRPr="00D55FA8">
              <w:rPr>
                <w:color w:val="000000" w:themeColor="text1"/>
                <w:sz w:val="20"/>
                <w:szCs w:val="20"/>
              </w:rPr>
              <w:t xml:space="preserve"> – количество человек обучаемых.</w:t>
            </w:r>
          </w:p>
        </w:tc>
      </w:tr>
    </w:tbl>
    <w:p w:rsidR="00122966" w:rsidRDefault="00122966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:rsidR="00B0018D" w:rsidRDefault="00B0018D" w:rsidP="00B0018D">
      <w:pPr>
        <w:spacing w:after="0" w:line="240" w:lineRule="auto"/>
        <w:ind w:firstLine="567"/>
        <w:rPr>
          <w:sz w:val="20"/>
          <w:szCs w:val="20"/>
        </w:rPr>
      </w:pPr>
    </w:p>
    <w:p w:rsidR="00B0018D" w:rsidRDefault="00B0018D" w:rsidP="00B0018D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Принятые сокращения:</w:t>
      </w:r>
    </w:p>
    <w:p w:rsidR="00B0018D" w:rsidRDefault="00B0018D" w:rsidP="00B0018D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ИОГВ – исполнительные органы государственной власти Санкт-Петербурга</w:t>
      </w:r>
    </w:p>
    <w:p w:rsidR="00B0018D" w:rsidRDefault="00B0018D" w:rsidP="00B0018D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КУ – государственные казенные учреждения Санкт-Петербурга</w:t>
      </w:r>
    </w:p>
    <w:p w:rsidR="00B0018D" w:rsidRDefault="00B0018D" w:rsidP="00B0018D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ОУ ТГВФ – орган управления территориальным государственным внебюджетным фондом</w:t>
      </w:r>
    </w:p>
    <w:p w:rsidR="00B0018D" w:rsidRDefault="00B0018D" w:rsidP="00B0018D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Общие правила – </w:t>
      </w:r>
      <w:r w:rsidRPr="00B543B4">
        <w:rPr>
          <w:sz w:val="20"/>
          <w:szCs w:val="20"/>
        </w:rPr>
        <w:t xml:space="preserve">Общие </w:t>
      </w:r>
      <w:r w:rsidRPr="00494D47">
        <w:rPr>
          <w:sz w:val="20"/>
          <w:szCs w:val="20"/>
        </w:rPr>
        <w:t>правила</w:t>
      </w:r>
      <w:r w:rsidRPr="00B543B4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</w:t>
      </w:r>
      <w:r>
        <w:rPr>
          <w:sz w:val="20"/>
          <w:szCs w:val="20"/>
        </w:rPr>
        <w:t>, включая соответственно территориальные органы и подведомственные казенные учреждения, утвержденные постановлением Правительства Российской Федерации от 13.10.2014 № 1047</w:t>
      </w:r>
    </w:p>
    <w:p w:rsidR="00B0018D" w:rsidRDefault="00B0018D" w:rsidP="00B0018D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расчетная численность работников ИОГВ (ОУ ТГВФ, КУ) – расчетная численность работников ИОГВ (ОУ ТГВФ, КУ)</w:t>
      </w:r>
    </w:p>
    <w:p w:rsidR="00B0018D" w:rsidRDefault="00B0018D" w:rsidP="00B0018D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прогнозируемая численность работников ИОГВ (ОУ ТГВФ, КУ) – прогнозируемая численность должностей государственных гражданских служащих </w:t>
      </w:r>
      <w:r>
        <w:rPr>
          <w:sz w:val="20"/>
          <w:szCs w:val="20"/>
        </w:rPr>
        <w:br/>
        <w:t xml:space="preserve">Санкт-Петербурга и должностей, не являющихся должностями государственной гражданской службы Санкт-Петербурга, в ИОГВ (работников ОУ ТГВФ, КУ) </w:t>
      </w:r>
      <w:r>
        <w:rPr>
          <w:sz w:val="20"/>
          <w:szCs w:val="20"/>
        </w:rPr>
        <w:br/>
        <w:t>по состоянию на 1 января очередного финансового года (года планового периода)</w:t>
      </w:r>
    </w:p>
    <w:p w:rsidR="00B0018D" w:rsidRDefault="00B0018D" w:rsidP="00B0018D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количество должностей, планируемых к замещению в ИОГВ (ОУ ТГВФ, КУ) – количество должностей государственных гражданских служащих 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:rsidR="00B543B4" w:rsidRPr="00444AD6" w:rsidRDefault="00010C01" w:rsidP="00D95B69">
      <w:pPr>
        <w:spacing w:after="0" w:line="240" w:lineRule="auto"/>
        <w:ind w:firstLine="0"/>
        <w:rPr>
          <w:bCs/>
        </w:rPr>
      </w:pPr>
      <w:r>
        <w:rPr>
          <w:b/>
          <w:sz w:val="24"/>
          <w:szCs w:val="24"/>
        </w:rPr>
        <w:t xml:space="preserve">         </w:t>
      </w:r>
      <w:r w:rsidRPr="007C43E1">
        <w:rPr>
          <w:sz w:val="20"/>
          <w:szCs w:val="20"/>
        </w:rPr>
        <w:t>Федеральн</w:t>
      </w:r>
      <w:r>
        <w:rPr>
          <w:sz w:val="20"/>
          <w:szCs w:val="20"/>
        </w:rPr>
        <w:t>ый</w:t>
      </w:r>
      <w:r w:rsidRPr="007C43E1">
        <w:rPr>
          <w:sz w:val="20"/>
          <w:szCs w:val="20"/>
        </w:rPr>
        <w:t xml:space="preserve"> закон от 22.04.2013 № 44-</w:t>
      </w:r>
      <w:r w:rsidR="001A3035" w:rsidRPr="007C43E1">
        <w:rPr>
          <w:sz w:val="20"/>
          <w:szCs w:val="20"/>
        </w:rPr>
        <w:t>ФЗ</w:t>
      </w:r>
      <w:r w:rsidR="001A3035">
        <w:rPr>
          <w:sz w:val="20"/>
          <w:szCs w:val="20"/>
        </w:rPr>
        <w:t xml:space="preserve"> - </w:t>
      </w:r>
      <w:r w:rsidR="001A3035" w:rsidRPr="007C43E1">
        <w:rPr>
          <w:sz w:val="20"/>
          <w:szCs w:val="20"/>
        </w:rPr>
        <w:t>Федеральн</w:t>
      </w:r>
      <w:r w:rsidR="001A3035">
        <w:rPr>
          <w:sz w:val="20"/>
          <w:szCs w:val="20"/>
        </w:rPr>
        <w:t>ый</w:t>
      </w:r>
      <w:r w:rsidR="001A3035" w:rsidRPr="007C43E1">
        <w:rPr>
          <w:sz w:val="20"/>
          <w:szCs w:val="20"/>
        </w:rPr>
        <w:t xml:space="preserve"> закон от 22.04.2013 № 44-ФЗ</w:t>
      </w:r>
      <w:r w:rsidR="001A3035">
        <w:rPr>
          <w:sz w:val="20"/>
          <w:szCs w:val="20"/>
        </w:rPr>
        <w:t xml:space="preserve"> «</w:t>
      </w:r>
      <w:r w:rsidR="001A3035" w:rsidRPr="001A3035">
        <w:rPr>
          <w:sz w:val="20"/>
          <w:szCs w:val="20"/>
        </w:rPr>
        <w:t xml:space="preserve">О контрактной системе в сфере закупок товаров, работ, услуг </w:t>
      </w:r>
      <w:r w:rsidR="00F625F8">
        <w:rPr>
          <w:sz w:val="20"/>
          <w:szCs w:val="20"/>
        </w:rPr>
        <w:br/>
      </w:r>
      <w:r w:rsidR="001A3035" w:rsidRPr="001A3035">
        <w:rPr>
          <w:sz w:val="20"/>
          <w:szCs w:val="20"/>
        </w:rPr>
        <w:t>для обеспечения государственных и муниципальных нужд</w:t>
      </w:r>
      <w:r w:rsidR="001A3035">
        <w:rPr>
          <w:sz w:val="20"/>
          <w:szCs w:val="20"/>
        </w:rPr>
        <w:t>»</w:t>
      </w:r>
    </w:p>
    <w:sectPr w:rsidR="00B543B4" w:rsidRPr="00444AD6" w:rsidSect="00B0013E">
      <w:headerReference w:type="default" r:id="rId34"/>
      <w:pgSz w:w="16838" w:h="11906" w:orient="landscape"/>
      <w:pgMar w:top="1701" w:right="1134" w:bottom="567" w:left="1134" w:header="850" w:footer="87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3B7" w:rsidRDefault="00F943B7" w:rsidP="00D13EA3">
      <w:pPr>
        <w:spacing w:after="0" w:line="240" w:lineRule="auto"/>
      </w:pPr>
      <w:r>
        <w:separator/>
      </w:r>
    </w:p>
  </w:endnote>
  <w:endnote w:type="continuationSeparator" w:id="0">
    <w:p w:rsidR="00F943B7" w:rsidRDefault="00F943B7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3B7" w:rsidRDefault="00F943B7" w:rsidP="00D13EA3">
      <w:pPr>
        <w:spacing w:after="0" w:line="240" w:lineRule="auto"/>
      </w:pPr>
      <w:r>
        <w:separator/>
      </w:r>
    </w:p>
  </w:footnote>
  <w:footnote w:type="continuationSeparator" w:id="0">
    <w:p w:rsidR="00F943B7" w:rsidRDefault="00F943B7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914661"/>
      <w:docPartObj>
        <w:docPartGallery w:val="Page Numbers (Top of Page)"/>
        <w:docPartUnique/>
      </w:docPartObj>
    </w:sdtPr>
    <w:sdtEndPr/>
    <w:sdtContent>
      <w:p w:rsidR="005A4B72" w:rsidRDefault="005A4B72">
        <w:pPr>
          <w:pStyle w:val="a3"/>
          <w:jc w:val="center"/>
        </w:pPr>
        <w:r w:rsidRPr="00BB755A">
          <w:rPr>
            <w:sz w:val="20"/>
          </w:rPr>
          <w:fldChar w:fldCharType="begin"/>
        </w:r>
        <w:r w:rsidRPr="00BB755A">
          <w:rPr>
            <w:sz w:val="20"/>
          </w:rPr>
          <w:instrText>PAGE   \* MERGEFORMAT</w:instrText>
        </w:r>
        <w:r w:rsidRPr="00BB755A">
          <w:rPr>
            <w:sz w:val="20"/>
          </w:rPr>
          <w:fldChar w:fldCharType="separate"/>
        </w:r>
        <w:r w:rsidR="00C13C08">
          <w:rPr>
            <w:noProof/>
            <w:sz w:val="20"/>
          </w:rPr>
          <w:t>2</w:t>
        </w:r>
        <w:r w:rsidRPr="00BB755A">
          <w:rPr>
            <w:sz w:val="20"/>
          </w:rPr>
          <w:fldChar w:fldCharType="end"/>
        </w:r>
      </w:p>
    </w:sdtContent>
  </w:sdt>
  <w:p w:rsidR="005A4B72" w:rsidRPr="00C76FAA" w:rsidRDefault="005A4B72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663"/>
    <w:rsid w:val="00003C05"/>
    <w:rsid w:val="000056BD"/>
    <w:rsid w:val="00005775"/>
    <w:rsid w:val="00006475"/>
    <w:rsid w:val="00006F1D"/>
    <w:rsid w:val="00010C01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4C08"/>
    <w:rsid w:val="0002547C"/>
    <w:rsid w:val="00025AE1"/>
    <w:rsid w:val="00026173"/>
    <w:rsid w:val="00026A07"/>
    <w:rsid w:val="00027EC4"/>
    <w:rsid w:val="00032428"/>
    <w:rsid w:val="00032DC6"/>
    <w:rsid w:val="000337ED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93"/>
    <w:rsid w:val="00047BAF"/>
    <w:rsid w:val="00053975"/>
    <w:rsid w:val="00054271"/>
    <w:rsid w:val="00054529"/>
    <w:rsid w:val="0005790E"/>
    <w:rsid w:val="00057D22"/>
    <w:rsid w:val="00061C40"/>
    <w:rsid w:val="000626CB"/>
    <w:rsid w:val="00062CCA"/>
    <w:rsid w:val="0006380E"/>
    <w:rsid w:val="00064AFE"/>
    <w:rsid w:val="000653B4"/>
    <w:rsid w:val="00065E3A"/>
    <w:rsid w:val="00067C5A"/>
    <w:rsid w:val="00067CED"/>
    <w:rsid w:val="00070909"/>
    <w:rsid w:val="00070A2F"/>
    <w:rsid w:val="0007534D"/>
    <w:rsid w:val="0007636F"/>
    <w:rsid w:val="00077C1F"/>
    <w:rsid w:val="00082FE6"/>
    <w:rsid w:val="00084D62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6223"/>
    <w:rsid w:val="000A0D12"/>
    <w:rsid w:val="000A3181"/>
    <w:rsid w:val="000A3676"/>
    <w:rsid w:val="000A53FC"/>
    <w:rsid w:val="000A557E"/>
    <w:rsid w:val="000A673A"/>
    <w:rsid w:val="000A6E9B"/>
    <w:rsid w:val="000A6FE5"/>
    <w:rsid w:val="000A7E41"/>
    <w:rsid w:val="000A7EE3"/>
    <w:rsid w:val="000B2D5A"/>
    <w:rsid w:val="000B40F2"/>
    <w:rsid w:val="000B511A"/>
    <w:rsid w:val="000B6412"/>
    <w:rsid w:val="000B7932"/>
    <w:rsid w:val="000C1BD8"/>
    <w:rsid w:val="000C3290"/>
    <w:rsid w:val="000C3808"/>
    <w:rsid w:val="000C3992"/>
    <w:rsid w:val="000C3F74"/>
    <w:rsid w:val="000C4BEF"/>
    <w:rsid w:val="000D0261"/>
    <w:rsid w:val="000D136F"/>
    <w:rsid w:val="000D1575"/>
    <w:rsid w:val="000D2809"/>
    <w:rsid w:val="000D39B7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5F51"/>
    <w:rsid w:val="000E6AB0"/>
    <w:rsid w:val="000E7FD6"/>
    <w:rsid w:val="000F05BD"/>
    <w:rsid w:val="000F05DD"/>
    <w:rsid w:val="000F17D7"/>
    <w:rsid w:val="000F1D60"/>
    <w:rsid w:val="000F773F"/>
    <w:rsid w:val="00100C2F"/>
    <w:rsid w:val="00101795"/>
    <w:rsid w:val="00101C44"/>
    <w:rsid w:val="00101EF7"/>
    <w:rsid w:val="00106D87"/>
    <w:rsid w:val="0011046B"/>
    <w:rsid w:val="001117D0"/>
    <w:rsid w:val="001161B7"/>
    <w:rsid w:val="001224CA"/>
    <w:rsid w:val="00122966"/>
    <w:rsid w:val="00123621"/>
    <w:rsid w:val="00124EE2"/>
    <w:rsid w:val="0012537E"/>
    <w:rsid w:val="001268B6"/>
    <w:rsid w:val="00127A13"/>
    <w:rsid w:val="001316F3"/>
    <w:rsid w:val="00132768"/>
    <w:rsid w:val="001334BA"/>
    <w:rsid w:val="00134C08"/>
    <w:rsid w:val="00135B6E"/>
    <w:rsid w:val="00136C81"/>
    <w:rsid w:val="001415AD"/>
    <w:rsid w:val="00142258"/>
    <w:rsid w:val="00142952"/>
    <w:rsid w:val="00143091"/>
    <w:rsid w:val="00143E6F"/>
    <w:rsid w:val="00144473"/>
    <w:rsid w:val="00144528"/>
    <w:rsid w:val="00144B92"/>
    <w:rsid w:val="00145038"/>
    <w:rsid w:val="001452B8"/>
    <w:rsid w:val="00146130"/>
    <w:rsid w:val="00146375"/>
    <w:rsid w:val="00146518"/>
    <w:rsid w:val="001470A1"/>
    <w:rsid w:val="001475E8"/>
    <w:rsid w:val="0014772A"/>
    <w:rsid w:val="001505BD"/>
    <w:rsid w:val="00151286"/>
    <w:rsid w:val="00153B15"/>
    <w:rsid w:val="00155952"/>
    <w:rsid w:val="001559DD"/>
    <w:rsid w:val="00155FE7"/>
    <w:rsid w:val="00157B3F"/>
    <w:rsid w:val="00157E73"/>
    <w:rsid w:val="001602AA"/>
    <w:rsid w:val="00160AFD"/>
    <w:rsid w:val="001613F7"/>
    <w:rsid w:val="001661B2"/>
    <w:rsid w:val="00167AB5"/>
    <w:rsid w:val="00167EB5"/>
    <w:rsid w:val="001704A3"/>
    <w:rsid w:val="00171276"/>
    <w:rsid w:val="001715CF"/>
    <w:rsid w:val="00172FE2"/>
    <w:rsid w:val="00175627"/>
    <w:rsid w:val="0017692C"/>
    <w:rsid w:val="00177DE1"/>
    <w:rsid w:val="00182F07"/>
    <w:rsid w:val="001830C0"/>
    <w:rsid w:val="00185742"/>
    <w:rsid w:val="00186599"/>
    <w:rsid w:val="00186945"/>
    <w:rsid w:val="0018695C"/>
    <w:rsid w:val="00187522"/>
    <w:rsid w:val="00190EF6"/>
    <w:rsid w:val="0019168F"/>
    <w:rsid w:val="001917C3"/>
    <w:rsid w:val="0019347D"/>
    <w:rsid w:val="00193625"/>
    <w:rsid w:val="00193FBB"/>
    <w:rsid w:val="00194050"/>
    <w:rsid w:val="00195CB0"/>
    <w:rsid w:val="00197A02"/>
    <w:rsid w:val="001A00D7"/>
    <w:rsid w:val="001A0ACB"/>
    <w:rsid w:val="001A2955"/>
    <w:rsid w:val="001A29F7"/>
    <w:rsid w:val="001A3035"/>
    <w:rsid w:val="001A4E5D"/>
    <w:rsid w:val="001A57EB"/>
    <w:rsid w:val="001A58C2"/>
    <w:rsid w:val="001A5B43"/>
    <w:rsid w:val="001A5B78"/>
    <w:rsid w:val="001A6083"/>
    <w:rsid w:val="001B20EC"/>
    <w:rsid w:val="001B5599"/>
    <w:rsid w:val="001B6592"/>
    <w:rsid w:val="001C108C"/>
    <w:rsid w:val="001C1D26"/>
    <w:rsid w:val="001C29AB"/>
    <w:rsid w:val="001C3A44"/>
    <w:rsid w:val="001C3F72"/>
    <w:rsid w:val="001C3F7D"/>
    <w:rsid w:val="001C7BBB"/>
    <w:rsid w:val="001D082B"/>
    <w:rsid w:val="001D0931"/>
    <w:rsid w:val="001D0D4B"/>
    <w:rsid w:val="001D0F4B"/>
    <w:rsid w:val="001D27D8"/>
    <w:rsid w:val="001D4313"/>
    <w:rsid w:val="001D4FC5"/>
    <w:rsid w:val="001D5B57"/>
    <w:rsid w:val="001D72BE"/>
    <w:rsid w:val="001D7C5A"/>
    <w:rsid w:val="001D7F92"/>
    <w:rsid w:val="001E04E5"/>
    <w:rsid w:val="001E29DB"/>
    <w:rsid w:val="001E5875"/>
    <w:rsid w:val="001E5E36"/>
    <w:rsid w:val="001E66B0"/>
    <w:rsid w:val="001E6D4E"/>
    <w:rsid w:val="001F04B1"/>
    <w:rsid w:val="001F07D8"/>
    <w:rsid w:val="001F1645"/>
    <w:rsid w:val="001F1B87"/>
    <w:rsid w:val="001F2871"/>
    <w:rsid w:val="001F4FF1"/>
    <w:rsid w:val="001F657A"/>
    <w:rsid w:val="001F6691"/>
    <w:rsid w:val="00201B80"/>
    <w:rsid w:val="00203707"/>
    <w:rsid w:val="0020553A"/>
    <w:rsid w:val="00206061"/>
    <w:rsid w:val="0020670C"/>
    <w:rsid w:val="00207A5C"/>
    <w:rsid w:val="002104A7"/>
    <w:rsid w:val="00210A19"/>
    <w:rsid w:val="00211C9B"/>
    <w:rsid w:val="00212241"/>
    <w:rsid w:val="0021330B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410B"/>
    <w:rsid w:val="00224799"/>
    <w:rsid w:val="00230CE1"/>
    <w:rsid w:val="00231A8D"/>
    <w:rsid w:val="00231C00"/>
    <w:rsid w:val="00232A45"/>
    <w:rsid w:val="0023311E"/>
    <w:rsid w:val="00234405"/>
    <w:rsid w:val="00235A4A"/>
    <w:rsid w:val="00236CD7"/>
    <w:rsid w:val="00241D79"/>
    <w:rsid w:val="00241E85"/>
    <w:rsid w:val="002421A9"/>
    <w:rsid w:val="0024227D"/>
    <w:rsid w:val="00242CA7"/>
    <w:rsid w:val="0024589C"/>
    <w:rsid w:val="002459E6"/>
    <w:rsid w:val="00246ADD"/>
    <w:rsid w:val="00246FD3"/>
    <w:rsid w:val="002477D4"/>
    <w:rsid w:val="0025262D"/>
    <w:rsid w:val="002527F5"/>
    <w:rsid w:val="0025370C"/>
    <w:rsid w:val="002546BE"/>
    <w:rsid w:val="002548D9"/>
    <w:rsid w:val="00255CD7"/>
    <w:rsid w:val="00256B55"/>
    <w:rsid w:val="00260F5E"/>
    <w:rsid w:val="002625CB"/>
    <w:rsid w:val="00262666"/>
    <w:rsid w:val="00262B11"/>
    <w:rsid w:val="002638C5"/>
    <w:rsid w:val="00264BD8"/>
    <w:rsid w:val="0026504D"/>
    <w:rsid w:val="0026585A"/>
    <w:rsid w:val="002679D5"/>
    <w:rsid w:val="002703E1"/>
    <w:rsid w:val="00270C53"/>
    <w:rsid w:val="00272FA4"/>
    <w:rsid w:val="00273636"/>
    <w:rsid w:val="0027401A"/>
    <w:rsid w:val="002743ED"/>
    <w:rsid w:val="00275421"/>
    <w:rsid w:val="00275B77"/>
    <w:rsid w:val="0027783D"/>
    <w:rsid w:val="002779C0"/>
    <w:rsid w:val="00277AC7"/>
    <w:rsid w:val="00280423"/>
    <w:rsid w:val="002856DA"/>
    <w:rsid w:val="00286D16"/>
    <w:rsid w:val="00286F62"/>
    <w:rsid w:val="0028718C"/>
    <w:rsid w:val="002873EF"/>
    <w:rsid w:val="00291752"/>
    <w:rsid w:val="00291F5A"/>
    <w:rsid w:val="00292800"/>
    <w:rsid w:val="00295C26"/>
    <w:rsid w:val="00295C50"/>
    <w:rsid w:val="00296799"/>
    <w:rsid w:val="00297D1B"/>
    <w:rsid w:val="00297F91"/>
    <w:rsid w:val="002A0AC8"/>
    <w:rsid w:val="002A0AD7"/>
    <w:rsid w:val="002A3E9C"/>
    <w:rsid w:val="002A6409"/>
    <w:rsid w:val="002B0411"/>
    <w:rsid w:val="002B3942"/>
    <w:rsid w:val="002B5A62"/>
    <w:rsid w:val="002B7114"/>
    <w:rsid w:val="002C13E7"/>
    <w:rsid w:val="002C2B9C"/>
    <w:rsid w:val="002C3B41"/>
    <w:rsid w:val="002C3CF0"/>
    <w:rsid w:val="002C3D9E"/>
    <w:rsid w:val="002C5D10"/>
    <w:rsid w:val="002C70B3"/>
    <w:rsid w:val="002C7980"/>
    <w:rsid w:val="002C7D61"/>
    <w:rsid w:val="002D498B"/>
    <w:rsid w:val="002D62C3"/>
    <w:rsid w:val="002E10D3"/>
    <w:rsid w:val="002E152A"/>
    <w:rsid w:val="002E1ADC"/>
    <w:rsid w:val="002E2233"/>
    <w:rsid w:val="002E2DB2"/>
    <w:rsid w:val="002E439D"/>
    <w:rsid w:val="002E4F64"/>
    <w:rsid w:val="002F09B0"/>
    <w:rsid w:val="002F0DC0"/>
    <w:rsid w:val="002F125E"/>
    <w:rsid w:val="002F31D5"/>
    <w:rsid w:val="002F4318"/>
    <w:rsid w:val="002F45D4"/>
    <w:rsid w:val="00300530"/>
    <w:rsid w:val="00304582"/>
    <w:rsid w:val="00304670"/>
    <w:rsid w:val="003049EC"/>
    <w:rsid w:val="0030500F"/>
    <w:rsid w:val="0030547F"/>
    <w:rsid w:val="00305510"/>
    <w:rsid w:val="0030569C"/>
    <w:rsid w:val="00305F6D"/>
    <w:rsid w:val="0031109F"/>
    <w:rsid w:val="00312E65"/>
    <w:rsid w:val="0031432B"/>
    <w:rsid w:val="0031466B"/>
    <w:rsid w:val="003149D3"/>
    <w:rsid w:val="003153CA"/>
    <w:rsid w:val="0031598C"/>
    <w:rsid w:val="00316761"/>
    <w:rsid w:val="003171B1"/>
    <w:rsid w:val="00317D68"/>
    <w:rsid w:val="00323790"/>
    <w:rsid w:val="00323EA3"/>
    <w:rsid w:val="00324153"/>
    <w:rsid w:val="003267B1"/>
    <w:rsid w:val="00327AAA"/>
    <w:rsid w:val="00330141"/>
    <w:rsid w:val="00330715"/>
    <w:rsid w:val="003316F3"/>
    <w:rsid w:val="003333B7"/>
    <w:rsid w:val="00340BFD"/>
    <w:rsid w:val="00340D28"/>
    <w:rsid w:val="00341F92"/>
    <w:rsid w:val="003420DE"/>
    <w:rsid w:val="00342FF5"/>
    <w:rsid w:val="003431B7"/>
    <w:rsid w:val="003434A3"/>
    <w:rsid w:val="00344272"/>
    <w:rsid w:val="00344AA7"/>
    <w:rsid w:val="0034501E"/>
    <w:rsid w:val="00346190"/>
    <w:rsid w:val="0035054B"/>
    <w:rsid w:val="00350F27"/>
    <w:rsid w:val="0035626E"/>
    <w:rsid w:val="0036139D"/>
    <w:rsid w:val="00362072"/>
    <w:rsid w:val="003622A9"/>
    <w:rsid w:val="00362850"/>
    <w:rsid w:val="00363313"/>
    <w:rsid w:val="003634EB"/>
    <w:rsid w:val="003639DE"/>
    <w:rsid w:val="00364AFB"/>
    <w:rsid w:val="0036527E"/>
    <w:rsid w:val="003654FD"/>
    <w:rsid w:val="0036561B"/>
    <w:rsid w:val="00366631"/>
    <w:rsid w:val="00367249"/>
    <w:rsid w:val="0036790F"/>
    <w:rsid w:val="00370118"/>
    <w:rsid w:val="00370CEE"/>
    <w:rsid w:val="00371C7D"/>
    <w:rsid w:val="00371F19"/>
    <w:rsid w:val="003737BD"/>
    <w:rsid w:val="00374460"/>
    <w:rsid w:val="003770A0"/>
    <w:rsid w:val="00380E12"/>
    <w:rsid w:val="003813A6"/>
    <w:rsid w:val="0038180A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2664"/>
    <w:rsid w:val="003934EF"/>
    <w:rsid w:val="003942A8"/>
    <w:rsid w:val="00395577"/>
    <w:rsid w:val="00396BEB"/>
    <w:rsid w:val="003A07C4"/>
    <w:rsid w:val="003A1DD2"/>
    <w:rsid w:val="003A2675"/>
    <w:rsid w:val="003A6062"/>
    <w:rsid w:val="003A7284"/>
    <w:rsid w:val="003B1006"/>
    <w:rsid w:val="003B144E"/>
    <w:rsid w:val="003B1B8E"/>
    <w:rsid w:val="003B26A3"/>
    <w:rsid w:val="003B3B0E"/>
    <w:rsid w:val="003B412E"/>
    <w:rsid w:val="003B41AF"/>
    <w:rsid w:val="003B56EB"/>
    <w:rsid w:val="003B7115"/>
    <w:rsid w:val="003C0554"/>
    <w:rsid w:val="003C2B92"/>
    <w:rsid w:val="003C47CD"/>
    <w:rsid w:val="003C5371"/>
    <w:rsid w:val="003D609A"/>
    <w:rsid w:val="003D7839"/>
    <w:rsid w:val="003D784E"/>
    <w:rsid w:val="003E0530"/>
    <w:rsid w:val="003E0A41"/>
    <w:rsid w:val="003E1E16"/>
    <w:rsid w:val="003E2AD0"/>
    <w:rsid w:val="003E357A"/>
    <w:rsid w:val="003E3B40"/>
    <w:rsid w:val="003E3FA9"/>
    <w:rsid w:val="003E5B5A"/>
    <w:rsid w:val="003E6391"/>
    <w:rsid w:val="003E74C7"/>
    <w:rsid w:val="003F07CF"/>
    <w:rsid w:val="003F0AFD"/>
    <w:rsid w:val="003F1532"/>
    <w:rsid w:val="003F27D3"/>
    <w:rsid w:val="003F291C"/>
    <w:rsid w:val="003F2A03"/>
    <w:rsid w:val="003F2F2A"/>
    <w:rsid w:val="003F39E1"/>
    <w:rsid w:val="003F46F7"/>
    <w:rsid w:val="003F4B22"/>
    <w:rsid w:val="003F4B71"/>
    <w:rsid w:val="003F50BA"/>
    <w:rsid w:val="003F546B"/>
    <w:rsid w:val="003F6CAD"/>
    <w:rsid w:val="003F7BE6"/>
    <w:rsid w:val="004001DD"/>
    <w:rsid w:val="004019A1"/>
    <w:rsid w:val="00404450"/>
    <w:rsid w:val="00404E09"/>
    <w:rsid w:val="00405B88"/>
    <w:rsid w:val="00406943"/>
    <w:rsid w:val="004069B2"/>
    <w:rsid w:val="004102F2"/>
    <w:rsid w:val="004103C7"/>
    <w:rsid w:val="00410CAB"/>
    <w:rsid w:val="00411BE0"/>
    <w:rsid w:val="0041403D"/>
    <w:rsid w:val="004141C9"/>
    <w:rsid w:val="00414966"/>
    <w:rsid w:val="00415273"/>
    <w:rsid w:val="004158CA"/>
    <w:rsid w:val="004160B2"/>
    <w:rsid w:val="00420063"/>
    <w:rsid w:val="004269DD"/>
    <w:rsid w:val="004274C7"/>
    <w:rsid w:val="00427C97"/>
    <w:rsid w:val="00432F82"/>
    <w:rsid w:val="00436E63"/>
    <w:rsid w:val="00437C5D"/>
    <w:rsid w:val="004400D6"/>
    <w:rsid w:val="00440BA5"/>
    <w:rsid w:val="00443B39"/>
    <w:rsid w:val="00444AD6"/>
    <w:rsid w:val="00444D39"/>
    <w:rsid w:val="00445AA4"/>
    <w:rsid w:val="00445F22"/>
    <w:rsid w:val="00447A1B"/>
    <w:rsid w:val="00452160"/>
    <w:rsid w:val="004528E5"/>
    <w:rsid w:val="0045482A"/>
    <w:rsid w:val="0045697D"/>
    <w:rsid w:val="00456F38"/>
    <w:rsid w:val="0045791C"/>
    <w:rsid w:val="00460111"/>
    <w:rsid w:val="004612E9"/>
    <w:rsid w:val="0046243C"/>
    <w:rsid w:val="00463538"/>
    <w:rsid w:val="00463BB7"/>
    <w:rsid w:val="00464E8F"/>
    <w:rsid w:val="00464EE8"/>
    <w:rsid w:val="0046569C"/>
    <w:rsid w:val="00467515"/>
    <w:rsid w:val="004675B7"/>
    <w:rsid w:val="00470B20"/>
    <w:rsid w:val="00472DA7"/>
    <w:rsid w:val="00474189"/>
    <w:rsid w:val="00475E11"/>
    <w:rsid w:val="00477B6F"/>
    <w:rsid w:val="00480260"/>
    <w:rsid w:val="0048089A"/>
    <w:rsid w:val="00480B7F"/>
    <w:rsid w:val="00481E9B"/>
    <w:rsid w:val="00482866"/>
    <w:rsid w:val="00484CAF"/>
    <w:rsid w:val="00485F38"/>
    <w:rsid w:val="00487136"/>
    <w:rsid w:val="00487B9C"/>
    <w:rsid w:val="0049036F"/>
    <w:rsid w:val="00490AED"/>
    <w:rsid w:val="00491944"/>
    <w:rsid w:val="004919C0"/>
    <w:rsid w:val="00491E7A"/>
    <w:rsid w:val="00492182"/>
    <w:rsid w:val="00493BD6"/>
    <w:rsid w:val="0049535E"/>
    <w:rsid w:val="004966F2"/>
    <w:rsid w:val="004972EB"/>
    <w:rsid w:val="004972FE"/>
    <w:rsid w:val="00497C09"/>
    <w:rsid w:val="004A20A7"/>
    <w:rsid w:val="004A23BF"/>
    <w:rsid w:val="004A2B13"/>
    <w:rsid w:val="004A6462"/>
    <w:rsid w:val="004A6672"/>
    <w:rsid w:val="004B36AD"/>
    <w:rsid w:val="004B494E"/>
    <w:rsid w:val="004B4C62"/>
    <w:rsid w:val="004B4F8F"/>
    <w:rsid w:val="004B5965"/>
    <w:rsid w:val="004B777E"/>
    <w:rsid w:val="004C0AB0"/>
    <w:rsid w:val="004C2CFB"/>
    <w:rsid w:val="004C2FA7"/>
    <w:rsid w:val="004C35AA"/>
    <w:rsid w:val="004C5636"/>
    <w:rsid w:val="004C62FE"/>
    <w:rsid w:val="004C6CAB"/>
    <w:rsid w:val="004C6F72"/>
    <w:rsid w:val="004D1A43"/>
    <w:rsid w:val="004D2B31"/>
    <w:rsid w:val="004D58C4"/>
    <w:rsid w:val="004D5C22"/>
    <w:rsid w:val="004D65F1"/>
    <w:rsid w:val="004D6D66"/>
    <w:rsid w:val="004D7806"/>
    <w:rsid w:val="004D7ABB"/>
    <w:rsid w:val="004D7EA5"/>
    <w:rsid w:val="004D7F4C"/>
    <w:rsid w:val="004E46AA"/>
    <w:rsid w:val="004E4CF6"/>
    <w:rsid w:val="004E6196"/>
    <w:rsid w:val="004E6A9A"/>
    <w:rsid w:val="004E6C7C"/>
    <w:rsid w:val="004E7995"/>
    <w:rsid w:val="004F312A"/>
    <w:rsid w:val="004F48A2"/>
    <w:rsid w:val="004F48A9"/>
    <w:rsid w:val="004F5617"/>
    <w:rsid w:val="004F58C3"/>
    <w:rsid w:val="004F59BB"/>
    <w:rsid w:val="004F6B52"/>
    <w:rsid w:val="00503D91"/>
    <w:rsid w:val="0050656B"/>
    <w:rsid w:val="00510A0F"/>
    <w:rsid w:val="00511823"/>
    <w:rsid w:val="00513D8B"/>
    <w:rsid w:val="00513D9D"/>
    <w:rsid w:val="00516AD7"/>
    <w:rsid w:val="00517400"/>
    <w:rsid w:val="00517A02"/>
    <w:rsid w:val="00517FF8"/>
    <w:rsid w:val="0052178F"/>
    <w:rsid w:val="00522761"/>
    <w:rsid w:val="0052397E"/>
    <w:rsid w:val="00523DD6"/>
    <w:rsid w:val="0052421C"/>
    <w:rsid w:val="00524E11"/>
    <w:rsid w:val="00525405"/>
    <w:rsid w:val="00526F09"/>
    <w:rsid w:val="00537C94"/>
    <w:rsid w:val="00540524"/>
    <w:rsid w:val="00540F86"/>
    <w:rsid w:val="005413F3"/>
    <w:rsid w:val="00542CC1"/>
    <w:rsid w:val="00543FF8"/>
    <w:rsid w:val="005455B6"/>
    <w:rsid w:val="00545896"/>
    <w:rsid w:val="00545C90"/>
    <w:rsid w:val="0054639C"/>
    <w:rsid w:val="00546561"/>
    <w:rsid w:val="0055183F"/>
    <w:rsid w:val="00551F0A"/>
    <w:rsid w:val="00552285"/>
    <w:rsid w:val="00554926"/>
    <w:rsid w:val="0056338C"/>
    <w:rsid w:val="00564088"/>
    <w:rsid w:val="00564F14"/>
    <w:rsid w:val="005657F7"/>
    <w:rsid w:val="005704B3"/>
    <w:rsid w:val="00571207"/>
    <w:rsid w:val="00571DAE"/>
    <w:rsid w:val="0057219E"/>
    <w:rsid w:val="005724C9"/>
    <w:rsid w:val="005736C3"/>
    <w:rsid w:val="005738D0"/>
    <w:rsid w:val="0057413B"/>
    <w:rsid w:val="00574DEB"/>
    <w:rsid w:val="0057575F"/>
    <w:rsid w:val="00575D11"/>
    <w:rsid w:val="005761CF"/>
    <w:rsid w:val="00576314"/>
    <w:rsid w:val="0057642E"/>
    <w:rsid w:val="0058199C"/>
    <w:rsid w:val="005823ED"/>
    <w:rsid w:val="0058349D"/>
    <w:rsid w:val="005911C4"/>
    <w:rsid w:val="0059282F"/>
    <w:rsid w:val="0059334B"/>
    <w:rsid w:val="005968FF"/>
    <w:rsid w:val="005A1979"/>
    <w:rsid w:val="005A238E"/>
    <w:rsid w:val="005A34D8"/>
    <w:rsid w:val="005A3F2D"/>
    <w:rsid w:val="005A497C"/>
    <w:rsid w:val="005A4B72"/>
    <w:rsid w:val="005A5872"/>
    <w:rsid w:val="005A6087"/>
    <w:rsid w:val="005A6A71"/>
    <w:rsid w:val="005A6AE9"/>
    <w:rsid w:val="005A6FC3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C1438"/>
    <w:rsid w:val="005C1820"/>
    <w:rsid w:val="005C20B1"/>
    <w:rsid w:val="005C325B"/>
    <w:rsid w:val="005C41D5"/>
    <w:rsid w:val="005C5630"/>
    <w:rsid w:val="005C5D15"/>
    <w:rsid w:val="005C65E4"/>
    <w:rsid w:val="005C6A8E"/>
    <w:rsid w:val="005C718F"/>
    <w:rsid w:val="005C7926"/>
    <w:rsid w:val="005C7933"/>
    <w:rsid w:val="005D37BA"/>
    <w:rsid w:val="005D4788"/>
    <w:rsid w:val="005D4DC1"/>
    <w:rsid w:val="005D556E"/>
    <w:rsid w:val="005D6DF2"/>
    <w:rsid w:val="005D6F52"/>
    <w:rsid w:val="005E04DD"/>
    <w:rsid w:val="005E12AB"/>
    <w:rsid w:val="005E2625"/>
    <w:rsid w:val="005E350A"/>
    <w:rsid w:val="005E69DC"/>
    <w:rsid w:val="005F0637"/>
    <w:rsid w:val="005F0824"/>
    <w:rsid w:val="005F15C3"/>
    <w:rsid w:val="005F2E72"/>
    <w:rsid w:val="005F41F7"/>
    <w:rsid w:val="005F4219"/>
    <w:rsid w:val="005F423F"/>
    <w:rsid w:val="005F4B06"/>
    <w:rsid w:val="005F4C34"/>
    <w:rsid w:val="005F505C"/>
    <w:rsid w:val="005F67BE"/>
    <w:rsid w:val="005F6868"/>
    <w:rsid w:val="00601142"/>
    <w:rsid w:val="00603594"/>
    <w:rsid w:val="00607DA6"/>
    <w:rsid w:val="00610F6A"/>
    <w:rsid w:val="006123F8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475E"/>
    <w:rsid w:val="00635664"/>
    <w:rsid w:val="006363E0"/>
    <w:rsid w:val="00636ED8"/>
    <w:rsid w:val="006379BC"/>
    <w:rsid w:val="00637FA9"/>
    <w:rsid w:val="00640624"/>
    <w:rsid w:val="006428DC"/>
    <w:rsid w:val="006446E0"/>
    <w:rsid w:val="00645E5D"/>
    <w:rsid w:val="00647C2F"/>
    <w:rsid w:val="0065028A"/>
    <w:rsid w:val="0065055B"/>
    <w:rsid w:val="006534E7"/>
    <w:rsid w:val="006554C2"/>
    <w:rsid w:val="0065560E"/>
    <w:rsid w:val="00657541"/>
    <w:rsid w:val="00660BC4"/>
    <w:rsid w:val="00660DD9"/>
    <w:rsid w:val="00660FC1"/>
    <w:rsid w:val="0066135F"/>
    <w:rsid w:val="00661674"/>
    <w:rsid w:val="0066181D"/>
    <w:rsid w:val="00661934"/>
    <w:rsid w:val="00662026"/>
    <w:rsid w:val="006646A1"/>
    <w:rsid w:val="00670F2E"/>
    <w:rsid w:val="00673C81"/>
    <w:rsid w:val="00675683"/>
    <w:rsid w:val="00681342"/>
    <w:rsid w:val="006815A0"/>
    <w:rsid w:val="006839A9"/>
    <w:rsid w:val="00683BCA"/>
    <w:rsid w:val="00685F0D"/>
    <w:rsid w:val="00687689"/>
    <w:rsid w:val="006906A0"/>
    <w:rsid w:val="0069071E"/>
    <w:rsid w:val="00691E62"/>
    <w:rsid w:val="00691F2B"/>
    <w:rsid w:val="00693441"/>
    <w:rsid w:val="00694B55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6DA7"/>
    <w:rsid w:val="006B0540"/>
    <w:rsid w:val="006B0BEA"/>
    <w:rsid w:val="006B2B66"/>
    <w:rsid w:val="006B2D9E"/>
    <w:rsid w:val="006B3768"/>
    <w:rsid w:val="006B3C68"/>
    <w:rsid w:val="006B6322"/>
    <w:rsid w:val="006C0E7D"/>
    <w:rsid w:val="006C131B"/>
    <w:rsid w:val="006C23F3"/>
    <w:rsid w:val="006C3248"/>
    <w:rsid w:val="006C33A4"/>
    <w:rsid w:val="006C3E83"/>
    <w:rsid w:val="006C4BD3"/>
    <w:rsid w:val="006C54F1"/>
    <w:rsid w:val="006C5861"/>
    <w:rsid w:val="006C5FAF"/>
    <w:rsid w:val="006C744E"/>
    <w:rsid w:val="006D0E3F"/>
    <w:rsid w:val="006D256B"/>
    <w:rsid w:val="006D2D71"/>
    <w:rsid w:val="006D30CE"/>
    <w:rsid w:val="006D4FBB"/>
    <w:rsid w:val="006E136E"/>
    <w:rsid w:val="006E2023"/>
    <w:rsid w:val="006E2196"/>
    <w:rsid w:val="006E473F"/>
    <w:rsid w:val="006E72D2"/>
    <w:rsid w:val="006E747F"/>
    <w:rsid w:val="006F0D76"/>
    <w:rsid w:val="006F22AE"/>
    <w:rsid w:val="006F491C"/>
    <w:rsid w:val="006F5136"/>
    <w:rsid w:val="006F5D59"/>
    <w:rsid w:val="006F64B1"/>
    <w:rsid w:val="006F7352"/>
    <w:rsid w:val="007021A0"/>
    <w:rsid w:val="00703BDC"/>
    <w:rsid w:val="007043C0"/>
    <w:rsid w:val="00704C5D"/>
    <w:rsid w:val="00704F63"/>
    <w:rsid w:val="00706090"/>
    <w:rsid w:val="007060A4"/>
    <w:rsid w:val="00706DC2"/>
    <w:rsid w:val="007075BD"/>
    <w:rsid w:val="00707951"/>
    <w:rsid w:val="00710378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FBE"/>
    <w:rsid w:val="007218A7"/>
    <w:rsid w:val="00723197"/>
    <w:rsid w:val="00723980"/>
    <w:rsid w:val="00725383"/>
    <w:rsid w:val="007269FE"/>
    <w:rsid w:val="00726ECC"/>
    <w:rsid w:val="00727A81"/>
    <w:rsid w:val="007313E7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2EBE"/>
    <w:rsid w:val="007438D1"/>
    <w:rsid w:val="00745223"/>
    <w:rsid w:val="00745229"/>
    <w:rsid w:val="00745B8E"/>
    <w:rsid w:val="00747FBF"/>
    <w:rsid w:val="00750EB0"/>
    <w:rsid w:val="00751497"/>
    <w:rsid w:val="007514DF"/>
    <w:rsid w:val="00753764"/>
    <w:rsid w:val="00753F62"/>
    <w:rsid w:val="007554B3"/>
    <w:rsid w:val="00755BAC"/>
    <w:rsid w:val="00755E5F"/>
    <w:rsid w:val="00757553"/>
    <w:rsid w:val="00761785"/>
    <w:rsid w:val="00761BA5"/>
    <w:rsid w:val="00763E14"/>
    <w:rsid w:val="0076415E"/>
    <w:rsid w:val="0076417E"/>
    <w:rsid w:val="00764FF5"/>
    <w:rsid w:val="00765D34"/>
    <w:rsid w:val="00766884"/>
    <w:rsid w:val="00766897"/>
    <w:rsid w:val="007739B4"/>
    <w:rsid w:val="00773E36"/>
    <w:rsid w:val="007751EF"/>
    <w:rsid w:val="00775AC3"/>
    <w:rsid w:val="0077703A"/>
    <w:rsid w:val="00780831"/>
    <w:rsid w:val="00781BFE"/>
    <w:rsid w:val="00782512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907F4"/>
    <w:rsid w:val="0079123C"/>
    <w:rsid w:val="00791530"/>
    <w:rsid w:val="00791978"/>
    <w:rsid w:val="00791CFE"/>
    <w:rsid w:val="00794CDF"/>
    <w:rsid w:val="00796BD9"/>
    <w:rsid w:val="00796C50"/>
    <w:rsid w:val="007970DF"/>
    <w:rsid w:val="00797529"/>
    <w:rsid w:val="007A0C3D"/>
    <w:rsid w:val="007A0C57"/>
    <w:rsid w:val="007A16F6"/>
    <w:rsid w:val="007A2325"/>
    <w:rsid w:val="007A2F73"/>
    <w:rsid w:val="007A5578"/>
    <w:rsid w:val="007A5D72"/>
    <w:rsid w:val="007A7F45"/>
    <w:rsid w:val="007B0491"/>
    <w:rsid w:val="007B055C"/>
    <w:rsid w:val="007B1400"/>
    <w:rsid w:val="007B184D"/>
    <w:rsid w:val="007B53EB"/>
    <w:rsid w:val="007B6C2A"/>
    <w:rsid w:val="007B6E24"/>
    <w:rsid w:val="007B784D"/>
    <w:rsid w:val="007C1230"/>
    <w:rsid w:val="007C1EEC"/>
    <w:rsid w:val="007C2115"/>
    <w:rsid w:val="007C43E1"/>
    <w:rsid w:val="007C4405"/>
    <w:rsid w:val="007C452E"/>
    <w:rsid w:val="007C6A34"/>
    <w:rsid w:val="007D14EE"/>
    <w:rsid w:val="007D2798"/>
    <w:rsid w:val="007D2D58"/>
    <w:rsid w:val="007D37BD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E705E"/>
    <w:rsid w:val="007F3408"/>
    <w:rsid w:val="007F3FEC"/>
    <w:rsid w:val="007F411A"/>
    <w:rsid w:val="007F7DE8"/>
    <w:rsid w:val="00800398"/>
    <w:rsid w:val="008011AF"/>
    <w:rsid w:val="0080224D"/>
    <w:rsid w:val="00802E61"/>
    <w:rsid w:val="00802EF4"/>
    <w:rsid w:val="00803C3C"/>
    <w:rsid w:val="008070BF"/>
    <w:rsid w:val="00807125"/>
    <w:rsid w:val="0080784D"/>
    <w:rsid w:val="008101BB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4208"/>
    <w:rsid w:val="008242FC"/>
    <w:rsid w:val="00824A7E"/>
    <w:rsid w:val="00827BE2"/>
    <w:rsid w:val="00830073"/>
    <w:rsid w:val="00832FE0"/>
    <w:rsid w:val="008346C4"/>
    <w:rsid w:val="008351CF"/>
    <w:rsid w:val="00842408"/>
    <w:rsid w:val="008430F7"/>
    <w:rsid w:val="00843847"/>
    <w:rsid w:val="0084442D"/>
    <w:rsid w:val="00844DF2"/>
    <w:rsid w:val="00844FB4"/>
    <w:rsid w:val="008470DA"/>
    <w:rsid w:val="0084712D"/>
    <w:rsid w:val="0085193A"/>
    <w:rsid w:val="00852BBD"/>
    <w:rsid w:val="00853F69"/>
    <w:rsid w:val="0085468B"/>
    <w:rsid w:val="008548AF"/>
    <w:rsid w:val="00854B15"/>
    <w:rsid w:val="00857267"/>
    <w:rsid w:val="00857598"/>
    <w:rsid w:val="00860557"/>
    <w:rsid w:val="0086068C"/>
    <w:rsid w:val="00860717"/>
    <w:rsid w:val="0086145F"/>
    <w:rsid w:val="0086364B"/>
    <w:rsid w:val="00864505"/>
    <w:rsid w:val="00870616"/>
    <w:rsid w:val="00871727"/>
    <w:rsid w:val="00872059"/>
    <w:rsid w:val="008728CE"/>
    <w:rsid w:val="00872A85"/>
    <w:rsid w:val="0087335B"/>
    <w:rsid w:val="0087620C"/>
    <w:rsid w:val="008768E0"/>
    <w:rsid w:val="00877973"/>
    <w:rsid w:val="00877A0D"/>
    <w:rsid w:val="00880D47"/>
    <w:rsid w:val="00882A3C"/>
    <w:rsid w:val="00882D5D"/>
    <w:rsid w:val="008833E2"/>
    <w:rsid w:val="00883510"/>
    <w:rsid w:val="00883C68"/>
    <w:rsid w:val="00884C3F"/>
    <w:rsid w:val="00884DD5"/>
    <w:rsid w:val="00885463"/>
    <w:rsid w:val="008868B9"/>
    <w:rsid w:val="00887643"/>
    <w:rsid w:val="008878CD"/>
    <w:rsid w:val="008910C8"/>
    <w:rsid w:val="008913FB"/>
    <w:rsid w:val="00891AF9"/>
    <w:rsid w:val="00892728"/>
    <w:rsid w:val="00892894"/>
    <w:rsid w:val="0089347B"/>
    <w:rsid w:val="0089543A"/>
    <w:rsid w:val="00895D79"/>
    <w:rsid w:val="00895F44"/>
    <w:rsid w:val="0089780E"/>
    <w:rsid w:val="00897A66"/>
    <w:rsid w:val="008A07A9"/>
    <w:rsid w:val="008A1261"/>
    <w:rsid w:val="008A1533"/>
    <w:rsid w:val="008A21EB"/>
    <w:rsid w:val="008A2E31"/>
    <w:rsid w:val="008A3E24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5ED6"/>
    <w:rsid w:val="008D07CA"/>
    <w:rsid w:val="008D1D91"/>
    <w:rsid w:val="008D45C6"/>
    <w:rsid w:val="008D5B74"/>
    <w:rsid w:val="008D7FE3"/>
    <w:rsid w:val="008E1127"/>
    <w:rsid w:val="008E1D5E"/>
    <w:rsid w:val="008E4F36"/>
    <w:rsid w:val="008E577F"/>
    <w:rsid w:val="008E5E63"/>
    <w:rsid w:val="008E6C3B"/>
    <w:rsid w:val="008E726B"/>
    <w:rsid w:val="008E740C"/>
    <w:rsid w:val="008E7DB1"/>
    <w:rsid w:val="008F2FFE"/>
    <w:rsid w:val="008F59C8"/>
    <w:rsid w:val="008F63F3"/>
    <w:rsid w:val="00902AEF"/>
    <w:rsid w:val="0090370E"/>
    <w:rsid w:val="00903B42"/>
    <w:rsid w:val="00903DC4"/>
    <w:rsid w:val="00905298"/>
    <w:rsid w:val="00906951"/>
    <w:rsid w:val="0091294F"/>
    <w:rsid w:val="00912BB1"/>
    <w:rsid w:val="00913791"/>
    <w:rsid w:val="00913D77"/>
    <w:rsid w:val="009144C7"/>
    <w:rsid w:val="00914F88"/>
    <w:rsid w:val="00915307"/>
    <w:rsid w:val="00916434"/>
    <w:rsid w:val="0092131A"/>
    <w:rsid w:val="00921AA5"/>
    <w:rsid w:val="00921CEC"/>
    <w:rsid w:val="00921E85"/>
    <w:rsid w:val="0092286B"/>
    <w:rsid w:val="009229FC"/>
    <w:rsid w:val="009258FB"/>
    <w:rsid w:val="00927969"/>
    <w:rsid w:val="00927C17"/>
    <w:rsid w:val="00931DAE"/>
    <w:rsid w:val="00933373"/>
    <w:rsid w:val="00934094"/>
    <w:rsid w:val="00934F09"/>
    <w:rsid w:val="00935752"/>
    <w:rsid w:val="00935A4D"/>
    <w:rsid w:val="009368A4"/>
    <w:rsid w:val="0094145B"/>
    <w:rsid w:val="00942DA8"/>
    <w:rsid w:val="00944281"/>
    <w:rsid w:val="00944414"/>
    <w:rsid w:val="0094511D"/>
    <w:rsid w:val="00946346"/>
    <w:rsid w:val="00947E14"/>
    <w:rsid w:val="00952E66"/>
    <w:rsid w:val="00953876"/>
    <w:rsid w:val="00954CC0"/>
    <w:rsid w:val="009551E8"/>
    <w:rsid w:val="009553A5"/>
    <w:rsid w:val="009562E9"/>
    <w:rsid w:val="00957F7E"/>
    <w:rsid w:val="00960371"/>
    <w:rsid w:val="009613AC"/>
    <w:rsid w:val="00961F41"/>
    <w:rsid w:val="00962176"/>
    <w:rsid w:val="009623B2"/>
    <w:rsid w:val="00964033"/>
    <w:rsid w:val="009646ED"/>
    <w:rsid w:val="00965D22"/>
    <w:rsid w:val="00966075"/>
    <w:rsid w:val="0096673B"/>
    <w:rsid w:val="00967FB5"/>
    <w:rsid w:val="00967FFD"/>
    <w:rsid w:val="0097186B"/>
    <w:rsid w:val="00971EB2"/>
    <w:rsid w:val="00974F46"/>
    <w:rsid w:val="009825BF"/>
    <w:rsid w:val="009826C2"/>
    <w:rsid w:val="00982B2B"/>
    <w:rsid w:val="00985129"/>
    <w:rsid w:val="009862F5"/>
    <w:rsid w:val="0098677F"/>
    <w:rsid w:val="00986C14"/>
    <w:rsid w:val="00987352"/>
    <w:rsid w:val="00990189"/>
    <w:rsid w:val="00990628"/>
    <w:rsid w:val="009915F7"/>
    <w:rsid w:val="00992342"/>
    <w:rsid w:val="0099446A"/>
    <w:rsid w:val="009955D0"/>
    <w:rsid w:val="009961A5"/>
    <w:rsid w:val="0099661F"/>
    <w:rsid w:val="009969A8"/>
    <w:rsid w:val="009A0675"/>
    <w:rsid w:val="009A0780"/>
    <w:rsid w:val="009A29E9"/>
    <w:rsid w:val="009A30D6"/>
    <w:rsid w:val="009A3B94"/>
    <w:rsid w:val="009A5101"/>
    <w:rsid w:val="009A54EA"/>
    <w:rsid w:val="009A5CC4"/>
    <w:rsid w:val="009A5F65"/>
    <w:rsid w:val="009A660B"/>
    <w:rsid w:val="009A6614"/>
    <w:rsid w:val="009A687D"/>
    <w:rsid w:val="009A6A6C"/>
    <w:rsid w:val="009A6CC6"/>
    <w:rsid w:val="009A7C4B"/>
    <w:rsid w:val="009B04A3"/>
    <w:rsid w:val="009B0D3F"/>
    <w:rsid w:val="009B2870"/>
    <w:rsid w:val="009B29FF"/>
    <w:rsid w:val="009B486B"/>
    <w:rsid w:val="009B5E26"/>
    <w:rsid w:val="009B6620"/>
    <w:rsid w:val="009C0BD7"/>
    <w:rsid w:val="009C1AEE"/>
    <w:rsid w:val="009C278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E0AB0"/>
    <w:rsid w:val="009E1133"/>
    <w:rsid w:val="009E1758"/>
    <w:rsid w:val="009E2322"/>
    <w:rsid w:val="009E43EA"/>
    <w:rsid w:val="009E4DA6"/>
    <w:rsid w:val="009E50E3"/>
    <w:rsid w:val="009E58A5"/>
    <w:rsid w:val="009F04F3"/>
    <w:rsid w:val="009F0948"/>
    <w:rsid w:val="009F3E30"/>
    <w:rsid w:val="009F5B6A"/>
    <w:rsid w:val="009F72E3"/>
    <w:rsid w:val="00A004D5"/>
    <w:rsid w:val="00A00BDB"/>
    <w:rsid w:val="00A01335"/>
    <w:rsid w:val="00A01917"/>
    <w:rsid w:val="00A0228F"/>
    <w:rsid w:val="00A03705"/>
    <w:rsid w:val="00A04A38"/>
    <w:rsid w:val="00A04EA7"/>
    <w:rsid w:val="00A0531D"/>
    <w:rsid w:val="00A0734B"/>
    <w:rsid w:val="00A11DE8"/>
    <w:rsid w:val="00A12119"/>
    <w:rsid w:val="00A125B6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4877"/>
    <w:rsid w:val="00A266BD"/>
    <w:rsid w:val="00A26798"/>
    <w:rsid w:val="00A31DFD"/>
    <w:rsid w:val="00A37634"/>
    <w:rsid w:val="00A414D8"/>
    <w:rsid w:val="00A41FBF"/>
    <w:rsid w:val="00A426A9"/>
    <w:rsid w:val="00A438EC"/>
    <w:rsid w:val="00A43DCF"/>
    <w:rsid w:val="00A50AF1"/>
    <w:rsid w:val="00A515D5"/>
    <w:rsid w:val="00A51C94"/>
    <w:rsid w:val="00A52013"/>
    <w:rsid w:val="00A5213E"/>
    <w:rsid w:val="00A52D75"/>
    <w:rsid w:val="00A53FB5"/>
    <w:rsid w:val="00A57AAD"/>
    <w:rsid w:val="00A57FA7"/>
    <w:rsid w:val="00A60065"/>
    <w:rsid w:val="00A607D4"/>
    <w:rsid w:val="00A640BC"/>
    <w:rsid w:val="00A6473B"/>
    <w:rsid w:val="00A65007"/>
    <w:rsid w:val="00A6634B"/>
    <w:rsid w:val="00A66453"/>
    <w:rsid w:val="00A6787D"/>
    <w:rsid w:val="00A7114A"/>
    <w:rsid w:val="00A7261F"/>
    <w:rsid w:val="00A72B62"/>
    <w:rsid w:val="00A744C9"/>
    <w:rsid w:val="00A747BC"/>
    <w:rsid w:val="00A747C8"/>
    <w:rsid w:val="00A766FD"/>
    <w:rsid w:val="00A80338"/>
    <w:rsid w:val="00A80BD7"/>
    <w:rsid w:val="00A8164E"/>
    <w:rsid w:val="00A8188B"/>
    <w:rsid w:val="00A81A42"/>
    <w:rsid w:val="00A81B30"/>
    <w:rsid w:val="00A830FC"/>
    <w:rsid w:val="00A83F99"/>
    <w:rsid w:val="00A84852"/>
    <w:rsid w:val="00A85923"/>
    <w:rsid w:val="00A85EF5"/>
    <w:rsid w:val="00A8680C"/>
    <w:rsid w:val="00A93739"/>
    <w:rsid w:val="00A9412F"/>
    <w:rsid w:val="00A966D0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7ABE"/>
    <w:rsid w:val="00AB203B"/>
    <w:rsid w:val="00AB4623"/>
    <w:rsid w:val="00AB50D8"/>
    <w:rsid w:val="00AB50FA"/>
    <w:rsid w:val="00AC5CD9"/>
    <w:rsid w:val="00AC78EC"/>
    <w:rsid w:val="00AD04B9"/>
    <w:rsid w:val="00AD1396"/>
    <w:rsid w:val="00AD349F"/>
    <w:rsid w:val="00AD469A"/>
    <w:rsid w:val="00AD5850"/>
    <w:rsid w:val="00AD6D7E"/>
    <w:rsid w:val="00AE1051"/>
    <w:rsid w:val="00AE11C8"/>
    <w:rsid w:val="00AE1429"/>
    <w:rsid w:val="00AE191C"/>
    <w:rsid w:val="00AE31C8"/>
    <w:rsid w:val="00AE3719"/>
    <w:rsid w:val="00AE412D"/>
    <w:rsid w:val="00AE431B"/>
    <w:rsid w:val="00AE4CD4"/>
    <w:rsid w:val="00AE5AF3"/>
    <w:rsid w:val="00AE62BC"/>
    <w:rsid w:val="00AE72DA"/>
    <w:rsid w:val="00AE792E"/>
    <w:rsid w:val="00AF1CC8"/>
    <w:rsid w:val="00AF3E35"/>
    <w:rsid w:val="00AF404E"/>
    <w:rsid w:val="00AF4C2A"/>
    <w:rsid w:val="00AF4D14"/>
    <w:rsid w:val="00AF4F5F"/>
    <w:rsid w:val="00B0013E"/>
    <w:rsid w:val="00B0018D"/>
    <w:rsid w:val="00B015AB"/>
    <w:rsid w:val="00B01793"/>
    <w:rsid w:val="00B018E7"/>
    <w:rsid w:val="00B01C04"/>
    <w:rsid w:val="00B01E92"/>
    <w:rsid w:val="00B023B8"/>
    <w:rsid w:val="00B03473"/>
    <w:rsid w:val="00B03E3B"/>
    <w:rsid w:val="00B04120"/>
    <w:rsid w:val="00B04F98"/>
    <w:rsid w:val="00B05311"/>
    <w:rsid w:val="00B07760"/>
    <w:rsid w:val="00B07D83"/>
    <w:rsid w:val="00B110D5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23AD"/>
    <w:rsid w:val="00B327A0"/>
    <w:rsid w:val="00B3381F"/>
    <w:rsid w:val="00B377EA"/>
    <w:rsid w:val="00B40900"/>
    <w:rsid w:val="00B41426"/>
    <w:rsid w:val="00B41C88"/>
    <w:rsid w:val="00B44059"/>
    <w:rsid w:val="00B45E16"/>
    <w:rsid w:val="00B52114"/>
    <w:rsid w:val="00B52427"/>
    <w:rsid w:val="00B5264E"/>
    <w:rsid w:val="00B53429"/>
    <w:rsid w:val="00B543B4"/>
    <w:rsid w:val="00B54551"/>
    <w:rsid w:val="00B549F2"/>
    <w:rsid w:val="00B54AD0"/>
    <w:rsid w:val="00B54CDD"/>
    <w:rsid w:val="00B5635C"/>
    <w:rsid w:val="00B602B5"/>
    <w:rsid w:val="00B63EF3"/>
    <w:rsid w:val="00B6476B"/>
    <w:rsid w:val="00B66D50"/>
    <w:rsid w:val="00B67127"/>
    <w:rsid w:val="00B6722F"/>
    <w:rsid w:val="00B708D5"/>
    <w:rsid w:val="00B729DD"/>
    <w:rsid w:val="00B7312E"/>
    <w:rsid w:val="00B735D4"/>
    <w:rsid w:val="00B82123"/>
    <w:rsid w:val="00B83AB6"/>
    <w:rsid w:val="00B84035"/>
    <w:rsid w:val="00B84670"/>
    <w:rsid w:val="00B84803"/>
    <w:rsid w:val="00B8561F"/>
    <w:rsid w:val="00B86A8F"/>
    <w:rsid w:val="00B879B2"/>
    <w:rsid w:val="00B93666"/>
    <w:rsid w:val="00B938C3"/>
    <w:rsid w:val="00B94375"/>
    <w:rsid w:val="00B9498D"/>
    <w:rsid w:val="00B95489"/>
    <w:rsid w:val="00B95A65"/>
    <w:rsid w:val="00B95F0A"/>
    <w:rsid w:val="00B96EA7"/>
    <w:rsid w:val="00B97C31"/>
    <w:rsid w:val="00BA1104"/>
    <w:rsid w:val="00BA27A1"/>
    <w:rsid w:val="00BA45B7"/>
    <w:rsid w:val="00BA45C2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587F"/>
    <w:rsid w:val="00BB6626"/>
    <w:rsid w:val="00BB6A09"/>
    <w:rsid w:val="00BB7087"/>
    <w:rsid w:val="00BB755A"/>
    <w:rsid w:val="00BC1C83"/>
    <w:rsid w:val="00BC261E"/>
    <w:rsid w:val="00BC2851"/>
    <w:rsid w:val="00BC3518"/>
    <w:rsid w:val="00BC351B"/>
    <w:rsid w:val="00BC3587"/>
    <w:rsid w:val="00BC4844"/>
    <w:rsid w:val="00BC5578"/>
    <w:rsid w:val="00BC5FCD"/>
    <w:rsid w:val="00BD4998"/>
    <w:rsid w:val="00BD5A28"/>
    <w:rsid w:val="00BD6008"/>
    <w:rsid w:val="00BD71CE"/>
    <w:rsid w:val="00BD7744"/>
    <w:rsid w:val="00BD7C63"/>
    <w:rsid w:val="00BD7EBE"/>
    <w:rsid w:val="00BE18C4"/>
    <w:rsid w:val="00BE37F6"/>
    <w:rsid w:val="00BE4399"/>
    <w:rsid w:val="00BE48A7"/>
    <w:rsid w:val="00BE4984"/>
    <w:rsid w:val="00BE6385"/>
    <w:rsid w:val="00BE6569"/>
    <w:rsid w:val="00BE682E"/>
    <w:rsid w:val="00BE6882"/>
    <w:rsid w:val="00BE69A1"/>
    <w:rsid w:val="00BF0D13"/>
    <w:rsid w:val="00BF2A78"/>
    <w:rsid w:val="00BF3474"/>
    <w:rsid w:val="00BF3BDC"/>
    <w:rsid w:val="00BF41ED"/>
    <w:rsid w:val="00BF44CF"/>
    <w:rsid w:val="00BF59B1"/>
    <w:rsid w:val="00BF6866"/>
    <w:rsid w:val="00BF7799"/>
    <w:rsid w:val="00BF7A2F"/>
    <w:rsid w:val="00C02FDA"/>
    <w:rsid w:val="00C03818"/>
    <w:rsid w:val="00C04B99"/>
    <w:rsid w:val="00C04D33"/>
    <w:rsid w:val="00C05F99"/>
    <w:rsid w:val="00C06738"/>
    <w:rsid w:val="00C0703A"/>
    <w:rsid w:val="00C079EE"/>
    <w:rsid w:val="00C10499"/>
    <w:rsid w:val="00C11D8E"/>
    <w:rsid w:val="00C1296E"/>
    <w:rsid w:val="00C13C08"/>
    <w:rsid w:val="00C1431D"/>
    <w:rsid w:val="00C15599"/>
    <w:rsid w:val="00C1695A"/>
    <w:rsid w:val="00C16997"/>
    <w:rsid w:val="00C22BD3"/>
    <w:rsid w:val="00C232D3"/>
    <w:rsid w:val="00C23C9C"/>
    <w:rsid w:val="00C24109"/>
    <w:rsid w:val="00C253AB"/>
    <w:rsid w:val="00C31F69"/>
    <w:rsid w:val="00C33A75"/>
    <w:rsid w:val="00C35528"/>
    <w:rsid w:val="00C359CF"/>
    <w:rsid w:val="00C35BEE"/>
    <w:rsid w:val="00C36B8F"/>
    <w:rsid w:val="00C37710"/>
    <w:rsid w:val="00C40770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EAC"/>
    <w:rsid w:val="00C577DA"/>
    <w:rsid w:val="00C61F89"/>
    <w:rsid w:val="00C62461"/>
    <w:rsid w:val="00C639D4"/>
    <w:rsid w:val="00C63B09"/>
    <w:rsid w:val="00C63DE5"/>
    <w:rsid w:val="00C64F7E"/>
    <w:rsid w:val="00C72BAA"/>
    <w:rsid w:val="00C72D52"/>
    <w:rsid w:val="00C737A7"/>
    <w:rsid w:val="00C73BE9"/>
    <w:rsid w:val="00C73F56"/>
    <w:rsid w:val="00C740E3"/>
    <w:rsid w:val="00C753E8"/>
    <w:rsid w:val="00C754E4"/>
    <w:rsid w:val="00C76B8A"/>
    <w:rsid w:val="00C76FAA"/>
    <w:rsid w:val="00C77476"/>
    <w:rsid w:val="00C778BA"/>
    <w:rsid w:val="00C77BF5"/>
    <w:rsid w:val="00C82639"/>
    <w:rsid w:val="00C8551D"/>
    <w:rsid w:val="00C85A48"/>
    <w:rsid w:val="00C85F86"/>
    <w:rsid w:val="00C87275"/>
    <w:rsid w:val="00C904F9"/>
    <w:rsid w:val="00C90A2D"/>
    <w:rsid w:val="00C90AB7"/>
    <w:rsid w:val="00C91382"/>
    <w:rsid w:val="00C91A2B"/>
    <w:rsid w:val="00C93AA0"/>
    <w:rsid w:val="00C95075"/>
    <w:rsid w:val="00C9522E"/>
    <w:rsid w:val="00C95AB5"/>
    <w:rsid w:val="00C967A0"/>
    <w:rsid w:val="00CA08D8"/>
    <w:rsid w:val="00CA1A5F"/>
    <w:rsid w:val="00CA51DC"/>
    <w:rsid w:val="00CA5643"/>
    <w:rsid w:val="00CB0D45"/>
    <w:rsid w:val="00CB1110"/>
    <w:rsid w:val="00CB26C0"/>
    <w:rsid w:val="00CB3ACB"/>
    <w:rsid w:val="00CB4465"/>
    <w:rsid w:val="00CB44B0"/>
    <w:rsid w:val="00CB44E0"/>
    <w:rsid w:val="00CB49D3"/>
    <w:rsid w:val="00CB5135"/>
    <w:rsid w:val="00CB64C2"/>
    <w:rsid w:val="00CB6E09"/>
    <w:rsid w:val="00CC06EA"/>
    <w:rsid w:val="00CC0AE7"/>
    <w:rsid w:val="00CC289F"/>
    <w:rsid w:val="00CC4581"/>
    <w:rsid w:val="00CC479E"/>
    <w:rsid w:val="00CC4D0D"/>
    <w:rsid w:val="00CC5732"/>
    <w:rsid w:val="00CC6282"/>
    <w:rsid w:val="00CD162D"/>
    <w:rsid w:val="00CD1A8B"/>
    <w:rsid w:val="00CD2CC2"/>
    <w:rsid w:val="00CD3868"/>
    <w:rsid w:val="00CD7481"/>
    <w:rsid w:val="00CE0195"/>
    <w:rsid w:val="00CE16A9"/>
    <w:rsid w:val="00CE50DF"/>
    <w:rsid w:val="00CE6903"/>
    <w:rsid w:val="00CF210A"/>
    <w:rsid w:val="00CF2471"/>
    <w:rsid w:val="00CF280B"/>
    <w:rsid w:val="00CF2EB2"/>
    <w:rsid w:val="00CF454C"/>
    <w:rsid w:val="00CF4929"/>
    <w:rsid w:val="00CF51CF"/>
    <w:rsid w:val="00CF5EC3"/>
    <w:rsid w:val="00CF6E11"/>
    <w:rsid w:val="00CF6E73"/>
    <w:rsid w:val="00CF7489"/>
    <w:rsid w:val="00D0171A"/>
    <w:rsid w:val="00D01D46"/>
    <w:rsid w:val="00D01F1B"/>
    <w:rsid w:val="00D025A6"/>
    <w:rsid w:val="00D033ED"/>
    <w:rsid w:val="00D042C0"/>
    <w:rsid w:val="00D04492"/>
    <w:rsid w:val="00D05473"/>
    <w:rsid w:val="00D10574"/>
    <w:rsid w:val="00D119A0"/>
    <w:rsid w:val="00D13EA3"/>
    <w:rsid w:val="00D14E6D"/>
    <w:rsid w:val="00D154F9"/>
    <w:rsid w:val="00D172E3"/>
    <w:rsid w:val="00D17CF8"/>
    <w:rsid w:val="00D17F9A"/>
    <w:rsid w:val="00D219DE"/>
    <w:rsid w:val="00D21B5B"/>
    <w:rsid w:val="00D23708"/>
    <w:rsid w:val="00D23DD7"/>
    <w:rsid w:val="00D24B22"/>
    <w:rsid w:val="00D24DED"/>
    <w:rsid w:val="00D256AA"/>
    <w:rsid w:val="00D25FC0"/>
    <w:rsid w:val="00D2628E"/>
    <w:rsid w:val="00D27FA2"/>
    <w:rsid w:val="00D27FC8"/>
    <w:rsid w:val="00D328D6"/>
    <w:rsid w:val="00D34818"/>
    <w:rsid w:val="00D354A1"/>
    <w:rsid w:val="00D366CF"/>
    <w:rsid w:val="00D367A4"/>
    <w:rsid w:val="00D3710E"/>
    <w:rsid w:val="00D37EA3"/>
    <w:rsid w:val="00D41372"/>
    <w:rsid w:val="00D4264F"/>
    <w:rsid w:val="00D43A04"/>
    <w:rsid w:val="00D4411C"/>
    <w:rsid w:val="00D45341"/>
    <w:rsid w:val="00D45D68"/>
    <w:rsid w:val="00D502C5"/>
    <w:rsid w:val="00D510D0"/>
    <w:rsid w:val="00D52B30"/>
    <w:rsid w:val="00D54AC7"/>
    <w:rsid w:val="00D55FA8"/>
    <w:rsid w:val="00D56603"/>
    <w:rsid w:val="00D57000"/>
    <w:rsid w:val="00D578B3"/>
    <w:rsid w:val="00D600B6"/>
    <w:rsid w:val="00D6144C"/>
    <w:rsid w:val="00D62022"/>
    <w:rsid w:val="00D62A87"/>
    <w:rsid w:val="00D63953"/>
    <w:rsid w:val="00D66EEC"/>
    <w:rsid w:val="00D67AA4"/>
    <w:rsid w:val="00D70A27"/>
    <w:rsid w:val="00D71B40"/>
    <w:rsid w:val="00D71E52"/>
    <w:rsid w:val="00D729FD"/>
    <w:rsid w:val="00D730C9"/>
    <w:rsid w:val="00D7482A"/>
    <w:rsid w:val="00D74D9F"/>
    <w:rsid w:val="00D75C02"/>
    <w:rsid w:val="00D7620A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D98"/>
    <w:rsid w:val="00D91F44"/>
    <w:rsid w:val="00D944FB"/>
    <w:rsid w:val="00D950DC"/>
    <w:rsid w:val="00D95B69"/>
    <w:rsid w:val="00DA1393"/>
    <w:rsid w:val="00DA2BEC"/>
    <w:rsid w:val="00DA67F5"/>
    <w:rsid w:val="00DA6817"/>
    <w:rsid w:val="00DA6CEB"/>
    <w:rsid w:val="00DA7BDE"/>
    <w:rsid w:val="00DB0285"/>
    <w:rsid w:val="00DB0CD3"/>
    <w:rsid w:val="00DB0F41"/>
    <w:rsid w:val="00DB0FE1"/>
    <w:rsid w:val="00DB2073"/>
    <w:rsid w:val="00DB3AA8"/>
    <w:rsid w:val="00DB3AAE"/>
    <w:rsid w:val="00DB6962"/>
    <w:rsid w:val="00DB6DD4"/>
    <w:rsid w:val="00DB6F3D"/>
    <w:rsid w:val="00DC0570"/>
    <w:rsid w:val="00DC0D25"/>
    <w:rsid w:val="00DC15D6"/>
    <w:rsid w:val="00DC1EB1"/>
    <w:rsid w:val="00DC2370"/>
    <w:rsid w:val="00DC2869"/>
    <w:rsid w:val="00DC6154"/>
    <w:rsid w:val="00DC6939"/>
    <w:rsid w:val="00DC7FAE"/>
    <w:rsid w:val="00DD0096"/>
    <w:rsid w:val="00DD0623"/>
    <w:rsid w:val="00DD5303"/>
    <w:rsid w:val="00DD5986"/>
    <w:rsid w:val="00DD5ED4"/>
    <w:rsid w:val="00DD61D7"/>
    <w:rsid w:val="00DE0837"/>
    <w:rsid w:val="00DE4511"/>
    <w:rsid w:val="00DE48EB"/>
    <w:rsid w:val="00DE4F00"/>
    <w:rsid w:val="00DE7504"/>
    <w:rsid w:val="00DF015F"/>
    <w:rsid w:val="00DF0421"/>
    <w:rsid w:val="00DF0BE8"/>
    <w:rsid w:val="00DF1FD0"/>
    <w:rsid w:val="00DF4560"/>
    <w:rsid w:val="00DF4C51"/>
    <w:rsid w:val="00DF6A64"/>
    <w:rsid w:val="00DF7EF1"/>
    <w:rsid w:val="00E001C5"/>
    <w:rsid w:val="00E00292"/>
    <w:rsid w:val="00E00915"/>
    <w:rsid w:val="00E00B07"/>
    <w:rsid w:val="00E02676"/>
    <w:rsid w:val="00E031FE"/>
    <w:rsid w:val="00E03F35"/>
    <w:rsid w:val="00E04143"/>
    <w:rsid w:val="00E0450B"/>
    <w:rsid w:val="00E04EA3"/>
    <w:rsid w:val="00E068D5"/>
    <w:rsid w:val="00E07DF2"/>
    <w:rsid w:val="00E111EE"/>
    <w:rsid w:val="00E11FDB"/>
    <w:rsid w:val="00E12C38"/>
    <w:rsid w:val="00E13067"/>
    <w:rsid w:val="00E140DC"/>
    <w:rsid w:val="00E149EA"/>
    <w:rsid w:val="00E1550B"/>
    <w:rsid w:val="00E17A0D"/>
    <w:rsid w:val="00E17D33"/>
    <w:rsid w:val="00E209DA"/>
    <w:rsid w:val="00E214B0"/>
    <w:rsid w:val="00E22282"/>
    <w:rsid w:val="00E22B78"/>
    <w:rsid w:val="00E2496A"/>
    <w:rsid w:val="00E27656"/>
    <w:rsid w:val="00E342DD"/>
    <w:rsid w:val="00E402FC"/>
    <w:rsid w:val="00E40B1E"/>
    <w:rsid w:val="00E415AE"/>
    <w:rsid w:val="00E42652"/>
    <w:rsid w:val="00E437C6"/>
    <w:rsid w:val="00E43A31"/>
    <w:rsid w:val="00E44D7A"/>
    <w:rsid w:val="00E4602C"/>
    <w:rsid w:val="00E471F9"/>
    <w:rsid w:val="00E47499"/>
    <w:rsid w:val="00E474BA"/>
    <w:rsid w:val="00E5275C"/>
    <w:rsid w:val="00E54E9D"/>
    <w:rsid w:val="00E55C44"/>
    <w:rsid w:val="00E55DC2"/>
    <w:rsid w:val="00E56B91"/>
    <w:rsid w:val="00E56BD8"/>
    <w:rsid w:val="00E57A57"/>
    <w:rsid w:val="00E61537"/>
    <w:rsid w:val="00E61572"/>
    <w:rsid w:val="00E62375"/>
    <w:rsid w:val="00E6329E"/>
    <w:rsid w:val="00E63706"/>
    <w:rsid w:val="00E6397A"/>
    <w:rsid w:val="00E644AD"/>
    <w:rsid w:val="00E64835"/>
    <w:rsid w:val="00E67132"/>
    <w:rsid w:val="00E70A3E"/>
    <w:rsid w:val="00E72C23"/>
    <w:rsid w:val="00E73691"/>
    <w:rsid w:val="00E74BF6"/>
    <w:rsid w:val="00E77157"/>
    <w:rsid w:val="00E77E04"/>
    <w:rsid w:val="00E83044"/>
    <w:rsid w:val="00E837FB"/>
    <w:rsid w:val="00E853ED"/>
    <w:rsid w:val="00E9036D"/>
    <w:rsid w:val="00E90D8C"/>
    <w:rsid w:val="00E91DF8"/>
    <w:rsid w:val="00E923F5"/>
    <w:rsid w:val="00E92588"/>
    <w:rsid w:val="00E926CF"/>
    <w:rsid w:val="00E93D15"/>
    <w:rsid w:val="00E93D3C"/>
    <w:rsid w:val="00E94CDA"/>
    <w:rsid w:val="00E94D82"/>
    <w:rsid w:val="00E94F95"/>
    <w:rsid w:val="00EA05D2"/>
    <w:rsid w:val="00EA0CC4"/>
    <w:rsid w:val="00EA0D0E"/>
    <w:rsid w:val="00EA0E48"/>
    <w:rsid w:val="00EA0FE3"/>
    <w:rsid w:val="00EA25F5"/>
    <w:rsid w:val="00EA374E"/>
    <w:rsid w:val="00EA41B2"/>
    <w:rsid w:val="00EA6480"/>
    <w:rsid w:val="00EA67A5"/>
    <w:rsid w:val="00EA78ED"/>
    <w:rsid w:val="00EB26B5"/>
    <w:rsid w:val="00EB2CAE"/>
    <w:rsid w:val="00EB3C67"/>
    <w:rsid w:val="00EB3FC2"/>
    <w:rsid w:val="00EB4CCD"/>
    <w:rsid w:val="00EC01A3"/>
    <w:rsid w:val="00EC0BE5"/>
    <w:rsid w:val="00EC102F"/>
    <w:rsid w:val="00EC280F"/>
    <w:rsid w:val="00EC3D2D"/>
    <w:rsid w:val="00EC5E54"/>
    <w:rsid w:val="00EC7EBD"/>
    <w:rsid w:val="00ED0C20"/>
    <w:rsid w:val="00ED0CB2"/>
    <w:rsid w:val="00ED0F01"/>
    <w:rsid w:val="00ED149B"/>
    <w:rsid w:val="00ED34E8"/>
    <w:rsid w:val="00ED4055"/>
    <w:rsid w:val="00ED5965"/>
    <w:rsid w:val="00ED7912"/>
    <w:rsid w:val="00ED7F39"/>
    <w:rsid w:val="00EE01A0"/>
    <w:rsid w:val="00EE01F1"/>
    <w:rsid w:val="00EE141F"/>
    <w:rsid w:val="00EE19C3"/>
    <w:rsid w:val="00EE401C"/>
    <w:rsid w:val="00EE60DF"/>
    <w:rsid w:val="00EE6263"/>
    <w:rsid w:val="00EE78E4"/>
    <w:rsid w:val="00EF0047"/>
    <w:rsid w:val="00EF013B"/>
    <w:rsid w:val="00EF05A5"/>
    <w:rsid w:val="00EF2000"/>
    <w:rsid w:val="00EF24F5"/>
    <w:rsid w:val="00EF2EFB"/>
    <w:rsid w:val="00EF43A0"/>
    <w:rsid w:val="00EF4997"/>
    <w:rsid w:val="00EF5636"/>
    <w:rsid w:val="00EF611B"/>
    <w:rsid w:val="00EF79F7"/>
    <w:rsid w:val="00EF7FAC"/>
    <w:rsid w:val="00F03189"/>
    <w:rsid w:val="00F045E3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2370"/>
    <w:rsid w:val="00F12649"/>
    <w:rsid w:val="00F13291"/>
    <w:rsid w:val="00F176F6"/>
    <w:rsid w:val="00F21992"/>
    <w:rsid w:val="00F22A29"/>
    <w:rsid w:val="00F2318D"/>
    <w:rsid w:val="00F23538"/>
    <w:rsid w:val="00F25787"/>
    <w:rsid w:val="00F25B99"/>
    <w:rsid w:val="00F30063"/>
    <w:rsid w:val="00F31755"/>
    <w:rsid w:val="00F34774"/>
    <w:rsid w:val="00F37A94"/>
    <w:rsid w:val="00F40061"/>
    <w:rsid w:val="00F40CF9"/>
    <w:rsid w:val="00F42074"/>
    <w:rsid w:val="00F424D2"/>
    <w:rsid w:val="00F42904"/>
    <w:rsid w:val="00F441BD"/>
    <w:rsid w:val="00F44319"/>
    <w:rsid w:val="00F4458E"/>
    <w:rsid w:val="00F44FC3"/>
    <w:rsid w:val="00F47BE6"/>
    <w:rsid w:val="00F50562"/>
    <w:rsid w:val="00F511AC"/>
    <w:rsid w:val="00F5421B"/>
    <w:rsid w:val="00F54B02"/>
    <w:rsid w:val="00F559BA"/>
    <w:rsid w:val="00F570AB"/>
    <w:rsid w:val="00F57CCA"/>
    <w:rsid w:val="00F625F8"/>
    <w:rsid w:val="00F63FF6"/>
    <w:rsid w:val="00F6421F"/>
    <w:rsid w:val="00F64B90"/>
    <w:rsid w:val="00F64CC6"/>
    <w:rsid w:val="00F65166"/>
    <w:rsid w:val="00F6661C"/>
    <w:rsid w:val="00F66668"/>
    <w:rsid w:val="00F66FD4"/>
    <w:rsid w:val="00F67608"/>
    <w:rsid w:val="00F70C58"/>
    <w:rsid w:val="00F73784"/>
    <w:rsid w:val="00F7484E"/>
    <w:rsid w:val="00F74D19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3F72"/>
    <w:rsid w:val="00F86F8D"/>
    <w:rsid w:val="00F8749F"/>
    <w:rsid w:val="00F90F6E"/>
    <w:rsid w:val="00F911CE"/>
    <w:rsid w:val="00F916B2"/>
    <w:rsid w:val="00F91AED"/>
    <w:rsid w:val="00F92FCD"/>
    <w:rsid w:val="00F943B7"/>
    <w:rsid w:val="00F94567"/>
    <w:rsid w:val="00F95024"/>
    <w:rsid w:val="00F9686D"/>
    <w:rsid w:val="00FA0817"/>
    <w:rsid w:val="00FA18CA"/>
    <w:rsid w:val="00FA19BA"/>
    <w:rsid w:val="00FA2296"/>
    <w:rsid w:val="00FA5EA1"/>
    <w:rsid w:val="00FA68A6"/>
    <w:rsid w:val="00FA7B5D"/>
    <w:rsid w:val="00FB1111"/>
    <w:rsid w:val="00FB2D08"/>
    <w:rsid w:val="00FB38A2"/>
    <w:rsid w:val="00FB5819"/>
    <w:rsid w:val="00FB5BC1"/>
    <w:rsid w:val="00FB5BEF"/>
    <w:rsid w:val="00FB6DDE"/>
    <w:rsid w:val="00FB6F8E"/>
    <w:rsid w:val="00FC0483"/>
    <w:rsid w:val="00FC28B7"/>
    <w:rsid w:val="00FC29EA"/>
    <w:rsid w:val="00FC2DBE"/>
    <w:rsid w:val="00FC3955"/>
    <w:rsid w:val="00FC5181"/>
    <w:rsid w:val="00FC54EA"/>
    <w:rsid w:val="00FC655C"/>
    <w:rsid w:val="00FC7413"/>
    <w:rsid w:val="00FD03F4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BF1"/>
    <w:rsid w:val="00FF07E7"/>
    <w:rsid w:val="00FF0916"/>
    <w:rsid w:val="00FF208E"/>
    <w:rsid w:val="00FF27D7"/>
    <w:rsid w:val="00FF3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382BEC"/>
  <w15:docId w15:val="{5D017CEA-FBD6-4492-9274-B3C4013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3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6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5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3" Type="http://schemas.openxmlformats.org/officeDocument/2006/relationships/image" Target="media/image10.wmf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0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9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9.wmf"/><Relationship Id="rId32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image" Target="media/image8.wmf"/><Relationship Id="rId28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1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image" Target="media/image7.wmf"/><Relationship Id="rId27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0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CCEBD-FCD6-4680-8AD2-EBB93D554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69</Pages>
  <Words>16457</Words>
  <Characters>93808</Characters>
  <Application>Microsoft Office Word</Application>
  <DocSecurity>0</DocSecurity>
  <Lines>781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110045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safronova</dc:creator>
  <cp:lastModifiedBy>Громов Дмитрий Николаевич</cp:lastModifiedBy>
  <cp:revision>6</cp:revision>
  <cp:lastPrinted>2017-12-18T06:37:00Z</cp:lastPrinted>
  <dcterms:created xsi:type="dcterms:W3CDTF">2021-02-19T08:17:00Z</dcterms:created>
  <dcterms:modified xsi:type="dcterms:W3CDTF">2021-12-01T10:26:00Z</dcterms:modified>
</cp:coreProperties>
</file>