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16B" w:rsidRDefault="0033016B" w:rsidP="0033016B">
      <w:pPr>
        <w:jc w:val="center"/>
        <w:rPr>
          <w:b/>
          <w:sz w:val="28"/>
          <w:szCs w:val="28"/>
        </w:rPr>
      </w:pPr>
    </w:p>
    <w:p w:rsidR="0033016B" w:rsidRDefault="0033016B" w:rsidP="0033016B">
      <w:pPr>
        <w:jc w:val="center"/>
        <w:rPr>
          <w:b/>
          <w:sz w:val="28"/>
          <w:szCs w:val="28"/>
        </w:rPr>
      </w:pPr>
    </w:p>
    <w:p w:rsidR="0033016B" w:rsidRPr="002C7ACF" w:rsidRDefault="0033016B" w:rsidP="0033016B">
      <w:pPr>
        <w:jc w:val="center"/>
        <w:rPr>
          <w:b/>
          <w:sz w:val="28"/>
          <w:szCs w:val="28"/>
        </w:rPr>
      </w:pPr>
      <w:r w:rsidRPr="002C7ACF">
        <w:rPr>
          <w:b/>
          <w:sz w:val="28"/>
          <w:szCs w:val="28"/>
        </w:rPr>
        <w:t>ПРАВИТЕЛЬСТВО САНКТ-ПЕТЕРБУРГА</w:t>
      </w:r>
    </w:p>
    <w:p w:rsidR="0033016B" w:rsidRPr="002C7ACF" w:rsidRDefault="0033016B" w:rsidP="0033016B">
      <w:pPr>
        <w:rPr>
          <w:b/>
          <w:sz w:val="28"/>
          <w:szCs w:val="28"/>
        </w:rPr>
      </w:pPr>
    </w:p>
    <w:p w:rsidR="0033016B" w:rsidRPr="002C7ACF" w:rsidRDefault="0033016B" w:rsidP="0033016B">
      <w:pPr>
        <w:jc w:val="center"/>
        <w:rPr>
          <w:b/>
          <w:sz w:val="28"/>
          <w:szCs w:val="28"/>
        </w:rPr>
      </w:pPr>
      <w:r w:rsidRPr="002C7ACF">
        <w:rPr>
          <w:b/>
          <w:sz w:val="28"/>
          <w:szCs w:val="28"/>
        </w:rPr>
        <w:t>ПОСТАНОВЛЕНИЕ</w:t>
      </w:r>
    </w:p>
    <w:p w:rsidR="0033016B" w:rsidRPr="002C7ACF" w:rsidRDefault="0033016B" w:rsidP="0033016B">
      <w:pPr>
        <w:ind w:firstLine="840"/>
        <w:jc w:val="center"/>
        <w:rPr>
          <w:b/>
          <w:sz w:val="28"/>
          <w:szCs w:val="28"/>
        </w:rPr>
      </w:pPr>
    </w:p>
    <w:p w:rsidR="0033016B" w:rsidRPr="002C7ACF" w:rsidRDefault="0033016B" w:rsidP="0033016B">
      <w:pPr>
        <w:ind w:firstLine="284"/>
        <w:jc w:val="both"/>
        <w:rPr>
          <w:sz w:val="28"/>
          <w:szCs w:val="28"/>
        </w:rPr>
      </w:pPr>
      <w:r w:rsidRPr="002C7ACF">
        <w:rPr>
          <w:sz w:val="28"/>
          <w:szCs w:val="28"/>
        </w:rPr>
        <w:t>______</w:t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  <w:t>№ _____</w:t>
      </w:r>
    </w:p>
    <w:p w:rsidR="0033016B" w:rsidRDefault="0033016B" w:rsidP="0033016B">
      <w:pPr>
        <w:ind w:right="4818"/>
        <w:jc w:val="both"/>
      </w:pPr>
    </w:p>
    <w:p w:rsidR="00702EB3" w:rsidRDefault="00702EB3"/>
    <w:p w:rsidR="00286166" w:rsidRPr="000D382C" w:rsidRDefault="00286166">
      <w:pPr>
        <w:rPr>
          <w:sz w:val="28"/>
          <w:szCs w:val="28"/>
        </w:rPr>
      </w:pPr>
      <w:r w:rsidRPr="000D382C">
        <w:rPr>
          <w:sz w:val="28"/>
          <w:szCs w:val="28"/>
        </w:rPr>
        <w:t>О выделении средств</w:t>
      </w:r>
    </w:p>
    <w:p w:rsidR="00286166" w:rsidRPr="000D382C" w:rsidRDefault="00286166">
      <w:pPr>
        <w:rPr>
          <w:sz w:val="28"/>
          <w:szCs w:val="28"/>
        </w:rPr>
      </w:pPr>
    </w:p>
    <w:p w:rsidR="00286166" w:rsidRPr="000D382C" w:rsidRDefault="00286166">
      <w:pPr>
        <w:rPr>
          <w:sz w:val="28"/>
          <w:szCs w:val="28"/>
        </w:rPr>
      </w:pPr>
    </w:p>
    <w:p w:rsidR="00286166" w:rsidRPr="000D382C" w:rsidRDefault="00286166" w:rsidP="00286166">
      <w:pPr>
        <w:ind w:firstLine="540"/>
        <w:jc w:val="both"/>
        <w:rPr>
          <w:sz w:val="28"/>
          <w:szCs w:val="28"/>
        </w:rPr>
      </w:pPr>
      <w:r w:rsidRPr="000D382C">
        <w:rPr>
          <w:sz w:val="28"/>
          <w:szCs w:val="28"/>
        </w:rPr>
        <w:t xml:space="preserve">В соответствии с Бюджетным </w:t>
      </w:r>
      <w:hyperlink r:id="rId6" w:history="1">
        <w:r w:rsidRPr="000D382C">
          <w:rPr>
            <w:rStyle w:val="a3"/>
            <w:color w:val="auto"/>
            <w:sz w:val="28"/>
            <w:szCs w:val="28"/>
            <w:u w:val="none"/>
          </w:rPr>
          <w:t>кодексом</w:t>
        </w:r>
      </w:hyperlink>
      <w:r w:rsidRPr="000D382C">
        <w:rPr>
          <w:sz w:val="28"/>
          <w:szCs w:val="28"/>
        </w:rPr>
        <w:t xml:space="preserve"> Российской Федерации, </w:t>
      </w:r>
      <w:hyperlink r:id="rId7" w:history="1">
        <w:r w:rsidRPr="000D382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0D382C">
        <w:rPr>
          <w:sz w:val="28"/>
          <w:szCs w:val="28"/>
        </w:rPr>
        <w:t xml:space="preserve"> </w:t>
      </w:r>
      <w:r w:rsidRPr="000D382C">
        <w:rPr>
          <w:sz w:val="28"/>
          <w:szCs w:val="28"/>
        </w:rPr>
        <w:br/>
        <w:t xml:space="preserve">Санкт-Петербурга от 25.11.2020 № 549-114 «О бюджете Санкт-Петербурга </w:t>
      </w:r>
      <w:r w:rsidR="006338D8">
        <w:rPr>
          <w:sz w:val="28"/>
          <w:szCs w:val="28"/>
        </w:rPr>
        <w:br/>
      </w:r>
      <w:r w:rsidRPr="000D382C">
        <w:rPr>
          <w:sz w:val="28"/>
          <w:szCs w:val="28"/>
        </w:rPr>
        <w:t xml:space="preserve">на 2021 год и на плановый период 2022 и 2023 годов» и </w:t>
      </w:r>
      <w:hyperlink r:id="rId8" w:history="1">
        <w:r w:rsidRPr="000D382C">
          <w:rPr>
            <w:rStyle w:val="a3"/>
            <w:color w:val="auto"/>
            <w:sz w:val="28"/>
            <w:szCs w:val="28"/>
            <w:u w:val="none"/>
          </w:rPr>
          <w:t>постановлением</w:t>
        </w:r>
      </w:hyperlink>
      <w:r w:rsidRPr="000D382C">
        <w:rPr>
          <w:sz w:val="28"/>
          <w:szCs w:val="28"/>
        </w:rPr>
        <w:t xml:space="preserve"> Правительства Санкт-Петербурга от 19.01.2004 № 54 «О резервном фонде </w:t>
      </w:r>
      <w:r w:rsidR="002C0A39">
        <w:rPr>
          <w:sz w:val="28"/>
          <w:szCs w:val="28"/>
        </w:rPr>
        <w:t>Правительства Санкт-Петербурга»</w:t>
      </w:r>
      <w:r w:rsidRPr="000D382C">
        <w:rPr>
          <w:sz w:val="28"/>
          <w:szCs w:val="28"/>
        </w:rPr>
        <w:t xml:space="preserve"> Правительство Санкт-Петербурга</w:t>
      </w:r>
    </w:p>
    <w:p w:rsidR="000D382C" w:rsidRPr="000D382C" w:rsidRDefault="000D382C" w:rsidP="00286166">
      <w:pPr>
        <w:ind w:firstLine="540"/>
        <w:jc w:val="both"/>
        <w:rPr>
          <w:sz w:val="28"/>
          <w:szCs w:val="28"/>
        </w:rPr>
      </w:pPr>
    </w:p>
    <w:p w:rsidR="00286166" w:rsidRPr="000D382C" w:rsidRDefault="00286166" w:rsidP="00286166">
      <w:pPr>
        <w:ind w:firstLine="540"/>
        <w:jc w:val="both"/>
        <w:rPr>
          <w:sz w:val="28"/>
          <w:szCs w:val="28"/>
        </w:rPr>
      </w:pPr>
      <w:r w:rsidRPr="000D382C">
        <w:rPr>
          <w:sz w:val="28"/>
          <w:szCs w:val="28"/>
        </w:rPr>
        <w:t>ПОСТАНОВЛЯЕТ:</w:t>
      </w:r>
    </w:p>
    <w:p w:rsidR="00286166" w:rsidRPr="000D382C" w:rsidRDefault="00286166" w:rsidP="00286166">
      <w:pPr>
        <w:ind w:firstLine="540"/>
        <w:jc w:val="both"/>
        <w:rPr>
          <w:sz w:val="28"/>
          <w:szCs w:val="28"/>
        </w:rPr>
      </w:pPr>
    </w:p>
    <w:p w:rsidR="00286166" w:rsidRDefault="00286166" w:rsidP="00286166">
      <w:pPr>
        <w:ind w:firstLine="540"/>
        <w:jc w:val="both"/>
        <w:rPr>
          <w:sz w:val="28"/>
          <w:szCs w:val="28"/>
        </w:rPr>
      </w:pPr>
      <w:r w:rsidRPr="000D382C">
        <w:rPr>
          <w:sz w:val="28"/>
          <w:szCs w:val="28"/>
        </w:rPr>
        <w:t>1. Комитету финансов Санкт-Петербурга выделить Комитету по труду</w:t>
      </w:r>
      <w:r w:rsidR="00CE461D">
        <w:rPr>
          <w:sz w:val="28"/>
          <w:szCs w:val="28"/>
        </w:rPr>
        <w:br/>
      </w:r>
      <w:r w:rsidRPr="000D382C">
        <w:rPr>
          <w:sz w:val="28"/>
          <w:szCs w:val="28"/>
        </w:rPr>
        <w:t>и занятости населения Санкт-Петербурга 35</w:t>
      </w:r>
      <w:r w:rsidR="007B4A40">
        <w:rPr>
          <w:sz w:val="28"/>
          <w:szCs w:val="28"/>
        </w:rPr>
        <w:t> </w:t>
      </w:r>
      <w:r w:rsidRPr="000D382C">
        <w:rPr>
          <w:sz w:val="28"/>
          <w:szCs w:val="28"/>
        </w:rPr>
        <w:t>5</w:t>
      </w:r>
      <w:r w:rsidR="007B4A40">
        <w:rPr>
          <w:sz w:val="28"/>
          <w:szCs w:val="28"/>
        </w:rPr>
        <w:t>39, 1</w:t>
      </w:r>
      <w:r w:rsidRPr="000D382C">
        <w:rPr>
          <w:sz w:val="28"/>
          <w:szCs w:val="28"/>
        </w:rPr>
        <w:t xml:space="preserve"> тыс. руб. на предоставление субсидий предприятиям </w:t>
      </w:r>
      <w:r w:rsidR="002C0A39" w:rsidRPr="002C0A39">
        <w:rPr>
          <w:sz w:val="28"/>
          <w:szCs w:val="28"/>
        </w:rPr>
        <w:t>общественного питания, оказывающи</w:t>
      </w:r>
      <w:r w:rsidR="00DB3711">
        <w:rPr>
          <w:sz w:val="28"/>
          <w:szCs w:val="28"/>
        </w:rPr>
        <w:t>м</w:t>
      </w:r>
      <w:r w:rsidR="002C0A39" w:rsidRPr="002C0A39">
        <w:rPr>
          <w:sz w:val="28"/>
          <w:szCs w:val="28"/>
        </w:rPr>
        <w:t xml:space="preserve"> услуги общественного питания с использованием различными хозяйствующими субъектами общего зала обслуживания, а также вне обособленных помещений для оказания услуг общественного питания (далее </w:t>
      </w:r>
      <w:r w:rsidR="00DB3711">
        <w:rPr>
          <w:sz w:val="28"/>
          <w:szCs w:val="28"/>
        </w:rPr>
        <w:t>–</w:t>
      </w:r>
      <w:r w:rsidR="002C0A39" w:rsidRPr="002C0A39">
        <w:rPr>
          <w:sz w:val="28"/>
          <w:szCs w:val="28"/>
        </w:rPr>
        <w:t xml:space="preserve"> фуд-корты</w:t>
      </w:r>
      <w:r w:rsidR="00CE461D">
        <w:rPr>
          <w:sz w:val="28"/>
          <w:szCs w:val="28"/>
        </w:rPr>
        <w:br/>
      </w:r>
      <w:r w:rsidR="002C0A39" w:rsidRPr="002C0A39">
        <w:rPr>
          <w:sz w:val="28"/>
          <w:szCs w:val="28"/>
        </w:rPr>
        <w:t xml:space="preserve">и фуд-плейсы), за исключением фуд-кортов и фуд-плейсов, расположенных на территории вокзалов, аэропорта, автозаправочных станций, </w:t>
      </w:r>
      <w:r w:rsidRPr="000D382C">
        <w:rPr>
          <w:sz w:val="28"/>
          <w:szCs w:val="28"/>
        </w:rPr>
        <w:t>пострадавшим от ограничений, введенных в связи с распространением новой коронавирусной инфекции (COVID-19), на выплату заработной платы работникам</w:t>
      </w:r>
      <w:r w:rsidR="00CE461D">
        <w:rPr>
          <w:sz w:val="28"/>
          <w:szCs w:val="28"/>
        </w:rPr>
        <w:br/>
      </w:r>
      <w:r w:rsidRPr="000D382C">
        <w:rPr>
          <w:sz w:val="28"/>
          <w:szCs w:val="28"/>
        </w:rPr>
        <w:t xml:space="preserve">и </w:t>
      </w:r>
      <w:r w:rsidRPr="002C0A39">
        <w:rPr>
          <w:sz w:val="28"/>
          <w:szCs w:val="28"/>
        </w:rPr>
        <w:t>отчислений на заработную плату работников</w:t>
      </w:r>
      <w:r w:rsidRPr="000D382C">
        <w:rPr>
          <w:sz w:val="28"/>
          <w:szCs w:val="28"/>
        </w:rPr>
        <w:t xml:space="preserve"> за счет средств, предусмотренных </w:t>
      </w:r>
      <w:hyperlink r:id="rId9" w:history="1">
        <w:r w:rsidRPr="000D382C">
          <w:rPr>
            <w:rStyle w:val="a3"/>
            <w:color w:val="auto"/>
            <w:sz w:val="28"/>
            <w:szCs w:val="28"/>
            <w:u w:val="none"/>
          </w:rPr>
          <w:t>статьей расходов</w:t>
        </w:r>
      </w:hyperlink>
      <w:r w:rsidRPr="000D382C">
        <w:rPr>
          <w:sz w:val="28"/>
          <w:szCs w:val="28"/>
        </w:rPr>
        <w:t xml:space="preserve"> «Резервный фонд Правительства </w:t>
      </w:r>
      <w:r w:rsidR="002C0A39">
        <w:rPr>
          <w:sz w:val="28"/>
          <w:szCs w:val="28"/>
        </w:rPr>
        <w:br/>
      </w:r>
      <w:r w:rsidRPr="000D382C">
        <w:rPr>
          <w:sz w:val="28"/>
          <w:szCs w:val="28"/>
        </w:rPr>
        <w:t>Санкт-Петербурга» (код целевой статьи 9900000200) в приложении 2</w:t>
      </w:r>
      <w:r w:rsidR="00CE461D">
        <w:rPr>
          <w:sz w:val="28"/>
          <w:szCs w:val="28"/>
        </w:rPr>
        <w:br/>
      </w:r>
      <w:r w:rsidRPr="000D382C">
        <w:rPr>
          <w:sz w:val="28"/>
          <w:szCs w:val="28"/>
        </w:rPr>
        <w:t xml:space="preserve">к Закону Санкт-Петербурга от 25.11.2020 № 549-114 «О бюджете </w:t>
      </w:r>
      <w:r w:rsidR="0073685D">
        <w:rPr>
          <w:sz w:val="28"/>
          <w:szCs w:val="28"/>
        </w:rPr>
        <w:br/>
      </w:r>
      <w:r w:rsidRPr="000D382C">
        <w:rPr>
          <w:sz w:val="28"/>
          <w:szCs w:val="28"/>
        </w:rPr>
        <w:t>Санкт-Петербурга на 2021 год и на плановый период 2022 и 2023 годов».</w:t>
      </w:r>
    </w:p>
    <w:p w:rsidR="00286166" w:rsidRPr="00232E8E" w:rsidRDefault="00286166" w:rsidP="005E6F1D">
      <w:pPr>
        <w:ind w:firstLine="540"/>
        <w:jc w:val="both"/>
        <w:rPr>
          <w:sz w:val="28"/>
          <w:szCs w:val="28"/>
        </w:rPr>
      </w:pPr>
      <w:r w:rsidRPr="000D382C">
        <w:rPr>
          <w:sz w:val="28"/>
          <w:szCs w:val="28"/>
        </w:rPr>
        <w:t xml:space="preserve">2. Утвердить </w:t>
      </w:r>
      <w:hyperlink w:anchor="P35" w:history="1">
        <w:r w:rsidRPr="000D382C">
          <w:rPr>
            <w:sz w:val="28"/>
            <w:szCs w:val="28"/>
          </w:rPr>
          <w:t>Порядок</w:t>
        </w:r>
      </w:hyperlink>
      <w:r w:rsidRPr="000D382C">
        <w:rPr>
          <w:sz w:val="28"/>
          <w:szCs w:val="28"/>
        </w:rPr>
        <w:t xml:space="preserve"> предоставления субсидий предприятиям </w:t>
      </w:r>
      <w:r w:rsidR="002C0A39" w:rsidRPr="002C0A39">
        <w:rPr>
          <w:sz w:val="28"/>
          <w:szCs w:val="28"/>
        </w:rPr>
        <w:t>общественного питания, оказывающи</w:t>
      </w:r>
      <w:r w:rsidR="00DB3711">
        <w:rPr>
          <w:sz w:val="28"/>
          <w:szCs w:val="28"/>
        </w:rPr>
        <w:t>м</w:t>
      </w:r>
      <w:r w:rsidR="002C0A39" w:rsidRPr="002C0A39">
        <w:rPr>
          <w:sz w:val="28"/>
          <w:szCs w:val="28"/>
        </w:rPr>
        <w:t xml:space="preserve"> услуги общественного питания</w:t>
      </w:r>
      <w:r w:rsidR="00CE461D">
        <w:rPr>
          <w:sz w:val="28"/>
          <w:szCs w:val="28"/>
        </w:rPr>
        <w:br/>
      </w:r>
      <w:r w:rsidR="002C0A39" w:rsidRPr="002C0A39">
        <w:rPr>
          <w:sz w:val="28"/>
          <w:szCs w:val="28"/>
        </w:rPr>
        <w:t xml:space="preserve">с использованием различными хозяйствующими субъектами общего зала обслуживания, а также вне обособленных помещений для оказания услуг общественного питания (далее </w:t>
      </w:r>
      <w:r w:rsidR="00DB3711">
        <w:rPr>
          <w:sz w:val="28"/>
          <w:szCs w:val="28"/>
        </w:rPr>
        <w:t>–</w:t>
      </w:r>
      <w:r w:rsidR="002C0A39" w:rsidRPr="002C0A39">
        <w:rPr>
          <w:sz w:val="28"/>
          <w:szCs w:val="28"/>
        </w:rPr>
        <w:t xml:space="preserve"> фуд-корты и фуд-плейсы), за исключением фуд-кортов и фуд-плейсов, расположенных на территории вокзалов, аэропорта, автозаправочных станций, </w:t>
      </w:r>
      <w:r w:rsidRPr="000D382C">
        <w:rPr>
          <w:sz w:val="28"/>
          <w:szCs w:val="28"/>
        </w:rPr>
        <w:t xml:space="preserve">пострадавшим от ограничений, введенных в связи с распространением новой коронавирусной инфекции (COVID-19), на выплату заработной платы работникам и </w:t>
      </w:r>
      <w:r w:rsidRPr="002C0A39">
        <w:rPr>
          <w:sz w:val="28"/>
          <w:szCs w:val="28"/>
        </w:rPr>
        <w:t xml:space="preserve">отчислений </w:t>
      </w:r>
      <w:r w:rsidR="0073685D">
        <w:rPr>
          <w:sz w:val="28"/>
          <w:szCs w:val="28"/>
        </w:rPr>
        <w:br/>
      </w:r>
      <w:r w:rsidRPr="002C0A39">
        <w:rPr>
          <w:sz w:val="28"/>
          <w:szCs w:val="28"/>
        </w:rPr>
        <w:t>на заработную плату работников</w:t>
      </w:r>
      <w:r w:rsidR="002C0A39">
        <w:rPr>
          <w:sz w:val="28"/>
          <w:szCs w:val="28"/>
        </w:rPr>
        <w:t xml:space="preserve">) </w:t>
      </w:r>
      <w:r w:rsidRPr="000D382C">
        <w:rPr>
          <w:sz w:val="28"/>
          <w:szCs w:val="28"/>
        </w:rPr>
        <w:t xml:space="preserve">(далее </w:t>
      </w:r>
      <w:r w:rsidR="00DB3711">
        <w:rPr>
          <w:sz w:val="28"/>
          <w:szCs w:val="28"/>
        </w:rPr>
        <w:t>–</w:t>
      </w:r>
      <w:r w:rsidRPr="000D382C">
        <w:rPr>
          <w:sz w:val="28"/>
          <w:szCs w:val="28"/>
        </w:rPr>
        <w:t xml:space="preserve"> Порядок) согласно приложению</w:t>
      </w:r>
      <w:r w:rsidR="00232E8E">
        <w:rPr>
          <w:sz w:val="28"/>
          <w:szCs w:val="28"/>
        </w:rPr>
        <w:t>.</w:t>
      </w:r>
    </w:p>
    <w:p w:rsidR="00286166" w:rsidRPr="000D382C" w:rsidRDefault="00286166" w:rsidP="00286166">
      <w:pPr>
        <w:ind w:firstLine="540"/>
        <w:jc w:val="both"/>
        <w:rPr>
          <w:sz w:val="28"/>
          <w:szCs w:val="28"/>
        </w:rPr>
      </w:pPr>
      <w:r w:rsidRPr="000D382C">
        <w:rPr>
          <w:sz w:val="28"/>
          <w:szCs w:val="28"/>
        </w:rPr>
        <w:lastRenderedPageBreak/>
        <w:tab/>
        <w:t xml:space="preserve">3. Комитету по труду и занятости населения Санкт-Петербурга </w:t>
      </w:r>
      <w:r w:rsidR="000D382C">
        <w:rPr>
          <w:sz w:val="28"/>
          <w:szCs w:val="28"/>
        </w:rPr>
        <w:br/>
      </w:r>
      <w:r w:rsidRPr="000D382C">
        <w:rPr>
          <w:sz w:val="28"/>
          <w:szCs w:val="28"/>
        </w:rPr>
        <w:t xml:space="preserve">(далее </w:t>
      </w:r>
      <w:r w:rsidR="00DB3711">
        <w:rPr>
          <w:sz w:val="28"/>
          <w:szCs w:val="28"/>
        </w:rPr>
        <w:t xml:space="preserve">– </w:t>
      </w:r>
      <w:r w:rsidRPr="000D382C">
        <w:rPr>
          <w:sz w:val="28"/>
          <w:szCs w:val="28"/>
        </w:rPr>
        <w:t>Комитет) в недельный срок в целях реализации Порядка утвердить:</w:t>
      </w:r>
    </w:p>
    <w:p w:rsidR="00286166" w:rsidRPr="00882D75" w:rsidRDefault="00286166" w:rsidP="00882D7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82D75">
        <w:rPr>
          <w:sz w:val="28"/>
          <w:szCs w:val="28"/>
        </w:rPr>
        <w:t xml:space="preserve">форму заявления </w:t>
      </w:r>
      <w:r w:rsidR="00882D75" w:rsidRPr="00882D75">
        <w:rPr>
          <w:rFonts w:eastAsiaTheme="minorHAnsi"/>
          <w:sz w:val="28"/>
          <w:szCs w:val="28"/>
          <w:lang w:eastAsia="en-US"/>
        </w:rPr>
        <w:t xml:space="preserve">на участие в отборе на предоставление субсидии </w:t>
      </w:r>
      <w:r w:rsidR="00882D75">
        <w:rPr>
          <w:rFonts w:eastAsiaTheme="minorHAnsi"/>
          <w:sz w:val="28"/>
          <w:szCs w:val="28"/>
          <w:lang w:eastAsia="en-US"/>
        </w:rPr>
        <w:br/>
      </w:r>
      <w:r w:rsidR="00882D75" w:rsidRPr="00882D75">
        <w:rPr>
          <w:rFonts w:eastAsiaTheme="minorHAnsi"/>
          <w:sz w:val="28"/>
          <w:szCs w:val="28"/>
          <w:lang w:eastAsia="en-US"/>
        </w:rPr>
        <w:t>(далее - отбор), включающ</w:t>
      </w:r>
      <w:r w:rsidR="00882D75">
        <w:rPr>
          <w:rFonts w:eastAsiaTheme="minorHAnsi"/>
          <w:sz w:val="28"/>
          <w:szCs w:val="28"/>
          <w:lang w:eastAsia="en-US"/>
        </w:rPr>
        <w:t>ее</w:t>
      </w:r>
      <w:r w:rsidR="00882D75" w:rsidRPr="00882D75">
        <w:rPr>
          <w:rFonts w:eastAsiaTheme="minorHAnsi"/>
          <w:sz w:val="28"/>
          <w:szCs w:val="28"/>
          <w:lang w:eastAsia="en-US"/>
        </w:rPr>
        <w:t xml:space="preserve"> согласие на публикацию (размещение) на официальном сайте Комитета в информационно-телекоммуникационной сети </w:t>
      </w:r>
      <w:r w:rsidR="00882D75">
        <w:rPr>
          <w:rFonts w:eastAsiaTheme="minorHAnsi"/>
          <w:sz w:val="28"/>
          <w:szCs w:val="28"/>
          <w:lang w:eastAsia="en-US"/>
        </w:rPr>
        <w:t>«Интернет»</w:t>
      </w:r>
      <w:r w:rsidR="00882D75" w:rsidRPr="00882D75">
        <w:rPr>
          <w:rFonts w:eastAsiaTheme="minorHAnsi"/>
          <w:sz w:val="28"/>
          <w:szCs w:val="28"/>
          <w:lang w:eastAsia="en-US"/>
        </w:rPr>
        <w:t xml:space="preserve"> (далее - сайт Комитета) информации об участнике отбора, </w:t>
      </w:r>
      <w:r w:rsidR="00882D75">
        <w:rPr>
          <w:rFonts w:eastAsiaTheme="minorHAnsi"/>
          <w:sz w:val="28"/>
          <w:szCs w:val="28"/>
          <w:lang w:eastAsia="en-US"/>
        </w:rPr>
        <w:br/>
        <w:t>о подаваемом</w:t>
      </w:r>
      <w:r w:rsidR="00882D75" w:rsidRPr="00882D75">
        <w:rPr>
          <w:rFonts w:eastAsiaTheme="minorHAnsi"/>
          <w:sz w:val="28"/>
          <w:szCs w:val="28"/>
          <w:lang w:eastAsia="en-US"/>
        </w:rPr>
        <w:t xml:space="preserve"> участником </w:t>
      </w:r>
      <w:r w:rsidR="00882D75">
        <w:rPr>
          <w:rFonts w:eastAsiaTheme="minorHAnsi"/>
          <w:sz w:val="28"/>
          <w:szCs w:val="28"/>
          <w:lang w:eastAsia="en-US"/>
        </w:rPr>
        <w:t>отбора заявлении</w:t>
      </w:r>
      <w:r w:rsidR="00882D75" w:rsidRPr="00882D75">
        <w:rPr>
          <w:rFonts w:eastAsiaTheme="minorHAnsi"/>
          <w:sz w:val="28"/>
          <w:szCs w:val="28"/>
          <w:lang w:eastAsia="en-US"/>
        </w:rPr>
        <w:t xml:space="preserve"> на участие в отборе </w:t>
      </w:r>
      <w:r w:rsidR="00882D75">
        <w:rPr>
          <w:rFonts w:eastAsiaTheme="minorHAnsi"/>
          <w:sz w:val="28"/>
          <w:szCs w:val="28"/>
          <w:lang w:eastAsia="en-US"/>
        </w:rPr>
        <w:br/>
      </w:r>
      <w:r w:rsidR="00882D75" w:rsidRPr="00882D75">
        <w:rPr>
          <w:rFonts w:eastAsiaTheme="minorHAnsi"/>
          <w:sz w:val="28"/>
          <w:szCs w:val="28"/>
          <w:lang w:eastAsia="en-US"/>
        </w:rPr>
        <w:t>и иной информации об участнике отбора,</w:t>
      </w:r>
      <w:r w:rsidR="00882D75">
        <w:rPr>
          <w:rFonts w:eastAsiaTheme="minorHAnsi"/>
          <w:sz w:val="28"/>
          <w:szCs w:val="28"/>
          <w:lang w:eastAsia="en-US"/>
        </w:rPr>
        <w:t xml:space="preserve"> связанной с отбором </w:t>
      </w:r>
      <w:r w:rsidR="00882D75">
        <w:rPr>
          <w:rFonts w:eastAsiaTheme="minorHAnsi"/>
          <w:sz w:val="28"/>
          <w:szCs w:val="28"/>
          <w:lang w:eastAsia="en-US"/>
        </w:rPr>
        <w:br/>
      </w:r>
      <w:r w:rsidRPr="00882D75">
        <w:rPr>
          <w:sz w:val="28"/>
          <w:szCs w:val="28"/>
        </w:rPr>
        <w:t xml:space="preserve">(далее </w:t>
      </w:r>
      <w:r w:rsidR="00DB3711" w:rsidRPr="00882D75">
        <w:rPr>
          <w:sz w:val="28"/>
          <w:szCs w:val="28"/>
        </w:rPr>
        <w:t xml:space="preserve">– </w:t>
      </w:r>
      <w:r w:rsidRPr="00882D75">
        <w:rPr>
          <w:sz w:val="28"/>
          <w:szCs w:val="28"/>
        </w:rPr>
        <w:t>заявление);</w:t>
      </w:r>
    </w:p>
    <w:p w:rsidR="00286166" w:rsidRPr="000D382C" w:rsidRDefault="00514677" w:rsidP="00286166">
      <w:pPr>
        <w:ind w:firstLine="540"/>
        <w:jc w:val="both"/>
        <w:rPr>
          <w:sz w:val="28"/>
          <w:szCs w:val="28"/>
        </w:rPr>
      </w:pPr>
      <w:r w:rsidRPr="00514677">
        <w:rPr>
          <w:sz w:val="28"/>
          <w:szCs w:val="28"/>
        </w:rPr>
        <w:t>перечень документов</w:t>
      </w:r>
      <w:r w:rsidR="00286166" w:rsidRPr="00514677">
        <w:rPr>
          <w:sz w:val="28"/>
          <w:szCs w:val="28"/>
        </w:rPr>
        <w:t>, представляемых в</w:t>
      </w:r>
      <w:r>
        <w:rPr>
          <w:sz w:val="28"/>
          <w:szCs w:val="28"/>
        </w:rPr>
        <w:t xml:space="preserve"> Комитет для предоставления</w:t>
      </w:r>
      <w:r w:rsidR="00286166" w:rsidRPr="000D382C">
        <w:rPr>
          <w:sz w:val="28"/>
          <w:szCs w:val="28"/>
        </w:rPr>
        <w:t xml:space="preserve"> субсидий</w:t>
      </w:r>
      <w:r w:rsidR="00DB371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14677">
        <w:rPr>
          <w:sz w:val="28"/>
          <w:szCs w:val="28"/>
        </w:rPr>
        <w:t>и требования к ним</w:t>
      </w:r>
      <w:r>
        <w:rPr>
          <w:sz w:val="28"/>
          <w:szCs w:val="28"/>
        </w:rPr>
        <w:t>;</w:t>
      </w:r>
    </w:p>
    <w:p w:rsidR="00286166" w:rsidRPr="000D382C" w:rsidRDefault="00286166" w:rsidP="00286166">
      <w:pPr>
        <w:ind w:firstLine="540"/>
        <w:jc w:val="both"/>
        <w:rPr>
          <w:sz w:val="28"/>
          <w:szCs w:val="28"/>
        </w:rPr>
      </w:pPr>
      <w:r w:rsidRPr="000D382C">
        <w:rPr>
          <w:sz w:val="28"/>
          <w:szCs w:val="28"/>
        </w:rPr>
        <w:t>порядок принятия Комитетом решения о предоставлении субсидий</w:t>
      </w:r>
      <w:r w:rsidR="00CE461D">
        <w:rPr>
          <w:sz w:val="28"/>
          <w:szCs w:val="28"/>
        </w:rPr>
        <w:br/>
      </w:r>
      <w:r w:rsidRPr="000D382C">
        <w:rPr>
          <w:sz w:val="28"/>
          <w:szCs w:val="28"/>
        </w:rPr>
        <w:t>в части, не урегулированной Порядком;</w:t>
      </w:r>
    </w:p>
    <w:p w:rsidR="00286166" w:rsidRPr="000D382C" w:rsidRDefault="00286166" w:rsidP="00286166">
      <w:pPr>
        <w:ind w:firstLine="540"/>
        <w:jc w:val="both"/>
        <w:rPr>
          <w:sz w:val="28"/>
          <w:szCs w:val="28"/>
        </w:rPr>
      </w:pPr>
      <w:r w:rsidRPr="000D382C">
        <w:rPr>
          <w:sz w:val="28"/>
          <w:szCs w:val="28"/>
        </w:rPr>
        <w:t>положение о комиссии по предоставлению субсидий, а также ее состав;</w:t>
      </w:r>
    </w:p>
    <w:p w:rsidR="00286166" w:rsidRPr="000D382C" w:rsidRDefault="00286166" w:rsidP="00286166">
      <w:pPr>
        <w:ind w:firstLine="540"/>
        <w:jc w:val="both"/>
        <w:rPr>
          <w:sz w:val="28"/>
          <w:szCs w:val="28"/>
        </w:rPr>
      </w:pPr>
      <w:r w:rsidRPr="000D382C">
        <w:rPr>
          <w:sz w:val="28"/>
          <w:szCs w:val="28"/>
        </w:rPr>
        <w:t>порядок рассмотрения заявлений и документов, представляемых</w:t>
      </w:r>
      <w:r w:rsidR="00CE461D">
        <w:rPr>
          <w:sz w:val="28"/>
          <w:szCs w:val="28"/>
        </w:rPr>
        <w:br/>
      </w:r>
      <w:r w:rsidRPr="000D382C">
        <w:rPr>
          <w:sz w:val="28"/>
          <w:szCs w:val="28"/>
        </w:rPr>
        <w:t>в Комитет на предоставление субсидий;</w:t>
      </w:r>
    </w:p>
    <w:p w:rsidR="00286166" w:rsidRDefault="00286166" w:rsidP="00286166">
      <w:pPr>
        <w:ind w:firstLine="540"/>
        <w:jc w:val="both"/>
        <w:rPr>
          <w:sz w:val="28"/>
          <w:szCs w:val="28"/>
        </w:rPr>
      </w:pPr>
      <w:r w:rsidRPr="000D382C">
        <w:rPr>
          <w:sz w:val="28"/>
          <w:szCs w:val="28"/>
        </w:rPr>
        <w:t>сроки проведения Комитетом обязательных проверок соблюдения получателями субсидий условий, целей и порядка предоставления субсидий.</w:t>
      </w:r>
    </w:p>
    <w:p w:rsidR="00BD621A" w:rsidRDefault="003D5454" w:rsidP="00286166">
      <w:pPr>
        <w:ind w:firstLine="540"/>
        <w:jc w:val="both"/>
        <w:rPr>
          <w:sz w:val="28"/>
          <w:szCs w:val="28"/>
        </w:rPr>
      </w:pPr>
      <w:r w:rsidRPr="002B644D">
        <w:rPr>
          <w:sz w:val="28"/>
          <w:szCs w:val="28"/>
        </w:rPr>
        <w:t xml:space="preserve">4. </w:t>
      </w:r>
      <w:r w:rsidR="00BD621A" w:rsidRPr="00BD621A">
        <w:rPr>
          <w:sz w:val="28"/>
          <w:szCs w:val="28"/>
        </w:rPr>
        <w:t xml:space="preserve">Санкт-Петербургскому государственному бюджетному учреждению «Центр развития и поддержки предпринимательства», подведомственному Комитету по промышленной политике, инновациям и торговле </w:t>
      </w:r>
      <w:r w:rsidR="00BD621A">
        <w:rPr>
          <w:sz w:val="28"/>
          <w:szCs w:val="28"/>
        </w:rPr>
        <w:br/>
      </w:r>
      <w:r w:rsidR="00BD621A" w:rsidRPr="00BD621A">
        <w:rPr>
          <w:sz w:val="28"/>
          <w:szCs w:val="28"/>
        </w:rPr>
        <w:t>Санкт-Петербурга, в течени</w:t>
      </w:r>
      <w:bookmarkStart w:id="0" w:name="_GoBack"/>
      <w:bookmarkEnd w:id="0"/>
      <w:r w:rsidR="00702283">
        <w:rPr>
          <w:sz w:val="28"/>
          <w:szCs w:val="28"/>
        </w:rPr>
        <w:t xml:space="preserve">е </w:t>
      </w:r>
      <w:r w:rsidR="00BD621A" w:rsidRPr="00BD621A">
        <w:rPr>
          <w:sz w:val="28"/>
          <w:szCs w:val="28"/>
        </w:rPr>
        <w:t xml:space="preserve">14 рабочих дней с даты вступления в силу настоящего постановления в целях реализации Порядка обеспечить подготовку специального сервиса на портале </w:t>
      </w:r>
      <w:hyperlink r:id="rId10" w:history="1">
        <w:r w:rsidR="00BD621A" w:rsidRPr="00BD621A">
          <w:rPr>
            <w:rStyle w:val="a3"/>
            <w:sz w:val="28"/>
            <w:szCs w:val="28"/>
          </w:rPr>
          <w:t>www.crpp.ru</w:t>
        </w:r>
      </w:hyperlink>
      <w:r w:rsidR="00BD621A" w:rsidRPr="00BD621A">
        <w:rPr>
          <w:sz w:val="28"/>
          <w:szCs w:val="28"/>
        </w:rPr>
        <w:t xml:space="preserve"> для сбора заявок предприятий общественного питания, в том числе содержащих сведения </w:t>
      </w:r>
      <w:r w:rsidR="00BD621A">
        <w:rPr>
          <w:sz w:val="28"/>
          <w:szCs w:val="28"/>
        </w:rPr>
        <w:br/>
      </w:r>
      <w:r w:rsidR="00BD621A" w:rsidRPr="00BD621A">
        <w:rPr>
          <w:sz w:val="28"/>
          <w:szCs w:val="28"/>
        </w:rPr>
        <w:t xml:space="preserve">о фактической численности работников в целях формирования Реестра предприятий общественного питания, оказывающих услуги общественного питания с использованием различными хозяйствующими субъектами общего зала обслуживания, а также вне обособленных помещений для оказания услуг общественного питания (далее – </w:t>
      </w:r>
      <w:proofErr w:type="spellStart"/>
      <w:r w:rsidR="00BD621A" w:rsidRPr="00BD621A">
        <w:rPr>
          <w:sz w:val="28"/>
          <w:szCs w:val="28"/>
        </w:rPr>
        <w:t>фуд</w:t>
      </w:r>
      <w:proofErr w:type="spellEnd"/>
      <w:r w:rsidR="00BD621A" w:rsidRPr="00BD621A">
        <w:rPr>
          <w:sz w:val="28"/>
          <w:szCs w:val="28"/>
        </w:rPr>
        <w:t xml:space="preserve">-корты и </w:t>
      </w:r>
      <w:proofErr w:type="spellStart"/>
      <w:r w:rsidR="00BD621A" w:rsidRPr="00BD621A">
        <w:rPr>
          <w:sz w:val="28"/>
          <w:szCs w:val="28"/>
        </w:rPr>
        <w:t>фуд-плейсы</w:t>
      </w:r>
      <w:proofErr w:type="spellEnd"/>
      <w:r w:rsidR="00BD621A" w:rsidRPr="00BD621A">
        <w:rPr>
          <w:sz w:val="28"/>
          <w:szCs w:val="28"/>
        </w:rPr>
        <w:t xml:space="preserve">), за исключением </w:t>
      </w:r>
      <w:proofErr w:type="spellStart"/>
      <w:r w:rsidR="00BD621A" w:rsidRPr="00BD621A">
        <w:rPr>
          <w:sz w:val="28"/>
          <w:szCs w:val="28"/>
        </w:rPr>
        <w:t>фуд</w:t>
      </w:r>
      <w:proofErr w:type="spellEnd"/>
      <w:r w:rsidR="00BD621A" w:rsidRPr="00BD621A">
        <w:rPr>
          <w:sz w:val="28"/>
          <w:szCs w:val="28"/>
        </w:rPr>
        <w:t xml:space="preserve">-кортов и </w:t>
      </w:r>
      <w:proofErr w:type="spellStart"/>
      <w:r w:rsidR="00BD621A" w:rsidRPr="00BD621A">
        <w:rPr>
          <w:sz w:val="28"/>
          <w:szCs w:val="28"/>
        </w:rPr>
        <w:t>фуд-плейсов</w:t>
      </w:r>
      <w:proofErr w:type="spellEnd"/>
      <w:r w:rsidR="00BD621A" w:rsidRPr="00BD621A">
        <w:rPr>
          <w:sz w:val="28"/>
          <w:szCs w:val="28"/>
        </w:rPr>
        <w:t xml:space="preserve">, расположенных на территории вокзалов, аэропорта, автозаправочных станций, пострадавших от ограничений, введённых в связи с распространением новой </w:t>
      </w:r>
      <w:proofErr w:type="spellStart"/>
      <w:r w:rsidR="00BD621A" w:rsidRPr="00BD621A">
        <w:rPr>
          <w:sz w:val="28"/>
          <w:szCs w:val="28"/>
        </w:rPr>
        <w:t>коро</w:t>
      </w:r>
      <w:r w:rsidR="00BD621A">
        <w:rPr>
          <w:sz w:val="28"/>
          <w:szCs w:val="28"/>
        </w:rPr>
        <w:t>навирусной</w:t>
      </w:r>
      <w:proofErr w:type="spellEnd"/>
      <w:r w:rsidR="00BD621A">
        <w:rPr>
          <w:sz w:val="28"/>
          <w:szCs w:val="28"/>
        </w:rPr>
        <w:t xml:space="preserve"> инфекции (COVID-19)»</w:t>
      </w:r>
      <w:r w:rsidR="00BD621A" w:rsidRPr="00BD621A">
        <w:rPr>
          <w:sz w:val="28"/>
          <w:szCs w:val="28"/>
        </w:rPr>
        <w:t>.</w:t>
      </w:r>
    </w:p>
    <w:p w:rsidR="00286166" w:rsidRDefault="003D5454" w:rsidP="00286166">
      <w:pPr>
        <w:ind w:firstLine="540"/>
        <w:jc w:val="both"/>
        <w:rPr>
          <w:sz w:val="28"/>
          <w:szCs w:val="28"/>
        </w:rPr>
      </w:pPr>
      <w:r w:rsidRPr="00BD621A">
        <w:rPr>
          <w:sz w:val="28"/>
          <w:szCs w:val="28"/>
        </w:rPr>
        <w:t>5</w:t>
      </w:r>
      <w:r w:rsidR="00286166" w:rsidRPr="00BD621A">
        <w:rPr>
          <w:sz w:val="28"/>
          <w:szCs w:val="28"/>
        </w:rPr>
        <w:t>. Контроль</w:t>
      </w:r>
      <w:r w:rsidR="00286166" w:rsidRPr="000D382C">
        <w:rPr>
          <w:sz w:val="28"/>
          <w:szCs w:val="28"/>
        </w:rPr>
        <w:t xml:space="preserve"> за выполнением настоящего постановления возложить </w:t>
      </w:r>
      <w:r w:rsidR="000D382C" w:rsidRPr="000D382C">
        <w:rPr>
          <w:sz w:val="28"/>
          <w:szCs w:val="28"/>
        </w:rPr>
        <w:br/>
      </w:r>
      <w:r w:rsidR="00286166" w:rsidRPr="000D382C">
        <w:rPr>
          <w:sz w:val="28"/>
          <w:szCs w:val="28"/>
        </w:rPr>
        <w:t xml:space="preserve">на </w:t>
      </w:r>
      <w:r w:rsidR="000D382C" w:rsidRPr="000D382C">
        <w:rPr>
          <w:sz w:val="28"/>
          <w:szCs w:val="28"/>
        </w:rPr>
        <w:t>вице-губернатора Санкт-Петербурга Княгинина В.Н.</w:t>
      </w:r>
    </w:p>
    <w:p w:rsidR="000D382C" w:rsidRDefault="000D382C" w:rsidP="00286166">
      <w:pPr>
        <w:ind w:firstLine="540"/>
        <w:jc w:val="both"/>
        <w:rPr>
          <w:sz w:val="28"/>
          <w:szCs w:val="28"/>
        </w:rPr>
      </w:pPr>
    </w:p>
    <w:p w:rsidR="000D382C" w:rsidRDefault="000D382C" w:rsidP="00286166">
      <w:pPr>
        <w:ind w:firstLine="540"/>
        <w:jc w:val="both"/>
        <w:rPr>
          <w:sz w:val="28"/>
          <w:szCs w:val="28"/>
        </w:rPr>
      </w:pPr>
    </w:p>
    <w:p w:rsidR="003D5454" w:rsidRDefault="003D5454" w:rsidP="00286166">
      <w:pPr>
        <w:ind w:firstLine="540"/>
        <w:jc w:val="both"/>
        <w:rPr>
          <w:sz w:val="28"/>
          <w:szCs w:val="28"/>
        </w:rPr>
      </w:pPr>
    </w:p>
    <w:p w:rsidR="000D382C" w:rsidRPr="003B1DFE" w:rsidRDefault="000D382C" w:rsidP="000D382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B1DFE">
        <w:rPr>
          <w:b/>
          <w:sz w:val="28"/>
          <w:szCs w:val="28"/>
        </w:rPr>
        <w:t>Губернатор</w:t>
      </w:r>
    </w:p>
    <w:p w:rsidR="000D382C" w:rsidRPr="003B1DFE" w:rsidRDefault="000D382C" w:rsidP="000D382C">
      <w:pPr>
        <w:jc w:val="both"/>
        <w:rPr>
          <w:b/>
          <w:sz w:val="28"/>
          <w:szCs w:val="28"/>
        </w:rPr>
      </w:pPr>
      <w:r w:rsidRPr="003B1DFE">
        <w:rPr>
          <w:b/>
          <w:sz w:val="28"/>
          <w:szCs w:val="28"/>
        </w:rPr>
        <w:t>Санкт-Петербурга</w:t>
      </w:r>
      <w:r w:rsidRPr="003B1DFE">
        <w:rPr>
          <w:b/>
          <w:sz w:val="28"/>
          <w:szCs w:val="28"/>
        </w:rPr>
        <w:tab/>
      </w:r>
      <w:r w:rsidRPr="003B1DFE">
        <w:rPr>
          <w:b/>
          <w:sz w:val="28"/>
          <w:szCs w:val="28"/>
        </w:rPr>
        <w:tab/>
      </w:r>
      <w:r w:rsidRPr="003B1DFE">
        <w:rPr>
          <w:b/>
          <w:sz w:val="28"/>
          <w:szCs w:val="28"/>
        </w:rPr>
        <w:tab/>
      </w:r>
      <w:r w:rsidRPr="003B1DFE">
        <w:rPr>
          <w:b/>
          <w:sz w:val="28"/>
          <w:szCs w:val="28"/>
        </w:rPr>
        <w:tab/>
      </w:r>
      <w:r w:rsidRPr="003B1DFE">
        <w:rPr>
          <w:b/>
          <w:sz w:val="28"/>
          <w:szCs w:val="28"/>
        </w:rPr>
        <w:tab/>
      </w:r>
      <w:r w:rsidRPr="003B1DFE">
        <w:rPr>
          <w:b/>
          <w:sz w:val="28"/>
          <w:szCs w:val="28"/>
        </w:rPr>
        <w:tab/>
      </w:r>
      <w:r w:rsidRPr="003B1DFE">
        <w:rPr>
          <w:b/>
          <w:sz w:val="28"/>
          <w:szCs w:val="28"/>
        </w:rPr>
        <w:tab/>
      </w:r>
      <w:r w:rsidR="0073685D" w:rsidRPr="00077B2D">
        <w:rPr>
          <w:b/>
          <w:sz w:val="28"/>
          <w:szCs w:val="28"/>
        </w:rPr>
        <w:t xml:space="preserve">          </w:t>
      </w:r>
      <w:r w:rsidRPr="003B1DFE">
        <w:rPr>
          <w:b/>
          <w:sz w:val="28"/>
          <w:szCs w:val="28"/>
        </w:rPr>
        <w:t>А.</w:t>
      </w:r>
      <w:r w:rsidR="00054ED0" w:rsidRPr="00DC7075">
        <w:rPr>
          <w:b/>
          <w:sz w:val="28"/>
          <w:szCs w:val="28"/>
        </w:rPr>
        <w:t>Д</w:t>
      </w:r>
      <w:r w:rsidRPr="00DC7075">
        <w:rPr>
          <w:b/>
          <w:sz w:val="28"/>
          <w:szCs w:val="28"/>
        </w:rPr>
        <w:t>.</w:t>
      </w:r>
      <w:r w:rsidRPr="003B1DFE">
        <w:rPr>
          <w:b/>
          <w:sz w:val="28"/>
          <w:szCs w:val="28"/>
        </w:rPr>
        <w:t>Беглов</w:t>
      </w:r>
    </w:p>
    <w:p w:rsidR="00286166" w:rsidRPr="003B1DFE" w:rsidRDefault="00286166">
      <w:pPr>
        <w:rPr>
          <w:b/>
        </w:rPr>
      </w:pPr>
    </w:p>
    <w:p w:rsidR="00BB624D" w:rsidRDefault="00BB624D"/>
    <w:sectPr w:rsidR="00BB624D" w:rsidSect="002C0A39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EC8" w:rsidRDefault="00966EC8" w:rsidP="002C0A39">
      <w:r>
        <w:separator/>
      </w:r>
    </w:p>
  </w:endnote>
  <w:endnote w:type="continuationSeparator" w:id="0">
    <w:p w:rsidR="00966EC8" w:rsidRDefault="00966EC8" w:rsidP="002C0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EC8" w:rsidRDefault="00966EC8" w:rsidP="002C0A39">
      <w:r>
        <w:separator/>
      </w:r>
    </w:p>
  </w:footnote>
  <w:footnote w:type="continuationSeparator" w:id="0">
    <w:p w:rsidR="00966EC8" w:rsidRDefault="00966EC8" w:rsidP="002C0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9353590"/>
      <w:docPartObj>
        <w:docPartGallery w:val="Page Numbers (Top of Page)"/>
        <w:docPartUnique/>
      </w:docPartObj>
    </w:sdtPr>
    <w:sdtEndPr/>
    <w:sdtContent>
      <w:p w:rsidR="002C0A39" w:rsidRDefault="002C0A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283">
          <w:rPr>
            <w:noProof/>
          </w:rPr>
          <w:t>2</w:t>
        </w:r>
        <w:r>
          <w:fldChar w:fldCharType="end"/>
        </w:r>
      </w:p>
    </w:sdtContent>
  </w:sdt>
  <w:p w:rsidR="002C0A39" w:rsidRDefault="002C0A3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16B"/>
    <w:rsid w:val="00035758"/>
    <w:rsid w:val="00054ED0"/>
    <w:rsid w:val="00077B2D"/>
    <w:rsid w:val="000C2041"/>
    <w:rsid w:val="000D382C"/>
    <w:rsid w:val="00162A47"/>
    <w:rsid w:val="00162FA5"/>
    <w:rsid w:val="00174D28"/>
    <w:rsid w:val="00232E8E"/>
    <w:rsid w:val="00286166"/>
    <w:rsid w:val="002B644D"/>
    <w:rsid w:val="002C0A39"/>
    <w:rsid w:val="0033016B"/>
    <w:rsid w:val="003B1DFE"/>
    <w:rsid w:val="003D5454"/>
    <w:rsid w:val="00505EC9"/>
    <w:rsid w:val="00514677"/>
    <w:rsid w:val="005A4369"/>
    <w:rsid w:val="005E066C"/>
    <w:rsid w:val="005E6F1D"/>
    <w:rsid w:val="006338D8"/>
    <w:rsid w:val="00702283"/>
    <w:rsid w:val="00702EB3"/>
    <w:rsid w:val="0073685D"/>
    <w:rsid w:val="007B4A40"/>
    <w:rsid w:val="00882D75"/>
    <w:rsid w:val="008864B2"/>
    <w:rsid w:val="00966EC8"/>
    <w:rsid w:val="009739E9"/>
    <w:rsid w:val="00A96043"/>
    <w:rsid w:val="00AC5708"/>
    <w:rsid w:val="00BB624D"/>
    <w:rsid w:val="00BC6406"/>
    <w:rsid w:val="00BD621A"/>
    <w:rsid w:val="00C5036E"/>
    <w:rsid w:val="00CC1A80"/>
    <w:rsid w:val="00CE461D"/>
    <w:rsid w:val="00D438B3"/>
    <w:rsid w:val="00DB3711"/>
    <w:rsid w:val="00DC7075"/>
    <w:rsid w:val="00DD1664"/>
    <w:rsid w:val="00E10301"/>
    <w:rsid w:val="00F3692A"/>
    <w:rsid w:val="00FB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F6BFA-A442-4B10-9F80-BE904605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616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8616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C0A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0A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C0A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0A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1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SPB&amp;n=241689&amp;date=13.10.202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30.surp-spb.ru/cgi/online.cgi?req=doc&amp;base=SPB&amp;n=234305&amp;date=13.10.202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30.surp-spb.ru/cgi/online.cgi?req=doc&amp;base=LAW&amp;n=383406&amp;date=13.10.2021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crpp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30.surp-spb.ru/cgi/online.cgi?req=doc&amp;base=SPB&amp;n=234305&amp;dst=118713&amp;field=134&amp;date=13.10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Татьяна Федоровна</dc:creator>
  <cp:keywords/>
  <dc:description/>
  <cp:lastModifiedBy>Александрова Татьяна Федоровна</cp:lastModifiedBy>
  <cp:revision>11</cp:revision>
  <dcterms:created xsi:type="dcterms:W3CDTF">2021-10-27T08:49:00Z</dcterms:created>
  <dcterms:modified xsi:type="dcterms:W3CDTF">2021-11-10T12:44:00Z</dcterms:modified>
</cp:coreProperties>
</file>