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1AE0" w:rsidRPr="003D3B84" w:rsidRDefault="00951AE0" w:rsidP="00951AE0">
      <w:pPr>
        <w:spacing w:after="0" w:line="240" w:lineRule="auto"/>
        <w:jc w:val="both"/>
        <w:rPr>
          <w:rFonts w:ascii="Times New Roman" w:hAnsi="Times New Roman" w:cs="Times New Roman"/>
          <w:b/>
          <w:bCs/>
          <w:color w:val="000000" w:themeColor="text1"/>
          <w:sz w:val="28"/>
          <w:szCs w:val="28"/>
        </w:rPr>
      </w:pPr>
      <w:bookmarkStart w:id="0" w:name="_GoBack"/>
      <w:bookmarkEnd w:id="0"/>
    </w:p>
    <w:p w:rsidR="00177B35" w:rsidRPr="003D3B84" w:rsidRDefault="00177B35" w:rsidP="00951AE0">
      <w:pPr>
        <w:spacing w:after="0" w:line="240" w:lineRule="auto"/>
        <w:jc w:val="both"/>
        <w:rPr>
          <w:rFonts w:ascii="Times New Roman" w:hAnsi="Times New Roman" w:cs="Times New Roman"/>
          <w:b/>
          <w:bCs/>
          <w:color w:val="000000" w:themeColor="text1"/>
          <w:sz w:val="28"/>
          <w:szCs w:val="28"/>
        </w:rPr>
      </w:pPr>
    </w:p>
    <w:p w:rsidR="00177B35" w:rsidRPr="003D3B84" w:rsidRDefault="00177B35" w:rsidP="00951AE0">
      <w:pPr>
        <w:spacing w:after="0" w:line="240" w:lineRule="auto"/>
        <w:jc w:val="both"/>
        <w:rPr>
          <w:rFonts w:ascii="Times New Roman" w:hAnsi="Times New Roman" w:cs="Times New Roman"/>
          <w:b/>
          <w:bCs/>
          <w:color w:val="000000" w:themeColor="text1"/>
          <w:sz w:val="28"/>
          <w:szCs w:val="28"/>
        </w:rPr>
      </w:pPr>
    </w:p>
    <w:p w:rsidR="00177B35" w:rsidRPr="003D3B84" w:rsidRDefault="00177B35" w:rsidP="00951AE0">
      <w:pPr>
        <w:spacing w:after="0" w:line="240" w:lineRule="auto"/>
        <w:jc w:val="both"/>
        <w:rPr>
          <w:rFonts w:ascii="Times New Roman" w:hAnsi="Times New Roman" w:cs="Times New Roman"/>
          <w:b/>
          <w:bCs/>
          <w:color w:val="000000" w:themeColor="text1"/>
          <w:sz w:val="28"/>
          <w:szCs w:val="28"/>
        </w:rPr>
      </w:pPr>
    </w:p>
    <w:p w:rsidR="00177B35" w:rsidRPr="003D3B84" w:rsidRDefault="00177B35" w:rsidP="00951AE0">
      <w:pPr>
        <w:spacing w:after="0" w:line="240" w:lineRule="auto"/>
        <w:jc w:val="both"/>
        <w:rPr>
          <w:rFonts w:ascii="Times New Roman" w:hAnsi="Times New Roman" w:cs="Times New Roman"/>
          <w:b/>
          <w:bCs/>
          <w:color w:val="000000" w:themeColor="text1"/>
          <w:sz w:val="28"/>
          <w:szCs w:val="28"/>
        </w:rPr>
      </w:pPr>
    </w:p>
    <w:p w:rsidR="00177B35" w:rsidRPr="003D3B84" w:rsidRDefault="00177B35" w:rsidP="00951AE0">
      <w:pPr>
        <w:spacing w:after="0" w:line="240" w:lineRule="auto"/>
        <w:jc w:val="both"/>
        <w:rPr>
          <w:rFonts w:ascii="Times New Roman" w:hAnsi="Times New Roman" w:cs="Times New Roman"/>
          <w:b/>
          <w:bCs/>
          <w:color w:val="000000" w:themeColor="text1"/>
          <w:sz w:val="28"/>
          <w:szCs w:val="28"/>
        </w:rPr>
      </w:pPr>
    </w:p>
    <w:p w:rsidR="00177B35" w:rsidRPr="003D3B84" w:rsidRDefault="00177B35" w:rsidP="00951AE0">
      <w:pPr>
        <w:spacing w:after="0" w:line="240" w:lineRule="auto"/>
        <w:jc w:val="both"/>
        <w:rPr>
          <w:rFonts w:ascii="Times New Roman" w:hAnsi="Times New Roman" w:cs="Times New Roman"/>
          <w:b/>
          <w:bCs/>
          <w:color w:val="000000" w:themeColor="text1"/>
          <w:sz w:val="28"/>
          <w:szCs w:val="28"/>
        </w:rPr>
      </w:pPr>
    </w:p>
    <w:p w:rsidR="00177B35" w:rsidRPr="003D3B84" w:rsidRDefault="00177B35" w:rsidP="00951AE0">
      <w:pPr>
        <w:spacing w:after="0" w:line="240" w:lineRule="auto"/>
        <w:jc w:val="both"/>
        <w:rPr>
          <w:rFonts w:ascii="Times New Roman" w:hAnsi="Times New Roman" w:cs="Times New Roman"/>
          <w:b/>
          <w:bCs/>
          <w:color w:val="000000" w:themeColor="text1"/>
          <w:sz w:val="28"/>
          <w:szCs w:val="28"/>
        </w:rPr>
      </w:pPr>
    </w:p>
    <w:p w:rsidR="00177B35" w:rsidRPr="003D3B84" w:rsidRDefault="00177B35" w:rsidP="00951AE0">
      <w:pPr>
        <w:spacing w:after="0" w:line="240" w:lineRule="auto"/>
        <w:jc w:val="both"/>
        <w:rPr>
          <w:rFonts w:ascii="Times New Roman" w:hAnsi="Times New Roman" w:cs="Times New Roman"/>
          <w:b/>
          <w:bCs/>
          <w:color w:val="000000" w:themeColor="text1"/>
          <w:sz w:val="28"/>
          <w:szCs w:val="28"/>
        </w:rPr>
      </w:pPr>
    </w:p>
    <w:p w:rsidR="00177B35" w:rsidRPr="003D3B84" w:rsidRDefault="00177B35" w:rsidP="00951AE0">
      <w:pPr>
        <w:spacing w:after="0" w:line="240" w:lineRule="auto"/>
        <w:jc w:val="both"/>
        <w:rPr>
          <w:rFonts w:ascii="Times New Roman" w:hAnsi="Times New Roman" w:cs="Times New Roman"/>
          <w:b/>
          <w:bCs/>
          <w:color w:val="000000" w:themeColor="text1"/>
          <w:sz w:val="28"/>
          <w:szCs w:val="28"/>
        </w:rPr>
      </w:pPr>
    </w:p>
    <w:p w:rsidR="00177B35" w:rsidRPr="003D3B84" w:rsidRDefault="00177B35" w:rsidP="00951AE0">
      <w:pPr>
        <w:spacing w:after="0" w:line="240" w:lineRule="auto"/>
        <w:jc w:val="both"/>
        <w:rPr>
          <w:rFonts w:ascii="Times New Roman" w:hAnsi="Times New Roman" w:cs="Times New Roman"/>
          <w:b/>
          <w:bCs/>
          <w:color w:val="000000" w:themeColor="text1"/>
          <w:sz w:val="28"/>
          <w:szCs w:val="28"/>
        </w:rPr>
      </w:pPr>
    </w:p>
    <w:p w:rsidR="00177B35" w:rsidRPr="003D3B84" w:rsidRDefault="00177B35" w:rsidP="00951AE0">
      <w:pPr>
        <w:spacing w:after="0" w:line="240" w:lineRule="auto"/>
        <w:jc w:val="both"/>
        <w:rPr>
          <w:rFonts w:ascii="Times New Roman" w:hAnsi="Times New Roman" w:cs="Times New Roman"/>
          <w:b/>
          <w:bCs/>
          <w:color w:val="000000" w:themeColor="text1"/>
          <w:sz w:val="28"/>
          <w:szCs w:val="28"/>
        </w:rPr>
      </w:pPr>
    </w:p>
    <w:p w:rsidR="00177B35" w:rsidRPr="003D3B84" w:rsidRDefault="00177B35" w:rsidP="00951AE0">
      <w:pPr>
        <w:spacing w:after="0" w:line="240" w:lineRule="auto"/>
        <w:jc w:val="both"/>
        <w:rPr>
          <w:rFonts w:ascii="Times New Roman" w:hAnsi="Times New Roman" w:cs="Times New Roman"/>
          <w:b/>
          <w:bCs/>
          <w:color w:val="000000" w:themeColor="text1"/>
          <w:sz w:val="28"/>
          <w:szCs w:val="28"/>
        </w:rPr>
      </w:pPr>
    </w:p>
    <w:p w:rsidR="00177B35" w:rsidRPr="003D3B84" w:rsidRDefault="00177B35" w:rsidP="00951AE0">
      <w:pPr>
        <w:spacing w:after="0" w:line="240" w:lineRule="auto"/>
        <w:jc w:val="both"/>
        <w:rPr>
          <w:rFonts w:ascii="Times New Roman" w:hAnsi="Times New Roman" w:cs="Times New Roman"/>
          <w:b/>
          <w:bCs/>
          <w:color w:val="000000" w:themeColor="text1"/>
          <w:sz w:val="28"/>
          <w:szCs w:val="28"/>
        </w:rPr>
      </w:pPr>
    </w:p>
    <w:p w:rsidR="00177B35" w:rsidRPr="003D3B84" w:rsidRDefault="00177B35" w:rsidP="00951AE0">
      <w:pPr>
        <w:spacing w:after="0" w:line="240" w:lineRule="auto"/>
        <w:jc w:val="both"/>
        <w:rPr>
          <w:rFonts w:ascii="Times New Roman" w:hAnsi="Times New Roman" w:cs="Times New Roman"/>
          <w:b/>
          <w:bCs/>
          <w:color w:val="000000" w:themeColor="text1"/>
          <w:sz w:val="28"/>
          <w:szCs w:val="28"/>
        </w:rPr>
      </w:pPr>
    </w:p>
    <w:p w:rsidR="00951AE0" w:rsidRPr="003D3B84" w:rsidRDefault="00951AE0" w:rsidP="00951AE0">
      <w:pPr>
        <w:spacing w:after="0" w:line="240" w:lineRule="auto"/>
        <w:jc w:val="both"/>
        <w:rPr>
          <w:rFonts w:ascii="Times New Roman" w:hAnsi="Times New Roman" w:cs="Times New Roman"/>
          <w:b/>
          <w:bCs/>
          <w:color w:val="000000" w:themeColor="text1"/>
          <w:sz w:val="28"/>
          <w:szCs w:val="28"/>
        </w:rPr>
      </w:pPr>
    </w:p>
    <w:p w:rsidR="00951AE0" w:rsidRPr="003D3B84" w:rsidRDefault="00951AE0" w:rsidP="00951AE0">
      <w:pPr>
        <w:spacing w:after="0" w:line="240" w:lineRule="auto"/>
        <w:jc w:val="both"/>
        <w:rPr>
          <w:rFonts w:ascii="Times New Roman" w:hAnsi="Times New Roman" w:cs="Times New Roman"/>
          <w:b/>
          <w:bCs/>
          <w:color w:val="000000" w:themeColor="text1"/>
          <w:sz w:val="28"/>
          <w:szCs w:val="28"/>
        </w:rPr>
      </w:pPr>
    </w:p>
    <w:p w:rsidR="00177B35" w:rsidRPr="003D3B84" w:rsidRDefault="00177B35" w:rsidP="00177B35">
      <w:pPr>
        <w:spacing w:after="0" w:line="240" w:lineRule="auto"/>
        <w:rPr>
          <w:rFonts w:ascii="Times New Roman" w:hAnsi="Times New Roman" w:cs="Times New Roman"/>
          <w:b/>
          <w:bCs/>
          <w:color w:val="000000" w:themeColor="text1"/>
          <w:sz w:val="28"/>
          <w:szCs w:val="28"/>
        </w:rPr>
      </w:pPr>
      <w:r w:rsidRPr="003D3B84">
        <w:rPr>
          <w:rFonts w:ascii="Times New Roman" w:hAnsi="Times New Roman" w:cs="Times New Roman"/>
          <w:b/>
          <w:bCs/>
          <w:color w:val="000000" w:themeColor="text1"/>
          <w:sz w:val="28"/>
          <w:szCs w:val="28"/>
        </w:rPr>
        <w:t>Об утверждении Административного</w:t>
      </w:r>
    </w:p>
    <w:p w:rsidR="00177B35" w:rsidRPr="003D3B84" w:rsidRDefault="00177B35" w:rsidP="00177B35">
      <w:pPr>
        <w:spacing w:after="0" w:line="240" w:lineRule="auto"/>
        <w:rPr>
          <w:rFonts w:ascii="Times New Roman" w:hAnsi="Times New Roman" w:cs="Times New Roman"/>
          <w:b/>
          <w:bCs/>
          <w:color w:val="000000" w:themeColor="text1"/>
          <w:sz w:val="28"/>
          <w:szCs w:val="28"/>
        </w:rPr>
      </w:pPr>
      <w:r w:rsidRPr="003D3B84">
        <w:rPr>
          <w:rFonts w:ascii="Times New Roman" w:hAnsi="Times New Roman" w:cs="Times New Roman"/>
          <w:b/>
          <w:bCs/>
          <w:color w:val="000000" w:themeColor="text1"/>
          <w:sz w:val="28"/>
          <w:szCs w:val="28"/>
        </w:rPr>
        <w:t>регламента Комитета по природопользованию,</w:t>
      </w:r>
    </w:p>
    <w:p w:rsidR="00177B35" w:rsidRPr="003D3B84" w:rsidRDefault="00177B35" w:rsidP="00177B35">
      <w:pPr>
        <w:spacing w:after="0" w:line="240" w:lineRule="auto"/>
        <w:rPr>
          <w:rFonts w:ascii="Times New Roman" w:hAnsi="Times New Roman" w:cs="Times New Roman"/>
          <w:b/>
          <w:bCs/>
          <w:color w:val="000000" w:themeColor="text1"/>
          <w:sz w:val="28"/>
          <w:szCs w:val="28"/>
        </w:rPr>
      </w:pPr>
      <w:r w:rsidRPr="003D3B84">
        <w:rPr>
          <w:rFonts w:ascii="Times New Roman" w:hAnsi="Times New Roman" w:cs="Times New Roman"/>
          <w:b/>
          <w:bCs/>
          <w:color w:val="000000" w:themeColor="text1"/>
          <w:sz w:val="28"/>
          <w:szCs w:val="28"/>
        </w:rPr>
        <w:t>охране окружающей среды и обеспечению</w:t>
      </w:r>
    </w:p>
    <w:p w:rsidR="00177B35" w:rsidRPr="003D3B84" w:rsidRDefault="00177B35" w:rsidP="00177B35">
      <w:pPr>
        <w:spacing w:after="0" w:line="240" w:lineRule="auto"/>
        <w:rPr>
          <w:rFonts w:ascii="Times New Roman" w:hAnsi="Times New Roman" w:cs="Times New Roman"/>
          <w:b/>
          <w:bCs/>
          <w:color w:val="000000" w:themeColor="text1"/>
          <w:sz w:val="28"/>
          <w:szCs w:val="28"/>
        </w:rPr>
      </w:pPr>
      <w:r w:rsidRPr="003D3B84">
        <w:rPr>
          <w:rFonts w:ascii="Times New Roman" w:hAnsi="Times New Roman" w:cs="Times New Roman"/>
          <w:b/>
          <w:bCs/>
          <w:color w:val="000000" w:themeColor="text1"/>
          <w:sz w:val="28"/>
          <w:szCs w:val="28"/>
        </w:rPr>
        <w:t>экологической безопасности по предоставлению</w:t>
      </w:r>
    </w:p>
    <w:p w:rsidR="00177B35" w:rsidRPr="003D3B84" w:rsidRDefault="00177B35" w:rsidP="00177B35">
      <w:pPr>
        <w:spacing w:after="0" w:line="240" w:lineRule="auto"/>
        <w:rPr>
          <w:rFonts w:ascii="Times New Roman" w:eastAsiaTheme="minorEastAsia" w:hAnsi="Times New Roman" w:cs="Times New Roman"/>
          <w:b/>
          <w:bCs/>
          <w:color w:val="000000" w:themeColor="text1"/>
          <w:sz w:val="28"/>
          <w:szCs w:val="28"/>
          <w:lang w:eastAsia="ru-RU"/>
        </w:rPr>
      </w:pPr>
      <w:r w:rsidRPr="003D3B84">
        <w:rPr>
          <w:rFonts w:ascii="Times New Roman" w:hAnsi="Times New Roman" w:cs="Times New Roman"/>
          <w:b/>
          <w:bCs/>
          <w:color w:val="000000" w:themeColor="text1"/>
          <w:sz w:val="28"/>
          <w:szCs w:val="28"/>
        </w:rPr>
        <w:t xml:space="preserve">государственной услуги по </w:t>
      </w:r>
      <w:r w:rsidRPr="003D3B84">
        <w:rPr>
          <w:rFonts w:ascii="Times New Roman" w:eastAsiaTheme="minorEastAsia" w:hAnsi="Times New Roman" w:cs="Times New Roman"/>
          <w:b/>
          <w:bCs/>
          <w:color w:val="000000" w:themeColor="text1"/>
          <w:sz w:val="28"/>
          <w:szCs w:val="28"/>
          <w:lang w:eastAsia="ru-RU"/>
        </w:rPr>
        <w:fldChar w:fldCharType="begin"/>
      </w:r>
      <w:r w:rsidRPr="003D3B84">
        <w:rPr>
          <w:rFonts w:ascii="Times New Roman" w:eastAsiaTheme="minorEastAsia" w:hAnsi="Times New Roman" w:cs="Times New Roman"/>
          <w:b/>
          <w:bCs/>
          <w:color w:val="000000" w:themeColor="text1"/>
          <w:sz w:val="28"/>
          <w:szCs w:val="28"/>
          <w:lang w:eastAsia="ru-RU"/>
        </w:rPr>
        <w:instrText xml:space="preserve"> HYPERLINK "kodeks://link/d?nd=561184038&amp;point=mark=000000000000000000000000000000000000000000000000006520IM"\o"’’Об утверждении Административного регламента Комитета по природопользованию, охране окружающей ...’’</w:instrText>
      </w:r>
    </w:p>
    <w:p w:rsidR="00177B35" w:rsidRPr="003D3B84" w:rsidRDefault="00177B35" w:rsidP="00177B35">
      <w:pPr>
        <w:widowControl w:val="0"/>
        <w:autoSpaceDE w:val="0"/>
        <w:autoSpaceDN w:val="0"/>
        <w:adjustRightInd w:val="0"/>
        <w:spacing w:after="0" w:line="240" w:lineRule="auto"/>
        <w:rPr>
          <w:rFonts w:ascii="Times New Roman" w:eastAsiaTheme="minorEastAsia" w:hAnsi="Times New Roman" w:cs="Times New Roman"/>
          <w:b/>
          <w:bCs/>
          <w:color w:val="000000" w:themeColor="text1"/>
          <w:sz w:val="28"/>
          <w:szCs w:val="28"/>
          <w:lang w:eastAsia="ru-RU"/>
        </w:rPr>
      </w:pPr>
      <w:r w:rsidRPr="003D3B84">
        <w:rPr>
          <w:rFonts w:ascii="Times New Roman" w:eastAsiaTheme="minorEastAsia" w:hAnsi="Times New Roman" w:cs="Times New Roman"/>
          <w:b/>
          <w:bCs/>
          <w:color w:val="000000" w:themeColor="text1"/>
          <w:sz w:val="28"/>
          <w:szCs w:val="28"/>
          <w:lang w:eastAsia="ru-RU"/>
        </w:rPr>
        <w:instrText>Распоряжение Комитета по природопользованию, охране окружающей среды и обеспечению экологической ...</w:instrText>
      </w:r>
    </w:p>
    <w:p w:rsidR="00177B35" w:rsidRPr="003D3B84" w:rsidRDefault="00177B35" w:rsidP="00177B35">
      <w:pPr>
        <w:widowControl w:val="0"/>
        <w:autoSpaceDE w:val="0"/>
        <w:autoSpaceDN w:val="0"/>
        <w:adjustRightInd w:val="0"/>
        <w:spacing w:after="0" w:line="240" w:lineRule="auto"/>
        <w:rPr>
          <w:rFonts w:ascii="Times New Roman" w:eastAsiaTheme="minorEastAsia" w:hAnsi="Times New Roman" w:cs="Times New Roman"/>
          <w:b/>
          <w:bCs/>
          <w:color w:val="000000" w:themeColor="text1"/>
          <w:sz w:val="28"/>
          <w:szCs w:val="28"/>
          <w:lang w:eastAsia="ru-RU"/>
        </w:rPr>
      </w:pPr>
      <w:r w:rsidRPr="003D3B84">
        <w:rPr>
          <w:rFonts w:ascii="Times New Roman" w:eastAsiaTheme="minorEastAsia" w:hAnsi="Times New Roman" w:cs="Times New Roman"/>
          <w:b/>
          <w:bCs/>
          <w:color w:val="000000" w:themeColor="text1"/>
          <w:sz w:val="28"/>
          <w:szCs w:val="28"/>
          <w:lang w:eastAsia="ru-RU"/>
        </w:rPr>
        <w:instrText>Статус: действующая редакция (действ. с 22.09.20"</w:instrText>
      </w:r>
      <w:r w:rsidRPr="003D3B84">
        <w:rPr>
          <w:rFonts w:ascii="Times New Roman" w:eastAsiaTheme="minorEastAsia" w:hAnsi="Times New Roman" w:cs="Times New Roman"/>
          <w:b/>
          <w:bCs/>
          <w:color w:val="000000" w:themeColor="text1"/>
          <w:sz w:val="28"/>
          <w:szCs w:val="28"/>
          <w:lang w:eastAsia="ru-RU"/>
        </w:rPr>
        <w:fldChar w:fldCharType="separate"/>
      </w:r>
      <w:r w:rsidRPr="003D3B84">
        <w:rPr>
          <w:rFonts w:ascii="Times New Roman" w:eastAsiaTheme="minorEastAsia" w:hAnsi="Times New Roman" w:cs="Times New Roman"/>
          <w:b/>
          <w:bCs/>
          <w:color w:val="000000" w:themeColor="text1"/>
          <w:sz w:val="28"/>
          <w:szCs w:val="28"/>
          <w:lang w:eastAsia="ru-RU"/>
        </w:rPr>
        <w:t xml:space="preserve">выдаче разрешения </w:t>
      </w:r>
      <w:r w:rsidRPr="003D3B84">
        <w:rPr>
          <w:rFonts w:ascii="Times New Roman" w:eastAsiaTheme="minorEastAsia" w:hAnsi="Times New Roman" w:cs="Times New Roman"/>
          <w:b/>
          <w:bCs/>
          <w:color w:val="000000" w:themeColor="text1"/>
          <w:sz w:val="28"/>
          <w:szCs w:val="28"/>
          <w:lang w:eastAsia="ru-RU"/>
        </w:rPr>
        <w:br/>
        <w:t xml:space="preserve">на строительство объекта капитального строительства, </w:t>
      </w:r>
      <w:r w:rsidRPr="003D3B84">
        <w:rPr>
          <w:rFonts w:ascii="Times New Roman" w:eastAsiaTheme="minorEastAsia" w:hAnsi="Times New Roman" w:cs="Times New Roman"/>
          <w:b/>
          <w:bCs/>
          <w:color w:val="000000" w:themeColor="text1"/>
          <w:sz w:val="28"/>
          <w:szCs w:val="28"/>
          <w:lang w:eastAsia="ru-RU"/>
        </w:rPr>
        <w:br/>
        <w:t xml:space="preserve">строительство, реконструкцию которого планируется </w:t>
      </w:r>
      <w:r w:rsidRPr="003D3B84">
        <w:rPr>
          <w:rFonts w:ascii="Times New Roman" w:eastAsiaTheme="minorEastAsia" w:hAnsi="Times New Roman" w:cs="Times New Roman"/>
          <w:b/>
          <w:bCs/>
          <w:color w:val="000000" w:themeColor="text1"/>
          <w:sz w:val="28"/>
          <w:szCs w:val="28"/>
          <w:lang w:eastAsia="ru-RU"/>
        </w:rPr>
        <w:br/>
        <w:t xml:space="preserve">осуществлять в границах особо охраняемой природной </w:t>
      </w:r>
      <w:r w:rsidRPr="003D3B84">
        <w:rPr>
          <w:rFonts w:ascii="Times New Roman" w:eastAsiaTheme="minorEastAsia" w:hAnsi="Times New Roman" w:cs="Times New Roman"/>
          <w:b/>
          <w:bCs/>
          <w:color w:val="000000" w:themeColor="text1"/>
          <w:sz w:val="28"/>
          <w:szCs w:val="28"/>
          <w:lang w:eastAsia="ru-RU"/>
        </w:rPr>
        <w:br/>
        <w:t xml:space="preserve">территории регионального значения Санкт-Петербурга </w:t>
      </w:r>
      <w:r w:rsidRPr="003D3B84">
        <w:rPr>
          <w:rFonts w:ascii="Times New Roman" w:eastAsiaTheme="minorEastAsia" w:hAnsi="Times New Roman" w:cs="Times New Roman"/>
          <w:b/>
          <w:bCs/>
          <w:color w:val="000000" w:themeColor="text1"/>
          <w:sz w:val="28"/>
          <w:szCs w:val="28"/>
          <w:lang w:eastAsia="ru-RU"/>
        </w:rPr>
        <w:fldChar w:fldCharType="end"/>
      </w:r>
    </w:p>
    <w:p w:rsidR="00177B35" w:rsidRPr="003D3B84" w:rsidRDefault="00177B35" w:rsidP="00177B35">
      <w:pPr>
        <w:widowControl w:val="0"/>
        <w:autoSpaceDE w:val="0"/>
        <w:autoSpaceDN w:val="0"/>
        <w:adjustRightInd w:val="0"/>
        <w:spacing w:after="0" w:line="240" w:lineRule="auto"/>
        <w:rPr>
          <w:rFonts w:ascii="Times New Roman" w:eastAsiaTheme="minorEastAsia" w:hAnsi="Times New Roman" w:cs="Times New Roman"/>
          <w:b/>
          <w:bCs/>
          <w:color w:val="000000" w:themeColor="text1"/>
          <w:sz w:val="28"/>
          <w:szCs w:val="28"/>
          <w:highlight w:val="yellow"/>
          <w:lang w:eastAsia="ru-RU"/>
        </w:rPr>
      </w:pPr>
      <w:r w:rsidRPr="003D3B84">
        <w:rPr>
          <w:rFonts w:ascii="Times New Roman" w:eastAsiaTheme="minorEastAsia" w:hAnsi="Times New Roman" w:cs="Times New Roman"/>
          <w:b/>
          <w:bCs/>
          <w:color w:val="000000" w:themeColor="text1"/>
          <w:sz w:val="28"/>
          <w:szCs w:val="28"/>
          <w:lang w:eastAsia="ru-RU"/>
        </w:rPr>
        <w:t>(реестровый номер 7800000000167018890)</w:t>
      </w:r>
    </w:p>
    <w:p w:rsidR="00177B35" w:rsidRPr="003D3B84" w:rsidRDefault="00177B35" w:rsidP="00177B35">
      <w:pPr>
        <w:widowControl w:val="0"/>
        <w:autoSpaceDE w:val="0"/>
        <w:autoSpaceDN w:val="0"/>
        <w:adjustRightInd w:val="0"/>
        <w:spacing w:after="0" w:line="240" w:lineRule="auto"/>
        <w:jc w:val="center"/>
        <w:rPr>
          <w:rFonts w:ascii="Times New Roman" w:eastAsiaTheme="minorEastAsia" w:hAnsi="Times New Roman" w:cs="Times New Roman"/>
          <w:b/>
          <w:bCs/>
          <w:color w:val="000000" w:themeColor="text1"/>
          <w:sz w:val="28"/>
          <w:szCs w:val="28"/>
          <w:highlight w:val="yellow"/>
          <w:lang w:eastAsia="ru-RU"/>
        </w:rPr>
      </w:pPr>
    </w:p>
    <w:p w:rsidR="00177B35" w:rsidRPr="003D3B84" w:rsidRDefault="00177B35" w:rsidP="00B81F25">
      <w:pPr>
        <w:adjustRightInd w:val="0"/>
        <w:spacing w:after="120" w:line="240" w:lineRule="auto"/>
        <w:ind w:firstLine="540"/>
        <w:jc w:val="both"/>
        <w:rPr>
          <w:rFonts w:ascii="Times New Roman" w:hAnsi="Times New Roman" w:cs="Times New Roman"/>
          <w:color w:val="000000" w:themeColor="text1"/>
          <w:sz w:val="28"/>
          <w:szCs w:val="28"/>
        </w:rPr>
      </w:pPr>
      <w:r w:rsidRPr="003D3B84">
        <w:rPr>
          <w:rFonts w:ascii="Times New Roman" w:hAnsi="Times New Roman" w:cs="Times New Roman"/>
          <w:color w:val="000000" w:themeColor="text1"/>
          <w:sz w:val="28"/>
          <w:szCs w:val="28"/>
        </w:rPr>
        <w:t xml:space="preserve">В соответствии с </w:t>
      </w:r>
      <w:hyperlink r:id="rId8" w:history="1">
        <w:r w:rsidRPr="003D3B84">
          <w:rPr>
            <w:rFonts w:ascii="Times New Roman" w:hAnsi="Times New Roman" w:cs="Times New Roman"/>
            <w:color w:val="000000" w:themeColor="text1"/>
            <w:sz w:val="28"/>
            <w:szCs w:val="28"/>
          </w:rPr>
          <w:t>постановлени</w:t>
        </w:r>
      </w:hyperlink>
      <w:r w:rsidRPr="003D3B84">
        <w:rPr>
          <w:rFonts w:ascii="Times New Roman" w:hAnsi="Times New Roman" w:cs="Times New Roman"/>
          <w:color w:val="000000" w:themeColor="text1"/>
          <w:sz w:val="28"/>
          <w:szCs w:val="28"/>
        </w:rPr>
        <w:t xml:space="preserve">ем Правительства Санкт-Петербурга </w:t>
      </w:r>
      <w:r w:rsidRPr="003D3B84">
        <w:rPr>
          <w:rFonts w:ascii="Times New Roman" w:hAnsi="Times New Roman" w:cs="Times New Roman"/>
          <w:color w:val="000000" w:themeColor="text1"/>
          <w:sz w:val="28"/>
          <w:szCs w:val="28"/>
        </w:rPr>
        <w:br/>
        <w:t>от 25.07.2011 № 1037 «О Порядке разработки и утверждения исполнительными органами государственной власти Санкт-Петербурга административных регламентов предоставления государственных услуг</w:t>
      </w:r>
      <w:r w:rsidR="00BD43D8" w:rsidRPr="003D3B84">
        <w:rPr>
          <w:rFonts w:ascii="Times New Roman" w:hAnsi="Times New Roman" w:cs="Times New Roman"/>
          <w:color w:val="000000" w:themeColor="text1"/>
          <w:sz w:val="28"/>
          <w:szCs w:val="28"/>
        </w:rPr>
        <w:t xml:space="preserve"> </w:t>
      </w:r>
      <w:r w:rsidRPr="003D3B84">
        <w:rPr>
          <w:rFonts w:ascii="Times New Roman" w:hAnsi="Times New Roman" w:cs="Times New Roman"/>
          <w:color w:val="000000" w:themeColor="text1"/>
          <w:sz w:val="28"/>
          <w:szCs w:val="28"/>
        </w:rPr>
        <w:t>и административных регламентов осуществления государственного контроля (надзора)»:</w:t>
      </w:r>
    </w:p>
    <w:p w:rsidR="00177B35" w:rsidRPr="003D3B84" w:rsidRDefault="00177B35" w:rsidP="00B81F25">
      <w:pPr>
        <w:widowControl w:val="0"/>
        <w:autoSpaceDE w:val="0"/>
        <w:autoSpaceDN w:val="0"/>
        <w:adjustRightInd w:val="0"/>
        <w:spacing w:after="120" w:line="240" w:lineRule="auto"/>
        <w:ind w:firstLine="540"/>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1. Утвердить Административный регламент Комитета </w:t>
      </w:r>
      <w:r w:rsidR="00A519FF" w:rsidRPr="003D3B84">
        <w:rPr>
          <w:rFonts w:ascii="Times New Roman" w:eastAsiaTheme="minorEastAsia" w:hAnsi="Times New Roman" w:cs="Times New Roman"/>
          <w:color w:val="000000" w:themeColor="text1"/>
          <w:sz w:val="28"/>
          <w:szCs w:val="28"/>
          <w:lang w:eastAsia="ru-RU"/>
        </w:rPr>
        <w:br/>
      </w:r>
      <w:r w:rsidRPr="003D3B84">
        <w:rPr>
          <w:rFonts w:ascii="Times New Roman" w:eastAsiaTheme="minorEastAsia" w:hAnsi="Times New Roman" w:cs="Times New Roman"/>
          <w:color w:val="000000" w:themeColor="text1"/>
          <w:sz w:val="28"/>
          <w:szCs w:val="28"/>
          <w:lang w:eastAsia="ru-RU"/>
        </w:rPr>
        <w:t xml:space="preserve">по природопользованию, охране окружающей среды и обеспечению экологической безопасности по предоставлению государственной услуги </w:t>
      </w:r>
      <w:r w:rsidRPr="003D3B84">
        <w:rPr>
          <w:rFonts w:ascii="Times New Roman" w:eastAsiaTheme="minorEastAsia" w:hAnsi="Times New Roman" w:cs="Times New Roman"/>
          <w:color w:val="000000" w:themeColor="text1"/>
          <w:sz w:val="28"/>
          <w:szCs w:val="28"/>
          <w:lang w:eastAsia="ru-RU"/>
        </w:rPr>
        <w:br/>
        <w:t xml:space="preserve">по выдаче разрешения на строительство объекта капитального строительства, строительство, реконструкцию которого планируется осуществлять </w:t>
      </w:r>
      <w:r w:rsidRPr="003D3B84">
        <w:rPr>
          <w:rFonts w:ascii="Times New Roman" w:eastAsiaTheme="minorEastAsia" w:hAnsi="Times New Roman" w:cs="Times New Roman"/>
          <w:color w:val="000000" w:themeColor="text1"/>
          <w:sz w:val="28"/>
          <w:szCs w:val="28"/>
          <w:lang w:eastAsia="ru-RU"/>
        </w:rPr>
        <w:br/>
        <w:t>в границах особо охраняемой природной территории регионального значения Санкт-Петербурга.</w:t>
      </w:r>
    </w:p>
    <w:p w:rsidR="00177B35" w:rsidRPr="003D3B84" w:rsidRDefault="00177B35" w:rsidP="00B81F25">
      <w:pPr>
        <w:tabs>
          <w:tab w:val="left" w:pos="851"/>
        </w:tabs>
        <w:spacing w:after="120" w:line="240" w:lineRule="auto"/>
        <w:ind w:firstLine="540"/>
        <w:jc w:val="both"/>
        <w:rPr>
          <w:rFonts w:ascii="Times New Roman" w:eastAsia="Times New Roman" w:hAnsi="Times New Roman" w:cs="Times New Roman"/>
          <w:color w:val="000000" w:themeColor="text1"/>
          <w:sz w:val="28"/>
          <w:szCs w:val="28"/>
          <w:lang w:eastAsia="ru-RU"/>
        </w:rPr>
      </w:pPr>
      <w:r w:rsidRPr="003D3B84">
        <w:rPr>
          <w:rFonts w:ascii="Times New Roman" w:eastAsia="Times New Roman" w:hAnsi="Times New Roman" w:cs="Times New Roman"/>
          <w:color w:val="000000" w:themeColor="text1"/>
          <w:sz w:val="28"/>
          <w:szCs w:val="28"/>
          <w:lang w:eastAsia="ru-RU"/>
        </w:rPr>
        <w:t>2. Признать утратившими силу:</w:t>
      </w:r>
    </w:p>
    <w:p w:rsidR="00177B35" w:rsidRPr="003D3B84" w:rsidRDefault="00AB14DD" w:rsidP="00B81F25">
      <w:pPr>
        <w:widowControl w:val="0"/>
        <w:autoSpaceDE w:val="0"/>
        <w:autoSpaceDN w:val="0"/>
        <w:adjustRightInd w:val="0"/>
        <w:spacing w:after="120" w:line="240" w:lineRule="auto"/>
        <w:ind w:firstLine="540"/>
        <w:jc w:val="both"/>
        <w:rPr>
          <w:rFonts w:ascii="Times New Roman" w:eastAsiaTheme="minorEastAsia" w:hAnsi="Times New Roman" w:cs="Times New Roman"/>
          <w:bCs/>
          <w:color w:val="000000" w:themeColor="text1"/>
          <w:sz w:val="28"/>
          <w:szCs w:val="28"/>
          <w:lang w:eastAsia="ru-RU"/>
        </w:rPr>
      </w:pPr>
      <w:hyperlink r:id="rId9" w:history="1">
        <w:r w:rsidR="00177B35" w:rsidRPr="003D3B84">
          <w:rPr>
            <w:rFonts w:ascii="Times New Roman" w:eastAsiaTheme="minorEastAsia" w:hAnsi="Times New Roman" w:cs="Times New Roman"/>
            <w:color w:val="000000" w:themeColor="text1"/>
            <w:sz w:val="28"/>
            <w:szCs w:val="28"/>
            <w:lang w:eastAsia="ru-RU"/>
          </w:rPr>
          <w:t>распоряжение Комитета по природопользованию, охране окружающей среды и обеспечению экологической безопасности от 10.09.2019 № 523-р</w:t>
        </w:r>
      </w:hyperlink>
      <w:r w:rsidR="00177B35" w:rsidRPr="003D3B84">
        <w:rPr>
          <w:rFonts w:ascii="Times New Roman" w:eastAsiaTheme="minorEastAsia" w:hAnsi="Times New Roman" w:cs="Times New Roman"/>
          <w:color w:val="000000" w:themeColor="text1"/>
          <w:sz w:val="28"/>
          <w:szCs w:val="28"/>
          <w:lang w:eastAsia="ru-RU"/>
        </w:rPr>
        <w:t xml:space="preserve"> </w:t>
      </w:r>
      <w:r w:rsidR="00177B35" w:rsidRPr="003D3B84">
        <w:rPr>
          <w:rFonts w:ascii="Times New Roman" w:eastAsiaTheme="minorEastAsia" w:hAnsi="Times New Roman" w:cs="Times New Roman"/>
          <w:color w:val="000000" w:themeColor="text1"/>
          <w:sz w:val="28"/>
          <w:szCs w:val="28"/>
          <w:lang w:eastAsia="ru-RU"/>
        </w:rPr>
        <w:br/>
        <w:t>«</w:t>
      </w:r>
      <w:r w:rsidR="00177B35" w:rsidRPr="003D3B84">
        <w:rPr>
          <w:rFonts w:ascii="Times New Roman" w:eastAsiaTheme="minorEastAsia" w:hAnsi="Times New Roman" w:cs="Times New Roman"/>
          <w:bCs/>
          <w:color w:val="000000" w:themeColor="text1"/>
          <w:sz w:val="28"/>
          <w:szCs w:val="28"/>
          <w:lang w:eastAsia="ru-RU"/>
        </w:rPr>
        <w:t xml:space="preserve">Об утверждении Административного регламента Комитета </w:t>
      </w:r>
      <w:r w:rsidR="00A519FF" w:rsidRPr="003D3B84">
        <w:rPr>
          <w:rFonts w:ascii="Times New Roman" w:eastAsiaTheme="minorEastAsia" w:hAnsi="Times New Roman" w:cs="Times New Roman"/>
          <w:bCs/>
          <w:color w:val="000000" w:themeColor="text1"/>
          <w:sz w:val="28"/>
          <w:szCs w:val="28"/>
          <w:lang w:eastAsia="ru-RU"/>
        </w:rPr>
        <w:br/>
      </w:r>
      <w:r w:rsidR="00177B35" w:rsidRPr="003D3B84">
        <w:rPr>
          <w:rFonts w:ascii="Times New Roman" w:eastAsiaTheme="minorEastAsia" w:hAnsi="Times New Roman" w:cs="Times New Roman"/>
          <w:bCs/>
          <w:color w:val="000000" w:themeColor="text1"/>
          <w:sz w:val="28"/>
          <w:szCs w:val="28"/>
          <w:lang w:eastAsia="ru-RU"/>
        </w:rPr>
        <w:lastRenderedPageBreak/>
        <w:t xml:space="preserve">по природопользованию, охране окружающей среды и обеспечению экологической безопасности по предоставлению государственной услуги </w:t>
      </w:r>
      <w:r w:rsidR="00177B35" w:rsidRPr="003D3B84">
        <w:rPr>
          <w:rFonts w:ascii="Times New Roman" w:eastAsiaTheme="minorEastAsia" w:hAnsi="Times New Roman" w:cs="Times New Roman"/>
          <w:bCs/>
          <w:color w:val="000000" w:themeColor="text1"/>
          <w:sz w:val="28"/>
          <w:szCs w:val="28"/>
          <w:lang w:eastAsia="ru-RU"/>
        </w:rPr>
        <w:br/>
        <w:t xml:space="preserve">и по выдаче разрешения на строительство объекта капитального строительства, строительство, реконструкцию которого планируется осуществлять в границах особо охраняемой природной территории регионального значения </w:t>
      </w:r>
      <w:r w:rsidR="00A519FF" w:rsidRPr="003D3B84">
        <w:rPr>
          <w:rFonts w:ascii="Times New Roman" w:eastAsiaTheme="minorEastAsia" w:hAnsi="Times New Roman" w:cs="Times New Roman"/>
          <w:bCs/>
          <w:color w:val="000000" w:themeColor="text1"/>
          <w:sz w:val="28"/>
          <w:szCs w:val="28"/>
          <w:lang w:eastAsia="ru-RU"/>
        </w:rPr>
        <w:br/>
      </w:r>
      <w:r w:rsidR="00177B35" w:rsidRPr="003D3B84">
        <w:rPr>
          <w:rFonts w:ascii="Times New Roman" w:eastAsiaTheme="minorEastAsia" w:hAnsi="Times New Roman" w:cs="Times New Roman"/>
          <w:bCs/>
          <w:color w:val="000000" w:themeColor="text1"/>
          <w:sz w:val="28"/>
          <w:szCs w:val="28"/>
          <w:lang w:eastAsia="ru-RU"/>
        </w:rPr>
        <w:t>Санкт-Петербурга»;</w:t>
      </w:r>
    </w:p>
    <w:p w:rsidR="00177B35" w:rsidRPr="003D3B84" w:rsidRDefault="00AB14DD" w:rsidP="00B81F25">
      <w:pPr>
        <w:spacing w:after="120" w:line="240" w:lineRule="auto"/>
        <w:ind w:firstLine="540"/>
        <w:jc w:val="both"/>
        <w:rPr>
          <w:rFonts w:ascii="Times New Roman" w:eastAsia="Times New Roman" w:hAnsi="Times New Roman" w:cs="Times New Roman"/>
          <w:color w:val="000000" w:themeColor="text1"/>
          <w:sz w:val="28"/>
          <w:szCs w:val="28"/>
          <w:lang w:eastAsia="ru-RU"/>
        </w:rPr>
      </w:pPr>
      <w:hyperlink r:id="rId10" w:history="1">
        <w:r w:rsidR="00177B35" w:rsidRPr="003D3B84">
          <w:rPr>
            <w:rFonts w:ascii="Times New Roman" w:eastAsia="Times New Roman" w:hAnsi="Times New Roman" w:cs="Times New Roman"/>
            <w:color w:val="000000" w:themeColor="text1"/>
            <w:sz w:val="28"/>
            <w:szCs w:val="28"/>
            <w:lang w:eastAsia="ru-RU"/>
          </w:rPr>
          <w:t xml:space="preserve">распоряжение Комитета по природопользованию, охране окружающей среды и обеспечению экологической безопасности от </w:t>
        </w:r>
        <w:r w:rsidR="00907597" w:rsidRPr="003D3B84">
          <w:rPr>
            <w:rFonts w:ascii="Times New Roman" w:eastAsia="Times New Roman" w:hAnsi="Times New Roman" w:cs="Times New Roman"/>
            <w:color w:val="000000" w:themeColor="text1"/>
            <w:sz w:val="28"/>
            <w:szCs w:val="28"/>
            <w:lang w:eastAsia="ru-RU"/>
          </w:rPr>
          <w:t>18.09.2020</w:t>
        </w:r>
        <w:r w:rsidR="00643990" w:rsidRPr="003D3B84">
          <w:rPr>
            <w:rFonts w:ascii="Times New Roman" w:eastAsia="Times New Roman" w:hAnsi="Times New Roman" w:cs="Times New Roman"/>
            <w:color w:val="000000" w:themeColor="text1"/>
            <w:sz w:val="28"/>
            <w:szCs w:val="28"/>
            <w:lang w:eastAsia="ru-RU"/>
          </w:rPr>
          <w:br/>
        </w:r>
        <w:r w:rsidR="00F441D0" w:rsidRPr="003D3B84">
          <w:rPr>
            <w:rFonts w:ascii="Times New Roman" w:eastAsia="Times New Roman" w:hAnsi="Times New Roman" w:cs="Times New Roman"/>
            <w:color w:val="000000" w:themeColor="text1"/>
            <w:sz w:val="28"/>
            <w:szCs w:val="28"/>
            <w:lang w:eastAsia="ru-RU"/>
          </w:rPr>
          <w:t>№</w:t>
        </w:r>
        <w:r w:rsidR="00177B35" w:rsidRPr="003D3B84">
          <w:rPr>
            <w:rFonts w:ascii="Times New Roman" w:eastAsia="Times New Roman" w:hAnsi="Times New Roman" w:cs="Times New Roman"/>
            <w:color w:val="000000" w:themeColor="text1"/>
            <w:sz w:val="28"/>
            <w:szCs w:val="28"/>
            <w:lang w:eastAsia="ru-RU"/>
          </w:rPr>
          <w:t xml:space="preserve"> 235-р</w:t>
        </w:r>
      </w:hyperlink>
      <w:r w:rsidR="00177B35" w:rsidRPr="003D3B84">
        <w:rPr>
          <w:rFonts w:ascii="Times New Roman" w:eastAsia="Times New Roman" w:hAnsi="Times New Roman" w:cs="Times New Roman"/>
          <w:color w:val="000000" w:themeColor="text1"/>
          <w:sz w:val="28"/>
          <w:szCs w:val="28"/>
          <w:lang w:eastAsia="ru-RU"/>
        </w:rPr>
        <w:t xml:space="preserve"> «</w:t>
      </w:r>
      <w:r w:rsidR="00177B35" w:rsidRPr="003D3B84">
        <w:rPr>
          <w:rFonts w:ascii="Times New Roman" w:eastAsia="Times New Roman" w:hAnsi="Times New Roman" w:cs="Times New Roman"/>
          <w:bCs/>
          <w:color w:val="000000" w:themeColor="text1"/>
          <w:sz w:val="28"/>
          <w:szCs w:val="28"/>
          <w:lang w:eastAsia="ru-RU"/>
        </w:rPr>
        <w:t xml:space="preserve">О внесении изменения в распоряжение Комитета </w:t>
      </w:r>
      <w:r w:rsidR="00F441D0" w:rsidRPr="003D3B84">
        <w:rPr>
          <w:rFonts w:ascii="Times New Roman" w:eastAsia="Times New Roman" w:hAnsi="Times New Roman" w:cs="Times New Roman"/>
          <w:bCs/>
          <w:color w:val="000000" w:themeColor="text1"/>
          <w:sz w:val="28"/>
          <w:szCs w:val="28"/>
          <w:lang w:eastAsia="ru-RU"/>
        </w:rPr>
        <w:br/>
      </w:r>
      <w:r w:rsidR="00177B35" w:rsidRPr="003D3B84">
        <w:rPr>
          <w:rFonts w:ascii="Times New Roman" w:eastAsia="Times New Roman" w:hAnsi="Times New Roman" w:cs="Times New Roman"/>
          <w:bCs/>
          <w:color w:val="000000" w:themeColor="text1"/>
          <w:sz w:val="28"/>
          <w:szCs w:val="28"/>
          <w:lang w:eastAsia="ru-RU"/>
        </w:rPr>
        <w:t xml:space="preserve">по природопользованию, охране окружающей среды и обеспечению экологической безопасности от 10.09.2019 </w:t>
      </w:r>
      <w:r w:rsidR="00C267DF" w:rsidRPr="003D3B84">
        <w:rPr>
          <w:rFonts w:ascii="Times New Roman" w:eastAsia="Times New Roman" w:hAnsi="Times New Roman" w:cs="Times New Roman"/>
          <w:bCs/>
          <w:color w:val="000000" w:themeColor="text1"/>
          <w:sz w:val="28"/>
          <w:szCs w:val="28"/>
          <w:lang w:eastAsia="ru-RU"/>
        </w:rPr>
        <w:t>№</w:t>
      </w:r>
      <w:r w:rsidR="00177B35" w:rsidRPr="003D3B84">
        <w:rPr>
          <w:rFonts w:ascii="Times New Roman" w:eastAsia="Times New Roman" w:hAnsi="Times New Roman" w:cs="Times New Roman"/>
          <w:bCs/>
          <w:color w:val="000000" w:themeColor="text1"/>
          <w:sz w:val="28"/>
          <w:szCs w:val="28"/>
          <w:lang w:eastAsia="ru-RU"/>
        </w:rPr>
        <w:t xml:space="preserve"> 523-р».</w:t>
      </w:r>
    </w:p>
    <w:p w:rsidR="00177B35" w:rsidRPr="003D3B84" w:rsidRDefault="00177B35" w:rsidP="00B81F25">
      <w:pPr>
        <w:tabs>
          <w:tab w:val="left" w:pos="426"/>
        </w:tabs>
        <w:spacing w:after="120"/>
        <w:ind w:firstLine="540"/>
        <w:jc w:val="both"/>
        <w:rPr>
          <w:rFonts w:ascii="Times New Roman" w:hAnsi="Times New Roman" w:cs="Times New Roman"/>
          <w:color w:val="000000" w:themeColor="text1"/>
          <w:sz w:val="28"/>
          <w:szCs w:val="28"/>
        </w:rPr>
      </w:pPr>
      <w:r w:rsidRPr="003D3B84">
        <w:rPr>
          <w:rFonts w:ascii="Times New Roman" w:hAnsi="Times New Roman" w:cs="Times New Roman"/>
          <w:color w:val="000000" w:themeColor="text1"/>
          <w:sz w:val="28"/>
          <w:szCs w:val="28"/>
        </w:rPr>
        <w:t xml:space="preserve">3. Контроль за исполнением настоящего распоряжения возложить </w:t>
      </w:r>
      <w:r w:rsidRPr="003D3B84">
        <w:rPr>
          <w:rFonts w:ascii="Times New Roman" w:hAnsi="Times New Roman" w:cs="Times New Roman"/>
          <w:color w:val="000000" w:themeColor="text1"/>
          <w:sz w:val="28"/>
          <w:szCs w:val="28"/>
        </w:rPr>
        <w:br/>
        <w:t>на заместителя председателя Комитета</w:t>
      </w:r>
      <w:r w:rsidR="00B81F25" w:rsidRPr="003D3B84">
        <w:rPr>
          <w:color w:val="000000" w:themeColor="text1"/>
        </w:rPr>
        <w:t xml:space="preserve"> </w:t>
      </w:r>
      <w:r w:rsidR="00B81F25" w:rsidRPr="003D3B84">
        <w:rPr>
          <w:rFonts w:ascii="Times New Roman" w:hAnsi="Times New Roman" w:cs="Times New Roman"/>
          <w:color w:val="000000" w:themeColor="text1"/>
          <w:sz w:val="28"/>
          <w:szCs w:val="28"/>
        </w:rPr>
        <w:t>по природопользованию, охране окружающей среды и обеспечению экологической безопасности</w:t>
      </w:r>
      <w:r w:rsidRPr="003D3B84">
        <w:rPr>
          <w:rFonts w:ascii="Times New Roman" w:hAnsi="Times New Roman" w:cs="Times New Roman"/>
          <w:color w:val="000000" w:themeColor="text1"/>
          <w:sz w:val="28"/>
          <w:szCs w:val="28"/>
        </w:rPr>
        <w:t xml:space="preserve"> </w:t>
      </w:r>
      <w:r w:rsidR="00A519FF" w:rsidRPr="003D3B84">
        <w:rPr>
          <w:rFonts w:ascii="Times New Roman" w:hAnsi="Times New Roman" w:cs="Times New Roman"/>
          <w:color w:val="000000" w:themeColor="text1"/>
          <w:sz w:val="28"/>
          <w:szCs w:val="28"/>
        </w:rPr>
        <w:br/>
      </w:r>
      <w:r w:rsidRPr="003D3B84">
        <w:rPr>
          <w:rFonts w:ascii="Times New Roman" w:hAnsi="Times New Roman" w:cs="Times New Roman"/>
          <w:color w:val="000000" w:themeColor="text1"/>
          <w:sz w:val="28"/>
          <w:szCs w:val="28"/>
        </w:rPr>
        <w:t>в соответствии с распределением обязанностей.</w:t>
      </w:r>
    </w:p>
    <w:p w:rsidR="00177B35" w:rsidRPr="003D3B84" w:rsidRDefault="00177B35" w:rsidP="00177B35">
      <w:pPr>
        <w:widowControl w:val="0"/>
        <w:autoSpaceDE w:val="0"/>
        <w:autoSpaceDN w:val="0"/>
        <w:adjustRightInd w:val="0"/>
        <w:spacing w:after="0" w:line="240" w:lineRule="auto"/>
        <w:jc w:val="both"/>
        <w:rPr>
          <w:rFonts w:ascii="Times New Roman" w:eastAsiaTheme="minorEastAsia" w:hAnsi="Times New Roman" w:cs="Times New Roman"/>
          <w:color w:val="000000" w:themeColor="text1"/>
          <w:sz w:val="28"/>
          <w:szCs w:val="28"/>
          <w:lang w:eastAsia="ru-RU"/>
        </w:rPr>
      </w:pPr>
    </w:p>
    <w:p w:rsidR="00951AE0" w:rsidRPr="003D3B84" w:rsidRDefault="00951AE0" w:rsidP="00951AE0">
      <w:pPr>
        <w:spacing w:after="0" w:line="240" w:lineRule="auto"/>
        <w:jc w:val="both"/>
        <w:rPr>
          <w:rFonts w:ascii="Times New Roman" w:hAnsi="Times New Roman" w:cs="Times New Roman"/>
          <w:b/>
          <w:bCs/>
          <w:color w:val="000000" w:themeColor="text1"/>
          <w:sz w:val="28"/>
          <w:szCs w:val="28"/>
        </w:rPr>
      </w:pPr>
    </w:p>
    <w:p w:rsidR="00C267DF" w:rsidRPr="003D3B84" w:rsidRDefault="00C267DF" w:rsidP="00951AE0">
      <w:pPr>
        <w:pStyle w:val="3"/>
        <w:rPr>
          <w:color w:val="000000" w:themeColor="text1"/>
          <w:sz w:val="28"/>
          <w:szCs w:val="28"/>
        </w:rPr>
      </w:pPr>
      <w:r w:rsidRPr="003D3B84">
        <w:rPr>
          <w:color w:val="000000" w:themeColor="text1"/>
          <w:sz w:val="28"/>
          <w:szCs w:val="28"/>
        </w:rPr>
        <w:t xml:space="preserve">Временно исполняющий обязанности </w:t>
      </w:r>
    </w:p>
    <w:p w:rsidR="00951AE0" w:rsidRPr="003D3B84" w:rsidRDefault="00C267DF" w:rsidP="00951AE0">
      <w:pPr>
        <w:pStyle w:val="3"/>
        <w:rPr>
          <w:color w:val="000000" w:themeColor="text1"/>
          <w:sz w:val="28"/>
          <w:szCs w:val="28"/>
        </w:rPr>
      </w:pPr>
      <w:r w:rsidRPr="003D3B84">
        <w:rPr>
          <w:color w:val="000000" w:themeColor="text1"/>
          <w:sz w:val="28"/>
          <w:szCs w:val="28"/>
        </w:rPr>
        <w:t>председателя</w:t>
      </w:r>
      <w:r w:rsidR="00951AE0" w:rsidRPr="003D3B84">
        <w:rPr>
          <w:color w:val="000000" w:themeColor="text1"/>
          <w:sz w:val="28"/>
          <w:szCs w:val="28"/>
        </w:rPr>
        <w:t xml:space="preserve"> Комитета</w:t>
      </w:r>
      <w:r w:rsidR="00BD43D8" w:rsidRPr="003D3B84">
        <w:rPr>
          <w:color w:val="000000" w:themeColor="text1"/>
          <w:sz w:val="28"/>
          <w:szCs w:val="28"/>
        </w:rPr>
        <w:tab/>
      </w:r>
      <w:r w:rsidR="00BD43D8" w:rsidRPr="003D3B84">
        <w:rPr>
          <w:color w:val="000000" w:themeColor="text1"/>
          <w:sz w:val="28"/>
          <w:szCs w:val="28"/>
        </w:rPr>
        <w:tab/>
      </w:r>
      <w:r w:rsidR="00BD43D8" w:rsidRPr="003D3B84">
        <w:rPr>
          <w:color w:val="000000" w:themeColor="text1"/>
          <w:sz w:val="28"/>
          <w:szCs w:val="28"/>
        </w:rPr>
        <w:tab/>
      </w:r>
      <w:r w:rsidR="00BD43D8" w:rsidRPr="003D3B84">
        <w:rPr>
          <w:color w:val="000000" w:themeColor="text1"/>
          <w:sz w:val="28"/>
          <w:szCs w:val="28"/>
        </w:rPr>
        <w:tab/>
      </w:r>
      <w:r w:rsidR="00BD43D8" w:rsidRPr="003D3B84">
        <w:rPr>
          <w:color w:val="000000" w:themeColor="text1"/>
          <w:sz w:val="28"/>
          <w:szCs w:val="28"/>
        </w:rPr>
        <w:tab/>
      </w:r>
      <w:r w:rsidR="00BD43D8" w:rsidRPr="003D3B84">
        <w:rPr>
          <w:color w:val="000000" w:themeColor="text1"/>
          <w:sz w:val="28"/>
          <w:szCs w:val="28"/>
        </w:rPr>
        <w:tab/>
      </w:r>
      <w:r w:rsidR="00BD43D8" w:rsidRPr="003D3B84">
        <w:rPr>
          <w:color w:val="000000" w:themeColor="text1"/>
          <w:sz w:val="28"/>
          <w:szCs w:val="28"/>
        </w:rPr>
        <w:tab/>
      </w:r>
      <w:r w:rsidR="00A519FF" w:rsidRPr="003D3B84">
        <w:rPr>
          <w:color w:val="000000" w:themeColor="text1"/>
          <w:sz w:val="28"/>
          <w:szCs w:val="28"/>
        </w:rPr>
        <w:t xml:space="preserve">   </w:t>
      </w:r>
      <w:r w:rsidR="00BD43D8" w:rsidRPr="003D3B84">
        <w:rPr>
          <w:color w:val="000000" w:themeColor="text1"/>
          <w:sz w:val="28"/>
          <w:szCs w:val="28"/>
        </w:rPr>
        <w:t xml:space="preserve"> </w:t>
      </w:r>
      <w:r w:rsidRPr="003D3B84">
        <w:rPr>
          <w:color w:val="000000" w:themeColor="text1"/>
          <w:sz w:val="28"/>
          <w:szCs w:val="28"/>
        </w:rPr>
        <w:t>А.В.Кучаев</w:t>
      </w:r>
    </w:p>
    <w:p w:rsidR="00951AE0" w:rsidRPr="003D3B84" w:rsidRDefault="00951AE0" w:rsidP="00951AE0">
      <w:pPr>
        <w:pStyle w:val="3"/>
        <w:rPr>
          <w:color w:val="000000" w:themeColor="text1"/>
          <w:sz w:val="28"/>
          <w:szCs w:val="28"/>
        </w:rPr>
      </w:pPr>
    </w:p>
    <w:p w:rsidR="006D4A3A" w:rsidRPr="003D3B84" w:rsidRDefault="006D4A3A">
      <w:pPr>
        <w:rPr>
          <w:color w:val="000000" w:themeColor="text1"/>
        </w:rPr>
      </w:pPr>
    </w:p>
    <w:p w:rsidR="00951AE0" w:rsidRPr="003D3B84" w:rsidRDefault="00951AE0">
      <w:pPr>
        <w:rPr>
          <w:color w:val="000000" w:themeColor="text1"/>
        </w:rPr>
      </w:pPr>
    </w:p>
    <w:p w:rsidR="00951AE0" w:rsidRPr="003D3B84" w:rsidRDefault="00951AE0">
      <w:pPr>
        <w:rPr>
          <w:color w:val="000000" w:themeColor="text1"/>
        </w:rPr>
      </w:pPr>
    </w:p>
    <w:p w:rsidR="00951AE0" w:rsidRPr="003D3B84" w:rsidRDefault="00951AE0">
      <w:pPr>
        <w:rPr>
          <w:color w:val="000000" w:themeColor="text1"/>
        </w:rPr>
        <w:sectPr w:rsidR="00951AE0" w:rsidRPr="003D3B84" w:rsidSect="00A519FF">
          <w:headerReference w:type="default" r:id="rId11"/>
          <w:pgSz w:w="11905" w:h="16838"/>
          <w:pgMar w:top="1134" w:right="850" w:bottom="1134" w:left="1418" w:header="0" w:footer="0" w:gutter="0"/>
          <w:cols w:space="720"/>
          <w:titlePg/>
          <w:docGrid w:linePitch="299"/>
        </w:sectPr>
      </w:pPr>
    </w:p>
    <w:p w:rsidR="009D052C" w:rsidRPr="003D3B84" w:rsidRDefault="009D052C" w:rsidP="009D052C">
      <w:pPr>
        <w:widowControl w:val="0"/>
        <w:autoSpaceDE w:val="0"/>
        <w:autoSpaceDN w:val="0"/>
        <w:adjustRightInd w:val="0"/>
        <w:spacing w:after="0" w:line="240" w:lineRule="auto"/>
        <w:jc w:val="center"/>
        <w:rPr>
          <w:rFonts w:ascii="Times New Roman" w:eastAsiaTheme="minorEastAsia" w:hAnsi="Times New Roman" w:cs="Times New Roman"/>
          <w:b/>
          <w:bCs/>
          <w:color w:val="000000" w:themeColor="text1"/>
          <w:sz w:val="28"/>
          <w:szCs w:val="28"/>
          <w:lang w:eastAsia="ru-RU"/>
        </w:rPr>
      </w:pPr>
      <w:r w:rsidRPr="003D3B84">
        <w:rPr>
          <w:rFonts w:ascii="Times New Roman" w:eastAsiaTheme="minorEastAsia" w:hAnsi="Times New Roman" w:cs="Times New Roman"/>
          <w:b/>
          <w:bCs/>
          <w:color w:val="000000" w:themeColor="text1"/>
          <w:sz w:val="28"/>
          <w:szCs w:val="28"/>
          <w:lang w:eastAsia="ru-RU"/>
        </w:rPr>
        <w:lastRenderedPageBreak/>
        <w:t xml:space="preserve">Административный регламент Комитета по природопользованию, охране окружающей среды и обеспечению экологической безопасности по предоставлению государственной услуги по выдаче разрешения на строительство объекта капитального строительства, строительство, реконструкцию которого планируется осуществлять в границах особо охраняемой природной территории регионального значения </w:t>
      </w:r>
      <w:r w:rsidRPr="003D3B84">
        <w:rPr>
          <w:rFonts w:ascii="Times New Roman" w:eastAsiaTheme="minorEastAsia" w:hAnsi="Times New Roman" w:cs="Times New Roman"/>
          <w:b/>
          <w:bCs/>
          <w:color w:val="000000" w:themeColor="text1"/>
          <w:sz w:val="28"/>
          <w:szCs w:val="28"/>
          <w:lang w:eastAsia="ru-RU"/>
        </w:rPr>
        <w:br/>
        <w:t>Санкт-Петербурга</w:t>
      </w:r>
    </w:p>
    <w:p w:rsidR="009D052C" w:rsidRPr="003D3B84" w:rsidRDefault="009D052C" w:rsidP="009D052C">
      <w:pPr>
        <w:widowControl w:val="0"/>
        <w:autoSpaceDE w:val="0"/>
        <w:autoSpaceDN w:val="0"/>
        <w:adjustRightInd w:val="0"/>
        <w:spacing w:after="0" w:line="240" w:lineRule="auto"/>
        <w:jc w:val="center"/>
        <w:rPr>
          <w:rFonts w:ascii="Times New Roman" w:eastAsiaTheme="minorEastAsia" w:hAnsi="Times New Roman" w:cs="Times New Roman"/>
          <w:b/>
          <w:bCs/>
          <w:color w:val="000000" w:themeColor="text1"/>
          <w:sz w:val="28"/>
          <w:szCs w:val="28"/>
          <w:lang w:eastAsia="ru-RU"/>
        </w:rPr>
      </w:pPr>
      <w:r w:rsidRPr="003D3B84">
        <w:rPr>
          <w:rFonts w:ascii="Times New Roman" w:eastAsiaTheme="minorEastAsia" w:hAnsi="Times New Roman" w:cs="Times New Roman"/>
          <w:b/>
          <w:bCs/>
          <w:color w:val="000000" w:themeColor="text1"/>
          <w:sz w:val="28"/>
          <w:szCs w:val="28"/>
          <w:lang w:eastAsia="ru-RU"/>
        </w:rPr>
        <w:t xml:space="preserve">(реестровый номер 7800000000167018890) </w:t>
      </w:r>
    </w:p>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b/>
          <w:bCs/>
          <w:color w:val="000000" w:themeColor="text1"/>
          <w:sz w:val="28"/>
          <w:szCs w:val="28"/>
          <w:lang w:eastAsia="ru-RU"/>
        </w:rPr>
      </w:pPr>
    </w:p>
    <w:p w:rsidR="009D052C" w:rsidRPr="003D3B84" w:rsidRDefault="009D052C" w:rsidP="009D052C">
      <w:pPr>
        <w:widowControl w:val="0"/>
        <w:autoSpaceDE w:val="0"/>
        <w:autoSpaceDN w:val="0"/>
        <w:adjustRightInd w:val="0"/>
        <w:spacing w:after="0" w:line="240" w:lineRule="auto"/>
        <w:jc w:val="center"/>
        <w:rPr>
          <w:rFonts w:ascii="Times New Roman" w:eastAsiaTheme="minorEastAsia" w:hAnsi="Times New Roman" w:cs="Times New Roman"/>
          <w:b/>
          <w:bCs/>
          <w:color w:val="000000" w:themeColor="text1"/>
          <w:sz w:val="28"/>
          <w:szCs w:val="28"/>
          <w:lang w:eastAsia="ru-RU"/>
        </w:rPr>
      </w:pPr>
      <w:r w:rsidRPr="003D3B84">
        <w:rPr>
          <w:rFonts w:ascii="Times New Roman" w:eastAsiaTheme="minorEastAsia" w:hAnsi="Times New Roman" w:cs="Times New Roman"/>
          <w:b/>
          <w:bCs/>
          <w:color w:val="000000" w:themeColor="text1"/>
          <w:sz w:val="28"/>
          <w:szCs w:val="28"/>
          <w:lang w:eastAsia="ru-RU"/>
        </w:rPr>
        <w:t xml:space="preserve">I. Общие положения </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1.1. Предметом регулирования настоящего Административного регламента являются отношения, возникающие между заявителем </w:t>
      </w:r>
      <w:r w:rsidRPr="003D3B84">
        <w:rPr>
          <w:rFonts w:ascii="Times New Roman" w:eastAsiaTheme="minorEastAsia" w:hAnsi="Times New Roman" w:cs="Times New Roman"/>
          <w:color w:val="000000" w:themeColor="text1"/>
          <w:sz w:val="28"/>
          <w:szCs w:val="28"/>
          <w:lang w:eastAsia="ru-RU"/>
        </w:rPr>
        <w:br/>
        <w:t xml:space="preserve">и Комитетом по природопользованию, охране окружающей среды </w:t>
      </w:r>
      <w:r w:rsidRPr="003D3B84">
        <w:rPr>
          <w:rFonts w:ascii="Times New Roman" w:eastAsiaTheme="minorEastAsia" w:hAnsi="Times New Roman" w:cs="Times New Roman"/>
          <w:color w:val="000000" w:themeColor="text1"/>
          <w:sz w:val="28"/>
          <w:szCs w:val="28"/>
          <w:lang w:eastAsia="ru-RU"/>
        </w:rPr>
        <w:br/>
        <w:t>и обеспечению экологической безопасности (далее - Комитет) в сфере строительства, осуществляемого в границах особо охраняемых природных территорий регионального значения Санкт-Петербурга (далее - ООПТ).</w:t>
      </w:r>
    </w:p>
    <w:p w:rsidR="009D052C" w:rsidRPr="003D3B84" w:rsidRDefault="009D052C" w:rsidP="009D052C">
      <w:pPr>
        <w:widowControl w:val="0"/>
        <w:autoSpaceDE w:val="0"/>
        <w:autoSpaceDN w:val="0"/>
        <w:adjustRightInd w:val="0"/>
        <w:spacing w:after="0" w:line="240" w:lineRule="auto"/>
        <w:ind w:firstLine="567"/>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1.2.Заявителями являются.</w:t>
      </w:r>
    </w:p>
    <w:p w:rsidR="009D052C" w:rsidRPr="003D3B84" w:rsidRDefault="009D052C" w:rsidP="009D052C">
      <w:pPr>
        <w:widowControl w:val="0"/>
        <w:autoSpaceDE w:val="0"/>
        <w:autoSpaceDN w:val="0"/>
        <w:adjustRightInd w:val="0"/>
        <w:spacing w:after="0" w:line="240" w:lineRule="auto"/>
        <w:ind w:firstLine="567"/>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Физические и юридические лица (далее - заявитель или застройщик в соответствии с Градостроительным кодексом Российской Федерации), обеспечивающие строительство, реконструкцию объекта капитального строительства в границах ООПТ</w:t>
      </w:r>
      <w:r w:rsidR="003E7B2E" w:rsidRPr="003D3B84">
        <w:rPr>
          <w:rFonts w:ascii="Times New Roman" w:eastAsiaTheme="minorEastAsia" w:hAnsi="Times New Roman" w:cs="Times New Roman"/>
          <w:color w:val="000000" w:themeColor="text1"/>
          <w:sz w:val="28"/>
          <w:szCs w:val="28"/>
          <w:lang w:eastAsia="ru-RU"/>
        </w:rPr>
        <w:t>.</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Представлять интересы заявителя вправе лицо (далее - представитель), которое в силу закона, иного правового акта или учредительного документа юридического лица уполномочено выступать от его имени.</w:t>
      </w:r>
    </w:p>
    <w:p w:rsidR="009D052C" w:rsidRPr="003D3B84" w:rsidRDefault="009D052C" w:rsidP="009D052C">
      <w:pPr>
        <w:widowControl w:val="0"/>
        <w:spacing w:after="0" w:line="240" w:lineRule="auto"/>
        <w:ind w:firstLine="580"/>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Полномочие представителя может возникать у лица на основании доверенности, договора или решения собрания, содержащих указание </w:t>
      </w:r>
      <w:r w:rsidR="00A519FF" w:rsidRPr="003D3B84">
        <w:rPr>
          <w:rFonts w:ascii="Times New Roman" w:eastAsiaTheme="minorEastAsia" w:hAnsi="Times New Roman" w:cs="Times New Roman"/>
          <w:color w:val="000000" w:themeColor="text1"/>
          <w:sz w:val="28"/>
          <w:szCs w:val="28"/>
          <w:lang w:eastAsia="ru-RU"/>
        </w:rPr>
        <w:br/>
      </w:r>
      <w:r w:rsidRPr="003D3B84">
        <w:rPr>
          <w:rFonts w:ascii="Times New Roman" w:eastAsiaTheme="minorEastAsia" w:hAnsi="Times New Roman" w:cs="Times New Roman"/>
          <w:color w:val="000000" w:themeColor="text1"/>
          <w:sz w:val="28"/>
          <w:szCs w:val="28"/>
          <w:lang w:eastAsia="ru-RU"/>
        </w:rPr>
        <w:t>на полномочия доверенного лица по представлению заявителя при предоставлении государственной услуги, указания закона либо акта уполномоченного на то государственного органа или органа местного самоуправления).</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1.3. Требования к порядку информирования о предоставлении государственной услуги.</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1.3.1. Порядок получения информации заявителями по вопросам предоставления государственной услуги и услуг, которые являются необходимыми и обязательными для предоставления государственной услуги заявители могут получить:</w:t>
      </w:r>
    </w:p>
    <w:p w:rsidR="009D052C" w:rsidRPr="003D3B84" w:rsidRDefault="009D052C" w:rsidP="009D052C">
      <w:pPr>
        <w:widowControl w:val="0"/>
        <w:spacing w:after="0" w:line="240" w:lineRule="auto"/>
        <w:ind w:firstLine="580"/>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в информационно-телекоммуникационной сети «Интернет» (далее </w:t>
      </w:r>
      <w:r w:rsidR="00A519FF" w:rsidRPr="003D3B84">
        <w:rPr>
          <w:rFonts w:ascii="Times New Roman" w:eastAsiaTheme="minorEastAsia" w:hAnsi="Times New Roman" w:cs="Times New Roman"/>
          <w:color w:val="000000" w:themeColor="text1"/>
          <w:sz w:val="28"/>
          <w:szCs w:val="28"/>
          <w:lang w:eastAsia="ru-RU"/>
        </w:rPr>
        <w:t>–</w:t>
      </w:r>
      <w:r w:rsidRPr="003D3B84">
        <w:rPr>
          <w:rFonts w:ascii="Times New Roman" w:eastAsiaTheme="minorEastAsia" w:hAnsi="Times New Roman" w:cs="Times New Roman"/>
          <w:color w:val="000000" w:themeColor="text1"/>
          <w:sz w:val="28"/>
          <w:szCs w:val="28"/>
          <w:lang w:eastAsia="ru-RU"/>
        </w:rPr>
        <w:t xml:space="preserve"> сеть</w:t>
      </w:r>
      <w:r w:rsidR="00A519FF" w:rsidRPr="003D3B84">
        <w:rPr>
          <w:rFonts w:ascii="Times New Roman" w:eastAsiaTheme="minorEastAsia" w:hAnsi="Times New Roman" w:cs="Times New Roman"/>
          <w:color w:val="000000" w:themeColor="text1"/>
          <w:sz w:val="28"/>
          <w:szCs w:val="28"/>
          <w:lang w:eastAsia="ru-RU"/>
        </w:rPr>
        <w:t xml:space="preserve"> </w:t>
      </w:r>
      <w:r w:rsidR="009C1514">
        <w:rPr>
          <w:rFonts w:ascii="Times New Roman" w:eastAsiaTheme="minorEastAsia" w:hAnsi="Times New Roman" w:cs="Times New Roman"/>
          <w:color w:val="000000" w:themeColor="text1"/>
          <w:sz w:val="28"/>
          <w:szCs w:val="28"/>
          <w:lang w:eastAsia="ru-RU"/>
        </w:rPr>
        <w:t xml:space="preserve">«Интернет») на официальном сайте Администрации Санкт-Петербурга в разделе Комитета (доменное имя </w:t>
      </w:r>
      <w:r w:rsidR="009C1514" w:rsidRPr="003D3B84">
        <w:rPr>
          <w:rFonts w:ascii="Times New Roman" w:eastAsiaTheme="minorEastAsia" w:hAnsi="Times New Roman" w:cs="Times New Roman"/>
          <w:color w:val="000000" w:themeColor="text1"/>
          <w:sz w:val="28"/>
          <w:szCs w:val="28"/>
          <w:lang w:eastAsia="ru-RU"/>
        </w:rPr>
        <w:t>сайта в сети «Интернет» - gov.spb.ru</w:t>
      </w:r>
      <w:r w:rsidRPr="003D3B84">
        <w:rPr>
          <w:rFonts w:ascii="Times New Roman" w:eastAsiaTheme="minorEastAsia" w:hAnsi="Times New Roman" w:cs="Times New Roman"/>
          <w:color w:val="000000" w:themeColor="text1"/>
          <w:sz w:val="28"/>
          <w:szCs w:val="28"/>
          <w:lang w:eastAsia="ru-RU"/>
        </w:rPr>
        <w:t>;</w:t>
      </w:r>
    </w:p>
    <w:p w:rsidR="00BD43D8" w:rsidRPr="003D3B84" w:rsidRDefault="00BD43D8" w:rsidP="009D052C">
      <w:pPr>
        <w:widowControl w:val="0"/>
        <w:spacing w:after="0" w:line="240" w:lineRule="auto"/>
        <w:ind w:firstLine="580"/>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на Портале «Государственные и муниципальные услуги (функции) </w:t>
      </w:r>
      <w:r w:rsidRPr="003D3B84">
        <w:rPr>
          <w:rFonts w:ascii="Times New Roman" w:eastAsiaTheme="minorEastAsia" w:hAnsi="Times New Roman" w:cs="Times New Roman"/>
          <w:color w:val="000000" w:themeColor="text1"/>
          <w:sz w:val="28"/>
          <w:szCs w:val="28"/>
          <w:lang w:eastAsia="ru-RU"/>
        </w:rPr>
        <w:br/>
        <w:t>в Санкт-Петербурге (далее</w:t>
      </w:r>
      <w:r w:rsidR="00A519FF" w:rsidRPr="003D3B84">
        <w:rPr>
          <w:rFonts w:ascii="Times New Roman" w:eastAsiaTheme="minorEastAsia" w:hAnsi="Times New Roman" w:cs="Times New Roman"/>
          <w:color w:val="000000" w:themeColor="text1"/>
          <w:sz w:val="28"/>
          <w:szCs w:val="28"/>
          <w:lang w:eastAsia="ru-RU"/>
        </w:rPr>
        <w:t xml:space="preserve"> –</w:t>
      </w:r>
      <w:r w:rsidRPr="003D3B84">
        <w:rPr>
          <w:rFonts w:ascii="Times New Roman" w:eastAsiaTheme="minorEastAsia" w:hAnsi="Times New Roman" w:cs="Times New Roman"/>
          <w:color w:val="000000" w:themeColor="text1"/>
          <w:sz w:val="28"/>
          <w:szCs w:val="28"/>
          <w:lang w:eastAsia="ru-RU"/>
        </w:rPr>
        <w:t xml:space="preserve"> Портал) (доменное имя сайта в сети «Интернет» - </w:t>
      </w:r>
      <w:r w:rsidRPr="003D3B84">
        <w:rPr>
          <w:rFonts w:ascii="Times New Roman" w:eastAsiaTheme="minorEastAsia" w:hAnsi="Times New Roman" w:cs="Times New Roman"/>
          <w:color w:val="000000" w:themeColor="text1"/>
          <w:sz w:val="28"/>
          <w:szCs w:val="28"/>
          <w:lang w:val="en-US" w:eastAsia="ru-RU"/>
        </w:rPr>
        <w:t>gu</w:t>
      </w:r>
      <w:r w:rsidRPr="003D3B84">
        <w:rPr>
          <w:rFonts w:ascii="Times New Roman" w:eastAsiaTheme="minorEastAsia" w:hAnsi="Times New Roman" w:cs="Times New Roman"/>
          <w:color w:val="000000" w:themeColor="text1"/>
          <w:sz w:val="28"/>
          <w:szCs w:val="28"/>
          <w:lang w:eastAsia="ru-RU"/>
        </w:rPr>
        <w:t>.</w:t>
      </w:r>
      <w:r w:rsidRPr="003D3B84">
        <w:rPr>
          <w:rFonts w:ascii="Times New Roman" w:eastAsiaTheme="minorEastAsia" w:hAnsi="Times New Roman" w:cs="Times New Roman"/>
          <w:color w:val="000000" w:themeColor="text1"/>
          <w:sz w:val="28"/>
          <w:szCs w:val="28"/>
          <w:lang w:val="en-US" w:eastAsia="ru-RU"/>
        </w:rPr>
        <w:t>spb</w:t>
      </w:r>
      <w:r w:rsidRPr="003D3B84">
        <w:rPr>
          <w:rFonts w:ascii="Times New Roman" w:eastAsiaTheme="minorEastAsia" w:hAnsi="Times New Roman" w:cs="Times New Roman"/>
          <w:color w:val="000000" w:themeColor="text1"/>
          <w:sz w:val="28"/>
          <w:szCs w:val="28"/>
          <w:lang w:eastAsia="ru-RU"/>
        </w:rPr>
        <w:t>.</w:t>
      </w:r>
      <w:r w:rsidRPr="003D3B84">
        <w:rPr>
          <w:rFonts w:ascii="Times New Roman" w:eastAsiaTheme="minorEastAsia" w:hAnsi="Times New Roman" w:cs="Times New Roman"/>
          <w:color w:val="000000" w:themeColor="text1"/>
          <w:sz w:val="28"/>
          <w:szCs w:val="28"/>
          <w:lang w:val="en-US" w:eastAsia="ru-RU"/>
        </w:rPr>
        <w:t>ru</w:t>
      </w:r>
      <w:r w:rsidRPr="003D3B84">
        <w:rPr>
          <w:rFonts w:ascii="Times New Roman" w:eastAsiaTheme="minorEastAsia" w:hAnsi="Times New Roman" w:cs="Times New Roman"/>
          <w:color w:val="000000" w:themeColor="text1"/>
          <w:sz w:val="28"/>
          <w:szCs w:val="28"/>
          <w:lang w:eastAsia="ru-RU"/>
        </w:rPr>
        <w:t xml:space="preserve">); </w:t>
      </w:r>
    </w:p>
    <w:p w:rsidR="009D052C" w:rsidRPr="003D3B84" w:rsidRDefault="009D052C" w:rsidP="009D052C">
      <w:pPr>
        <w:widowControl w:val="0"/>
        <w:spacing w:after="0" w:line="240" w:lineRule="auto"/>
        <w:ind w:firstLine="580"/>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в федеральной государственной информационной системе «Единый портал государственных и муниципальных услуг</w:t>
      </w:r>
      <w:r w:rsidR="00A519FF" w:rsidRPr="003D3B84">
        <w:rPr>
          <w:rFonts w:ascii="Times New Roman" w:eastAsiaTheme="minorEastAsia" w:hAnsi="Times New Roman" w:cs="Times New Roman"/>
          <w:color w:val="000000" w:themeColor="text1"/>
          <w:sz w:val="28"/>
          <w:szCs w:val="28"/>
          <w:lang w:eastAsia="ru-RU"/>
        </w:rPr>
        <w:t xml:space="preserve"> (функций)» (доменное имя сайта </w:t>
      </w:r>
      <w:r w:rsidR="00A519FF" w:rsidRPr="003D3B84">
        <w:rPr>
          <w:rFonts w:ascii="Times New Roman" w:eastAsiaTheme="minorEastAsia" w:hAnsi="Times New Roman" w:cs="Times New Roman"/>
          <w:color w:val="000000" w:themeColor="text1"/>
          <w:sz w:val="28"/>
          <w:szCs w:val="28"/>
          <w:lang w:eastAsia="ru-RU"/>
        </w:rPr>
        <w:br/>
      </w:r>
      <w:r w:rsidRPr="003D3B84">
        <w:rPr>
          <w:rFonts w:ascii="Times New Roman" w:eastAsiaTheme="minorEastAsia" w:hAnsi="Times New Roman" w:cs="Times New Roman"/>
          <w:color w:val="000000" w:themeColor="text1"/>
          <w:sz w:val="28"/>
          <w:szCs w:val="28"/>
          <w:lang w:eastAsia="ru-RU"/>
        </w:rPr>
        <w:t>в сети «Интернет» - gosuslugi.ru) (далее - федеральный Портал);</w:t>
      </w:r>
    </w:p>
    <w:p w:rsidR="009D052C" w:rsidRPr="003D3B84" w:rsidRDefault="009D052C" w:rsidP="009D052C">
      <w:pPr>
        <w:widowControl w:val="0"/>
        <w:spacing w:after="0" w:line="240" w:lineRule="auto"/>
        <w:ind w:firstLine="600"/>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lastRenderedPageBreak/>
        <w:t xml:space="preserve">в мобильном приложении «Государственные услуги в Санкт-Петербурге» Межведомственной автоматизированной информационной системы предоставления в Санкт-Петербурге государственных и муниципальных услуг </w:t>
      </w:r>
      <w:r w:rsidR="00BD43D8" w:rsidRPr="003D3B84">
        <w:rPr>
          <w:rFonts w:ascii="Times New Roman" w:eastAsiaTheme="minorEastAsia" w:hAnsi="Times New Roman" w:cs="Times New Roman"/>
          <w:color w:val="000000" w:themeColor="text1"/>
          <w:sz w:val="28"/>
          <w:szCs w:val="28"/>
          <w:lang w:eastAsia="ru-RU"/>
        </w:rPr>
        <w:br/>
      </w:r>
      <w:r w:rsidRPr="003D3B84">
        <w:rPr>
          <w:rFonts w:ascii="Times New Roman" w:eastAsiaTheme="minorEastAsia" w:hAnsi="Times New Roman" w:cs="Times New Roman"/>
          <w:color w:val="000000" w:themeColor="text1"/>
          <w:sz w:val="28"/>
          <w:szCs w:val="28"/>
          <w:lang w:eastAsia="ru-RU"/>
        </w:rPr>
        <w:t xml:space="preserve">в электронном виде (далее - мобильное приложение) - в части информации </w:t>
      </w:r>
      <w:r w:rsidR="00BD43D8" w:rsidRPr="003D3B84">
        <w:rPr>
          <w:rFonts w:ascii="Times New Roman" w:eastAsiaTheme="minorEastAsia" w:hAnsi="Times New Roman" w:cs="Times New Roman"/>
          <w:color w:val="000000" w:themeColor="text1"/>
          <w:sz w:val="28"/>
          <w:szCs w:val="28"/>
          <w:lang w:eastAsia="ru-RU"/>
        </w:rPr>
        <w:br/>
      </w:r>
      <w:r w:rsidRPr="003D3B84">
        <w:rPr>
          <w:rFonts w:ascii="Times New Roman" w:eastAsiaTheme="minorEastAsia" w:hAnsi="Times New Roman" w:cs="Times New Roman"/>
          <w:color w:val="000000" w:themeColor="text1"/>
          <w:sz w:val="28"/>
          <w:szCs w:val="28"/>
          <w:lang w:eastAsia="ru-RU"/>
        </w:rPr>
        <w:t>об органах (организациях) в разделе «Полезная информация»;</w:t>
      </w:r>
    </w:p>
    <w:p w:rsidR="009D052C" w:rsidRPr="003D3B84" w:rsidRDefault="009D052C" w:rsidP="009D052C">
      <w:pPr>
        <w:widowControl w:val="0"/>
        <w:spacing w:after="0" w:line="240" w:lineRule="auto"/>
        <w:ind w:firstLine="600"/>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направление запро</w:t>
      </w:r>
      <w:r w:rsidR="003E7B2E" w:rsidRPr="003D3B84">
        <w:rPr>
          <w:rFonts w:ascii="Times New Roman" w:eastAsiaTheme="minorEastAsia" w:hAnsi="Times New Roman" w:cs="Times New Roman"/>
          <w:color w:val="000000" w:themeColor="text1"/>
          <w:sz w:val="28"/>
          <w:szCs w:val="28"/>
          <w:lang w:eastAsia="ru-RU"/>
        </w:rPr>
        <w:t>сов в письменном виде по адресу Комитета</w:t>
      </w:r>
      <w:r w:rsidR="00BD43D8" w:rsidRPr="003D3B84">
        <w:rPr>
          <w:rFonts w:ascii="Times New Roman" w:eastAsiaTheme="minorEastAsia" w:hAnsi="Times New Roman" w:cs="Times New Roman"/>
          <w:color w:val="000000" w:themeColor="text1"/>
          <w:sz w:val="28"/>
          <w:szCs w:val="28"/>
          <w:lang w:eastAsia="ru-RU"/>
        </w:rPr>
        <w:t xml:space="preserve">, </w:t>
      </w:r>
      <w:r w:rsidR="00C009F9" w:rsidRPr="003D3B84">
        <w:rPr>
          <w:rFonts w:ascii="Times New Roman" w:eastAsiaTheme="minorEastAsia" w:hAnsi="Times New Roman" w:cs="Times New Roman"/>
          <w:color w:val="000000" w:themeColor="text1"/>
          <w:sz w:val="28"/>
          <w:szCs w:val="28"/>
          <w:lang w:eastAsia="ru-RU"/>
        </w:rPr>
        <w:br/>
      </w:r>
      <w:r w:rsidRPr="003D3B84">
        <w:rPr>
          <w:rFonts w:ascii="Times New Roman" w:eastAsiaTheme="minorEastAsia" w:hAnsi="Times New Roman" w:cs="Times New Roman"/>
          <w:color w:val="000000" w:themeColor="text1"/>
          <w:sz w:val="28"/>
          <w:szCs w:val="28"/>
          <w:lang w:eastAsia="ru-RU"/>
        </w:rPr>
        <w:t xml:space="preserve">в электронной форме по адресам электронной почты </w:t>
      </w:r>
      <w:r w:rsidR="003E7B2E" w:rsidRPr="003D3B84">
        <w:rPr>
          <w:rFonts w:ascii="Times New Roman" w:eastAsiaTheme="minorEastAsia" w:hAnsi="Times New Roman" w:cs="Times New Roman"/>
          <w:color w:val="000000" w:themeColor="text1"/>
          <w:sz w:val="28"/>
          <w:szCs w:val="28"/>
          <w:lang w:eastAsia="ru-RU"/>
        </w:rPr>
        <w:t>Комитета</w:t>
      </w:r>
      <w:r w:rsidRPr="003D3B84">
        <w:rPr>
          <w:rFonts w:ascii="Times New Roman" w:eastAsiaTheme="minorEastAsia" w:hAnsi="Times New Roman" w:cs="Times New Roman"/>
          <w:color w:val="000000" w:themeColor="text1"/>
          <w:sz w:val="28"/>
          <w:szCs w:val="28"/>
          <w:lang w:eastAsia="ru-RU"/>
        </w:rPr>
        <w:t>;</w:t>
      </w:r>
    </w:p>
    <w:p w:rsidR="009D052C" w:rsidRPr="003D3B84" w:rsidRDefault="009D052C" w:rsidP="009D052C">
      <w:pPr>
        <w:widowControl w:val="0"/>
        <w:spacing w:after="0" w:line="240" w:lineRule="auto"/>
        <w:ind w:firstLine="600"/>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по справочным телефонам Комитета;</w:t>
      </w:r>
    </w:p>
    <w:p w:rsidR="009D052C" w:rsidRPr="003D3B84" w:rsidRDefault="009D052C" w:rsidP="009D052C">
      <w:pPr>
        <w:widowControl w:val="0"/>
        <w:spacing w:after="0" w:line="240" w:lineRule="auto"/>
        <w:ind w:firstLine="600"/>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при личном обращении на прием к специалистам Комитета (в дни и часы приема);</w:t>
      </w:r>
    </w:p>
    <w:p w:rsidR="009D052C" w:rsidRPr="003D3B84" w:rsidRDefault="009D052C" w:rsidP="009D052C">
      <w:pPr>
        <w:widowControl w:val="0"/>
        <w:spacing w:after="0" w:line="240" w:lineRule="auto"/>
        <w:ind w:firstLine="600"/>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на стендах в местах предоставления государственной услуги;</w:t>
      </w:r>
    </w:p>
    <w:p w:rsidR="009D052C" w:rsidRPr="003D3B84" w:rsidRDefault="00C267DF" w:rsidP="009D052C">
      <w:pPr>
        <w:widowControl w:val="0"/>
        <w:spacing w:after="0" w:line="240" w:lineRule="auto"/>
        <w:ind w:firstLine="600"/>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на портале Государственной информационной системы Санкт-Петербурга «</w:t>
      </w:r>
      <w:r w:rsidR="009D052C" w:rsidRPr="003D3B84">
        <w:rPr>
          <w:rFonts w:ascii="Times New Roman" w:eastAsiaTheme="minorEastAsia" w:hAnsi="Times New Roman" w:cs="Times New Roman"/>
          <w:color w:val="000000" w:themeColor="text1"/>
          <w:sz w:val="28"/>
          <w:szCs w:val="28"/>
          <w:lang w:eastAsia="ru-RU"/>
        </w:rPr>
        <w:t>Един</w:t>
      </w:r>
      <w:r w:rsidRPr="003D3B84">
        <w:rPr>
          <w:rFonts w:ascii="Times New Roman" w:eastAsiaTheme="minorEastAsia" w:hAnsi="Times New Roman" w:cs="Times New Roman"/>
          <w:color w:val="000000" w:themeColor="text1"/>
          <w:sz w:val="28"/>
          <w:szCs w:val="28"/>
          <w:lang w:eastAsia="ru-RU"/>
        </w:rPr>
        <w:t>ая</w:t>
      </w:r>
      <w:r w:rsidR="009D052C" w:rsidRPr="003D3B84">
        <w:rPr>
          <w:rFonts w:ascii="Times New Roman" w:eastAsiaTheme="minorEastAsia" w:hAnsi="Times New Roman" w:cs="Times New Roman"/>
          <w:color w:val="000000" w:themeColor="text1"/>
          <w:sz w:val="28"/>
          <w:szCs w:val="28"/>
          <w:lang w:eastAsia="ru-RU"/>
        </w:rPr>
        <w:t xml:space="preserve"> систем</w:t>
      </w:r>
      <w:r w:rsidRPr="003D3B84">
        <w:rPr>
          <w:rFonts w:ascii="Times New Roman" w:eastAsiaTheme="minorEastAsia" w:hAnsi="Times New Roman" w:cs="Times New Roman"/>
          <w:color w:val="000000" w:themeColor="text1"/>
          <w:sz w:val="28"/>
          <w:szCs w:val="28"/>
          <w:lang w:eastAsia="ru-RU"/>
        </w:rPr>
        <w:t xml:space="preserve">а </w:t>
      </w:r>
      <w:r w:rsidR="009D052C" w:rsidRPr="003D3B84">
        <w:rPr>
          <w:rFonts w:ascii="Times New Roman" w:eastAsiaTheme="minorEastAsia" w:hAnsi="Times New Roman" w:cs="Times New Roman"/>
          <w:color w:val="000000" w:themeColor="text1"/>
          <w:sz w:val="28"/>
          <w:szCs w:val="28"/>
          <w:lang w:eastAsia="ru-RU"/>
        </w:rPr>
        <w:t xml:space="preserve">строительного комплекса </w:t>
      </w:r>
      <w:r w:rsidRPr="003D3B84">
        <w:rPr>
          <w:rFonts w:ascii="Times New Roman" w:eastAsiaTheme="minorEastAsia" w:hAnsi="Times New Roman" w:cs="Times New Roman"/>
          <w:color w:val="000000" w:themeColor="text1"/>
          <w:sz w:val="28"/>
          <w:szCs w:val="28"/>
          <w:lang w:eastAsia="ru-RU"/>
        </w:rPr>
        <w:t xml:space="preserve">Санкт-Петербурга» </w:t>
      </w:r>
      <w:r w:rsidR="009D052C" w:rsidRPr="003D3B84">
        <w:rPr>
          <w:rFonts w:ascii="Times New Roman" w:eastAsiaTheme="minorEastAsia" w:hAnsi="Times New Roman" w:cs="Times New Roman"/>
          <w:color w:val="000000" w:themeColor="text1"/>
          <w:sz w:val="28"/>
          <w:szCs w:val="28"/>
          <w:lang w:eastAsia="ru-RU"/>
        </w:rPr>
        <w:t>(далее – ЕССК)</w:t>
      </w:r>
      <w:r w:rsidR="008D4BDF" w:rsidRPr="003D3B84">
        <w:rPr>
          <w:rFonts w:ascii="Times New Roman" w:eastAsiaTheme="minorEastAsia" w:hAnsi="Times New Roman" w:cs="Times New Roman"/>
          <w:color w:val="000000" w:themeColor="text1"/>
          <w:sz w:val="28"/>
          <w:szCs w:val="28"/>
          <w:lang w:eastAsia="ru-RU"/>
        </w:rPr>
        <w:t xml:space="preserve"> (доменное имя сайта в сети «Интернет» - essk.gov.spb.ru).</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1.3.2. Сведения о ходе предоставления государственной услуги заявители могут получить следующими способами:</w:t>
      </w:r>
    </w:p>
    <w:p w:rsidR="009D052C" w:rsidRPr="003D3B84" w:rsidRDefault="009D052C" w:rsidP="009D052C">
      <w:pPr>
        <w:widowControl w:val="0"/>
        <w:spacing w:after="0" w:line="240" w:lineRule="auto"/>
        <w:ind w:firstLine="600"/>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путем направления запросов в письменном виде по адресу Комитета, </w:t>
      </w:r>
      <w:r w:rsidR="003352C5" w:rsidRPr="003D3B84">
        <w:rPr>
          <w:rFonts w:ascii="Times New Roman" w:eastAsiaTheme="minorEastAsia" w:hAnsi="Times New Roman" w:cs="Times New Roman"/>
          <w:color w:val="000000" w:themeColor="text1"/>
          <w:sz w:val="28"/>
          <w:szCs w:val="28"/>
          <w:lang w:eastAsia="ru-RU"/>
        </w:rPr>
        <w:br/>
      </w:r>
      <w:r w:rsidRPr="003D3B84">
        <w:rPr>
          <w:rFonts w:ascii="Times New Roman" w:eastAsiaTheme="minorEastAsia" w:hAnsi="Times New Roman" w:cs="Times New Roman"/>
          <w:color w:val="000000" w:themeColor="text1"/>
          <w:sz w:val="28"/>
          <w:szCs w:val="28"/>
          <w:lang w:eastAsia="ru-RU"/>
        </w:rPr>
        <w:t>в электронном виде по адресу электронной почты Комитета;</w:t>
      </w:r>
    </w:p>
    <w:p w:rsidR="009D052C" w:rsidRPr="003D3B84" w:rsidRDefault="009D052C" w:rsidP="009D052C">
      <w:pPr>
        <w:widowControl w:val="0"/>
        <w:spacing w:after="0" w:line="240" w:lineRule="auto"/>
        <w:ind w:firstLine="600"/>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по справочным телефонам специалистов Комитета;</w:t>
      </w:r>
    </w:p>
    <w:p w:rsidR="009D052C" w:rsidRPr="003D3B84" w:rsidRDefault="009D052C" w:rsidP="009D052C">
      <w:pPr>
        <w:widowControl w:val="0"/>
        <w:spacing w:after="0" w:line="240" w:lineRule="auto"/>
        <w:ind w:firstLine="600"/>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при личном обращении на прием к специалистам Комитета (в дни и часы приема);</w:t>
      </w:r>
    </w:p>
    <w:p w:rsidR="009D052C" w:rsidRPr="003D3B84" w:rsidRDefault="009D052C" w:rsidP="009D052C">
      <w:pPr>
        <w:widowControl w:val="0"/>
        <w:spacing w:after="0" w:line="240" w:lineRule="auto"/>
        <w:ind w:firstLine="600"/>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на Портале без прохождения авторизации в разделе «Проверка статуса запроса» (доменное имя сайта в сети «Интернет» - gu.spb.ru/status) или после авторизации в «Личном кабинете» (в случае если запрос подан посредством Портала);</w:t>
      </w:r>
    </w:p>
    <w:p w:rsidR="009D052C" w:rsidRPr="003D3B84" w:rsidRDefault="009D052C" w:rsidP="009D052C">
      <w:pPr>
        <w:widowControl w:val="0"/>
        <w:spacing w:after="0" w:line="240" w:lineRule="auto"/>
        <w:ind w:firstLine="600"/>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в мобильном приложении без прохождения авторизации в разделе «Проверка статуса запроса» или после авторизации в «Личном кабинете», </w:t>
      </w:r>
      <w:r w:rsidRPr="003D3B84">
        <w:rPr>
          <w:rFonts w:ascii="Times New Roman" w:eastAsiaTheme="minorEastAsia" w:hAnsi="Times New Roman" w:cs="Times New Roman"/>
          <w:color w:val="000000" w:themeColor="text1"/>
          <w:sz w:val="28"/>
          <w:szCs w:val="28"/>
          <w:lang w:eastAsia="ru-RU"/>
        </w:rPr>
        <w:br/>
        <w:t>а также поср</w:t>
      </w:r>
      <w:r w:rsidR="003E7B2E" w:rsidRPr="003D3B84">
        <w:rPr>
          <w:rFonts w:ascii="Times New Roman" w:eastAsiaTheme="minorEastAsia" w:hAnsi="Times New Roman" w:cs="Times New Roman"/>
          <w:color w:val="000000" w:themeColor="text1"/>
          <w:sz w:val="28"/>
          <w:szCs w:val="28"/>
          <w:lang w:eastAsia="ru-RU"/>
        </w:rPr>
        <w:t>едством всплывающих уведомлений</w:t>
      </w:r>
      <w:r w:rsidRPr="003D3B84">
        <w:rPr>
          <w:rFonts w:ascii="Times New Roman" w:eastAsiaTheme="minorEastAsia" w:hAnsi="Times New Roman" w:cs="Times New Roman"/>
          <w:color w:val="000000" w:themeColor="text1"/>
          <w:sz w:val="28"/>
          <w:szCs w:val="28"/>
          <w:lang w:eastAsia="ru-RU"/>
        </w:rPr>
        <w:t xml:space="preserve"> (в случае если запрос подан посредством Портала</w:t>
      </w:r>
      <w:r w:rsidR="003E7B2E" w:rsidRPr="003D3B84">
        <w:rPr>
          <w:rFonts w:ascii="Times New Roman" w:eastAsiaTheme="minorEastAsia" w:hAnsi="Times New Roman" w:cs="Times New Roman"/>
          <w:color w:val="000000" w:themeColor="text1"/>
          <w:sz w:val="28"/>
          <w:szCs w:val="28"/>
          <w:lang w:eastAsia="ru-RU"/>
        </w:rPr>
        <w:t xml:space="preserve"> – при выборе заявителем соответствующего способа информирования</w:t>
      </w:r>
      <w:r w:rsidRPr="003D3B84">
        <w:rPr>
          <w:rFonts w:ascii="Times New Roman" w:eastAsiaTheme="minorEastAsia" w:hAnsi="Times New Roman" w:cs="Times New Roman"/>
          <w:color w:val="000000" w:themeColor="text1"/>
          <w:sz w:val="28"/>
          <w:szCs w:val="28"/>
          <w:lang w:eastAsia="ru-RU"/>
        </w:rPr>
        <w:t>);</w:t>
      </w:r>
    </w:p>
    <w:p w:rsidR="009D052C" w:rsidRPr="003D3B84" w:rsidRDefault="009D052C" w:rsidP="009D052C">
      <w:pPr>
        <w:widowControl w:val="0"/>
        <w:spacing w:after="0" w:line="240" w:lineRule="auto"/>
        <w:ind w:firstLine="580"/>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посредством уведомлений, поступивших по электронной почте (в случае если запрос подан посредством Портала - при выборе заявителем соответствующего способа информирования);</w:t>
      </w:r>
    </w:p>
    <w:p w:rsidR="009D052C" w:rsidRPr="003D3B84" w:rsidRDefault="009D052C" w:rsidP="009D052C">
      <w:pPr>
        <w:widowControl w:val="0"/>
        <w:spacing w:after="0" w:line="240" w:lineRule="auto"/>
        <w:ind w:firstLine="580"/>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посредством уведомлений, поступивших по СМС (в случае если запрос подан посредством Портала - при выборе заявителем соответствующего способа информирования);</w:t>
      </w:r>
    </w:p>
    <w:p w:rsidR="00F84977"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после авторизации в «Кабинете заявителя» в ЕССК</w:t>
      </w:r>
      <w:r w:rsidR="003E7B2E" w:rsidRPr="003D3B84">
        <w:rPr>
          <w:rFonts w:ascii="Times New Roman" w:eastAsiaTheme="minorEastAsia" w:hAnsi="Times New Roman" w:cs="Times New Roman"/>
          <w:color w:val="000000" w:themeColor="text1"/>
          <w:sz w:val="28"/>
          <w:szCs w:val="28"/>
          <w:lang w:eastAsia="ru-RU"/>
        </w:rPr>
        <w:t xml:space="preserve"> (в случае если запрос подан посредством Портала</w:t>
      </w:r>
      <w:r w:rsidR="00A519FF" w:rsidRPr="003D3B84">
        <w:rPr>
          <w:rFonts w:ascii="Times New Roman" w:eastAsiaTheme="minorEastAsia" w:hAnsi="Times New Roman" w:cs="Times New Roman"/>
          <w:color w:val="000000" w:themeColor="text1"/>
          <w:sz w:val="28"/>
          <w:szCs w:val="28"/>
          <w:lang w:eastAsia="ru-RU"/>
        </w:rPr>
        <w:t>)</w:t>
      </w:r>
      <w:r w:rsidR="00F84977" w:rsidRPr="003D3B84">
        <w:rPr>
          <w:rFonts w:ascii="Times New Roman" w:eastAsiaTheme="minorEastAsia" w:hAnsi="Times New Roman" w:cs="Times New Roman"/>
          <w:color w:val="000000" w:themeColor="text1"/>
          <w:sz w:val="28"/>
          <w:szCs w:val="28"/>
          <w:lang w:eastAsia="ru-RU"/>
        </w:rPr>
        <w:t>;</w:t>
      </w:r>
    </w:p>
    <w:p w:rsidR="008D4BDF" w:rsidRPr="003D3B84" w:rsidRDefault="00F84977"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п</w:t>
      </w:r>
      <w:r w:rsidR="008D4BDF" w:rsidRPr="003D3B84">
        <w:rPr>
          <w:rFonts w:ascii="Times New Roman" w:eastAsiaTheme="minorEastAsia" w:hAnsi="Times New Roman" w:cs="Times New Roman"/>
          <w:color w:val="000000" w:themeColor="text1"/>
          <w:sz w:val="28"/>
          <w:szCs w:val="28"/>
          <w:lang w:eastAsia="ru-RU"/>
        </w:rPr>
        <w:t>осредством уведомлений, поступивших через социальные сети (в случае если запрос подан посредством Портала – при выборе заявителем соответствующего способа информирования)</w:t>
      </w:r>
      <w:r w:rsidR="005D7188" w:rsidRPr="003D3B84">
        <w:rPr>
          <w:rFonts w:ascii="Times New Roman" w:eastAsiaTheme="minorEastAsia" w:hAnsi="Times New Roman" w:cs="Times New Roman"/>
          <w:color w:val="000000" w:themeColor="text1"/>
          <w:sz w:val="28"/>
          <w:szCs w:val="28"/>
          <w:lang w:eastAsia="ru-RU"/>
        </w:rPr>
        <w:t>.</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1.3.3. Порядок, форма, место размещения и способы получения справочной информации, в том числе на стендах в местах предоставления государственной услуги и услуг, которые являются необходимыми и обязательными для предоставления государственной услуги.</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lastRenderedPageBreak/>
        <w:t xml:space="preserve">Справочная информация (место нахождения, график работы Комитета, его структурных подразделений, предоставляющих государственную услугу, справочные телефоны, адреса официального сайта) представлена </w:t>
      </w:r>
      <w:r w:rsidR="005D7188" w:rsidRPr="003D3B84">
        <w:rPr>
          <w:rFonts w:ascii="Times New Roman" w:eastAsiaTheme="minorEastAsia" w:hAnsi="Times New Roman" w:cs="Times New Roman"/>
          <w:color w:val="000000" w:themeColor="text1"/>
          <w:sz w:val="28"/>
          <w:szCs w:val="28"/>
          <w:lang w:eastAsia="ru-RU"/>
        </w:rPr>
        <w:br/>
      </w:r>
      <w:r w:rsidRPr="003D3B84">
        <w:rPr>
          <w:rFonts w:ascii="Times New Roman" w:eastAsiaTheme="minorEastAsia" w:hAnsi="Times New Roman" w:cs="Times New Roman"/>
          <w:color w:val="000000" w:themeColor="text1"/>
          <w:sz w:val="28"/>
          <w:szCs w:val="28"/>
          <w:lang w:eastAsia="ru-RU"/>
        </w:rPr>
        <w:t>на официальном сайте Администрации Санкт-Петербурга в разделе Комитета</w:t>
      </w:r>
      <w:r w:rsidR="005D7188" w:rsidRPr="003D3B84">
        <w:rPr>
          <w:rFonts w:ascii="Times New Roman" w:eastAsiaTheme="minorEastAsia" w:hAnsi="Times New Roman" w:cs="Times New Roman"/>
          <w:color w:val="000000" w:themeColor="text1"/>
          <w:sz w:val="28"/>
          <w:szCs w:val="28"/>
          <w:lang w:eastAsia="ru-RU"/>
        </w:rPr>
        <w:t xml:space="preserve"> (доменное имя сайта в сети «Интернет» –</w:t>
      </w:r>
      <w:r w:rsidRPr="003D3B84">
        <w:rPr>
          <w:rFonts w:ascii="Times New Roman" w:eastAsiaTheme="minorEastAsia" w:hAnsi="Times New Roman" w:cs="Times New Roman"/>
          <w:color w:val="000000" w:themeColor="text1"/>
          <w:sz w:val="28"/>
          <w:szCs w:val="28"/>
          <w:lang w:eastAsia="ru-RU"/>
        </w:rPr>
        <w:t xml:space="preserve"> </w:t>
      </w:r>
      <w:hyperlink r:id="rId12" w:history="1">
        <w:r w:rsidRPr="003D3B84">
          <w:rPr>
            <w:rFonts w:ascii="Times New Roman" w:eastAsiaTheme="minorEastAsia" w:hAnsi="Times New Roman" w:cs="Times New Roman"/>
            <w:color w:val="000000" w:themeColor="text1"/>
            <w:sz w:val="28"/>
            <w:szCs w:val="28"/>
            <w:lang w:eastAsia="ru-RU"/>
          </w:rPr>
          <w:t>gov.spb.ru/gov/otrasl/ecology</w:t>
        </w:r>
      </w:hyperlink>
      <w:r w:rsidR="005D7188" w:rsidRPr="003D3B84">
        <w:rPr>
          <w:rFonts w:ascii="Times New Roman" w:eastAsiaTheme="minorEastAsia" w:hAnsi="Times New Roman" w:cs="Times New Roman"/>
          <w:color w:val="000000" w:themeColor="text1"/>
          <w:sz w:val="28"/>
          <w:szCs w:val="28"/>
          <w:lang w:eastAsia="ru-RU"/>
        </w:rPr>
        <w:t>)</w:t>
      </w:r>
      <w:r w:rsidRPr="003D3B84">
        <w:rPr>
          <w:rFonts w:ascii="Times New Roman" w:eastAsiaTheme="minorEastAsia" w:hAnsi="Times New Roman" w:cs="Times New Roman"/>
          <w:color w:val="000000" w:themeColor="text1"/>
          <w:sz w:val="28"/>
          <w:szCs w:val="28"/>
          <w:lang w:eastAsia="ru-RU"/>
        </w:rPr>
        <w:t xml:space="preserve">, </w:t>
      </w:r>
      <w:r w:rsidR="005D7188" w:rsidRPr="003D3B84">
        <w:rPr>
          <w:rFonts w:ascii="Times New Roman" w:eastAsiaTheme="minorEastAsia" w:hAnsi="Times New Roman" w:cs="Times New Roman"/>
          <w:color w:val="000000" w:themeColor="text1"/>
          <w:sz w:val="28"/>
          <w:szCs w:val="28"/>
          <w:lang w:eastAsia="ru-RU"/>
        </w:rPr>
        <w:br/>
      </w:r>
      <w:r w:rsidRPr="003D3B84">
        <w:rPr>
          <w:rFonts w:ascii="Times New Roman" w:eastAsiaTheme="minorEastAsia" w:hAnsi="Times New Roman" w:cs="Times New Roman"/>
          <w:color w:val="000000" w:themeColor="text1"/>
          <w:sz w:val="28"/>
          <w:szCs w:val="28"/>
          <w:lang w:eastAsia="ru-RU"/>
        </w:rPr>
        <w:t xml:space="preserve">на федеральном </w:t>
      </w:r>
      <w:r w:rsidR="005D7188" w:rsidRPr="003D3B84">
        <w:rPr>
          <w:rFonts w:ascii="Times New Roman" w:eastAsiaTheme="minorEastAsia" w:hAnsi="Times New Roman" w:cs="Times New Roman"/>
          <w:color w:val="000000" w:themeColor="text1"/>
          <w:sz w:val="28"/>
          <w:szCs w:val="28"/>
          <w:lang w:eastAsia="ru-RU"/>
        </w:rPr>
        <w:t>П</w:t>
      </w:r>
      <w:r w:rsidRPr="003D3B84">
        <w:rPr>
          <w:rFonts w:ascii="Times New Roman" w:eastAsiaTheme="minorEastAsia" w:hAnsi="Times New Roman" w:cs="Times New Roman"/>
          <w:color w:val="000000" w:themeColor="text1"/>
          <w:sz w:val="28"/>
          <w:szCs w:val="28"/>
          <w:lang w:eastAsia="ru-RU"/>
        </w:rPr>
        <w:t>ортале</w:t>
      </w:r>
      <w:r w:rsidR="005D7188" w:rsidRPr="003D3B84">
        <w:rPr>
          <w:rFonts w:ascii="Times New Roman" w:eastAsiaTheme="minorEastAsia" w:hAnsi="Times New Roman" w:cs="Times New Roman"/>
          <w:color w:val="000000" w:themeColor="text1"/>
          <w:sz w:val="28"/>
          <w:szCs w:val="28"/>
          <w:lang w:eastAsia="ru-RU"/>
        </w:rPr>
        <w:t xml:space="preserve"> (доменное имя сайта в сети «Интернет» – </w:t>
      </w:r>
      <w:r w:rsidRPr="003D3B84">
        <w:rPr>
          <w:rFonts w:ascii="Times New Roman" w:eastAsiaTheme="minorEastAsia" w:hAnsi="Times New Roman" w:cs="Times New Roman"/>
          <w:color w:val="000000" w:themeColor="text1"/>
          <w:sz w:val="28"/>
          <w:szCs w:val="28"/>
          <w:lang w:eastAsia="ru-RU"/>
        </w:rPr>
        <w:t>gosuslugi.ru</w:t>
      </w:r>
      <w:r w:rsidR="005D7188" w:rsidRPr="003D3B84">
        <w:rPr>
          <w:rFonts w:ascii="Times New Roman" w:eastAsiaTheme="minorEastAsia" w:hAnsi="Times New Roman" w:cs="Times New Roman"/>
          <w:color w:val="000000" w:themeColor="text1"/>
          <w:sz w:val="28"/>
          <w:szCs w:val="28"/>
          <w:lang w:eastAsia="ru-RU"/>
        </w:rPr>
        <w:t>)</w:t>
      </w:r>
      <w:r w:rsidRPr="003D3B84">
        <w:rPr>
          <w:rFonts w:ascii="Times New Roman" w:eastAsiaTheme="minorEastAsia" w:hAnsi="Times New Roman" w:cs="Times New Roman"/>
          <w:color w:val="000000" w:themeColor="text1"/>
          <w:sz w:val="28"/>
          <w:szCs w:val="28"/>
          <w:lang w:eastAsia="ru-RU"/>
        </w:rPr>
        <w:t>, на Портале</w:t>
      </w:r>
      <w:r w:rsidR="005D7188" w:rsidRPr="003D3B84">
        <w:rPr>
          <w:rFonts w:ascii="Times New Roman" w:eastAsiaTheme="minorEastAsia" w:hAnsi="Times New Roman" w:cs="Times New Roman"/>
          <w:color w:val="000000" w:themeColor="text1"/>
          <w:sz w:val="28"/>
          <w:szCs w:val="28"/>
          <w:lang w:eastAsia="ru-RU"/>
        </w:rPr>
        <w:t xml:space="preserve"> (доменное имя сайта в сети «Интернет» – </w:t>
      </w:r>
      <w:hyperlink r:id="rId13" w:history="1">
        <w:r w:rsidRPr="003D3B84">
          <w:rPr>
            <w:rFonts w:ascii="Times New Roman" w:eastAsiaTheme="minorEastAsia" w:hAnsi="Times New Roman" w:cs="Times New Roman"/>
            <w:color w:val="000000" w:themeColor="text1"/>
            <w:sz w:val="28"/>
            <w:szCs w:val="28"/>
            <w:lang w:eastAsia="ru-RU"/>
          </w:rPr>
          <w:t>gu.spb.ru</w:t>
        </w:r>
      </w:hyperlink>
      <w:r w:rsidR="005D7188" w:rsidRPr="003D3B84">
        <w:rPr>
          <w:rFonts w:ascii="Times New Roman" w:eastAsiaTheme="minorEastAsia" w:hAnsi="Times New Roman" w:cs="Times New Roman"/>
          <w:color w:val="000000" w:themeColor="text1"/>
          <w:sz w:val="28"/>
          <w:szCs w:val="28"/>
          <w:lang w:eastAsia="ru-RU"/>
        </w:rPr>
        <w:t>)</w:t>
      </w:r>
      <w:r w:rsidRPr="003D3B84">
        <w:rPr>
          <w:rFonts w:ascii="Times New Roman" w:eastAsiaTheme="minorEastAsia" w:hAnsi="Times New Roman" w:cs="Times New Roman"/>
          <w:color w:val="000000" w:themeColor="text1"/>
          <w:sz w:val="28"/>
          <w:szCs w:val="28"/>
          <w:lang w:eastAsia="ru-RU"/>
        </w:rPr>
        <w:t xml:space="preserve">, </w:t>
      </w:r>
      <w:r w:rsidR="005D7188" w:rsidRPr="003D3B84">
        <w:rPr>
          <w:rFonts w:ascii="Times New Roman" w:eastAsiaTheme="minorEastAsia" w:hAnsi="Times New Roman" w:cs="Times New Roman"/>
          <w:color w:val="000000" w:themeColor="text1"/>
          <w:sz w:val="28"/>
          <w:szCs w:val="28"/>
          <w:lang w:eastAsia="ru-RU"/>
        </w:rPr>
        <w:t>на портале</w:t>
      </w:r>
      <w:r w:rsidRPr="003D3B84">
        <w:rPr>
          <w:rFonts w:ascii="Times New Roman" w:eastAsiaTheme="minorEastAsia" w:hAnsi="Times New Roman" w:cs="Times New Roman"/>
          <w:color w:val="000000" w:themeColor="text1"/>
          <w:sz w:val="28"/>
          <w:szCs w:val="28"/>
          <w:lang w:eastAsia="ru-RU"/>
        </w:rPr>
        <w:t xml:space="preserve"> ЕССК</w:t>
      </w:r>
      <w:r w:rsidR="005D7188" w:rsidRPr="003D3B84">
        <w:rPr>
          <w:rFonts w:ascii="Times New Roman" w:eastAsiaTheme="minorEastAsia" w:hAnsi="Times New Roman" w:cs="Times New Roman"/>
          <w:color w:val="000000" w:themeColor="text1"/>
          <w:sz w:val="28"/>
          <w:szCs w:val="28"/>
          <w:lang w:eastAsia="ru-RU"/>
        </w:rPr>
        <w:t xml:space="preserve"> (доменное имя сайта в сети «Интернет» – </w:t>
      </w:r>
      <w:r w:rsidRPr="003D3B84">
        <w:rPr>
          <w:rFonts w:ascii="Times New Roman" w:eastAsiaTheme="minorEastAsia" w:hAnsi="Times New Roman" w:cs="Times New Roman"/>
          <w:color w:val="000000" w:themeColor="text1"/>
          <w:sz w:val="28"/>
          <w:szCs w:val="28"/>
          <w:lang w:eastAsia="ru-RU"/>
        </w:rPr>
        <w:t>essk.gov.spb.ru</w:t>
      </w:r>
      <w:r w:rsidR="005D7188" w:rsidRPr="003D3B84">
        <w:rPr>
          <w:rFonts w:ascii="Times New Roman" w:eastAsiaTheme="minorEastAsia" w:hAnsi="Times New Roman" w:cs="Times New Roman"/>
          <w:color w:val="000000" w:themeColor="text1"/>
          <w:sz w:val="28"/>
          <w:szCs w:val="28"/>
          <w:lang w:eastAsia="ru-RU"/>
        </w:rPr>
        <w:t>)</w:t>
      </w:r>
      <w:r w:rsidRPr="003D3B84">
        <w:rPr>
          <w:rFonts w:ascii="Times New Roman" w:eastAsiaTheme="minorEastAsia" w:hAnsi="Times New Roman" w:cs="Times New Roman"/>
          <w:color w:val="000000" w:themeColor="text1"/>
          <w:sz w:val="28"/>
          <w:szCs w:val="28"/>
          <w:lang w:eastAsia="ru-RU"/>
        </w:rPr>
        <w:t>.</w:t>
      </w:r>
    </w:p>
    <w:p w:rsidR="00A519FF" w:rsidRPr="003D3B84" w:rsidRDefault="00A519FF"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p>
    <w:p w:rsidR="009D052C" w:rsidRPr="003D3B84" w:rsidRDefault="009D052C" w:rsidP="009D052C">
      <w:pPr>
        <w:widowControl w:val="0"/>
        <w:autoSpaceDE w:val="0"/>
        <w:autoSpaceDN w:val="0"/>
        <w:adjustRightInd w:val="0"/>
        <w:spacing w:after="0" w:line="240" w:lineRule="auto"/>
        <w:jc w:val="center"/>
        <w:rPr>
          <w:rFonts w:ascii="Times New Roman" w:eastAsiaTheme="minorEastAsia" w:hAnsi="Times New Roman" w:cs="Times New Roman"/>
          <w:b/>
          <w:bCs/>
          <w:color w:val="000000" w:themeColor="text1"/>
          <w:sz w:val="28"/>
          <w:szCs w:val="28"/>
          <w:lang w:eastAsia="ru-RU"/>
        </w:rPr>
      </w:pPr>
      <w:r w:rsidRPr="003D3B84">
        <w:rPr>
          <w:rFonts w:ascii="Times New Roman" w:eastAsiaTheme="minorEastAsia" w:hAnsi="Times New Roman" w:cs="Times New Roman"/>
          <w:b/>
          <w:bCs/>
          <w:color w:val="000000" w:themeColor="text1"/>
          <w:sz w:val="28"/>
          <w:szCs w:val="28"/>
          <w:lang w:eastAsia="ru-RU"/>
        </w:rPr>
        <w:t xml:space="preserve">II. Стандарт предоставления государственной услуги </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2.1. Наименование государственной услуги: </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bCs/>
          <w:color w:val="000000" w:themeColor="text1"/>
          <w:sz w:val="28"/>
          <w:szCs w:val="28"/>
          <w:lang w:eastAsia="ru-RU"/>
        </w:rPr>
        <w:t>Выдавать разрешения на строительство объекта капитального строительства, строительство, реконструкцию которого планируется осуществлять в границах особо охраняемой природной территории регионального значения Санкт-Петербурга</w:t>
      </w:r>
      <w:r w:rsidRPr="003D3B84">
        <w:rPr>
          <w:rFonts w:ascii="Times New Roman" w:eastAsiaTheme="minorEastAsia" w:hAnsi="Times New Roman" w:cs="Times New Roman"/>
          <w:color w:val="000000" w:themeColor="text1"/>
          <w:sz w:val="28"/>
          <w:szCs w:val="28"/>
          <w:lang w:eastAsia="ru-RU"/>
        </w:rPr>
        <w:t>.</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Краткое наименование государственной услуги: выдавать разрешения </w:t>
      </w:r>
      <w:r w:rsidRPr="003D3B84">
        <w:rPr>
          <w:rFonts w:ascii="Times New Roman" w:eastAsiaTheme="minorEastAsia" w:hAnsi="Times New Roman" w:cs="Times New Roman"/>
          <w:color w:val="000000" w:themeColor="text1"/>
          <w:sz w:val="28"/>
          <w:szCs w:val="28"/>
          <w:lang w:eastAsia="ru-RU"/>
        </w:rPr>
        <w:br/>
        <w:t>на строительство в границах ООПТ регионального значения Санкт-Петербурга.</w:t>
      </w:r>
    </w:p>
    <w:p w:rsidR="009D052C" w:rsidRPr="00952C48"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sz w:val="28"/>
          <w:szCs w:val="28"/>
          <w:lang w:eastAsia="ru-RU"/>
        </w:rPr>
      </w:pPr>
      <w:r w:rsidRPr="00952C48">
        <w:rPr>
          <w:rFonts w:ascii="Times New Roman" w:eastAsiaTheme="minorEastAsia" w:hAnsi="Times New Roman" w:cs="Times New Roman"/>
          <w:sz w:val="28"/>
          <w:szCs w:val="28"/>
          <w:lang w:eastAsia="ru-RU"/>
        </w:rPr>
        <w:t>2.2. Государственная услуга предоставляется Комитетом.</w:t>
      </w:r>
    </w:p>
    <w:p w:rsidR="009D052C" w:rsidRPr="00952C48"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sz w:val="28"/>
          <w:szCs w:val="28"/>
          <w:lang w:eastAsia="ru-RU"/>
        </w:rPr>
      </w:pPr>
      <w:r w:rsidRPr="00952C48">
        <w:rPr>
          <w:rFonts w:ascii="Times New Roman" w:eastAsiaTheme="minorEastAsia" w:hAnsi="Times New Roman" w:cs="Times New Roman"/>
          <w:sz w:val="28"/>
          <w:szCs w:val="28"/>
          <w:lang w:eastAsia="ru-RU"/>
        </w:rPr>
        <w:t>Органы и организации, участвующие в предоставлении услуги:</w:t>
      </w:r>
    </w:p>
    <w:p w:rsidR="009D2AAE" w:rsidRPr="00952C48" w:rsidRDefault="009D2AAE" w:rsidP="00104DEB">
      <w:pPr>
        <w:widowControl w:val="0"/>
        <w:autoSpaceDE w:val="0"/>
        <w:autoSpaceDN w:val="0"/>
        <w:adjustRightInd w:val="0"/>
        <w:spacing w:after="0" w:line="240" w:lineRule="auto"/>
        <w:ind w:firstLine="568"/>
        <w:jc w:val="both"/>
        <w:rPr>
          <w:rFonts w:ascii="Times New Roman" w:eastAsiaTheme="minorEastAsia" w:hAnsi="Times New Roman" w:cs="Times New Roman"/>
          <w:sz w:val="28"/>
          <w:szCs w:val="28"/>
          <w:lang w:eastAsia="ru-RU"/>
        </w:rPr>
      </w:pPr>
      <w:r w:rsidRPr="00952C48">
        <w:rPr>
          <w:rFonts w:ascii="Times New Roman" w:eastAsiaTheme="minorEastAsia" w:hAnsi="Times New Roman" w:cs="Times New Roman"/>
          <w:sz w:val="28"/>
          <w:szCs w:val="28"/>
          <w:lang w:eastAsia="ru-RU"/>
        </w:rPr>
        <w:t>Федеральная служба государственной регистрации, кадастра и картографии (далее – Росреестр)</w:t>
      </w:r>
      <w:r w:rsidR="009D052C" w:rsidRPr="00952C48">
        <w:rPr>
          <w:rFonts w:ascii="Times New Roman" w:eastAsiaTheme="minorEastAsia" w:hAnsi="Times New Roman" w:cs="Times New Roman"/>
          <w:sz w:val="28"/>
          <w:szCs w:val="28"/>
          <w:lang w:eastAsia="ru-RU"/>
        </w:rPr>
        <w:t xml:space="preserve">; </w:t>
      </w:r>
    </w:p>
    <w:p w:rsidR="003E1053" w:rsidRPr="00952C48" w:rsidRDefault="003E1053" w:rsidP="00104DEB">
      <w:pPr>
        <w:widowControl w:val="0"/>
        <w:autoSpaceDE w:val="0"/>
        <w:autoSpaceDN w:val="0"/>
        <w:adjustRightInd w:val="0"/>
        <w:spacing w:after="0" w:line="240" w:lineRule="auto"/>
        <w:ind w:firstLine="568"/>
        <w:jc w:val="both"/>
        <w:rPr>
          <w:rFonts w:ascii="Times New Roman" w:eastAsiaTheme="minorEastAsia" w:hAnsi="Times New Roman" w:cs="Times New Roman"/>
          <w:sz w:val="28"/>
          <w:szCs w:val="28"/>
          <w:lang w:eastAsia="ru-RU"/>
        </w:rPr>
      </w:pPr>
      <w:r w:rsidRPr="00952C48">
        <w:rPr>
          <w:rFonts w:ascii="Times New Roman" w:eastAsiaTheme="minorEastAsia" w:hAnsi="Times New Roman" w:cs="Times New Roman"/>
          <w:sz w:val="28"/>
          <w:szCs w:val="28"/>
          <w:lang w:eastAsia="ru-RU"/>
        </w:rPr>
        <w:t>Федеральное автономное учреждение «Главное управление государственной экспертизы»</w:t>
      </w:r>
      <w:r w:rsidR="008525AA" w:rsidRPr="00952C48">
        <w:rPr>
          <w:rFonts w:ascii="Times New Roman" w:eastAsiaTheme="minorEastAsia" w:hAnsi="Times New Roman" w:cs="Times New Roman"/>
          <w:sz w:val="28"/>
          <w:szCs w:val="28"/>
          <w:lang w:eastAsia="ru-RU"/>
        </w:rPr>
        <w:t xml:space="preserve"> (далее – ФАУ «Главгосэкспертиза России»)</w:t>
      </w:r>
      <w:r w:rsidRPr="00952C48">
        <w:rPr>
          <w:rFonts w:ascii="Times New Roman" w:eastAsiaTheme="minorEastAsia" w:hAnsi="Times New Roman" w:cs="Times New Roman"/>
          <w:sz w:val="28"/>
          <w:szCs w:val="28"/>
          <w:lang w:eastAsia="ru-RU"/>
        </w:rPr>
        <w:t>;</w:t>
      </w:r>
    </w:p>
    <w:p w:rsidR="00325141" w:rsidRPr="00952C48" w:rsidRDefault="00325141" w:rsidP="00104DEB">
      <w:pPr>
        <w:widowControl w:val="0"/>
        <w:autoSpaceDE w:val="0"/>
        <w:autoSpaceDN w:val="0"/>
        <w:adjustRightInd w:val="0"/>
        <w:spacing w:after="0" w:line="240" w:lineRule="auto"/>
        <w:ind w:firstLine="568"/>
        <w:jc w:val="both"/>
        <w:rPr>
          <w:rFonts w:ascii="Times New Roman" w:eastAsiaTheme="minorEastAsia" w:hAnsi="Times New Roman" w:cs="Times New Roman"/>
          <w:sz w:val="28"/>
          <w:szCs w:val="28"/>
          <w:lang w:eastAsia="ru-RU"/>
        </w:rPr>
      </w:pPr>
      <w:r w:rsidRPr="00952C48">
        <w:rPr>
          <w:rFonts w:ascii="Times New Roman" w:eastAsiaTheme="minorEastAsia" w:hAnsi="Times New Roman" w:cs="Times New Roman"/>
          <w:sz w:val="28"/>
          <w:szCs w:val="28"/>
          <w:lang w:eastAsia="ru-RU"/>
        </w:rPr>
        <w:t>Федеральная служба в сфере природопользования (Росприроднадзор);</w:t>
      </w:r>
    </w:p>
    <w:p w:rsidR="00982223" w:rsidRPr="00952C48" w:rsidRDefault="00982223" w:rsidP="00104DEB">
      <w:pPr>
        <w:widowControl w:val="0"/>
        <w:autoSpaceDE w:val="0"/>
        <w:autoSpaceDN w:val="0"/>
        <w:adjustRightInd w:val="0"/>
        <w:spacing w:after="0" w:line="240" w:lineRule="auto"/>
        <w:ind w:firstLine="568"/>
        <w:jc w:val="both"/>
        <w:rPr>
          <w:rFonts w:ascii="Times New Roman" w:eastAsiaTheme="minorEastAsia" w:hAnsi="Times New Roman" w:cs="Times New Roman"/>
          <w:sz w:val="28"/>
          <w:szCs w:val="28"/>
          <w:lang w:eastAsia="ru-RU"/>
        </w:rPr>
      </w:pPr>
      <w:r w:rsidRPr="00952C48">
        <w:rPr>
          <w:rFonts w:ascii="Times New Roman" w:eastAsiaTheme="minorEastAsia" w:hAnsi="Times New Roman" w:cs="Times New Roman"/>
          <w:sz w:val="28"/>
          <w:szCs w:val="28"/>
          <w:lang w:eastAsia="ru-RU"/>
        </w:rPr>
        <w:t>Северо-Западное Управлении Федеральной службы по экологическому, технологическому и атомному надзору;</w:t>
      </w:r>
    </w:p>
    <w:p w:rsidR="009D2AAE" w:rsidRPr="00952C48" w:rsidRDefault="009D052C" w:rsidP="00104DEB">
      <w:pPr>
        <w:widowControl w:val="0"/>
        <w:autoSpaceDE w:val="0"/>
        <w:autoSpaceDN w:val="0"/>
        <w:adjustRightInd w:val="0"/>
        <w:spacing w:after="0" w:line="240" w:lineRule="auto"/>
        <w:ind w:firstLine="568"/>
        <w:jc w:val="both"/>
        <w:rPr>
          <w:rFonts w:ascii="Times New Roman" w:eastAsiaTheme="minorEastAsia" w:hAnsi="Times New Roman" w:cs="Times New Roman"/>
          <w:sz w:val="28"/>
          <w:szCs w:val="28"/>
          <w:lang w:eastAsia="ru-RU"/>
        </w:rPr>
      </w:pPr>
      <w:r w:rsidRPr="00952C48">
        <w:rPr>
          <w:rFonts w:ascii="Times New Roman" w:eastAsiaTheme="minorEastAsia" w:hAnsi="Times New Roman" w:cs="Times New Roman"/>
          <w:sz w:val="28"/>
          <w:szCs w:val="28"/>
          <w:lang w:eastAsia="ru-RU"/>
        </w:rPr>
        <w:t xml:space="preserve">Комитет по градостроительству и архитектуре Санкт-Петербурга; </w:t>
      </w:r>
    </w:p>
    <w:p w:rsidR="009D2AAE" w:rsidRDefault="00104DEB" w:rsidP="009D2AAE">
      <w:pPr>
        <w:widowControl w:val="0"/>
        <w:autoSpaceDE w:val="0"/>
        <w:autoSpaceDN w:val="0"/>
        <w:adjustRightInd w:val="0"/>
        <w:spacing w:after="0" w:line="240" w:lineRule="auto"/>
        <w:ind w:firstLine="568"/>
        <w:jc w:val="both"/>
        <w:rPr>
          <w:rFonts w:ascii="Times New Roman" w:eastAsiaTheme="minorEastAsia" w:hAnsi="Times New Roman" w:cs="Times New Roman"/>
          <w:sz w:val="28"/>
          <w:szCs w:val="28"/>
          <w:lang w:eastAsia="ru-RU"/>
        </w:rPr>
      </w:pPr>
      <w:r w:rsidRPr="00952C48">
        <w:rPr>
          <w:rFonts w:ascii="Times New Roman" w:eastAsiaTheme="minorEastAsia" w:hAnsi="Times New Roman" w:cs="Times New Roman"/>
          <w:sz w:val="28"/>
          <w:szCs w:val="28"/>
          <w:lang w:eastAsia="ru-RU"/>
        </w:rPr>
        <w:t>Комитет по государственному контролю, использованию и охране памятников исто</w:t>
      </w:r>
      <w:r w:rsidR="009D2AAE" w:rsidRPr="00952C48">
        <w:rPr>
          <w:rFonts w:ascii="Times New Roman" w:eastAsiaTheme="minorEastAsia" w:hAnsi="Times New Roman" w:cs="Times New Roman"/>
          <w:sz w:val="28"/>
          <w:szCs w:val="28"/>
          <w:lang w:eastAsia="ru-RU"/>
        </w:rPr>
        <w:t xml:space="preserve">рии и культуры Санкт-Петербурга; </w:t>
      </w:r>
    </w:p>
    <w:p w:rsidR="00017A96" w:rsidRPr="00952C48" w:rsidRDefault="00017A96" w:rsidP="009D2AAE">
      <w:pPr>
        <w:widowControl w:val="0"/>
        <w:autoSpaceDE w:val="0"/>
        <w:autoSpaceDN w:val="0"/>
        <w:adjustRightInd w:val="0"/>
        <w:spacing w:after="0" w:line="240" w:lineRule="auto"/>
        <w:ind w:firstLine="568"/>
        <w:jc w:val="both"/>
        <w:rPr>
          <w:rFonts w:ascii="Times New Roman" w:eastAsiaTheme="minorEastAsia" w:hAnsi="Times New Roman" w:cs="Times New Roman"/>
          <w:sz w:val="28"/>
          <w:szCs w:val="28"/>
          <w:lang w:eastAsia="ru-RU"/>
        </w:rPr>
      </w:pPr>
      <w:r w:rsidRPr="00017A96">
        <w:rPr>
          <w:rFonts w:ascii="Times New Roman" w:eastAsiaTheme="minorEastAsia" w:hAnsi="Times New Roman" w:cs="Times New Roman"/>
          <w:sz w:val="28"/>
          <w:szCs w:val="28"/>
          <w:lang w:eastAsia="ru-RU"/>
        </w:rPr>
        <w:t xml:space="preserve">Служба государственного строительного надзора и экспертизы </w:t>
      </w:r>
      <w:r w:rsidRPr="00017A96">
        <w:rPr>
          <w:rFonts w:ascii="Times New Roman" w:eastAsiaTheme="minorEastAsia" w:hAnsi="Times New Roman" w:cs="Times New Roman"/>
          <w:sz w:val="28"/>
          <w:szCs w:val="28"/>
          <w:lang w:eastAsia="ru-RU"/>
        </w:rPr>
        <w:br/>
        <w:t>Санкт-Петербурга;</w:t>
      </w:r>
    </w:p>
    <w:p w:rsidR="009D2AAE" w:rsidRPr="00952C48" w:rsidRDefault="009D2AAE" w:rsidP="009D2AAE">
      <w:pPr>
        <w:widowControl w:val="0"/>
        <w:autoSpaceDE w:val="0"/>
        <w:autoSpaceDN w:val="0"/>
        <w:adjustRightInd w:val="0"/>
        <w:spacing w:after="0" w:line="240" w:lineRule="auto"/>
        <w:ind w:firstLine="568"/>
        <w:jc w:val="both"/>
        <w:rPr>
          <w:rFonts w:ascii="Times New Roman" w:eastAsiaTheme="minorEastAsia" w:hAnsi="Times New Roman" w:cs="Times New Roman"/>
          <w:sz w:val="28"/>
          <w:szCs w:val="28"/>
          <w:lang w:eastAsia="ru-RU"/>
        </w:rPr>
      </w:pPr>
      <w:r w:rsidRPr="00952C48">
        <w:rPr>
          <w:rFonts w:ascii="Times New Roman" w:eastAsiaTheme="minorEastAsia" w:hAnsi="Times New Roman" w:cs="Times New Roman"/>
          <w:sz w:val="28"/>
          <w:szCs w:val="28"/>
          <w:lang w:eastAsia="ru-RU"/>
        </w:rPr>
        <w:t>СПб ГАУ «Центр государственной экспертизы».</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F54E4A">
        <w:rPr>
          <w:rFonts w:ascii="Times New Roman" w:eastAsiaTheme="minorEastAsia" w:hAnsi="Times New Roman" w:cs="Times New Roman"/>
          <w:color w:val="000000" w:themeColor="text1"/>
          <w:sz w:val="28"/>
          <w:szCs w:val="28"/>
          <w:lang w:eastAsia="ru-RU"/>
        </w:rPr>
        <w:t xml:space="preserve">Должностным лицам Комитета запрещено требовать от </w:t>
      </w:r>
      <w:r w:rsidRPr="003D3B84">
        <w:rPr>
          <w:rFonts w:ascii="Times New Roman" w:eastAsiaTheme="minorEastAsia" w:hAnsi="Times New Roman" w:cs="Times New Roman"/>
          <w:color w:val="000000" w:themeColor="text1"/>
          <w:sz w:val="28"/>
          <w:szCs w:val="28"/>
          <w:lang w:eastAsia="ru-RU"/>
        </w:rPr>
        <w:t xml:space="preserve">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w:t>
      </w:r>
      <w:r w:rsidRPr="003D3B84">
        <w:rPr>
          <w:rFonts w:ascii="Times New Roman" w:eastAsiaTheme="minorEastAsia" w:hAnsi="Times New Roman" w:cs="Times New Roman"/>
          <w:color w:val="000000" w:themeColor="text1"/>
          <w:sz w:val="28"/>
          <w:szCs w:val="28"/>
          <w:lang w:eastAsia="ru-RU"/>
        </w:rPr>
        <w:br/>
        <w:t>и обязательными для предоставления государственных услуг, утвержденный Правительством Санкт-Петербурга.</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2.3. Результатом предоставления государственной услуги является:</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выдача разрешения на строительство (разрешения на отдельные этапы строительства) объекта капитального строительства, строительство, реконструкцию которого планируется осуществлять в границах ООПТ регионального значения Санкт-Петербурга (далее </w:t>
      </w:r>
      <w:r w:rsidR="00A519FF" w:rsidRPr="003D3B84">
        <w:rPr>
          <w:rFonts w:ascii="Times New Roman" w:eastAsiaTheme="minorEastAsia" w:hAnsi="Times New Roman" w:cs="Times New Roman"/>
          <w:color w:val="000000" w:themeColor="text1"/>
          <w:sz w:val="28"/>
          <w:szCs w:val="28"/>
          <w:lang w:eastAsia="ru-RU"/>
        </w:rPr>
        <w:t>–</w:t>
      </w:r>
      <w:r w:rsidRPr="003D3B84">
        <w:rPr>
          <w:rFonts w:ascii="Times New Roman" w:eastAsiaTheme="minorEastAsia" w:hAnsi="Times New Roman" w:cs="Times New Roman"/>
          <w:color w:val="000000" w:themeColor="text1"/>
          <w:sz w:val="28"/>
          <w:szCs w:val="28"/>
          <w:lang w:eastAsia="ru-RU"/>
        </w:rPr>
        <w:t xml:space="preserve"> Разрешение</w:t>
      </w:r>
      <w:r w:rsidR="00A519FF" w:rsidRPr="003D3B84">
        <w:rPr>
          <w:rFonts w:ascii="Times New Roman" w:eastAsiaTheme="minorEastAsia" w:hAnsi="Times New Roman" w:cs="Times New Roman"/>
          <w:color w:val="000000" w:themeColor="text1"/>
          <w:sz w:val="28"/>
          <w:szCs w:val="28"/>
          <w:lang w:eastAsia="ru-RU"/>
        </w:rPr>
        <w:t xml:space="preserve"> </w:t>
      </w:r>
      <w:r w:rsidR="00A519FF" w:rsidRPr="003D3B84">
        <w:rPr>
          <w:rFonts w:ascii="Times New Roman" w:eastAsiaTheme="minorEastAsia" w:hAnsi="Times New Roman" w:cs="Times New Roman"/>
          <w:color w:val="000000" w:themeColor="text1"/>
          <w:sz w:val="28"/>
          <w:szCs w:val="28"/>
          <w:lang w:eastAsia="ru-RU"/>
        </w:rPr>
        <w:br/>
      </w:r>
      <w:r w:rsidRPr="003D3B84">
        <w:rPr>
          <w:rFonts w:ascii="Times New Roman" w:eastAsiaTheme="minorEastAsia" w:hAnsi="Times New Roman" w:cs="Times New Roman"/>
          <w:color w:val="000000" w:themeColor="text1"/>
          <w:sz w:val="28"/>
          <w:szCs w:val="28"/>
          <w:lang w:eastAsia="ru-RU"/>
        </w:rPr>
        <w:t>на строительство);</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lastRenderedPageBreak/>
        <w:t>внесение изменений в Разрешение на строительство, в том числе:</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в связи с переходом прав на земельный(-ые) участок(-и), прав пользования недрами, образовании земельного участка путем объединения, раздела, перераспределения земельных участков или выдела из земельных участков, для которых ранее было получено Разрешение на строительство;</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в связи с продлением срока действия Разрешения на строительство;</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отказ в выдаче Разрешения на строительство;</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отказ во внесении изменений в Разрешение на строительство;</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Форма положительного результата предоставления государственной услуги утверждена </w:t>
      </w:r>
      <w:r w:rsidRPr="003D3B84">
        <w:rPr>
          <w:rFonts w:ascii="Times New Roman" w:eastAsiaTheme="minorEastAsia" w:hAnsi="Times New Roman" w:cs="Times New Roman"/>
          <w:color w:val="000000" w:themeColor="text1"/>
          <w:sz w:val="28"/>
          <w:szCs w:val="28"/>
          <w:lang w:eastAsia="ru-RU"/>
        </w:rPr>
        <w:fldChar w:fldCharType="begin"/>
      </w:r>
      <w:r w:rsidRPr="003D3B84">
        <w:rPr>
          <w:rFonts w:ascii="Times New Roman" w:eastAsiaTheme="minorEastAsia" w:hAnsi="Times New Roman" w:cs="Times New Roman"/>
          <w:color w:val="000000" w:themeColor="text1"/>
          <w:sz w:val="28"/>
          <w:szCs w:val="28"/>
          <w:lang w:eastAsia="ru-RU"/>
        </w:rPr>
        <w:instrText xml:space="preserve"> HYPERLINK "kodeks://link/d?nd=420259480&amp;point=mark=0000000000000000000000000000000000000000000000000065C0IR"\o"’’Об утверждении формы разрешения на строительство и формы разрешения на ввод объекта в эксплуатацию’’</w:instrTex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instrText>Приказ Министерства строительства и жилищно-коммунального хозяйства Российской Федерации от 19.02.2015 N 117/пр</w:instrTex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instrText>Статус: действует с 16.05.2015"</w:instrText>
      </w:r>
      <w:r w:rsidRPr="003D3B84">
        <w:rPr>
          <w:rFonts w:ascii="Times New Roman" w:eastAsiaTheme="minorEastAsia" w:hAnsi="Times New Roman" w:cs="Times New Roman"/>
          <w:color w:val="000000" w:themeColor="text1"/>
          <w:sz w:val="28"/>
          <w:szCs w:val="28"/>
          <w:lang w:eastAsia="ru-RU"/>
        </w:rPr>
        <w:fldChar w:fldCharType="separate"/>
      </w:r>
      <w:r w:rsidRPr="003D3B84">
        <w:rPr>
          <w:rFonts w:ascii="Times New Roman" w:eastAsiaTheme="minorEastAsia" w:hAnsi="Times New Roman" w:cs="Times New Roman"/>
          <w:color w:val="000000" w:themeColor="text1"/>
          <w:sz w:val="28"/>
          <w:szCs w:val="28"/>
          <w:lang w:eastAsia="ru-RU"/>
        </w:rPr>
        <w:t xml:space="preserve">приказом Министерства строительства и жилищно-коммунального хозяйства Российской Федерации от 19.02.2015 № 117/пр «Об утверждении формы разрешения на строительство и формы разрешения на ввод объекта </w:t>
      </w:r>
      <w:r w:rsidR="00104DEB" w:rsidRPr="003D3B84">
        <w:rPr>
          <w:rFonts w:ascii="Times New Roman" w:eastAsiaTheme="minorEastAsia" w:hAnsi="Times New Roman" w:cs="Times New Roman"/>
          <w:color w:val="000000" w:themeColor="text1"/>
          <w:sz w:val="28"/>
          <w:szCs w:val="28"/>
          <w:lang w:eastAsia="ru-RU"/>
        </w:rPr>
        <w:br/>
      </w:r>
      <w:r w:rsidRPr="003D3B84">
        <w:rPr>
          <w:rFonts w:ascii="Times New Roman" w:eastAsiaTheme="minorEastAsia" w:hAnsi="Times New Roman" w:cs="Times New Roman"/>
          <w:color w:val="000000" w:themeColor="text1"/>
          <w:sz w:val="28"/>
          <w:szCs w:val="28"/>
          <w:lang w:eastAsia="ru-RU"/>
        </w:rPr>
        <w:t xml:space="preserve">в эксплуатацию» </w:t>
      </w:r>
      <w:r w:rsidRPr="003D3B84">
        <w:rPr>
          <w:rFonts w:ascii="Times New Roman" w:eastAsiaTheme="minorEastAsia" w:hAnsi="Times New Roman" w:cs="Times New Roman"/>
          <w:color w:val="000000" w:themeColor="text1"/>
          <w:sz w:val="28"/>
          <w:szCs w:val="28"/>
          <w:lang w:eastAsia="ru-RU"/>
        </w:rPr>
        <w:fldChar w:fldCharType="end"/>
      </w:r>
      <w:r w:rsidRPr="003D3B84">
        <w:rPr>
          <w:rFonts w:ascii="Times New Roman" w:eastAsiaTheme="minorEastAsia" w:hAnsi="Times New Roman" w:cs="Times New Roman"/>
          <w:color w:val="000000" w:themeColor="text1"/>
          <w:sz w:val="28"/>
          <w:szCs w:val="28"/>
          <w:lang w:eastAsia="ru-RU"/>
        </w:rPr>
        <w:t xml:space="preserve">и приведена в </w:t>
      </w:r>
      <w:r w:rsidRPr="003D3B84">
        <w:rPr>
          <w:rFonts w:ascii="Times New Roman" w:eastAsiaTheme="minorEastAsia" w:hAnsi="Times New Roman" w:cs="Times New Roman"/>
          <w:color w:val="000000" w:themeColor="text1"/>
          <w:sz w:val="28"/>
          <w:szCs w:val="28"/>
          <w:lang w:eastAsia="ru-RU"/>
        </w:rPr>
        <w:fldChar w:fldCharType="begin"/>
      </w:r>
      <w:r w:rsidRPr="003D3B84">
        <w:rPr>
          <w:rFonts w:ascii="Times New Roman" w:eastAsiaTheme="minorEastAsia" w:hAnsi="Times New Roman" w:cs="Times New Roman"/>
          <w:color w:val="000000" w:themeColor="text1"/>
          <w:sz w:val="28"/>
          <w:szCs w:val="28"/>
          <w:lang w:eastAsia="ru-RU"/>
        </w:rPr>
        <w:instrText xml:space="preserve"> HYPERLINK "kodeks://link/d?nd=561184038&amp;point=mark=000000000000000000000000000000000000000000000000008QA0LV"\o"’’Об утверждении Административного регламента Комитета по природопользованию, охране окружающей ...’’</w:instrTex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instrText>Распоряжение Комитета по природопользованию, охране окружающей среды и обеспечению экологической ...</w:instrTex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instrText>Статус: действующая редакция (действ. с 22.09.20"</w:instrText>
      </w:r>
      <w:r w:rsidRPr="003D3B84">
        <w:rPr>
          <w:rFonts w:ascii="Times New Roman" w:eastAsiaTheme="minorEastAsia" w:hAnsi="Times New Roman" w:cs="Times New Roman"/>
          <w:color w:val="000000" w:themeColor="text1"/>
          <w:sz w:val="28"/>
          <w:szCs w:val="28"/>
          <w:lang w:eastAsia="ru-RU"/>
        </w:rPr>
        <w:fldChar w:fldCharType="separate"/>
      </w:r>
      <w:r w:rsidRPr="003D3B84">
        <w:rPr>
          <w:rFonts w:ascii="Times New Roman" w:eastAsiaTheme="minorEastAsia" w:hAnsi="Times New Roman" w:cs="Times New Roman"/>
          <w:color w:val="000000" w:themeColor="text1"/>
          <w:sz w:val="28"/>
          <w:szCs w:val="28"/>
          <w:lang w:eastAsia="ru-RU"/>
        </w:rPr>
        <w:t xml:space="preserve">приложении № </w:t>
      </w:r>
      <w:r w:rsidR="00982223">
        <w:rPr>
          <w:rFonts w:ascii="Times New Roman" w:eastAsiaTheme="minorEastAsia" w:hAnsi="Times New Roman" w:cs="Times New Roman"/>
          <w:color w:val="000000" w:themeColor="text1"/>
          <w:sz w:val="28"/>
          <w:szCs w:val="28"/>
          <w:lang w:eastAsia="ru-RU"/>
        </w:rPr>
        <w:t>6</w:t>
      </w:r>
      <w:r w:rsidRPr="003D3B84">
        <w:rPr>
          <w:rFonts w:ascii="Times New Roman" w:eastAsiaTheme="minorEastAsia" w:hAnsi="Times New Roman" w:cs="Times New Roman"/>
          <w:color w:val="000000" w:themeColor="text1"/>
          <w:sz w:val="28"/>
          <w:szCs w:val="28"/>
          <w:lang w:eastAsia="ru-RU"/>
        </w:rPr>
        <w:t xml:space="preserve"> к настоящему Административному регламенту</w:t>
      </w:r>
      <w:r w:rsidRPr="003D3B84">
        <w:rPr>
          <w:rFonts w:ascii="Times New Roman" w:eastAsiaTheme="minorEastAsia" w:hAnsi="Times New Roman" w:cs="Times New Roman"/>
          <w:color w:val="000000" w:themeColor="text1"/>
          <w:sz w:val="28"/>
          <w:szCs w:val="28"/>
          <w:lang w:eastAsia="ru-RU"/>
        </w:rPr>
        <w:fldChar w:fldCharType="end"/>
      </w:r>
      <w:r w:rsidRPr="003D3B84">
        <w:rPr>
          <w:rFonts w:ascii="Times New Roman" w:eastAsiaTheme="minorEastAsia" w:hAnsi="Times New Roman" w:cs="Times New Roman"/>
          <w:color w:val="000000" w:themeColor="text1"/>
          <w:sz w:val="28"/>
          <w:szCs w:val="28"/>
          <w:lang w:eastAsia="ru-RU"/>
        </w:rPr>
        <w:t>.</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В случае отрицательного результата предоставления государственной услуги заявителю направляется уведомление, содержащее мотивированный отказ в выдаче Разрешения на строительство или во внесении изменений </w:t>
      </w:r>
      <w:r w:rsidRPr="003D3B84">
        <w:rPr>
          <w:rFonts w:ascii="Times New Roman" w:eastAsiaTheme="minorEastAsia" w:hAnsi="Times New Roman" w:cs="Times New Roman"/>
          <w:color w:val="000000" w:themeColor="text1"/>
          <w:sz w:val="28"/>
          <w:szCs w:val="28"/>
          <w:lang w:eastAsia="ru-RU"/>
        </w:rPr>
        <w:br/>
        <w:t xml:space="preserve">в Разрешение на строительство (далее - Уведомление об отказе) по форме, представленной в </w:t>
      </w:r>
      <w:r w:rsidRPr="003D3B84">
        <w:rPr>
          <w:rFonts w:ascii="Times New Roman" w:eastAsiaTheme="minorEastAsia" w:hAnsi="Times New Roman" w:cs="Times New Roman"/>
          <w:color w:val="000000" w:themeColor="text1"/>
          <w:sz w:val="28"/>
          <w:szCs w:val="28"/>
          <w:lang w:eastAsia="ru-RU"/>
        </w:rPr>
        <w:fldChar w:fldCharType="begin"/>
      </w:r>
      <w:r w:rsidRPr="003D3B84">
        <w:rPr>
          <w:rFonts w:ascii="Times New Roman" w:eastAsiaTheme="minorEastAsia" w:hAnsi="Times New Roman" w:cs="Times New Roman"/>
          <w:color w:val="000000" w:themeColor="text1"/>
          <w:sz w:val="28"/>
          <w:szCs w:val="28"/>
          <w:lang w:eastAsia="ru-RU"/>
        </w:rPr>
        <w:instrText xml:space="preserve"> HYPERLINK "kodeks://link/d?nd=561184038&amp;point=mark=000000000000000000000000000000000000000000000000008QE0M0"\o"’’Об утверждении Административного регламента Комитета по природопользованию, охране окружающей ...’’</w:instrTex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instrText>Распоряжение Комитета по природопользованию, охране окружающей среды и обеспечению экологической ...</w:instrTex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instrText>Статус: действующая редакция (действ. с 22.09.20"</w:instrText>
      </w:r>
      <w:r w:rsidRPr="003D3B84">
        <w:rPr>
          <w:rFonts w:ascii="Times New Roman" w:eastAsiaTheme="minorEastAsia" w:hAnsi="Times New Roman" w:cs="Times New Roman"/>
          <w:color w:val="000000" w:themeColor="text1"/>
          <w:sz w:val="28"/>
          <w:szCs w:val="28"/>
          <w:lang w:eastAsia="ru-RU"/>
        </w:rPr>
        <w:fldChar w:fldCharType="separate"/>
      </w:r>
      <w:r w:rsidRPr="003D3B84">
        <w:rPr>
          <w:rFonts w:ascii="Times New Roman" w:eastAsiaTheme="minorEastAsia" w:hAnsi="Times New Roman" w:cs="Times New Roman"/>
          <w:color w:val="000000" w:themeColor="text1"/>
          <w:sz w:val="28"/>
          <w:szCs w:val="28"/>
          <w:lang w:eastAsia="ru-RU"/>
        </w:rPr>
        <w:t xml:space="preserve">приложении № </w:t>
      </w:r>
      <w:r w:rsidR="00982223">
        <w:rPr>
          <w:rFonts w:ascii="Times New Roman" w:eastAsiaTheme="minorEastAsia" w:hAnsi="Times New Roman" w:cs="Times New Roman"/>
          <w:color w:val="000000" w:themeColor="text1"/>
          <w:sz w:val="28"/>
          <w:szCs w:val="28"/>
          <w:lang w:eastAsia="ru-RU"/>
        </w:rPr>
        <w:t>7</w:t>
      </w:r>
      <w:r w:rsidRPr="003D3B84">
        <w:rPr>
          <w:rFonts w:ascii="Times New Roman" w:eastAsiaTheme="minorEastAsia" w:hAnsi="Times New Roman" w:cs="Times New Roman"/>
          <w:color w:val="000000" w:themeColor="text1"/>
          <w:sz w:val="28"/>
          <w:szCs w:val="28"/>
          <w:lang w:eastAsia="ru-RU"/>
        </w:rPr>
        <w:t xml:space="preserve"> к настоящему Административному регламенту</w:t>
      </w:r>
      <w:r w:rsidRPr="003D3B84">
        <w:rPr>
          <w:rFonts w:ascii="Times New Roman" w:eastAsiaTheme="minorEastAsia" w:hAnsi="Times New Roman" w:cs="Times New Roman"/>
          <w:color w:val="000000" w:themeColor="text1"/>
          <w:sz w:val="28"/>
          <w:szCs w:val="28"/>
          <w:lang w:eastAsia="ru-RU"/>
        </w:rPr>
        <w:fldChar w:fldCharType="end"/>
      </w:r>
      <w:r w:rsidRPr="003D3B84">
        <w:rPr>
          <w:rFonts w:ascii="Times New Roman" w:eastAsiaTheme="minorEastAsia" w:hAnsi="Times New Roman" w:cs="Times New Roman"/>
          <w:color w:val="000000" w:themeColor="text1"/>
          <w:sz w:val="28"/>
          <w:szCs w:val="28"/>
          <w:lang w:eastAsia="ru-RU"/>
        </w:rPr>
        <w:t>.</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Предусмотрены следующие способы получения результата предоставления государственной услуги:</w:t>
      </w:r>
    </w:p>
    <w:p w:rsidR="009D052C" w:rsidRPr="003D3B84" w:rsidRDefault="000B5DBB"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в «Личном кабинете» на Портале;</w:t>
      </w:r>
    </w:p>
    <w:p w:rsidR="000B5DBB" w:rsidRPr="003D3B84" w:rsidRDefault="000B5DBB"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в «Кабинете заявителя» в ЕССК.</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Ведомственная информационная система, в которой учитывается результат предоставления государственной услуги, отсутствует.</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2.4. Срок предос</w:t>
      </w:r>
      <w:r w:rsidR="000B5DBB" w:rsidRPr="003D3B84">
        <w:rPr>
          <w:rFonts w:ascii="Times New Roman" w:eastAsiaTheme="minorEastAsia" w:hAnsi="Times New Roman" w:cs="Times New Roman"/>
          <w:color w:val="000000" w:themeColor="text1"/>
          <w:sz w:val="28"/>
          <w:szCs w:val="28"/>
          <w:lang w:eastAsia="ru-RU"/>
        </w:rPr>
        <w:t xml:space="preserve">тавления государственной услуги, </w:t>
      </w:r>
      <w:r w:rsidRPr="003D3B84">
        <w:rPr>
          <w:rFonts w:ascii="Times New Roman" w:eastAsiaTheme="minorEastAsia" w:hAnsi="Times New Roman" w:cs="Times New Roman"/>
          <w:color w:val="000000" w:themeColor="text1"/>
          <w:sz w:val="28"/>
          <w:szCs w:val="28"/>
          <w:lang w:eastAsia="ru-RU"/>
        </w:rPr>
        <w:t xml:space="preserve">в том числе </w:t>
      </w:r>
      <w:r w:rsidR="000B5DBB" w:rsidRPr="003D3B84">
        <w:rPr>
          <w:rFonts w:ascii="Times New Roman" w:eastAsiaTheme="minorEastAsia" w:hAnsi="Times New Roman" w:cs="Times New Roman"/>
          <w:color w:val="000000" w:themeColor="text1"/>
          <w:sz w:val="28"/>
          <w:szCs w:val="28"/>
          <w:lang w:eastAsia="ru-RU"/>
        </w:rPr>
        <w:t xml:space="preserve">с учетом </w:t>
      </w:r>
      <w:r w:rsidRPr="003D3B84">
        <w:rPr>
          <w:rFonts w:ascii="Times New Roman" w:eastAsiaTheme="minorEastAsia" w:hAnsi="Times New Roman" w:cs="Times New Roman"/>
          <w:color w:val="000000" w:themeColor="text1"/>
          <w:sz w:val="28"/>
          <w:szCs w:val="28"/>
          <w:lang w:eastAsia="ru-RU"/>
        </w:rPr>
        <w:t xml:space="preserve">выдачи (направления) </w:t>
      </w:r>
      <w:r w:rsidR="000B5DBB" w:rsidRPr="003D3B84">
        <w:rPr>
          <w:rFonts w:ascii="Times New Roman" w:eastAsiaTheme="minorEastAsia" w:hAnsi="Times New Roman" w:cs="Times New Roman"/>
          <w:color w:val="000000" w:themeColor="text1"/>
          <w:sz w:val="28"/>
          <w:szCs w:val="28"/>
          <w:lang w:eastAsia="ru-RU"/>
        </w:rPr>
        <w:t xml:space="preserve">заявителю </w:t>
      </w:r>
      <w:r w:rsidRPr="003D3B84">
        <w:rPr>
          <w:rFonts w:ascii="Times New Roman" w:eastAsiaTheme="minorEastAsia" w:hAnsi="Times New Roman" w:cs="Times New Roman"/>
          <w:color w:val="000000" w:themeColor="text1"/>
          <w:sz w:val="28"/>
          <w:szCs w:val="28"/>
          <w:lang w:eastAsia="ru-RU"/>
        </w:rPr>
        <w:t>документа, являющегося результатом предоставления государственной услуги, составляет пять рабочих дней,</w:t>
      </w:r>
      <w:r w:rsidR="000B5DBB" w:rsidRPr="003D3B84">
        <w:rPr>
          <w:rFonts w:ascii="Times New Roman" w:eastAsiaTheme="minorEastAsia" w:hAnsi="Times New Roman" w:cs="Times New Roman"/>
          <w:color w:val="000000" w:themeColor="text1"/>
          <w:sz w:val="28"/>
          <w:szCs w:val="28"/>
          <w:lang w:eastAsia="ru-RU"/>
        </w:rPr>
        <w:t xml:space="preserve"> со дня поступления заявления о выдаче Разрешения на строительство в Комитет </w:t>
      </w:r>
      <w:r w:rsidR="000B5DBB" w:rsidRPr="003D3B84">
        <w:rPr>
          <w:rFonts w:ascii="Times New Roman" w:eastAsiaTheme="minorEastAsia" w:hAnsi="Times New Roman" w:cs="Times New Roman"/>
          <w:color w:val="000000" w:themeColor="text1"/>
          <w:sz w:val="28"/>
          <w:szCs w:val="28"/>
          <w:lang w:eastAsia="ru-RU"/>
        </w:rPr>
        <w:br/>
        <w:t>(</w:t>
      </w:r>
      <w:r w:rsidRPr="003D3B84">
        <w:rPr>
          <w:rFonts w:ascii="Times New Roman" w:eastAsiaTheme="minorEastAsia" w:hAnsi="Times New Roman" w:cs="Times New Roman"/>
          <w:color w:val="000000" w:themeColor="text1"/>
          <w:sz w:val="28"/>
          <w:szCs w:val="28"/>
          <w:lang w:eastAsia="ru-RU"/>
        </w:rPr>
        <w:t>за исключением случая, указанного в пункте 2.4.1 настоящего Административного регламента</w:t>
      </w:r>
      <w:r w:rsidR="000B5DBB" w:rsidRPr="003D3B84">
        <w:rPr>
          <w:rFonts w:ascii="Times New Roman" w:eastAsiaTheme="minorEastAsia" w:hAnsi="Times New Roman" w:cs="Times New Roman"/>
          <w:color w:val="000000" w:themeColor="text1"/>
          <w:sz w:val="28"/>
          <w:szCs w:val="28"/>
          <w:lang w:eastAsia="ru-RU"/>
        </w:rPr>
        <w:t>)</w:t>
      </w:r>
      <w:r w:rsidR="00745965" w:rsidRPr="003D3B84">
        <w:rPr>
          <w:rFonts w:ascii="Times New Roman" w:eastAsiaTheme="minorEastAsia" w:hAnsi="Times New Roman" w:cs="Times New Roman"/>
          <w:color w:val="000000" w:themeColor="text1"/>
          <w:sz w:val="28"/>
          <w:szCs w:val="28"/>
          <w:lang w:eastAsia="ru-RU"/>
        </w:rPr>
        <w:t>.</w:t>
      </w:r>
    </w:p>
    <w:p w:rsidR="00745965" w:rsidRPr="003D3B84" w:rsidRDefault="00745965"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hAnsi="Times New Roman" w:cs="Times New Roman"/>
          <w:color w:val="000000" w:themeColor="text1"/>
          <w:sz w:val="28"/>
          <w:szCs w:val="28"/>
        </w:rPr>
        <w:t>Срок фиксации информации о принятом решении составляет один рабочий день.</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2.4.1. Срок государственной услуги, в случае если строительство, реконструкция объекта капитального строительства планируется в границах территории исторического поселения федерального значения, и не представлено заключение Комитета по государственному контролю, использованию и охране памятников истории и культуры о соответствии раздела проектной документации «Архитектурные решения» предмету охраны и требованиям </w:t>
      </w:r>
      <w:r w:rsidR="003352C5" w:rsidRPr="003D3B84">
        <w:rPr>
          <w:rFonts w:ascii="Times New Roman" w:eastAsiaTheme="minorEastAsia" w:hAnsi="Times New Roman" w:cs="Times New Roman"/>
          <w:color w:val="000000" w:themeColor="text1"/>
          <w:sz w:val="28"/>
          <w:szCs w:val="28"/>
          <w:lang w:eastAsia="ru-RU"/>
        </w:rPr>
        <w:br/>
      </w:r>
      <w:r w:rsidRPr="003D3B84">
        <w:rPr>
          <w:rFonts w:ascii="Times New Roman" w:eastAsiaTheme="minorEastAsia" w:hAnsi="Times New Roman" w:cs="Times New Roman"/>
          <w:color w:val="000000" w:themeColor="text1"/>
          <w:sz w:val="28"/>
          <w:szCs w:val="28"/>
          <w:lang w:eastAsia="ru-RU"/>
        </w:rPr>
        <w:t xml:space="preserve">к архитектурным решениям объектов капитального строительства, установленным градостроительным регламентом применительно </w:t>
      </w:r>
      <w:r w:rsidR="003352C5" w:rsidRPr="003D3B84">
        <w:rPr>
          <w:rFonts w:ascii="Times New Roman" w:eastAsiaTheme="minorEastAsia" w:hAnsi="Times New Roman" w:cs="Times New Roman"/>
          <w:color w:val="000000" w:themeColor="text1"/>
          <w:sz w:val="28"/>
          <w:szCs w:val="28"/>
          <w:lang w:eastAsia="ru-RU"/>
        </w:rPr>
        <w:br/>
      </w:r>
      <w:r w:rsidRPr="003D3B84">
        <w:rPr>
          <w:rFonts w:ascii="Times New Roman" w:eastAsiaTheme="minorEastAsia" w:hAnsi="Times New Roman" w:cs="Times New Roman"/>
          <w:color w:val="000000" w:themeColor="text1"/>
          <w:sz w:val="28"/>
          <w:szCs w:val="28"/>
          <w:lang w:eastAsia="ru-RU"/>
        </w:rPr>
        <w:t xml:space="preserve">к территориальной зоне, расположенной в границах территории исторического поселения федерального значения - не более тридцати календарных дней. </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Срок для приостановления предоставления государственной услуги </w:t>
      </w:r>
      <w:r w:rsidRPr="003D3B84">
        <w:rPr>
          <w:rFonts w:ascii="Times New Roman" w:eastAsiaTheme="minorEastAsia" w:hAnsi="Times New Roman" w:cs="Times New Roman"/>
          <w:color w:val="000000" w:themeColor="text1"/>
          <w:sz w:val="28"/>
          <w:szCs w:val="28"/>
          <w:lang w:eastAsia="ru-RU"/>
        </w:rPr>
        <w:lastRenderedPageBreak/>
        <w:t xml:space="preserve">законодательством Российской Федерации и Санкт-Петербурга не установлен </w:t>
      </w:r>
    </w:p>
    <w:p w:rsidR="009D052C" w:rsidRPr="003D3B84" w:rsidRDefault="009D052C" w:rsidP="009D052C">
      <w:pPr>
        <w:widowControl w:val="0"/>
        <w:tabs>
          <w:tab w:val="left" w:pos="1102"/>
        </w:tabs>
        <w:spacing w:after="0" w:line="240" w:lineRule="auto"/>
        <w:ind w:firstLine="400"/>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2.5. Нормативные правовые акты, акты, регулирующие предоставление государственной услуги.</w:t>
      </w:r>
    </w:p>
    <w:p w:rsidR="00BD43D8" w:rsidRPr="003D3B84" w:rsidRDefault="00BD43D8" w:rsidP="0006143B">
      <w:pPr>
        <w:widowControl w:val="0"/>
        <w:tabs>
          <w:tab w:val="left" w:pos="1102"/>
        </w:tabs>
        <w:spacing w:after="0" w:line="240" w:lineRule="auto"/>
        <w:ind w:firstLine="400"/>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Перечень нормативных правовых актов размещен на официальном сайте Администрации Санкт-Петербурга в разделе Комитета</w:t>
      </w:r>
      <w:r w:rsidR="0006143B" w:rsidRPr="003D3B84">
        <w:rPr>
          <w:rFonts w:ascii="Times New Roman" w:eastAsiaTheme="minorEastAsia" w:hAnsi="Times New Roman" w:cs="Times New Roman"/>
          <w:color w:val="000000" w:themeColor="text1"/>
          <w:sz w:val="28"/>
          <w:szCs w:val="28"/>
          <w:lang w:eastAsia="ru-RU"/>
        </w:rPr>
        <w:t xml:space="preserve"> </w:t>
      </w:r>
      <w:hyperlink r:id="rId14" w:history="1">
        <w:r w:rsidR="0008320E" w:rsidRPr="003D3B84">
          <w:rPr>
            <w:rFonts w:ascii="Times New Roman" w:eastAsiaTheme="minorEastAsia" w:hAnsi="Times New Roman" w:cs="Times New Roman"/>
            <w:color w:val="000000" w:themeColor="text1"/>
            <w:sz w:val="28"/>
            <w:szCs w:val="28"/>
            <w:lang w:eastAsia="ru-RU"/>
          </w:rPr>
          <w:t>(доменное</w:t>
        </w:r>
      </w:hyperlink>
      <w:r w:rsidR="0008320E" w:rsidRPr="003D3B84">
        <w:rPr>
          <w:rFonts w:ascii="Times New Roman" w:eastAsiaTheme="minorEastAsia" w:hAnsi="Times New Roman" w:cs="Times New Roman"/>
          <w:color w:val="000000" w:themeColor="text1"/>
          <w:sz w:val="28"/>
          <w:szCs w:val="28"/>
          <w:lang w:eastAsia="ru-RU"/>
        </w:rPr>
        <w:t xml:space="preserve"> </w:t>
      </w:r>
      <w:hyperlink r:id="rId15" w:history="1">
        <w:r w:rsidR="0008320E" w:rsidRPr="003D3B84">
          <w:rPr>
            <w:rFonts w:ascii="Times New Roman" w:eastAsiaTheme="minorEastAsia" w:hAnsi="Times New Roman" w:cs="Times New Roman"/>
            <w:color w:val="000000" w:themeColor="text1"/>
            <w:sz w:val="28"/>
            <w:szCs w:val="28"/>
            <w:lang w:eastAsia="ru-RU"/>
          </w:rPr>
          <w:t xml:space="preserve">имя сайта </w:t>
        </w:r>
        <w:r w:rsidR="0008320E">
          <w:rPr>
            <w:rFonts w:ascii="Times New Roman" w:eastAsiaTheme="minorEastAsia" w:hAnsi="Times New Roman" w:cs="Times New Roman"/>
            <w:color w:val="000000" w:themeColor="text1"/>
            <w:sz w:val="28"/>
            <w:szCs w:val="28"/>
            <w:lang w:eastAsia="ru-RU"/>
          </w:rPr>
          <w:br/>
        </w:r>
        <w:r w:rsidR="0008320E" w:rsidRPr="003D3B84">
          <w:rPr>
            <w:rFonts w:ascii="Times New Roman" w:eastAsiaTheme="minorEastAsia" w:hAnsi="Times New Roman" w:cs="Times New Roman"/>
            <w:color w:val="000000" w:themeColor="text1"/>
            <w:sz w:val="28"/>
            <w:szCs w:val="28"/>
            <w:lang w:eastAsia="ru-RU"/>
          </w:rPr>
          <w:t xml:space="preserve">в сети «Интернет» - </w:t>
        </w:r>
      </w:hyperlink>
      <w:hyperlink r:id="rId16" w:history="1">
        <w:r w:rsidRPr="003D3B84">
          <w:rPr>
            <w:rFonts w:ascii="Times New Roman" w:eastAsiaTheme="minorEastAsia" w:hAnsi="Times New Roman" w:cs="Times New Roman"/>
            <w:color w:val="000000" w:themeColor="text1"/>
            <w:sz w:val="28"/>
            <w:szCs w:val="28"/>
            <w:lang w:eastAsia="ru-RU"/>
          </w:rPr>
          <w:t>gov.spb.ru/gov/otrasl/ecology</w:t>
        </w:r>
      </w:hyperlink>
      <w:r w:rsidR="0008320E">
        <w:rPr>
          <w:rFonts w:ascii="Times New Roman" w:eastAsiaTheme="minorEastAsia" w:hAnsi="Times New Roman" w:cs="Times New Roman"/>
          <w:color w:val="000000" w:themeColor="text1"/>
          <w:sz w:val="28"/>
          <w:szCs w:val="28"/>
          <w:lang w:eastAsia="ru-RU"/>
        </w:rPr>
        <w:t>)</w:t>
      </w:r>
      <w:r w:rsidRPr="003D3B84">
        <w:rPr>
          <w:rFonts w:ascii="Times New Roman" w:eastAsiaTheme="minorEastAsia" w:hAnsi="Times New Roman" w:cs="Times New Roman"/>
          <w:color w:val="000000" w:themeColor="text1"/>
          <w:sz w:val="28"/>
          <w:szCs w:val="28"/>
          <w:lang w:eastAsia="ru-RU"/>
        </w:rPr>
        <w:t xml:space="preserve"> и на Портале </w:t>
      </w:r>
      <w:hyperlink r:id="rId17" w:history="1">
        <w:r w:rsidRPr="003D3B84">
          <w:rPr>
            <w:rFonts w:ascii="Times New Roman" w:eastAsiaTheme="minorEastAsia" w:hAnsi="Times New Roman" w:cs="Times New Roman"/>
            <w:color w:val="000000" w:themeColor="text1"/>
            <w:sz w:val="28"/>
            <w:szCs w:val="28"/>
            <w:lang w:eastAsia="ru-RU"/>
          </w:rPr>
          <w:t>(доменное</w:t>
        </w:r>
      </w:hyperlink>
      <w:r w:rsidRPr="003D3B84">
        <w:rPr>
          <w:rFonts w:ascii="Times New Roman" w:eastAsiaTheme="minorEastAsia" w:hAnsi="Times New Roman" w:cs="Times New Roman"/>
          <w:color w:val="000000" w:themeColor="text1"/>
          <w:sz w:val="28"/>
          <w:szCs w:val="28"/>
          <w:lang w:eastAsia="ru-RU"/>
        </w:rPr>
        <w:t xml:space="preserve"> </w:t>
      </w:r>
      <w:hyperlink r:id="rId18" w:history="1">
        <w:r w:rsidRPr="003D3B84">
          <w:rPr>
            <w:rFonts w:ascii="Times New Roman" w:eastAsiaTheme="minorEastAsia" w:hAnsi="Times New Roman" w:cs="Times New Roman"/>
            <w:color w:val="000000" w:themeColor="text1"/>
            <w:sz w:val="28"/>
            <w:szCs w:val="28"/>
            <w:lang w:eastAsia="ru-RU"/>
          </w:rPr>
          <w:t>имя сайта в сети «Интернет» - gu.spb.ru</w:t>
        </w:r>
      </w:hyperlink>
      <w:r w:rsidRPr="003D3B84">
        <w:rPr>
          <w:rFonts w:ascii="Times New Roman" w:eastAsiaTheme="minorEastAsia" w:hAnsi="Times New Roman" w:cs="Times New Roman"/>
          <w:color w:val="000000" w:themeColor="text1"/>
          <w:sz w:val="28"/>
          <w:szCs w:val="28"/>
          <w:lang w:eastAsia="ru-RU"/>
        </w:rPr>
        <w:t>) в разделе описания государственной услуги.</w:t>
      </w:r>
    </w:p>
    <w:p w:rsidR="009D052C" w:rsidRPr="003D3B84" w:rsidRDefault="009D052C" w:rsidP="009D052C">
      <w:pPr>
        <w:widowControl w:val="0"/>
        <w:tabs>
          <w:tab w:val="left" w:pos="1102"/>
        </w:tabs>
        <w:spacing w:after="0" w:line="240" w:lineRule="auto"/>
        <w:ind w:firstLine="400"/>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2.6. Исчерпывающий перечень документов, необходимых в соответствии </w:t>
      </w:r>
      <w:r w:rsidRPr="003D3B84">
        <w:rPr>
          <w:rFonts w:ascii="Times New Roman" w:eastAsiaTheme="minorEastAsia" w:hAnsi="Times New Roman" w:cs="Times New Roman"/>
          <w:color w:val="000000" w:themeColor="text1"/>
          <w:sz w:val="28"/>
          <w:szCs w:val="28"/>
          <w:lang w:eastAsia="ru-RU"/>
        </w:rPr>
        <w:br/>
        <w:t>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подлежащих представлению заявителем:</w:t>
      </w:r>
    </w:p>
    <w:p w:rsidR="009D052C" w:rsidRPr="003D3B84" w:rsidRDefault="009D052C" w:rsidP="00745965">
      <w:pPr>
        <w:widowControl w:val="0"/>
        <w:autoSpaceDE w:val="0"/>
        <w:autoSpaceDN w:val="0"/>
        <w:adjustRightInd w:val="0"/>
        <w:spacing w:after="0" w:line="240" w:lineRule="auto"/>
        <w:ind w:firstLine="400"/>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2.6.1. Исчерпывающий перечень документов, необходимых </w:t>
      </w:r>
      <w:r w:rsidRPr="003D3B84">
        <w:rPr>
          <w:rFonts w:ascii="Times New Roman" w:eastAsiaTheme="minorEastAsia" w:hAnsi="Times New Roman" w:cs="Times New Roman"/>
          <w:color w:val="000000" w:themeColor="text1"/>
          <w:sz w:val="28"/>
          <w:szCs w:val="28"/>
          <w:lang w:eastAsia="ru-RU"/>
        </w:rPr>
        <w:br/>
        <w:t>в соответствии с нормативными правовыми актами для предоставления государственной услуги по выдаче Разрешения на строительство, подлежащих представлению заявителем:</w:t>
      </w:r>
    </w:p>
    <w:p w:rsidR="009D052C" w:rsidRPr="003D3B84" w:rsidRDefault="009D052C" w:rsidP="00F5488A">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заявление о выдаче Разрешения на строительство по форме согласно </w:t>
      </w:r>
      <w:r w:rsidRPr="003D3B84">
        <w:rPr>
          <w:rFonts w:ascii="Times New Roman" w:eastAsiaTheme="minorEastAsia" w:hAnsi="Times New Roman" w:cs="Times New Roman"/>
          <w:color w:val="000000" w:themeColor="text1"/>
          <w:sz w:val="28"/>
          <w:szCs w:val="28"/>
          <w:lang w:eastAsia="ru-RU"/>
        </w:rPr>
        <w:fldChar w:fldCharType="begin"/>
      </w:r>
      <w:r w:rsidRPr="003D3B84">
        <w:rPr>
          <w:rFonts w:ascii="Times New Roman" w:eastAsiaTheme="minorEastAsia" w:hAnsi="Times New Roman" w:cs="Times New Roman"/>
          <w:color w:val="000000" w:themeColor="text1"/>
          <w:sz w:val="28"/>
          <w:szCs w:val="28"/>
          <w:lang w:eastAsia="ru-RU"/>
        </w:rPr>
        <w:instrText xml:space="preserve"> HYPERLINK "kodeks://link/d?nd=561184038&amp;point=mark=000000000000000000000000000000000000000000000000008R60M9"\o"’’Об утверждении Административного регламента Комитета по природопользованию, охране окружающей ...’’</w:instrText>
      </w:r>
    </w:p>
    <w:p w:rsidR="009D052C" w:rsidRPr="003D3B84" w:rsidRDefault="009D052C" w:rsidP="00F5488A">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instrText>Распоряжение Комитета по природопользованию, охране окружающей среды и обеспечению экологической ...</w:instrText>
      </w:r>
    </w:p>
    <w:p w:rsidR="009D052C" w:rsidRPr="003D3B84" w:rsidRDefault="009D052C" w:rsidP="00F5488A">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instrText>Статус: действующая редакция (действ. с 22.09.20"</w:instrText>
      </w:r>
      <w:r w:rsidRPr="003D3B84">
        <w:rPr>
          <w:rFonts w:ascii="Times New Roman" w:eastAsiaTheme="minorEastAsia" w:hAnsi="Times New Roman" w:cs="Times New Roman"/>
          <w:color w:val="000000" w:themeColor="text1"/>
          <w:sz w:val="28"/>
          <w:szCs w:val="28"/>
          <w:lang w:eastAsia="ru-RU"/>
        </w:rPr>
        <w:fldChar w:fldCharType="separate"/>
      </w:r>
      <w:r w:rsidRPr="003D3B84">
        <w:rPr>
          <w:rFonts w:ascii="Times New Roman" w:eastAsiaTheme="minorEastAsia" w:hAnsi="Times New Roman" w:cs="Times New Roman"/>
          <w:color w:val="000000" w:themeColor="text1"/>
          <w:sz w:val="28"/>
          <w:szCs w:val="28"/>
          <w:lang w:eastAsia="ru-RU"/>
        </w:rPr>
        <w:t>приложению № 1 к настоящему Административному регламенту</w:t>
      </w:r>
      <w:r w:rsidRPr="003D3B84">
        <w:rPr>
          <w:rFonts w:ascii="Times New Roman" w:eastAsiaTheme="minorEastAsia" w:hAnsi="Times New Roman" w:cs="Times New Roman"/>
          <w:color w:val="000000" w:themeColor="text1"/>
          <w:sz w:val="28"/>
          <w:szCs w:val="28"/>
          <w:lang w:eastAsia="ru-RU"/>
        </w:rPr>
        <w:fldChar w:fldCharType="end"/>
      </w:r>
      <w:r w:rsidRPr="003D3B84">
        <w:rPr>
          <w:rFonts w:ascii="Times New Roman" w:eastAsiaTheme="minorEastAsia" w:hAnsi="Times New Roman" w:cs="Times New Roman"/>
          <w:color w:val="000000" w:themeColor="text1"/>
          <w:sz w:val="28"/>
          <w:szCs w:val="28"/>
          <w:lang w:eastAsia="ru-RU"/>
        </w:rPr>
        <w:t>;</w:t>
      </w:r>
    </w:p>
    <w:p w:rsidR="009D052C" w:rsidRPr="003D3B84" w:rsidRDefault="009D052C" w:rsidP="00F5488A">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правоустанавливающие документы на земельный участок, в случае если указанные документы (их копии или сведения, содер</w:t>
      </w:r>
      <w:r w:rsidR="0008320E">
        <w:rPr>
          <w:rFonts w:ascii="Times New Roman" w:eastAsiaTheme="minorEastAsia" w:hAnsi="Times New Roman" w:cs="Times New Roman"/>
          <w:color w:val="000000" w:themeColor="text1"/>
          <w:sz w:val="28"/>
          <w:szCs w:val="28"/>
          <w:lang w:eastAsia="ru-RU"/>
        </w:rPr>
        <w:t>жащиеся в них) отсутствуют в ЕГР</w:t>
      </w:r>
      <w:r w:rsidRPr="003D3B84">
        <w:rPr>
          <w:rFonts w:ascii="Times New Roman" w:eastAsiaTheme="minorEastAsia" w:hAnsi="Times New Roman" w:cs="Times New Roman"/>
          <w:color w:val="000000" w:themeColor="text1"/>
          <w:sz w:val="28"/>
          <w:szCs w:val="28"/>
          <w:lang w:eastAsia="ru-RU"/>
        </w:rPr>
        <w:t>Н</w:t>
      </w:r>
      <w:r w:rsidR="00BD43D8" w:rsidRPr="003D3B84">
        <w:rPr>
          <w:rFonts w:ascii="Times New Roman" w:eastAsiaTheme="minorEastAsia" w:hAnsi="Times New Roman" w:cs="Times New Roman"/>
          <w:color w:val="000000" w:themeColor="text1"/>
          <w:sz w:val="28"/>
          <w:szCs w:val="28"/>
          <w:lang w:eastAsia="ru-RU"/>
        </w:rPr>
        <w:t>;</w:t>
      </w:r>
    </w:p>
    <w:p w:rsidR="009D052C" w:rsidRPr="003D3B84" w:rsidRDefault="009D052C" w:rsidP="00F5488A">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результаты инженерных изысканий и следующие материалы, содержащиеся в утвержденной в соответствии с </w:t>
      </w:r>
      <w:r w:rsidRPr="003D3B84">
        <w:rPr>
          <w:rFonts w:ascii="Times New Roman" w:eastAsiaTheme="minorEastAsia" w:hAnsi="Times New Roman" w:cs="Times New Roman"/>
          <w:color w:val="000000" w:themeColor="text1"/>
          <w:sz w:val="28"/>
          <w:szCs w:val="28"/>
          <w:lang w:eastAsia="ru-RU"/>
        </w:rPr>
        <w:fldChar w:fldCharType="begin"/>
      </w:r>
      <w:r w:rsidRPr="003D3B84">
        <w:rPr>
          <w:rFonts w:ascii="Times New Roman" w:eastAsiaTheme="minorEastAsia" w:hAnsi="Times New Roman" w:cs="Times New Roman"/>
          <w:color w:val="000000" w:themeColor="text1"/>
          <w:sz w:val="28"/>
          <w:szCs w:val="28"/>
          <w:lang w:eastAsia="ru-RU"/>
        </w:rPr>
        <w:instrText xml:space="preserve"> HYPERLINK "kodeks://link/d?nd=901919338&amp;point=mark=00000000000000000000000000000000000000000000000000A8C0NK"\o"’’Градостроительный кодекс Российской Федерации (с изменениями на 30 декабря 2020 года) (редакция, действующая с 10 января 2021 года)’’</w:instrText>
      </w:r>
    </w:p>
    <w:p w:rsidR="009D052C" w:rsidRPr="003D3B84" w:rsidRDefault="009D052C" w:rsidP="00F5488A">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instrText>Кодекс РФ от 29.12.2004 N 190-ФЗ</w:instrText>
      </w:r>
    </w:p>
    <w:p w:rsidR="009D052C" w:rsidRPr="003D3B84" w:rsidRDefault="009D052C" w:rsidP="00F5488A">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instrText>Статус: действующая редакция (действ. с 10.01.2021)"</w:instrText>
      </w:r>
      <w:r w:rsidRPr="003D3B84">
        <w:rPr>
          <w:rFonts w:ascii="Times New Roman" w:eastAsiaTheme="minorEastAsia" w:hAnsi="Times New Roman" w:cs="Times New Roman"/>
          <w:color w:val="000000" w:themeColor="text1"/>
          <w:sz w:val="28"/>
          <w:szCs w:val="28"/>
          <w:lang w:eastAsia="ru-RU"/>
        </w:rPr>
        <w:fldChar w:fldCharType="separate"/>
      </w:r>
      <w:r w:rsidRPr="003D3B84">
        <w:rPr>
          <w:rFonts w:ascii="Times New Roman" w:eastAsiaTheme="minorEastAsia" w:hAnsi="Times New Roman" w:cs="Times New Roman"/>
          <w:color w:val="000000" w:themeColor="text1"/>
          <w:sz w:val="28"/>
          <w:szCs w:val="28"/>
          <w:lang w:eastAsia="ru-RU"/>
        </w:rPr>
        <w:t xml:space="preserve">частью 15 статьи 48 Градостроительного кодекса Российской Федерации </w:t>
      </w:r>
      <w:r w:rsidRPr="003D3B84">
        <w:rPr>
          <w:rFonts w:ascii="Times New Roman" w:eastAsiaTheme="minorEastAsia" w:hAnsi="Times New Roman" w:cs="Times New Roman"/>
          <w:color w:val="000000" w:themeColor="text1"/>
          <w:sz w:val="28"/>
          <w:szCs w:val="28"/>
          <w:lang w:eastAsia="ru-RU"/>
        </w:rPr>
        <w:fldChar w:fldCharType="end"/>
      </w:r>
      <w:r w:rsidRPr="003D3B84">
        <w:rPr>
          <w:rFonts w:ascii="Times New Roman" w:eastAsiaTheme="minorEastAsia" w:hAnsi="Times New Roman" w:cs="Times New Roman"/>
          <w:color w:val="000000" w:themeColor="text1"/>
          <w:sz w:val="28"/>
          <w:szCs w:val="28"/>
          <w:lang w:eastAsia="ru-RU"/>
        </w:rPr>
        <w:t xml:space="preserve">проектной документации, если указанные документы (их копии или сведения. содержащиеся в них) отсутствуют в </w:t>
      </w:r>
      <w:r w:rsidR="00CF165E" w:rsidRPr="003D3B84">
        <w:rPr>
          <w:rFonts w:ascii="Times New Roman" w:eastAsiaTheme="minorEastAsia" w:hAnsi="Times New Roman" w:cs="Times New Roman"/>
          <w:color w:val="000000" w:themeColor="text1"/>
          <w:sz w:val="28"/>
          <w:szCs w:val="28"/>
          <w:lang w:eastAsia="ru-RU"/>
        </w:rPr>
        <w:t>едином государственном реестре заключений</w:t>
      </w:r>
      <w:r w:rsidRPr="003D3B84">
        <w:rPr>
          <w:rFonts w:ascii="Times New Roman" w:eastAsiaTheme="minorEastAsia" w:hAnsi="Times New Roman" w:cs="Times New Roman"/>
          <w:color w:val="000000" w:themeColor="text1"/>
          <w:sz w:val="28"/>
          <w:szCs w:val="28"/>
          <w:lang w:eastAsia="ru-RU"/>
        </w:rPr>
        <w:t>:</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1) пояснительная записка;</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2) схема планировочной организации земельного участка, выполненная </w:t>
      </w:r>
      <w:r w:rsidRPr="003D3B84">
        <w:rPr>
          <w:rFonts w:ascii="Times New Roman" w:eastAsiaTheme="minorEastAsia" w:hAnsi="Times New Roman" w:cs="Times New Roman"/>
          <w:color w:val="000000" w:themeColor="text1"/>
          <w:sz w:val="28"/>
          <w:szCs w:val="28"/>
          <w:lang w:eastAsia="ru-RU"/>
        </w:rPr>
        <w:br/>
        <w:t xml:space="preserve">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w:t>
      </w:r>
      <w:r w:rsidRPr="003D3B84">
        <w:rPr>
          <w:rFonts w:ascii="Times New Roman" w:eastAsiaTheme="minorEastAsia" w:hAnsi="Times New Roman" w:cs="Times New Roman"/>
          <w:color w:val="000000" w:themeColor="text1"/>
          <w:sz w:val="28"/>
          <w:szCs w:val="28"/>
          <w:lang w:eastAsia="ru-RU"/>
        </w:rPr>
        <w:br/>
        <w:t xml:space="preserve">в соответствии с проектом планировки территории (за исключением случаев, при которых для строительства, реконструкции линейного объекта </w:t>
      </w:r>
      <w:r w:rsidRPr="003D3B84">
        <w:rPr>
          <w:rFonts w:ascii="Times New Roman" w:eastAsiaTheme="minorEastAsia" w:hAnsi="Times New Roman" w:cs="Times New Roman"/>
          <w:color w:val="000000" w:themeColor="text1"/>
          <w:sz w:val="28"/>
          <w:szCs w:val="28"/>
          <w:lang w:eastAsia="ru-RU"/>
        </w:rPr>
        <w:br/>
        <w:t>не требуется подготовка документации по планировке территории);</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3) разделы, содержащие архитектурные и конструктивные решения, </w:t>
      </w:r>
      <w:r w:rsidRPr="003D3B84">
        <w:rPr>
          <w:rFonts w:ascii="Times New Roman" w:eastAsiaTheme="minorEastAsia" w:hAnsi="Times New Roman" w:cs="Times New Roman"/>
          <w:color w:val="000000" w:themeColor="text1"/>
          <w:sz w:val="28"/>
          <w:szCs w:val="28"/>
          <w:lang w:eastAsia="ru-RU"/>
        </w:rPr>
        <w:br/>
        <w:t>а также решения и мероприятия, направленные на обеспечение доступа инвалидов к объекту капитального строительства (в случае подготовки</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проектной документации применительно к объектам здравоохранения, образования, культуры, отдыха, спорта и иным объектам </w:t>
      </w:r>
      <w:r w:rsidRPr="003D3B84">
        <w:rPr>
          <w:rFonts w:ascii="Times New Roman" w:eastAsiaTheme="minorEastAsia" w:hAnsi="Times New Roman" w:cs="Times New Roman"/>
          <w:color w:val="000000" w:themeColor="text1"/>
          <w:sz w:val="28"/>
          <w:szCs w:val="28"/>
          <w:lang w:eastAsia="ru-RU"/>
        </w:rPr>
        <w:br/>
        <w:t>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BD43D8" w:rsidRPr="003D3B84" w:rsidRDefault="009D052C" w:rsidP="00BD43D8">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4)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w:t>
      </w:r>
      <w:r w:rsidR="00C54D7E" w:rsidRPr="003D3B84">
        <w:rPr>
          <w:rFonts w:ascii="Times New Roman" w:eastAsiaTheme="minorEastAsia" w:hAnsi="Times New Roman" w:cs="Times New Roman"/>
          <w:color w:val="000000" w:themeColor="text1"/>
          <w:sz w:val="28"/>
          <w:szCs w:val="28"/>
          <w:lang w:eastAsia="ru-RU"/>
        </w:rPr>
        <w:t xml:space="preserve"> </w:t>
      </w:r>
      <w:r w:rsidRPr="003D3B84">
        <w:rPr>
          <w:rFonts w:ascii="Times New Roman" w:eastAsiaTheme="minorEastAsia" w:hAnsi="Times New Roman" w:cs="Times New Roman"/>
          <w:color w:val="000000" w:themeColor="text1"/>
          <w:sz w:val="28"/>
          <w:szCs w:val="28"/>
          <w:lang w:eastAsia="ru-RU"/>
        </w:rPr>
        <w:t xml:space="preserve">объектов капитального </w:t>
      </w:r>
      <w:r w:rsidRPr="003D3B84">
        <w:rPr>
          <w:rFonts w:ascii="Times New Roman" w:eastAsiaTheme="minorEastAsia" w:hAnsi="Times New Roman" w:cs="Times New Roman"/>
          <w:color w:val="000000" w:themeColor="text1"/>
          <w:sz w:val="28"/>
          <w:szCs w:val="28"/>
          <w:lang w:eastAsia="ru-RU"/>
        </w:rPr>
        <w:lastRenderedPageBreak/>
        <w:t>строительства, их частей для строительства, реконструкции других объектов капитального строительства);</w:t>
      </w:r>
    </w:p>
    <w:p w:rsidR="009D052C" w:rsidRPr="003D3B84" w:rsidRDefault="00BD43D8" w:rsidP="00BD43D8">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положительное заключение эк</w:t>
      </w:r>
      <w:r w:rsidR="00892934">
        <w:rPr>
          <w:rFonts w:ascii="Times New Roman" w:eastAsiaTheme="minorEastAsia" w:hAnsi="Times New Roman" w:cs="Times New Roman"/>
          <w:color w:val="000000" w:themeColor="text1"/>
          <w:sz w:val="28"/>
          <w:szCs w:val="28"/>
          <w:lang w:eastAsia="ru-RU"/>
        </w:rPr>
        <w:t xml:space="preserve">спертизы проектной документации (в части соответствия проектной документации требованиям, указанным в пункте 1 </w:t>
      </w:r>
      <w:r w:rsidR="00982223">
        <w:rPr>
          <w:rFonts w:ascii="Times New Roman" w:eastAsiaTheme="minorEastAsia" w:hAnsi="Times New Roman" w:cs="Times New Roman"/>
          <w:color w:val="000000" w:themeColor="text1"/>
          <w:sz w:val="28"/>
          <w:szCs w:val="28"/>
          <w:lang w:eastAsia="ru-RU"/>
        </w:rPr>
        <w:br/>
      </w:r>
      <w:r w:rsidR="00892934">
        <w:rPr>
          <w:rFonts w:ascii="Times New Roman" w:eastAsiaTheme="minorEastAsia" w:hAnsi="Times New Roman" w:cs="Times New Roman"/>
          <w:color w:val="000000" w:themeColor="text1"/>
          <w:sz w:val="28"/>
          <w:szCs w:val="28"/>
          <w:lang w:eastAsia="ru-RU"/>
        </w:rPr>
        <w:t>части 5 статьи 49 Градостроительного кодекса Российской Федерации)</w:t>
      </w:r>
      <w:r w:rsidR="000060FD">
        <w:rPr>
          <w:rFonts w:ascii="Times New Roman" w:eastAsiaTheme="minorEastAsia" w:hAnsi="Times New Roman" w:cs="Times New Roman"/>
          <w:color w:val="000000" w:themeColor="text1"/>
          <w:sz w:val="28"/>
          <w:szCs w:val="28"/>
          <w:lang w:eastAsia="ru-RU"/>
        </w:rPr>
        <w:t>,</w:t>
      </w:r>
      <w:r w:rsidRPr="003D3B84">
        <w:rPr>
          <w:rFonts w:ascii="Times New Roman" w:eastAsiaTheme="minorEastAsia" w:hAnsi="Times New Roman" w:cs="Times New Roman"/>
          <w:color w:val="000000" w:themeColor="text1"/>
          <w:sz w:val="28"/>
          <w:szCs w:val="28"/>
          <w:lang w:eastAsia="ru-RU"/>
        </w:rPr>
        <w:br/>
        <w:t>в соответствии с которой осуществляются строительство, реконструкция объекта</w:t>
      </w:r>
      <w:r w:rsidR="00892934">
        <w:rPr>
          <w:rFonts w:ascii="Times New Roman" w:eastAsiaTheme="minorEastAsia" w:hAnsi="Times New Roman" w:cs="Times New Roman"/>
          <w:color w:val="000000" w:themeColor="text1"/>
          <w:sz w:val="28"/>
          <w:szCs w:val="28"/>
          <w:lang w:eastAsia="ru-RU"/>
        </w:rPr>
        <w:t>, в том числе в случае, если данной</w:t>
      </w:r>
      <w:r w:rsidRPr="003D3B84">
        <w:rPr>
          <w:rFonts w:ascii="Times New Roman" w:eastAsiaTheme="minorEastAsia" w:hAnsi="Times New Roman" w:cs="Times New Roman"/>
          <w:color w:val="000000" w:themeColor="text1"/>
          <w:sz w:val="28"/>
          <w:szCs w:val="28"/>
          <w:lang w:eastAsia="ru-RU"/>
        </w:rPr>
        <w:t xml:space="preserve"> проектной документацией предусмотрены строительство или </w:t>
      </w:r>
      <w:r w:rsidR="009D052C" w:rsidRPr="003D3B84">
        <w:rPr>
          <w:rFonts w:ascii="Times New Roman" w:eastAsiaTheme="minorEastAsia" w:hAnsi="Times New Roman" w:cs="Times New Roman"/>
          <w:color w:val="000000" w:themeColor="text1"/>
          <w:sz w:val="28"/>
          <w:szCs w:val="28"/>
          <w:lang w:eastAsia="ru-RU"/>
        </w:rPr>
        <w:t xml:space="preserve">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w:t>
      </w:r>
      <w:r w:rsidR="009D052C" w:rsidRPr="003D3B84">
        <w:rPr>
          <w:rFonts w:ascii="Times New Roman" w:eastAsiaTheme="minorEastAsia" w:hAnsi="Times New Roman" w:cs="Times New Roman"/>
          <w:color w:val="000000" w:themeColor="text1"/>
          <w:sz w:val="28"/>
          <w:szCs w:val="28"/>
          <w:lang w:eastAsia="ru-RU"/>
        </w:rPr>
        <w:fldChar w:fldCharType="begin"/>
      </w:r>
      <w:r w:rsidR="009D052C" w:rsidRPr="003D3B84">
        <w:rPr>
          <w:rFonts w:ascii="Times New Roman" w:eastAsiaTheme="minorEastAsia" w:hAnsi="Times New Roman" w:cs="Times New Roman"/>
          <w:color w:val="000000" w:themeColor="text1"/>
          <w:sz w:val="28"/>
          <w:szCs w:val="28"/>
          <w:lang w:eastAsia="ru-RU"/>
        </w:rPr>
        <w:instrText xml:space="preserve"> HYPERLINK "kodeks://link/d?nd=901919338&amp;point=mark=00000000000000000000000000000000000000000000000000A860NH"\o"’’Градостроительный кодекс Российской Федерации (с изменениями на 30 декабря 2020 года) (редакция, действующая с 10 января 2021 года)’’</w:instrTex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instrText>Кодекс РФ от 29.12.2004 N 190-ФЗ</w:instrTex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instrText>Статус: действующая редакция (действ. с 10.01.2021)"</w:instrText>
      </w:r>
      <w:r w:rsidRPr="003D3B84">
        <w:rPr>
          <w:rFonts w:ascii="Times New Roman" w:eastAsiaTheme="minorEastAsia" w:hAnsi="Times New Roman" w:cs="Times New Roman"/>
          <w:color w:val="000000" w:themeColor="text1"/>
          <w:sz w:val="28"/>
          <w:szCs w:val="28"/>
          <w:lang w:eastAsia="ru-RU"/>
        </w:rPr>
        <w:fldChar w:fldCharType="separate"/>
      </w:r>
      <w:r w:rsidRPr="003D3B84">
        <w:rPr>
          <w:rFonts w:ascii="Times New Roman" w:eastAsiaTheme="minorEastAsia" w:hAnsi="Times New Roman" w:cs="Times New Roman"/>
          <w:color w:val="000000" w:themeColor="text1"/>
          <w:sz w:val="28"/>
          <w:szCs w:val="28"/>
          <w:lang w:eastAsia="ru-RU"/>
        </w:rPr>
        <w:t>частью 12.1 статьи 48 Градостроительного кодекса Российской Федерации</w:t>
      </w:r>
      <w:r w:rsidRPr="003D3B84">
        <w:rPr>
          <w:rFonts w:ascii="Times New Roman" w:eastAsiaTheme="minorEastAsia" w:hAnsi="Times New Roman" w:cs="Times New Roman"/>
          <w:color w:val="000000" w:themeColor="text1"/>
          <w:sz w:val="28"/>
          <w:szCs w:val="28"/>
          <w:lang w:eastAsia="ru-RU"/>
        </w:rPr>
        <w:fldChar w:fldCharType="end"/>
      </w:r>
      <w:r w:rsidRPr="003D3B84">
        <w:rPr>
          <w:rFonts w:ascii="Times New Roman" w:eastAsiaTheme="minorEastAsia" w:hAnsi="Times New Roman" w:cs="Times New Roman"/>
          <w:color w:val="000000" w:themeColor="text1"/>
          <w:sz w:val="28"/>
          <w:szCs w:val="28"/>
          <w:lang w:eastAsia="ru-RU"/>
        </w:rPr>
        <w:t xml:space="preserve">), если такая проектная документация подлежит экспертизе в соответствии со </w:t>
      </w:r>
      <w:r w:rsidRPr="003D3B84">
        <w:rPr>
          <w:rFonts w:ascii="Times New Roman" w:eastAsiaTheme="minorEastAsia" w:hAnsi="Times New Roman" w:cs="Times New Roman"/>
          <w:color w:val="000000" w:themeColor="text1"/>
          <w:sz w:val="28"/>
          <w:szCs w:val="28"/>
          <w:lang w:eastAsia="ru-RU"/>
        </w:rPr>
        <w:fldChar w:fldCharType="begin"/>
      </w:r>
      <w:r w:rsidRPr="003D3B84">
        <w:rPr>
          <w:rFonts w:ascii="Times New Roman" w:eastAsiaTheme="minorEastAsia" w:hAnsi="Times New Roman" w:cs="Times New Roman"/>
          <w:color w:val="000000" w:themeColor="text1"/>
          <w:sz w:val="28"/>
          <w:szCs w:val="28"/>
          <w:lang w:eastAsia="ru-RU"/>
        </w:rPr>
        <w:instrText xml:space="preserve"> HYPERLINK "kodeks://link/d?nd=901919338&amp;point=mark=00000000000000000000000000000000000000000000000000A760N7"\o"’’Градостроительный кодекс Российской Федерации (с изменениями на 30 декабря 2020 года) (редакция, действующая с 10 января 2021 года)’’</w:instrTex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instrText>Кодекс РФ от 29.12.2004 N 190-ФЗ</w:instrTex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instrText>Статус: действующая редакция (действ. с 10.01.2021)"</w:instrText>
      </w:r>
      <w:r w:rsidRPr="003D3B84">
        <w:rPr>
          <w:rFonts w:ascii="Times New Roman" w:eastAsiaTheme="minorEastAsia" w:hAnsi="Times New Roman" w:cs="Times New Roman"/>
          <w:color w:val="000000" w:themeColor="text1"/>
          <w:sz w:val="28"/>
          <w:szCs w:val="28"/>
          <w:lang w:eastAsia="ru-RU"/>
        </w:rPr>
        <w:fldChar w:fldCharType="separate"/>
      </w:r>
      <w:r w:rsidRPr="003D3B84">
        <w:rPr>
          <w:rFonts w:ascii="Times New Roman" w:eastAsiaTheme="minorEastAsia" w:hAnsi="Times New Roman" w:cs="Times New Roman"/>
          <w:color w:val="000000" w:themeColor="text1"/>
          <w:sz w:val="28"/>
          <w:szCs w:val="28"/>
          <w:lang w:eastAsia="ru-RU"/>
        </w:rPr>
        <w:t>статьей 49 Градостроительного кодекса Российской Федерации</w:t>
      </w:r>
      <w:r w:rsidRPr="003D3B84">
        <w:rPr>
          <w:rFonts w:ascii="Times New Roman" w:eastAsiaTheme="minorEastAsia" w:hAnsi="Times New Roman" w:cs="Times New Roman"/>
          <w:color w:val="000000" w:themeColor="text1"/>
          <w:sz w:val="28"/>
          <w:szCs w:val="28"/>
          <w:lang w:eastAsia="ru-RU"/>
        </w:rPr>
        <w:fldChar w:fldCharType="end"/>
      </w:r>
      <w:r w:rsidRPr="003D3B84">
        <w:rPr>
          <w:rFonts w:ascii="Times New Roman" w:eastAsiaTheme="minorEastAsia" w:hAnsi="Times New Roman" w:cs="Times New Roman"/>
          <w:color w:val="000000" w:themeColor="text1"/>
          <w:sz w:val="28"/>
          <w:szCs w:val="28"/>
          <w:lang w:eastAsia="ru-RU"/>
        </w:rPr>
        <w:t xml:space="preserve">, положительное заключение государственной экспертизы проектной документации в случаях, предусмотренных </w:t>
      </w:r>
      <w:r w:rsidR="00BD43D8" w:rsidRPr="003D3B84">
        <w:rPr>
          <w:rFonts w:ascii="Times New Roman" w:eastAsiaTheme="minorEastAsia" w:hAnsi="Times New Roman" w:cs="Times New Roman"/>
          <w:color w:val="000000" w:themeColor="text1"/>
          <w:sz w:val="28"/>
          <w:szCs w:val="28"/>
          <w:lang w:eastAsia="ru-RU"/>
        </w:rPr>
        <w:t xml:space="preserve">пунктом 4 </w:t>
      </w:r>
      <w:r w:rsidRPr="003D3B84">
        <w:rPr>
          <w:rFonts w:ascii="Times New Roman" w:eastAsiaTheme="minorEastAsia" w:hAnsi="Times New Roman" w:cs="Times New Roman"/>
          <w:color w:val="000000" w:themeColor="text1"/>
          <w:sz w:val="28"/>
          <w:szCs w:val="28"/>
          <w:lang w:eastAsia="ru-RU"/>
        </w:rPr>
        <w:fldChar w:fldCharType="begin"/>
      </w:r>
      <w:r w:rsidRPr="003D3B84">
        <w:rPr>
          <w:rFonts w:ascii="Times New Roman" w:eastAsiaTheme="minorEastAsia" w:hAnsi="Times New Roman" w:cs="Times New Roman"/>
          <w:color w:val="000000" w:themeColor="text1"/>
          <w:sz w:val="28"/>
          <w:szCs w:val="28"/>
          <w:lang w:eastAsia="ru-RU"/>
        </w:rPr>
        <w:instrText xml:space="preserve"> HYPERLINK "kodeks://link/d?nd=901919338&amp;point=mark=00000000000000000000000000000000000000000000000000A8K0NC"\o"’’Градостроительный кодекс Российской Федерации (с изменениями на 30 декабря 2020 года) (редакция, действующая с 10 января 2021 года)’’</w:instrTex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instrText>Кодекс РФ от 29.12.2004 N 190-ФЗ</w:instrTex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instrText>Статус: действующая редакция (действ. с 10.01.2021)"</w:instrText>
      </w:r>
      <w:r w:rsidRPr="003D3B84">
        <w:rPr>
          <w:rFonts w:ascii="Times New Roman" w:eastAsiaTheme="minorEastAsia" w:hAnsi="Times New Roman" w:cs="Times New Roman"/>
          <w:color w:val="000000" w:themeColor="text1"/>
          <w:sz w:val="28"/>
          <w:szCs w:val="28"/>
          <w:lang w:eastAsia="ru-RU"/>
        </w:rPr>
        <w:fldChar w:fldCharType="separate"/>
      </w:r>
      <w:r w:rsidR="00BD43D8" w:rsidRPr="003D3B84">
        <w:rPr>
          <w:rFonts w:ascii="Times New Roman" w:eastAsiaTheme="minorEastAsia" w:hAnsi="Times New Roman" w:cs="Times New Roman"/>
          <w:color w:val="000000" w:themeColor="text1"/>
          <w:sz w:val="28"/>
          <w:szCs w:val="28"/>
          <w:lang w:eastAsia="ru-RU"/>
        </w:rPr>
        <w:t>части</w:t>
      </w:r>
      <w:r w:rsidRPr="003D3B84">
        <w:rPr>
          <w:rFonts w:ascii="Times New Roman" w:eastAsiaTheme="minorEastAsia" w:hAnsi="Times New Roman" w:cs="Times New Roman"/>
          <w:color w:val="000000" w:themeColor="text1"/>
          <w:sz w:val="28"/>
          <w:szCs w:val="28"/>
          <w:lang w:eastAsia="ru-RU"/>
        </w:rPr>
        <w:t xml:space="preserve"> 3.4 статьи 49 Градостроительного кодекса Российской Федерации</w:t>
      </w:r>
      <w:r w:rsidRPr="003D3B84">
        <w:rPr>
          <w:rFonts w:ascii="Times New Roman" w:eastAsiaTheme="minorEastAsia" w:hAnsi="Times New Roman" w:cs="Times New Roman"/>
          <w:color w:val="000000" w:themeColor="text1"/>
          <w:sz w:val="28"/>
          <w:szCs w:val="28"/>
          <w:lang w:eastAsia="ru-RU"/>
        </w:rPr>
        <w:fldChar w:fldCharType="end"/>
      </w:r>
      <w:r w:rsidRPr="003D3B84">
        <w:rPr>
          <w:rFonts w:ascii="Times New Roman" w:eastAsiaTheme="minorEastAsia" w:hAnsi="Times New Roman" w:cs="Times New Roman"/>
          <w:color w:val="000000" w:themeColor="text1"/>
          <w:sz w:val="28"/>
          <w:szCs w:val="28"/>
          <w:lang w:eastAsia="ru-RU"/>
        </w:rPr>
        <w:t xml:space="preserve">, положительное заключение государственной экологической экспертизы проектной документации в случаях, предусмотренных </w:t>
      </w:r>
      <w:r w:rsidRPr="003D3B84">
        <w:rPr>
          <w:rFonts w:ascii="Times New Roman" w:eastAsiaTheme="minorEastAsia" w:hAnsi="Times New Roman" w:cs="Times New Roman"/>
          <w:color w:val="000000" w:themeColor="text1"/>
          <w:sz w:val="28"/>
          <w:szCs w:val="28"/>
          <w:lang w:eastAsia="ru-RU"/>
        </w:rPr>
        <w:fldChar w:fldCharType="begin"/>
      </w:r>
      <w:r w:rsidRPr="003D3B84">
        <w:rPr>
          <w:rFonts w:ascii="Times New Roman" w:eastAsiaTheme="minorEastAsia" w:hAnsi="Times New Roman" w:cs="Times New Roman"/>
          <w:color w:val="000000" w:themeColor="text1"/>
          <w:sz w:val="28"/>
          <w:szCs w:val="28"/>
          <w:lang w:eastAsia="ru-RU"/>
        </w:rPr>
        <w:instrText xml:space="preserve"> HYPERLINK "kodeks://link/d?nd=901919338&amp;point=mark=00000000000000000000000000000000000000000000000000A880NH"\o"’’Градостроительный кодекс Российской Федерации (с изменениями на 30 декабря 2020 года) (редакция, действующая с 10 января 2021 года)’’</w:instrTex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instrText>Кодекс РФ от 29.12.2004 N 190-ФЗ</w:instrTex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instrText>Статус: действующая редакция (действ. с 10.01.2021)"</w:instrText>
      </w:r>
      <w:r w:rsidRPr="003D3B84">
        <w:rPr>
          <w:rFonts w:ascii="Times New Roman" w:eastAsiaTheme="minorEastAsia" w:hAnsi="Times New Roman" w:cs="Times New Roman"/>
          <w:color w:val="000000" w:themeColor="text1"/>
          <w:sz w:val="28"/>
          <w:szCs w:val="28"/>
          <w:lang w:eastAsia="ru-RU"/>
        </w:rPr>
        <w:fldChar w:fldCharType="separate"/>
      </w:r>
      <w:r w:rsidRPr="003D3B84">
        <w:rPr>
          <w:rFonts w:ascii="Times New Roman" w:eastAsiaTheme="minorEastAsia" w:hAnsi="Times New Roman" w:cs="Times New Roman"/>
          <w:color w:val="000000" w:themeColor="text1"/>
          <w:sz w:val="28"/>
          <w:szCs w:val="28"/>
          <w:lang w:eastAsia="ru-RU"/>
        </w:rPr>
        <w:t>частью 6 статьи 49 Градостроительного кодекса Российской Федерации</w:t>
      </w:r>
      <w:r w:rsidRPr="003D3B84">
        <w:rPr>
          <w:rFonts w:ascii="Times New Roman" w:eastAsiaTheme="minorEastAsia" w:hAnsi="Times New Roman" w:cs="Times New Roman"/>
          <w:color w:val="000000" w:themeColor="text1"/>
          <w:sz w:val="28"/>
          <w:szCs w:val="28"/>
          <w:lang w:eastAsia="ru-RU"/>
        </w:rPr>
        <w:fldChar w:fldCharType="end"/>
      </w:r>
      <w:r w:rsidRPr="003D3B84">
        <w:rPr>
          <w:rFonts w:ascii="Times New Roman" w:eastAsiaTheme="minorEastAsia" w:hAnsi="Times New Roman" w:cs="Times New Roman"/>
          <w:color w:val="000000" w:themeColor="text1"/>
          <w:sz w:val="28"/>
          <w:szCs w:val="28"/>
          <w:lang w:eastAsia="ru-RU"/>
        </w:rPr>
        <w:t>, если указанные документы (их копии или сведения, содержащиеся</w:t>
      </w:r>
      <w:r w:rsidR="00C70D1A" w:rsidRPr="003D3B84">
        <w:rPr>
          <w:rFonts w:ascii="Times New Roman" w:eastAsiaTheme="minorEastAsia" w:hAnsi="Times New Roman" w:cs="Times New Roman"/>
          <w:color w:val="000000" w:themeColor="text1"/>
          <w:sz w:val="28"/>
          <w:szCs w:val="28"/>
          <w:lang w:eastAsia="ru-RU"/>
        </w:rPr>
        <w:t xml:space="preserve"> </w:t>
      </w:r>
      <w:r w:rsidR="00893B08">
        <w:rPr>
          <w:rFonts w:ascii="Times New Roman" w:eastAsiaTheme="minorEastAsia" w:hAnsi="Times New Roman" w:cs="Times New Roman"/>
          <w:color w:val="000000" w:themeColor="text1"/>
          <w:sz w:val="28"/>
          <w:szCs w:val="28"/>
          <w:lang w:eastAsia="ru-RU"/>
        </w:rPr>
        <w:br/>
      </w:r>
      <w:r w:rsidRPr="003D3B84">
        <w:rPr>
          <w:rFonts w:ascii="Times New Roman" w:eastAsiaTheme="minorEastAsia" w:hAnsi="Times New Roman" w:cs="Times New Roman"/>
          <w:color w:val="000000" w:themeColor="text1"/>
          <w:sz w:val="28"/>
          <w:szCs w:val="28"/>
          <w:lang w:eastAsia="ru-RU"/>
        </w:rPr>
        <w:t>в них) отсутствуют едином государственном реестре заключений;</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согласие всех правообладателей объекта капитального строительства (форма указанного документа законодательно не установлена) в случае реконструкции такого объекта за исключением указанных в </w:t>
      </w:r>
      <w:r w:rsidRPr="003D3B84">
        <w:rPr>
          <w:rFonts w:ascii="Times New Roman" w:eastAsiaTheme="minorEastAsia" w:hAnsi="Times New Roman" w:cs="Times New Roman"/>
          <w:color w:val="000000" w:themeColor="text1"/>
          <w:sz w:val="28"/>
          <w:szCs w:val="28"/>
          <w:lang w:eastAsia="ru-RU"/>
        </w:rPr>
        <w:fldChar w:fldCharType="begin"/>
      </w:r>
      <w:r w:rsidRPr="003D3B84">
        <w:rPr>
          <w:rFonts w:ascii="Times New Roman" w:eastAsiaTheme="minorEastAsia" w:hAnsi="Times New Roman" w:cs="Times New Roman"/>
          <w:color w:val="000000" w:themeColor="text1"/>
          <w:sz w:val="28"/>
          <w:szCs w:val="28"/>
          <w:lang w:eastAsia="ru-RU"/>
        </w:rPr>
        <w:instrText xml:space="preserve"> HYPERLINK "kodeks://link/d?nd=901919338&amp;point=mark=00000000000000000000000000000000000000000000000000BRO0P7"\o"’’Градостроительный кодекс Российской Федерации (с изменениями на 30 декабря 2020 года) (редакция, действующая с 10 января 2021 года)’’</w:instrTex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instrText>Кодекс РФ от 29.12.2004 N 190-ФЗ</w:instrTex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instrText>Статус: действующая редакция (действ. с 10.01.2021)"</w:instrText>
      </w:r>
      <w:r w:rsidRPr="003D3B84">
        <w:rPr>
          <w:rFonts w:ascii="Times New Roman" w:eastAsiaTheme="minorEastAsia" w:hAnsi="Times New Roman" w:cs="Times New Roman"/>
          <w:color w:val="000000" w:themeColor="text1"/>
          <w:sz w:val="28"/>
          <w:szCs w:val="28"/>
          <w:lang w:eastAsia="ru-RU"/>
        </w:rPr>
        <w:fldChar w:fldCharType="separate"/>
      </w:r>
      <w:r w:rsidRPr="003D3B84">
        <w:rPr>
          <w:rFonts w:ascii="Times New Roman" w:eastAsiaTheme="minorEastAsia" w:hAnsi="Times New Roman" w:cs="Times New Roman"/>
          <w:color w:val="000000" w:themeColor="text1"/>
          <w:sz w:val="28"/>
          <w:szCs w:val="28"/>
          <w:lang w:eastAsia="ru-RU"/>
        </w:rPr>
        <w:t xml:space="preserve">пункте 6.2 </w:t>
      </w:r>
      <w:r w:rsidR="00643990" w:rsidRPr="003D3B84">
        <w:rPr>
          <w:rFonts w:ascii="Times New Roman" w:eastAsiaTheme="minorEastAsia" w:hAnsi="Times New Roman" w:cs="Times New Roman"/>
          <w:color w:val="000000" w:themeColor="text1"/>
          <w:sz w:val="28"/>
          <w:szCs w:val="28"/>
          <w:lang w:eastAsia="ru-RU"/>
        </w:rPr>
        <w:br/>
      </w:r>
      <w:r w:rsidRPr="003D3B84">
        <w:rPr>
          <w:rFonts w:ascii="Times New Roman" w:eastAsiaTheme="minorEastAsia" w:hAnsi="Times New Roman" w:cs="Times New Roman"/>
          <w:color w:val="000000" w:themeColor="text1"/>
          <w:sz w:val="28"/>
          <w:szCs w:val="28"/>
          <w:lang w:eastAsia="ru-RU"/>
        </w:rPr>
        <w:t xml:space="preserve">части 7 статьи 51 Градостроительного кодекса Российской Федерации </w:t>
      </w:r>
      <w:r w:rsidRPr="003D3B84">
        <w:rPr>
          <w:rFonts w:ascii="Times New Roman" w:eastAsiaTheme="minorEastAsia" w:hAnsi="Times New Roman" w:cs="Times New Roman"/>
          <w:color w:val="000000" w:themeColor="text1"/>
          <w:sz w:val="28"/>
          <w:szCs w:val="28"/>
          <w:lang w:eastAsia="ru-RU"/>
        </w:rPr>
        <w:fldChar w:fldCharType="end"/>
      </w:r>
      <w:r w:rsidRPr="003D3B84">
        <w:rPr>
          <w:rFonts w:ascii="Times New Roman" w:eastAsiaTheme="minorEastAsia" w:hAnsi="Times New Roman" w:cs="Times New Roman"/>
          <w:color w:val="000000" w:themeColor="text1"/>
          <w:sz w:val="28"/>
          <w:szCs w:val="28"/>
          <w:lang w:eastAsia="ru-RU"/>
        </w:rPr>
        <w:t xml:space="preserve">случаев реконструкции многоквартирного дома; решение общего собрания собственников помещений и машино-мест в многоквартирном доме, принятое </w:t>
      </w:r>
      <w:r w:rsidR="00745965" w:rsidRPr="003D3B84">
        <w:rPr>
          <w:rFonts w:ascii="Times New Roman" w:eastAsiaTheme="minorEastAsia" w:hAnsi="Times New Roman" w:cs="Times New Roman"/>
          <w:color w:val="000000" w:themeColor="text1"/>
          <w:sz w:val="28"/>
          <w:szCs w:val="28"/>
          <w:lang w:eastAsia="ru-RU"/>
        </w:rPr>
        <w:br/>
      </w:r>
      <w:r w:rsidRPr="003D3B84">
        <w:rPr>
          <w:rFonts w:ascii="Times New Roman" w:eastAsiaTheme="minorEastAsia" w:hAnsi="Times New Roman" w:cs="Times New Roman"/>
          <w:color w:val="000000" w:themeColor="text1"/>
          <w:sz w:val="28"/>
          <w:szCs w:val="28"/>
          <w:lang w:eastAsia="ru-RU"/>
        </w:rPr>
        <w:t xml:space="preserve">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w:t>
      </w:r>
      <w:r w:rsidR="00643990" w:rsidRPr="003D3B84">
        <w:rPr>
          <w:rFonts w:ascii="Times New Roman" w:eastAsiaTheme="minorEastAsia" w:hAnsi="Times New Roman" w:cs="Times New Roman"/>
          <w:color w:val="000000" w:themeColor="text1"/>
          <w:sz w:val="28"/>
          <w:szCs w:val="28"/>
          <w:lang w:eastAsia="ru-RU"/>
        </w:rPr>
        <w:br/>
      </w:r>
      <w:r w:rsidRPr="003D3B84">
        <w:rPr>
          <w:rFonts w:ascii="Times New Roman" w:eastAsiaTheme="minorEastAsia" w:hAnsi="Times New Roman" w:cs="Times New Roman"/>
          <w:color w:val="000000" w:themeColor="text1"/>
          <w:sz w:val="28"/>
          <w:szCs w:val="28"/>
          <w:lang w:eastAsia="ru-RU"/>
        </w:rPr>
        <w:t xml:space="preserve">всех собственников помещений и машино-мест в многоквартирном доме; </w:t>
      </w:r>
      <w:r w:rsidR="00643990" w:rsidRPr="003D3B84">
        <w:rPr>
          <w:rFonts w:ascii="Times New Roman" w:eastAsiaTheme="minorEastAsia" w:hAnsi="Times New Roman" w:cs="Times New Roman"/>
          <w:color w:val="000000" w:themeColor="text1"/>
          <w:sz w:val="28"/>
          <w:szCs w:val="28"/>
          <w:lang w:eastAsia="ru-RU"/>
        </w:rPr>
        <w:br/>
      </w:r>
      <w:r w:rsidRPr="003D3B84">
        <w:rPr>
          <w:rFonts w:ascii="Times New Roman" w:eastAsiaTheme="minorEastAsia" w:hAnsi="Times New Roman" w:cs="Times New Roman"/>
          <w:color w:val="000000" w:themeColor="text1"/>
          <w:sz w:val="28"/>
          <w:szCs w:val="28"/>
          <w:lang w:eastAsia="ru-RU"/>
        </w:rPr>
        <w:t xml:space="preserve">либо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w:t>
      </w:r>
      <w:r w:rsidR="00C41152" w:rsidRPr="003D3B84">
        <w:rPr>
          <w:rFonts w:ascii="Times New Roman" w:eastAsiaTheme="minorEastAsia" w:hAnsi="Times New Roman" w:cs="Times New Roman"/>
          <w:color w:val="000000" w:themeColor="text1"/>
          <w:sz w:val="28"/>
          <w:szCs w:val="28"/>
          <w:lang w:eastAsia="ru-RU"/>
        </w:rPr>
        <w:t xml:space="preserve">корпорацией по атомной энергии </w:t>
      </w:r>
      <w:r w:rsidR="00643990" w:rsidRPr="003D3B84">
        <w:rPr>
          <w:rFonts w:ascii="Times New Roman" w:eastAsiaTheme="minorEastAsia" w:hAnsi="Times New Roman" w:cs="Times New Roman"/>
          <w:color w:val="000000" w:themeColor="text1"/>
          <w:sz w:val="28"/>
          <w:szCs w:val="28"/>
          <w:lang w:eastAsia="ru-RU"/>
        </w:rPr>
        <w:br/>
      </w:r>
      <w:r w:rsidR="00C41152" w:rsidRPr="003D3B84">
        <w:rPr>
          <w:rFonts w:ascii="Times New Roman" w:eastAsiaTheme="minorEastAsia" w:hAnsi="Times New Roman" w:cs="Times New Roman"/>
          <w:color w:val="000000" w:themeColor="text1"/>
          <w:sz w:val="28"/>
          <w:szCs w:val="28"/>
          <w:lang w:eastAsia="ru-RU"/>
        </w:rPr>
        <w:t>«Росатом»</w:t>
      </w:r>
      <w:r w:rsidRPr="003D3B84">
        <w:rPr>
          <w:rFonts w:ascii="Times New Roman" w:eastAsiaTheme="minorEastAsia" w:hAnsi="Times New Roman" w:cs="Times New Roman"/>
          <w:color w:val="000000" w:themeColor="text1"/>
          <w:sz w:val="28"/>
          <w:szCs w:val="28"/>
          <w:lang w:eastAsia="ru-RU"/>
        </w:rPr>
        <w:t>, Государственной корпораци</w:t>
      </w:r>
      <w:r w:rsidR="00C41152" w:rsidRPr="003D3B84">
        <w:rPr>
          <w:rFonts w:ascii="Times New Roman" w:eastAsiaTheme="minorEastAsia" w:hAnsi="Times New Roman" w:cs="Times New Roman"/>
          <w:color w:val="000000" w:themeColor="text1"/>
          <w:sz w:val="28"/>
          <w:szCs w:val="28"/>
          <w:lang w:eastAsia="ru-RU"/>
        </w:rPr>
        <w:t>ей по космической деятельности «Роскосмос»</w:t>
      </w:r>
      <w:r w:rsidRPr="003D3B84">
        <w:rPr>
          <w:rFonts w:ascii="Times New Roman" w:eastAsiaTheme="minorEastAsia" w:hAnsi="Times New Roman" w:cs="Times New Roman"/>
          <w:color w:val="000000" w:themeColor="text1"/>
          <w:sz w:val="28"/>
          <w:szCs w:val="28"/>
          <w:lang w:eastAsia="ru-RU"/>
        </w:rPr>
        <w:t xml:space="preserve">, органом управления государственным внебюджетным фондом </w:t>
      </w:r>
      <w:r w:rsidR="00643990" w:rsidRPr="003D3B84">
        <w:rPr>
          <w:rFonts w:ascii="Times New Roman" w:eastAsiaTheme="minorEastAsia" w:hAnsi="Times New Roman" w:cs="Times New Roman"/>
          <w:color w:val="000000" w:themeColor="text1"/>
          <w:sz w:val="28"/>
          <w:szCs w:val="28"/>
          <w:lang w:eastAsia="ru-RU"/>
        </w:rPr>
        <w:br/>
      </w:r>
      <w:r w:rsidRPr="003D3B84">
        <w:rPr>
          <w:rFonts w:ascii="Times New Roman" w:eastAsiaTheme="minorEastAsia" w:hAnsi="Times New Roman" w:cs="Times New Roman"/>
          <w:color w:val="000000" w:themeColor="text1"/>
          <w:sz w:val="28"/>
          <w:szCs w:val="28"/>
          <w:lang w:eastAsia="ru-RU"/>
        </w:rPr>
        <w:t xml:space="preserve">или органом местного самоуправления, на объекте капитального </w:t>
      </w:r>
      <w:r w:rsidR="00643990" w:rsidRPr="003D3B84">
        <w:rPr>
          <w:rFonts w:ascii="Times New Roman" w:eastAsiaTheme="minorEastAsia" w:hAnsi="Times New Roman" w:cs="Times New Roman"/>
          <w:color w:val="000000" w:themeColor="text1"/>
          <w:sz w:val="28"/>
          <w:szCs w:val="28"/>
          <w:lang w:eastAsia="ru-RU"/>
        </w:rPr>
        <w:br/>
      </w:r>
      <w:r w:rsidRPr="003D3B84">
        <w:rPr>
          <w:rFonts w:ascii="Times New Roman" w:eastAsiaTheme="minorEastAsia" w:hAnsi="Times New Roman" w:cs="Times New Roman"/>
          <w:color w:val="000000" w:themeColor="text1"/>
          <w:sz w:val="28"/>
          <w:szCs w:val="28"/>
          <w:lang w:eastAsia="ru-RU"/>
        </w:rPr>
        <w:t xml:space="preserve">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w:t>
      </w:r>
      <w:r w:rsidR="00643990" w:rsidRPr="003D3B84">
        <w:rPr>
          <w:rFonts w:ascii="Times New Roman" w:eastAsiaTheme="minorEastAsia" w:hAnsi="Times New Roman" w:cs="Times New Roman"/>
          <w:color w:val="000000" w:themeColor="text1"/>
          <w:sz w:val="28"/>
          <w:szCs w:val="28"/>
          <w:lang w:eastAsia="ru-RU"/>
        </w:rPr>
        <w:br/>
      </w:r>
      <w:r w:rsidRPr="003D3B84">
        <w:rPr>
          <w:rFonts w:ascii="Times New Roman" w:eastAsiaTheme="minorEastAsia" w:hAnsi="Times New Roman" w:cs="Times New Roman"/>
          <w:color w:val="000000" w:themeColor="text1"/>
          <w:sz w:val="28"/>
          <w:szCs w:val="28"/>
          <w:lang w:eastAsia="ru-RU"/>
        </w:rPr>
        <w:t xml:space="preserve">определяющее в том числе условия и порядок возмещения </w:t>
      </w:r>
      <w:r w:rsidR="00643990" w:rsidRPr="003D3B84">
        <w:rPr>
          <w:rFonts w:ascii="Times New Roman" w:eastAsiaTheme="minorEastAsia" w:hAnsi="Times New Roman" w:cs="Times New Roman"/>
          <w:color w:val="000000" w:themeColor="text1"/>
          <w:sz w:val="28"/>
          <w:szCs w:val="28"/>
          <w:lang w:eastAsia="ru-RU"/>
        </w:rPr>
        <w:br/>
      </w:r>
      <w:r w:rsidRPr="003D3B84">
        <w:rPr>
          <w:rFonts w:ascii="Times New Roman" w:eastAsiaTheme="minorEastAsia" w:hAnsi="Times New Roman" w:cs="Times New Roman"/>
          <w:color w:val="000000" w:themeColor="text1"/>
          <w:sz w:val="28"/>
          <w:szCs w:val="28"/>
          <w:lang w:eastAsia="ru-RU"/>
        </w:rPr>
        <w:t xml:space="preserve">ущерба, причиненного указанному объекту при осуществлении </w:t>
      </w:r>
      <w:r w:rsidR="00643990" w:rsidRPr="003D3B84">
        <w:rPr>
          <w:rFonts w:ascii="Times New Roman" w:eastAsiaTheme="minorEastAsia" w:hAnsi="Times New Roman" w:cs="Times New Roman"/>
          <w:color w:val="000000" w:themeColor="text1"/>
          <w:sz w:val="28"/>
          <w:szCs w:val="28"/>
          <w:lang w:eastAsia="ru-RU"/>
        </w:rPr>
        <w:br/>
      </w:r>
      <w:r w:rsidRPr="003D3B84">
        <w:rPr>
          <w:rFonts w:ascii="Times New Roman" w:eastAsiaTheme="minorEastAsia" w:hAnsi="Times New Roman" w:cs="Times New Roman"/>
          <w:color w:val="000000" w:themeColor="text1"/>
          <w:sz w:val="28"/>
          <w:szCs w:val="28"/>
          <w:lang w:eastAsia="ru-RU"/>
        </w:rPr>
        <w:lastRenderedPageBreak/>
        <w:t>реконструкции</w:t>
      </w:r>
      <w:r w:rsidR="0006143B" w:rsidRPr="003D3B84">
        <w:rPr>
          <w:rStyle w:val="ac"/>
          <w:rFonts w:ascii="Times New Roman" w:eastAsiaTheme="minorEastAsia" w:hAnsi="Times New Roman" w:cs="Times New Roman"/>
          <w:color w:val="000000" w:themeColor="text1"/>
          <w:sz w:val="28"/>
          <w:szCs w:val="28"/>
          <w:lang w:eastAsia="ru-RU"/>
        </w:rPr>
        <w:footnoteReference w:id="1"/>
      </w:r>
      <w:r w:rsidRPr="003D3B84">
        <w:rPr>
          <w:rFonts w:ascii="Times New Roman" w:eastAsiaTheme="minorEastAsia" w:hAnsi="Times New Roman" w:cs="Times New Roman"/>
          <w:color w:val="000000" w:themeColor="text1"/>
          <w:sz w:val="28"/>
          <w:szCs w:val="28"/>
          <w:lang w:eastAsia="ru-RU"/>
        </w:rPr>
        <w:t xml:space="preserve">; </w:t>
      </w:r>
    </w:p>
    <w:p w:rsidR="00C70D1A" w:rsidRPr="003D3B84" w:rsidRDefault="00C70D1A" w:rsidP="004F53A7">
      <w:pPr>
        <w:widowControl w:val="0"/>
        <w:autoSpaceDE w:val="0"/>
        <w:autoSpaceDN w:val="0"/>
        <w:adjustRightInd w:val="0"/>
        <w:spacing w:after="0" w:line="240" w:lineRule="auto"/>
        <w:ind w:firstLine="567"/>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подтверждение соответствия вносимых в проектную документацию изменений требованиям, указанным в </w:t>
      </w:r>
      <w:r w:rsidRPr="003D3B84">
        <w:rPr>
          <w:rFonts w:ascii="Times New Roman" w:eastAsiaTheme="minorEastAsia" w:hAnsi="Times New Roman" w:cs="Times New Roman"/>
          <w:color w:val="000000" w:themeColor="text1"/>
          <w:sz w:val="28"/>
          <w:szCs w:val="28"/>
          <w:lang w:eastAsia="ru-RU"/>
        </w:rPr>
        <w:fldChar w:fldCharType="begin"/>
      </w:r>
      <w:r w:rsidRPr="003D3B84">
        <w:rPr>
          <w:rFonts w:ascii="Times New Roman" w:eastAsiaTheme="minorEastAsia" w:hAnsi="Times New Roman" w:cs="Times New Roman"/>
          <w:color w:val="000000" w:themeColor="text1"/>
          <w:sz w:val="28"/>
          <w:szCs w:val="28"/>
          <w:lang w:eastAsia="ru-RU"/>
        </w:rPr>
        <w:instrText xml:space="preserve"> HYPERLINK "kodeks://link/d?nd=901919338&amp;point=mark=00000000000000000000000000000000000000000000000000DES0QG"\o"’’Градостроительный кодекс Российской Федерации (с изменениями на 30 декабря 2020 года) (редакция, действующая с 10 января 2021 года)’’</w:instrText>
      </w:r>
    </w:p>
    <w:p w:rsidR="00C70D1A" w:rsidRPr="003D3B84" w:rsidRDefault="00C70D1A" w:rsidP="004F53A7">
      <w:pPr>
        <w:widowControl w:val="0"/>
        <w:autoSpaceDE w:val="0"/>
        <w:autoSpaceDN w:val="0"/>
        <w:adjustRightInd w:val="0"/>
        <w:spacing w:after="0" w:line="240" w:lineRule="auto"/>
        <w:ind w:firstLine="567"/>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instrText>Кодекс РФ от 29.12.2004 N 190-ФЗ</w:instrText>
      </w:r>
    </w:p>
    <w:p w:rsidR="004F53A7" w:rsidRPr="003D3B84" w:rsidRDefault="00C70D1A" w:rsidP="004F53A7">
      <w:pPr>
        <w:widowControl w:val="0"/>
        <w:autoSpaceDE w:val="0"/>
        <w:autoSpaceDN w:val="0"/>
        <w:adjustRightInd w:val="0"/>
        <w:spacing w:after="0" w:line="240" w:lineRule="auto"/>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instrText>Статус: действующая редакция (действ. с 10.01.2021)"</w:instrText>
      </w:r>
      <w:r w:rsidRPr="003D3B84">
        <w:rPr>
          <w:rFonts w:ascii="Times New Roman" w:eastAsiaTheme="minorEastAsia" w:hAnsi="Times New Roman" w:cs="Times New Roman"/>
          <w:color w:val="000000" w:themeColor="text1"/>
          <w:sz w:val="28"/>
          <w:szCs w:val="28"/>
          <w:lang w:eastAsia="ru-RU"/>
        </w:rPr>
        <w:fldChar w:fldCharType="separate"/>
      </w:r>
      <w:r w:rsidRPr="003D3B84">
        <w:rPr>
          <w:rFonts w:ascii="Times New Roman" w:eastAsiaTheme="minorEastAsia" w:hAnsi="Times New Roman" w:cs="Times New Roman"/>
          <w:color w:val="000000" w:themeColor="text1"/>
          <w:sz w:val="28"/>
          <w:szCs w:val="28"/>
          <w:lang w:eastAsia="ru-RU"/>
        </w:rPr>
        <w:t>части 3.8 статьи 49 Градостроительного</w:t>
      </w:r>
      <w:r w:rsidRPr="003D3B84">
        <w:rPr>
          <w:rFonts w:ascii="Times New Roman" w:eastAsiaTheme="minorEastAsia" w:hAnsi="Times New Roman" w:cs="Times New Roman"/>
          <w:color w:val="000000" w:themeColor="text1"/>
          <w:sz w:val="28"/>
          <w:szCs w:val="28"/>
          <w:lang w:eastAsia="ru-RU"/>
        </w:rPr>
        <w:fldChar w:fldCharType="end"/>
      </w:r>
      <w:r w:rsidRPr="003D3B84">
        <w:rPr>
          <w:rFonts w:ascii="Times New Roman" w:eastAsiaTheme="minorEastAsia" w:hAnsi="Times New Roman" w:cs="Times New Roman"/>
          <w:color w:val="000000" w:themeColor="text1"/>
          <w:sz w:val="28"/>
          <w:szCs w:val="28"/>
          <w:lang w:eastAsia="ru-RU"/>
        </w:rPr>
        <w:t xml:space="preserve">, кодекса Российской Федерации, предоставленное лицом, являющимся членом саморегулируемой организации, основанной на членстве лиц, осуществляющих </w:t>
      </w:r>
      <w:r w:rsidR="004F53A7" w:rsidRPr="003D3B84">
        <w:rPr>
          <w:rFonts w:ascii="Times New Roman" w:eastAsiaTheme="minorEastAsia" w:hAnsi="Times New Roman" w:cs="Times New Roman"/>
          <w:color w:val="000000" w:themeColor="text1"/>
          <w:sz w:val="28"/>
          <w:szCs w:val="28"/>
          <w:lang w:eastAsia="ru-RU"/>
        </w:rPr>
        <w:t xml:space="preserve">подготовку проектной документации, и утвержденное привлеченным этим лицом в соответствии с </w:t>
      </w:r>
      <w:r w:rsidR="004F53A7" w:rsidRPr="003D3B84">
        <w:rPr>
          <w:rFonts w:ascii="Times New Roman" w:eastAsiaTheme="minorEastAsia" w:hAnsi="Times New Roman" w:cs="Times New Roman"/>
          <w:color w:val="000000" w:themeColor="text1"/>
          <w:sz w:val="28"/>
          <w:szCs w:val="28"/>
          <w:lang w:eastAsia="ru-RU"/>
        </w:rPr>
        <w:fldChar w:fldCharType="begin"/>
      </w:r>
      <w:r w:rsidR="004F53A7" w:rsidRPr="003D3B84">
        <w:rPr>
          <w:rFonts w:ascii="Times New Roman" w:eastAsiaTheme="minorEastAsia" w:hAnsi="Times New Roman" w:cs="Times New Roman"/>
          <w:color w:val="000000" w:themeColor="text1"/>
          <w:sz w:val="28"/>
          <w:szCs w:val="28"/>
          <w:lang w:eastAsia="ru-RU"/>
        </w:rPr>
        <w:instrText xml:space="preserve"> HYPERLINK "kodeks://link/d?nd=901919338&amp;point=mark=0000000000000000000000000000000000000000000000000064U0IK"\o"’’Градостроительный кодекс Российской Федерации (с изменениями на 30 декабря 2020 года) (редакция, действующая с 10 января 2021 года)’’</w:instrText>
      </w:r>
    </w:p>
    <w:p w:rsidR="004F53A7" w:rsidRPr="003D3B84" w:rsidRDefault="004F53A7" w:rsidP="004F53A7">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instrText>Кодекс РФ от 29.12.2004 N 190-ФЗ</w:instrText>
      </w:r>
    </w:p>
    <w:p w:rsidR="009D052C" w:rsidRPr="003D3B84" w:rsidRDefault="004F53A7" w:rsidP="0006143B">
      <w:pPr>
        <w:widowControl w:val="0"/>
        <w:autoSpaceDE w:val="0"/>
        <w:autoSpaceDN w:val="0"/>
        <w:adjustRightInd w:val="0"/>
        <w:spacing w:after="0" w:line="240" w:lineRule="auto"/>
        <w:ind w:firstLine="567"/>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instrText>Статус: действующая редакция (действ. с 10.01.2021)"</w:instrText>
      </w:r>
      <w:r w:rsidRPr="003D3B84">
        <w:rPr>
          <w:rFonts w:ascii="Times New Roman" w:eastAsiaTheme="minorEastAsia" w:hAnsi="Times New Roman" w:cs="Times New Roman"/>
          <w:color w:val="000000" w:themeColor="text1"/>
          <w:sz w:val="28"/>
          <w:szCs w:val="28"/>
          <w:lang w:eastAsia="ru-RU"/>
        </w:rPr>
        <w:fldChar w:fldCharType="separate"/>
      </w:r>
      <w:r w:rsidRPr="003D3B84">
        <w:rPr>
          <w:rFonts w:ascii="Times New Roman" w:eastAsiaTheme="minorEastAsia" w:hAnsi="Times New Roman" w:cs="Times New Roman"/>
          <w:color w:val="000000" w:themeColor="text1"/>
          <w:sz w:val="28"/>
          <w:szCs w:val="28"/>
          <w:lang w:eastAsia="ru-RU"/>
        </w:rPr>
        <w:t xml:space="preserve">Градостроительным кодексом Российской Федерации </w:t>
      </w:r>
      <w:r w:rsidRPr="003D3B84">
        <w:rPr>
          <w:rFonts w:ascii="Times New Roman" w:eastAsiaTheme="minorEastAsia" w:hAnsi="Times New Roman" w:cs="Times New Roman"/>
          <w:color w:val="000000" w:themeColor="text1"/>
          <w:sz w:val="28"/>
          <w:szCs w:val="28"/>
          <w:lang w:eastAsia="ru-RU"/>
        </w:rPr>
        <w:fldChar w:fldCharType="end"/>
      </w:r>
      <w:r w:rsidR="009D052C" w:rsidRPr="003D3B84">
        <w:rPr>
          <w:rFonts w:ascii="Times New Roman" w:eastAsiaTheme="minorEastAsia" w:hAnsi="Times New Roman" w:cs="Times New Roman"/>
          <w:color w:val="000000" w:themeColor="text1"/>
          <w:sz w:val="28"/>
          <w:szCs w:val="28"/>
          <w:lang w:eastAsia="ru-RU"/>
        </w:rPr>
        <w:t xml:space="preserve">специалистом по организации архитектурно-строительного проектирования </w:t>
      </w:r>
      <w:r w:rsidR="00C70D1A" w:rsidRPr="003D3B84">
        <w:rPr>
          <w:rFonts w:ascii="Times New Roman" w:eastAsiaTheme="minorEastAsia" w:hAnsi="Times New Roman" w:cs="Times New Roman"/>
          <w:color w:val="000000" w:themeColor="text1"/>
          <w:sz w:val="28"/>
          <w:szCs w:val="28"/>
          <w:lang w:eastAsia="ru-RU"/>
        </w:rPr>
        <w:br/>
      </w:r>
      <w:r w:rsidR="009D052C" w:rsidRPr="003D3B84">
        <w:rPr>
          <w:rFonts w:ascii="Times New Roman" w:eastAsiaTheme="minorEastAsia" w:hAnsi="Times New Roman" w:cs="Times New Roman"/>
          <w:color w:val="000000" w:themeColor="text1"/>
          <w:sz w:val="28"/>
          <w:szCs w:val="28"/>
          <w:lang w:eastAsia="ru-RU"/>
        </w:rPr>
        <w:t xml:space="preserve">в должности главного инженера проекта, в случае внесения изменений </w:t>
      </w:r>
      <w:r w:rsidR="00C70D1A" w:rsidRPr="003D3B84">
        <w:rPr>
          <w:rFonts w:ascii="Times New Roman" w:eastAsiaTheme="minorEastAsia" w:hAnsi="Times New Roman" w:cs="Times New Roman"/>
          <w:color w:val="000000" w:themeColor="text1"/>
          <w:sz w:val="28"/>
          <w:szCs w:val="28"/>
          <w:lang w:eastAsia="ru-RU"/>
        </w:rPr>
        <w:br/>
      </w:r>
      <w:r w:rsidR="009D052C" w:rsidRPr="003D3B84">
        <w:rPr>
          <w:rFonts w:ascii="Times New Roman" w:eastAsiaTheme="minorEastAsia" w:hAnsi="Times New Roman" w:cs="Times New Roman"/>
          <w:color w:val="000000" w:themeColor="text1"/>
          <w:sz w:val="28"/>
          <w:szCs w:val="28"/>
          <w:lang w:eastAsia="ru-RU"/>
        </w:rPr>
        <w:t xml:space="preserve">в проектную документацию в соответствии с </w:t>
      </w:r>
      <w:r w:rsidR="009D052C" w:rsidRPr="003D3B84">
        <w:rPr>
          <w:rFonts w:ascii="Times New Roman" w:eastAsiaTheme="minorEastAsia" w:hAnsi="Times New Roman" w:cs="Times New Roman"/>
          <w:color w:val="000000" w:themeColor="text1"/>
          <w:sz w:val="28"/>
          <w:szCs w:val="28"/>
          <w:lang w:eastAsia="ru-RU"/>
        </w:rPr>
        <w:fldChar w:fldCharType="begin"/>
      </w:r>
      <w:r w:rsidR="009D052C" w:rsidRPr="003D3B84">
        <w:rPr>
          <w:rFonts w:ascii="Times New Roman" w:eastAsiaTheme="minorEastAsia" w:hAnsi="Times New Roman" w:cs="Times New Roman"/>
          <w:color w:val="000000" w:themeColor="text1"/>
          <w:sz w:val="28"/>
          <w:szCs w:val="28"/>
          <w:lang w:eastAsia="ru-RU"/>
        </w:rPr>
        <w:instrText xml:space="preserve"> HYPERLINK "kodeks://link/d?nd=901919338&amp;point=mark=00000000000000000000000000000000000000000000000000DES0QG"\o"’’Градостроительный кодекс Российской Федерации (с изменениями на 30 декабря 2020 года) (редакция, действующая с 10 января 2021 года)’’</w:instrTex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instrText>Кодекс РФ от 29.12.2004 N 190-ФЗ</w:instrTex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instrText>Статус: действующая редакция (действ. с 10.01.2021)"</w:instrText>
      </w:r>
      <w:r w:rsidRPr="003D3B84">
        <w:rPr>
          <w:rFonts w:ascii="Times New Roman" w:eastAsiaTheme="minorEastAsia" w:hAnsi="Times New Roman" w:cs="Times New Roman"/>
          <w:color w:val="000000" w:themeColor="text1"/>
          <w:sz w:val="28"/>
          <w:szCs w:val="28"/>
          <w:lang w:eastAsia="ru-RU"/>
        </w:rPr>
        <w:fldChar w:fldCharType="separate"/>
      </w:r>
      <w:r w:rsidRPr="003D3B84">
        <w:rPr>
          <w:rFonts w:ascii="Times New Roman" w:eastAsiaTheme="minorEastAsia" w:hAnsi="Times New Roman" w:cs="Times New Roman"/>
          <w:color w:val="000000" w:themeColor="text1"/>
          <w:sz w:val="28"/>
          <w:szCs w:val="28"/>
          <w:lang w:eastAsia="ru-RU"/>
        </w:rPr>
        <w:t>частью 3.8 статьи 49 Градостроительного кодекса Российской Федерации</w:t>
      </w:r>
      <w:r w:rsidRPr="003D3B84">
        <w:rPr>
          <w:rFonts w:ascii="Times New Roman" w:eastAsiaTheme="minorEastAsia" w:hAnsi="Times New Roman" w:cs="Times New Roman"/>
          <w:color w:val="000000" w:themeColor="text1"/>
          <w:sz w:val="28"/>
          <w:szCs w:val="28"/>
          <w:lang w:eastAsia="ru-RU"/>
        </w:rPr>
        <w:fldChar w:fldCharType="end"/>
      </w:r>
      <w:r w:rsidRPr="003D3B84">
        <w:rPr>
          <w:rFonts w:ascii="Times New Roman" w:eastAsiaTheme="minorEastAsia" w:hAnsi="Times New Roman" w:cs="Times New Roman"/>
          <w:color w:val="000000" w:themeColor="text1"/>
          <w:sz w:val="28"/>
          <w:szCs w:val="28"/>
          <w:lang w:eastAsia="ru-RU"/>
        </w:rPr>
        <w:t>;</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подтверждение соответствия вносимых в проектную документацию изменений требованиям, указанным в части 3.9 </w:t>
      </w:r>
      <w:r w:rsidRPr="003D3B84">
        <w:rPr>
          <w:rFonts w:ascii="Times New Roman" w:eastAsiaTheme="minorEastAsia" w:hAnsi="Times New Roman" w:cs="Times New Roman"/>
          <w:color w:val="000000" w:themeColor="text1"/>
          <w:sz w:val="28"/>
          <w:szCs w:val="28"/>
          <w:lang w:eastAsia="ru-RU"/>
        </w:rPr>
        <w:fldChar w:fldCharType="begin"/>
      </w:r>
      <w:r w:rsidRPr="003D3B84">
        <w:rPr>
          <w:rFonts w:ascii="Times New Roman" w:eastAsiaTheme="minorEastAsia" w:hAnsi="Times New Roman" w:cs="Times New Roman"/>
          <w:color w:val="000000" w:themeColor="text1"/>
          <w:sz w:val="28"/>
          <w:szCs w:val="28"/>
          <w:lang w:eastAsia="ru-RU"/>
        </w:rPr>
        <w:instrText xml:space="preserve"> HYPERLINK "kodeks://link/d?nd=901919338&amp;point=mark=00000000000000000000000000000000000000000000000000A760N7"\o"’’Градостроительный кодекс Российской Федерации (с изменениями на 30 декабря 2020 года) (редакция, действующая с 10 января 2021 года)’’</w:instrTex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instrText>Кодекс РФ от 29.12.2004 N 190-ФЗ</w:instrTex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instrText>Статус: действующая редакция (действ. с 10.01.2021)"</w:instrText>
      </w:r>
      <w:r w:rsidRPr="003D3B84">
        <w:rPr>
          <w:rFonts w:ascii="Times New Roman" w:eastAsiaTheme="minorEastAsia" w:hAnsi="Times New Roman" w:cs="Times New Roman"/>
          <w:color w:val="000000" w:themeColor="text1"/>
          <w:sz w:val="28"/>
          <w:szCs w:val="28"/>
          <w:lang w:eastAsia="ru-RU"/>
        </w:rPr>
        <w:fldChar w:fldCharType="separate"/>
      </w:r>
      <w:r w:rsidRPr="003D3B84">
        <w:rPr>
          <w:rFonts w:ascii="Times New Roman" w:eastAsiaTheme="minorEastAsia" w:hAnsi="Times New Roman" w:cs="Times New Roman"/>
          <w:color w:val="000000" w:themeColor="text1"/>
          <w:sz w:val="28"/>
          <w:szCs w:val="28"/>
          <w:lang w:eastAsia="ru-RU"/>
        </w:rPr>
        <w:t xml:space="preserve">статьи 49 Градостроительного кодекса Российской Федерации </w:t>
      </w:r>
      <w:r w:rsidRPr="003D3B84">
        <w:rPr>
          <w:rFonts w:ascii="Times New Roman" w:eastAsiaTheme="minorEastAsia" w:hAnsi="Times New Roman" w:cs="Times New Roman"/>
          <w:color w:val="000000" w:themeColor="text1"/>
          <w:sz w:val="28"/>
          <w:szCs w:val="28"/>
          <w:lang w:eastAsia="ru-RU"/>
        </w:rPr>
        <w:fldChar w:fldCharType="end"/>
      </w:r>
      <w:r w:rsidRPr="003D3B84">
        <w:rPr>
          <w:rFonts w:ascii="Times New Roman" w:eastAsiaTheme="minorEastAsia" w:hAnsi="Times New Roman" w:cs="Times New Roman"/>
          <w:color w:val="000000" w:themeColor="text1"/>
          <w:sz w:val="28"/>
          <w:szCs w:val="28"/>
          <w:lang w:eastAsia="ru-RU"/>
        </w:rPr>
        <w:t xml:space="preserve">,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w:t>
      </w:r>
      <w:r w:rsidRPr="003D3B84">
        <w:rPr>
          <w:rFonts w:ascii="Times New Roman" w:eastAsiaTheme="minorEastAsia" w:hAnsi="Times New Roman" w:cs="Times New Roman"/>
          <w:color w:val="000000" w:themeColor="text1"/>
          <w:sz w:val="28"/>
          <w:szCs w:val="28"/>
          <w:lang w:eastAsia="ru-RU"/>
        </w:rPr>
        <w:br/>
        <w:t xml:space="preserve">в ходе экспертного сопровождения в соответствии с частью 3.9 </w:t>
      </w:r>
      <w:r w:rsidRPr="003D3B84">
        <w:rPr>
          <w:rFonts w:ascii="Times New Roman" w:eastAsiaTheme="minorEastAsia" w:hAnsi="Times New Roman" w:cs="Times New Roman"/>
          <w:color w:val="000000" w:themeColor="text1"/>
          <w:sz w:val="28"/>
          <w:szCs w:val="28"/>
          <w:lang w:eastAsia="ru-RU"/>
        </w:rPr>
        <w:fldChar w:fldCharType="begin"/>
      </w:r>
      <w:r w:rsidRPr="003D3B84">
        <w:rPr>
          <w:rFonts w:ascii="Times New Roman" w:eastAsiaTheme="minorEastAsia" w:hAnsi="Times New Roman" w:cs="Times New Roman"/>
          <w:color w:val="000000" w:themeColor="text1"/>
          <w:sz w:val="28"/>
          <w:szCs w:val="28"/>
          <w:lang w:eastAsia="ru-RU"/>
        </w:rPr>
        <w:instrText xml:space="preserve"> HYPERLINK "kodeks://link/d?nd=901919338&amp;point=mark=00000000000000000000000000000000000000000000000000A760N7"\o"’’Градостроительный кодекс Российской Федерации (с изменениями на 30 декабря 2020 года) (редакция, действующая с 10 января 2021 года)’’</w:instrTex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instrText>Кодекс РФ от 29.12.2004 N 190-ФЗ</w:instrTex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instrText>Статус: действующая редакция (действ. с 10.01.2021)"</w:instrText>
      </w:r>
      <w:r w:rsidRPr="003D3B84">
        <w:rPr>
          <w:rFonts w:ascii="Times New Roman" w:eastAsiaTheme="minorEastAsia" w:hAnsi="Times New Roman" w:cs="Times New Roman"/>
          <w:color w:val="000000" w:themeColor="text1"/>
          <w:sz w:val="28"/>
          <w:szCs w:val="28"/>
          <w:lang w:eastAsia="ru-RU"/>
        </w:rPr>
        <w:fldChar w:fldCharType="separate"/>
      </w:r>
      <w:r w:rsidRPr="003D3B84">
        <w:rPr>
          <w:rFonts w:ascii="Times New Roman" w:eastAsiaTheme="minorEastAsia" w:hAnsi="Times New Roman" w:cs="Times New Roman"/>
          <w:color w:val="000000" w:themeColor="text1"/>
          <w:sz w:val="28"/>
          <w:szCs w:val="28"/>
          <w:lang w:eastAsia="ru-RU"/>
        </w:rPr>
        <w:t>статьи 49 Градостроительного кодекса Российской Федерации</w:t>
      </w:r>
      <w:r w:rsidRPr="003D3B84">
        <w:rPr>
          <w:rFonts w:ascii="Times New Roman" w:eastAsiaTheme="minorEastAsia" w:hAnsi="Times New Roman" w:cs="Times New Roman"/>
          <w:color w:val="000000" w:themeColor="text1"/>
          <w:sz w:val="28"/>
          <w:szCs w:val="28"/>
          <w:lang w:eastAsia="ru-RU"/>
        </w:rPr>
        <w:fldChar w:fldCharType="end"/>
      </w:r>
      <w:r w:rsidR="00BD6505" w:rsidRPr="003D3B84">
        <w:rPr>
          <w:rFonts w:ascii="Times New Roman" w:eastAsiaTheme="minorEastAsia" w:hAnsi="Times New Roman" w:cs="Times New Roman"/>
          <w:color w:val="000000" w:themeColor="text1"/>
          <w:sz w:val="28"/>
          <w:szCs w:val="28"/>
          <w:lang w:eastAsia="ru-RU"/>
        </w:rPr>
        <w:t>;</w:t>
      </w:r>
    </w:p>
    <w:p w:rsidR="00BD6505" w:rsidRPr="003D3B84" w:rsidRDefault="00BD6505"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копия свидетельства об аккредитации юридического лица, выдавшего положительное заключение негосударственной экологической экспертизы проектной документации, в случае, если представлено заключение негосударственной экологической экспертизы проектной документации.</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2.6.2. Исчерпывающий перечень документов, необходимых </w:t>
      </w:r>
      <w:r w:rsidRPr="003D3B84">
        <w:rPr>
          <w:rFonts w:ascii="Times New Roman" w:eastAsiaTheme="minorEastAsia" w:hAnsi="Times New Roman" w:cs="Times New Roman"/>
          <w:color w:val="000000" w:themeColor="text1"/>
          <w:sz w:val="28"/>
          <w:szCs w:val="28"/>
          <w:lang w:eastAsia="ru-RU"/>
        </w:rPr>
        <w:br/>
        <w:t xml:space="preserve">в соответствии с нормативными правовыми актами для предоставления государственной услуги в части внесения изменений в Разрешение </w:t>
      </w:r>
      <w:r w:rsidRPr="003D3B84">
        <w:rPr>
          <w:rFonts w:ascii="Times New Roman" w:eastAsiaTheme="minorEastAsia" w:hAnsi="Times New Roman" w:cs="Times New Roman"/>
          <w:color w:val="000000" w:themeColor="text1"/>
          <w:sz w:val="28"/>
          <w:szCs w:val="28"/>
          <w:lang w:eastAsia="ru-RU"/>
        </w:rPr>
        <w:br/>
        <w:t xml:space="preserve">на строительство в связи с переходом прав на земельный(-ые) участок(-и), прав пользования недрами, образованием земельного участка путем объединения, раздела, перераспределения земельных участков или выдела из земельных участков, для которых ранее было получено Разрешение </w:t>
      </w:r>
      <w:r w:rsidRPr="003D3B84">
        <w:rPr>
          <w:rFonts w:ascii="Times New Roman" w:eastAsiaTheme="minorEastAsia" w:hAnsi="Times New Roman" w:cs="Times New Roman"/>
          <w:color w:val="000000" w:themeColor="text1"/>
          <w:sz w:val="28"/>
          <w:szCs w:val="28"/>
          <w:lang w:eastAsia="ru-RU"/>
        </w:rPr>
        <w:br/>
        <w:t>на строительство, подлежащих представлению заявителем:</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уведомление о переходе прав на земельный участок (если основанием земельного участка путем объединения земельных участков, раздела, перераспределения или выдела из земельных участков), (далее - Уведомление) по форме, представленной в </w:t>
      </w:r>
      <w:r w:rsidRPr="003D3B84">
        <w:rPr>
          <w:rFonts w:ascii="Times New Roman" w:eastAsiaTheme="minorEastAsia" w:hAnsi="Times New Roman" w:cs="Times New Roman"/>
          <w:color w:val="000000" w:themeColor="text1"/>
          <w:sz w:val="28"/>
          <w:szCs w:val="28"/>
          <w:lang w:eastAsia="ru-RU"/>
        </w:rPr>
        <w:fldChar w:fldCharType="begin"/>
      </w:r>
      <w:r w:rsidRPr="003D3B84">
        <w:rPr>
          <w:rFonts w:ascii="Times New Roman" w:eastAsiaTheme="minorEastAsia" w:hAnsi="Times New Roman" w:cs="Times New Roman"/>
          <w:color w:val="000000" w:themeColor="text1"/>
          <w:sz w:val="28"/>
          <w:szCs w:val="28"/>
          <w:lang w:eastAsia="ru-RU"/>
        </w:rPr>
        <w:instrText xml:space="preserve"> HYPERLINK "kodeks://link/d?nd=561184038&amp;point=mark=000000000000000000000000000000000000000000000000008RA0MB"\o"’’Об утверждении Административного регламента Комитета по природопользованию, охране окружающей ...’’</w:instrTex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instrText>Распоряжение Комитета по природопользованию, охране окружающей среды и обеспечению экологической ...</w:instrText>
      </w:r>
    </w:p>
    <w:p w:rsidR="009D052C" w:rsidRPr="003D3B84" w:rsidRDefault="009D052C" w:rsidP="009D052C">
      <w:pPr>
        <w:widowControl w:val="0"/>
        <w:pBdr>
          <w:bottom w:val="single" w:sz="12" w:space="1" w:color="auto"/>
        </w:pBdr>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instrText>Статус: действующая редакция (действ. с 22.09.20"</w:instrText>
      </w:r>
      <w:r w:rsidRPr="003D3B84">
        <w:rPr>
          <w:rFonts w:ascii="Times New Roman" w:eastAsiaTheme="minorEastAsia" w:hAnsi="Times New Roman" w:cs="Times New Roman"/>
          <w:color w:val="000000" w:themeColor="text1"/>
          <w:sz w:val="28"/>
          <w:szCs w:val="28"/>
          <w:lang w:eastAsia="ru-RU"/>
        </w:rPr>
        <w:fldChar w:fldCharType="separate"/>
      </w:r>
      <w:r w:rsidRPr="003D3B84">
        <w:rPr>
          <w:rFonts w:ascii="Times New Roman" w:eastAsiaTheme="minorEastAsia" w:hAnsi="Times New Roman" w:cs="Times New Roman"/>
          <w:color w:val="000000" w:themeColor="text1"/>
          <w:sz w:val="28"/>
          <w:szCs w:val="28"/>
          <w:lang w:eastAsia="ru-RU"/>
        </w:rPr>
        <w:t xml:space="preserve">приложении № 2 к настоящему Административному регламенту </w:t>
      </w:r>
      <w:r w:rsidRPr="003D3B84">
        <w:rPr>
          <w:rFonts w:ascii="Times New Roman" w:eastAsiaTheme="minorEastAsia" w:hAnsi="Times New Roman" w:cs="Times New Roman"/>
          <w:color w:val="000000" w:themeColor="text1"/>
          <w:sz w:val="28"/>
          <w:szCs w:val="28"/>
          <w:lang w:eastAsia="ru-RU"/>
        </w:rPr>
        <w:fldChar w:fldCharType="end"/>
      </w:r>
      <w:r w:rsidRPr="003D3B84">
        <w:rPr>
          <w:rFonts w:ascii="Times New Roman" w:eastAsiaTheme="minorEastAsia" w:hAnsi="Times New Roman" w:cs="Times New Roman"/>
          <w:color w:val="000000" w:themeColor="text1"/>
          <w:sz w:val="28"/>
          <w:szCs w:val="28"/>
          <w:lang w:eastAsia="ru-RU"/>
        </w:rPr>
        <w:t>с указанием реквизитов:</w:t>
      </w:r>
    </w:p>
    <w:p w:rsidR="009D052C" w:rsidRPr="00C47CDB"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sz w:val="28"/>
          <w:szCs w:val="28"/>
          <w:lang w:eastAsia="ru-RU"/>
        </w:rPr>
      </w:pPr>
      <w:r w:rsidRPr="003D3B84">
        <w:rPr>
          <w:rFonts w:ascii="Times New Roman" w:eastAsiaTheme="minorEastAsia" w:hAnsi="Times New Roman" w:cs="Times New Roman"/>
          <w:color w:val="000000" w:themeColor="text1"/>
          <w:sz w:val="28"/>
          <w:szCs w:val="28"/>
          <w:lang w:eastAsia="ru-RU"/>
        </w:rPr>
        <w:t>1</w:t>
      </w:r>
      <w:r w:rsidRPr="00C47CDB">
        <w:rPr>
          <w:rFonts w:ascii="Times New Roman" w:eastAsiaTheme="minorEastAsia" w:hAnsi="Times New Roman" w:cs="Times New Roman"/>
          <w:sz w:val="28"/>
          <w:szCs w:val="28"/>
          <w:lang w:eastAsia="ru-RU"/>
        </w:rPr>
        <w:t xml:space="preserve">) правоустанавливающих документов на такие земельные участки </w:t>
      </w:r>
      <w:r w:rsidRPr="00C47CDB">
        <w:rPr>
          <w:rFonts w:ascii="Times New Roman" w:eastAsiaTheme="minorEastAsia" w:hAnsi="Times New Roman" w:cs="Times New Roman"/>
          <w:sz w:val="28"/>
          <w:szCs w:val="28"/>
          <w:lang w:eastAsia="ru-RU"/>
        </w:rPr>
        <w:br/>
        <w:t>в случае, если физическое или юридическое лицо, приобр</w:t>
      </w:r>
      <w:r w:rsidR="00C47CDB" w:rsidRPr="00C47CDB">
        <w:rPr>
          <w:rFonts w:ascii="Times New Roman" w:eastAsiaTheme="minorEastAsia" w:hAnsi="Times New Roman" w:cs="Times New Roman"/>
          <w:sz w:val="28"/>
          <w:szCs w:val="28"/>
          <w:lang w:eastAsia="ru-RU"/>
        </w:rPr>
        <w:t xml:space="preserve">ело права </w:t>
      </w:r>
      <w:r w:rsidR="00C47CDB" w:rsidRPr="00C47CDB">
        <w:rPr>
          <w:rFonts w:ascii="Times New Roman" w:eastAsiaTheme="minorEastAsia" w:hAnsi="Times New Roman" w:cs="Times New Roman"/>
          <w:sz w:val="28"/>
          <w:szCs w:val="28"/>
          <w:lang w:eastAsia="ru-RU"/>
        </w:rPr>
        <w:br/>
        <w:t>на земельный участок, если указанные документы (их копии или сведения, соде</w:t>
      </w:r>
      <w:r w:rsidR="00E72149">
        <w:rPr>
          <w:rFonts w:ascii="Times New Roman" w:eastAsiaTheme="minorEastAsia" w:hAnsi="Times New Roman" w:cs="Times New Roman"/>
          <w:sz w:val="28"/>
          <w:szCs w:val="28"/>
          <w:lang w:eastAsia="ru-RU"/>
        </w:rPr>
        <w:t>ржащиеся в них) отсутствуют в ЕГР</w:t>
      </w:r>
      <w:r w:rsidR="00C47CDB" w:rsidRPr="00C47CDB">
        <w:rPr>
          <w:rFonts w:ascii="Times New Roman" w:eastAsiaTheme="minorEastAsia" w:hAnsi="Times New Roman" w:cs="Times New Roman"/>
          <w:sz w:val="28"/>
          <w:szCs w:val="28"/>
          <w:lang w:eastAsia="ru-RU"/>
        </w:rPr>
        <w:t>Н.</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2) решения об образовании земельных участков в случаях, образования земельного участка путем объединения земельных участков и в случае образования земельных участков путем раздела, перераспределения земельных </w:t>
      </w:r>
      <w:r w:rsidRPr="003D3B84">
        <w:rPr>
          <w:rFonts w:ascii="Times New Roman" w:eastAsiaTheme="minorEastAsia" w:hAnsi="Times New Roman" w:cs="Times New Roman"/>
          <w:color w:val="000000" w:themeColor="text1"/>
          <w:sz w:val="28"/>
          <w:szCs w:val="28"/>
          <w:lang w:eastAsia="ru-RU"/>
        </w:rPr>
        <w:lastRenderedPageBreak/>
        <w:t>участков или выдела из земельных участков;</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3) градостроительного плана земельного участка, на котором планируется осуществить строительство, реконструкцию объекта капитального строительства в случае, образования земельных участков путем раздела, перераспределения земельных участков или выдела из земельных участков;</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4) решения о предоставлении права пользования недрами и решения </w:t>
      </w:r>
      <w:r w:rsidR="00C70D1A" w:rsidRPr="003D3B84">
        <w:rPr>
          <w:rFonts w:ascii="Times New Roman" w:eastAsiaTheme="minorEastAsia" w:hAnsi="Times New Roman" w:cs="Times New Roman"/>
          <w:color w:val="000000" w:themeColor="text1"/>
          <w:sz w:val="28"/>
          <w:szCs w:val="28"/>
          <w:lang w:eastAsia="ru-RU"/>
        </w:rPr>
        <w:br/>
      </w:r>
      <w:r w:rsidRPr="003D3B84">
        <w:rPr>
          <w:rFonts w:ascii="Times New Roman" w:eastAsiaTheme="minorEastAsia" w:hAnsi="Times New Roman" w:cs="Times New Roman"/>
          <w:color w:val="000000" w:themeColor="text1"/>
          <w:sz w:val="28"/>
          <w:szCs w:val="28"/>
          <w:lang w:eastAsia="ru-RU"/>
        </w:rPr>
        <w:t>о переоформлении лицензии на право пользования недрами в случае переоформлении лицензии на право пользования недрами.</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2.6.3. Исчерпывающий перечень документов, необходимых </w:t>
      </w:r>
      <w:r w:rsidRPr="003D3B84">
        <w:rPr>
          <w:rFonts w:ascii="Times New Roman" w:eastAsiaTheme="minorEastAsia" w:hAnsi="Times New Roman" w:cs="Times New Roman"/>
          <w:color w:val="000000" w:themeColor="text1"/>
          <w:sz w:val="28"/>
          <w:szCs w:val="28"/>
          <w:lang w:eastAsia="ru-RU"/>
        </w:rPr>
        <w:br/>
        <w:t xml:space="preserve">в соответствии с нормативными правовыми актами для предоставления государственной услуги в части внесения изменений в Разрешение </w:t>
      </w:r>
      <w:r w:rsidRPr="003D3B84">
        <w:rPr>
          <w:rFonts w:ascii="Times New Roman" w:eastAsiaTheme="minorEastAsia" w:hAnsi="Times New Roman" w:cs="Times New Roman"/>
          <w:color w:val="000000" w:themeColor="text1"/>
          <w:sz w:val="28"/>
          <w:szCs w:val="28"/>
          <w:lang w:eastAsia="ru-RU"/>
        </w:rPr>
        <w:br/>
        <w:t>на строительство исключительно в связи с продлением срока действия такого разрешения, подлежащих представлению заявителем:</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заявление о внесении изменений в Разрешение на строительство по форме согласно </w:t>
      </w:r>
      <w:r w:rsidRPr="003D3B84">
        <w:rPr>
          <w:rFonts w:ascii="Times New Roman" w:eastAsiaTheme="minorEastAsia" w:hAnsi="Times New Roman" w:cs="Times New Roman"/>
          <w:color w:val="000000" w:themeColor="text1"/>
          <w:sz w:val="28"/>
          <w:szCs w:val="28"/>
          <w:lang w:eastAsia="ru-RU"/>
        </w:rPr>
        <w:fldChar w:fldCharType="begin"/>
      </w:r>
      <w:r w:rsidRPr="003D3B84">
        <w:rPr>
          <w:rFonts w:ascii="Times New Roman" w:eastAsiaTheme="minorEastAsia" w:hAnsi="Times New Roman" w:cs="Times New Roman"/>
          <w:color w:val="000000" w:themeColor="text1"/>
          <w:sz w:val="28"/>
          <w:szCs w:val="28"/>
          <w:lang w:eastAsia="ru-RU"/>
        </w:rPr>
        <w:instrText xml:space="preserve"> HYPERLINK "kodeks://link/d?nd=561184038&amp;point=mark=000000000000000000000000000000000000000000000000008RC0MC"\o"’’Об утверждении Административного регламента Комитета по природопользованию, охране окружающей ...’’</w:instrTex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instrText>Распоряжение Комитета по природопользованию, охране окружающей среды и обеспечению экологической ...</w:instrTex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instrText>Статус: действующая редакция (действ. с 22.09.20"</w:instrText>
      </w:r>
      <w:r w:rsidRPr="003D3B84">
        <w:rPr>
          <w:rFonts w:ascii="Times New Roman" w:eastAsiaTheme="minorEastAsia" w:hAnsi="Times New Roman" w:cs="Times New Roman"/>
          <w:color w:val="000000" w:themeColor="text1"/>
          <w:sz w:val="28"/>
          <w:szCs w:val="28"/>
          <w:lang w:eastAsia="ru-RU"/>
        </w:rPr>
        <w:fldChar w:fldCharType="separate"/>
      </w:r>
      <w:r w:rsidRPr="003D3B84">
        <w:rPr>
          <w:rFonts w:ascii="Times New Roman" w:eastAsiaTheme="minorEastAsia" w:hAnsi="Times New Roman" w:cs="Times New Roman"/>
          <w:color w:val="000000" w:themeColor="text1"/>
          <w:sz w:val="28"/>
          <w:szCs w:val="28"/>
          <w:lang w:eastAsia="ru-RU"/>
        </w:rPr>
        <w:t>приложению № 3 к настоящему Административному регламенту</w:t>
      </w:r>
      <w:r w:rsidRPr="003D3B84">
        <w:rPr>
          <w:rFonts w:ascii="Times New Roman" w:eastAsiaTheme="minorEastAsia" w:hAnsi="Times New Roman" w:cs="Times New Roman"/>
          <w:color w:val="000000" w:themeColor="text1"/>
          <w:sz w:val="28"/>
          <w:szCs w:val="28"/>
          <w:lang w:eastAsia="ru-RU"/>
        </w:rPr>
        <w:fldChar w:fldCharType="end"/>
      </w:r>
      <w:r w:rsidRPr="003D3B84">
        <w:rPr>
          <w:rFonts w:ascii="Times New Roman" w:eastAsiaTheme="minorEastAsia" w:hAnsi="Times New Roman" w:cs="Times New Roman"/>
          <w:color w:val="000000" w:themeColor="text1"/>
          <w:sz w:val="28"/>
          <w:szCs w:val="28"/>
          <w:lang w:eastAsia="ru-RU"/>
        </w:rPr>
        <w:t>.</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2.6.4. Исчерпывающий перечень документов, необходимых </w:t>
      </w:r>
      <w:r w:rsidRPr="003D3B84">
        <w:rPr>
          <w:rFonts w:ascii="Times New Roman" w:eastAsiaTheme="minorEastAsia" w:hAnsi="Times New Roman" w:cs="Times New Roman"/>
          <w:color w:val="000000" w:themeColor="text1"/>
          <w:sz w:val="28"/>
          <w:szCs w:val="28"/>
          <w:lang w:eastAsia="ru-RU"/>
        </w:rPr>
        <w:br/>
        <w:t xml:space="preserve">в соответствии с нормативными правовыми актами для предоставления государственной услуги в части внесения изменений в Разрешение </w:t>
      </w:r>
      <w:r w:rsidRPr="003D3B84">
        <w:rPr>
          <w:rFonts w:ascii="Times New Roman" w:eastAsiaTheme="minorEastAsia" w:hAnsi="Times New Roman" w:cs="Times New Roman"/>
          <w:color w:val="000000" w:themeColor="text1"/>
          <w:sz w:val="28"/>
          <w:szCs w:val="28"/>
          <w:lang w:eastAsia="ru-RU"/>
        </w:rPr>
        <w:br/>
        <w:t>на строительство (по причинам, не предусмотренным пунктами 2.6.2 и 2.6.3 настоящего Административного регламента), подлежащих представлению заявителем</w:t>
      </w:r>
      <w:r w:rsidR="003D2DC0" w:rsidRPr="003D3B84">
        <w:rPr>
          <w:rStyle w:val="ac"/>
          <w:rFonts w:ascii="Times New Roman" w:eastAsiaTheme="minorEastAsia" w:hAnsi="Times New Roman" w:cs="Times New Roman"/>
          <w:color w:val="000000" w:themeColor="text1"/>
          <w:sz w:val="28"/>
          <w:szCs w:val="28"/>
          <w:lang w:eastAsia="ru-RU"/>
        </w:rPr>
        <w:footnoteReference w:id="2"/>
      </w:r>
      <w:r w:rsidRPr="003D3B84">
        <w:rPr>
          <w:rFonts w:ascii="Times New Roman" w:eastAsiaTheme="minorEastAsia" w:hAnsi="Times New Roman" w:cs="Times New Roman"/>
          <w:color w:val="000000" w:themeColor="text1"/>
          <w:sz w:val="28"/>
          <w:szCs w:val="28"/>
          <w:lang w:eastAsia="ru-RU"/>
        </w:rPr>
        <w:t>:</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заявление о внесении изменений в Разрешение на строительство по форме согласно </w:t>
      </w:r>
      <w:r w:rsidRPr="003D3B84">
        <w:rPr>
          <w:rFonts w:ascii="Times New Roman" w:eastAsiaTheme="minorEastAsia" w:hAnsi="Times New Roman" w:cs="Times New Roman"/>
          <w:color w:val="000000" w:themeColor="text1"/>
          <w:sz w:val="28"/>
          <w:szCs w:val="28"/>
          <w:lang w:eastAsia="ru-RU"/>
        </w:rPr>
        <w:fldChar w:fldCharType="begin"/>
      </w:r>
      <w:r w:rsidRPr="003D3B84">
        <w:rPr>
          <w:rFonts w:ascii="Times New Roman" w:eastAsiaTheme="minorEastAsia" w:hAnsi="Times New Roman" w:cs="Times New Roman"/>
          <w:color w:val="000000" w:themeColor="text1"/>
          <w:sz w:val="28"/>
          <w:szCs w:val="28"/>
          <w:lang w:eastAsia="ru-RU"/>
        </w:rPr>
        <w:instrText xml:space="preserve"> HYPERLINK "kodeks://link/d?nd=561184038&amp;point=mark=000000000000000000000000000000000000000000000000008PU0LS"\o"’’Об утверждении Административного регламента Комитета по природопользованию, охране окружающей ...’’</w:instrTex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instrText>Распоряжение Комитета по природопользованию, охране окружающей среды и обеспечению экологической ...</w:instrTex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instrText>Статус: действующая редакция (действ. с 22.09.20"</w:instrText>
      </w:r>
      <w:r w:rsidRPr="003D3B84">
        <w:rPr>
          <w:rFonts w:ascii="Times New Roman" w:eastAsiaTheme="minorEastAsia" w:hAnsi="Times New Roman" w:cs="Times New Roman"/>
          <w:color w:val="000000" w:themeColor="text1"/>
          <w:sz w:val="28"/>
          <w:szCs w:val="28"/>
          <w:lang w:eastAsia="ru-RU"/>
        </w:rPr>
        <w:fldChar w:fldCharType="separate"/>
      </w:r>
      <w:r w:rsidRPr="003D3B84">
        <w:rPr>
          <w:rFonts w:ascii="Times New Roman" w:eastAsiaTheme="minorEastAsia" w:hAnsi="Times New Roman" w:cs="Times New Roman"/>
          <w:color w:val="000000" w:themeColor="text1"/>
          <w:sz w:val="28"/>
          <w:szCs w:val="28"/>
          <w:lang w:eastAsia="ru-RU"/>
        </w:rPr>
        <w:t>приложению № 5 к настоящему Административному регламенту</w:t>
      </w:r>
      <w:r w:rsidRPr="003D3B84">
        <w:rPr>
          <w:rFonts w:ascii="Times New Roman" w:eastAsiaTheme="minorEastAsia" w:hAnsi="Times New Roman" w:cs="Times New Roman"/>
          <w:color w:val="000000" w:themeColor="text1"/>
          <w:sz w:val="28"/>
          <w:szCs w:val="28"/>
          <w:lang w:eastAsia="ru-RU"/>
        </w:rPr>
        <w:fldChar w:fldCharType="end"/>
      </w:r>
      <w:r w:rsidRPr="003D3B84">
        <w:rPr>
          <w:rFonts w:ascii="Times New Roman" w:eastAsiaTheme="minorEastAsia" w:hAnsi="Times New Roman" w:cs="Times New Roman"/>
          <w:color w:val="000000" w:themeColor="text1"/>
          <w:sz w:val="28"/>
          <w:szCs w:val="28"/>
          <w:lang w:eastAsia="ru-RU"/>
        </w:rPr>
        <w:t>;</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правоустанавливающие документы на земельный участок, правоустанавливающие документы на земельный участок, в случае если указанные документы (их копии или сведения, содержащиеся в них) отсутствуют в ЕРГН.</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результаты инженерных изысканий и следующие материалы, содержащиеся в утвержденной в соответствии с </w:t>
      </w:r>
      <w:r w:rsidRPr="003D3B84">
        <w:rPr>
          <w:rFonts w:ascii="Times New Roman" w:eastAsiaTheme="minorEastAsia" w:hAnsi="Times New Roman" w:cs="Times New Roman"/>
          <w:color w:val="000000" w:themeColor="text1"/>
          <w:sz w:val="28"/>
          <w:szCs w:val="28"/>
          <w:lang w:eastAsia="ru-RU"/>
        </w:rPr>
        <w:fldChar w:fldCharType="begin"/>
      </w:r>
      <w:r w:rsidRPr="003D3B84">
        <w:rPr>
          <w:rFonts w:ascii="Times New Roman" w:eastAsiaTheme="minorEastAsia" w:hAnsi="Times New Roman" w:cs="Times New Roman"/>
          <w:color w:val="000000" w:themeColor="text1"/>
          <w:sz w:val="28"/>
          <w:szCs w:val="28"/>
          <w:lang w:eastAsia="ru-RU"/>
        </w:rPr>
        <w:instrText xml:space="preserve"> HYPERLINK "kodeks://link/d?nd=901919338&amp;point=mark=00000000000000000000000000000000000000000000000000A8C0NK"\o"’’Градостроительный кодекс Российской Федерации (с изменениями на 30 декабря 2020 года) (редакция, действующая с 10 января 2021 года)’’</w:instrTex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instrText>Кодекс РФ от 29.12.2004 N 190-ФЗ</w:instrTex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instrText>Статус: действующая редакция (действ. с 10.01.2021)"</w:instrText>
      </w:r>
      <w:r w:rsidRPr="003D3B84">
        <w:rPr>
          <w:rFonts w:ascii="Times New Roman" w:eastAsiaTheme="minorEastAsia" w:hAnsi="Times New Roman" w:cs="Times New Roman"/>
          <w:color w:val="000000" w:themeColor="text1"/>
          <w:sz w:val="28"/>
          <w:szCs w:val="28"/>
          <w:lang w:eastAsia="ru-RU"/>
        </w:rPr>
        <w:fldChar w:fldCharType="separate"/>
      </w:r>
      <w:r w:rsidRPr="003D3B84">
        <w:rPr>
          <w:rFonts w:ascii="Times New Roman" w:eastAsiaTheme="minorEastAsia" w:hAnsi="Times New Roman" w:cs="Times New Roman"/>
          <w:color w:val="000000" w:themeColor="text1"/>
          <w:sz w:val="28"/>
          <w:szCs w:val="28"/>
          <w:lang w:eastAsia="ru-RU"/>
        </w:rPr>
        <w:t xml:space="preserve">частью 15 статьи 48 Градостроительного кодекса Российской Федерации </w:t>
      </w:r>
      <w:r w:rsidRPr="003D3B84">
        <w:rPr>
          <w:rFonts w:ascii="Times New Roman" w:eastAsiaTheme="minorEastAsia" w:hAnsi="Times New Roman" w:cs="Times New Roman"/>
          <w:color w:val="000000" w:themeColor="text1"/>
          <w:sz w:val="28"/>
          <w:szCs w:val="28"/>
          <w:lang w:eastAsia="ru-RU"/>
        </w:rPr>
        <w:fldChar w:fldCharType="end"/>
      </w:r>
      <w:r w:rsidRPr="003D3B84">
        <w:rPr>
          <w:rFonts w:ascii="Times New Roman" w:eastAsiaTheme="minorEastAsia" w:hAnsi="Times New Roman" w:cs="Times New Roman"/>
          <w:color w:val="000000" w:themeColor="text1"/>
          <w:sz w:val="28"/>
          <w:szCs w:val="28"/>
          <w:lang w:eastAsia="ru-RU"/>
        </w:rPr>
        <w:t xml:space="preserve">проектной документации если указанные документы (их копии или сведения, содержащиеся в них) </w:t>
      </w:r>
      <w:r w:rsidR="00CF165E" w:rsidRPr="003D3B84">
        <w:rPr>
          <w:rFonts w:ascii="Times New Roman" w:eastAsiaTheme="minorEastAsia" w:hAnsi="Times New Roman" w:cs="Times New Roman"/>
          <w:color w:val="000000" w:themeColor="text1"/>
          <w:sz w:val="28"/>
          <w:szCs w:val="28"/>
          <w:lang w:eastAsia="ru-RU"/>
        </w:rPr>
        <w:t xml:space="preserve">в </w:t>
      </w:r>
      <w:r w:rsidRPr="003D3B84">
        <w:rPr>
          <w:rFonts w:ascii="Times New Roman" w:eastAsiaTheme="minorEastAsia" w:hAnsi="Times New Roman" w:cs="Times New Roman"/>
          <w:color w:val="000000" w:themeColor="text1"/>
          <w:sz w:val="28"/>
          <w:szCs w:val="28"/>
          <w:lang w:eastAsia="ru-RU"/>
        </w:rPr>
        <w:t>едином государственном реестре заключений:</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1) пояснительная записка;</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2) схема планировочной организации земельного участка, выполненная </w:t>
      </w:r>
      <w:r w:rsidRPr="003D3B84">
        <w:rPr>
          <w:rFonts w:ascii="Times New Roman" w:eastAsiaTheme="minorEastAsia" w:hAnsi="Times New Roman" w:cs="Times New Roman"/>
          <w:color w:val="000000" w:themeColor="text1"/>
          <w:sz w:val="28"/>
          <w:szCs w:val="28"/>
          <w:lang w:eastAsia="ru-RU"/>
        </w:rPr>
        <w:br/>
        <w:t xml:space="preserve">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w:t>
      </w:r>
      <w:r w:rsidRPr="003D3B84">
        <w:rPr>
          <w:rFonts w:ascii="Times New Roman" w:eastAsiaTheme="minorEastAsia" w:hAnsi="Times New Roman" w:cs="Times New Roman"/>
          <w:color w:val="000000" w:themeColor="text1"/>
          <w:sz w:val="28"/>
          <w:szCs w:val="28"/>
          <w:lang w:eastAsia="ru-RU"/>
        </w:rPr>
        <w:br/>
        <w:t xml:space="preserve">в соответствии с проектом планировки территории (за исключением случаев, при которых для строительства, реконструкции линейного объекта </w:t>
      </w:r>
      <w:r w:rsidRPr="003D3B84">
        <w:rPr>
          <w:rFonts w:ascii="Times New Roman" w:eastAsiaTheme="minorEastAsia" w:hAnsi="Times New Roman" w:cs="Times New Roman"/>
          <w:color w:val="000000" w:themeColor="text1"/>
          <w:sz w:val="28"/>
          <w:szCs w:val="28"/>
          <w:lang w:eastAsia="ru-RU"/>
        </w:rPr>
        <w:br/>
        <w:t>не требуется подготовка документации по планировке территории);</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3) разделы, содержащие архитектурные и конструктивные решения, </w:t>
      </w:r>
      <w:r w:rsidRPr="003D3B84">
        <w:rPr>
          <w:rFonts w:ascii="Times New Roman" w:eastAsiaTheme="minorEastAsia" w:hAnsi="Times New Roman" w:cs="Times New Roman"/>
          <w:color w:val="000000" w:themeColor="text1"/>
          <w:sz w:val="28"/>
          <w:szCs w:val="28"/>
          <w:lang w:eastAsia="ru-RU"/>
        </w:rPr>
        <w:br/>
        <w:t xml:space="preserve">а также решения и мероприятия, направленные на обеспечение доступа инвалидов к объекту капитального строительства (в случае подготовки </w:t>
      </w:r>
      <w:r w:rsidRPr="003D3B84">
        <w:rPr>
          <w:rFonts w:ascii="Times New Roman" w:eastAsiaTheme="minorEastAsia" w:hAnsi="Times New Roman" w:cs="Times New Roman"/>
          <w:color w:val="000000" w:themeColor="text1"/>
          <w:sz w:val="28"/>
          <w:szCs w:val="28"/>
          <w:lang w:eastAsia="ru-RU"/>
        </w:rPr>
        <w:lastRenderedPageBreak/>
        <w:t>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4)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положительное заключение экспертизы пр</w:t>
      </w:r>
      <w:r w:rsidR="000060FD">
        <w:rPr>
          <w:rFonts w:ascii="Times New Roman" w:eastAsiaTheme="minorEastAsia" w:hAnsi="Times New Roman" w:cs="Times New Roman"/>
          <w:color w:val="000000" w:themeColor="text1"/>
          <w:sz w:val="28"/>
          <w:szCs w:val="28"/>
          <w:lang w:eastAsia="ru-RU"/>
        </w:rPr>
        <w:t>оектной документации</w:t>
      </w:r>
      <w:r w:rsidRPr="003D3B84">
        <w:rPr>
          <w:rFonts w:ascii="Times New Roman" w:eastAsiaTheme="minorEastAsia" w:hAnsi="Times New Roman" w:cs="Times New Roman"/>
          <w:color w:val="000000" w:themeColor="text1"/>
          <w:sz w:val="28"/>
          <w:szCs w:val="28"/>
          <w:lang w:eastAsia="ru-RU"/>
        </w:rPr>
        <w:t xml:space="preserve"> </w:t>
      </w:r>
      <w:r w:rsidR="00893B08">
        <w:rPr>
          <w:rFonts w:ascii="Times New Roman" w:eastAsiaTheme="minorEastAsia" w:hAnsi="Times New Roman" w:cs="Times New Roman"/>
          <w:color w:val="000000" w:themeColor="text1"/>
          <w:sz w:val="28"/>
          <w:szCs w:val="28"/>
          <w:lang w:eastAsia="ru-RU"/>
        </w:rPr>
        <w:t xml:space="preserve">(в части соответствия проектной документации требованиям, указанным в пункте 1 </w:t>
      </w:r>
      <w:r w:rsidR="00982223">
        <w:rPr>
          <w:rFonts w:ascii="Times New Roman" w:eastAsiaTheme="minorEastAsia" w:hAnsi="Times New Roman" w:cs="Times New Roman"/>
          <w:color w:val="000000" w:themeColor="text1"/>
          <w:sz w:val="28"/>
          <w:szCs w:val="28"/>
          <w:lang w:eastAsia="ru-RU"/>
        </w:rPr>
        <w:br/>
      </w:r>
      <w:r w:rsidR="00893B08">
        <w:rPr>
          <w:rFonts w:ascii="Times New Roman" w:eastAsiaTheme="minorEastAsia" w:hAnsi="Times New Roman" w:cs="Times New Roman"/>
          <w:color w:val="000000" w:themeColor="text1"/>
          <w:sz w:val="28"/>
          <w:szCs w:val="28"/>
          <w:lang w:eastAsia="ru-RU"/>
        </w:rPr>
        <w:t>части 5 статьи 49 Градостроительного кодекса Российской Федерации)</w:t>
      </w:r>
      <w:r w:rsidR="000060FD">
        <w:rPr>
          <w:rFonts w:ascii="Times New Roman" w:eastAsiaTheme="minorEastAsia" w:hAnsi="Times New Roman" w:cs="Times New Roman"/>
          <w:color w:val="000000" w:themeColor="text1"/>
          <w:sz w:val="28"/>
          <w:szCs w:val="28"/>
          <w:lang w:eastAsia="ru-RU"/>
        </w:rPr>
        <w:t>,</w:t>
      </w:r>
      <w:r w:rsidRPr="003D3B84">
        <w:rPr>
          <w:rFonts w:ascii="Times New Roman" w:eastAsiaTheme="minorEastAsia" w:hAnsi="Times New Roman" w:cs="Times New Roman"/>
          <w:color w:val="000000" w:themeColor="text1"/>
          <w:sz w:val="28"/>
          <w:szCs w:val="28"/>
          <w:lang w:eastAsia="ru-RU"/>
        </w:rPr>
        <w:br/>
        <w:t xml:space="preserve">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w:t>
      </w:r>
      <w:r w:rsidRPr="003D3B84">
        <w:rPr>
          <w:rFonts w:ascii="Times New Roman" w:eastAsiaTheme="minorEastAsia" w:hAnsi="Times New Roman" w:cs="Times New Roman"/>
          <w:color w:val="000000" w:themeColor="text1"/>
          <w:sz w:val="28"/>
          <w:szCs w:val="28"/>
          <w:lang w:eastAsia="ru-RU"/>
        </w:rPr>
        <w:fldChar w:fldCharType="begin"/>
      </w:r>
      <w:r w:rsidRPr="003D3B84">
        <w:rPr>
          <w:rFonts w:ascii="Times New Roman" w:eastAsiaTheme="minorEastAsia" w:hAnsi="Times New Roman" w:cs="Times New Roman"/>
          <w:color w:val="000000" w:themeColor="text1"/>
          <w:sz w:val="28"/>
          <w:szCs w:val="28"/>
          <w:lang w:eastAsia="ru-RU"/>
        </w:rPr>
        <w:instrText xml:space="preserve"> HYPERLINK "kodeks://link/d?nd=901919338&amp;point=mark=00000000000000000000000000000000000000000000000000A860NH"\o"’’Градостроительный кодекс Российской Федерации (с изменениями на 30 декабря 2020 года) (редакция, действующая с 10 января 2021 года)’’</w:instrTex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instrText>Кодекс РФ от 29.12.2004 N 190-ФЗ</w:instrTex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instrText>Статус: действующая редакция (действ. с 10.01.2021)"</w:instrText>
      </w:r>
      <w:r w:rsidRPr="003D3B84">
        <w:rPr>
          <w:rFonts w:ascii="Times New Roman" w:eastAsiaTheme="minorEastAsia" w:hAnsi="Times New Roman" w:cs="Times New Roman"/>
          <w:color w:val="000000" w:themeColor="text1"/>
          <w:sz w:val="28"/>
          <w:szCs w:val="28"/>
          <w:lang w:eastAsia="ru-RU"/>
        </w:rPr>
        <w:fldChar w:fldCharType="separate"/>
      </w:r>
      <w:r w:rsidRPr="003D3B84">
        <w:rPr>
          <w:rFonts w:ascii="Times New Roman" w:eastAsiaTheme="minorEastAsia" w:hAnsi="Times New Roman" w:cs="Times New Roman"/>
          <w:color w:val="000000" w:themeColor="text1"/>
          <w:sz w:val="28"/>
          <w:szCs w:val="28"/>
          <w:lang w:eastAsia="ru-RU"/>
        </w:rPr>
        <w:t>частью 12.1 статьи 48 Градостроительного кодекса Российской Федерации</w:t>
      </w:r>
      <w:r w:rsidRPr="003D3B84">
        <w:rPr>
          <w:rFonts w:ascii="Times New Roman" w:eastAsiaTheme="minorEastAsia" w:hAnsi="Times New Roman" w:cs="Times New Roman"/>
          <w:color w:val="000000" w:themeColor="text1"/>
          <w:sz w:val="28"/>
          <w:szCs w:val="28"/>
          <w:lang w:eastAsia="ru-RU"/>
        </w:rPr>
        <w:fldChar w:fldCharType="end"/>
      </w:r>
      <w:r w:rsidRPr="003D3B84">
        <w:rPr>
          <w:rFonts w:ascii="Times New Roman" w:eastAsiaTheme="minorEastAsia" w:hAnsi="Times New Roman" w:cs="Times New Roman"/>
          <w:color w:val="000000" w:themeColor="text1"/>
          <w:sz w:val="28"/>
          <w:szCs w:val="28"/>
          <w:lang w:eastAsia="ru-RU"/>
        </w:rPr>
        <w:t xml:space="preserve">), если такая проектная документация подлежит экспертизе в соответствии со </w:t>
      </w:r>
      <w:r w:rsidRPr="003D3B84">
        <w:rPr>
          <w:rFonts w:ascii="Times New Roman" w:eastAsiaTheme="minorEastAsia" w:hAnsi="Times New Roman" w:cs="Times New Roman"/>
          <w:color w:val="000000" w:themeColor="text1"/>
          <w:sz w:val="28"/>
          <w:szCs w:val="28"/>
          <w:lang w:eastAsia="ru-RU"/>
        </w:rPr>
        <w:fldChar w:fldCharType="begin"/>
      </w:r>
      <w:r w:rsidRPr="003D3B84">
        <w:rPr>
          <w:rFonts w:ascii="Times New Roman" w:eastAsiaTheme="minorEastAsia" w:hAnsi="Times New Roman" w:cs="Times New Roman"/>
          <w:color w:val="000000" w:themeColor="text1"/>
          <w:sz w:val="28"/>
          <w:szCs w:val="28"/>
          <w:lang w:eastAsia="ru-RU"/>
        </w:rPr>
        <w:instrText xml:space="preserve"> HYPERLINK "kodeks://link/d?nd=901919338&amp;point=mark=00000000000000000000000000000000000000000000000000A760N7"\o"’’Градостроительный кодекс Российской Федерации (с изменениями на 30 декабря 2020 года) (редакция, действующая с 10 января 2021 года)’’</w:instrTex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instrText>Кодекс РФ от 29.12.2004 N 190-ФЗ</w:instrTex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instrText>Статус: действующая редакция (действ. с 10.01.2021)"</w:instrText>
      </w:r>
      <w:r w:rsidRPr="003D3B84">
        <w:rPr>
          <w:rFonts w:ascii="Times New Roman" w:eastAsiaTheme="minorEastAsia" w:hAnsi="Times New Roman" w:cs="Times New Roman"/>
          <w:color w:val="000000" w:themeColor="text1"/>
          <w:sz w:val="28"/>
          <w:szCs w:val="28"/>
          <w:lang w:eastAsia="ru-RU"/>
        </w:rPr>
        <w:fldChar w:fldCharType="separate"/>
      </w:r>
      <w:r w:rsidRPr="003D3B84">
        <w:rPr>
          <w:rFonts w:ascii="Times New Roman" w:eastAsiaTheme="minorEastAsia" w:hAnsi="Times New Roman" w:cs="Times New Roman"/>
          <w:color w:val="000000" w:themeColor="text1"/>
          <w:sz w:val="28"/>
          <w:szCs w:val="28"/>
          <w:lang w:eastAsia="ru-RU"/>
        </w:rPr>
        <w:t>статьей 49 Градостроительного кодекса Российской Федерации</w:t>
      </w:r>
      <w:r w:rsidRPr="003D3B84">
        <w:rPr>
          <w:rFonts w:ascii="Times New Roman" w:eastAsiaTheme="minorEastAsia" w:hAnsi="Times New Roman" w:cs="Times New Roman"/>
          <w:color w:val="000000" w:themeColor="text1"/>
          <w:sz w:val="28"/>
          <w:szCs w:val="28"/>
          <w:lang w:eastAsia="ru-RU"/>
        </w:rPr>
        <w:fldChar w:fldCharType="end"/>
      </w:r>
      <w:r w:rsidRPr="003D3B84">
        <w:rPr>
          <w:rFonts w:ascii="Times New Roman" w:eastAsiaTheme="minorEastAsia" w:hAnsi="Times New Roman" w:cs="Times New Roman"/>
          <w:color w:val="000000" w:themeColor="text1"/>
          <w:sz w:val="28"/>
          <w:szCs w:val="28"/>
          <w:lang w:eastAsia="ru-RU"/>
        </w:rPr>
        <w:t xml:space="preserve">, положительное заключение государственной экспертизы проектной документации в случаях, предусмотренных </w:t>
      </w:r>
      <w:r w:rsidRPr="003D3B84">
        <w:rPr>
          <w:rFonts w:ascii="Times New Roman" w:eastAsiaTheme="minorEastAsia" w:hAnsi="Times New Roman" w:cs="Times New Roman"/>
          <w:color w:val="000000" w:themeColor="text1"/>
          <w:sz w:val="28"/>
          <w:szCs w:val="28"/>
          <w:lang w:eastAsia="ru-RU"/>
        </w:rPr>
        <w:fldChar w:fldCharType="begin"/>
      </w:r>
      <w:r w:rsidRPr="003D3B84">
        <w:rPr>
          <w:rFonts w:ascii="Times New Roman" w:eastAsiaTheme="minorEastAsia" w:hAnsi="Times New Roman" w:cs="Times New Roman"/>
          <w:color w:val="000000" w:themeColor="text1"/>
          <w:sz w:val="28"/>
          <w:szCs w:val="28"/>
          <w:lang w:eastAsia="ru-RU"/>
        </w:rPr>
        <w:instrText xml:space="preserve"> HYPERLINK "kodeks://link/d?nd=901919338&amp;point=mark=00000000000000000000000000000000000000000000000000A8K0NC"\o"’’Градостроительный кодекс Российской Федерации (с изменениями на 30 декабря 2020 года) (редакция, действующая с 10 января 2021 года)’’</w:instrTex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instrText>Кодекс РФ от 29.12.2004 N 190-ФЗ</w:instrTex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instrText>Статус: действующая редакция (действ. с 10.01.2021)"</w:instrText>
      </w:r>
      <w:r w:rsidRPr="003D3B84">
        <w:rPr>
          <w:rFonts w:ascii="Times New Roman" w:eastAsiaTheme="minorEastAsia" w:hAnsi="Times New Roman" w:cs="Times New Roman"/>
          <w:color w:val="000000" w:themeColor="text1"/>
          <w:sz w:val="28"/>
          <w:szCs w:val="28"/>
          <w:lang w:eastAsia="ru-RU"/>
        </w:rPr>
        <w:fldChar w:fldCharType="separate"/>
      </w:r>
      <w:r w:rsidRPr="003D3B84">
        <w:rPr>
          <w:rFonts w:ascii="Times New Roman" w:eastAsiaTheme="minorEastAsia" w:hAnsi="Times New Roman" w:cs="Times New Roman"/>
          <w:color w:val="000000" w:themeColor="text1"/>
          <w:sz w:val="28"/>
          <w:szCs w:val="28"/>
          <w:lang w:eastAsia="ru-RU"/>
        </w:rPr>
        <w:t>частью 3.4 статьи 49 Градостроительного кодекса Российской Федерации</w:t>
      </w:r>
      <w:r w:rsidRPr="003D3B84">
        <w:rPr>
          <w:rFonts w:ascii="Times New Roman" w:eastAsiaTheme="minorEastAsia" w:hAnsi="Times New Roman" w:cs="Times New Roman"/>
          <w:color w:val="000000" w:themeColor="text1"/>
          <w:sz w:val="28"/>
          <w:szCs w:val="28"/>
          <w:lang w:eastAsia="ru-RU"/>
        </w:rPr>
        <w:fldChar w:fldCharType="end"/>
      </w:r>
      <w:r w:rsidRPr="003D3B84">
        <w:rPr>
          <w:rFonts w:ascii="Times New Roman" w:eastAsiaTheme="minorEastAsia" w:hAnsi="Times New Roman" w:cs="Times New Roman"/>
          <w:color w:val="000000" w:themeColor="text1"/>
          <w:sz w:val="28"/>
          <w:szCs w:val="28"/>
          <w:lang w:eastAsia="ru-RU"/>
        </w:rPr>
        <w:t xml:space="preserve">, положительное заключение государственной экологической экспертизы проектной документации в случаях, предусмотренных </w:t>
      </w:r>
      <w:r w:rsidRPr="003D3B84">
        <w:rPr>
          <w:rFonts w:ascii="Times New Roman" w:eastAsiaTheme="minorEastAsia" w:hAnsi="Times New Roman" w:cs="Times New Roman"/>
          <w:color w:val="000000" w:themeColor="text1"/>
          <w:sz w:val="28"/>
          <w:szCs w:val="28"/>
          <w:lang w:eastAsia="ru-RU"/>
        </w:rPr>
        <w:fldChar w:fldCharType="begin"/>
      </w:r>
      <w:r w:rsidRPr="003D3B84">
        <w:rPr>
          <w:rFonts w:ascii="Times New Roman" w:eastAsiaTheme="minorEastAsia" w:hAnsi="Times New Roman" w:cs="Times New Roman"/>
          <w:color w:val="000000" w:themeColor="text1"/>
          <w:sz w:val="28"/>
          <w:szCs w:val="28"/>
          <w:lang w:eastAsia="ru-RU"/>
        </w:rPr>
        <w:instrText xml:space="preserve"> HYPERLINK "kodeks://link/d?nd=901919338&amp;point=mark=00000000000000000000000000000000000000000000000000A880NH"\o"’’Градостроительный кодекс Российской Федерации (с изменениями на 30 декабря 2020 года) (редакция, действующая с 10 января 2021 года)’’</w:instrTex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instrText>Кодекс РФ от 29.12.2004 N 190-ФЗ</w:instrTex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instrText>Статус: действующая редакция (действ. с 10.01.2021)"</w:instrText>
      </w:r>
      <w:r w:rsidRPr="003D3B84">
        <w:rPr>
          <w:rFonts w:ascii="Times New Roman" w:eastAsiaTheme="minorEastAsia" w:hAnsi="Times New Roman" w:cs="Times New Roman"/>
          <w:color w:val="000000" w:themeColor="text1"/>
          <w:sz w:val="28"/>
          <w:szCs w:val="28"/>
          <w:lang w:eastAsia="ru-RU"/>
        </w:rPr>
        <w:fldChar w:fldCharType="separate"/>
      </w:r>
      <w:r w:rsidRPr="003D3B84">
        <w:rPr>
          <w:rFonts w:ascii="Times New Roman" w:eastAsiaTheme="minorEastAsia" w:hAnsi="Times New Roman" w:cs="Times New Roman"/>
          <w:color w:val="000000" w:themeColor="text1"/>
          <w:sz w:val="28"/>
          <w:szCs w:val="28"/>
          <w:lang w:eastAsia="ru-RU"/>
        </w:rPr>
        <w:t xml:space="preserve">частью 6 статьи 49 Градостроительного кодекса Российской Федерации </w:t>
      </w:r>
      <w:r w:rsidRPr="003D3B84">
        <w:rPr>
          <w:rFonts w:ascii="Times New Roman" w:eastAsiaTheme="minorEastAsia" w:hAnsi="Times New Roman" w:cs="Times New Roman"/>
          <w:color w:val="000000" w:themeColor="text1"/>
          <w:sz w:val="28"/>
          <w:szCs w:val="28"/>
          <w:lang w:eastAsia="ru-RU"/>
        </w:rPr>
        <w:fldChar w:fldCharType="end"/>
      </w:r>
      <w:r w:rsidRPr="003D3B84">
        <w:rPr>
          <w:rFonts w:ascii="Times New Roman" w:eastAsiaTheme="minorEastAsia" w:hAnsi="Times New Roman" w:cs="Times New Roman"/>
          <w:color w:val="000000" w:themeColor="text1"/>
          <w:sz w:val="28"/>
          <w:szCs w:val="28"/>
          <w:lang w:eastAsia="ru-RU"/>
        </w:rPr>
        <w:t xml:space="preserve">если указанные документы (их копии или сведения, содержащиеся в них) отсутствуют </w:t>
      </w:r>
      <w:r w:rsidRPr="003D3B84">
        <w:rPr>
          <w:rFonts w:ascii="Times New Roman" w:eastAsiaTheme="minorEastAsia" w:hAnsi="Times New Roman" w:cs="Times New Roman"/>
          <w:color w:val="000000" w:themeColor="text1"/>
          <w:sz w:val="28"/>
          <w:szCs w:val="28"/>
          <w:lang w:eastAsia="ru-RU"/>
        </w:rPr>
        <w:br/>
        <w:t>в едином государственном реестре заключений;</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согласие всех правообладателей объекта капитального строительства (форма указанного документа законодательно не установлена) в случае реконструкции такого объекта за исключением указанных в </w:t>
      </w:r>
      <w:r w:rsidRPr="003D3B84">
        <w:rPr>
          <w:rFonts w:ascii="Times New Roman" w:eastAsiaTheme="minorEastAsia" w:hAnsi="Times New Roman" w:cs="Times New Roman"/>
          <w:color w:val="000000" w:themeColor="text1"/>
          <w:sz w:val="28"/>
          <w:szCs w:val="28"/>
          <w:lang w:eastAsia="ru-RU"/>
        </w:rPr>
        <w:fldChar w:fldCharType="begin"/>
      </w:r>
      <w:r w:rsidRPr="003D3B84">
        <w:rPr>
          <w:rFonts w:ascii="Times New Roman" w:eastAsiaTheme="minorEastAsia" w:hAnsi="Times New Roman" w:cs="Times New Roman"/>
          <w:color w:val="000000" w:themeColor="text1"/>
          <w:sz w:val="28"/>
          <w:szCs w:val="28"/>
          <w:lang w:eastAsia="ru-RU"/>
        </w:rPr>
        <w:instrText xml:space="preserve"> HYPERLINK "kodeks://link/d?nd=901919338&amp;point=mark=00000000000000000000000000000000000000000000000000BRO0P7"\o"’’Градостроительный кодекс Российской Федерации (с изменениями на 30 декабря 2020 года) (редакция, действующая с 10 января 2021 года)’’</w:instrTex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instrText>Кодекс РФ от 29.12.2004 N 190-ФЗ</w:instrText>
      </w:r>
    </w:p>
    <w:p w:rsidR="00E702E3" w:rsidRPr="003D3B84" w:rsidRDefault="009D052C" w:rsidP="00E702E3">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instrText>Статус: действующая редакция (действ. с 10.01.2021)"</w:instrText>
      </w:r>
      <w:r w:rsidRPr="003D3B84">
        <w:rPr>
          <w:rFonts w:ascii="Times New Roman" w:eastAsiaTheme="minorEastAsia" w:hAnsi="Times New Roman" w:cs="Times New Roman"/>
          <w:color w:val="000000" w:themeColor="text1"/>
          <w:sz w:val="28"/>
          <w:szCs w:val="28"/>
          <w:lang w:eastAsia="ru-RU"/>
        </w:rPr>
        <w:fldChar w:fldCharType="separate"/>
      </w:r>
      <w:r w:rsidRPr="003D3B84">
        <w:rPr>
          <w:rFonts w:ascii="Times New Roman" w:eastAsiaTheme="minorEastAsia" w:hAnsi="Times New Roman" w:cs="Times New Roman"/>
          <w:color w:val="000000" w:themeColor="text1"/>
          <w:sz w:val="28"/>
          <w:szCs w:val="28"/>
          <w:lang w:eastAsia="ru-RU"/>
        </w:rPr>
        <w:t xml:space="preserve">пункте 6.2 части 7 статьи 51 Градостроительного Кодекса Российской Федерации </w:t>
      </w:r>
      <w:r w:rsidRPr="003D3B84">
        <w:rPr>
          <w:rFonts w:ascii="Times New Roman" w:eastAsiaTheme="minorEastAsia" w:hAnsi="Times New Roman" w:cs="Times New Roman"/>
          <w:color w:val="000000" w:themeColor="text1"/>
          <w:sz w:val="28"/>
          <w:szCs w:val="28"/>
          <w:lang w:eastAsia="ru-RU"/>
        </w:rPr>
        <w:fldChar w:fldCharType="end"/>
      </w:r>
      <w:r w:rsidRPr="003D3B84">
        <w:rPr>
          <w:rFonts w:ascii="Times New Roman" w:eastAsiaTheme="minorEastAsia" w:hAnsi="Times New Roman" w:cs="Times New Roman"/>
          <w:color w:val="000000" w:themeColor="text1"/>
          <w:sz w:val="28"/>
          <w:szCs w:val="28"/>
          <w:lang w:eastAsia="ru-RU"/>
        </w:rPr>
        <w:t xml:space="preserve"> случаев реконструкции многоквартирного дома; решение общего собрания собственников помещений и машино-мест в многоквартирном доме, принятое </w:t>
      </w:r>
      <w:r w:rsidR="00C70D1A" w:rsidRPr="003D3B84">
        <w:rPr>
          <w:rFonts w:ascii="Times New Roman" w:eastAsiaTheme="minorEastAsia" w:hAnsi="Times New Roman" w:cs="Times New Roman"/>
          <w:color w:val="000000" w:themeColor="text1"/>
          <w:sz w:val="28"/>
          <w:szCs w:val="28"/>
          <w:lang w:eastAsia="ru-RU"/>
        </w:rPr>
        <w:br/>
      </w:r>
      <w:r w:rsidRPr="003D3B84">
        <w:rPr>
          <w:rFonts w:ascii="Times New Roman" w:eastAsiaTheme="minorEastAsia" w:hAnsi="Times New Roman" w:cs="Times New Roman"/>
          <w:color w:val="000000" w:themeColor="text1"/>
          <w:sz w:val="28"/>
          <w:szCs w:val="28"/>
          <w:lang w:eastAsia="ru-RU"/>
        </w:rPr>
        <w:t xml:space="preserve">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 либо </w:t>
      </w:r>
      <w:r w:rsidR="00C70D1A" w:rsidRPr="003D3B84">
        <w:rPr>
          <w:rFonts w:ascii="Times New Roman" w:eastAsiaTheme="minorEastAsia" w:hAnsi="Times New Roman" w:cs="Times New Roman"/>
          <w:color w:val="000000" w:themeColor="text1"/>
          <w:sz w:val="28"/>
          <w:szCs w:val="28"/>
          <w:lang w:eastAsia="ru-RU"/>
        </w:rPr>
        <w:br/>
      </w:r>
      <w:r w:rsidRPr="003D3B84">
        <w:rPr>
          <w:rFonts w:ascii="Times New Roman" w:eastAsiaTheme="minorEastAsia" w:hAnsi="Times New Roman" w:cs="Times New Roman"/>
          <w:color w:val="000000" w:themeColor="text1"/>
          <w:sz w:val="28"/>
          <w:szCs w:val="28"/>
          <w:lang w:eastAsia="ru-RU"/>
        </w:rPr>
        <w:t xml:space="preserve">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w:t>
      </w:r>
      <w:r w:rsidRPr="003D3B84">
        <w:rPr>
          <w:rFonts w:ascii="Times New Roman" w:eastAsiaTheme="minorEastAsia" w:hAnsi="Times New Roman" w:cs="Times New Roman"/>
          <w:color w:val="000000" w:themeColor="text1"/>
          <w:sz w:val="28"/>
          <w:szCs w:val="28"/>
          <w:lang w:eastAsia="ru-RU"/>
        </w:rPr>
        <w:lastRenderedPageBreak/>
        <w:t xml:space="preserve">является государственное (муниципальное) унитарное предприятие, государственное (муниципальное) бюджетное или автономное учреждение, </w:t>
      </w:r>
      <w:r w:rsidR="00C70D1A" w:rsidRPr="003D3B84">
        <w:rPr>
          <w:rFonts w:ascii="Times New Roman" w:eastAsiaTheme="minorEastAsia" w:hAnsi="Times New Roman" w:cs="Times New Roman"/>
          <w:color w:val="000000" w:themeColor="text1"/>
          <w:sz w:val="28"/>
          <w:szCs w:val="28"/>
          <w:lang w:eastAsia="ru-RU"/>
        </w:rPr>
        <w:br/>
      </w:r>
      <w:r w:rsidRPr="003D3B84">
        <w:rPr>
          <w:rFonts w:ascii="Times New Roman" w:eastAsiaTheme="minorEastAsia" w:hAnsi="Times New Roman" w:cs="Times New Roman"/>
          <w:color w:val="000000" w:themeColor="text1"/>
          <w:sz w:val="28"/>
          <w:szCs w:val="28"/>
          <w:lang w:eastAsia="ru-RU"/>
        </w:rPr>
        <w:t xml:space="preserve">в отношении которого указанный орган осуществляет соответственно функции и полномочия учредителя или права собственника имущества, - соглашение </w:t>
      </w:r>
      <w:r w:rsidR="00C70D1A" w:rsidRPr="003D3B84">
        <w:rPr>
          <w:rFonts w:ascii="Times New Roman" w:eastAsiaTheme="minorEastAsia" w:hAnsi="Times New Roman" w:cs="Times New Roman"/>
          <w:color w:val="000000" w:themeColor="text1"/>
          <w:sz w:val="28"/>
          <w:szCs w:val="28"/>
          <w:lang w:eastAsia="ru-RU"/>
        </w:rPr>
        <w:br/>
      </w:r>
      <w:r w:rsidRPr="003D3B84">
        <w:rPr>
          <w:rFonts w:ascii="Times New Roman" w:eastAsiaTheme="minorEastAsia" w:hAnsi="Times New Roman" w:cs="Times New Roman"/>
          <w:color w:val="000000" w:themeColor="text1"/>
          <w:sz w:val="28"/>
          <w:szCs w:val="28"/>
          <w:lang w:eastAsia="ru-RU"/>
        </w:rPr>
        <w:t xml:space="preserve">о проведении такой реконструкции, определяющее в том числе условия </w:t>
      </w:r>
      <w:r w:rsidR="00E702E3" w:rsidRPr="003D3B84">
        <w:rPr>
          <w:rFonts w:ascii="Times New Roman" w:eastAsiaTheme="minorEastAsia" w:hAnsi="Times New Roman" w:cs="Times New Roman"/>
          <w:color w:val="000000" w:themeColor="text1"/>
          <w:sz w:val="28"/>
          <w:szCs w:val="28"/>
          <w:lang w:eastAsia="ru-RU"/>
        </w:rPr>
        <w:br/>
      </w:r>
      <w:r w:rsidRPr="003D3B84">
        <w:rPr>
          <w:rFonts w:ascii="Times New Roman" w:eastAsiaTheme="minorEastAsia" w:hAnsi="Times New Roman" w:cs="Times New Roman"/>
          <w:color w:val="000000" w:themeColor="text1"/>
          <w:sz w:val="28"/>
          <w:szCs w:val="28"/>
          <w:lang w:eastAsia="ru-RU"/>
        </w:rPr>
        <w:t>и порядок возмещения ущерба, причиненного указанному объекту при осуществлении реконструкции</w:t>
      </w:r>
      <w:r w:rsidR="0006143B" w:rsidRPr="003D3B84">
        <w:rPr>
          <w:rStyle w:val="ac"/>
          <w:rFonts w:ascii="Times New Roman" w:eastAsiaTheme="minorEastAsia" w:hAnsi="Times New Roman" w:cs="Times New Roman"/>
          <w:color w:val="000000" w:themeColor="text1"/>
          <w:sz w:val="28"/>
          <w:szCs w:val="28"/>
          <w:lang w:eastAsia="ru-RU"/>
        </w:rPr>
        <w:footnoteReference w:id="3"/>
      </w:r>
      <w:r w:rsidRPr="003D3B84">
        <w:rPr>
          <w:rFonts w:ascii="Times New Roman" w:eastAsiaTheme="minorEastAsia" w:hAnsi="Times New Roman" w:cs="Times New Roman"/>
          <w:color w:val="000000" w:themeColor="text1"/>
          <w:sz w:val="28"/>
          <w:szCs w:val="28"/>
          <w:lang w:eastAsia="ru-RU"/>
        </w:rPr>
        <w:t xml:space="preserve">; </w:t>
      </w:r>
      <w:r w:rsidR="00E702E3" w:rsidRPr="003D3B84">
        <w:rPr>
          <w:rFonts w:ascii="Times New Roman" w:eastAsiaTheme="minorEastAsia" w:hAnsi="Times New Roman" w:cs="Times New Roman"/>
          <w:color w:val="000000" w:themeColor="text1"/>
          <w:sz w:val="28"/>
          <w:szCs w:val="28"/>
          <w:lang w:eastAsia="ru-RU"/>
        </w:rPr>
        <w:t xml:space="preserve">подтверждение соответствия вносимых </w:t>
      </w:r>
      <w:r w:rsidR="00E702E3" w:rsidRPr="003D3B84">
        <w:rPr>
          <w:rFonts w:ascii="Times New Roman" w:eastAsiaTheme="minorEastAsia" w:hAnsi="Times New Roman" w:cs="Times New Roman"/>
          <w:color w:val="000000" w:themeColor="text1"/>
          <w:sz w:val="28"/>
          <w:szCs w:val="28"/>
          <w:lang w:eastAsia="ru-RU"/>
        </w:rPr>
        <w:br/>
        <w:t xml:space="preserve">в проектную документацию изменений требованиям, указанным в </w:t>
      </w:r>
      <w:r w:rsidR="00E702E3" w:rsidRPr="003D3B84">
        <w:rPr>
          <w:rFonts w:ascii="Times New Roman" w:eastAsiaTheme="minorEastAsia" w:hAnsi="Times New Roman" w:cs="Times New Roman"/>
          <w:color w:val="000000" w:themeColor="text1"/>
          <w:sz w:val="28"/>
          <w:szCs w:val="28"/>
          <w:lang w:eastAsia="ru-RU"/>
        </w:rPr>
        <w:fldChar w:fldCharType="begin"/>
      </w:r>
      <w:r w:rsidR="00E702E3" w:rsidRPr="003D3B84">
        <w:rPr>
          <w:rFonts w:ascii="Times New Roman" w:eastAsiaTheme="minorEastAsia" w:hAnsi="Times New Roman" w:cs="Times New Roman"/>
          <w:color w:val="000000" w:themeColor="text1"/>
          <w:sz w:val="28"/>
          <w:szCs w:val="28"/>
          <w:lang w:eastAsia="ru-RU"/>
        </w:rPr>
        <w:instrText xml:space="preserve"> HYPERLINK "kodeks://link/d?nd=901919338&amp;point=mark=00000000000000000000000000000000000000000000000000DES0QG"\o"’’Градостроительный кодекс Российской Федерации (с изменениями на 30 декабря 2020 года) (редакция, действующая с 10 января 2021 года)’’</w:instrText>
      </w:r>
    </w:p>
    <w:p w:rsidR="00E702E3" w:rsidRPr="003D3B84" w:rsidRDefault="00E702E3" w:rsidP="00E702E3">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instrText>Кодекс РФ от 29.12.2004 N 190-ФЗ</w:instrText>
      </w:r>
    </w:p>
    <w:p w:rsidR="009D052C" w:rsidRPr="003D3B84" w:rsidRDefault="00E702E3" w:rsidP="0006143B">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instrText>Статус: действующая редакция (действ. с 10.01.2021)"</w:instrText>
      </w:r>
      <w:r w:rsidRPr="003D3B84">
        <w:rPr>
          <w:rFonts w:ascii="Times New Roman" w:eastAsiaTheme="minorEastAsia" w:hAnsi="Times New Roman" w:cs="Times New Roman"/>
          <w:color w:val="000000" w:themeColor="text1"/>
          <w:sz w:val="28"/>
          <w:szCs w:val="28"/>
          <w:lang w:eastAsia="ru-RU"/>
        </w:rPr>
        <w:fldChar w:fldCharType="separate"/>
      </w:r>
      <w:r w:rsidRPr="003D3B84">
        <w:rPr>
          <w:rFonts w:ascii="Times New Roman" w:eastAsiaTheme="minorEastAsia" w:hAnsi="Times New Roman" w:cs="Times New Roman"/>
          <w:color w:val="000000" w:themeColor="text1"/>
          <w:sz w:val="28"/>
          <w:szCs w:val="28"/>
          <w:lang w:eastAsia="ru-RU"/>
        </w:rPr>
        <w:t xml:space="preserve">части 3.8 статьи 49 Градостроительного кодекса Российской Федерации, представленное лицом, </w:t>
      </w:r>
      <w:r w:rsidRPr="003D3B84">
        <w:rPr>
          <w:rFonts w:ascii="Times New Roman" w:eastAsiaTheme="minorEastAsia" w:hAnsi="Times New Roman" w:cs="Times New Roman"/>
          <w:color w:val="000000" w:themeColor="text1"/>
          <w:sz w:val="28"/>
          <w:szCs w:val="28"/>
          <w:lang w:eastAsia="ru-RU"/>
        </w:rPr>
        <w:fldChar w:fldCharType="end"/>
      </w:r>
      <w:r w:rsidR="004F53A7" w:rsidRPr="003D3B84">
        <w:rPr>
          <w:rFonts w:ascii="Times New Roman" w:eastAsiaTheme="minorEastAsia" w:hAnsi="Times New Roman" w:cs="Times New Roman"/>
          <w:color w:val="000000" w:themeColor="text1"/>
          <w:sz w:val="28"/>
          <w:szCs w:val="28"/>
          <w:lang w:eastAsia="ru-RU"/>
        </w:rPr>
        <w:t xml:space="preserve">являющимся членом саморегулируемой организации, основанной </w:t>
      </w:r>
      <w:r w:rsidR="004F53A7" w:rsidRPr="003D3B84">
        <w:rPr>
          <w:rFonts w:ascii="Times New Roman" w:eastAsiaTheme="minorEastAsia" w:hAnsi="Times New Roman" w:cs="Times New Roman"/>
          <w:color w:val="000000" w:themeColor="text1"/>
          <w:sz w:val="28"/>
          <w:szCs w:val="28"/>
          <w:lang w:eastAsia="ru-RU"/>
        </w:rPr>
        <w:br/>
        <w:t xml:space="preserve">на членстве лиц, осуществляющих подготовку проектной документации, </w:t>
      </w:r>
      <w:r w:rsidR="004F53A7" w:rsidRPr="003D3B84">
        <w:rPr>
          <w:rFonts w:ascii="Times New Roman" w:eastAsiaTheme="minorEastAsia" w:hAnsi="Times New Roman" w:cs="Times New Roman"/>
          <w:color w:val="000000" w:themeColor="text1"/>
          <w:sz w:val="28"/>
          <w:szCs w:val="28"/>
          <w:lang w:eastAsia="ru-RU"/>
        </w:rPr>
        <w:br/>
        <w:t xml:space="preserve">и утвержденное привлеченным этим лицом специалистом по организации </w:t>
      </w:r>
      <w:r w:rsidR="009D052C" w:rsidRPr="003D3B84">
        <w:rPr>
          <w:rFonts w:ascii="Times New Roman" w:eastAsiaTheme="minorEastAsia" w:hAnsi="Times New Roman" w:cs="Times New Roman"/>
          <w:color w:val="000000" w:themeColor="text1"/>
          <w:sz w:val="28"/>
          <w:szCs w:val="28"/>
          <w:lang w:eastAsia="ru-RU"/>
        </w:rPr>
        <w:t xml:space="preserve">архитектурно-строительного проектирования в должности главного инженера проекта, в случае внесения изменений в проектную документацию </w:t>
      </w:r>
      <w:r w:rsidRPr="003D3B84">
        <w:rPr>
          <w:rFonts w:ascii="Times New Roman" w:eastAsiaTheme="minorEastAsia" w:hAnsi="Times New Roman" w:cs="Times New Roman"/>
          <w:color w:val="000000" w:themeColor="text1"/>
          <w:sz w:val="28"/>
          <w:szCs w:val="28"/>
          <w:lang w:eastAsia="ru-RU"/>
        </w:rPr>
        <w:br/>
      </w:r>
      <w:r w:rsidR="009D052C" w:rsidRPr="003D3B84">
        <w:rPr>
          <w:rFonts w:ascii="Times New Roman" w:eastAsiaTheme="minorEastAsia" w:hAnsi="Times New Roman" w:cs="Times New Roman"/>
          <w:color w:val="000000" w:themeColor="text1"/>
          <w:sz w:val="28"/>
          <w:szCs w:val="28"/>
          <w:lang w:eastAsia="ru-RU"/>
        </w:rPr>
        <w:t xml:space="preserve">в соответствии с </w:t>
      </w:r>
      <w:r w:rsidR="009D052C" w:rsidRPr="003D3B84">
        <w:rPr>
          <w:rFonts w:ascii="Times New Roman" w:eastAsiaTheme="minorEastAsia" w:hAnsi="Times New Roman" w:cs="Times New Roman"/>
          <w:color w:val="000000" w:themeColor="text1"/>
          <w:sz w:val="28"/>
          <w:szCs w:val="28"/>
          <w:lang w:eastAsia="ru-RU"/>
        </w:rPr>
        <w:fldChar w:fldCharType="begin"/>
      </w:r>
      <w:r w:rsidR="009D052C" w:rsidRPr="003D3B84">
        <w:rPr>
          <w:rFonts w:ascii="Times New Roman" w:eastAsiaTheme="minorEastAsia" w:hAnsi="Times New Roman" w:cs="Times New Roman"/>
          <w:color w:val="000000" w:themeColor="text1"/>
          <w:sz w:val="28"/>
          <w:szCs w:val="28"/>
          <w:lang w:eastAsia="ru-RU"/>
        </w:rPr>
        <w:instrText xml:space="preserve"> HYPERLINK "kodeks://link/d?nd=901919338&amp;point=mark=00000000000000000000000000000000000000000000000000DES0QG"\o"’’Градостроительный кодекс Российской Федерации (с изменениями на 30 декабря 2020 года) (редакция, действующая с 10 января 2021 года)’’</w:instrTex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instrText>Кодекс РФ от 29.12.2004 N 190-ФЗ</w:instrTex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instrText>Статус: действующая редакция (действ. с 10.01.2021)"</w:instrText>
      </w:r>
      <w:r w:rsidRPr="003D3B84">
        <w:rPr>
          <w:rFonts w:ascii="Times New Roman" w:eastAsiaTheme="minorEastAsia" w:hAnsi="Times New Roman" w:cs="Times New Roman"/>
          <w:color w:val="000000" w:themeColor="text1"/>
          <w:sz w:val="28"/>
          <w:szCs w:val="28"/>
          <w:lang w:eastAsia="ru-RU"/>
        </w:rPr>
        <w:fldChar w:fldCharType="separate"/>
      </w:r>
      <w:r w:rsidRPr="003D3B84">
        <w:rPr>
          <w:rFonts w:ascii="Times New Roman" w:eastAsiaTheme="minorEastAsia" w:hAnsi="Times New Roman" w:cs="Times New Roman"/>
          <w:color w:val="000000" w:themeColor="text1"/>
          <w:sz w:val="28"/>
          <w:szCs w:val="28"/>
          <w:lang w:eastAsia="ru-RU"/>
        </w:rPr>
        <w:t>частью 3.8 статьи 49 Градостроительного кодекса Российской Федерации</w:t>
      </w:r>
      <w:r w:rsidRPr="003D3B84">
        <w:rPr>
          <w:rFonts w:ascii="Times New Roman" w:eastAsiaTheme="minorEastAsia" w:hAnsi="Times New Roman" w:cs="Times New Roman"/>
          <w:color w:val="000000" w:themeColor="text1"/>
          <w:sz w:val="28"/>
          <w:szCs w:val="28"/>
          <w:lang w:eastAsia="ru-RU"/>
        </w:rPr>
        <w:fldChar w:fldCharType="end"/>
      </w:r>
      <w:r w:rsidRPr="003D3B84">
        <w:rPr>
          <w:rFonts w:ascii="Times New Roman" w:eastAsiaTheme="minorEastAsia" w:hAnsi="Times New Roman" w:cs="Times New Roman"/>
          <w:color w:val="000000" w:themeColor="text1"/>
          <w:sz w:val="28"/>
          <w:szCs w:val="28"/>
          <w:lang w:eastAsia="ru-RU"/>
        </w:rPr>
        <w:t xml:space="preserve">; подтверждение соответствия вносимых в проектную документацию изменений требованиям, указанным в </w:t>
      </w:r>
      <w:r w:rsidRPr="003D3B84">
        <w:rPr>
          <w:rFonts w:ascii="Times New Roman" w:eastAsiaTheme="minorEastAsia" w:hAnsi="Times New Roman" w:cs="Times New Roman"/>
          <w:color w:val="000000" w:themeColor="text1"/>
          <w:sz w:val="28"/>
          <w:szCs w:val="28"/>
          <w:lang w:eastAsia="ru-RU"/>
        </w:rPr>
        <w:fldChar w:fldCharType="begin"/>
      </w:r>
      <w:r w:rsidRPr="003D3B84">
        <w:rPr>
          <w:rFonts w:ascii="Times New Roman" w:eastAsiaTheme="minorEastAsia" w:hAnsi="Times New Roman" w:cs="Times New Roman"/>
          <w:color w:val="000000" w:themeColor="text1"/>
          <w:sz w:val="28"/>
          <w:szCs w:val="28"/>
          <w:lang w:eastAsia="ru-RU"/>
        </w:rPr>
        <w:instrText xml:space="preserve"> HYPERLINK "kodeks://link/d?nd=901919338&amp;point=mark=00000000000000000000000000000000000000000000000000DFQ0QM"\o"’’Градостроительный кодекс Российской Федерации (с изменениями на 30 декабря 2020 года) (редакция, действующая с 10 января 2021 года)’’</w:instrTex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instrText>Кодекс РФ от 29.12.2004 N 190-ФЗ</w:instrTex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instrText>Статус: действующая редакция (действ. с 10.01.2021)"</w:instrText>
      </w:r>
      <w:r w:rsidRPr="003D3B84">
        <w:rPr>
          <w:rFonts w:ascii="Times New Roman" w:eastAsiaTheme="minorEastAsia" w:hAnsi="Times New Roman" w:cs="Times New Roman"/>
          <w:color w:val="000000" w:themeColor="text1"/>
          <w:sz w:val="28"/>
          <w:szCs w:val="28"/>
          <w:lang w:eastAsia="ru-RU"/>
        </w:rPr>
        <w:fldChar w:fldCharType="separate"/>
      </w:r>
      <w:r w:rsidRPr="003D3B84">
        <w:rPr>
          <w:rFonts w:ascii="Times New Roman" w:eastAsiaTheme="minorEastAsia" w:hAnsi="Times New Roman" w:cs="Times New Roman"/>
          <w:color w:val="000000" w:themeColor="text1"/>
          <w:sz w:val="28"/>
          <w:szCs w:val="28"/>
          <w:lang w:eastAsia="ru-RU"/>
        </w:rPr>
        <w:t>части 3.9 статьи 49 Градостроительного кодекса Российской Федерации</w:t>
      </w:r>
      <w:r w:rsidRPr="003D3B84">
        <w:rPr>
          <w:rFonts w:ascii="Times New Roman" w:eastAsiaTheme="minorEastAsia" w:hAnsi="Times New Roman" w:cs="Times New Roman"/>
          <w:color w:val="000000" w:themeColor="text1"/>
          <w:sz w:val="28"/>
          <w:szCs w:val="28"/>
          <w:lang w:eastAsia="ru-RU"/>
        </w:rPr>
        <w:fldChar w:fldCharType="end"/>
      </w:r>
      <w:r w:rsidRPr="003D3B84">
        <w:rPr>
          <w:rFonts w:ascii="Times New Roman" w:eastAsiaTheme="minorEastAsia" w:hAnsi="Times New Roman" w:cs="Times New Roman"/>
          <w:color w:val="000000" w:themeColor="text1"/>
          <w:sz w:val="28"/>
          <w:szCs w:val="28"/>
          <w:lang w:eastAsia="ru-RU"/>
        </w:rPr>
        <w:t>, предоставленное органом исполнительной власти или организацией, проводившими экспертизу проектной</w:t>
      </w:r>
      <w:r w:rsidR="0006143B" w:rsidRPr="003D3B84">
        <w:rPr>
          <w:rFonts w:ascii="Times New Roman" w:eastAsiaTheme="minorEastAsia" w:hAnsi="Times New Roman" w:cs="Times New Roman"/>
          <w:color w:val="000000" w:themeColor="text1"/>
          <w:sz w:val="28"/>
          <w:szCs w:val="28"/>
          <w:lang w:eastAsia="ru-RU"/>
        </w:rPr>
        <w:t xml:space="preserve"> </w:t>
      </w:r>
      <w:r w:rsidRPr="003D3B84">
        <w:rPr>
          <w:rFonts w:ascii="Times New Roman" w:eastAsiaTheme="minorEastAsia" w:hAnsi="Times New Roman" w:cs="Times New Roman"/>
          <w:color w:val="000000" w:themeColor="text1"/>
          <w:sz w:val="28"/>
          <w:szCs w:val="28"/>
          <w:lang w:eastAsia="ru-RU"/>
        </w:rPr>
        <w:t xml:space="preserve">документации, в случае внесения изменений в проектную документацию </w:t>
      </w:r>
      <w:r w:rsidRPr="003D3B84">
        <w:rPr>
          <w:rFonts w:ascii="Times New Roman" w:eastAsiaTheme="minorEastAsia" w:hAnsi="Times New Roman" w:cs="Times New Roman"/>
          <w:color w:val="000000" w:themeColor="text1"/>
          <w:sz w:val="28"/>
          <w:szCs w:val="28"/>
          <w:lang w:eastAsia="ru-RU"/>
        </w:rPr>
        <w:br/>
        <w:t xml:space="preserve">в ходе экспертного сопровождения в соответствии с </w:t>
      </w:r>
      <w:r w:rsidRPr="003D3B84">
        <w:rPr>
          <w:rFonts w:ascii="Times New Roman" w:eastAsiaTheme="minorEastAsia" w:hAnsi="Times New Roman" w:cs="Times New Roman"/>
          <w:color w:val="000000" w:themeColor="text1"/>
          <w:sz w:val="28"/>
          <w:szCs w:val="28"/>
          <w:lang w:eastAsia="ru-RU"/>
        </w:rPr>
        <w:fldChar w:fldCharType="begin"/>
      </w:r>
      <w:r w:rsidRPr="003D3B84">
        <w:rPr>
          <w:rFonts w:ascii="Times New Roman" w:eastAsiaTheme="minorEastAsia" w:hAnsi="Times New Roman" w:cs="Times New Roman"/>
          <w:color w:val="000000" w:themeColor="text1"/>
          <w:sz w:val="28"/>
          <w:szCs w:val="28"/>
          <w:lang w:eastAsia="ru-RU"/>
        </w:rPr>
        <w:instrText xml:space="preserve"> HYPERLINK "kodeks://link/d?nd=901919338&amp;point=mark=00000000000000000000000000000000000000000000000000DFQ0QM"\o"’’Градостроительный кодекс Российской Федерации (с изменениями на 30 декабря 2020 года) (редакция, действующая с 10 января 2021 года)’’</w:instrTex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instrText>Кодекс РФ от 29.12.2004 N 190-ФЗ</w:instrTex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0"/>
          <w:szCs w:val="20"/>
          <w:lang w:eastAsia="ru-RU"/>
        </w:rPr>
      </w:pPr>
      <w:r w:rsidRPr="003D3B84">
        <w:rPr>
          <w:rFonts w:ascii="Times New Roman" w:eastAsiaTheme="minorEastAsia" w:hAnsi="Times New Roman" w:cs="Times New Roman"/>
          <w:color w:val="000000" w:themeColor="text1"/>
          <w:sz w:val="28"/>
          <w:szCs w:val="28"/>
          <w:lang w:eastAsia="ru-RU"/>
        </w:rPr>
        <w:instrText>Статус: действующая редакция (действ. с 10.01.2021)"</w:instrText>
      </w:r>
      <w:r w:rsidRPr="003D3B84">
        <w:rPr>
          <w:rFonts w:ascii="Times New Roman" w:eastAsiaTheme="minorEastAsia" w:hAnsi="Times New Roman" w:cs="Times New Roman"/>
          <w:color w:val="000000" w:themeColor="text1"/>
          <w:sz w:val="28"/>
          <w:szCs w:val="28"/>
          <w:lang w:eastAsia="ru-RU"/>
        </w:rPr>
        <w:fldChar w:fldCharType="separate"/>
      </w:r>
      <w:r w:rsidRPr="003D3B84">
        <w:rPr>
          <w:rFonts w:ascii="Times New Roman" w:eastAsiaTheme="minorEastAsia" w:hAnsi="Times New Roman" w:cs="Times New Roman"/>
          <w:color w:val="000000" w:themeColor="text1"/>
          <w:sz w:val="28"/>
          <w:szCs w:val="28"/>
          <w:lang w:eastAsia="ru-RU"/>
        </w:rPr>
        <w:t>частью 3.9 статьи 49 Градостроительного кодекса Российской Федерации</w:t>
      </w:r>
      <w:r w:rsidRPr="003D3B84">
        <w:rPr>
          <w:rFonts w:ascii="Times New Roman" w:eastAsiaTheme="minorEastAsia" w:hAnsi="Times New Roman" w:cs="Times New Roman"/>
          <w:color w:val="000000" w:themeColor="text1"/>
          <w:sz w:val="28"/>
          <w:szCs w:val="28"/>
          <w:lang w:eastAsia="ru-RU"/>
        </w:rPr>
        <w:fldChar w:fldCharType="end"/>
      </w:r>
      <w:r w:rsidRPr="003D3B84">
        <w:rPr>
          <w:rFonts w:ascii="Times New Roman" w:eastAsiaTheme="minorEastAsia" w:hAnsi="Times New Roman" w:cs="Times New Roman"/>
          <w:color w:val="000000" w:themeColor="text1"/>
          <w:sz w:val="28"/>
          <w:szCs w:val="28"/>
          <w:lang w:eastAsia="ru-RU"/>
        </w:rPr>
        <w:t>.</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В случае если заявление подается представителем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оформленная в соответствии с законодательством Российской Федерации д</w:t>
      </w:r>
      <w:r w:rsidR="00D023B3" w:rsidRPr="003D3B84">
        <w:rPr>
          <w:rFonts w:ascii="Times New Roman" w:eastAsiaTheme="minorEastAsia" w:hAnsi="Times New Roman" w:cs="Times New Roman"/>
          <w:color w:val="000000" w:themeColor="text1"/>
          <w:sz w:val="28"/>
          <w:szCs w:val="28"/>
          <w:lang w:eastAsia="ru-RU"/>
        </w:rPr>
        <w:t>оверенность</w:t>
      </w:r>
      <w:r w:rsidR="001D0430" w:rsidRPr="003D3B84">
        <w:rPr>
          <w:rStyle w:val="ac"/>
          <w:rFonts w:ascii="Times New Roman" w:eastAsiaTheme="minorEastAsia" w:hAnsi="Times New Roman" w:cs="Times New Roman"/>
          <w:color w:val="000000" w:themeColor="text1"/>
          <w:sz w:val="28"/>
          <w:szCs w:val="28"/>
          <w:lang w:eastAsia="ru-RU"/>
        </w:rPr>
        <w:footnoteReference w:id="4"/>
      </w:r>
      <w:r w:rsidR="009E640F" w:rsidRPr="003D3B84">
        <w:rPr>
          <w:rFonts w:ascii="Times New Roman" w:eastAsiaTheme="minorEastAsia" w:hAnsi="Times New Roman" w:cs="Times New Roman"/>
          <w:color w:val="000000" w:themeColor="text1"/>
          <w:sz w:val="28"/>
          <w:szCs w:val="28"/>
          <w:lang w:eastAsia="ru-RU"/>
        </w:rPr>
        <w:t>;</w:t>
      </w:r>
      <w:r w:rsidR="001D0430" w:rsidRPr="003D3B84">
        <w:rPr>
          <w:rStyle w:val="ac"/>
          <w:rFonts w:ascii="Times New Roman" w:eastAsiaTheme="minorEastAsia" w:hAnsi="Times New Roman" w:cs="Times New Roman"/>
          <w:color w:val="000000" w:themeColor="text1"/>
          <w:sz w:val="28"/>
          <w:szCs w:val="28"/>
          <w:lang w:eastAsia="ru-RU"/>
        </w:rPr>
        <w:footnoteReference w:id="5"/>
      </w:r>
      <w:r w:rsidRPr="003D3B84">
        <w:rPr>
          <w:rFonts w:ascii="Times New Roman" w:eastAsiaTheme="minorEastAsia" w:hAnsi="Times New Roman" w:cs="Times New Roman"/>
          <w:color w:val="000000" w:themeColor="text1"/>
          <w:sz w:val="28"/>
          <w:szCs w:val="28"/>
          <w:lang w:eastAsia="ru-RU"/>
        </w:rPr>
        <w:t xml:space="preserve"> </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2.6.</w:t>
      </w:r>
      <w:r w:rsidR="00CF165E" w:rsidRPr="003D3B84">
        <w:rPr>
          <w:rFonts w:ascii="Times New Roman" w:eastAsiaTheme="minorEastAsia" w:hAnsi="Times New Roman" w:cs="Times New Roman"/>
          <w:color w:val="000000" w:themeColor="text1"/>
          <w:sz w:val="28"/>
          <w:szCs w:val="28"/>
          <w:lang w:eastAsia="ru-RU"/>
        </w:rPr>
        <w:t>5</w:t>
      </w:r>
      <w:r w:rsidRPr="003D3B84">
        <w:rPr>
          <w:rFonts w:ascii="Times New Roman" w:eastAsiaTheme="minorEastAsia" w:hAnsi="Times New Roman" w:cs="Times New Roman"/>
          <w:color w:val="000000" w:themeColor="text1"/>
          <w:sz w:val="28"/>
          <w:szCs w:val="28"/>
          <w:lang w:eastAsia="ru-RU"/>
        </w:rPr>
        <w:t>. Материалы могут быть поданы в форме электронных документов.</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При подаче заявления о предоставлении государственной услуги </w:t>
      </w:r>
      <w:r w:rsidRPr="003D3B84">
        <w:rPr>
          <w:rFonts w:ascii="Times New Roman" w:eastAsiaTheme="minorEastAsia" w:hAnsi="Times New Roman" w:cs="Times New Roman"/>
          <w:color w:val="000000" w:themeColor="text1"/>
          <w:sz w:val="28"/>
          <w:szCs w:val="28"/>
          <w:lang w:eastAsia="ru-RU"/>
        </w:rPr>
        <w:br/>
        <w:t xml:space="preserve">в электронной форме необходимость выгрузки заявления с Портала на бумажном носителе отсутствует, а также представление скан-образа документа, удостоверяющего личность заявителя или представителя, авторизовавшегося на </w:t>
      </w:r>
      <w:r w:rsidRPr="003D3B84">
        <w:rPr>
          <w:rFonts w:ascii="Times New Roman" w:eastAsiaTheme="minorEastAsia" w:hAnsi="Times New Roman" w:cs="Times New Roman"/>
          <w:color w:val="000000" w:themeColor="text1"/>
          <w:sz w:val="28"/>
          <w:szCs w:val="28"/>
          <w:lang w:eastAsia="ru-RU"/>
        </w:rPr>
        <w:lastRenderedPageBreak/>
        <w:t>Портале посредством ЕСИА, не требуется</w:t>
      </w:r>
      <w:r w:rsidR="001D0430" w:rsidRPr="003D3B84">
        <w:rPr>
          <w:rStyle w:val="ac"/>
          <w:rFonts w:ascii="Times New Roman" w:eastAsiaTheme="minorEastAsia" w:hAnsi="Times New Roman" w:cs="Times New Roman"/>
          <w:color w:val="000000" w:themeColor="text1"/>
          <w:sz w:val="28"/>
          <w:szCs w:val="28"/>
          <w:lang w:eastAsia="ru-RU"/>
        </w:rPr>
        <w:footnoteReference w:id="6"/>
      </w:r>
      <w:r w:rsidRPr="003D3B84">
        <w:rPr>
          <w:rFonts w:ascii="Times New Roman" w:eastAsiaTheme="minorEastAsia" w:hAnsi="Times New Roman" w:cs="Times New Roman"/>
          <w:color w:val="000000" w:themeColor="text1"/>
          <w:sz w:val="28"/>
          <w:szCs w:val="28"/>
          <w:lang w:eastAsia="ru-RU"/>
        </w:rPr>
        <w:t>.</w:t>
      </w:r>
    </w:p>
    <w:p w:rsidR="001D0430" w:rsidRPr="003D3B84" w:rsidRDefault="00CF165E" w:rsidP="001D0430">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hAnsi="Times New Roman" w:cs="Times New Roman"/>
          <w:color w:val="000000" w:themeColor="text1"/>
          <w:sz w:val="28"/>
          <w:szCs w:val="28"/>
        </w:rPr>
        <w:t>При подаче запроса в электронной форме д</w:t>
      </w:r>
      <w:r w:rsidR="00C0714A" w:rsidRPr="003D3B84">
        <w:rPr>
          <w:rFonts w:ascii="Times New Roman" w:hAnsi="Times New Roman" w:cs="Times New Roman"/>
          <w:color w:val="000000" w:themeColor="text1"/>
          <w:sz w:val="28"/>
          <w:szCs w:val="28"/>
        </w:rPr>
        <w:t xml:space="preserve">окументы, указанные в пункте 2.6.1 </w:t>
      </w:r>
      <w:r w:rsidR="00C0714A" w:rsidRPr="003D3B84">
        <w:rPr>
          <w:rFonts w:ascii="Times New Roman" w:eastAsiaTheme="minorEastAsia" w:hAnsi="Times New Roman" w:cs="Times New Roman"/>
          <w:color w:val="000000" w:themeColor="text1"/>
          <w:sz w:val="28"/>
          <w:szCs w:val="28"/>
          <w:lang w:eastAsia="ru-RU"/>
        </w:rPr>
        <w:t>настоящего Административного регламента</w:t>
      </w:r>
      <w:r w:rsidRPr="003D3B84">
        <w:rPr>
          <w:rFonts w:ascii="Times New Roman" w:eastAsiaTheme="minorEastAsia" w:hAnsi="Times New Roman" w:cs="Times New Roman"/>
          <w:color w:val="000000" w:themeColor="text1"/>
          <w:sz w:val="28"/>
          <w:szCs w:val="28"/>
          <w:lang w:eastAsia="ru-RU"/>
        </w:rPr>
        <w:t>, прилагаются</w:t>
      </w:r>
      <w:r w:rsidR="00C0714A" w:rsidRPr="003D3B84">
        <w:rPr>
          <w:rFonts w:ascii="Times New Roman" w:hAnsi="Times New Roman" w:cs="Times New Roman"/>
          <w:color w:val="000000" w:themeColor="text1"/>
          <w:sz w:val="28"/>
          <w:szCs w:val="28"/>
        </w:rPr>
        <w:t xml:space="preserve"> в </w:t>
      </w:r>
      <w:r w:rsidR="00BD4BA8" w:rsidRPr="003D3B84">
        <w:rPr>
          <w:rFonts w:ascii="Times New Roman" w:hAnsi="Times New Roman" w:cs="Times New Roman"/>
          <w:color w:val="000000" w:themeColor="text1"/>
          <w:sz w:val="28"/>
          <w:szCs w:val="28"/>
        </w:rPr>
        <w:t>виде электронного документа, подписанного усиленной квалифицированной электронной подписью лица, выдавшего документ и эквивалентные оригиналу – без необходимости последующего предъявления документов на бумажном носителе в Комитет.</w:t>
      </w:r>
    </w:p>
    <w:p w:rsidR="009D052C" w:rsidRPr="003D3B84" w:rsidRDefault="00BD4BA8"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hAnsi="Times New Roman" w:cs="Times New Roman"/>
          <w:color w:val="000000" w:themeColor="text1"/>
          <w:sz w:val="28"/>
          <w:szCs w:val="28"/>
        </w:rPr>
        <w:t>В случае подачи в электронной форме на Портале материалы формируются посредством заполнения форм электронного документа и подписания его простой либо усиленной квалифицированной электронной подписью, без необходимости дополнительной подачи заявления в бумажной форме.</w:t>
      </w:r>
    </w:p>
    <w:p w:rsidR="009D052C" w:rsidRPr="003D3B84" w:rsidRDefault="009D052C" w:rsidP="009D052C">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3D3B84">
        <w:rPr>
          <w:rFonts w:ascii="Times New Roman" w:hAnsi="Times New Roman" w:cs="Times New Roman"/>
          <w:color w:val="000000" w:themeColor="text1"/>
          <w:sz w:val="28"/>
          <w:szCs w:val="28"/>
        </w:rPr>
        <w:t xml:space="preserve">Материалы, содержащиеся в проектной документации, подаются </w:t>
      </w:r>
      <w:r w:rsidRPr="003D3B84">
        <w:rPr>
          <w:rFonts w:ascii="Times New Roman" w:hAnsi="Times New Roman" w:cs="Times New Roman"/>
          <w:color w:val="000000" w:themeColor="text1"/>
          <w:sz w:val="28"/>
          <w:szCs w:val="28"/>
        </w:rPr>
        <w:br/>
        <w:t xml:space="preserve">в электронном виде в формате .pdf. В случае наличия у застройщика проектной документации в бумажной форме, такая проектная  документация подается </w:t>
      </w:r>
      <w:r w:rsidRPr="003D3B84">
        <w:rPr>
          <w:rFonts w:ascii="Times New Roman" w:hAnsi="Times New Roman" w:cs="Times New Roman"/>
          <w:color w:val="000000" w:themeColor="text1"/>
          <w:sz w:val="28"/>
          <w:szCs w:val="28"/>
        </w:rPr>
        <w:br/>
        <w:t xml:space="preserve">в виде скан образов оригиналов документов, сформированных в тома </w:t>
      </w:r>
      <w:r w:rsidRPr="003D3B84">
        <w:rPr>
          <w:rFonts w:ascii="Times New Roman" w:hAnsi="Times New Roman" w:cs="Times New Roman"/>
          <w:color w:val="000000" w:themeColor="text1"/>
          <w:sz w:val="28"/>
          <w:szCs w:val="28"/>
        </w:rPr>
        <w:br/>
        <w:t>и разделы в соответствии с требованиями Положения о составе разделов проектной документации и требованиях к их содержанию, утвержденного постановлением Правительства Российской Федерации от 16.02.2008 № 87. Оформление проектной документации должно отвечать требованиям, установленным приказом  Минстроя России от 12.05.2017 №</w:t>
      </w:r>
      <w:r w:rsidR="00643990" w:rsidRPr="003D3B84">
        <w:rPr>
          <w:rFonts w:ascii="Times New Roman" w:hAnsi="Times New Roman" w:cs="Times New Roman"/>
          <w:color w:val="000000" w:themeColor="text1"/>
          <w:sz w:val="28"/>
          <w:szCs w:val="28"/>
        </w:rPr>
        <w:t> </w:t>
      </w:r>
      <w:r w:rsidRPr="003D3B84">
        <w:rPr>
          <w:rFonts w:ascii="Times New Roman" w:hAnsi="Times New Roman" w:cs="Times New Roman"/>
          <w:color w:val="000000" w:themeColor="text1"/>
          <w:sz w:val="28"/>
          <w:szCs w:val="28"/>
        </w:rPr>
        <w:t xml:space="preserve">783/пр </w:t>
      </w:r>
      <w:r w:rsidRPr="003D3B84">
        <w:rPr>
          <w:rFonts w:ascii="Times New Roman" w:hAnsi="Times New Roman" w:cs="Times New Roman"/>
          <w:color w:val="000000" w:themeColor="text1"/>
          <w:sz w:val="28"/>
          <w:szCs w:val="28"/>
        </w:rPr>
        <w:br/>
        <w:t xml:space="preserve">«Об утверждении требований к формату электронных документов, представляемых для проведения государственной экспертизы проектной документации и (или) результатов инженерных изысканий и проверки достоверности определения сметной стоимости строительства, реконструкции, капитального ремонта объектов капитального строительства». </w:t>
      </w:r>
    </w:p>
    <w:p w:rsidR="009D052C" w:rsidRPr="003D3B84" w:rsidRDefault="009D052C" w:rsidP="009D052C">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3D3B84">
        <w:rPr>
          <w:rFonts w:ascii="Times New Roman" w:hAnsi="Times New Roman" w:cs="Times New Roman"/>
          <w:color w:val="000000" w:themeColor="text1"/>
          <w:sz w:val="28"/>
          <w:szCs w:val="28"/>
        </w:rPr>
        <w:t xml:space="preserve"> Необходимость формирования и выгрузки заявления с Портала </w:t>
      </w:r>
      <w:r w:rsidRPr="003D3B84">
        <w:rPr>
          <w:rFonts w:ascii="Times New Roman" w:hAnsi="Times New Roman" w:cs="Times New Roman"/>
          <w:color w:val="000000" w:themeColor="text1"/>
          <w:sz w:val="28"/>
          <w:szCs w:val="28"/>
        </w:rPr>
        <w:br/>
        <w:t xml:space="preserve">на бумажном носителе отсутствует. </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2.7. Исчерпывающий перечень документов, необходимых в соответствии </w:t>
      </w:r>
      <w:r w:rsidR="00C0714A" w:rsidRPr="003D3B84">
        <w:rPr>
          <w:rFonts w:ascii="Times New Roman" w:eastAsiaTheme="minorEastAsia" w:hAnsi="Times New Roman" w:cs="Times New Roman"/>
          <w:color w:val="000000" w:themeColor="text1"/>
          <w:sz w:val="28"/>
          <w:szCs w:val="28"/>
          <w:lang w:eastAsia="ru-RU"/>
        </w:rPr>
        <w:br/>
      </w:r>
      <w:r w:rsidRPr="003D3B84">
        <w:rPr>
          <w:rFonts w:ascii="Times New Roman" w:eastAsiaTheme="minorEastAsia" w:hAnsi="Times New Roman" w:cs="Times New Roman"/>
          <w:color w:val="000000" w:themeColor="text1"/>
          <w:sz w:val="28"/>
          <w:szCs w:val="28"/>
          <w:lang w:eastAsia="ru-RU"/>
        </w:rPr>
        <w:t>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услуг, и которые заявитель вправе представить:</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2.7.1. Исчерпывающий перечень документов (сведений), необходимых </w:t>
      </w:r>
      <w:r w:rsidRPr="003D3B84">
        <w:rPr>
          <w:rFonts w:ascii="Times New Roman" w:eastAsiaTheme="minorEastAsia" w:hAnsi="Times New Roman" w:cs="Times New Roman"/>
          <w:color w:val="000000" w:themeColor="text1"/>
          <w:sz w:val="28"/>
          <w:szCs w:val="28"/>
          <w:lang w:eastAsia="ru-RU"/>
        </w:rPr>
        <w:br/>
        <w:t xml:space="preserve">в соответствии с нормативными правовыми актами для предоставления государственной услуги по выдаче Разрешения на строительство, которые находятся в распоряжении Комитета, государственных органов, органов местного самоуправления и иных органов, участвующих в предоставлении </w:t>
      </w:r>
      <w:r w:rsidRPr="003D3B84">
        <w:rPr>
          <w:rFonts w:ascii="Times New Roman" w:eastAsiaTheme="minorEastAsia" w:hAnsi="Times New Roman" w:cs="Times New Roman"/>
          <w:color w:val="000000" w:themeColor="text1"/>
          <w:sz w:val="28"/>
          <w:szCs w:val="28"/>
          <w:lang w:eastAsia="ru-RU"/>
        </w:rPr>
        <w:lastRenderedPageBreak/>
        <w:t>государственной услуги, и которые заявитель вправе представить:</w:t>
      </w:r>
    </w:p>
    <w:p w:rsidR="009D052C" w:rsidRPr="00952C48"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sz w:val="28"/>
          <w:szCs w:val="28"/>
          <w:lang w:eastAsia="ru-RU"/>
        </w:rPr>
      </w:pPr>
      <w:r w:rsidRPr="00952C48">
        <w:rPr>
          <w:rFonts w:ascii="Times New Roman" w:eastAsiaTheme="minorEastAsia" w:hAnsi="Times New Roman" w:cs="Times New Roman"/>
          <w:sz w:val="28"/>
          <w:szCs w:val="28"/>
          <w:lang w:eastAsia="ru-RU"/>
        </w:rPr>
        <w:t xml:space="preserve">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w:t>
      </w:r>
      <w:r w:rsidRPr="00952C48">
        <w:rPr>
          <w:rFonts w:ascii="Times New Roman" w:eastAsiaTheme="minorEastAsia" w:hAnsi="Times New Roman" w:cs="Times New Roman"/>
          <w:sz w:val="28"/>
          <w:szCs w:val="28"/>
          <w:lang w:eastAsia="ru-RU"/>
        </w:rPr>
        <w:fldChar w:fldCharType="begin"/>
      </w:r>
      <w:r w:rsidRPr="00952C48">
        <w:rPr>
          <w:rFonts w:ascii="Times New Roman" w:eastAsiaTheme="minorEastAsia" w:hAnsi="Times New Roman" w:cs="Times New Roman"/>
          <w:sz w:val="28"/>
          <w:szCs w:val="28"/>
          <w:lang w:eastAsia="ru-RU"/>
        </w:rPr>
        <w:instrText xml:space="preserve"> HYPERLINK "kodeks://link/d?nd=901919338&amp;point=mark=00000000000000000000000000000000000000000000000000DH40R3"\o"’’Градостроительный кодекс Российской Федерации (с изменениями на 30 декабря 2020 года) (редакция, действующая с 10 января 2021 года)’’</w:instrText>
      </w:r>
    </w:p>
    <w:p w:rsidR="009D052C" w:rsidRPr="00952C48"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sz w:val="28"/>
          <w:szCs w:val="28"/>
          <w:lang w:eastAsia="ru-RU"/>
        </w:rPr>
      </w:pPr>
      <w:r w:rsidRPr="00952C48">
        <w:rPr>
          <w:rFonts w:ascii="Times New Roman" w:eastAsiaTheme="minorEastAsia" w:hAnsi="Times New Roman" w:cs="Times New Roman"/>
          <w:sz w:val="28"/>
          <w:szCs w:val="28"/>
          <w:lang w:eastAsia="ru-RU"/>
        </w:rPr>
        <w:instrText>Кодекс РФ от 29.12.2004 N 190-ФЗ</w:instrText>
      </w:r>
    </w:p>
    <w:p w:rsidR="009D052C" w:rsidRPr="00952C48"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sz w:val="28"/>
          <w:szCs w:val="28"/>
          <w:lang w:eastAsia="ru-RU"/>
        </w:rPr>
      </w:pPr>
      <w:r w:rsidRPr="00952C48">
        <w:rPr>
          <w:rFonts w:ascii="Times New Roman" w:eastAsiaTheme="minorEastAsia" w:hAnsi="Times New Roman" w:cs="Times New Roman"/>
          <w:sz w:val="28"/>
          <w:szCs w:val="28"/>
          <w:lang w:eastAsia="ru-RU"/>
        </w:rPr>
        <w:instrText>Статус: действующая редакция (действ. с 10.01.2021)"</w:instrText>
      </w:r>
      <w:r w:rsidRPr="00952C48">
        <w:rPr>
          <w:rFonts w:ascii="Times New Roman" w:eastAsiaTheme="minorEastAsia" w:hAnsi="Times New Roman" w:cs="Times New Roman"/>
          <w:sz w:val="28"/>
          <w:szCs w:val="28"/>
          <w:lang w:eastAsia="ru-RU"/>
        </w:rPr>
        <w:fldChar w:fldCharType="separate"/>
      </w:r>
      <w:r w:rsidRPr="00952C48">
        <w:rPr>
          <w:rFonts w:ascii="Times New Roman" w:eastAsiaTheme="minorEastAsia" w:hAnsi="Times New Roman" w:cs="Times New Roman"/>
          <w:sz w:val="28"/>
          <w:szCs w:val="28"/>
          <w:lang w:eastAsia="ru-RU"/>
        </w:rPr>
        <w:t xml:space="preserve">частью 1.1 статьи 57.3 Градостроительного Кодекса Российской Федерации </w:t>
      </w:r>
      <w:r w:rsidRPr="00952C48">
        <w:rPr>
          <w:rFonts w:ascii="Times New Roman" w:eastAsiaTheme="minorEastAsia" w:hAnsi="Times New Roman" w:cs="Times New Roman"/>
          <w:sz w:val="28"/>
          <w:szCs w:val="28"/>
          <w:lang w:eastAsia="ru-RU"/>
        </w:rPr>
        <w:fldChar w:fldCharType="end"/>
      </w:r>
      <w:r w:rsidRPr="00952C48">
        <w:rPr>
          <w:rFonts w:ascii="Times New Roman" w:eastAsiaTheme="minorEastAsia" w:hAnsi="Times New Roman" w:cs="Times New Roman"/>
          <w:sz w:val="28"/>
          <w:szCs w:val="28"/>
          <w:lang w:eastAsia="ru-RU"/>
        </w:rPr>
        <w:t xml:space="preserve">либо соглашение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w:t>
      </w:r>
      <w:r w:rsidR="00C0714A" w:rsidRPr="00952C48">
        <w:rPr>
          <w:rFonts w:ascii="Times New Roman" w:eastAsiaTheme="minorEastAsia" w:hAnsi="Times New Roman" w:cs="Times New Roman"/>
          <w:sz w:val="28"/>
          <w:szCs w:val="28"/>
          <w:lang w:eastAsia="ru-RU"/>
        </w:rPr>
        <w:br/>
      </w:r>
      <w:r w:rsidRPr="00952C48">
        <w:rPr>
          <w:rFonts w:ascii="Times New Roman" w:eastAsiaTheme="minorEastAsia" w:hAnsi="Times New Roman" w:cs="Times New Roman"/>
          <w:sz w:val="28"/>
          <w:szCs w:val="28"/>
          <w:lang w:eastAsia="ru-RU"/>
        </w:rPr>
        <w:t xml:space="preserve">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правоустанавливающие документы на земельный участок правообладателя, </w:t>
      </w:r>
      <w:r w:rsidRPr="00952C48">
        <w:rPr>
          <w:rFonts w:ascii="Times New Roman" w:eastAsiaTheme="minorEastAsia" w:hAnsi="Times New Roman" w:cs="Times New Roman"/>
          <w:sz w:val="28"/>
          <w:szCs w:val="28"/>
          <w:lang w:eastAsia="ru-RU"/>
        </w:rPr>
        <w:br/>
        <w:t>с которым заключено это соглашение;</w:t>
      </w:r>
    </w:p>
    <w:p w:rsidR="009D052C" w:rsidRPr="00952C48"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sz w:val="28"/>
          <w:szCs w:val="28"/>
          <w:lang w:eastAsia="ru-RU"/>
        </w:rPr>
      </w:pPr>
      <w:r w:rsidRPr="00952C48">
        <w:rPr>
          <w:rFonts w:ascii="Times New Roman" w:eastAsiaTheme="minorEastAsia" w:hAnsi="Times New Roman" w:cs="Times New Roman"/>
          <w:sz w:val="28"/>
          <w:szCs w:val="28"/>
          <w:lang w:eastAsia="ru-RU"/>
        </w:rPr>
        <w:t xml:space="preserve">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проект планировки территории и проект межевания территории </w:t>
      </w:r>
      <w:r w:rsidR="0000059F" w:rsidRPr="00952C48">
        <w:rPr>
          <w:rFonts w:ascii="Times New Roman" w:eastAsiaTheme="minorEastAsia" w:hAnsi="Times New Roman" w:cs="Times New Roman"/>
          <w:sz w:val="28"/>
          <w:szCs w:val="28"/>
          <w:lang w:eastAsia="ru-RU"/>
        </w:rPr>
        <w:br/>
      </w:r>
      <w:r w:rsidRPr="00952C48">
        <w:rPr>
          <w:rFonts w:ascii="Times New Roman" w:eastAsiaTheme="minorEastAsia" w:hAnsi="Times New Roman" w:cs="Times New Roman"/>
          <w:sz w:val="28"/>
          <w:szCs w:val="28"/>
          <w:lang w:eastAsia="ru-RU"/>
        </w:rPr>
        <w:t xml:space="preserve">(за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w:t>
      </w:r>
      <w:r w:rsidR="00CE0065" w:rsidRPr="00952C48">
        <w:rPr>
          <w:rFonts w:ascii="Times New Roman" w:eastAsiaTheme="minorEastAsia" w:hAnsi="Times New Roman" w:cs="Times New Roman"/>
          <w:sz w:val="28"/>
          <w:szCs w:val="28"/>
          <w:lang w:eastAsia="ru-RU"/>
        </w:rPr>
        <w:br/>
      </w:r>
      <w:r w:rsidRPr="00952C48">
        <w:rPr>
          <w:rFonts w:ascii="Times New Roman" w:eastAsiaTheme="minorEastAsia" w:hAnsi="Times New Roman" w:cs="Times New Roman"/>
          <w:sz w:val="28"/>
          <w:szCs w:val="28"/>
          <w:lang w:eastAsia="ru-RU"/>
        </w:rPr>
        <w:t>не требуется образование земельного участка;</w:t>
      </w:r>
    </w:p>
    <w:p w:rsidR="000E42CC" w:rsidRPr="000E42CC" w:rsidRDefault="000E42CC" w:rsidP="000E42CC">
      <w:pPr>
        <w:widowControl w:val="0"/>
        <w:autoSpaceDE w:val="0"/>
        <w:autoSpaceDN w:val="0"/>
        <w:adjustRightInd w:val="0"/>
        <w:spacing w:after="0" w:line="240" w:lineRule="auto"/>
        <w:ind w:firstLine="568"/>
        <w:jc w:val="both"/>
        <w:rPr>
          <w:rFonts w:ascii="Times New Roman" w:eastAsiaTheme="minorEastAsia" w:hAnsi="Times New Roman" w:cs="Times New Roman"/>
          <w:sz w:val="28"/>
          <w:szCs w:val="28"/>
          <w:lang w:eastAsia="ru-RU"/>
        </w:rPr>
      </w:pPr>
      <w:r w:rsidRPr="000E42CC">
        <w:rPr>
          <w:rFonts w:ascii="Times New Roman" w:eastAsiaTheme="minorEastAsia" w:hAnsi="Times New Roman" w:cs="Times New Roman"/>
          <w:sz w:val="28"/>
          <w:szCs w:val="28"/>
          <w:lang w:eastAsia="ru-RU"/>
        </w:rPr>
        <w:t xml:space="preserve">положительное заключение экспертизы проектной документации (в части соответствия проектной документации требованиям, указанным в пункте 1 </w:t>
      </w:r>
      <w:r w:rsidRPr="000E42CC">
        <w:rPr>
          <w:rFonts w:ascii="Times New Roman" w:eastAsiaTheme="minorEastAsia" w:hAnsi="Times New Roman" w:cs="Times New Roman"/>
          <w:sz w:val="28"/>
          <w:szCs w:val="28"/>
          <w:lang w:eastAsia="ru-RU"/>
        </w:rPr>
        <w:br/>
        <w:t>части 5 статьи 49 Градостроительного кодекса Российской Федерации),</w:t>
      </w:r>
      <w:r w:rsidRPr="000E42CC">
        <w:rPr>
          <w:rFonts w:ascii="Times New Roman" w:eastAsiaTheme="minorEastAsia" w:hAnsi="Times New Roman" w:cs="Times New Roman"/>
          <w:sz w:val="28"/>
          <w:szCs w:val="28"/>
          <w:lang w:eastAsia="ru-RU"/>
        </w:rPr>
        <w:br/>
        <w:t xml:space="preserve">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w:t>
      </w:r>
      <w:r w:rsidRPr="000E42CC">
        <w:rPr>
          <w:rFonts w:ascii="Times New Roman" w:eastAsiaTheme="minorEastAsia" w:hAnsi="Times New Roman" w:cs="Times New Roman"/>
          <w:sz w:val="28"/>
          <w:szCs w:val="28"/>
          <w:lang w:eastAsia="ru-RU"/>
        </w:rPr>
        <w:fldChar w:fldCharType="begin"/>
      </w:r>
      <w:r w:rsidRPr="000E42CC">
        <w:rPr>
          <w:rFonts w:ascii="Times New Roman" w:eastAsiaTheme="minorEastAsia" w:hAnsi="Times New Roman" w:cs="Times New Roman"/>
          <w:sz w:val="28"/>
          <w:szCs w:val="28"/>
          <w:lang w:eastAsia="ru-RU"/>
        </w:rPr>
        <w:instrText xml:space="preserve"> HYPERLINK "kodeks://link/d?nd=901919338&amp;point=mark=00000000000000000000000000000000000000000000000000A860NH"\o"’’Градостроительный кодекс Российской Федерации (с изменениями на 30 декабря 2020 года) (редакция, действующая с 10 января 2021 года)’’</w:instrText>
      </w:r>
    </w:p>
    <w:p w:rsidR="000E42CC" w:rsidRPr="000E42CC" w:rsidRDefault="000E42CC" w:rsidP="000E42CC">
      <w:pPr>
        <w:widowControl w:val="0"/>
        <w:autoSpaceDE w:val="0"/>
        <w:autoSpaceDN w:val="0"/>
        <w:adjustRightInd w:val="0"/>
        <w:spacing w:after="0" w:line="240" w:lineRule="auto"/>
        <w:ind w:firstLine="568"/>
        <w:jc w:val="both"/>
        <w:rPr>
          <w:rFonts w:ascii="Times New Roman" w:eastAsiaTheme="minorEastAsia" w:hAnsi="Times New Roman" w:cs="Times New Roman"/>
          <w:sz w:val="28"/>
          <w:szCs w:val="28"/>
          <w:lang w:eastAsia="ru-RU"/>
        </w:rPr>
      </w:pPr>
      <w:r w:rsidRPr="000E42CC">
        <w:rPr>
          <w:rFonts w:ascii="Times New Roman" w:eastAsiaTheme="minorEastAsia" w:hAnsi="Times New Roman" w:cs="Times New Roman"/>
          <w:sz w:val="28"/>
          <w:szCs w:val="28"/>
          <w:lang w:eastAsia="ru-RU"/>
        </w:rPr>
        <w:instrText>Кодекс РФ от 29.12.2004 N 190-ФЗ</w:instrText>
      </w:r>
    </w:p>
    <w:p w:rsidR="000E42CC" w:rsidRPr="000E42CC" w:rsidRDefault="000E42CC" w:rsidP="000E42CC">
      <w:pPr>
        <w:widowControl w:val="0"/>
        <w:autoSpaceDE w:val="0"/>
        <w:autoSpaceDN w:val="0"/>
        <w:adjustRightInd w:val="0"/>
        <w:spacing w:after="0" w:line="240" w:lineRule="auto"/>
        <w:ind w:firstLine="568"/>
        <w:jc w:val="both"/>
        <w:rPr>
          <w:rFonts w:ascii="Times New Roman" w:eastAsiaTheme="minorEastAsia" w:hAnsi="Times New Roman" w:cs="Times New Roman"/>
          <w:sz w:val="28"/>
          <w:szCs w:val="28"/>
          <w:lang w:eastAsia="ru-RU"/>
        </w:rPr>
      </w:pPr>
      <w:r w:rsidRPr="000E42CC">
        <w:rPr>
          <w:rFonts w:ascii="Times New Roman" w:eastAsiaTheme="minorEastAsia" w:hAnsi="Times New Roman" w:cs="Times New Roman"/>
          <w:sz w:val="28"/>
          <w:szCs w:val="28"/>
          <w:lang w:eastAsia="ru-RU"/>
        </w:rPr>
        <w:instrText>Статус: действующая редакция (действ. с 10.01.2021)"</w:instrText>
      </w:r>
      <w:r w:rsidRPr="000E42CC">
        <w:rPr>
          <w:rFonts w:ascii="Times New Roman" w:eastAsiaTheme="minorEastAsia" w:hAnsi="Times New Roman" w:cs="Times New Roman"/>
          <w:sz w:val="28"/>
          <w:szCs w:val="28"/>
          <w:lang w:eastAsia="ru-RU"/>
        </w:rPr>
        <w:fldChar w:fldCharType="separate"/>
      </w:r>
      <w:r w:rsidRPr="000E42CC">
        <w:rPr>
          <w:rStyle w:val="a3"/>
          <w:rFonts w:ascii="Times New Roman" w:eastAsiaTheme="minorEastAsia" w:hAnsi="Times New Roman" w:cs="Times New Roman"/>
          <w:color w:val="auto"/>
          <w:sz w:val="28"/>
          <w:szCs w:val="28"/>
          <w:u w:val="none"/>
          <w:lang w:eastAsia="ru-RU"/>
        </w:rPr>
        <w:t>частью 12.1 статьи 48 Градостроительного кодекса Российской Федерации</w:t>
      </w:r>
      <w:r w:rsidRPr="000E42CC">
        <w:rPr>
          <w:rFonts w:ascii="Times New Roman" w:eastAsiaTheme="minorEastAsia" w:hAnsi="Times New Roman" w:cs="Times New Roman"/>
          <w:sz w:val="28"/>
          <w:szCs w:val="28"/>
          <w:lang w:eastAsia="ru-RU"/>
        </w:rPr>
        <w:fldChar w:fldCharType="end"/>
      </w:r>
      <w:r w:rsidRPr="000E42CC">
        <w:rPr>
          <w:rFonts w:ascii="Times New Roman" w:eastAsiaTheme="minorEastAsia" w:hAnsi="Times New Roman" w:cs="Times New Roman"/>
          <w:sz w:val="28"/>
          <w:szCs w:val="28"/>
          <w:lang w:eastAsia="ru-RU"/>
        </w:rPr>
        <w:t xml:space="preserve">), если такая проектная документация подлежит экспертизе в соответствии со </w:t>
      </w:r>
      <w:r w:rsidRPr="000E42CC">
        <w:rPr>
          <w:rFonts w:ascii="Times New Roman" w:eastAsiaTheme="minorEastAsia" w:hAnsi="Times New Roman" w:cs="Times New Roman"/>
          <w:sz w:val="28"/>
          <w:szCs w:val="28"/>
          <w:lang w:eastAsia="ru-RU"/>
        </w:rPr>
        <w:fldChar w:fldCharType="begin"/>
      </w:r>
      <w:r w:rsidRPr="000E42CC">
        <w:rPr>
          <w:rFonts w:ascii="Times New Roman" w:eastAsiaTheme="minorEastAsia" w:hAnsi="Times New Roman" w:cs="Times New Roman"/>
          <w:sz w:val="28"/>
          <w:szCs w:val="28"/>
          <w:lang w:eastAsia="ru-RU"/>
        </w:rPr>
        <w:instrText xml:space="preserve"> HYPERLINK "kodeks://link/d?nd=901919338&amp;point=mark=00000000000000000000000000000000000000000000000000A760N7"\o"’’Градостроительный кодекс Российской Федерации (с изменениями на 30 декабря 2020 года) (редакция, действующая с 10 января 2021 года)’’</w:instrText>
      </w:r>
    </w:p>
    <w:p w:rsidR="000E42CC" w:rsidRPr="000E42CC" w:rsidRDefault="000E42CC" w:rsidP="000E42CC">
      <w:pPr>
        <w:widowControl w:val="0"/>
        <w:autoSpaceDE w:val="0"/>
        <w:autoSpaceDN w:val="0"/>
        <w:adjustRightInd w:val="0"/>
        <w:spacing w:after="0" w:line="240" w:lineRule="auto"/>
        <w:ind w:firstLine="568"/>
        <w:jc w:val="both"/>
        <w:rPr>
          <w:rFonts w:ascii="Times New Roman" w:eastAsiaTheme="minorEastAsia" w:hAnsi="Times New Roman" w:cs="Times New Roman"/>
          <w:sz w:val="28"/>
          <w:szCs w:val="28"/>
          <w:lang w:eastAsia="ru-RU"/>
        </w:rPr>
      </w:pPr>
      <w:r w:rsidRPr="000E42CC">
        <w:rPr>
          <w:rFonts w:ascii="Times New Roman" w:eastAsiaTheme="minorEastAsia" w:hAnsi="Times New Roman" w:cs="Times New Roman"/>
          <w:sz w:val="28"/>
          <w:szCs w:val="28"/>
          <w:lang w:eastAsia="ru-RU"/>
        </w:rPr>
        <w:instrText>Кодекс РФ от 29.12.2004 N 190-ФЗ</w:instrText>
      </w:r>
    </w:p>
    <w:p w:rsidR="000E42CC" w:rsidRPr="000E42CC" w:rsidRDefault="000E42CC" w:rsidP="000E42CC">
      <w:pPr>
        <w:widowControl w:val="0"/>
        <w:autoSpaceDE w:val="0"/>
        <w:autoSpaceDN w:val="0"/>
        <w:adjustRightInd w:val="0"/>
        <w:spacing w:after="0" w:line="240" w:lineRule="auto"/>
        <w:ind w:firstLine="568"/>
        <w:jc w:val="both"/>
        <w:rPr>
          <w:rFonts w:ascii="Times New Roman" w:eastAsiaTheme="minorEastAsia" w:hAnsi="Times New Roman" w:cs="Times New Roman"/>
          <w:sz w:val="28"/>
          <w:szCs w:val="28"/>
          <w:lang w:eastAsia="ru-RU"/>
        </w:rPr>
      </w:pPr>
      <w:r w:rsidRPr="000E42CC">
        <w:rPr>
          <w:rFonts w:ascii="Times New Roman" w:eastAsiaTheme="minorEastAsia" w:hAnsi="Times New Roman" w:cs="Times New Roman"/>
          <w:sz w:val="28"/>
          <w:szCs w:val="28"/>
          <w:lang w:eastAsia="ru-RU"/>
        </w:rPr>
        <w:instrText>Статус: действующая редакция (действ. с 10.01.2021)"</w:instrText>
      </w:r>
      <w:r w:rsidRPr="000E42CC">
        <w:rPr>
          <w:rFonts w:ascii="Times New Roman" w:eastAsiaTheme="minorEastAsia" w:hAnsi="Times New Roman" w:cs="Times New Roman"/>
          <w:sz w:val="28"/>
          <w:szCs w:val="28"/>
          <w:lang w:eastAsia="ru-RU"/>
        </w:rPr>
        <w:fldChar w:fldCharType="separate"/>
      </w:r>
      <w:r w:rsidRPr="000E42CC">
        <w:rPr>
          <w:rStyle w:val="a3"/>
          <w:rFonts w:ascii="Times New Roman" w:eastAsiaTheme="minorEastAsia" w:hAnsi="Times New Roman" w:cs="Times New Roman"/>
          <w:color w:val="auto"/>
          <w:sz w:val="28"/>
          <w:szCs w:val="28"/>
          <w:u w:val="none"/>
          <w:lang w:eastAsia="ru-RU"/>
        </w:rPr>
        <w:t>статьей 49 Градостроительного кодекса Российской Федерации</w:t>
      </w:r>
      <w:r w:rsidRPr="000E42CC">
        <w:rPr>
          <w:rFonts w:ascii="Times New Roman" w:eastAsiaTheme="minorEastAsia" w:hAnsi="Times New Roman" w:cs="Times New Roman"/>
          <w:sz w:val="28"/>
          <w:szCs w:val="28"/>
          <w:lang w:eastAsia="ru-RU"/>
        </w:rPr>
        <w:fldChar w:fldCharType="end"/>
      </w:r>
      <w:r w:rsidRPr="000E42CC">
        <w:rPr>
          <w:rFonts w:ascii="Times New Roman" w:eastAsiaTheme="minorEastAsia" w:hAnsi="Times New Roman" w:cs="Times New Roman"/>
          <w:sz w:val="28"/>
          <w:szCs w:val="28"/>
          <w:lang w:eastAsia="ru-RU"/>
        </w:rPr>
        <w:t xml:space="preserve">, положительное заключение государственной экспертизы проектной документации в случаях, предусмотренных </w:t>
      </w:r>
      <w:r w:rsidRPr="000E42CC">
        <w:rPr>
          <w:rFonts w:ascii="Times New Roman" w:eastAsiaTheme="minorEastAsia" w:hAnsi="Times New Roman" w:cs="Times New Roman"/>
          <w:sz w:val="28"/>
          <w:szCs w:val="28"/>
          <w:lang w:eastAsia="ru-RU"/>
        </w:rPr>
        <w:fldChar w:fldCharType="begin"/>
      </w:r>
      <w:r w:rsidRPr="000E42CC">
        <w:rPr>
          <w:rFonts w:ascii="Times New Roman" w:eastAsiaTheme="minorEastAsia" w:hAnsi="Times New Roman" w:cs="Times New Roman"/>
          <w:sz w:val="28"/>
          <w:szCs w:val="28"/>
          <w:lang w:eastAsia="ru-RU"/>
        </w:rPr>
        <w:instrText xml:space="preserve"> HYPERLINK "kodeks://link/d?nd=901919338&amp;point=mark=00000000000000000000000000000000000000000000000000A8K0NC"\o"’’Градостроительный кодекс Российской Федерации (с изменениями на 30 декабря 2020 года) (редакция, действующая с 10 января 2021 года)’’</w:instrText>
      </w:r>
    </w:p>
    <w:p w:rsidR="000E42CC" w:rsidRPr="000E42CC" w:rsidRDefault="000E42CC" w:rsidP="000E42CC">
      <w:pPr>
        <w:widowControl w:val="0"/>
        <w:autoSpaceDE w:val="0"/>
        <w:autoSpaceDN w:val="0"/>
        <w:adjustRightInd w:val="0"/>
        <w:spacing w:after="0" w:line="240" w:lineRule="auto"/>
        <w:ind w:firstLine="568"/>
        <w:jc w:val="both"/>
        <w:rPr>
          <w:rFonts w:ascii="Times New Roman" w:eastAsiaTheme="minorEastAsia" w:hAnsi="Times New Roman" w:cs="Times New Roman"/>
          <w:sz w:val="28"/>
          <w:szCs w:val="28"/>
          <w:lang w:eastAsia="ru-RU"/>
        </w:rPr>
      </w:pPr>
      <w:r w:rsidRPr="000E42CC">
        <w:rPr>
          <w:rFonts w:ascii="Times New Roman" w:eastAsiaTheme="minorEastAsia" w:hAnsi="Times New Roman" w:cs="Times New Roman"/>
          <w:sz w:val="28"/>
          <w:szCs w:val="28"/>
          <w:lang w:eastAsia="ru-RU"/>
        </w:rPr>
        <w:instrText>Кодекс РФ от 29.12.2004 N 190-ФЗ</w:instrText>
      </w:r>
    </w:p>
    <w:p w:rsidR="000E42CC" w:rsidRPr="000E42CC" w:rsidRDefault="000E42CC" w:rsidP="000E42CC">
      <w:pPr>
        <w:widowControl w:val="0"/>
        <w:autoSpaceDE w:val="0"/>
        <w:autoSpaceDN w:val="0"/>
        <w:adjustRightInd w:val="0"/>
        <w:spacing w:after="0" w:line="240" w:lineRule="auto"/>
        <w:ind w:firstLine="568"/>
        <w:jc w:val="both"/>
        <w:rPr>
          <w:rFonts w:ascii="Times New Roman" w:eastAsiaTheme="minorEastAsia" w:hAnsi="Times New Roman" w:cs="Times New Roman"/>
          <w:sz w:val="28"/>
          <w:szCs w:val="28"/>
          <w:lang w:eastAsia="ru-RU"/>
        </w:rPr>
      </w:pPr>
      <w:r w:rsidRPr="000E42CC">
        <w:rPr>
          <w:rFonts w:ascii="Times New Roman" w:eastAsiaTheme="minorEastAsia" w:hAnsi="Times New Roman" w:cs="Times New Roman"/>
          <w:sz w:val="28"/>
          <w:szCs w:val="28"/>
          <w:lang w:eastAsia="ru-RU"/>
        </w:rPr>
        <w:instrText>Статус: действующая редакция (действ. с 10.01.2021)"</w:instrText>
      </w:r>
      <w:r w:rsidRPr="000E42CC">
        <w:rPr>
          <w:rFonts w:ascii="Times New Roman" w:eastAsiaTheme="minorEastAsia" w:hAnsi="Times New Roman" w:cs="Times New Roman"/>
          <w:sz w:val="28"/>
          <w:szCs w:val="28"/>
          <w:lang w:eastAsia="ru-RU"/>
        </w:rPr>
        <w:fldChar w:fldCharType="separate"/>
      </w:r>
      <w:r w:rsidRPr="000E42CC">
        <w:rPr>
          <w:rStyle w:val="a3"/>
          <w:rFonts w:ascii="Times New Roman" w:eastAsiaTheme="minorEastAsia" w:hAnsi="Times New Roman" w:cs="Times New Roman"/>
          <w:color w:val="auto"/>
          <w:sz w:val="28"/>
          <w:szCs w:val="28"/>
          <w:u w:val="none"/>
          <w:lang w:eastAsia="ru-RU"/>
        </w:rPr>
        <w:t>частью 3.4 статьи 49 Градостроительного кодекса Российской Федерации</w:t>
      </w:r>
      <w:r w:rsidRPr="000E42CC">
        <w:rPr>
          <w:rFonts w:ascii="Times New Roman" w:eastAsiaTheme="minorEastAsia" w:hAnsi="Times New Roman" w:cs="Times New Roman"/>
          <w:sz w:val="28"/>
          <w:szCs w:val="28"/>
          <w:lang w:eastAsia="ru-RU"/>
        </w:rPr>
        <w:fldChar w:fldCharType="end"/>
      </w:r>
      <w:r w:rsidRPr="000E42CC">
        <w:rPr>
          <w:rFonts w:ascii="Times New Roman" w:eastAsiaTheme="minorEastAsia" w:hAnsi="Times New Roman" w:cs="Times New Roman"/>
          <w:sz w:val="28"/>
          <w:szCs w:val="28"/>
          <w:lang w:eastAsia="ru-RU"/>
        </w:rPr>
        <w:t xml:space="preserve">, положительное заключение государственной экологической экспертизы проектной документации в случаях, предусмотренных </w:t>
      </w:r>
      <w:r w:rsidRPr="000E42CC">
        <w:rPr>
          <w:rFonts w:ascii="Times New Roman" w:eastAsiaTheme="minorEastAsia" w:hAnsi="Times New Roman" w:cs="Times New Roman"/>
          <w:sz w:val="28"/>
          <w:szCs w:val="28"/>
          <w:lang w:eastAsia="ru-RU"/>
        </w:rPr>
        <w:fldChar w:fldCharType="begin"/>
      </w:r>
      <w:r w:rsidRPr="000E42CC">
        <w:rPr>
          <w:rFonts w:ascii="Times New Roman" w:eastAsiaTheme="minorEastAsia" w:hAnsi="Times New Roman" w:cs="Times New Roman"/>
          <w:sz w:val="28"/>
          <w:szCs w:val="28"/>
          <w:lang w:eastAsia="ru-RU"/>
        </w:rPr>
        <w:instrText xml:space="preserve"> HYPERLINK "kodeks://link/d?nd=901919338&amp;point=mark=00000000000000000000000000000000000000000000000000A880NH"\o"’’Градостроительный кодекс Российской Федерации (с изменениями на 30 декабря 2020 года) (редакция, действующая с 10 января 2021 года)’’</w:instrText>
      </w:r>
    </w:p>
    <w:p w:rsidR="000E42CC" w:rsidRPr="000E42CC" w:rsidRDefault="000E42CC" w:rsidP="000E42CC">
      <w:pPr>
        <w:widowControl w:val="0"/>
        <w:autoSpaceDE w:val="0"/>
        <w:autoSpaceDN w:val="0"/>
        <w:adjustRightInd w:val="0"/>
        <w:spacing w:after="0" w:line="240" w:lineRule="auto"/>
        <w:ind w:firstLine="568"/>
        <w:jc w:val="both"/>
        <w:rPr>
          <w:rFonts w:ascii="Times New Roman" w:eastAsiaTheme="minorEastAsia" w:hAnsi="Times New Roman" w:cs="Times New Roman"/>
          <w:sz w:val="28"/>
          <w:szCs w:val="28"/>
          <w:lang w:eastAsia="ru-RU"/>
        </w:rPr>
      </w:pPr>
      <w:r w:rsidRPr="000E42CC">
        <w:rPr>
          <w:rFonts w:ascii="Times New Roman" w:eastAsiaTheme="minorEastAsia" w:hAnsi="Times New Roman" w:cs="Times New Roman"/>
          <w:sz w:val="28"/>
          <w:szCs w:val="28"/>
          <w:lang w:eastAsia="ru-RU"/>
        </w:rPr>
        <w:instrText>Кодекс РФ от 29.12.2004 N 190-ФЗ</w:instrText>
      </w:r>
    </w:p>
    <w:p w:rsidR="009D052C" w:rsidRPr="000E42CC" w:rsidRDefault="000E42CC" w:rsidP="000E42CC">
      <w:pPr>
        <w:widowControl w:val="0"/>
        <w:autoSpaceDE w:val="0"/>
        <w:autoSpaceDN w:val="0"/>
        <w:adjustRightInd w:val="0"/>
        <w:spacing w:after="0" w:line="240" w:lineRule="auto"/>
        <w:ind w:firstLine="568"/>
        <w:jc w:val="both"/>
        <w:rPr>
          <w:rFonts w:ascii="Times New Roman" w:eastAsiaTheme="minorEastAsia" w:hAnsi="Times New Roman" w:cs="Times New Roman"/>
          <w:sz w:val="28"/>
          <w:szCs w:val="28"/>
          <w:lang w:eastAsia="ru-RU"/>
        </w:rPr>
      </w:pPr>
      <w:r w:rsidRPr="000E42CC">
        <w:rPr>
          <w:rFonts w:ascii="Times New Roman" w:eastAsiaTheme="minorEastAsia" w:hAnsi="Times New Roman" w:cs="Times New Roman"/>
          <w:sz w:val="28"/>
          <w:szCs w:val="28"/>
          <w:lang w:eastAsia="ru-RU"/>
        </w:rPr>
        <w:instrText>Статус: действующая редакция (действ. с 10.01.2021)"</w:instrText>
      </w:r>
      <w:r w:rsidRPr="000E42CC">
        <w:rPr>
          <w:rFonts w:ascii="Times New Roman" w:eastAsiaTheme="minorEastAsia" w:hAnsi="Times New Roman" w:cs="Times New Roman"/>
          <w:sz w:val="28"/>
          <w:szCs w:val="28"/>
          <w:lang w:eastAsia="ru-RU"/>
        </w:rPr>
        <w:fldChar w:fldCharType="separate"/>
      </w:r>
      <w:r w:rsidRPr="000E42CC">
        <w:rPr>
          <w:rStyle w:val="a3"/>
          <w:rFonts w:ascii="Times New Roman" w:eastAsiaTheme="minorEastAsia" w:hAnsi="Times New Roman" w:cs="Times New Roman"/>
          <w:color w:val="auto"/>
          <w:sz w:val="28"/>
          <w:szCs w:val="28"/>
          <w:u w:val="none"/>
          <w:lang w:eastAsia="ru-RU"/>
        </w:rPr>
        <w:t xml:space="preserve">частью 6 статьи 49 Градостроительного кодекса Российской Федерации </w:t>
      </w:r>
      <w:r w:rsidRPr="000E42CC">
        <w:rPr>
          <w:rFonts w:ascii="Times New Roman" w:eastAsiaTheme="minorEastAsia" w:hAnsi="Times New Roman" w:cs="Times New Roman"/>
          <w:sz w:val="28"/>
          <w:szCs w:val="28"/>
          <w:lang w:eastAsia="ru-RU"/>
        </w:rPr>
        <w:fldChar w:fldCharType="end"/>
      </w:r>
      <w:r w:rsidRPr="000E42CC">
        <w:rPr>
          <w:rFonts w:ascii="Times New Roman" w:eastAsiaTheme="minorEastAsia" w:hAnsi="Times New Roman" w:cs="Times New Roman"/>
          <w:sz w:val="28"/>
          <w:szCs w:val="28"/>
          <w:lang w:eastAsia="ru-RU"/>
        </w:rPr>
        <w:t xml:space="preserve">если указанные документы (их копии или сведения, содержащиеся в них) отсутствуют </w:t>
      </w:r>
      <w:r w:rsidRPr="000E42CC">
        <w:rPr>
          <w:rFonts w:ascii="Times New Roman" w:eastAsiaTheme="minorEastAsia" w:hAnsi="Times New Roman" w:cs="Times New Roman"/>
          <w:sz w:val="28"/>
          <w:szCs w:val="28"/>
          <w:lang w:eastAsia="ru-RU"/>
        </w:rPr>
        <w:br/>
        <w:t>в</w:t>
      </w:r>
      <w:r>
        <w:rPr>
          <w:rFonts w:ascii="Times New Roman" w:eastAsiaTheme="minorEastAsia" w:hAnsi="Times New Roman" w:cs="Times New Roman"/>
          <w:sz w:val="28"/>
          <w:szCs w:val="28"/>
          <w:lang w:eastAsia="ru-RU"/>
        </w:rPr>
        <w:t xml:space="preserve"> едином государственном реестре</w:t>
      </w:r>
      <w:r w:rsidRPr="000E42CC">
        <w:rPr>
          <w:rFonts w:ascii="Times New Roman" w:eastAsiaTheme="minorEastAsia" w:hAnsi="Times New Roman" w:cs="Times New Roman"/>
          <w:sz w:val="28"/>
          <w:szCs w:val="28"/>
          <w:lang w:eastAsia="ru-RU"/>
        </w:rPr>
        <w:t>заключений;</w:t>
      </w:r>
    </w:p>
    <w:p w:rsidR="009D052C" w:rsidRPr="00952C48"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sz w:val="28"/>
          <w:szCs w:val="28"/>
          <w:lang w:eastAsia="ru-RU"/>
        </w:rPr>
      </w:pPr>
      <w:r w:rsidRPr="00952C48">
        <w:rPr>
          <w:rFonts w:ascii="Times New Roman" w:eastAsiaTheme="minorEastAsia" w:hAnsi="Times New Roman" w:cs="Times New Roman"/>
          <w:sz w:val="28"/>
          <w:szCs w:val="28"/>
          <w:lang w:eastAsia="ru-RU"/>
        </w:rPr>
        <w:t xml:space="preserve">разрешение на отклонение от предельных параметров разрешенного строительства, реконструкции (в случае, если застройщику было предоставлено </w:t>
      </w:r>
      <w:r w:rsidRPr="00952C48">
        <w:rPr>
          <w:rFonts w:ascii="Times New Roman" w:eastAsiaTheme="minorEastAsia" w:hAnsi="Times New Roman" w:cs="Times New Roman"/>
          <w:sz w:val="28"/>
          <w:szCs w:val="28"/>
          <w:lang w:eastAsia="ru-RU"/>
        </w:rPr>
        <w:lastRenderedPageBreak/>
        <w:t xml:space="preserve">такое разрешение в соответствии со </w:t>
      </w:r>
      <w:r w:rsidRPr="00952C48">
        <w:rPr>
          <w:rFonts w:ascii="Times New Roman" w:eastAsiaTheme="minorEastAsia" w:hAnsi="Times New Roman" w:cs="Times New Roman"/>
          <w:sz w:val="28"/>
          <w:szCs w:val="28"/>
          <w:lang w:eastAsia="ru-RU"/>
        </w:rPr>
        <w:fldChar w:fldCharType="begin"/>
      </w:r>
      <w:r w:rsidRPr="00952C48">
        <w:rPr>
          <w:rFonts w:ascii="Times New Roman" w:eastAsiaTheme="minorEastAsia" w:hAnsi="Times New Roman" w:cs="Times New Roman"/>
          <w:sz w:val="28"/>
          <w:szCs w:val="28"/>
          <w:lang w:eastAsia="ru-RU"/>
        </w:rPr>
        <w:instrText xml:space="preserve"> HYPERLINK "kodeks://link/d?nd=901919338&amp;point=mark=000000000000000000000000000000000000000000000000008R40M8"\o"’’Градостроительный кодекс Российской Федерации (с изменениями на 30 декабря 2020 года) (редакция, действующая с 10 января 2021 года)’’</w:instrText>
      </w:r>
    </w:p>
    <w:p w:rsidR="009D052C" w:rsidRPr="00952C48"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sz w:val="28"/>
          <w:szCs w:val="28"/>
          <w:lang w:eastAsia="ru-RU"/>
        </w:rPr>
      </w:pPr>
      <w:r w:rsidRPr="00952C48">
        <w:rPr>
          <w:rFonts w:ascii="Times New Roman" w:eastAsiaTheme="minorEastAsia" w:hAnsi="Times New Roman" w:cs="Times New Roman"/>
          <w:sz w:val="28"/>
          <w:szCs w:val="28"/>
          <w:lang w:eastAsia="ru-RU"/>
        </w:rPr>
        <w:instrText>Кодекс РФ от 29.12.2004 N 190-ФЗ</w:instrText>
      </w:r>
    </w:p>
    <w:p w:rsidR="009D052C" w:rsidRPr="00952C48"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sz w:val="28"/>
          <w:szCs w:val="28"/>
          <w:lang w:eastAsia="ru-RU"/>
        </w:rPr>
      </w:pPr>
      <w:r w:rsidRPr="00952C48">
        <w:rPr>
          <w:rFonts w:ascii="Times New Roman" w:eastAsiaTheme="minorEastAsia" w:hAnsi="Times New Roman" w:cs="Times New Roman"/>
          <w:sz w:val="28"/>
          <w:szCs w:val="28"/>
          <w:lang w:eastAsia="ru-RU"/>
        </w:rPr>
        <w:instrText>Статус: действующая редакция (действ. с 10.01.2021)"</w:instrText>
      </w:r>
      <w:r w:rsidRPr="00952C48">
        <w:rPr>
          <w:rFonts w:ascii="Times New Roman" w:eastAsiaTheme="minorEastAsia" w:hAnsi="Times New Roman" w:cs="Times New Roman"/>
          <w:sz w:val="28"/>
          <w:szCs w:val="28"/>
          <w:lang w:eastAsia="ru-RU"/>
        </w:rPr>
        <w:fldChar w:fldCharType="separate"/>
      </w:r>
      <w:r w:rsidRPr="00952C48">
        <w:rPr>
          <w:rFonts w:ascii="Times New Roman" w:eastAsiaTheme="minorEastAsia" w:hAnsi="Times New Roman" w:cs="Times New Roman"/>
          <w:sz w:val="28"/>
          <w:szCs w:val="28"/>
          <w:lang w:eastAsia="ru-RU"/>
        </w:rPr>
        <w:t>статьей 40 Градостроительного кодекса Российской Федерации</w:t>
      </w:r>
      <w:r w:rsidRPr="00952C48">
        <w:rPr>
          <w:rFonts w:ascii="Times New Roman" w:eastAsiaTheme="minorEastAsia" w:hAnsi="Times New Roman" w:cs="Times New Roman"/>
          <w:sz w:val="28"/>
          <w:szCs w:val="28"/>
          <w:lang w:eastAsia="ru-RU"/>
        </w:rPr>
        <w:fldChar w:fldCharType="end"/>
      </w:r>
      <w:r w:rsidRPr="00952C48">
        <w:rPr>
          <w:rFonts w:ascii="Times New Roman" w:eastAsiaTheme="minorEastAsia" w:hAnsi="Times New Roman" w:cs="Times New Roman"/>
          <w:sz w:val="28"/>
          <w:szCs w:val="28"/>
          <w:lang w:eastAsia="ru-RU"/>
        </w:rPr>
        <w:t>);</w:t>
      </w:r>
    </w:p>
    <w:p w:rsidR="009D052C" w:rsidRPr="00952C48"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sz w:val="28"/>
          <w:szCs w:val="28"/>
          <w:lang w:eastAsia="ru-RU"/>
        </w:rPr>
      </w:pPr>
      <w:r w:rsidRPr="00952C48">
        <w:rPr>
          <w:rFonts w:ascii="Times New Roman" w:eastAsiaTheme="minorEastAsia" w:hAnsi="Times New Roman" w:cs="Times New Roman"/>
          <w:sz w:val="28"/>
          <w:szCs w:val="28"/>
          <w:lang w:eastAsia="ru-RU"/>
        </w:rPr>
        <w:t xml:space="preserve">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w:t>
      </w:r>
      <w:r w:rsidR="0000059F" w:rsidRPr="00952C48">
        <w:rPr>
          <w:rFonts w:ascii="Times New Roman" w:eastAsiaTheme="minorEastAsia" w:hAnsi="Times New Roman" w:cs="Times New Roman"/>
          <w:sz w:val="28"/>
          <w:szCs w:val="28"/>
          <w:lang w:eastAsia="ru-RU"/>
        </w:rPr>
        <w:br/>
      </w:r>
      <w:r w:rsidRPr="00952C48">
        <w:rPr>
          <w:rFonts w:ascii="Times New Roman" w:eastAsiaTheme="minorEastAsia" w:hAnsi="Times New Roman" w:cs="Times New Roman"/>
          <w:sz w:val="28"/>
          <w:szCs w:val="28"/>
          <w:lang w:eastAsia="ru-RU"/>
        </w:rPr>
        <w:t xml:space="preserve">с законодательством Российской Федерации подлежит установлению зона </w:t>
      </w:r>
      <w:r w:rsidRPr="00952C48">
        <w:rPr>
          <w:rFonts w:ascii="Times New Roman" w:eastAsiaTheme="minorEastAsia" w:hAnsi="Times New Roman" w:cs="Times New Roman"/>
          <w:sz w:val="28"/>
          <w:szCs w:val="28"/>
          <w:lang w:eastAsia="ru-RU"/>
        </w:rPr>
        <w:br/>
        <w:t xml:space="preserve">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w:t>
      </w:r>
      <w:r w:rsidRPr="00952C48">
        <w:rPr>
          <w:rFonts w:ascii="Times New Roman" w:eastAsiaTheme="minorEastAsia" w:hAnsi="Times New Roman" w:cs="Times New Roman"/>
          <w:sz w:val="28"/>
          <w:szCs w:val="28"/>
          <w:lang w:eastAsia="ru-RU"/>
        </w:rPr>
        <w:br/>
        <w:t>с особыми условиями использования территории подлежит изменению;</w:t>
      </w:r>
    </w:p>
    <w:p w:rsidR="00181D6F" w:rsidRPr="003D3B84" w:rsidRDefault="00181D6F" w:rsidP="00181D6F">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положительное заключение Комитета по государственному контролю, использованию и охране памятников истории и культуры </w:t>
      </w:r>
      <w:r w:rsidRPr="003D3B84">
        <w:rPr>
          <w:rFonts w:ascii="Times New Roman" w:eastAsiaTheme="minorEastAsia" w:hAnsi="Times New Roman" w:cs="Times New Roman"/>
          <w:color w:val="000000" w:themeColor="text1"/>
          <w:sz w:val="28"/>
          <w:szCs w:val="28"/>
          <w:lang w:eastAsia="ru-RU"/>
        </w:rPr>
        <w:br/>
        <w:t xml:space="preserve">в соответствии с </w:t>
      </w:r>
      <w:r w:rsidRPr="003D3B84">
        <w:rPr>
          <w:rFonts w:ascii="Times New Roman" w:eastAsiaTheme="minorEastAsia" w:hAnsi="Times New Roman" w:cs="Times New Roman"/>
          <w:color w:val="000000" w:themeColor="text1"/>
          <w:sz w:val="28"/>
          <w:szCs w:val="28"/>
          <w:lang w:eastAsia="ru-RU"/>
        </w:rPr>
        <w:fldChar w:fldCharType="begin"/>
      </w:r>
      <w:r w:rsidRPr="003D3B84">
        <w:rPr>
          <w:rFonts w:ascii="Times New Roman" w:eastAsiaTheme="minorEastAsia" w:hAnsi="Times New Roman" w:cs="Times New Roman"/>
          <w:color w:val="000000" w:themeColor="text1"/>
          <w:sz w:val="28"/>
          <w:szCs w:val="28"/>
          <w:lang w:eastAsia="ru-RU"/>
        </w:rPr>
        <w:instrText xml:space="preserve"> HYPERLINK "kodeks://link/d?nd=891801807&amp;point=mark=00000000000000000000000000000000000000000000000000AB20O2"\o"’’О границах объединенных зон охраны объектов культурного наследия, расположенных на территории ...’’</w:instrText>
      </w:r>
    </w:p>
    <w:p w:rsidR="00181D6F" w:rsidRPr="003D3B84" w:rsidRDefault="00181D6F" w:rsidP="00181D6F">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instrText>Закон Санкт-Петербурга от 19.01.2009 N 820-7</w:instrText>
      </w:r>
    </w:p>
    <w:p w:rsidR="00181D6F" w:rsidRPr="003D3B84" w:rsidRDefault="00181D6F" w:rsidP="00181D6F">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instrText>Статус: действующая редакция (действ. с 01.02.2021)"</w:instrText>
      </w:r>
      <w:r w:rsidRPr="003D3B84">
        <w:rPr>
          <w:rFonts w:ascii="Times New Roman" w:eastAsiaTheme="minorEastAsia" w:hAnsi="Times New Roman" w:cs="Times New Roman"/>
          <w:color w:val="000000" w:themeColor="text1"/>
          <w:sz w:val="28"/>
          <w:szCs w:val="28"/>
          <w:lang w:eastAsia="ru-RU"/>
        </w:rPr>
        <w:fldChar w:fldCharType="separate"/>
      </w:r>
      <w:r w:rsidRPr="003D3B84">
        <w:rPr>
          <w:rFonts w:ascii="Times New Roman" w:eastAsiaTheme="minorEastAsia" w:hAnsi="Times New Roman" w:cs="Times New Roman"/>
          <w:color w:val="000000" w:themeColor="text1"/>
          <w:sz w:val="28"/>
          <w:szCs w:val="28"/>
          <w:lang w:eastAsia="ru-RU"/>
        </w:rPr>
        <w:t xml:space="preserve">Законом Санкт-Петербурга от 24.12.2008 № 820-7 </w:t>
      </w:r>
      <w:r w:rsidRPr="003D3B84">
        <w:rPr>
          <w:rFonts w:ascii="Times New Roman" w:eastAsiaTheme="minorEastAsia" w:hAnsi="Times New Roman" w:cs="Times New Roman"/>
          <w:color w:val="000000" w:themeColor="text1"/>
          <w:sz w:val="28"/>
          <w:szCs w:val="28"/>
          <w:lang w:eastAsia="ru-RU"/>
        </w:rPr>
        <w:br/>
        <w:t>«О границах объединенных зон охраны объектов культурного наследия, расположенных на территории Санкт-Петербурга, режимах использования земель и требованиях к градостроительным регламентам в границах указанных зон»</w:t>
      </w:r>
      <w:r w:rsidRPr="003D3B84">
        <w:rPr>
          <w:rFonts w:ascii="Times New Roman" w:eastAsiaTheme="minorEastAsia" w:hAnsi="Times New Roman" w:cs="Times New Roman"/>
          <w:color w:val="000000" w:themeColor="text1"/>
          <w:sz w:val="28"/>
          <w:szCs w:val="28"/>
          <w:lang w:eastAsia="ru-RU"/>
        </w:rPr>
        <w:fldChar w:fldCharType="end"/>
      </w:r>
      <w:r w:rsidRPr="003D3B84">
        <w:rPr>
          <w:rFonts w:ascii="Times New Roman" w:eastAsiaTheme="minorEastAsia" w:hAnsi="Times New Roman" w:cs="Times New Roman"/>
          <w:color w:val="000000" w:themeColor="text1"/>
          <w:sz w:val="28"/>
          <w:szCs w:val="28"/>
          <w:lang w:eastAsia="ru-RU"/>
        </w:rPr>
        <w:t>;</w:t>
      </w:r>
    </w:p>
    <w:p w:rsidR="0000059F" w:rsidRPr="003D3B84" w:rsidRDefault="009D052C" w:rsidP="009E640F">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заключение Комитета по государственному контролю, использованию </w:t>
      </w:r>
      <w:r w:rsidRPr="003D3B84">
        <w:rPr>
          <w:rFonts w:ascii="Times New Roman" w:eastAsiaTheme="minorEastAsia" w:hAnsi="Times New Roman" w:cs="Times New Roman"/>
          <w:color w:val="000000" w:themeColor="text1"/>
          <w:sz w:val="28"/>
          <w:szCs w:val="28"/>
          <w:lang w:eastAsia="ru-RU"/>
        </w:rPr>
        <w:br/>
        <w:t xml:space="preserve">и охране памятников истории и культуры о соответствии раздела проектной документации «Архитектурные решения» предмету охраны и требованиям </w:t>
      </w:r>
      <w:r w:rsidRPr="003D3B84">
        <w:rPr>
          <w:rFonts w:ascii="Times New Roman" w:eastAsiaTheme="minorEastAsia" w:hAnsi="Times New Roman" w:cs="Times New Roman"/>
          <w:color w:val="000000" w:themeColor="text1"/>
          <w:sz w:val="28"/>
          <w:szCs w:val="28"/>
          <w:lang w:eastAsia="ru-RU"/>
        </w:rPr>
        <w:br/>
        <w:t xml:space="preserve">к архитектурным решениям объектов капитального строительства, установленным градостроительным регламентом применительно </w:t>
      </w:r>
      <w:r w:rsidRPr="003D3B84">
        <w:rPr>
          <w:rFonts w:ascii="Times New Roman" w:eastAsiaTheme="minorEastAsia" w:hAnsi="Times New Roman" w:cs="Times New Roman"/>
          <w:color w:val="000000" w:themeColor="text1"/>
          <w:sz w:val="28"/>
          <w:szCs w:val="28"/>
          <w:lang w:eastAsia="ru-RU"/>
        </w:rPr>
        <w:br/>
        <w:t>к территориальной зоне, расположенной в границах территории исторического поселения Санкт-Петербург, в случае, если строительство, реконструкция объекта капитального строительства планируется в границах территории исторического поселения федерального значения Санкт-Петербург</w:t>
      </w:r>
      <w:r w:rsidR="0000059F" w:rsidRPr="003D3B84">
        <w:rPr>
          <w:rFonts w:ascii="Times New Roman" w:eastAsiaTheme="minorEastAsia" w:hAnsi="Times New Roman" w:cs="Times New Roman"/>
          <w:color w:val="000000" w:themeColor="text1"/>
          <w:sz w:val="20"/>
          <w:szCs w:val="20"/>
          <w:lang w:eastAsia="ru-RU"/>
        </w:rPr>
        <w:t xml:space="preserve">. </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Правоустанавливающие документы на земельный участок, на котором планируется осуществлять строительство, разделы проектной документации, положительное заключение экспертизы проектной документации направляются заявителем самостоятельно, если указанные документы (их копии или сведения, содержащиеся в них) отсутствуют в ЕГРН, едином государственном реестре з</w:t>
      </w:r>
      <w:r w:rsidR="00D023B3" w:rsidRPr="003D3B84">
        <w:rPr>
          <w:rFonts w:ascii="Times New Roman" w:eastAsiaTheme="minorEastAsia" w:hAnsi="Times New Roman" w:cs="Times New Roman"/>
          <w:color w:val="000000" w:themeColor="text1"/>
          <w:sz w:val="28"/>
          <w:szCs w:val="28"/>
          <w:lang w:eastAsia="ru-RU"/>
        </w:rPr>
        <w:t>аключений</w:t>
      </w:r>
      <w:r w:rsidRPr="003D3B84">
        <w:rPr>
          <w:rFonts w:ascii="Times New Roman" w:eastAsiaTheme="minorEastAsia" w:hAnsi="Times New Roman" w:cs="Times New Roman"/>
          <w:color w:val="000000" w:themeColor="text1"/>
          <w:sz w:val="28"/>
          <w:szCs w:val="28"/>
          <w:lang w:eastAsia="ru-RU"/>
        </w:rPr>
        <w:t>.</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2.7.2. Исчерпывающий перечень документов (сведений), необходимых </w:t>
      </w:r>
      <w:r w:rsidRPr="003D3B84">
        <w:rPr>
          <w:rFonts w:ascii="Times New Roman" w:eastAsiaTheme="minorEastAsia" w:hAnsi="Times New Roman" w:cs="Times New Roman"/>
          <w:color w:val="000000" w:themeColor="text1"/>
          <w:sz w:val="28"/>
          <w:szCs w:val="28"/>
          <w:lang w:eastAsia="ru-RU"/>
        </w:rPr>
        <w:br/>
        <w:t xml:space="preserve">в соответствии с нормативными правовыми актами для предоставления государственной услуги в части внесения изменений в Разрешение </w:t>
      </w:r>
      <w:r w:rsidR="00CE0065" w:rsidRPr="003D3B84">
        <w:rPr>
          <w:rFonts w:ascii="Times New Roman" w:eastAsiaTheme="minorEastAsia" w:hAnsi="Times New Roman" w:cs="Times New Roman"/>
          <w:color w:val="000000" w:themeColor="text1"/>
          <w:sz w:val="28"/>
          <w:szCs w:val="28"/>
          <w:lang w:eastAsia="ru-RU"/>
        </w:rPr>
        <w:br/>
      </w:r>
      <w:r w:rsidRPr="003D3B84">
        <w:rPr>
          <w:rFonts w:ascii="Times New Roman" w:eastAsiaTheme="minorEastAsia" w:hAnsi="Times New Roman" w:cs="Times New Roman"/>
          <w:color w:val="000000" w:themeColor="text1"/>
          <w:sz w:val="28"/>
          <w:szCs w:val="28"/>
          <w:lang w:eastAsia="ru-RU"/>
        </w:rPr>
        <w:t>на строительство в связи с переходом прав на земельный(-ые) участок(-и), прав пользования недрами, образованием земельного участка путем объединения, раздела, перераспределения земельных участков или выдела из земельных участков, для которых ранее было получено Разрешение на строительство, которые заявитель вправе представить:</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правоустанавливающие документы на земельный(-ые) участок(-и), подтверждающие переход права на земельный участок, образование земельного участка путем объединения, раздела, перераспределения земельных участков или выдела из земельных участков;</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lastRenderedPageBreak/>
        <w:t>решение об образовании земельного(-ых) участка(-ов), в случаях образования земельного(-ых) участка(-ов) путем объединения, раздела, перераспределения земельных участков или выдела из земельных участков, если в соответствии с земельным законодательством решение об образовании земельного(-ых) участка(-ов) принимается исполнительным органом государственной власти или органом местного самоуправления;</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w:t>
      </w:r>
      <w:r w:rsidRPr="003D3B84">
        <w:rPr>
          <w:rFonts w:ascii="Times New Roman" w:eastAsiaTheme="minorEastAsia" w:hAnsi="Times New Roman" w:cs="Times New Roman"/>
          <w:color w:val="000000" w:themeColor="text1"/>
          <w:sz w:val="28"/>
          <w:szCs w:val="28"/>
          <w:lang w:eastAsia="ru-RU"/>
        </w:rPr>
        <w:fldChar w:fldCharType="begin"/>
      </w:r>
      <w:r w:rsidRPr="003D3B84">
        <w:rPr>
          <w:rFonts w:ascii="Times New Roman" w:eastAsiaTheme="minorEastAsia" w:hAnsi="Times New Roman" w:cs="Times New Roman"/>
          <w:color w:val="000000" w:themeColor="text1"/>
          <w:sz w:val="28"/>
          <w:szCs w:val="28"/>
          <w:lang w:eastAsia="ru-RU"/>
        </w:rPr>
        <w:instrText xml:space="preserve"> HYPERLINK "kodeks://link/d?nd=901919338&amp;point=mark=00000000000000000000000000000000000000000000000000DH40R3"\o"’’Градостроительный кодекс Российской Федерации (с изменениями на 30 декабря 2020 года) (редакция, действующая с 10 января 2021 года)’’</w:instrTex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instrText>Кодекс РФ от 29.12.2004 N 190-ФЗ</w:instrTex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instrText>Статус: действующая редакция (действ. с 10.01.2021)"</w:instrText>
      </w:r>
      <w:r w:rsidRPr="003D3B84">
        <w:rPr>
          <w:rFonts w:ascii="Times New Roman" w:eastAsiaTheme="minorEastAsia" w:hAnsi="Times New Roman" w:cs="Times New Roman"/>
          <w:color w:val="000000" w:themeColor="text1"/>
          <w:sz w:val="28"/>
          <w:szCs w:val="28"/>
          <w:lang w:eastAsia="ru-RU"/>
        </w:rPr>
        <w:fldChar w:fldCharType="separate"/>
      </w:r>
      <w:r w:rsidRPr="003D3B84">
        <w:rPr>
          <w:rFonts w:ascii="Times New Roman" w:eastAsiaTheme="minorEastAsia" w:hAnsi="Times New Roman" w:cs="Times New Roman"/>
          <w:color w:val="000000" w:themeColor="text1"/>
          <w:sz w:val="28"/>
          <w:szCs w:val="28"/>
          <w:lang w:eastAsia="ru-RU"/>
        </w:rPr>
        <w:t xml:space="preserve">частью 1.1 статьи 57.3 Градостроительного кодекса Российской Федерации </w:t>
      </w:r>
      <w:r w:rsidRPr="003D3B84">
        <w:rPr>
          <w:rFonts w:ascii="Times New Roman" w:eastAsiaTheme="minorEastAsia" w:hAnsi="Times New Roman" w:cs="Times New Roman"/>
          <w:color w:val="000000" w:themeColor="text1"/>
          <w:sz w:val="28"/>
          <w:szCs w:val="28"/>
          <w:lang w:eastAsia="ru-RU"/>
        </w:rPr>
        <w:fldChar w:fldCharType="end"/>
      </w:r>
      <w:r w:rsidRPr="003D3B84">
        <w:rPr>
          <w:rFonts w:ascii="Times New Roman" w:eastAsiaTheme="minorEastAsia" w:hAnsi="Times New Roman" w:cs="Times New Roman"/>
          <w:color w:val="000000" w:themeColor="text1"/>
          <w:sz w:val="28"/>
          <w:szCs w:val="28"/>
          <w:lang w:eastAsia="ru-RU"/>
        </w:rPr>
        <w:t xml:space="preserve">; либо соглашение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правоустанавливающие документы </w:t>
      </w:r>
      <w:r w:rsidR="00CE0065" w:rsidRPr="003D3B84">
        <w:rPr>
          <w:rFonts w:ascii="Times New Roman" w:eastAsiaTheme="minorEastAsia" w:hAnsi="Times New Roman" w:cs="Times New Roman"/>
          <w:color w:val="000000" w:themeColor="text1"/>
          <w:sz w:val="28"/>
          <w:szCs w:val="28"/>
          <w:lang w:eastAsia="ru-RU"/>
        </w:rPr>
        <w:br/>
      </w:r>
      <w:r w:rsidRPr="003D3B84">
        <w:rPr>
          <w:rFonts w:ascii="Times New Roman" w:eastAsiaTheme="minorEastAsia" w:hAnsi="Times New Roman" w:cs="Times New Roman"/>
          <w:color w:val="000000" w:themeColor="text1"/>
          <w:sz w:val="28"/>
          <w:szCs w:val="28"/>
          <w:lang w:eastAsia="ru-RU"/>
        </w:rPr>
        <w:t>на земельный участок правообладателя,</w:t>
      </w:r>
      <w:r w:rsidR="00C41152" w:rsidRPr="003D3B84">
        <w:rPr>
          <w:rFonts w:ascii="Times New Roman" w:eastAsiaTheme="minorEastAsia" w:hAnsi="Times New Roman" w:cs="Times New Roman"/>
          <w:color w:val="000000" w:themeColor="text1"/>
          <w:sz w:val="28"/>
          <w:szCs w:val="28"/>
          <w:lang w:eastAsia="ru-RU"/>
        </w:rPr>
        <w:t xml:space="preserve"> </w:t>
      </w:r>
      <w:r w:rsidRPr="003D3B84">
        <w:rPr>
          <w:rFonts w:ascii="Times New Roman" w:eastAsiaTheme="minorEastAsia" w:hAnsi="Times New Roman" w:cs="Times New Roman"/>
          <w:color w:val="000000" w:themeColor="text1"/>
          <w:sz w:val="28"/>
          <w:szCs w:val="28"/>
          <w:lang w:eastAsia="ru-RU"/>
        </w:rPr>
        <w:t>с которым заключено это соглашение;</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градостроительный план земельного участка, на котором планируется осуществить строительство, реконструкцию объекта капитального строительства в случае образования земельных участков путем раздела, перераспределения земельных участков или выдела из земельных участков, </w:t>
      </w:r>
      <w:r w:rsidRPr="003D3B84">
        <w:rPr>
          <w:rFonts w:ascii="Times New Roman" w:eastAsiaTheme="minorEastAsia" w:hAnsi="Times New Roman" w:cs="Times New Roman"/>
          <w:color w:val="000000" w:themeColor="text1"/>
          <w:sz w:val="28"/>
          <w:szCs w:val="28"/>
          <w:lang w:eastAsia="ru-RU"/>
        </w:rPr>
        <w:br/>
        <w:t>в отношении которых выдано разрешение на строительство;</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решения о предоставлении права пользования недрами и решения </w:t>
      </w:r>
      <w:r w:rsidRPr="003D3B84">
        <w:rPr>
          <w:rFonts w:ascii="Times New Roman" w:eastAsiaTheme="minorEastAsia" w:hAnsi="Times New Roman" w:cs="Times New Roman"/>
          <w:color w:val="000000" w:themeColor="text1"/>
          <w:sz w:val="28"/>
          <w:szCs w:val="28"/>
          <w:lang w:eastAsia="ru-RU"/>
        </w:rPr>
        <w:br/>
        <w:t>о переоформлении лицензии на право пользования недрами.</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2.7.3. Исчерпывающий перечень документов (сведений), необходимых </w:t>
      </w:r>
      <w:r w:rsidRPr="003D3B84">
        <w:rPr>
          <w:rFonts w:ascii="Times New Roman" w:eastAsiaTheme="minorEastAsia" w:hAnsi="Times New Roman" w:cs="Times New Roman"/>
          <w:color w:val="000000" w:themeColor="text1"/>
          <w:sz w:val="28"/>
          <w:szCs w:val="28"/>
          <w:lang w:eastAsia="ru-RU"/>
        </w:rPr>
        <w:br/>
        <w:t xml:space="preserve">в соответствии с нормативными правовыми актами для предоставления государственной услуги, в части внесения изменений в Разрешение </w:t>
      </w:r>
      <w:r w:rsidRPr="003D3B84">
        <w:rPr>
          <w:rFonts w:ascii="Times New Roman" w:eastAsiaTheme="minorEastAsia" w:hAnsi="Times New Roman" w:cs="Times New Roman"/>
          <w:color w:val="000000" w:themeColor="text1"/>
          <w:sz w:val="28"/>
          <w:szCs w:val="28"/>
          <w:lang w:eastAsia="ru-RU"/>
        </w:rPr>
        <w:br/>
        <w:t>на строительство исключительно в связи с продлением срока действия такого разрешения, которые заявитель вправе представить:</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копию разрешения на строительство (реконструкцию) объекта капитального строительства.</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2.7.4. Исчерпывающий перечень документов (сведений), необходимых </w:t>
      </w:r>
      <w:r w:rsidRPr="003D3B84">
        <w:rPr>
          <w:rFonts w:ascii="Times New Roman" w:eastAsiaTheme="minorEastAsia" w:hAnsi="Times New Roman" w:cs="Times New Roman"/>
          <w:color w:val="000000" w:themeColor="text1"/>
          <w:sz w:val="28"/>
          <w:szCs w:val="28"/>
          <w:lang w:eastAsia="ru-RU"/>
        </w:rPr>
        <w:br/>
        <w:t xml:space="preserve">в соответствии с нормативными правовыми актами для предоставления государственной услуги в части внесения изменений в Разрешение </w:t>
      </w:r>
      <w:r w:rsidRPr="003D3B84">
        <w:rPr>
          <w:rFonts w:ascii="Times New Roman" w:eastAsiaTheme="minorEastAsia" w:hAnsi="Times New Roman" w:cs="Times New Roman"/>
          <w:color w:val="000000" w:themeColor="text1"/>
          <w:sz w:val="28"/>
          <w:szCs w:val="28"/>
          <w:lang w:eastAsia="ru-RU"/>
        </w:rPr>
        <w:br/>
        <w:t>на строительство, которые заявитель вправе представить:</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1.1 статьи 57.3 Градостроительного </w:t>
      </w:r>
      <w:r w:rsidRPr="003D3B84">
        <w:rPr>
          <w:rFonts w:ascii="Times New Roman" w:eastAsiaTheme="minorEastAsia" w:hAnsi="Times New Roman" w:cs="Times New Roman"/>
          <w:color w:val="000000" w:themeColor="text1"/>
          <w:sz w:val="28"/>
          <w:szCs w:val="28"/>
          <w:lang w:eastAsia="ru-RU"/>
        </w:rPr>
        <w:lastRenderedPageBreak/>
        <w:t xml:space="preserve">кодекса Российской Федерации; либо соглашение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правоустанавливающие документы </w:t>
      </w:r>
      <w:r w:rsidR="00C41152" w:rsidRPr="003D3B84">
        <w:rPr>
          <w:rFonts w:ascii="Times New Roman" w:eastAsiaTheme="minorEastAsia" w:hAnsi="Times New Roman" w:cs="Times New Roman"/>
          <w:color w:val="000000" w:themeColor="text1"/>
          <w:sz w:val="28"/>
          <w:szCs w:val="28"/>
          <w:lang w:eastAsia="ru-RU"/>
        </w:rPr>
        <w:br/>
      </w:r>
      <w:r w:rsidRPr="003D3B84">
        <w:rPr>
          <w:rFonts w:ascii="Times New Roman" w:eastAsiaTheme="minorEastAsia" w:hAnsi="Times New Roman" w:cs="Times New Roman"/>
          <w:color w:val="000000" w:themeColor="text1"/>
          <w:sz w:val="28"/>
          <w:szCs w:val="28"/>
          <w:lang w:eastAsia="ru-RU"/>
        </w:rPr>
        <w:t>на земельный участок правообладателя, с которым заключено это соглашение;</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градостроительный план земельного участка, выданный не ранее, чем за три года до дня представления заявления или проект планировки территории </w:t>
      </w:r>
      <w:r w:rsidR="0000059F" w:rsidRPr="003D3B84">
        <w:rPr>
          <w:rFonts w:ascii="Times New Roman" w:eastAsiaTheme="minorEastAsia" w:hAnsi="Times New Roman" w:cs="Times New Roman"/>
          <w:color w:val="000000" w:themeColor="text1"/>
          <w:sz w:val="28"/>
          <w:szCs w:val="28"/>
          <w:lang w:eastAsia="ru-RU"/>
        </w:rPr>
        <w:br/>
      </w:r>
      <w:r w:rsidRPr="003D3B84">
        <w:rPr>
          <w:rFonts w:ascii="Times New Roman" w:eastAsiaTheme="minorEastAsia" w:hAnsi="Times New Roman" w:cs="Times New Roman"/>
          <w:color w:val="000000" w:themeColor="text1"/>
          <w:sz w:val="28"/>
          <w:szCs w:val="28"/>
          <w:lang w:eastAsia="ru-RU"/>
        </w:rPr>
        <w:t>и проект межевания территории (в случае строительства, реконструкции линейного объекта);</w:t>
      </w:r>
    </w:p>
    <w:p w:rsidR="00131580" w:rsidRPr="00131580" w:rsidRDefault="00131580" w:rsidP="00131580">
      <w:pPr>
        <w:widowControl w:val="0"/>
        <w:autoSpaceDE w:val="0"/>
        <w:autoSpaceDN w:val="0"/>
        <w:adjustRightInd w:val="0"/>
        <w:spacing w:after="0" w:line="240" w:lineRule="auto"/>
        <w:ind w:firstLine="568"/>
        <w:jc w:val="both"/>
        <w:rPr>
          <w:rFonts w:ascii="Times New Roman" w:eastAsiaTheme="minorEastAsia" w:hAnsi="Times New Roman" w:cs="Times New Roman"/>
          <w:sz w:val="28"/>
          <w:szCs w:val="28"/>
          <w:lang w:eastAsia="ru-RU"/>
        </w:rPr>
      </w:pPr>
      <w:r w:rsidRPr="00131580">
        <w:rPr>
          <w:rFonts w:ascii="Times New Roman" w:eastAsiaTheme="minorEastAsia" w:hAnsi="Times New Roman" w:cs="Times New Roman"/>
          <w:sz w:val="28"/>
          <w:szCs w:val="28"/>
          <w:lang w:eastAsia="ru-RU"/>
        </w:rPr>
        <w:t xml:space="preserve">положительное заключение экспертизы проектной документации (в части соответствия проектной документации требованиям, указанным в пункте 1 </w:t>
      </w:r>
      <w:r w:rsidRPr="00131580">
        <w:rPr>
          <w:rFonts w:ascii="Times New Roman" w:eastAsiaTheme="minorEastAsia" w:hAnsi="Times New Roman" w:cs="Times New Roman"/>
          <w:sz w:val="28"/>
          <w:szCs w:val="28"/>
          <w:lang w:eastAsia="ru-RU"/>
        </w:rPr>
        <w:br/>
        <w:t>части 5 статьи 49 Градостроительного кодекса Российской Федерации),</w:t>
      </w:r>
      <w:r w:rsidRPr="00131580">
        <w:rPr>
          <w:rFonts w:ascii="Times New Roman" w:eastAsiaTheme="minorEastAsia" w:hAnsi="Times New Roman" w:cs="Times New Roman"/>
          <w:sz w:val="28"/>
          <w:szCs w:val="28"/>
          <w:lang w:eastAsia="ru-RU"/>
        </w:rPr>
        <w:br/>
        <w:t xml:space="preserve">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w:t>
      </w:r>
      <w:r w:rsidRPr="00131580">
        <w:rPr>
          <w:rFonts w:ascii="Times New Roman" w:eastAsiaTheme="minorEastAsia" w:hAnsi="Times New Roman" w:cs="Times New Roman"/>
          <w:sz w:val="28"/>
          <w:szCs w:val="28"/>
          <w:lang w:eastAsia="ru-RU"/>
        </w:rPr>
        <w:fldChar w:fldCharType="begin"/>
      </w:r>
      <w:r w:rsidRPr="00131580">
        <w:rPr>
          <w:rFonts w:ascii="Times New Roman" w:eastAsiaTheme="minorEastAsia" w:hAnsi="Times New Roman" w:cs="Times New Roman"/>
          <w:sz w:val="28"/>
          <w:szCs w:val="28"/>
          <w:lang w:eastAsia="ru-RU"/>
        </w:rPr>
        <w:instrText xml:space="preserve"> HYPERLINK "kodeks://link/d?nd=901919338&amp;point=mark=00000000000000000000000000000000000000000000000000A860NH"\o"’’Градостроительный кодекс Российской Федерации (с изменениями на 30 декабря 2020 года) (редакция, действующая с 10 января 2021 года)’’</w:instrText>
      </w:r>
    </w:p>
    <w:p w:rsidR="00131580" w:rsidRPr="00131580" w:rsidRDefault="00131580" w:rsidP="00131580">
      <w:pPr>
        <w:widowControl w:val="0"/>
        <w:autoSpaceDE w:val="0"/>
        <w:autoSpaceDN w:val="0"/>
        <w:adjustRightInd w:val="0"/>
        <w:spacing w:after="0" w:line="240" w:lineRule="auto"/>
        <w:ind w:firstLine="568"/>
        <w:jc w:val="both"/>
        <w:rPr>
          <w:rFonts w:ascii="Times New Roman" w:eastAsiaTheme="minorEastAsia" w:hAnsi="Times New Roman" w:cs="Times New Roman"/>
          <w:sz w:val="28"/>
          <w:szCs w:val="28"/>
          <w:lang w:eastAsia="ru-RU"/>
        </w:rPr>
      </w:pPr>
      <w:r w:rsidRPr="00131580">
        <w:rPr>
          <w:rFonts w:ascii="Times New Roman" w:eastAsiaTheme="minorEastAsia" w:hAnsi="Times New Roman" w:cs="Times New Roman"/>
          <w:sz w:val="28"/>
          <w:szCs w:val="28"/>
          <w:lang w:eastAsia="ru-RU"/>
        </w:rPr>
        <w:instrText>Кодекс РФ от 29.12.2004 N 190-ФЗ</w:instrText>
      </w:r>
    </w:p>
    <w:p w:rsidR="00131580" w:rsidRPr="00131580" w:rsidRDefault="00131580" w:rsidP="00131580">
      <w:pPr>
        <w:widowControl w:val="0"/>
        <w:autoSpaceDE w:val="0"/>
        <w:autoSpaceDN w:val="0"/>
        <w:adjustRightInd w:val="0"/>
        <w:spacing w:after="0" w:line="240" w:lineRule="auto"/>
        <w:ind w:firstLine="568"/>
        <w:jc w:val="both"/>
        <w:rPr>
          <w:rFonts w:ascii="Times New Roman" w:eastAsiaTheme="minorEastAsia" w:hAnsi="Times New Roman" w:cs="Times New Roman"/>
          <w:sz w:val="28"/>
          <w:szCs w:val="28"/>
          <w:lang w:eastAsia="ru-RU"/>
        </w:rPr>
      </w:pPr>
      <w:r w:rsidRPr="00131580">
        <w:rPr>
          <w:rFonts w:ascii="Times New Roman" w:eastAsiaTheme="minorEastAsia" w:hAnsi="Times New Roman" w:cs="Times New Roman"/>
          <w:sz w:val="28"/>
          <w:szCs w:val="28"/>
          <w:lang w:eastAsia="ru-RU"/>
        </w:rPr>
        <w:instrText>Статус: действующая редакция (действ. с 10.01.2021)"</w:instrText>
      </w:r>
      <w:r w:rsidRPr="00131580">
        <w:rPr>
          <w:rFonts w:ascii="Times New Roman" w:eastAsiaTheme="minorEastAsia" w:hAnsi="Times New Roman" w:cs="Times New Roman"/>
          <w:sz w:val="28"/>
          <w:szCs w:val="28"/>
          <w:lang w:eastAsia="ru-RU"/>
        </w:rPr>
        <w:fldChar w:fldCharType="separate"/>
      </w:r>
      <w:r w:rsidRPr="00131580">
        <w:rPr>
          <w:rStyle w:val="a3"/>
          <w:rFonts w:ascii="Times New Roman" w:eastAsiaTheme="minorEastAsia" w:hAnsi="Times New Roman" w:cs="Times New Roman"/>
          <w:color w:val="auto"/>
          <w:sz w:val="28"/>
          <w:szCs w:val="28"/>
          <w:u w:val="none"/>
          <w:lang w:eastAsia="ru-RU"/>
        </w:rPr>
        <w:t>частью 12.1 статьи 48 Градостроительного кодекса Российской Федерации</w:t>
      </w:r>
      <w:r w:rsidRPr="00131580">
        <w:rPr>
          <w:rFonts w:ascii="Times New Roman" w:eastAsiaTheme="minorEastAsia" w:hAnsi="Times New Roman" w:cs="Times New Roman"/>
          <w:sz w:val="28"/>
          <w:szCs w:val="28"/>
          <w:lang w:eastAsia="ru-RU"/>
        </w:rPr>
        <w:fldChar w:fldCharType="end"/>
      </w:r>
      <w:r w:rsidRPr="00131580">
        <w:rPr>
          <w:rFonts w:ascii="Times New Roman" w:eastAsiaTheme="minorEastAsia" w:hAnsi="Times New Roman" w:cs="Times New Roman"/>
          <w:sz w:val="28"/>
          <w:szCs w:val="28"/>
          <w:lang w:eastAsia="ru-RU"/>
        </w:rPr>
        <w:t xml:space="preserve">), если такая проектная документация подлежит экспертизе в соответствии со </w:t>
      </w:r>
      <w:r w:rsidRPr="00131580">
        <w:rPr>
          <w:rFonts w:ascii="Times New Roman" w:eastAsiaTheme="minorEastAsia" w:hAnsi="Times New Roman" w:cs="Times New Roman"/>
          <w:sz w:val="28"/>
          <w:szCs w:val="28"/>
          <w:lang w:eastAsia="ru-RU"/>
        </w:rPr>
        <w:fldChar w:fldCharType="begin"/>
      </w:r>
      <w:r w:rsidRPr="00131580">
        <w:rPr>
          <w:rFonts w:ascii="Times New Roman" w:eastAsiaTheme="minorEastAsia" w:hAnsi="Times New Roman" w:cs="Times New Roman"/>
          <w:sz w:val="28"/>
          <w:szCs w:val="28"/>
          <w:lang w:eastAsia="ru-RU"/>
        </w:rPr>
        <w:instrText xml:space="preserve"> HYPERLINK "kodeks://link/d?nd=901919338&amp;point=mark=00000000000000000000000000000000000000000000000000A760N7"\o"’’Градостроительный кодекс Российской Федерации (с изменениями на 30 декабря 2020 года) (редакция, действующая с 10 января 2021 года)’’</w:instrText>
      </w:r>
    </w:p>
    <w:p w:rsidR="00131580" w:rsidRPr="00131580" w:rsidRDefault="00131580" w:rsidP="00131580">
      <w:pPr>
        <w:widowControl w:val="0"/>
        <w:autoSpaceDE w:val="0"/>
        <w:autoSpaceDN w:val="0"/>
        <w:adjustRightInd w:val="0"/>
        <w:spacing w:after="0" w:line="240" w:lineRule="auto"/>
        <w:ind w:firstLine="568"/>
        <w:jc w:val="both"/>
        <w:rPr>
          <w:rFonts w:ascii="Times New Roman" w:eastAsiaTheme="minorEastAsia" w:hAnsi="Times New Roman" w:cs="Times New Roman"/>
          <w:sz w:val="28"/>
          <w:szCs w:val="28"/>
          <w:lang w:eastAsia="ru-RU"/>
        </w:rPr>
      </w:pPr>
      <w:r w:rsidRPr="00131580">
        <w:rPr>
          <w:rFonts w:ascii="Times New Roman" w:eastAsiaTheme="minorEastAsia" w:hAnsi="Times New Roman" w:cs="Times New Roman"/>
          <w:sz w:val="28"/>
          <w:szCs w:val="28"/>
          <w:lang w:eastAsia="ru-RU"/>
        </w:rPr>
        <w:instrText>Кодекс РФ от 29.12.2004 N 190-ФЗ</w:instrText>
      </w:r>
    </w:p>
    <w:p w:rsidR="00131580" w:rsidRPr="00131580" w:rsidRDefault="00131580" w:rsidP="00131580">
      <w:pPr>
        <w:widowControl w:val="0"/>
        <w:autoSpaceDE w:val="0"/>
        <w:autoSpaceDN w:val="0"/>
        <w:adjustRightInd w:val="0"/>
        <w:spacing w:after="0" w:line="240" w:lineRule="auto"/>
        <w:ind w:firstLine="568"/>
        <w:jc w:val="both"/>
        <w:rPr>
          <w:rFonts w:ascii="Times New Roman" w:eastAsiaTheme="minorEastAsia" w:hAnsi="Times New Roman" w:cs="Times New Roman"/>
          <w:sz w:val="28"/>
          <w:szCs w:val="28"/>
          <w:lang w:eastAsia="ru-RU"/>
        </w:rPr>
      </w:pPr>
      <w:r w:rsidRPr="00131580">
        <w:rPr>
          <w:rFonts w:ascii="Times New Roman" w:eastAsiaTheme="minorEastAsia" w:hAnsi="Times New Roman" w:cs="Times New Roman"/>
          <w:sz w:val="28"/>
          <w:szCs w:val="28"/>
          <w:lang w:eastAsia="ru-RU"/>
        </w:rPr>
        <w:instrText>Статус: действующая редакция (действ. с 10.01.2021)"</w:instrText>
      </w:r>
      <w:r w:rsidRPr="00131580">
        <w:rPr>
          <w:rFonts w:ascii="Times New Roman" w:eastAsiaTheme="minorEastAsia" w:hAnsi="Times New Roman" w:cs="Times New Roman"/>
          <w:sz w:val="28"/>
          <w:szCs w:val="28"/>
          <w:lang w:eastAsia="ru-RU"/>
        </w:rPr>
        <w:fldChar w:fldCharType="separate"/>
      </w:r>
      <w:r w:rsidRPr="00131580">
        <w:rPr>
          <w:rStyle w:val="a3"/>
          <w:rFonts w:ascii="Times New Roman" w:eastAsiaTheme="minorEastAsia" w:hAnsi="Times New Roman" w:cs="Times New Roman"/>
          <w:color w:val="auto"/>
          <w:sz w:val="28"/>
          <w:szCs w:val="28"/>
          <w:u w:val="none"/>
          <w:lang w:eastAsia="ru-RU"/>
        </w:rPr>
        <w:t>статьей 49 Градостроительного кодекса Российской Федерации</w:t>
      </w:r>
      <w:r w:rsidRPr="00131580">
        <w:rPr>
          <w:rFonts w:ascii="Times New Roman" w:eastAsiaTheme="minorEastAsia" w:hAnsi="Times New Roman" w:cs="Times New Roman"/>
          <w:sz w:val="28"/>
          <w:szCs w:val="28"/>
          <w:lang w:eastAsia="ru-RU"/>
        </w:rPr>
        <w:fldChar w:fldCharType="end"/>
      </w:r>
      <w:r w:rsidRPr="00131580">
        <w:rPr>
          <w:rFonts w:ascii="Times New Roman" w:eastAsiaTheme="minorEastAsia" w:hAnsi="Times New Roman" w:cs="Times New Roman"/>
          <w:sz w:val="28"/>
          <w:szCs w:val="28"/>
          <w:lang w:eastAsia="ru-RU"/>
        </w:rPr>
        <w:t xml:space="preserve">, положительное заключение государственной экспертизы проектной документации в случаях, предусмотренных </w:t>
      </w:r>
      <w:r w:rsidRPr="00131580">
        <w:rPr>
          <w:rFonts w:ascii="Times New Roman" w:eastAsiaTheme="minorEastAsia" w:hAnsi="Times New Roman" w:cs="Times New Roman"/>
          <w:sz w:val="28"/>
          <w:szCs w:val="28"/>
          <w:lang w:eastAsia="ru-RU"/>
        </w:rPr>
        <w:fldChar w:fldCharType="begin"/>
      </w:r>
      <w:r w:rsidRPr="00131580">
        <w:rPr>
          <w:rFonts w:ascii="Times New Roman" w:eastAsiaTheme="minorEastAsia" w:hAnsi="Times New Roman" w:cs="Times New Roman"/>
          <w:sz w:val="28"/>
          <w:szCs w:val="28"/>
          <w:lang w:eastAsia="ru-RU"/>
        </w:rPr>
        <w:instrText xml:space="preserve"> HYPERLINK "kodeks://link/d?nd=901919338&amp;point=mark=00000000000000000000000000000000000000000000000000A8K0NC"\o"’’Градостроительный кодекс Российской Федерации (с изменениями на 30 декабря 2020 года) (редакция, действующая с 10 января 2021 года)’’</w:instrText>
      </w:r>
    </w:p>
    <w:p w:rsidR="00131580" w:rsidRPr="00131580" w:rsidRDefault="00131580" w:rsidP="00131580">
      <w:pPr>
        <w:widowControl w:val="0"/>
        <w:autoSpaceDE w:val="0"/>
        <w:autoSpaceDN w:val="0"/>
        <w:adjustRightInd w:val="0"/>
        <w:spacing w:after="0" w:line="240" w:lineRule="auto"/>
        <w:ind w:firstLine="568"/>
        <w:jc w:val="both"/>
        <w:rPr>
          <w:rFonts w:ascii="Times New Roman" w:eastAsiaTheme="minorEastAsia" w:hAnsi="Times New Roman" w:cs="Times New Roman"/>
          <w:sz w:val="28"/>
          <w:szCs w:val="28"/>
          <w:lang w:eastAsia="ru-RU"/>
        </w:rPr>
      </w:pPr>
      <w:r w:rsidRPr="00131580">
        <w:rPr>
          <w:rFonts w:ascii="Times New Roman" w:eastAsiaTheme="minorEastAsia" w:hAnsi="Times New Roman" w:cs="Times New Roman"/>
          <w:sz w:val="28"/>
          <w:szCs w:val="28"/>
          <w:lang w:eastAsia="ru-RU"/>
        </w:rPr>
        <w:instrText>Кодекс РФ от 29.12.2004 N 190-ФЗ</w:instrText>
      </w:r>
    </w:p>
    <w:p w:rsidR="00131580" w:rsidRPr="00131580" w:rsidRDefault="00131580" w:rsidP="00131580">
      <w:pPr>
        <w:widowControl w:val="0"/>
        <w:autoSpaceDE w:val="0"/>
        <w:autoSpaceDN w:val="0"/>
        <w:adjustRightInd w:val="0"/>
        <w:spacing w:after="0" w:line="240" w:lineRule="auto"/>
        <w:ind w:firstLine="568"/>
        <w:jc w:val="both"/>
        <w:rPr>
          <w:rFonts w:ascii="Times New Roman" w:eastAsiaTheme="minorEastAsia" w:hAnsi="Times New Roman" w:cs="Times New Roman"/>
          <w:sz w:val="28"/>
          <w:szCs w:val="28"/>
          <w:lang w:eastAsia="ru-RU"/>
        </w:rPr>
      </w:pPr>
      <w:r w:rsidRPr="00131580">
        <w:rPr>
          <w:rFonts w:ascii="Times New Roman" w:eastAsiaTheme="minorEastAsia" w:hAnsi="Times New Roman" w:cs="Times New Roman"/>
          <w:sz w:val="28"/>
          <w:szCs w:val="28"/>
          <w:lang w:eastAsia="ru-RU"/>
        </w:rPr>
        <w:instrText>Статус: действующая редакция (действ. с 10.01.2021)"</w:instrText>
      </w:r>
      <w:r w:rsidRPr="00131580">
        <w:rPr>
          <w:rFonts w:ascii="Times New Roman" w:eastAsiaTheme="minorEastAsia" w:hAnsi="Times New Roman" w:cs="Times New Roman"/>
          <w:sz w:val="28"/>
          <w:szCs w:val="28"/>
          <w:lang w:eastAsia="ru-RU"/>
        </w:rPr>
        <w:fldChar w:fldCharType="separate"/>
      </w:r>
      <w:r w:rsidRPr="00131580">
        <w:rPr>
          <w:rStyle w:val="a3"/>
          <w:rFonts w:ascii="Times New Roman" w:eastAsiaTheme="minorEastAsia" w:hAnsi="Times New Roman" w:cs="Times New Roman"/>
          <w:color w:val="auto"/>
          <w:sz w:val="28"/>
          <w:szCs w:val="28"/>
          <w:u w:val="none"/>
          <w:lang w:eastAsia="ru-RU"/>
        </w:rPr>
        <w:t>частью 3.4 статьи 49 Градостроительного кодекса Российской Федерации</w:t>
      </w:r>
      <w:r w:rsidRPr="00131580">
        <w:rPr>
          <w:rFonts w:ascii="Times New Roman" w:eastAsiaTheme="minorEastAsia" w:hAnsi="Times New Roman" w:cs="Times New Roman"/>
          <w:sz w:val="28"/>
          <w:szCs w:val="28"/>
          <w:lang w:eastAsia="ru-RU"/>
        </w:rPr>
        <w:fldChar w:fldCharType="end"/>
      </w:r>
      <w:r w:rsidRPr="00131580">
        <w:rPr>
          <w:rFonts w:ascii="Times New Roman" w:eastAsiaTheme="minorEastAsia" w:hAnsi="Times New Roman" w:cs="Times New Roman"/>
          <w:sz w:val="28"/>
          <w:szCs w:val="28"/>
          <w:lang w:eastAsia="ru-RU"/>
        </w:rPr>
        <w:t xml:space="preserve">, положительное заключение государственной экологической экспертизы проектной документации в случаях, предусмотренных </w:t>
      </w:r>
      <w:r w:rsidRPr="00131580">
        <w:rPr>
          <w:rFonts w:ascii="Times New Roman" w:eastAsiaTheme="minorEastAsia" w:hAnsi="Times New Roman" w:cs="Times New Roman"/>
          <w:sz w:val="28"/>
          <w:szCs w:val="28"/>
          <w:lang w:eastAsia="ru-RU"/>
        </w:rPr>
        <w:fldChar w:fldCharType="begin"/>
      </w:r>
      <w:r w:rsidRPr="00131580">
        <w:rPr>
          <w:rFonts w:ascii="Times New Roman" w:eastAsiaTheme="minorEastAsia" w:hAnsi="Times New Roman" w:cs="Times New Roman"/>
          <w:sz w:val="28"/>
          <w:szCs w:val="28"/>
          <w:lang w:eastAsia="ru-RU"/>
        </w:rPr>
        <w:instrText xml:space="preserve"> HYPERLINK "kodeks://link/d?nd=901919338&amp;point=mark=00000000000000000000000000000000000000000000000000A880NH"\o"’’Градостроительный кодекс Российской Федерации (с изменениями на 30 декабря 2020 года) (редакция, действующая с 10 января 2021 года)’’</w:instrText>
      </w:r>
    </w:p>
    <w:p w:rsidR="00131580" w:rsidRPr="00131580" w:rsidRDefault="00131580" w:rsidP="00131580">
      <w:pPr>
        <w:widowControl w:val="0"/>
        <w:autoSpaceDE w:val="0"/>
        <w:autoSpaceDN w:val="0"/>
        <w:adjustRightInd w:val="0"/>
        <w:spacing w:after="0" w:line="240" w:lineRule="auto"/>
        <w:ind w:firstLine="568"/>
        <w:jc w:val="both"/>
        <w:rPr>
          <w:rFonts w:ascii="Times New Roman" w:eastAsiaTheme="minorEastAsia" w:hAnsi="Times New Roman" w:cs="Times New Roman"/>
          <w:sz w:val="28"/>
          <w:szCs w:val="28"/>
          <w:lang w:eastAsia="ru-RU"/>
        </w:rPr>
      </w:pPr>
      <w:r w:rsidRPr="00131580">
        <w:rPr>
          <w:rFonts w:ascii="Times New Roman" w:eastAsiaTheme="minorEastAsia" w:hAnsi="Times New Roman" w:cs="Times New Roman"/>
          <w:sz w:val="28"/>
          <w:szCs w:val="28"/>
          <w:lang w:eastAsia="ru-RU"/>
        </w:rPr>
        <w:instrText>Кодекс РФ от 29.12.2004 N 190-ФЗ</w:instrText>
      </w:r>
    </w:p>
    <w:p w:rsidR="009D052C" w:rsidRPr="00131580" w:rsidRDefault="00131580" w:rsidP="00131580">
      <w:pPr>
        <w:widowControl w:val="0"/>
        <w:autoSpaceDE w:val="0"/>
        <w:autoSpaceDN w:val="0"/>
        <w:adjustRightInd w:val="0"/>
        <w:spacing w:after="0" w:line="240" w:lineRule="auto"/>
        <w:ind w:firstLine="568"/>
        <w:jc w:val="both"/>
        <w:rPr>
          <w:rFonts w:ascii="Times New Roman" w:eastAsiaTheme="minorEastAsia" w:hAnsi="Times New Roman" w:cs="Times New Roman"/>
          <w:sz w:val="28"/>
          <w:szCs w:val="28"/>
          <w:lang w:eastAsia="ru-RU"/>
        </w:rPr>
      </w:pPr>
      <w:r w:rsidRPr="00131580">
        <w:rPr>
          <w:rFonts w:ascii="Times New Roman" w:eastAsiaTheme="minorEastAsia" w:hAnsi="Times New Roman" w:cs="Times New Roman"/>
          <w:sz w:val="28"/>
          <w:szCs w:val="28"/>
          <w:lang w:eastAsia="ru-RU"/>
        </w:rPr>
        <w:instrText>Статус: действующая редакция (действ. с 10.01.2021)"</w:instrText>
      </w:r>
      <w:r w:rsidRPr="00131580">
        <w:rPr>
          <w:rFonts w:ascii="Times New Roman" w:eastAsiaTheme="minorEastAsia" w:hAnsi="Times New Roman" w:cs="Times New Roman"/>
          <w:sz w:val="28"/>
          <w:szCs w:val="28"/>
          <w:lang w:eastAsia="ru-RU"/>
        </w:rPr>
        <w:fldChar w:fldCharType="separate"/>
      </w:r>
      <w:r w:rsidRPr="00131580">
        <w:rPr>
          <w:rStyle w:val="a3"/>
          <w:rFonts w:ascii="Times New Roman" w:eastAsiaTheme="minorEastAsia" w:hAnsi="Times New Roman" w:cs="Times New Roman"/>
          <w:color w:val="auto"/>
          <w:sz w:val="28"/>
          <w:szCs w:val="28"/>
          <w:u w:val="none"/>
          <w:lang w:eastAsia="ru-RU"/>
        </w:rPr>
        <w:t xml:space="preserve">частью 6 статьи 49 Градостроительного кодекса Российской Федерации </w:t>
      </w:r>
      <w:r w:rsidRPr="00131580">
        <w:rPr>
          <w:rFonts w:ascii="Times New Roman" w:eastAsiaTheme="minorEastAsia" w:hAnsi="Times New Roman" w:cs="Times New Roman"/>
          <w:sz w:val="28"/>
          <w:szCs w:val="28"/>
          <w:lang w:eastAsia="ru-RU"/>
        </w:rPr>
        <w:fldChar w:fldCharType="end"/>
      </w:r>
      <w:r w:rsidRPr="00131580">
        <w:rPr>
          <w:rFonts w:ascii="Times New Roman" w:eastAsiaTheme="minorEastAsia" w:hAnsi="Times New Roman" w:cs="Times New Roman"/>
          <w:sz w:val="28"/>
          <w:szCs w:val="28"/>
          <w:lang w:eastAsia="ru-RU"/>
        </w:rPr>
        <w:t xml:space="preserve">если указанные документы (их копии или сведения, содержащиеся в них) отсутствуют </w:t>
      </w:r>
      <w:r w:rsidRPr="00131580">
        <w:rPr>
          <w:rFonts w:ascii="Times New Roman" w:eastAsiaTheme="minorEastAsia" w:hAnsi="Times New Roman" w:cs="Times New Roman"/>
          <w:sz w:val="28"/>
          <w:szCs w:val="28"/>
          <w:lang w:eastAsia="ru-RU"/>
        </w:rPr>
        <w:br/>
        <w:t>в едином гос</w:t>
      </w:r>
      <w:r>
        <w:rPr>
          <w:rFonts w:ascii="Times New Roman" w:eastAsiaTheme="minorEastAsia" w:hAnsi="Times New Roman" w:cs="Times New Roman"/>
          <w:sz w:val="28"/>
          <w:szCs w:val="28"/>
          <w:lang w:eastAsia="ru-RU"/>
        </w:rPr>
        <w:t>ударственном реестре заключений;</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w:t>
      </w:r>
      <w:r w:rsidRPr="003D3B84">
        <w:rPr>
          <w:rFonts w:ascii="Times New Roman" w:eastAsiaTheme="minorEastAsia" w:hAnsi="Times New Roman" w:cs="Times New Roman"/>
          <w:color w:val="000000" w:themeColor="text1"/>
          <w:sz w:val="28"/>
          <w:szCs w:val="28"/>
          <w:lang w:eastAsia="ru-RU"/>
        </w:rPr>
        <w:fldChar w:fldCharType="begin"/>
      </w:r>
      <w:r w:rsidRPr="003D3B84">
        <w:rPr>
          <w:rFonts w:ascii="Times New Roman" w:eastAsiaTheme="minorEastAsia" w:hAnsi="Times New Roman" w:cs="Times New Roman"/>
          <w:color w:val="000000" w:themeColor="text1"/>
          <w:sz w:val="28"/>
          <w:szCs w:val="28"/>
          <w:lang w:eastAsia="ru-RU"/>
        </w:rPr>
        <w:instrText xml:space="preserve"> HYPERLINK "kodeks://link/d?nd=901919338&amp;point=mark=000000000000000000000000000000000000000000000000008R40M8"\o"’’Градостроительный кодекс Российской Федерации (с изменениями на 30 декабря 2020 года) (редакция, действующая с 10 января 2021 года)’’</w:instrTex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instrText>Кодекс РФ от 29.12.2004 N 190-ФЗ</w:instrTex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instrText>Статус: действующая редакция (действ. с 10.01.2021)"</w:instrText>
      </w:r>
      <w:r w:rsidRPr="003D3B84">
        <w:rPr>
          <w:rFonts w:ascii="Times New Roman" w:eastAsiaTheme="minorEastAsia" w:hAnsi="Times New Roman" w:cs="Times New Roman"/>
          <w:color w:val="000000" w:themeColor="text1"/>
          <w:sz w:val="28"/>
          <w:szCs w:val="28"/>
          <w:lang w:eastAsia="ru-RU"/>
        </w:rPr>
        <w:fldChar w:fldCharType="separate"/>
      </w:r>
      <w:r w:rsidRPr="003D3B84">
        <w:rPr>
          <w:rFonts w:ascii="Times New Roman" w:eastAsiaTheme="minorEastAsia" w:hAnsi="Times New Roman" w:cs="Times New Roman"/>
          <w:color w:val="000000" w:themeColor="text1"/>
          <w:sz w:val="28"/>
          <w:szCs w:val="28"/>
          <w:lang w:eastAsia="ru-RU"/>
        </w:rPr>
        <w:t>статьей 40 Градостроительного Кодекса Российской Федерации</w:t>
      </w:r>
      <w:r w:rsidRPr="003D3B84">
        <w:rPr>
          <w:rFonts w:ascii="Times New Roman" w:eastAsiaTheme="minorEastAsia" w:hAnsi="Times New Roman" w:cs="Times New Roman"/>
          <w:color w:val="000000" w:themeColor="text1"/>
          <w:sz w:val="28"/>
          <w:szCs w:val="28"/>
          <w:lang w:eastAsia="ru-RU"/>
        </w:rPr>
        <w:fldChar w:fldCharType="end"/>
      </w:r>
      <w:r w:rsidRPr="003D3B84">
        <w:rPr>
          <w:rFonts w:ascii="Times New Roman" w:eastAsiaTheme="minorEastAsia" w:hAnsi="Times New Roman" w:cs="Times New Roman"/>
          <w:color w:val="000000" w:themeColor="text1"/>
          <w:sz w:val="28"/>
          <w:szCs w:val="28"/>
          <w:lang w:eastAsia="ru-RU"/>
        </w:rPr>
        <w:t>);</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w:t>
      </w:r>
      <w:r w:rsidR="0000059F" w:rsidRPr="003D3B84">
        <w:rPr>
          <w:rFonts w:ascii="Times New Roman" w:eastAsiaTheme="minorEastAsia" w:hAnsi="Times New Roman" w:cs="Times New Roman"/>
          <w:color w:val="000000" w:themeColor="text1"/>
          <w:sz w:val="28"/>
          <w:szCs w:val="28"/>
          <w:lang w:eastAsia="ru-RU"/>
        </w:rPr>
        <w:br/>
      </w:r>
      <w:r w:rsidRPr="003D3B84">
        <w:rPr>
          <w:rFonts w:ascii="Times New Roman" w:eastAsiaTheme="minorEastAsia" w:hAnsi="Times New Roman" w:cs="Times New Roman"/>
          <w:color w:val="000000" w:themeColor="text1"/>
          <w:sz w:val="28"/>
          <w:szCs w:val="28"/>
          <w:lang w:eastAsia="ru-RU"/>
        </w:rPr>
        <w:t xml:space="preserve">с законодательством Российской Федерации подлежит установлению зона </w:t>
      </w:r>
      <w:r w:rsidRPr="003D3B84">
        <w:rPr>
          <w:rFonts w:ascii="Times New Roman" w:eastAsiaTheme="minorEastAsia" w:hAnsi="Times New Roman" w:cs="Times New Roman"/>
          <w:color w:val="000000" w:themeColor="text1"/>
          <w:sz w:val="28"/>
          <w:szCs w:val="28"/>
          <w:lang w:eastAsia="ru-RU"/>
        </w:rPr>
        <w:br/>
        <w:t xml:space="preserve">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w:t>
      </w:r>
      <w:r w:rsidRPr="003D3B84">
        <w:rPr>
          <w:rFonts w:ascii="Times New Roman" w:eastAsiaTheme="minorEastAsia" w:hAnsi="Times New Roman" w:cs="Times New Roman"/>
          <w:color w:val="000000" w:themeColor="text1"/>
          <w:sz w:val="28"/>
          <w:szCs w:val="28"/>
          <w:lang w:eastAsia="ru-RU"/>
        </w:rPr>
        <w:br/>
        <w:t>с особыми условиями использования территории подлежит изменению;</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заключение Комитета по государственному контролю, использованию </w:t>
      </w:r>
      <w:r w:rsidRPr="003D3B84">
        <w:rPr>
          <w:rFonts w:ascii="Times New Roman" w:eastAsiaTheme="minorEastAsia" w:hAnsi="Times New Roman" w:cs="Times New Roman"/>
          <w:color w:val="000000" w:themeColor="text1"/>
          <w:sz w:val="28"/>
          <w:szCs w:val="28"/>
          <w:lang w:eastAsia="ru-RU"/>
        </w:rPr>
        <w:br/>
      </w:r>
      <w:r w:rsidRPr="003D3B84">
        <w:rPr>
          <w:rFonts w:ascii="Times New Roman" w:eastAsiaTheme="minorEastAsia" w:hAnsi="Times New Roman" w:cs="Times New Roman"/>
          <w:color w:val="000000" w:themeColor="text1"/>
          <w:sz w:val="28"/>
          <w:szCs w:val="28"/>
          <w:lang w:eastAsia="ru-RU"/>
        </w:rPr>
        <w:lastRenderedPageBreak/>
        <w:t xml:space="preserve">и охране памятников истории и культуры о соответствии раздела проектной документации «Архитектурные решения» предмету охраны и требованиям </w:t>
      </w:r>
      <w:r w:rsidRPr="003D3B84">
        <w:rPr>
          <w:rFonts w:ascii="Times New Roman" w:eastAsiaTheme="minorEastAsia" w:hAnsi="Times New Roman" w:cs="Times New Roman"/>
          <w:color w:val="000000" w:themeColor="text1"/>
          <w:sz w:val="28"/>
          <w:szCs w:val="28"/>
          <w:lang w:eastAsia="ru-RU"/>
        </w:rPr>
        <w:br/>
        <w:t xml:space="preserve">к архитектурным решениям объектов капитального строительства, установленным градостроительным регламентом применительно </w:t>
      </w:r>
      <w:r w:rsidRPr="003D3B84">
        <w:rPr>
          <w:rFonts w:ascii="Times New Roman" w:eastAsiaTheme="minorEastAsia" w:hAnsi="Times New Roman" w:cs="Times New Roman"/>
          <w:color w:val="000000" w:themeColor="text1"/>
          <w:sz w:val="28"/>
          <w:szCs w:val="28"/>
          <w:lang w:eastAsia="ru-RU"/>
        </w:rPr>
        <w:br/>
        <w:t xml:space="preserve">к территориальной зоне, расположенной в границах территории исторического поселения Санкт-Петербург, в случае, если строительство, реконструкция объекта капитального строительства планируется в границах территории исторического поселения федерального значения Санкт-Петербург </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Правоустанавливающие документы на земельный участок, на котором планируется осуществлять строительство, разделы проектной документации, положительное заключение экспертизы проектной документации направляются заявителем самостоятельно, если указанные документы (их копии или сведения, содержащиеся в них) отсутствуют в ЕГРН, едином государственном реестре заключений.</w:t>
      </w:r>
    </w:p>
    <w:p w:rsidR="009D052C" w:rsidRPr="003D3B84" w:rsidRDefault="009D052C" w:rsidP="009D052C">
      <w:pPr>
        <w:widowControl w:val="0"/>
        <w:spacing w:after="0" w:line="240" w:lineRule="auto"/>
        <w:ind w:firstLine="580"/>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Непредставление заявителем указанных документов не является основанием для отказа заявителю в предоставлении государственной услуги.</w:t>
      </w:r>
    </w:p>
    <w:p w:rsidR="00410BFC" w:rsidRPr="003D3B84" w:rsidRDefault="00410BFC" w:rsidP="009D052C">
      <w:pPr>
        <w:widowControl w:val="0"/>
        <w:spacing w:after="0" w:line="240" w:lineRule="auto"/>
        <w:ind w:firstLine="580"/>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2.8. В представляемых документах не допускаются неудостоверенные исправления, повреждения, нечитаемые части текста либо нечитаемые оттиски штампов и печатей, наличие которых не позволяет однозначно толковать </w:t>
      </w:r>
      <w:r w:rsidRPr="003D3B84">
        <w:rPr>
          <w:rFonts w:ascii="Times New Roman" w:eastAsiaTheme="minorEastAsia" w:hAnsi="Times New Roman" w:cs="Times New Roman"/>
          <w:color w:val="000000" w:themeColor="text1"/>
          <w:sz w:val="28"/>
          <w:szCs w:val="28"/>
          <w:lang w:eastAsia="ru-RU"/>
        </w:rPr>
        <w:br/>
        <w:t>их содержание.</w:t>
      </w:r>
    </w:p>
    <w:p w:rsidR="00CD42A3" w:rsidRPr="003D3B84" w:rsidRDefault="009D052C" w:rsidP="00CD42A3">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2.</w:t>
      </w:r>
      <w:r w:rsidR="00410BFC" w:rsidRPr="003D3B84">
        <w:rPr>
          <w:rFonts w:ascii="Times New Roman" w:eastAsiaTheme="minorEastAsia" w:hAnsi="Times New Roman" w:cs="Times New Roman"/>
          <w:color w:val="000000" w:themeColor="text1"/>
          <w:sz w:val="28"/>
          <w:szCs w:val="28"/>
          <w:lang w:eastAsia="ru-RU"/>
        </w:rPr>
        <w:t>9</w:t>
      </w:r>
      <w:r w:rsidR="00CD42A3" w:rsidRPr="003D3B84">
        <w:rPr>
          <w:rFonts w:ascii="Times New Roman" w:eastAsiaTheme="minorEastAsia" w:hAnsi="Times New Roman" w:cs="Times New Roman"/>
          <w:color w:val="000000" w:themeColor="text1"/>
          <w:sz w:val="28"/>
          <w:szCs w:val="28"/>
          <w:lang w:eastAsia="ru-RU"/>
        </w:rPr>
        <w:t>. Должностным лицам Комитета запрещено требовать от заявителя:</w:t>
      </w:r>
    </w:p>
    <w:p w:rsidR="00CD42A3" w:rsidRPr="003D3B84" w:rsidRDefault="00CD42A3" w:rsidP="00CD42A3">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w:t>
      </w:r>
      <w:r w:rsidRPr="003D3B84">
        <w:rPr>
          <w:rFonts w:ascii="Times New Roman" w:eastAsiaTheme="minorEastAsia" w:hAnsi="Times New Roman" w:cs="Times New Roman"/>
          <w:color w:val="000000" w:themeColor="text1"/>
          <w:sz w:val="28"/>
          <w:szCs w:val="28"/>
          <w:lang w:eastAsia="ru-RU"/>
        </w:rPr>
        <w:br/>
        <w:t>с предоставлением государственной услуги;</w:t>
      </w:r>
    </w:p>
    <w:p w:rsidR="00CD42A3" w:rsidRPr="003D3B84" w:rsidRDefault="00CD42A3" w:rsidP="00CD42A3">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представления документов и информации, которые в соответствии </w:t>
      </w:r>
      <w:r w:rsidRPr="003D3B84">
        <w:rPr>
          <w:rFonts w:ascii="Times New Roman" w:eastAsiaTheme="minorEastAsia" w:hAnsi="Times New Roman" w:cs="Times New Roman"/>
          <w:color w:val="000000" w:themeColor="text1"/>
          <w:sz w:val="28"/>
          <w:szCs w:val="28"/>
          <w:lang w:eastAsia="ru-RU"/>
        </w:rPr>
        <w:br/>
        <w:t xml:space="preserve">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w:t>
      </w:r>
      <w:r w:rsidRPr="003D3B84">
        <w:rPr>
          <w:rFonts w:ascii="Times New Roman" w:eastAsiaTheme="minorEastAsia" w:hAnsi="Times New Roman" w:cs="Times New Roman"/>
          <w:color w:val="000000" w:themeColor="text1"/>
          <w:sz w:val="28"/>
          <w:szCs w:val="28"/>
          <w:lang w:eastAsia="ru-RU"/>
        </w:rPr>
        <w:br/>
        <w:t xml:space="preserve">в предоставлении государственных или муниципальных услуг, за исключением документов, указанных в части 6 статьи 7 Федерального закона № 210-ФЗ; </w:t>
      </w:r>
    </w:p>
    <w:p w:rsidR="00CD42A3" w:rsidRPr="003D3B84" w:rsidRDefault="00CD42A3" w:rsidP="00CD42A3">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осуществления действий, в том числе согласований, необходимых </w:t>
      </w:r>
      <w:r w:rsidRPr="003D3B84">
        <w:rPr>
          <w:rFonts w:ascii="Times New Roman" w:eastAsiaTheme="minorEastAsia" w:hAnsi="Times New Roman" w:cs="Times New Roman"/>
          <w:color w:val="000000" w:themeColor="text1"/>
          <w:sz w:val="28"/>
          <w:szCs w:val="28"/>
          <w:lang w:eastAsia="ru-RU"/>
        </w:rPr>
        <w:br/>
        <w:t xml:space="preserve">для получения государственных и муниципальных услуг и связанных </w:t>
      </w:r>
      <w:r w:rsidRPr="003D3B84">
        <w:rPr>
          <w:rFonts w:ascii="Times New Roman" w:eastAsiaTheme="minorEastAsia" w:hAnsi="Times New Roman" w:cs="Times New Roman"/>
          <w:color w:val="000000" w:themeColor="text1"/>
          <w:sz w:val="28"/>
          <w:szCs w:val="28"/>
          <w:lang w:eastAsia="ru-RU"/>
        </w:rPr>
        <w:br/>
        <w:t>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rsidR="00CD42A3" w:rsidRPr="003D3B84" w:rsidRDefault="00CD42A3" w:rsidP="00CD42A3">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w:t>
      </w:r>
      <w:r w:rsidRPr="003D3B84">
        <w:rPr>
          <w:rFonts w:ascii="Times New Roman" w:eastAsiaTheme="minorEastAsia" w:hAnsi="Times New Roman" w:cs="Times New Roman"/>
          <w:color w:val="000000" w:themeColor="text1"/>
          <w:sz w:val="28"/>
          <w:szCs w:val="28"/>
          <w:lang w:eastAsia="ru-RU"/>
        </w:rPr>
        <w:lastRenderedPageBreak/>
        <w:t>условием предоставления государственной или муниципальной услуги, и иных случаев, установленных федеральными законами;</w:t>
      </w:r>
    </w:p>
    <w:p w:rsidR="00CD42A3" w:rsidRPr="003D3B84" w:rsidRDefault="00CD42A3" w:rsidP="00CD42A3">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предоставления документов и информации, отсутствие и (или) недостоверность которых не указывались при первоначальном отказе </w:t>
      </w:r>
      <w:r w:rsidRPr="003D3B84">
        <w:rPr>
          <w:rFonts w:ascii="Times New Roman" w:eastAsiaTheme="minorEastAsia" w:hAnsi="Times New Roman" w:cs="Times New Roman"/>
          <w:color w:val="000000" w:themeColor="text1"/>
          <w:sz w:val="28"/>
          <w:szCs w:val="28"/>
          <w:lang w:eastAsia="ru-RU"/>
        </w:rPr>
        <w:br/>
        <w:t xml:space="preserve">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в пункте 4 части 1 статьи 7 Федерального закона </w:t>
      </w:r>
      <w:r w:rsidRPr="003D3B84">
        <w:rPr>
          <w:rFonts w:ascii="Times New Roman" w:eastAsiaTheme="minorEastAsia" w:hAnsi="Times New Roman" w:cs="Times New Roman"/>
          <w:color w:val="000000" w:themeColor="text1"/>
          <w:sz w:val="28"/>
          <w:szCs w:val="28"/>
          <w:lang w:eastAsia="ru-RU"/>
        </w:rPr>
        <w:br/>
        <w:t>№ 210-ФЗ.</w:t>
      </w:r>
    </w:p>
    <w:p w:rsidR="009D052C" w:rsidRPr="003D3B84" w:rsidRDefault="009D052C" w:rsidP="00CD42A3">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2.</w:t>
      </w:r>
      <w:r w:rsidR="00410BFC" w:rsidRPr="003D3B84">
        <w:rPr>
          <w:rFonts w:ascii="Times New Roman" w:eastAsiaTheme="minorEastAsia" w:hAnsi="Times New Roman" w:cs="Times New Roman"/>
          <w:color w:val="000000" w:themeColor="text1"/>
          <w:sz w:val="28"/>
          <w:szCs w:val="28"/>
          <w:lang w:eastAsia="ru-RU"/>
        </w:rPr>
        <w:t>10</w:t>
      </w:r>
      <w:r w:rsidRPr="003D3B84">
        <w:rPr>
          <w:rFonts w:ascii="Times New Roman" w:eastAsiaTheme="minorEastAsia" w:hAnsi="Times New Roman" w:cs="Times New Roman"/>
          <w:color w:val="000000" w:themeColor="text1"/>
          <w:sz w:val="28"/>
          <w:szCs w:val="28"/>
          <w:lang w:eastAsia="ru-RU"/>
        </w:rPr>
        <w:t>. Исчерпывающий перечень оснований для отказа в приеме документов, необходимых для предоставления государственной услуги:</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отсутствие Заявления (Уведомления) по форме согласно </w:t>
      </w:r>
      <w:r w:rsidRPr="003D3B84">
        <w:rPr>
          <w:rFonts w:ascii="Times New Roman" w:eastAsiaTheme="minorEastAsia" w:hAnsi="Times New Roman" w:cs="Times New Roman"/>
          <w:color w:val="000000" w:themeColor="text1"/>
          <w:sz w:val="28"/>
          <w:szCs w:val="28"/>
          <w:lang w:eastAsia="ru-RU"/>
        </w:rPr>
        <w:fldChar w:fldCharType="begin"/>
      </w:r>
      <w:r w:rsidRPr="003D3B84">
        <w:rPr>
          <w:rFonts w:ascii="Times New Roman" w:eastAsiaTheme="minorEastAsia" w:hAnsi="Times New Roman" w:cs="Times New Roman"/>
          <w:color w:val="000000" w:themeColor="text1"/>
          <w:sz w:val="28"/>
          <w:szCs w:val="28"/>
          <w:lang w:eastAsia="ru-RU"/>
        </w:rPr>
        <w:instrText xml:space="preserve"> HYPERLINK "kodeks://link/d?nd=561184038&amp;point=mark=000000000000000000000000000000000000000000000000008R60M9"\o"’’Об утверждении Административного регламента Комитета по природопользованию, охране окружающей ...’’</w:instrTex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instrText>Распоряжение Комитета по природопользованию, охране окружающей среды и обеспечению экологической ...</w:instrTex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instrText>Статус: действующая редакция (действ. с 22.09.20"</w:instrText>
      </w:r>
      <w:r w:rsidRPr="003D3B84">
        <w:rPr>
          <w:rFonts w:ascii="Times New Roman" w:eastAsiaTheme="minorEastAsia" w:hAnsi="Times New Roman" w:cs="Times New Roman"/>
          <w:color w:val="000000" w:themeColor="text1"/>
          <w:sz w:val="28"/>
          <w:szCs w:val="28"/>
          <w:lang w:eastAsia="ru-RU"/>
        </w:rPr>
        <w:fldChar w:fldCharType="separate"/>
      </w:r>
      <w:r w:rsidRPr="003D3B84">
        <w:rPr>
          <w:rFonts w:ascii="Times New Roman" w:eastAsiaTheme="minorEastAsia" w:hAnsi="Times New Roman" w:cs="Times New Roman"/>
          <w:color w:val="000000" w:themeColor="text1"/>
          <w:sz w:val="28"/>
          <w:szCs w:val="28"/>
          <w:lang w:eastAsia="ru-RU"/>
        </w:rPr>
        <w:t xml:space="preserve">приложениям </w:t>
      </w:r>
      <w:r w:rsidRPr="003D3B84">
        <w:rPr>
          <w:rFonts w:ascii="Times New Roman" w:eastAsiaTheme="minorEastAsia" w:hAnsi="Times New Roman" w:cs="Times New Roman"/>
          <w:color w:val="000000" w:themeColor="text1"/>
          <w:sz w:val="28"/>
          <w:szCs w:val="28"/>
          <w:lang w:eastAsia="ru-RU"/>
        </w:rPr>
        <w:br/>
        <w:t>№ 1</w:t>
      </w:r>
      <w:r w:rsidRPr="003D3B84">
        <w:rPr>
          <w:rFonts w:ascii="Times New Roman" w:eastAsiaTheme="minorEastAsia" w:hAnsi="Times New Roman" w:cs="Times New Roman"/>
          <w:color w:val="000000" w:themeColor="text1"/>
          <w:sz w:val="28"/>
          <w:szCs w:val="28"/>
          <w:lang w:eastAsia="ru-RU"/>
        </w:rPr>
        <w:fldChar w:fldCharType="end"/>
      </w:r>
      <w:r w:rsidRPr="003D3B84">
        <w:rPr>
          <w:rFonts w:ascii="Times New Roman" w:eastAsiaTheme="minorEastAsia" w:hAnsi="Times New Roman" w:cs="Times New Roman"/>
          <w:color w:val="000000" w:themeColor="text1"/>
          <w:sz w:val="28"/>
          <w:szCs w:val="28"/>
          <w:lang w:eastAsia="ru-RU"/>
        </w:rPr>
        <w:t xml:space="preserve">, </w:t>
      </w:r>
      <w:r w:rsidRPr="003D3B84">
        <w:rPr>
          <w:rFonts w:ascii="Times New Roman" w:eastAsiaTheme="minorEastAsia" w:hAnsi="Times New Roman" w:cs="Times New Roman"/>
          <w:color w:val="000000" w:themeColor="text1"/>
          <w:sz w:val="28"/>
          <w:szCs w:val="28"/>
          <w:lang w:eastAsia="ru-RU"/>
        </w:rPr>
        <w:fldChar w:fldCharType="begin"/>
      </w:r>
      <w:r w:rsidRPr="003D3B84">
        <w:rPr>
          <w:rFonts w:ascii="Times New Roman" w:eastAsiaTheme="minorEastAsia" w:hAnsi="Times New Roman" w:cs="Times New Roman"/>
          <w:color w:val="000000" w:themeColor="text1"/>
          <w:sz w:val="28"/>
          <w:szCs w:val="28"/>
          <w:lang w:eastAsia="ru-RU"/>
        </w:rPr>
        <w:instrText xml:space="preserve"> HYPERLINK "kodeks://link/d?nd=561184038&amp;point=mark=000000000000000000000000000000000000000000000000008RA0MB"\o"’’Об утверждении Административного регламента Комитета по природопользованию, охране окружающей ...’’</w:instrTex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instrText>Распоряжение Комитета по природопользованию, охране окружающей среды и обеспечению экологической ...</w:instrTex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instrText>Статус: действующая редакция (действ. с 22.09.20"</w:instrText>
      </w:r>
      <w:r w:rsidRPr="003D3B84">
        <w:rPr>
          <w:rFonts w:ascii="Times New Roman" w:eastAsiaTheme="minorEastAsia" w:hAnsi="Times New Roman" w:cs="Times New Roman"/>
          <w:color w:val="000000" w:themeColor="text1"/>
          <w:sz w:val="28"/>
          <w:szCs w:val="28"/>
          <w:lang w:eastAsia="ru-RU"/>
        </w:rPr>
        <w:fldChar w:fldCharType="separate"/>
      </w:r>
      <w:r w:rsidRPr="003D3B84">
        <w:rPr>
          <w:rFonts w:ascii="Times New Roman" w:eastAsiaTheme="minorEastAsia" w:hAnsi="Times New Roman" w:cs="Times New Roman"/>
          <w:color w:val="000000" w:themeColor="text1"/>
          <w:sz w:val="28"/>
          <w:szCs w:val="28"/>
          <w:lang w:eastAsia="ru-RU"/>
        </w:rPr>
        <w:t xml:space="preserve">№ 2 </w:t>
      </w:r>
      <w:r w:rsidRPr="003D3B84">
        <w:rPr>
          <w:rFonts w:ascii="Times New Roman" w:eastAsiaTheme="minorEastAsia" w:hAnsi="Times New Roman" w:cs="Times New Roman"/>
          <w:color w:val="000000" w:themeColor="text1"/>
          <w:sz w:val="28"/>
          <w:szCs w:val="28"/>
          <w:lang w:eastAsia="ru-RU"/>
        </w:rPr>
        <w:fldChar w:fldCharType="end"/>
      </w:r>
      <w:r w:rsidRPr="003D3B84">
        <w:rPr>
          <w:rFonts w:ascii="Times New Roman" w:eastAsiaTheme="minorEastAsia" w:hAnsi="Times New Roman" w:cs="Times New Roman"/>
          <w:color w:val="000000" w:themeColor="text1"/>
          <w:sz w:val="28"/>
          <w:szCs w:val="28"/>
          <w:lang w:eastAsia="ru-RU"/>
        </w:rPr>
        <w:t xml:space="preserve">, </w:t>
      </w:r>
      <w:r w:rsidRPr="003D3B84">
        <w:rPr>
          <w:rFonts w:ascii="Times New Roman" w:eastAsiaTheme="minorEastAsia" w:hAnsi="Times New Roman" w:cs="Times New Roman"/>
          <w:color w:val="000000" w:themeColor="text1"/>
          <w:sz w:val="28"/>
          <w:szCs w:val="28"/>
          <w:lang w:eastAsia="ru-RU"/>
        </w:rPr>
        <w:fldChar w:fldCharType="begin"/>
      </w:r>
      <w:r w:rsidRPr="003D3B84">
        <w:rPr>
          <w:rFonts w:ascii="Times New Roman" w:eastAsiaTheme="minorEastAsia" w:hAnsi="Times New Roman" w:cs="Times New Roman"/>
          <w:color w:val="000000" w:themeColor="text1"/>
          <w:sz w:val="28"/>
          <w:szCs w:val="28"/>
          <w:lang w:eastAsia="ru-RU"/>
        </w:rPr>
        <w:instrText xml:space="preserve"> HYPERLINK "kodeks://link/d?nd=561184038&amp;point=mark=000000000000000000000000000000000000000000000000008RC0MC"\o"’’Об утверждении Административного регламента Комитета по природопользованию, охране окружающей ...’’</w:instrTex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instrText>Распоряжение Комитета по природопользованию, охране окружающей среды и обеспечению экологической ...</w:instrTex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instrText>Статус: действующая редакция (действ. с 22.09.20"</w:instrText>
      </w:r>
      <w:r w:rsidRPr="003D3B84">
        <w:rPr>
          <w:rFonts w:ascii="Times New Roman" w:eastAsiaTheme="minorEastAsia" w:hAnsi="Times New Roman" w:cs="Times New Roman"/>
          <w:color w:val="000000" w:themeColor="text1"/>
          <w:sz w:val="28"/>
          <w:szCs w:val="28"/>
          <w:lang w:eastAsia="ru-RU"/>
        </w:rPr>
        <w:fldChar w:fldCharType="separate"/>
      </w:r>
      <w:r w:rsidRPr="003D3B84">
        <w:rPr>
          <w:rFonts w:ascii="Times New Roman" w:eastAsiaTheme="minorEastAsia" w:hAnsi="Times New Roman" w:cs="Times New Roman"/>
          <w:color w:val="000000" w:themeColor="text1"/>
          <w:sz w:val="28"/>
          <w:szCs w:val="28"/>
          <w:lang w:eastAsia="ru-RU"/>
        </w:rPr>
        <w:t xml:space="preserve">№ 3 </w:t>
      </w:r>
      <w:r w:rsidRPr="003D3B84">
        <w:rPr>
          <w:rFonts w:ascii="Times New Roman" w:eastAsiaTheme="minorEastAsia" w:hAnsi="Times New Roman" w:cs="Times New Roman"/>
          <w:color w:val="000000" w:themeColor="text1"/>
          <w:sz w:val="28"/>
          <w:szCs w:val="28"/>
          <w:lang w:eastAsia="ru-RU"/>
        </w:rPr>
        <w:fldChar w:fldCharType="end"/>
      </w:r>
      <w:r w:rsidRPr="003D3B84">
        <w:rPr>
          <w:rFonts w:ascii="Times New Roman" w:eastAsiaTheme="minorEastAsia" w:hAnsi="Times New Roman" w:cs="Times New Roman"/>
          <w:color w:val="000000" w:themeColor="text1"/>
          <w:sz w:val="28"/>
          <w:szCs w:val="28"/>
          <w:lang w:eastAsia="ru-RU"/>
        </w:rPr>
        <w:t xml:space="preserve">или </w:t>
      </w:r>
      <w:r w:rsidRPr="003D3B84">
        <w:rPr>
          <w:rFonts w:ascii="Times New Roman" w:eastAsiaTheme="minorEastAsia" w:hAnsi="Times New Roman" w:cs="Times New Roman"/>
          <w:color w:val="000000" w:themeColor="text1"/>
          <w:sz w:val="28"/>
          <w:szCs w:val="28"/>
          <w:lang w:eastAsia="ru-RU"/>
        </w:rPr>
        <w:fldChar w:fldCharType="begin"/>
      </w:r>
      <w:r w:rsidRPr="003D3B84">
        <w:rPr>
          <w:rFonts w:ascii="Times New Roman" w:eastAsiaTheme="minorEastAsia" w:hAnsi="Times New Roman" w:cs="Times New Roman"/>
          <w:color w:val="000000" w:themeColor="text1"/>
          <w:sz w:val="28"/>
          <w:szCs w:val="28"/>
          <w:lang w:eastAsia="ru-RU"/>
        </w:rPr>
        <w:instrText xml:space="preserve"> HYPERLINK "kodeks://link/d?nd=561184038&amp;point=mark=000000000000000000000000000000000000000000000000008PU0LS"\o"’’Об утверждении Административного регламента Комитета по природопользованию, охране окружающей ...’’</w:instrTex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instrText>Распоряжение Комитета по природопользованию, охране окружающей среды и обеспечению экологической ...</w:instrTex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instrText>Статус: действующая редакция (действ. с 22.09.20"</w:instrText>
      </w:r>
      <w:r w:rsidRPr="003D3B84">
        <w:rPr>
          <w:rFonts w:ascii="Times New Roman" w:eastAsiaTheme="minorEastAsia" w:hAnsi="Times New Roman" w:cs="Times New Roman"/>
          <w:color w:val="000000" w:themeColor="text1"/>
          <w:sz w:val="28"/>
          <w:szCs w:val="28"/>
          <w:lang w:eastAsia="ru-RU"/>
        </w:rPr>
        <w:fldChar w:fldCharType="separate"/>
      </w:r>
      <w:r w:rsidRPr="003D3B84">
        <w:rPr>
          <w:rFonts w:ascii="Times New Roman" w:eastAsiaTheme="minorEastAsia" w:hAnsi="Times New Roman" w:cs="Times New Roman"/>
          <w:color w:val="000000" w:themeColor="text1"/>
          <w:sz w:val="28"/>
          <w:szCs w:val="28"/>
          <w:lang w:eastAsia="ru-RU"/>
        </w:rPr>
        <w:t>№ 5 к настоящему Административному регламенту</w:t>
      </w:r>
      <w:r w:rsidRPr="003D3B84">
        <w:rPr>
          <w:rFonts w:ascii="Times New Roman" w:eastAsiaTheme="minorEastAsia" w:hAnsi="Times New Roman" w:cs="Times New Roman"/>
          <w:color w:val="000000" w:themeColor="text1"/>
          <w:sz w:val="28"/>
          <w:szCs w:val="28"/>
          <w:lang w:eastAsia="ru-RU"/>
        </w:rPr>
        <w:fldChar w:fldCharType="end"/>
      </w:r>
      <w:r w:rsidRPr="003D3B84">
        <w:rPr>
          <w:rFonts w:ascii="Times New Roman" w:eastAsiaTheme="minorEastAsia" w:hAnsi="Times New Roman" w:cs="Times New Roman"/>
          <w:color w:val="000000" w:themeColor="text1"/>
          <w:sz w:val="28"/>
          <w:szCs w:val="28"/>
          <w:lang w:eastAsia="ru-RU"/>
        </w:rPr>
        <w:t xml:space="preserve"> (отсутствие сведений, которые должны содержаться в заявлении);</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несоблюдение требований к оформлению заявления и загрузки прилагаемых к Заявлению документов;</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отсутствие усиленной квалифицированной</w:t>
      </w:r>
      <w:r w:rsidR="006F059E" w:rsidRPr="003D3B84">
        <w:rPr>
          <w:rFonts w:ascii="Times New Roman" w:eastAsiaTheme="minorEastAsia" w:hAnsi="Times New Roman" w:cs="Times New Roman"/>
          <w:color w:val="000000" w:themeColor="text1"/>
          <w:sz w:val="28"/>
          <w:szCs w:val="28"/>
          <w:lang w:eastAsia="ru-RU"/>
        </w:rPr>
        <w:t xml:space="preserve"> электронной подписи заявителя – </w:t>
      </w:r>
      <w:r w:rsidRPr="006E41D7">
        <w:rPr>
          <w:rFonts w:ascii="Times New Roman" w:eastAsiaTheme="minorEastAsia" w:hAnsi="Times New Roman" w:cs="Times New Roman"/>
          <w:sz w:val="28"/>
          <w:szCs w:val="28"/>
          <w:lang w:eastAsia="ru-RU"/>
        </w:rPr>
        <w:t>юридического</w:t>
      </w:r>
      <w:r w:rsidR="006F059E" w:rsidRPr="006E41D7">
        <w:rPr>
          <w:rFonts w:ascii="Times New Roman" w:eastAsiaTheme="minorEastAsia" w:hAnsi="Times New Roman" w:cs="Times New Roman"/>
          <w:sz w:val="28"/>
          <w:szCs w:val="28"/>
          <w:lang w:eastAsia="ru-RU"/>
        </w:rPr>
        <w:t xml:space="preserve"> </w:t>
      </w:r>
      <w:r w:rsidRPr="006E41D7">
        <w:rPr>
          <w:rFonts w:ascii="Times New Roman" w:eastAsiaTheme="minorEastAsia" w:hAnsi="Times New Roman" w:cs="Times New Roman"/>
          <w:sz w:val="28"/>
          <w:szCs w:val="28"/>
          <w:lang w:eastAsia="ru-RU"/>
        </w:rPr>
        <w:t>лица;</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подача Заявления неуполномоченным лицом;</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предмет Заявления не входит в компетенцию Комитета;</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подача Заявления по одному и тому же объекту, срок рассмотрения которого не истек.</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2.1</w:t>
      </w:r>
      <w:r w:rsidR="00410BFC" w:rsidRPr="003D3B84">
        <w:rPr>
          <w:rFonts w:ascii="Times New Roman" w:eastAsiaTheme="minorEastAsia" w:hAnsi="Times New Roman" w:cs="Times New Roman"/>
          <w:color w:val="000000" w:themeColor="text1"/>
          <w:sz w:val="28"/>
          <w:szCs w:val="28"/>
          <w:lang w:eastAsia="ru-RU"/>
        </w:rPr>
        <w:t>1</w:t>
      </w:r>
      <w:r w:rsidRPr="003D3B84">
        <w:rPr>
          <w:rFonts w:ascii="Times New Roman" w:eastAsiaTheme="minorEastAsia" w:hAnsi="Times New Roman" w:cs="Times New Roman"/>
          <w:color w:val="000000" w:themeColor="text1"/>
          <w:sz w:val="28"/>
          <w:szCs w:val="28"/>
          <w:lang w:eastAsia="ru-RU"/>
        </w:rPr>
        <w:t>. Исчерпывающий перечень оснований для приостановления или отказа в предоставлении государственной услуги</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2.1</w:t>
      </w:r>
      <w:r w:rsidR="00410BFC" w:rsidRPr="003D3B84">
        <w:rPr>
          <w:rFonts w:ascii="Times New Roman" w:eastAsiaTheme="minorEastAsia" w:hAnsi="Times New Roman" w:cs="Times New Roman"/>
          <w:color w:val="000000" w:themeColor="text1"/>
          <w:sz w:val="28"/>
          <w:szCs w:val="28"/>
          <w:lang w:eastAsia="ru-RU"/>
        </w:rPr>
        <w:t>1</w:t>
      </w:r>
      <w:r w:rsidRPr="003D3B84">
        <w:rPr>
          <w:rFonts w:ascii="Times New Roman" w:eastAsiaTheme="minorEastAsia" w:hAnsi="Times New Roman" w:cs="Times New Roman"/>
          <w:color w:val="000000" w:themeColor="text1"/>
          <w:sz w:val="28"/>
          <w:szCs w:val="28"/>
          <w:lang w:eastAsia="ru-RU"/>
        </w:rPr>
        <w:t>.1. Основания для приостановления предоставления государственной услуги не предусмотрены.</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2.1</w:t>
      </w:r>
      <w:r w:rsidR="00410BFC" w:rsidRPr="003D3B84">
        <w:rPr>
          <w:rFonts w:ascii="Times New Roman" w:eastAsiaTheme="minorEastAsia" w:hAnsi="Times New Roman" w:cs="Times New Roman"/>
          <w:color w:val="000000" w:themeColor="text1"/>
          <w:sz w:val="28"/>
          <w:szCs w:val="28"/>
          <w:lang w:eastAsia="ru-RU"/>
        </w:rPr>
        <w:t>1</w:t>
      </w:r>
      <w:r w:rsidRPr="003D3B84">
        <w:rPr>
          <w:rFonts w:ascii="Times New Roman" w:eastAsiaTheme="minorEastAsia" w:hAnsi="Times New Roman" w:cs="Times New Roman"/>
          <w:color w:val="000000" w:themeColor="text1"/>
          <w:sz w:val="28"/>
          <w:szCs w:val="28"/>
          <w:lang w:eastAsia="ru-RU"/>
        </w:rPr>
        <w:t>.2. Основанием для отказа в выдаче Разрешения на строительство является:</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отсутствие документов, предусмотренных пунктом 2.6.1 настоящего Административного регламента (наличие информации, что документы, указанные в пункте 2.6.1 настоящего Административного регламента, </w:t>
      </w:r>
      <w:r w:rsidRPr="003D3B84">
        <w:rPr>
          <w:rFonts w:ascii="Times New Roman" w:eastAsiaTheme="minorEastAsia" w:hAnsi="Times New Roman" w:cs="Times New Roman"/>
          <w:color w:val="000000" w:themeColor="text1"/>
          <w:sz w:val="28"/>
          <w:szCs w:val="28"/>
          <w:lang w:eastAsia="ru-RU"/>
        </w:rPr>
        <w:br/>
        <w:t xml:space="preserve">не выдавались), или несоответствие представленных документов требованиям </w:t>
      </w:r>
      <w:r w:rsidR="0000059F" w:rsidRPr="003D3B84">
        <w:rPr>
          <w:rFonts w:ascii="Times New Roman" w:eastAsiaTheme="minorEastAsia" w:hAnsi="Times New Roman" w:cs="Times New Roman"/>
          <w:color w:val="000000" w:themeColor="text1"/>
          <w:sz w:val="28"/>
          <w:szCs w:val="28"/>
          <w:lang w:eastAsia="ru-RU"/>
        </w:rPr>
        <w:br/>
      </w:r>
      <w:r w:rsidRPr="003D3B84">
        <w:rPr>
          <w:rFonts w:ascii="Times New Roman" w:eastAsiaTheme="minorEastAsia" w:hAnsi="Times New Roman" w:cs="Times New Roman"/>
          <w:color w:val="000000" w:themeColor="text1"/>
          <w:sz w:val="28"/>
          <w:szCs w:val="28"/>
          <w:lang w:eastAsia="ru-RU"/>
        </w:rPr>
        <w:t xml:space="preserve">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w:t>
      </w:r>
      <w:r w:rsidRPr="003D3B84">
        <w:rPr>
          <w:rFonts w:ascii="Times New Roman" w:eastAsiaTheme="minorEastAsia" w:hAnsi="Times New Roman" w:cs="Times New Roman"/>
          <w:color w:val="000000" w:themeColor="text1"/>
          <w:sz w:val="28"/>
          <w:szCs w:val="28"/>
          <w:lang w:eastAsia="ru-RU"/>
        </w:rPr>
        <w:br/>
        <w:t xml:space="preserve">не требуется подготовка документации по планировке территории), а также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w:t>
      </w:r>
      <w:r w:rsidRPr="003D3B84">
        <w:rPr>
          <w:rFonts w:ascii="Times New Roman" w:eastAsiaTheme="minorEastAsia" w:hAnsi="Times New Roman" w:cs="Times New Roman"/>
          <w:color w:val="000000" w:themeColor="text1"/>
          <w:sz w:val="28"/>
          <w:szCs w:val="28"/>
          <w:lang w:eastAsia="ru-RU"/>
        </w:rPr>
        <w:br/>
        <w:t xml:space="preserve">на строительство, требованиям, установленным в разрешении на отклонение </w:t>
      </w:r>
      <w:r w:rsidR="0000059F" w:rsidRPr="003D3B84">
        <w:rPr>
          <w:rFonts w:ascii="Times New Roman" w:eastAsiaTheme="minorEastAsia" w:hAnsi="Times New Roman" w:cs="Times New Roman"/>
          <w:color w:val="000000" w:themeColor="text1"/>
          <w:sz w:val="28"/>
          <w:szCs w:val="28"/>
          <w:lang w:eastAsia="ru-RU"/>
        </w:rPr>
        <w:br/>
      </w:r>
      <w:r w:rsidRPr="003D3B84">
        <w:rPr>
          <w:rFonts w:ascii="Times New Roman" w:eastAsiaTheme="minorEastAsia" w:hAnsi="Times New Roman" w:cs="Times New Roman"/>
          <w:color w:val="000000" w:themeColor="text1"/>
          <w:sz w:val="28"/>
          <w:szCs w:val="28"/>
          <w:lang w:eastAsia="ru-RU"/>
        </w:rPr>
        <w:t>от предельных параметров разрешенного строительства, реконструкции;</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поступившее от Комитета по государственному контролю, использованию и охране памятников истории и культуры заключение </w:t>
      </w:r>
      <w:r w:rsidRPr="003D3B84">
        <w:rPr>
          <w:rFonts w:ascii="Times New Roman" w:eastAsiaTheme="minorEastAsia" w:hAnsi="Times New Roman" w:cs="Times New Roman"/>
          <w:color w:val="000000" w:themeColor="text1"/>
          <w:sz w:val="28"/>
          <w:szCs w:val="28"/>
          <w:lang w:eastAsia="ru-RU"/>
        </w:rPr>
        <w:br/>
      </w:r>
      <w:r w:rsidRPr="003D3B84">
        <w:rPr>
          <w:rFonts w:ascii="Times New Roman" w:eastAsiaTheme="minorEastAsia" w:hAnsi="Times New Roman" w:cs="Times New Roman"/>
          <w:color w:val="000000" w:themeColor="text1"/>
          <w:sz w:val="28"/>
          <w:szCs w:val="28"/>
          <w:lang w:eastAsia="ru-RU"/>
        </w:rPr>
        <w:lastRenderedPageBreak/>
        <w:t>о несоответствии раздела проектной документации «Архитектурные решения»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Санкт-Петербург.</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2.1</w:t>
      </w:r>
      <w:r w:rsidR="00410BFC" w:rsidRPr="003D3B84">
        <w:rPr>
          <w:rFonts w:ascii="Times New Roman" w:eastAsiaTheme="minorEastAsia" w:hAnsi="Times New Roman" w:cs="Times New Roman"/>
          <w:color w:val="000000" w:themeColor="text1"/>
          <w:sz w:val="28"/>
          <w:szCs w:val="28"/>
          <w:lang w:eastAsia="ru-RU"/>
        </w:rPr>
        <w:t>1</w:t>
      </w:r>
      <w:r w:rsidRPr="003D3B84">
        <w:rPr>
          <w:rFonts w:ascii="Times New Roman" w:eastAsiaTheme="minorEastAsia" w:hAnsi="Times New Roman" w:cs="Times New Roman"/>
          <w:color w:val="000000" w:themeColor="text1"/>
          <w:sz w:val="28"/>
          <w:szCs w:val="28"/>
          <w:lang w:eastAsia="ru-RU"/>
        </w:rPr>
        <w:t xml:space="preserve">.3. Исчерпывающий перечень оснований для отказа во внесении изменений в Разрешение на строительство в связи с переходом прав </w:t>
      </w:r>
      <w:r w:rsidRPr="003D3B84">
        <w:rPr>
          <w:rFonts w:ascii="Times New Roman" w:eastAsiaTheme="minorEastAsia" w:hAnsi="Times New Roman" w:cs="Times New Roman"/>
          <w:color w:val="000000" w:themeColor="text1"/>
          <w:sz w:val="28"/>
          <w:szCs w:val="28"/>
          <w:lang w:eastAsia="ru-RU"/>
        </w:rPr>
        <w:br/>
        <w:t>на земельный(-ые) участок(-и), прав пользования недрами, образованием земельного участка путем объединения, раздела, перераспределения земельных участков или выдела из земельных участков:</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отсутствие документов, предусмотренных пунктом 2.6.2 настоящего Административного регламента и (или) наличие информации, что документы, указанные в пункте 2.6.2 настоящего Административного регламента, </w:t>
      </w:r>
      <w:r w:rsidRPr="003D3B84">
        <w:rPr>
          <w:rFonts w:ascii="Times New Roman" w:eastAsiaTheme="minorEastAsia" w:hAnsi="Times New Roman" w:cs="Times New Roman"/>
          <w:color w:val="000000" w:themeColor="text1"/>
          <w:sz w:val="28"/>
          <w:szCs w:val="28"/>
          <w:lang w:eastAsia="ru-RU"/>
        </w:rPr>
        <w:br/>
        <w:t>не выдавались;</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отсутствие в уведомлении о переходе прав на земельный участок, </w:t>
      </w:r>
      <w:r w:rsidRPr="003D3B84">
        <w:rPr>
          <w:rFonts w:ascii="Times New Roman" w:eastAsiaTheme="minorEastAsia" w:hAnsi="Times New Roman" w:cs="Times New Roman"/>
          <w:color w:val="000000" w:themeColor="text1"/>
          <w:sz w:val="28"/>
          <w:szCs w:val="28"/>
          <w:lang w:eastAsia="ru-RU"/>
        </w:rPr>
        <w:br/>
        <w:t>об образовании земельного участка реквизитов документов, предусмотренных пунктом 2.6.2 настоящего Административного регламента, либо отсутствие правоустанавливающего документа на земельный участок в случае отсутствия сведений о нем в ЕГРН;</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недостоверность сведений, указанных в уведомлении о переходе прав </w:t>
      </w:r>
      <w:r w:rsidRPr="003D3B84">
        <w:rPr>
          <w:rFonts w:ascii="Times New Roman" w:eastAsiaTheme="minorEastAsia" w:hAnsi="Times New Roman" w:cs="Times New Roman"/>
          <w:color w:val="000000" w:themeColor="text1"/>
          <w:sz w:val="28"/>
          <w:szCs w:val="28"/>
          <w:lang w:eastAsia="ru-RU"/>
        </w:rPr>
        <w:br/>
        <w:t>на земельный участок, об образовании земельного участка;</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в случае образования земельных участков путем раздела, перераспределения земельных участков или выдела из земельных участков;</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в случае образования земельных участков путем раздела, перераспределения земельных участков или выдела из земельных участков</w:t>
      </w:r>
      <w:r w:rsidR="009E640F" w:rsidRPr="003D3B84">
        <w:rPr>
          <w:rStyle w:val="ac"/>
          <w:rFonts w:ascii="Times New Roman" w:eastAsiaTheme="minorEastAsia" w:hAnsi="Times New Roman" w:cs="Times New Roman"/>
          <w:color w:val="000000" w:themeColor="text1"/>
          <w:sz w:val="28"/>
          <w:szCs w:val="28"/>
          <w:lang w:eastAsia="ru-RU"/>
        </w:rPr>
        <w:footnoteReference w:id="7"/>
      </w:r>
      <w:r w:rsidRPr="003D3B84">
        <w:rPr>
          <w:rFonts w:ascii="Times New Roman" w:eastAsiaTheme="minorEastAsia" w:hAnsi="Times New Roman" w:cs="Times New Roman"/>
          <w:color w:val="000000" w:themeColor="text1"/>
          <w:sz w:val="28"/>
          <w:szCs w:val="28"/>
          <w:lang w:eastAsia="ru-RU"/>
        </w:rPr>
        <w:t xml:space="preserve">; </w:t>
      </w:r>
    </w:p>
    <w:p w:rsidR="009D052C" w:rsidRPr="003D3B84" w:rsidRDefault="009D052C" w:rsidP="009D052C">
      <w:pPr>
        <w:widowControl w:val="0"/>
        <w:autoSpaceDE w:val="0"/>
        <w:autoSpaceDN w:val="0"/>
        <w:adjustRightInd w:val="0"/>
        <w:spacing w:after="0" w:line="240" w:lineRule="auto"/>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образования земельных </w:t>
      </w:r>
    </w:p>
    <w:p w:rsidR="009D052C" w:rsidRPr="003D3B84" w:rsidRDefault="009D052C" w:rsidP="009D052C">
      <w:pPr>
        <w:widowControl w:val="0"/>
        <w:autoSpaceDE w:val="0"/>
        <w:autoSpaceDN w:val="0"/>
        <w:adjustRightInd w:val="0"/>
        <w:spacing w:after="0" w:line="240" w:lineRule="auto"/>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участков путем раздела, перераспределения земельных участков или выдела </w:t>
      </w:r>
      <w:r w:rsidR="00CE0065" w:rsidRPr="003D3B84">
        <w:rPr>
          <w:rFonts w:ascii="Times New Roman" w:eastAsiaTheme="minorEastAsia" w:hAnsi="Times New Roman" w:cs="Times New Roman"/>
          <w:color w:val="000000" w:themeColor="text1"/>
          <w:sz w:val="28"/>
          <w:szCs w:val="28"/>
          <w:lang w:eastAsia="ru-RU"/>
        </w:rPr>
        <w:br/>
      </w:r>
      <w:r w:rsidRPr="003D3B84">
        <w:rPr>
          <w:rFonts w:ascii="Times New Roman" w:eastAsiaTheme="minorEastAsia" w:hAnsi="Times New Roman" w:cs="Times New Roman"/>
          <w:color w:val="000000" w:themeColor="text1"/>
          <w:sz w:val="28"/>
          <w:szCs w:val="28"/>
          <w:lang w:eastAsia="ru-RU"/>
        </w:rPr>
        <w:t>из земельных участков;</w:t>
      </w:r>
    </w:p>
    <w:p w:rsidR="0000059F" w:rsidRPr="003D3B84" w:rsidRDefault="009D052C" w:rsidP="009E640F">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подача Уведомления менее чем за десять рабочих дней до истечения срока </w:t>
      </w:r>
      <w:r w:rsidRPr="003D3B84">
        <w:rPr>
          <w:rFonts w:ascii="Times New Roman" w:eastAsiaTheme="minorEastAsia" w:hAnsi="Times New Roman" w:cs="Times New Roman"/>
          <w:color w:val="000000" w:themeColor="text1"/>
          <w:sz w:val="28"/>
          <w:szCs w:val="28"/>
          <w:lang w:eastAsia="ru-RU"/>
        </w:rPr>
        <w:lastRenderedPageBreak/>
        <w:t>действия Разрешения на строительство.</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2.1</w:t>
      </w:r>
      <w:r w:rsidR="00410BFC" w:rsidRPr="003D3B84">
        <w:rPr>
          <w:rFonts w:ascii="Times New Roman" w:eastAsiaTheme="minorEastAsia" w:hAnsi="Times New Roman" w:cs="Times New Roman"/>
          <w:color w:val="000000" w:themeColor="text1"/>
          <w:sz w:val="28"/>
          <w:szCs w:val="28"/>
          <w:lang w:eastAsia="ru-RU"/>
        </w:rPr>
        <w:t>1</w:t>
      </w:r>
      <w:r w:rsidRPr="003D3B84">
        <w:rPr>
          <w:rFonts w:ascii="Times New Roman" w:eastAsiaTheme="minorEastAsia" w:hAnsi="Times New Roman" w:cs="Times New Roman"/>
          <w:color w:val="000000" w:themeColor="text1"/>
          <w:sz w:val="28"/>
          <w:szCs w:val="28"/>
          <w:lang w:eastAsia="ru-RU"/>
        </w:rPr>
        <w:t>.4. Исчерпывающий перечень оснований для отказа во внесении изменений в Разрешение на строительство в связи с продлением срока действия:</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отсутствие документов, предусмотренных пунктом 2.6.3 настоящего Административного регламента;</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наличие в Комитете информации о выявленном в рамках государственного строительного надзора факте отсутствия начатых работ по строительству,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работ по строительству, реконструкции объекта капитального строительства, если направление такого извещения является обязательным в соответствии с требованиями </w:t>
      </w:r>
      <w:r w:rsidRPr="003D3B84">
        <w:rPr>
          <w:rFonts w:ascii="Times New Roman" w:eastAsiaTheme="minorEastAsia" w:hAnsi="Times New Roman" w:cs="Times New Roman"/>
          <w:color w:val="000000" w:themeColor="text1"/>
          <w:sz w:val="28"/>
          <w:szCs w:val="28"/>
          <w:lang w:eastAsia="ru-RU"/>
        </w:rPr>
        <w:fldChar w:fldCharType="begin"/>
      </w:r>
      <w:r w:rsidRPr="003D3B84">
        <w:rPr>
          <w:rFonts w:ascii="Times New Roman" w:eastAsiaTheme="minorEastAsia" w:hAnsi="Times New Roman" w:cs="Times New Roman"/>
          <w:color w:val="000000" w:themeColor="text1"/>
          <w:sz w:val="28"/>
          <w:szCs w:val="28"/>
          <w:lang w:eastAsia="ru-RU"/>
        </w:rPr>
        <w:instrText xml:space="preserve"> HYPERLINK "kodeks://link/d?nd=901919338&amp;point=mark=00000000000000000000000000000000000000000000000000A8S0NO"\o"’’Градостроительный кодекс Российской Федерации (с изменениями на 30 декабря 2020 года) (редакция, действующая с 10 января 2021 года)’’</w:instrTex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instrText>Кодекс РФ от 29.12.2004 N 190-ФЗ</w:instrTex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instrText>Статус: действующая редакция (действ. с 10.01.2021)"</w:instrText>
      </w:r>
      <w:r w:rsidRPr="003D3B84">
        <w:rPr>
          <w:rFonts w:ascii="Times New Roman" w:eastAsiaTheme="minorEastAsia" w:hAnsi="Times New Roman" w:cs="Times New Roman"/>
          <w:color w:val="000000" w:themeColor="text1"/>
          <w:sz w:val="28"/>
          <w:szCs w:val="28"/>
          <w:lang w:eastAsia="ru-RU"/>
        </w:rPr>
        <w:fldChar w:fldCharType="separate"/>
      </w:r>
      <w:r w:rsidRPr="003D3B84">
        <w:rPr>
          <w:rFonts w:ascii="Times New Roman" w:eastAsiaTheme="minorEastAsia" w:hAnsi="Times New Roman" w:cs="Times New Roman"/>
          <w:color w:val="000000" w:themeColor="text1"/>
          <w:sz w:val="28"/>
          <w:szCs w:val="28"/>
          <w:lang w:eastAsia="ru-RU"/>
        </w:rPr>
        <w:t>части 5 статьи 52 Градостроительного кодекса Российской Федерации</w:t>
      </w:r>
      <w:r w:rsidRPr="003D3B84">
        <w:rPr>
          <w:rFonts w:ascii="Times New Roman" w:eastAsiaTheme="minorEastAsia" w:hAnsi="Times New Roman" w:cs="Times New Roman"/>
          <w:color w:val="000000" w:themeColor="text1"/>
          <w:sz w:val="28"/>
          <w:szCs w:val="28"/>
          <w:lang w:eastAsia="ru-RU"/>
        </w:rPr>
        <w:fldChar w:fldCharType="end"/>
      </w:r>
      <w:r w:rsidRPr="003D3B84">
        <w:rPr>
          <w:rFonts w:ascii="Times New Roman" w:eastAsiaTheme="minorEastAsia" w:hAnsi="Times New Roman" w:cs="Times New Roman"/>
          <w:color w:val="000000" w:themeColor="text1"/>
          <w:sz w:val="28"/>
          <w:szCs w:val="28"/>
          <w:lang w:eastAsia="ru-RU"/>
        </w:rPr>
        <w:t>;</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подача заявления менее чем за десять рабочих дней до истечения срока действия Разрешения на строительство.</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2.1</w:t>
      </w:r>
      <w:r w:rsidR="00410BFC" w:rsidRPr="003D3B84">
        <w:rPr>
          <w:rFonts w:ascii="Times New Roman" w:eastAsiaTheme="minorEastAsia" w:hAnsi="Times New Roman" w:cs="Times New Roman"/>
          <w:color w:val="000000" w:themeColor="text1"/>
          <w:sz w:val="28"/>
          <w:szCs w:val="28"/>
          <w:lang w:eastAsia="ru-RU"/>
        </w:rPr>
        <w:t>1</w:t>
      </w:r>
      <w:r w:rsidRPr="003D3B84">
        <w:rPr>
          <w:rFonts w:ascii="Times New Roman" w:eastAsiaTheme="minorEastAsia" w:hAnsi="Times New Roman" w:cs="Times New Roman"/>
          <w:color w:val="000000" w:themeColor="text1"/>
          <w:sz w:val="28"/>
          <w:szCs w:val="28"/>
          <w:lang w:eastAsia="ru-RU"/>
        </w:rPr>
        <w:t>.5. Исчерпывающий перечень оснований для отказа во внесении изменений в Разрешение на строительство:</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отсутствие документов, предусмотренных в пункте 2.6.4 настоящего Административного регламента и (или) наличие информации, что документы, указанные в пункте 2.6.4 настоящего Административного регламента, </w:t>
      </w:r>
      <w:r w:rsidRPr="003D3B84">
        <w:rPr>
          <w:rFonts w:ascii="Times New Roman" w:eastAsiaTheme="minorEastAsia" w:hAnsi="Times New Roman" w:cs="Times New Roman"/>
          <w:color w:val="000000" w:themeColor="text1"/>
          <w:sz w:val="28"/>
          <w:szCs w:val="28"/>
          <w:lang w:eastAsia="ru-RU"/>
        </w:rPr>
        <w:br/>
        <w:t>не выдавались;</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внесения изменений в Разрешение на строительство градостроительного плана земельного участка</w:t>
      </w:r>
      <w:r w:rsidR="009E640F" w:rsidRPr="003D3B84">
        <w:rPr>
          <w:rStyle w:val="ac"/>
          <w:rFonts w:ascii="Times New Roman" w:eastAsiaTheme="minorEastAsia" w:hAnsi="Times New Roman" w:cs="Times New Roman"/>
          <w:color w:val="000000" w:themeColor="text1"/>
          <w:sz w:val="28"/>
          <w:szCs w:val="28"/>
          <w:lang w:eastAsia="ru-RU"/>
        </w:rPr>
        <w:footnoteReference w:id="8"/>
      </w:r>
      <w:r w:rsidRPr="003D3B84">
        <w:rPr>
          <w:rFonts w:ascii="Times New Roman" w:eastAsiaTheme="minorEastAsia" w:hAnsi="Times New Roman" w:cs="Times New Roman"/>
          <w:color w:val="000000" w:themeColor="text1"/>
          <w:sz w:val="28"/>
          <w:szCs w:val="28"/>
          <w:lang w:eastAsia="ru-RU"/>
        </w:rPr>
        <w:t xml:space="preserve">; </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несоответствие представленных документов требованиям, установленным </w:t>
      </w:r>
      <w:r w:rsidR="0000059F" w:rsidRPr="003D3B84">
        <w:rPr>
          <w:rFonts w:ascii="Times New Roman" w:eastAsiaTheme="minorEastAsia" w:hAnsi="Times New Roman" w:cs="Times New Roman"/>
          <w:color w:val="000000" w:themeColor="text1"/>
          <w:sz w:val="28"/>
          <w:szCs w:val="28"/>
          <w:lang w:eastAsia="ru-RU"/>
        </w:rPr>
        <w:br/>
      </w:r>
      <w:r w:rsidRPr="003D3B84">
        <w:rPr>
          <w:rFonts w:ascii="Times New Roman" w:eastAsiaTheme="minorEastAsia" w:hAnsi="Times New Roman" w:cs="Times New Roman"/>
          <w:color w:val="000000" w:themeColor="text1"/>
          <w:sz w:val="28"/>
          <w:szCs w:val="28"/>
          <w:lang w:eastAsia="ru-RU"/>
        </w:rPr>
        <w:t>в разрешении на отклонение от предельных параметров разрешенного строительства, реконструкции;</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подача заявления менее чем за десять рабочих дней до истечения срока действия Разрешения на строительство.</w:t>
      </w:r>
    </w:p>
    <w:p w:rsidR="009D052C" w:rsidRPr="00952C48" w:rsidRDefault="00410BFC" w:rsidP="009D052C">
      <w:pPr>
        <w:widowControl w:val="0"/>
        <w:autoSpaceDE w:val="0"/>
        <w:autoSpaceDN w:val="0"/>
        <w:adjustRightInd w:val="0"/>
        <w:spacing w:after="0" w:line="240" w:lineRule="auto"/>
        <w:ind w:firstLine="568"/>
        <w:jc w:val="both"/>
        <w:rPr>
          <w:rFonts w:ascii="Times New Roman" w:eastAsiaTheme="minorEastAsia" w:hAnsi="Times New Roman" w:cs="Times New Roman"/>
          <w:sz w:val="28"/>
          <w:szCs w:val="28"/>
          <w:lang w:eastAsia="ru-RU"/>
        </w:rPr>
      </w:pPr>
      <w:r w:rsidRPr="003D3B84">
        <w:rPr>
          <w:rFonts w:ascii="Times New Roman" w:eastAsiaTheme="minorEastAsia" w:hAnsi="Times New Roman" w:cs="Times New Roman"/>
          <w:color w:val="000000" w:themeColor="text1"/>
          <w:sz w:val="28"/>
          <w:szCs w:val="28"/>
          <w:lang w:eastAsia="ru-RU"/>
        </w:rPr>
        <w:t>2.12.</w:t>
      </w:r>
      <w:r w:rsidR="009D052C" w:rsidRPr="003D3B84">
        <w:rPr>
          <w:rFonts w:ascii="Times New Roman" w:eastAsiaTheme="minorEastAsia" w:hAnsi="Times New Roman" w:cs="Times New Roman"/>
          <w:color w:val="000000" w:themeColor="text1"/>
          <w:sz w:val="28"/>
          <w:szCs w:val="28"/>
          <w:lang w:eastAsia="ru-RU"/>
        </w:rPr>
        <w:t xml:space="preserve"> </w:t>
      </w:r>
      <w:r w:rsidR="009D052C" w:rsidRPr="00952C48">
        <w:rPr>
          <w:rFonts w:ascii="Times New Roman" w:eastAsiaTheme="minorEastAsia" w:hAnsi="Times New Roman" w:cs="Times New Roman"/>
          <w:sz w:val="28"/>
          <w:szCs w:val="28"/>
          <w:lang w:eastAsia="ru-RU"/>
        </w:rPr>
        <w:t>Перечень услуг, которые являются необходимыми и обязательными для предоставления государственной услуги.</w:t>
      </w:r>
    </w:p>
    <w:p w:rsidR="00952C48" w:rsidRPr="00952C48" w:rsidRDefault="00952C48" w:rsidP="00952C48">
      <w:pPr>
        <w:widowControl w:val="0"/>
        <w:tabs>
          <w:tab w:val="left" w:pos="1260"/>
        </w:tabs>
        <w:spacing w:after="0" w:line="240" w:lineRule="auto"/>
        <w:ind w:firstLine="400"/>
        <w:jc w:val="both"/>
        <w:rPr>
          <w:rFonts w:ascii="Times New Roman" w:eastAsiaTheme="minorEastAsia" w:hAnsi="Times New Roman" w:cs="Times New Roman"/>
          <w:sz w:val="28"/>
          <w:szCs w:val="28"/>
          <w:lang w:eastAsia="ru-RU"/>
        </w:rPr>
      </w:pPr>
      <w:r w:rsidRPr="00952C48">
        <w:rPr>
          <w:rFonts w:ascii="Times New Roman" w:eastAsiaTheme="minorEastAsia" w:hAnsi="Times New Roman" w:cs="Times New Roman"/>
          <w:sz w:val="28"/>
          <w:szCs w:val="28"/>
          <w:lang w:eastAsia="ru-RU"/>
        </w:rPr>
        <w:t xml:space="preserve">положительное заключение федеральной государственной экспертизы </w:t>
      </w:r>
      <w:r w:rsidRPr="00952C48">
        <w:rPr>
          <w:rFonts w:ascii="Times New Roman" w:eastAsiaTheme="minorEastAsia" w:hAnsi="Times New Roman" w:cs="Times New Roman"/>
          <w:sz w:val="28"/>
          <w:szCs w:val="28"/>
          <w:lang w:eastAsia="ru-RU"/>
        </w:rPr>
        <w:lastRenderedPageBreak/>
        <w:t xml:space="preserve">проектной документации и (или) результатов инженерных изысканий выдается в соответствии с Уставом ФАУ «Главгосэкспертиза России», </w:t>
      </w:r>
      <w:r w:rsidRPr="00952C48">
        <w:rPr>
          <w:rFonts w:ascii="Times New Roman" w:eastAsiaTheme="minorEastAsia" w:hAnsi="Times New Roman" w:cs="Times New Roman"/>
          <w:sz w:val="28"/>
          <w:szCs w:val="28"/>
          <w:lang w:eastAsia="ru-RU"/>
        </w:rPr>
        <w:fldChar w:fldCharType="begin"/>
      </w:r>
      <w:r w:rsidRPr="00952C48">
        <w:rPr>
          <w:rFonts w:ascii="Times New Roman" w:eastAsiaTheme="minorEastAsia" w:hAnsi="Times New Roman" w:cs="Times New Roman"/>
          <w:sz w:val="28"/>
          <w:szCs w:val="28"/>
          <w:lang w:eastAsia="ru-RU"/>
        </w:rPr>
        <w:instrText xml:space="preserve"> HYPERLINK "kodeks://link/d?nd=902290209&amp;point=mark=0000000000000000000000000000000000000000000000000064U0IK"\o"’’Об искусственных земельных участках, созданных на водных объектах, находящихся в федеральной ...’’</w:instrText>
      </w:r>
    </w:p>
    <w:p w:rsidR="00952C48" w:rsidRPr="00952C48" w:rsidRDefault="00952C48" w:rsidP="00952C48">
      <w:pPr>
        <w:widowControl w:val="0"/>
        <w:tabs>
          <w:tab w:val="left" w:pos="1260"/>
        </w:tabs>
        <w:spacing w:after="0" w:line="240" w:lineRule="auto"/>
        <w:ind w:firstLine="400"/>
        <w:jc w:val="both"/>
        <w:rPr>
          <w:rFonts w:ascii="Times New Roman" w:eastAsiaTheme="minorEastAsia" w:hAnsi="Times New Roman" w:cs="Times New Roman"/>
          <w:sz w:val="28"/>
          <w:szCs w:val="28"/>
          <w:lang w:eastAsia="ru-RU"/>
        </w:rPr>
      </w:pPr>
      <w:r w:rsidRPr="00952C48">
        <w:rPr>
          <w:rFonts w:ascii="Times New Roman" w:eastAsiaTheme="minorEastAsia" w:hAnsi="Times New Roman" w:cs="Times New Roman"/>
          <w:sz w:val="28"/>
          <w:szCs w:val="28"/>
          <w:lang w:eastAsia="ru-RU"/>
        </w:rPr>
        <w:instrText>Федеральный закон от 19.07.2011 N 246-ФЗ</w:instrText>
      </w:r>
    </w:p>
    <w:p w:rsidR="00952C48" w:rsidRPr="00952C48" w:rsidRDefault="00952C48" w:rsidP="00952C48">
      <w:pPr>
        <w:widowControl w:val="0"/>
        <w:tabs>
          <w:tab w:val="left" w:pos="1260"/>
        </w:tabs>
        <w:spacing w:after="0" w:line="240" w:lineRule="auto"/>
        <w:ind w:firstLine="400"/>
        <w:jc w:val="both"/>
        <w:rPr>
          <w:rFonts w:ascii="Times New Roman" w:eastAsiaTheme="minorEastAsia" w:hAnsi="Times New Roman" w:cs="Times New Roman"/>
          <w:sz w:val="28"/>
          <w:szCs w:val="28"/>
          <w:lang w:eastAsia="ru-RU"/>
        </w:rPr>
      </w:pPr>
      <w:r w:rsidRPr="00952C48">
        <w:rPr>
          <w:rFonts w:ascii="Times New Roman" w:eastAsiaTheme="minorEastAsia" w:hAnsi="Times New Roman" w:cs="Times New Roman"/>
          <w:sz w:val="28"/>
          <w:szCs w:val="28"/>
          <w:lang w:eastAsia="ru-RU"/>
        </w:rPr>
        <w:instrText>Статус: действующая редакция (действ. с 14.06.2020)"</w:instrText>
      </w:r>
      <w:r w:rsidRPr="00952C48">
        <w:rPr>
          <w:rFonts w:ascii="Times New Roman" w:eastAsiaTheme="minorEastAsia" w:hAnsi="Times New Roman" w:cs="Times New Roman"/>
          <w:sz w:val="28"/>
          <w:szCs w:val="28"/>
          <w:lang w:eastAsia="ru-RU"/>
        </w:rPr>
        <w:fldChar w:fldCharType="separate"/>
      </w:r>
      <w:r w:rsidRPr="00952C48">
        <w:rPr>
          <w:rStyle w:val="a3"/>
          <w:rFonts w:ascii="Times New Roman" w:eastAsiaTheme="minorEastAsia" w:hAnsi="Times New Roman" w:cs="Times New Roman"/>
          <w:color w:val="auto"/>
          <w:sz w:val="28"/>
          <w:szCs w:val="28"/>
          <w:u w:val="none"/>
          <w:lang w:eastAsia="ru-RU"/>
        </w:rPr>
        <w:t xml:space="preserve">Федеральным законом «Об искусственных земельных участках, созданных на водных объектах, находящихся в федеральной собственности, и о внесении изменений </w:t>
      </w:r>
      <w:r w:rsidRPr="00952C48">
        <w:rPr>
          <w:rStyle w:val="a3"/>
          <w:rFonts w:ascii="Times New Roman" w:eastAsiaTheme="minorEastAsia" w:hAnsi="Times New Roman" w:cs="Times New Roman"/>
          <w:color w:val="auto"/>
          <w:sz w:val="28"/>
          <w:szCs w:val="28"/>
          <w:u w:val="none"/>
          <w:lang w:eastAsia="ru-RU"/>
        </w:rPr>
        <w:br/>
        <w:t>в отдельные законодательные акты Российской Федерации»</w:t>
      </w:r>
      <w:r w:rsidRPr="00952C48">
        <w:rPr>
          <w:rFonts w:ascii="Times New Roman" w:eastAsiaTheme="minorEastAsia" w:hAnsi="Times New Roman" w:cs="Times New Roman"/>
          <w:sz w:val="28"/>
          <w:szCs w:val="28"/>
          <w:lang w:eastAsia="ru-RU"/>
        </w:rPr>
        <w:fldChar w:fldCharType="end"/>
      </w:r>
      <w:r w:rsidRPr="00952C48">
        <w:rPr>
          <w:rFonts w:ascii="Times New Roman" w:eastAsiaTheme="minorEastAsia" w:hAnsi="Times New Roman" w:cs="Times New Roman"/>
          <w:sz w:val="28"/>
          <w:szCs w:val="28"/>
          <w:lang w:eastAsia="ru-RU"/>
        </w:rPr>
        <w:t xml:space="preserve"> </w:t>
      </w:r>
      <w:r w:rsidRPr="00952C48">
        <w:rPr>
          <w:rFonts w:ascii="Times New Roman" w:eastAsiaTheme="minorEastAsia" w:hAnsi="Times New Roman" w:cs="Times New Roman"/>
          <w:sz w:val="28"/>
          <w:szCs w:val="28"/>
          <w:lang w:eastAsia="ru-RU"/>
        </w:rPr>
        <w:br/>
        <w:t xml:space="preserve">и </w:t>
      </w:r>
      <w:r w:rsidRPr="00952C48">
        <w:rPr>
          <w:rFonts w:ascii="Times New Roman" w:eastAsiaTheme="minorEastAsia" w:hAnsi="Times New Roman" w:cs="Times New Roman"/>
          <w:sz w:val="28"/>
          <w:szCs w:val="28"/>
          <w:lang w:eastAsia="ru-RU"/>
        </w:rPr>
        <w:fldChar w:fldCharType="begin"/>
      </w:r>
      <w:r w:rsidRPr="00952C48">
        <w:rPr>
          <w:rFonts w:ascii="Times New Roman" w:eastAsiaTheme="minorEastAsia" w:hAnsi="Times New Roman" w:cs="Times New Roman"/>
          <w:sz w:val="28"/>
          <w:szCs w:val="28"/>
          <w:lang w:eastAsia="ru-RU"/>
        </w:rPr>
        <w:instrText xml:space="preserve"> HYPERLINK "kodeks://link/d?nd=902030917"\o"’’О порядке организации и проведения государственной экспертизы проектной документации и ...’’</w:instrText>
      </w:r>
    </w:p>
    <w:p w:rsidR="00952C48" w:rsidRPr="00952C48" w:rsidRDefault="00952C48" w:rsidP="00952C48">
      <w:pPr>
        <w:widowControl w:val="0"/>
        <w:tabs>
          <w:tab w:val="left" w:pos="1260"/>
        </w:tabs>
        <w:spacing w:after="0" w:line="240" w:lineRule="auto"/>
        <w:ind w:firstLine="400"/>
        <w:jc w:val="both"/>
        <w:rPr>
          <w:rFonts w:ascii="Times New Roman" w:eastAsiaTheme="minorEastAsia" w:hAnsi="Times New Roman" w:cs="Times New Roman"/>
          <w:sz w:val="28"/>
          <w:szCs w:val="28"/>
          <w:lang w:eastAsia="ru-RU"/>
        </w:rPr>
      </w:pPr>
      <w:r w:rsidRPr="00952C48">
        <w:rPr>
          <w:rFonts w:ascii="Times New Roman" w:eastAsiaTheme="minorEastAsia" w:hAnsi="Times New Roman" w:cs="Times New Roman"/>
          <w:sz w:val="28"/>
          <w:szCs w:val="28"/>
          <w:lang w:eastAsia="ru-RU"/>
        </w:rPr>
        <w:instrText>Постановление Правительства РФ от 05.03.2007 N 145</w:instrText>
      </w:r>
    </w:p>
    <w:p w:rsidR="00952C48" w:rsidRPr="00952C48" w:rsidRDefault="00952C48" w:rsidP="00952C48">
      <w:pPr>
        <w:widowControl w:val="0"/>
        <w:tabs>
          <w:tab w:val="left" w:pos="1260"/>
        </w:tabs>
        <w:spacing w:after="0" w:line="240" w:lineRule="auto"/>
        <w:ind w:firstLine="400"/>
        <w:jc w:val="both"/>
        <w:rPr>
          <w:rFonts w:ascii="Times New Roman" w:eastAsiaTheme="minorEastAsia" w:hAnsi="Times New Roman" w:cs="Times New Roman"/>
          <w:sz w:val="28"/>
          <w:szCs w:val="28"/>
          <w:lang w:eastAsia="ru-RU"/>
        </w:rPr>
      </w:pPr>
      <w:r w:rsidRPr="00952C48">
        <w:rPr>
          <w:rFonts w:ascii="Times New Roman" w:eastAsiaTheme="minorEastAsia" w:hAnsi="Times New Roman" w:cs="Times New Roman"/>
          <w:sz w:val="28"/>
          <w:szCs w:val="28"/>
          <w:lang w:eastAsia="ru-RU"/>
        </w:rPr>
        <w:instrText>Статус: действующая редакция (действ. с 05.11.2020)"</w:instrText>
      </w:r>
      <w:r w:rsidRPr="00952C48">
        <w:rPr>
          <w:rFonts w:ascii="Times New Roman" w:eastAsiaTheme="minorEastAsia" w:hAnsi="Times New Roman" w:cs="Times New Roman"/>
          <w:sz w:val="28"/>
          <w:szCs w:val="28"/>
          <w:lang w:eastAsia="ru-RU"/>
        </w:rPr>
        <w:fldChar w:fldCharType="separate"/>
      </w:r>
      <w:r w:rsidRPr="00952C48">
        <w:rPr>
          <w:rStyle w:val="a3"/>
          <w:rFonts w:ascii="Times New Roman" w:eastAsiaTheme="minorEastAsia" w:hAnsi="Times New Roman" w:cs="Times New Roman"/>
          <w:color w:val="auto"/>
          <w:sz w:val="28"/>
          <w:szCs w:val="28"/>
          <w:u w:val="none"/>
          <w:lang w:eastAsia="ru-RU"/>
        </w:rPr>
        <w:t xml:space="preserve">постановлением Правительства Российской Федерации от 05.03.2007 № 145 </w:t>
      </w:r>
      <w:r w:rsidRPr="00952C48">
        <w:rPr>
          <w:rStyle w:val="a3"/>
          <w:rFonts w:ascii="Times New Roman" w:eastAsiaTheme="minorEastAsia" w:hAnsi="Times New Roman" w:cs="Times New Roman"/>
          <w:color w:val="auto"/>
          <w:sz w:val="28"/>
          <w:szCs w:val="28"/>
          <w:u w:val="none"/>
          <w:lang w:eastAsia="ru-RU"/>
        </w:rPr>
        <w:br/>
        <w:t>«О порядке организации и проведения государственной экспертизы проектной документации и результатов инженерных изысканий»</w:t>
      </w:r>
      <w:r w:rsidRPr="00952C48">
        <w:rPr>
          <w:rFonts w:ascii="Times New Roman" w:eastAsiaTheme="minorEastAsia" w:hAnsi="Times New Roman" w:cs="Times New Roman"/>
          <w:sz w:val="28"/>
          <w:szCs w:val="28"/>
          <w:lang w:eastAsia="ru-RU"/>
        </w:rPr>
        <w:fldChar w:fldCharType="end"/>
      </w:r>
      <w:r w:rsidRPr="00952C48">
        <w:rPr>
          <w:rFonts w:ascii="Times New Roman" w:eastAsiaTheme="minorEastAsia" w:hAnsi="Times New Roman" w:cs="Times New Roman"/>
          <w:sz w:val="28"/>
          <w:szCs w:val="28"/>
          <w:lang w:eastAsia="ru-RU"/>
        </w:rPr>
        <w:t>;</w:t>
      </w:r>
    </w:p>
    <w:p w:rsidR="00952C48" w:rsidRPr="00952C48" w:rsidRDefault="00952C48" w:rsidP="00952C48">
      <w:pPr>
        <w:widowControl w:val="0"/>
        <w:tabs>
          <w:tab w:val="left" w:pos="1260"/>
        </w:tabs>
        <w:spacing w:after="0" w:line="240" w:lineRule="auto"/>
        <w:ind w:firstLine="400"/>
        <w:jc w:val="both"/>
        <w:rPr>
          <w:rFonts w:ascii="Times New Roman" w:eastAsiaTheme="minorEastAsia" w:hAnsi="Times New Roman" w:cs="Times New Roman"/>
          <w:sz w:val="28"/>
          <w:szCs w:val="28"/>
          <w:lang w:eastAsia="ru-RU"/>
        </w:rPr>
      </w:pPr>
      <w:r w:rsidRPr="00952C48">
        <w:rPr>
          <w:rFonts w:ascii="Times New Roman" w:eastAsiaTheme="minorEastAsia" w:hAnsi="Times New Roman" w:cs="Times New Roman"/>
          <w:sz w:val="28"/>
          <w:szCs w:val="28"/>
          <w:lang w:eastAsia="ru-RU"/>
        </w:rPr>
        <w:t xml:space="preserve">положительное заключение региональной государственной экспертизы проектной документации и (или) результатов инженерных изысканий выдается в соответствии с Уставом СПб ГАУ «Центр государственной экспертизы» </w:t>
      </w:r>
      <w:r w:rsidRPr="00952C48">
        <w:rPr>
          <w:rFonts w:ascii="Times New Roman" w:eastAsiaTheme="minorEastAsia" w:hAnsi="Times New Roman" w:cs="Times New Roman"/>
          <w:sz w:val="28"/>
          <w:szCs w:val="28"/>
          <w:lang w:eastAsia="ru-RU"/>
        </w:rPr>
        <w:br/>
        <w:t xml:space="preserve">от 03.04.2019 № 6-р/19 и </w:t>
      </w:r>
      <w:r w:rsidRPr="00952C48">
        <w:rPr>
          <w:rFonts w:ascii="Times New Roman" w:eastAsiaTheme="minorEastAsia" w:hAnsi="Times New Roman" w:cs="Times New Roman"/>
          <w:sz w:val="28"/>
          <w:szCs w:val="28"/>
          <w:lang w:eastAsia="ru-RU"/>
        </w:rPr>
        <w:fldChar w:fldCharType="begin"/>
      </w:r>
      <w:r w:rsidRPr="00952C48">
        <w:rPr>
          <w:rFonts w:ascii="Times New Roman" w:eastAsiaTheme="minorEastAsia" w:hAnsi="Times New Roman" w:cs="Times New Roman"/>
          <w:sz w:val="28"/>
          <w:szCs w:val="28"/>
          <w:lang w:eastAsia="ru-RU"/>
        </w:rPr>
        <w:instrText xml:space="preserve"> HYPERLINK "kodeks://link/d?nd=902030917"\o"’’О порядке организации и проведения государственной экспертизы проектной документации и ...’’</w:instrText>
      </w:r>
    </w:p>
    <w:p w:rsidR="00952C48" w:rsidRPr="00952C48" w:rsidRDefault="00952C48" w:rsidP="00952C48">
      <w:pPr>
        <w:widowControl w:val="0"/>
        <w:tabs>
          <w:tab w:val="left" w:pos="1260"/>
        </w:tabs>
        <w:spacing w:after="0" w:line="240" w:lineRule="auto"/>
        <w:ind w:firstLine="400"/>
        <w:jc w:val="both"/>
        <w:rPr>
          <w:rFonts w:ascii="Times New Roman" w:eastAsiaTheme="minorEastAsia" w:hAnsi="Times New Roman" w:cs="Times New Roman"/>
          <w:sz w:val="28"/>
          <w:szCs w:val="28"/>
          <w:lang w:eastAsia="ru-RU"/>
        </w:rPr>
      </w:pPr>
      <w:r w:rsidRPr="00952C48">
        <w:rPr>
          <w:rFonts w:ascii="Times New Roman" w:eastAsiaTheme="minorEastAsia" w:hAnsi="Times New Roman" w:cs="Times New Roman"/>
          <w:sz w:val="28"/>
          <w:szCs w:val="28"/>
          <w:lang w:eastAsia="ru-RU"/>
        </w:rPr>
        <w:instrText>Постановление Правительства РФ от 05.03.2007 N 145</w:instrText>
      </w:r>
    </w:p>
    <w:p w:rsidR="00952C48" w:rsidRPr="00952C48" w:rsidRDefault="00952C48" w:rsidP="00952C48">
      <w:pPr>
        <w:widowControl w:val="0"/>
        <w:tabs>
          <w:tab w:val="left" w:pos="1260"/>
        </w:tabs>
        <w:spacing w:after="0" w:line="240" w:lineRule="auto"/>
        <w:ind w:firstLine="400"/>
        <w:jc w:val="both"/>
        <w:rPr>
          <w:rFonts w:ascii="Times New Roman" w:eastAsiaTheme="minorEastAsia" w:hAnsi="Times New Roman" w:cs="Times New Roman"/>
          <w:sz w:val="28"/>
          <w:szCs w:val="28"/>
          <w:lang w:eastAsia="ru-RU"/>
        </w:rPr>
      </w:pPr>
      <w:r w:rsidRPr="00952C48">
        <w:rPr>
          <w:rFonts w:ascii="Times New Roman" w:eastAsiaTheme="minorEastAsia" w:hAnsi="Times New Roman" w:cs="Times New Roman"/>
          <w:sz w:val="28"/>
          <w:szCs w:val="28"/>
          <w:lang w:eastAsia="ru-RU"/>
        </w:rPr>
        <w:instrText>Статус: действующая редакция (действ. с 05.11.2020)"</w:instrText>
      </w:r>
      <w:r w:rsidRPr="00952C48">
        <w:rPr>
          <w:rFonts w:ascii="Times New Roman" w:eastAsiaTheme="minorEastAsia" w:hAnsi="Times New Roman" w:cs="Times New Roman"/>
          <w:sz w:val="28"/>
          <w:szCs w:val="28"/>
          <w:lang w:eastAsia="ru-RU"/>
        </w:rPr>
        <w:fldChar w:fldCharType="separate"/>
      </w:r>
      <w:r w:rsidRPr="00952C48">
        <w:rPr>
          <w:rStyle w:val="a3"/>
          <w:rFonts w:ascii="Times New Roman" w:eastAsiaTheme="minorEastAsia" w:hAnsi="Times New Roman" w:cs="Times New Roman"/>
          <w:color w:val="auto"/>
          <w:sz w:val="28"/>
          <w:szCs w:val="28"/>
          <w:u w:val="none"/>
          <w:lang w:eastAsia="ru-RU"/>
        </w:rPr>
        <w:t>постановлением Правительства Российской Федерации от 05.03.2007 № 145 «О порядке организации и проведения государственной экспертизы проектной документации и результатов инженерных изысканий»</w:t>
      </w:r>
      <w:r w:rsidRPr="00952C48">
        <w:rPr>
          <w:rFonts w:ascii="Times New Roman" w:eastAsiaTheme="minorEastAsia" w:hAnsi="Times New Roman" w:cs="Times New Roman"/>
          <w:sz w:val="28"/>
          <w:szCs w:val="28"/>
          <w:lang w:eastAsia="ru-RU"/>
        </w:rPr>
        <w:fldChar w:fldCharType="end"/>
      </w:r>
      <w:r w:rsidRPr="00952C48">
        <w:rPr>
          <w:rFonts w:ascii="Times New Roman" w:eastAsiaTheme="minorEastAsia" w:hAnsi="Times New Roman" w:cs="Times New Roman"/>
          <w:sz w:val="28"/>
          <w:szCs w:val="28"/>
          <w:lang w:eastAsia="ru-RU"/>
        </w:rPr>
        <w:t>;</w:t>
      </w:r>
    </w:p>
    <w:p w:rsidR="00952C48" w:rsidRPr="00952C48" w:rsidRDefault="00952C48" w:rsidP="00952C48">
      <w:pPr>
        <w:widowControl w:val="0"/>
        <w:tabs>
          <w:tab w:val="left" w:pos="1260"/>
        </w:tabs>
        <w:spacing w:after="0" w:line="240" w:lineRule="auto"/>
        <w:ind w:firstLine="400"/>
        <w:jc w:val="both"/>
        <w:rPr>
          <w:rFonts w:ascii="Times New Roman" w:eastAsiaTheme="minorEastAsia" w:hAnsi="Times New Roman" w:cs="Times New Roman"/>
          <w:sz w:val="28"/>
          <w:szCs w:val="28"/>
          <w:lang w:eastAsia="ru-RU"/>
        </w:rPr>
      </w:pPr>
      <w:r w:rsidRPr="00952C48">
        <w:rPr>
          <w:rFonts w:ascii="Times New Roman" w:eastAsiaTheme="minorEastAsia" w:hAnsi="Times New Roman" w:cs="Times New Roman"/>
          <w:sz w:val="28"/>
          <w:szCs w:val="28"/>
          <w:lang w:eastAsia="ru-RU"/>
        </w:rPr>
        <w:t xml:space="preserve">положительное заключение государственной экологической экспертизы федерального уровня проектной документации выдается в соответствии </w:t>
      </w:r>
      <w:r w:rsidRPr="00952C48">
        <w:rPr>
          <w:rFonts w:ascii="Times New Roman" w:eastAsiaTheme="minorEastAsia" w:hAnsi="Times New Roman" w:cs="Times New Roman"/>
          <w:sz w:val="28"/>
          <w:szCs w:val="28"/>
          <w:lang w:eastAsia="ru-RU"/>
        </w:rPr>
        <w:br/>
        <w:t xml:space="preserve">с Положением Федеральной службе по надзору в сфере природопользования, </w:t>
      </w:r>
      <w:r w:rsidRPr="00952C48">
        <w:rPr>
          <w:rFonts w:ascii="Times New Roman" w:eastAsiaTheme="minorEastAsia" w:hAnsi="Times New Roman" w:cs="Times New Roman"/>
          <w:sz w:val="28"/>
          <w:szCs w:val="28"/>
          <w:lang w:eastAsia="ru-RU"/>
        </w:rPr>
        <w:br/>
        <w:t xml:space="preserve">в отношении объектов капитального строительства, предполагаемых </w:t>
      </w:r>
      <w:r w:rsidRPr="00952C48">
        <w:rPr>
          <w:rFonts w:ascii="Times New Roman" w:eastAsiaTheme="minorEastAsia" w:hAnsi="Times New Roman" w:cs="Times New Roman"/>
          <w:sz w:val="28"/>
          <w:szCs w:val="28"/>
          <w:lang w:eastAsia="ru-RU"/>
        </w:rPr>
        <w:br/>
        <w:t xml:space="preserve">к строительству, реконструкции в случаях, если проведение государственной экологической экспертизы федерального уровня такой проектной документации предусмотрено </w:t>
      </w:r>
      <w:hyperlink r:id="rId19" w:history="1">
        <w:r w:rsidRPr="00952C48">
          <w:rPr>
            <w:rStyle w:val="a3"/>
            <w:rFonts w:ascii="Times New Roman" w:eastAsiaTheme="minorEastAsia" w:hAnsi="Times New Roman" w:cs="Times New Roman"/>
            <w:color w:val="auto"/>
            <w:sz w:val="28"/>
            <w:szCs w:val="28"/>
            <w:u w:val="none"/>
            <w:lang w:eastAsia="ru-RU"/>
          </w:rPr>
          <w:t>Федеральным законом № 174-ФЗ «Об экологической экспертизе</w:t>
        </w:r>
      </w:hyperlink>
      <w:r w:rsidRPr="00952C48">
        <w:rPr>
          <w:rFonts w:ascii="Times New Roman" w:eastAsiaTheme="minorEastAsia" w:hAnsi="Times New Roman" w:cs="Times New Roman"/>
          <w:sz w:val="28"/>
          <w:szCs w:val="28"/>
          <w:lang w:eastAsia="ru-RU"/>
        </w:rPr>
        <w:t>»;</w:t>
      </w:r>
    </w:p>
    <w:p w:rsidR="00952C48" w:rsidRPr="00952C48" w:rsidRDefault="00952C48" w:rsidP="00952C48">
      <w:pPr>
        <w:widowControl w:val="0"/>
        <w:tabs>
          <w:tab w:val="left" w:pos="1260"/>
        </w:tabs>
        <w:spacing w:after="0" w:line="240" w:lineRule="auto"/>
        <w:ind w:firstLine="400"/>
        <w:jc w:val="both"/>
        <w:rPr>
          <w:rFonts w:ascii="Times New Roman" w:eastAsiaTheme="minorEastAsia" w:hAnsi="Times New Roman" w:cs="Times New Roman"/>
          <w:sz w:val="28"/>
          <w:szCs w:val="28"/>
          <w:lang w:eastAsia="ru-RU"/>
        </w:rPr>
      </w:pPr>
      <w:r w:rsidRPr="00952C48">
        <w:rPr>
          <w:rFonts w:ascii="Times New Roman" w:eastAsiaTheme="minorEastAsia" w:hAnsi="Times New Roman" w:cs="Times New Roman"/>
          <w:sz w:val="28"/>
          <w:szCs w:val="28"/>
          <w:lang w:eastAsia="ru-RU"/>
        </w:rPr>
        <w:t xml:space="preserve">получение разрешения Комитета по градостроительству и архитектуре, </w:t>
      </w:r>
      <w:r w:rsidRPr="00952C48">
        <w:rPr>
          <w:rFonts w:ascii="Times New Roman" w:eastAsiaTheme="minorEastAsia" w:hAnsi="Times New Roman" w:cs="Times New Roman"/>
          <w:sz w:val="28"/>
          <w:szCs w:val="28"/>
          <w:lang w:eastAsia="ru-RU"/>
        </w:rPr>
        <w:br/>
        <w:t>на отклонение от предельных параметров разрешенного строительства, реконструкции объектов капитального строительства;</w:t>
      </w:r>
    </w:p>
    <w:p w:rsidR="00952C48" w:rsidRPr="00952C48" w:rsidRDefault="00952C48" w:rsidP="00952C48">
      <w:pPr>
        <w:widowControl w:val="0"/>
        <w:tabs>
          <w:tab w:val="left" w:pos="1260"/>
        </w:tabs>
        <w:spacing w:after="0" w:line="240" w:lineRule="auto"/>
        <w:ind w:firstLine="400"/>
        <w:jc w:val="both"/>
        <w:rPr>
          <w:rFonts w:ascii="Times New Roman" w:eastAsiaTheme="minorEastAsia" w:hAnsi="Times New Roman" w:cs="Times New Roman"/>
          <w:sz w:val="28"/>
          <w:szCs w:val="28"/>
          <w:lang w:eastAsia="ru-RU"/>
        </w:rPr>
      </w:pPr>
      <w:r w:rsidRPr="00952C48">
        <w:rPr>
          <w:rFonts w:ascii="Times New Roman" w:eastAsiaTheme="minorEastAsia" w:hAnsi="Times New Roman" w:cs="Times New Roman"/>
          <w:sz w:val="28"/>
          <w:szCs w:val="28"/>
          <w:lang w:eastAsia="ru-RU"/>
        </w:rPr>
        <w:t>получение разрешения Комитета по градостроительству и архитектуре на условно разрешенный вид использования земельного участка или объекта капитального строительства.</w:t>
      </w:r>
    </w:p>
    <w:p w:rsidR="00952C48" w:rsidRPr="00952C48" w:rsidRDefault="00952C48" w:rsidP="00952C48">
      <w:pPr>
        <w:widowControl w:val="0"/>
        <w:tabs>
          <w:tab w:val="left" w:pos="1260"/>
        </w:tabs>
        <w:spacing w:after="0" w:line="240" w:lineRule="auto"/>
        <w:ind w:firstLine="400"/>
        <w:jc w:val="both"/>
        <w:rPr>
          <w:rFonts w:ascii="Times New Roman" w:eastAsiaTheme="minorEastAsia" w:hAnsi="Times New Roman" w:cs="Times New Roman"/>
          <w:sz w:val="28"/>
          <w:szCs w:val="28"/>
          <w:lang w:eastAsia="ru-RU"/>
        </w:rPr>
      </w:pPr>
      <w:r w:rsidRPr="00952C48">
        <w:rPr>
          <w:rFonts w:ascii="Times New Roman" w:eastAsiaTheme="minorEastAsia" w:hAnsi="Times New Roman" w:cs="Times New Roman"/>
          <w:sz w:val="28"/>
          <w:szCs w:val="28"/>
          <w:lang w:eastAsia="ru-RU"/>
        </w:rPr>
        <w:t xml:space="preserve">получение положительного заключения Комитета по государственному контролю, использованию и охране памятников истории и культуры </w:t>
      </w:r>
      <w:r w:rsidRPr="00952C48">
        <w:rPr>
          <w:rFonts w:ascii="Times New Roman" w:eastAsiaTheme="minorEastAsia" w:hAnsi="Times New Roman" w:cs="Times New Roman"/>
          <w:sz w:val="28"/>
          <w:szCs w:val="28"/>
          <w:lang w:eastAsia="ru-RU"/>
        </w:rPr>
        <w:br/>
        <w:t xml:space="preserve">в соответствии с </w:t>
      </w:r>
      <w:r w:rsidRPr="00952C48">
        <w:rPr>
          <w:rFonts w:ascii="Times New Roman" w:eastAsiaTheme="minorEastAsia" w:hAnsi="Times New Roman" w:cs="Times New Roman"/>
          <w:sz w:val="28"/>
          <w:szCs w:val="28"/>
          <w:lang w:eastAsia="ru-RU"/>
        </w:rPr>
        <w:fldChar w:fldCharType="begin"/>
      </w:r>
      <w:r w:rsidRPr="00952C48">
        <w:rPr>
          <w:rFonts w:ascii="Times New Roman" w:eastAsiaTheme="minorEastAsia" w:hAnsi="Times New Roman" w:cs="Times New Roman"/>
          <w:sz w:val="28"/>
          <w:szCs w:val="28"/>
          <w:lang w:eastAsia="ru-RU"/>
        </w:rPr>
        <w:instrText xml:space="preserve"> HYPERLINK "kodeks://link/d?nd=891801807&amp;point=mark=00000000000000000000000000000000000000000000000000AB20O2"\o"’’О границах объединенных зон охраны объектов культурного наследия, расположенных на территории ...’’</w:instrText>
      </w:r>
    </w:p>
    <w:p w:rsidR="00952C48" w:rsidRPr="00952C48" w:rsidRDefault="00952C48" w:rsidP="00952C48">
      <w:pPr>
        <w:widowControl w:val="0"/>
        <w:tabs>
          <w:tab w:val="left" w:pos="1260"/>
        </w:tabs>
        <w:spacing w:after="0" w:line="240" w:lineRule="auto"/>
        <w:ind w:firstLine="400"/>
        <w:jc w:val="both"/>
        <w:rPr>
          <w:rFonts w:ascii="Times New Roman" w:eastAsiaTheme="minorEastAsia" w:hAnsi="Times New Roman" w:cs="Times New Roman"/>
          <w:sz w:val="28"/>
          <w:szCs w:val="28"/>
          <w:lang w:eastAsia="ru-RU"/>
        </w:rPr>
      </w:pPr>
      <w:r w:rsidRPr="00952C48">
        <w:rPr>
          <w:rFonts w:ascii="Times New Roman" w:eastAsiaTheme="minorEastAsia" w:hAnsi="Times New Roman" w:cs="Times New Roman"/>
          <w:sz w:val="28"/>
          <w:szCs w:val="28"/>
          <w:lang w:eastAsia="ru-RU"/>
        </w:rPr>
        <w:instrText>Закон Санкт-Петербурга от 19.01.2009 N 820-7</w:instrText>
      </w:r>
    </w:p>
    <w:p w:rsidR="00952C48" w:rsidRPr="00952C48" w:rsidRDefault="00952C48" w:rsidP="00952C48">
      <w:pPr>
        <w:widowControl w:val="0"/>
        <w:tabs>
          <w:tab w:val="left" w:pos="1260"/>
        </w:tabs>
        <w:spacing w:after="0" w:line="240" w:lineRule="auto"/>
        <w:ind w:firstLine="400"/>
        <w:jc w:val="both"/>
        <w:rPr>
          <w:rFonts w:ascii="Times New Roman" w:eastAsiaTheme="minorEastAsia" w:hAnsi="Times New Roman" w:cs="Times New Roman"/>
          <w:sz w:val="28"/>
          <w:szCs w:val="28"/>
          <w:lang w:eastAsia="ru-RU"/>
        </w:rPr>
      </w:pPr>
      <w:r w:rsidRPr="00952C48">
        <w:rPr>
          <w:rFonts w:ascii="Times New Roman" w:eastAsiaTheme="minorEastAsia" w:hAnsi="Times New Roman" w:cs="Times New Roman"/>
          <w:sz w:val="28"/>
          <w:szCs w:val="28"/>
          <w:lang w:eastAsia="ru-RU"/>
        </w:rPr>
        <w:instrText>Статус: действующая редакция (действ. с 01.02.2021)"</w:instrText>
      </w:r>
      <w:r w:rsidRPr="00952C48">
        <w:rPr>
          <w:rFonts w:ascii="Times New Roman" w:eastAsiaTheme="minorEastAsia" w:hAnsi="Times New Roman" w:cs="Times New Roman"/>
          <w:sz w:val="28"/>
          <w:szCs w:val="28"/>
          <w:lang w:eastAsia="ru-RU"/>
        </w:rPr>
        <w:fldChar w:fldCharType="separate"/>
      </w:r>
      <w:r w:rsidRPr="00952C48">
        <w:rPr>
          <w:rStyle w:val="a3"/>
          <w:rFonts w:ascii="Times New Roman" w:eastAsiaTheme="minorEastAsia" w:hAnsi="Times New Roman" w:cs="Times New Roman"/>
          <w:color w:val="auto"/>
          <w:sz w:val="28"/>
          <w:szCs w:val="28"/>
          <w:u w:val="none"/>
          <w:lang w:eastAsia="ru-RU"/>
        </w:rPr>
        <w:t xml:space="preserve">Законом Санкт-Петербурга от 24.12.2008 № 820-7 </w:t>
      </w:r>
      <w:r w:rsidRPr="00952C48">
        <w:rPr>
          <w:rStyle w:val="a3"/>
          <w:rFonts w:ascii="Times New Roman" w:eastAsiaTheme="minorEastAsia" w:hAnsi="Times New Roman" w:cs="Times New Roman"/>
          <w:color w:val="auto"/>
          <w:sz w:val="28"/>
          <w:szCs w:val="28"/>
          <w:u w:val="none"/>
          <w:lang w:eastAsia="ru-RU"/>
        </w:rPr>
        <w:br/>
        <w:t>«О границах объединенных зон охраны объектов культурного наследия, расположенных на территории Санкт-Петербурга, режимах использования земель и требованиях к градостроительным регламентам в границах указанных зон»</w:t>
      </w:r>
      <w:r w:rsidRPr="00952C48">
        <w:rPr>
          <w:rFonts w:ascii="Times New Roman" w:eastAsiaTheme="minorEastAsia" w:hAnsi="Times New Roman" w:cs="Times New Roman"/>
          <w:sz w:val="28"/>
          <w:szCs w:val="28"/>
          <w:lang w:eastAsia="ru-RU"/>
        </w:rPr>
        <w:fldChar w:fldCharType="end"/>
      </w:r>
      <w:r w:rsidRPr="00952C48">
        <w:rPr>
          <w:rFonts w:ascii="Times New Roman" w:eastAsiaTheme="minorEastAsia" w:hAnsi="Times New Roman" w:cs="Times New Roman"/>
          <w:sz w:val="28"/>
          <w:szCs w:val="28"/>
          <w:lang w:eastAsia="ru-RU"/>
        </w:rPr>
        <w:t>;</w:t>
      </w:r>
    </w:p>
    <w:p w:rsidR="00C17F2A" w:rsidRPr="00952C48" w:rsidRDefault="00952C48" w:rsidP="00952C48">
      <w:pPr>
        <w:widowControl w:val="0"/>
        <w:tabs>
          <w:tab w:val="left" w:pos="1260"/>
        </w:tabs>
        <w:spacing w:after="0" w:line="240" w:lineRule="auto"/>
        <w:ind w:firstLine="400"/>
        <w:jc w:val="both"/>
        <w:rPr>
          <w:rFonts w:ascii="Times New Roman" w:eastAsiaTheme="minorEastAsia" w:hAnsi="Times New Roman" w:cs="Times New Roman"/>
          <w:sz w:val="28"/>
          <w:szCs w:val="28"/>
          <w:lang w:eastAsia="ru-RU"/>
        </w:rPr>
      </w:pPr>
      <w:r w:rsidRPr="00952C48">
        <w:rPr>
          <w:rFonts w:ascii="Times New Roman" w:eastAsiaTheme="minorEastAsia" w:hAnsi="Times New Roman" w:cs="Times New Roman"/>
          <w:sz w:val="28"/>
          <w:szCs w:val="28"/>
          <w:lang w:eastAsia="ru-RU"/>
        </w:rPr>
        <w:t xml:space="preserve">получение заключения Комитета по государственному контролю, использованию и охране памятников истории и культуры о соответствии раздела проектной документации «Архитектурные решения» предмету охраны </w:t>
      </w:r>
      <w:r w:rsidRPr="00952C48">
        <w:rPr>
          <w:rFonts w:ascii="Times New Roman" w:eastAsiaTheme="minorEastAsia" w:hAnsi="Times New Roman" w:cs="Times New Roman"/>
          <w:sz w:val="28"/>
          <w:szCs w:val="28"/>
          <w:lang w:eastAsia="ru-RU"/>
        </w:rPr>
        <w:br/>
        <w:t>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в случае, если строительство, реконструкция объекта капитального строительства планируется в границах территории исторического поселения.</w:t>
      </w:r>
    </w:p>
    <w:p w:rsidR="0000059F" w:rsidRDefault="009D052C" w:rsidP="008525AA">
      <w:pPr>
        <w:widowControl w:val="0"/>
        <w:autoSpaceDE w:val="0"/>
        <w:autoSpaceDN w:val="0"/>
        <w:adjustRightInd w:val="0"/>
        <w:spacing w:after="0" w:line="240" w:lineRule="auto"/>
        <w:ind w:firstLine="400"/>
        <w:jc w:val="both"/>
        <w:rPr>
          <w:rFonts w:ascii="Times New Roman" w:eastAsiaTheme="minorEastAsia" w:hAnsi="Times New Roman" w:cs="Times New Roman"/>
          <w:sz w:val="28"/>
          <w:szCs w:val="28"/>
          <w:lang w:eastAsia="ru-RU"/>
        </w:rPr>
      </w:pPr>
      <w:r w:rsidRPr="00952C48">
        <w:rPr>
          <w:rFonts w:ascii="Times New Roman" w:eastAsiaTheme="minorEastAsia" w:hAnsi="Times New Roman" w:cs="Times New Roman"/>
          <w:sz w:val="28"/>
          <w:szCs w:val="28"/>
          <w:lang w:eastAsia="ru-RU"/>
        </w:rPr>
        <w:t xml:space="preserve">Государственная пошлина или иная плата за предоставление </w:t>
      </w:r>
      <w:r w:rsidR="0000059F" w:rsidRPr="00952C48">
        <w:rPr>
          <w:rFonts w:ascii="Times New Roman" w:eastAsiaTheme="minorEastAsia" w:hAnsi="Times New Roman" w:cs="Times New Roman"/>
          <w:sz w:val="28"/>
          <w:szCs w:val="28"/>
          <w:lang w:eastAsia="ru-RU"/>
        </w:rPr>
        <w:t>государственной услуги не взимается.</w:t>
      </w:r>
    </w:p>
    <w:p w:rsidR="00952C48" w:rsidRPr="00952C48" w:rsidRDefault="00952C48" w:rsidP="00952C48">
      <w:pPr>
        <w:widowControl w:val="0"/>
        <w:autoSpaceDE w:val="0"/>
        <w:autoSpaceDN w:val="0"/>
        <w:adjustRightInd w:val="0"/>
        <w:spacing w:after="0" w:line="240" w:lineRule="auto"/>
        <w:ind w:firstLine="400"/>
        <w:jc w:val="both"/>
        <w:rPr>
          <w:rFonts w:ascii="Times New Roman" w:eastAsiaTheme="minorEastAsia" w:hAnsi="Times New Roman" w:cs="Times New Roman"/>
          <w:sz w:val="28"/>
          <w:szCs w:val="28"/>
          <w:lang w:eastAsia="ru-RU"/>
        </w:rPr>
      </w:pPr>
      <w:r w:rsidRPr="00952C48">
        <w:rPr>
          <w:rFonts w:ascii="Times New Roman" w:eastAsiaTheme="minorEastAsia" w:hAnsi="Times New Roman" w:cs="Times New Roman"/>
          <w:sz w:val="28"/>
          <w:szCs w:val="28"/>
          <w:lang w:eastAsia="ru-RU"/>
        </w:rPr>
        <w:lastRenderedPageBreak/>
        <w:t>2.13. Государственная пошлина или иная плата за предоставление государственной услуги взимается/не взимается.</w:t>
      </w:r>
    </w:p>
    <w:p w:rsidR="00952C48" w:rsidRPr="00952C48" w:rsidRDefault="00952C48" w:rsidP="00952C48">
      <w:pPr>
        <w:widowControl w:val="0"/>
        <w:autoSpaceDE w:val="0"/>
        <w:autoSpaceDN w:val="0"/>
        <w:adjustRightInd w:val="0"/>
        <w:spacing w:after="0" w:line="240" w:lineRule="auto"/>
        <w:ind w:firstLine="400"/>
        <w:jc w:val="both"/>
        <w:rPr>
          <w:rFonts w:ascii="Times New Roman" w:eastAsiaTheme="minorEastAsia" w:hAnsi="Times New Roman" w:cs="Times New Roman"/>
          <w:sz w:val="28"/>
          <w:szCs w:val="28"/>
          <w:lang w:eastAsia="ru-RU"/>
        </w:rPr>
      </w:pPr>
      <w:r w:rsidRPr="00952C48">
        <w:rPr>
          <w:rFonts w:ascii="Times New Roman" w:eastAsiaTheme="minorEastAsia" w:hAnsi="Times New Roman" w:cs="Times New Roman"/>
          <w:sz w:val="28"/>
          <w:szCs w:val="28"/>
          <w:lang w:eastAsia="ru-RU"/>
        </w:rPr>
        <w:t>Государственная пошлина или иная плата за предоставление государственной услуги не взимается.</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2.1</w:t>
      </w:r>
      <w:r w:rsidR="00410BFC" w:rsidRPr="003D3B84">
        <w:rPr>
          <w:rFonts w:ascii="Times New Roman" w:eastAsiaTheme="minorEastAsia" w:hAnsi="Times New Roman" w:cs="Times New Roman"/>
          <w:color w:val="000000" w:themeColor="text1"/>
          <w:sz w:val="28"/>
          <w:szCs w:val="28"/>
          <w:lang w:eastAsia="ru-RU"/>
        </w:rPr>
        <w:t>4</w:t>
      </w:r>
      <w:r w:rsidRPr="003D3B84">
        <w:rPr>
          <w:rFonts w:ascii="Times New Roman" w:eastAsiaTheme="minorEastAsia" w:hAnsi="Times New Roman" w:cs="Times New Roman"/>
          <w:color w:val="000000" w:themeColor="text1"/>
          <w:sz w:val="28"/>
          <w:szCs w:val="28"/>
          <w:lang w:eastAsia="ru-RU"/>
        </w:rPr>
        <w:t xml:space="preserve">. Порядок, размер и основания взимания платы за предоставление услуг, необходимых и обязательных для предоставления государственной услуги, включая информацию о методиках расчета размера такой платы, установлен </w:t>
      </w:r>
      <w:r w:rsidRPr="003D3B84">
        <w:rPr>
          <w:rFonts w:ascii="Times New Roman" w:eastAsiaTheme="minorEastAsia" w:hAnsi="Times New Roman" w:cs="Times New Roman"/>
          <w:color w:val="000000" w:themeColor="text1"/>
          <w:sz w:val="28"/>
          <w:szCs w:val="28"/>
          <w:lang w:eastAsia="ru-RU"/>
        </w:rPr>
        <w:fldChar w:fldCharType="begin"/>
      </w:r>
      <w:r w:rsidRPr="003D3B84">
        <w:rPr>
          <w:rFonts w:ascii="Times New Roman" w:eastAsiaTheme="minorEastAsia" w:hAnsi="Times New Roman" w:cs="Times New Roman"/>
          <w:color w:val="000000" w:themeColor="text1"/>
          <w:sz w:val="28"/>
          <w:szCs w:val="28"/>
          <w:lang w:eastAsia="ru-RU"/>
        </w:rPr>
        <w:instrText xml:space="preserve"> HYPERLINK "kodeks://link/d?nd=902030917"\o"’’О порядке организации и проведения государственной экспертизы проектной документации и ...’’</w:instrTex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instrText>Постановление Правительства РФ от 05.03.2007 N 145</w:instrTex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instrText>Статус: действующая редакция (действ. с 05.11.2020)"</w:instrText>
      </w:r>
      <w:r w:rsidRPr="003D3B84">
        <w:rPr>
          <w:rFonts w:ascii="Times New Roman" w:eastAsiaTheme="minorEastAsia" w:hAnsi="Times New Roman" w:cs="Times New Roman"/>
          <w:color w:val="000000" w:themeColor="text1"/>
          <w:sz w:val="28"/>
          <w:szCs w:val="28"/>
          <w:lang w:eastAsia="ru-RU"/>
        </w:rPr>
        <w:fldChar w:fldCharType="separate"/>
      </w:r>
      <w:r w:rsidRPr="003D3B84">
        <w:rPr>
          <w:rFonts w:ascii="Times New Roman" w:eastAsiaTheme="minorEastAsia" w:hAnsi="Times New Roman" w:cs="Times New Roman"/>
          <w:color w:val="000000" w:themeColor="text1"/>
          <w:sz w:val="28"/>
          <w:szCs w:val="28"/>
          <w:lang w:eastAsia="ru-RU"/>
        </w:rPr>
        <w:t xml:space="preserve">постановлением Правительства Российской Федерации от 05.03.2007 № 145 </w:t>
      </w:r>
      <w:r w:rsidR="00893B08">
        <w:rPr>
          <w:rFonts w:ascii="Times New Roman" w:eastAsiaTheme="minorEastAsia" w:hAnsi="Times New Roman" w:cs="Times New Roman"/>
          <w:color w:val="000000" w:themeColor="text1"/>
          <w:sz w:val="28"/>
          <w:szCs w:val="28"/>
          <w:lang w:eastAsia="ru-RU"/>
        </w:rPr>
        <w:br/>
      </w:r>
      <w:r w:rsidRPr="003D3B84">
        <w:rPr>
          <w:rFonts w:ascii="Times New Roman" w:eastAsiaTheme="minorEastAsia" w:hAnsi="Times New Roman" w:cs="Times New Roman"/>
          <w:color w:val="000000" w:themeColor="text1"/>
          <w:sz w:val="28"/>
          <w:szCs w:val="28"/>
          <w:lang w:eastAsia="ru-RU"/>
        </w:rPr>
        <w:t>«О порядке организации и проведения государственной экспертизы проектной документации и результатов инженерных изысканий»</w:t>
      </w:r>
      <w:r w:rsidRPr="003D3B84">
        <w:rPr>
          <w:rFonts w:ascii="Times New Roman" w:eastAsiaTheme="minorEastAsia" w:hAnsi="Times New Roman" w:cs="Times New Roman"/>
          <w:color w:val="000000" w:themeColor="text1"/>
          <w:sz w:val="28"/>
          <w:szCs w:val="28"/>
          <w:lang w:eastAsia="ru-RU"/>
        </w:rPr>
        <w:fldChar w:fldCharType="end"/>
      </w:r>
      <w:r w:rsidRPr="003D3B84">
        <w:rPr>
          <w:rFonts w:ascii="Times New Roman" w:eastAsiaTheme="minorEastAsia" w:hAnsi="Times New Roman" w:cs="Times New Roman"/>
          <w:color w:val="000000" w:themeColor="text1"/>
          <w:sz w:val="28"/>
          <w:szCs w:val="28"/>
          <w:lang w:eastAsia="ru-RU"/>
        </w:rPr>
        <w:t xml:space="preserve">, и </w:t>
      </w:r>
      <w:r w:rsidRPr="003D3B84">
        <w:rPr>
          <w:rFonts w:ascii="Times New Roman" w:eastAsiaTheme="minorEastAsia" w:hAnsi="Times New Roman" w:cs="Times New Roman"/>
          <w:color w:val="000000" w:themeColor="text1"/>
          <w:sz w:val="28"/>
          <w:szCs w:val="28"/>
          <w:lang w:eastAsia="ru-RU"/>
        </w:rPr>
        <w:fldChar w:fldCharType="begin"/>
      </w:r>
      <w:r w:rsidRPr="003D3B84">
        <w:rPr>
          <w:rFonts w:ascii="Times New Roman" w:eastAsiaTheme="minorEastAsia" w:hAnsi="Times New Roman" w:cs="Times New Roman"/>
          <w:color w:val="000000" w:themeColor="text1"/>
          <w:sz w:val="28"/>
          <w:szCs w:val="28"/>
          <w:lang w:eastAsia="ru-RU"/>
        </w:rPr>
        <w:instrText xml:space="preserve"> HYPERLINK "kodeks://link/d?nd=902342190&amp;point=mark=0000000000000000000000000000000000000000000000000064U0IK"\o"’’Об утверждении Положения об организации и проведении негосударственной экспертизы проектной ...’’</w:instrTex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instrText>Постановление Правительства РФ от 31.03.2012 N 272</w:instrTex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instrText>Статус: действующая редакция (действ. с 13.10.2020)"</w:instrText>
      </w:r>
      <w:r w:rsidRPr="003D3B84">
        <w:rPr>
          <w:rFonts w:ascii="Times New Roman" w:eastAsiaTheme="minorEastAsia" w:hAnsi="Times New Roman" w:cs="Times New Roman"/>
          <w:color w:val="000000" w:themeColor="text1"/>
          <w:sz w:val="28"/>
          <w:szCs w:val="28"/>
          <w:lang w:eastAsia="ru-RU"/>
        </w:rPr>
        <w:fldChar w:fldCharType="separate"/>
      </w:r>
      <w:r w:rsidRPr="003D3B84">
        <w:rPr>
          <w:rFonts w:ascii="Times New Roman" w:eastAsiaTheme="minorEastAsia" w:hAnsi="Times New Roman" w:cs="Times New Roman"/>
          <w:color w:val="000000" w:themeColor="text1"/>
          <w:sz w:val="28"/>
          <w:szCs w:val="28"/>
          <w:lang w:eastAsia="ru-RU"/>
        </w:rPr>
        <w:t xml:space="preserve">постановлением Правительства Российской Федерации от 31.03.2012 № 272 «Об утверждении Положения об организации и проведении негосударственной экспертизы проектной документации и (или) результатов инженерных изысканий» </w:t>
      </w:r>
      <w:r w:rsidRPr="003D3B84">
        <w:rPr>
          <w:rFonts w:ascii="Times New Roman" w:eastAsiaTheme="minorEastAsia" w:hAnsi="Times New Roman" w:cs="Times New Roman"/>
          <w:color w:val="000000" w:themeColor="text1"/>
          <w:sz w:val="28"/>
          <w:szCs w:val="28"/>
          <w:lang w:eastAsia="ru-RU"/>
        </w:rPr>
        <w:fldChar w:fldCharType="end"/>
      </w:r>
      <w:r w:rsidR="00893B08">
        <w:rPr>
          <w:rFonts w:ascii="Times New Roman" w:eastAsiaTheme="minorEastAsia" w:hAnsi="Times New Roman" w:cs="Times New Roman"/>
          <w:color w:val="000000" w:themeColor="text1"/>
          <w:sz w:val="28"/>
          <w:szCs w:val="28"/>
          <w:lang w:eastAsia="ru-RU"/>
        </w:rPr>
        <w:br/>
      </w:r>
      <w:r w:rsidRPr="003D3B84">
        <w:rPr>
          <w:rFonts w:ascii="Times New Roman" w:eastAsiaTheme="minorEastAsia" w:hAnsi="Times New Roman" w:cs="Times New Roman"/>
          <w:color w:val="000000" w:themeColor="text1"/>
          <w:sz w:val="28"/>
          <w:szCs w:val="28"/>
          <w:lang w:eastAsia="ru-RU"/>
        </w:rPr>
        <w:t xml:space="preserve">и </w:t>
      </w:r>
      <w:r w:rsidRPr="003D3B84">
        <w:rPr>
          <w:rFonts w:ascii="Times New Roman" w:eastAsiaTheme="minorEastAsia" w:hAnsi="Times New Roman" w:cs="Times New Roman"/>
          <w:color w:val="000000" w:themeColor="text1"/>
          <w:sz w:val="28"/>
          <w:szCs w:val="28"/>
          <w:lang w:eastAsia="ru-RU"/>
        </w:rPr>
        <w:fldChar w:fldCharType="begin"/>
      </w:r>
      <w:r w:rsidRPr="003D3B84">
        <w:rPr>
          <w:rFonts w:ascii="Times New Roman" w:eastAsiaTheme="minorEastAsia" w:hAnsi="Times New Roman" w:cs="Times New Roman"/>
          <w:color w:val="000000" w:themeColor="text1"/>
          <w:sz w:val="28"/>
          <w:szCs w:val="28"/>
          <w:lang w:eastAsia="ru-RU"/>
        </w:rPr>
        <w:instrText xml:space="preserve"> HYPERLINK "kodeks://link/d?nd=499099219&amp;point=mark=0000000000000000000000000000000000000000000000000064U0IK"\o"’’Об утверждении Порядка определения сметы расходов на проведение государственной экологической экспертизы’’</w:instrTex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instrText>Приказ Минприроды России (Министерства природных ресурсов и экологии РФ) от 12.05.2014 N 205</w:instrTex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instrText>Статус: действует с 15.07.2014"</w:instrText>
      </w:r>
      <w:r w:rsidRPr="003D3B84">
        <w:rPr>
          <w:rFonts w:ascii="Times New Roman" w:eastAsiaTheme="minorEastAsia" w:hAnsi="Times New Roman" w:cs="Times New Roman"/>
          <w:color w:val="000000" w:themeColor="text1"/>
          <w:sz w:val="28"/>
          <w:szCs w:val="28"/>
          <w:lang w:eastAsia="ru-RU"/>
        </w:rPr>
        <w:fldChar w:fldCharType="separate"/>
      </w:r>
      <w:r w:rsidRPr="003D3B84">
        <w:rPr>
          <w:rFonts w:ascii="Times New Roman" w:eastAsiaTheme="minorEastAsia" w:hAnsi="Times New Roman" w:cs="Times New Roman"/>
          <w:color w:val="000000" w:themeColor="text1"/>
          <w:sz w:val="28"/>
          <w:szCs w:val="28"/>
          <w:lang w:eastAsia="ru-RU"/>
        </w:rPr>
        <w:t>приказом Министерства природных ресурсов и экологии Российской Федерации от 12.05.2014 года № 205 «Об утверждении Порядка определения сметы расходов на проведение государственной экологической экспертизы»</w:t>
      </w:r>
      <w:r w:rsidRPr="003D3B84">
        <w:rPr>
          <w:rFonts w:ascii="Times New Roman" w:eastAsiaTheme="minorEastAsia" w:hAnsi="Times New Roman" w:cs="Times New Roman"/>
          <w:color w:val="000000" w:themeColor="text1"/>
          <w:sz w:val="28"/>
          <w:szCs w:val="28"/>
          <w:lang w:eastAsia="ru-RU"/>
        </w:rPr>
        <w:fldChar w:fldCharType="end"/>
      </w:r>
      <w:r w:rsidRPr="003D3B84">
        <w:rPr>
          <w:rFonts w:ascii="Times New Roman" w:eastAsiaTheme="minorEastAsia" w:hAnsi="Times New Roman" w:cs="Times New Roman"/>
          <w:color w:val="000000" w:themeColor="text1"/>
          <w:sz w:val="28"/>
          <w:szCs w:val="28"/>
          <w:lang w:eastAsia="ru-RU"/>
        </w:rPr>
        <w:t>.</w:t>
      </w:r>
    </w:p>
    <w:p w:rsidR="009D052C" w:rsidRPr="003D3B84" w:rsidRDefault="009D052C" w:rsidP="009D052C">
      <w:pPr>
        <w:widowControl w:val="0"/>
        <w:tabs>
          <w:tab w:val="left" w:pos="1279"/>
        </w:tabs>
        <w:spacing w:after="0" w:line="240" w:lineRule="auto"/>
        <w:ind w:firstLine="400"/>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2.1</w:t>
      </w:r>
      <w:r w:rsidR="00410BFC" w:rsidRPr="003D3B84">
        <w:rPr>
          <w:rFonts w:ascii="Times New Roman" w:eastAsiaTheme="minorEastAsia" w:hAnsi="Times New Roman" w:cs="Times New Roman"/>
          <w:color w:val="000000" w:themeColor="text1"/>
          <w:sz w:val="28"/>
          <w:szCs w:val="28"/>
          <w:lang w:eastAsia="ru-RU"/>
        </w:rPr>
        <w:t>5</w:t>
      </w:r>
      <w:r w:rsidRPr="003D3B84">
        <w:rPr>
          <w:rFonts w:ascii="Times New Roman" w:eastAsiaTheme="minorEastAsia" w:hAnsi="Times New Roman" w:cs="Times New Roman"/>
          <w:color w:val="000000" w:themeColor="text1"/>
          <w:sz w:val="28"/>
          <w:szCs w:val="28"/>
          <w:lang w:eastAsia="ru-RU"/>
        </w:rPr>
        <w:t xml:space="preserve">. Максимальный срок ожидания в очереди при подаче запроса </w:t>
      </w:r>
      <w:r w:rsidRPr="003D3B84">
        <w:rPr>
          <w:rFonts w:ascii="Times New Roman" w:eastAsiaTheme="minorEastAsia" w:hAnsi="Times New Roman" w:cs="Times New Roman"/>
          <w:color w:val="000000" w:themeColor="text1"/>
          <w:sz w:val="28"/>
          <w:szCs w:val="28"/>
          <w:lang w:eastAsia="ru-RU"/>
        </w:rPr>
        <w:br/>
        <w:t xml:space="preserve">о предоставлении государственной услуги, услуги организации, участвующей </w:t>
      </w:r>
      <w:r w:rsidR="0000059F" w:rsidRPr="003D3B84">
        <w:rPr>
          <w:rFonts w:ascii="Times New Roman" w:eastAsiaTheme="minorEastAsia" w:hAnsi="Times New Roman" w:cs="Times New Roman"/>
          <w:color w:val="000000" w:themeColor="text1"/>
          <w:sz w:val="28"/>
          <w:szCs w:val="28"/>
          <w:lang w:eastAsia="ru-RU"/>
        </w:rPr>
        <w:br/>
      </w:r>
      <w:r w:rsidRPr="003D3B84">
        <w:rPr>
          <w:rFonts w:ascii="Times New Roman" w:eastAsiaTheme="minorEastAsia" w:hAnsi="Times New Roman" w:cs="Times New Roman"/>
          <w:color w:val="000000" w:themeColor="text1"/>
          <w:sz w:val="28"/>
          <w:szCs w:val="28"/>
          <w:lang w:eastAsia="ru-RU"/>
        </w:rPr>
        <w:t>в предоставлении государственной услуги, и при получении результата предоставления услуги.</w:t>
      </w:r>
    </w:p>
    <w:p w:rsidR="00D23E33" w:rsidRPr="003D3B84" w:rsidRDefault="006E41D7" w:rsidP="009D052C">
      <w:pPr>
        <w:widowControl w:val="0"/>
        <w:tabs>
          <w:tab w:val="left" w:pos="1279"/>
        </w:tabs>
        <w:spacing w:after="0" w:line="240" w:lineRule="auto"/>
        <w:ind w:firstLine="40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Ожидание </w:t>
      </w:r>
      <w:r w:rsidR="00D23E33" w:rsidRPr="003D3B84">
        <w:rPr>
          <w:rFonts w:ascii="Times New Roman" w:hAnsi="Times New Roman" w:cs="Times New Roman"/>
          <w:color w:val="000000" w:themeColor="text1"/>
          <w:sz w:val="28"/>
          <w:szCs w:val="28"/>
        </w:rPr>
        <w:t xml:space="preserve">в очереди при подаче </w:t>
      </w:r>
      <w:r>
        <w:rPr>
          <w:rFonts w:ascii="Times New Roman" w:hAnsi="Times New Roman" w:cs="Times New Roman"/>
          <w:color w:val="000000" w:themeColor="text1"/>
          <w:sz w:val="28"/>
          <w:szCs w:val="28"/>
        </w:rPr>
        <w:t>запроса о предоставлении государственной услуги,</w:t>
      </w:r>
      <w:r w:rsidR="00D23E33" w:rsidRPr="003D3B84">
        <w:rPr>
          <w:rFonts w:ascii="Times New Roman" w:hAnsi="Times New Roman" w:cs="Times New Roman"/>
          <w:color w:val="000000" w:themeColor="text1"/>
          <w:sz w:val="28"/>
          <w:szCs w:val="28"/>
        </w:rPr>
        <w:t xml:space="preserve"> при получении результата </w:t>
      </w:r>
      <w:r>
        <w:rPr>
          <w:rFonts w:ascii="Times New Roman" w:hAnsi="Times New Roman" w:cs="Times New Roman"/>
          <w:color w:val="000000" w:themeColor="text1"/>
          <w:sz w:val="28"/>
          <w:szCs w:val="28"/>
        </w:rPr>
        <w:t>предоставления</w:t>
      </w:r>
      <w:r w:rsidR="00D23E33" w:rsidRPr="003D3B84">
        <w:rPr>
          <w:rFonts w:ascii="Times New Roman" w:hAnsi="Times New Roman" w:cs="Times New Roman"/>
          <w:color w:val="000000" w:themeColor="text1"/>
          <w:sz w:val="28"/>
          <w:szCs w:val="28"/>
        </w:rPr>
        <w:t xml:space="preserve"> государственной услуги </w:t>
      </w:r>
      <w:r w:rsidR="00932E7B">
        <w:rPr>
          <w:rFonts w:ascii="Times New Roman" w:hAnsi="Times New Roman" w:cs="Times New Roman"/>
          <w:color w:val="000000" w:themeColor="text1"/>
          <w:sz w:val="28"/>
          <w:szCs w:val="28"/>
        </w:rPr>
        <w:br/>
      </w:r>
      <w:r>
        <w:rPr>
          <w:rFonts w:ascii="Times New Roman" w:hAnsi="Times New Roman" w:cs="Times New Roman"/>
          <w:color w:val="000000" w:themeColor="text1"/>
          <w:sz w:val="28"/>
          <w:szCs w:val="28"/>
        </w:rPr>
        <w:t>не предусмотрено</w:t>
      </w:r>
      <w:r w:rsidR="00D23E33" w:rsidRPr="003D3B84">
        <w:rPr>
          <w:rFonts w:ascii="Times New Roman" w:hAnsi="Times New Roman" w:cs="Times New Roman"/>
          <w:color w:val="000000" w:themeColor="text1"/>
          <w:sz w:val="28"/>
          <w:szCs w:val="28"/>
        </w:rPr>
        <w:t>.</w:t>
      </w:r>
    </w:p>
    <w:p w:rsidR="009D052C" w:rsidRPr="003D3B84" w:rsidRDefault="009D052C" w:rsidP="009D052C">
      <w:pPr>
        <w:widowControl w:val="0"/>
        <w:tabs>
          <w:tab w:val="left" w:pos="1279"/>
        </w:tabs>
        <w:spacing w:after="0" w:line="240" w:lineRule="auto"/>
        <w:ind w:firstLine="567"/>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2.1</w:t>
      </w:r>
      <w:r w:rsidR="00410BFC" w:rsidRPr="003D3B84">
        <w:rPr>
          <w:rFonts w:ascii="Times New Roman" w:eastAsiaTheme="minorEastAsia" w:hAnsi="Times New Roman" w:cs="Times New Roman"/>
          <w:color w:val="000000" w:themeColor="text1"/>
          <w:sz w:val="28"/>
          <w:szCs w:val="28"/>
          <w:lang w:eastAsia="ru-RU"/>
        </w:rPr>
        <w:t>6</w:t>
      </w:r>
      <w:r w:rsidRPr="003D3B84">
        <w:rPr>
          <w:rFonts w:ascii="Times New Roman" w:eastAsiaTheme="minorEastAsia" w:hAnsi="Times New Roman" w:cs="Times New Roman"/>
          <w:color w:val="000000" w:themeColor="text1"/>
          <w:sz w:val="28"/>
          <w:szCs w:val="28"/>
          <w:lang w:eastAsia="ru-RU"/>
        </w:rPr>
        <w:t>. Срок и порядок регистрации запроса заявителя о предоставлении государственной услуги, услуги организации, участвующей в предоставлении государственной услуги, в том числе в электронной форме.</w:t>
      </w:r>
    </w:p>
    <w:p w:rsidR="009D052C" w:rsidRPr="003D3B84" w:rsidRDefault="00550756" w:rsidP="009D052C">
      <w:pPr>
        <w:widowControl w:val="0"/>
        <w:autoSpaceDE w:val="0"/>
        <w:autoSpaceDN w:val="0"/>
        <w:adjustRightInd w:val="0"/>
        <w:spacing w:after="0" w:line="240" w:lineRule="auto"/>
        <w:ind w:firstLine="567"/>
        <w:jc w:val="both"/>
        <w:rPr>
          <w:rFonts w:ascii="Times New Roman" w:eastAsiaTheme="minorEastAsia" w:hAnsi="Times New Roman" w:cs="Times New Roman"/>
          <w:color w:val="000000" w:themeColor="text1"/>
          <w:sz w:val="28"/>
          <w:szCs w:val="28"/>
          <w:lang w:eastAsia="ru-RU"/>
        </w:rPr>
      </w:pPr>
      <w:r w:rsidRPr="003D3B84">
        <w:rPr>
          <w:rFonts w:ascii="Times New Roman" w:eastAsia="Times New Roman" w:hAnsi="Times New Roman" w:cs="Times New Roman"/>
          <w:color w:val="000000" w:themeColor="text1"/>
          <w:sz w:val="28"/>
          <w:szCs w:val="28"/>
          <w:lang w:eastAsia="ru-RU"/>
        </w:rPr>
        <w:t xml:space="preserve">При подаче заявления о предоставлении государственной услуги </w:t>
      </w:r>
      <w:r w:rsidRPr="003D3B84">
        <w:rPr>
          <w:rFonts w:ascii="Times New Roman" w:eastAsia="Times New Roman" w:hAnsi="Times New Roman" w:cs="Times New Roman"/>
          <w:color w:val="000000" w:themeColor="text1"/>
          <w:sz w:val="28"/>
          <w:szCs w:val="28"/>
          <w:lang w:eastAsia="ru-RU"/>
        </w:rPr>
        <w:br/>
        <w:t xml:space="preserve">в электронной форме посредством Портала регистрация запроса </w:t>
      </w:r>
      <w:r w:rsidRPr="003D3B84">
        <w:rPr>
          <w:rFonts w:ascii="Times New Roman" w:eastAsia="Times New Roman" w:hAnsi="Times New Roman" w:cs="Times New Roman"/>
          <w:color w:val="000000" w:themeColor="text1"/>
          <w:sz w:val="28"/>
          <w:szCs w:val="28"/>
          <w:lang w:eastAsia="ru-RU"/>
        </w:rPr>
        <w:br/>
        <w:t xml:space="preserve">в Межведомственной автоматизированной информационной системе предоставления в Санкт-Петербурге государственных и муниципальных услуг </w:t>
      </w:r>
      <w:r w:rsidRPr="003D3B84">
        <w:rPr>
          <w:rFonts w:ascii="Times New Roman" w:eastAsia="Times New Roman" w:hAnsi="Times New Roman" w:cs="Times New Roman"/>
          <w:color w:val="000000" w:themeColor="text1"/>
          <w:sz w:val="28"/>
          <w:szCs w:val="28"/>
          <w:lang w:eastAsia="ru-RU"/>
        </w:rPr>
        <w:br/>
        <w:t xml:space="preserve">в электронном виде (далее – МАИС ЭГУ) с последующей автоматической передачей в ЕССК осуществляется автоматически в течение одного дня </w:t>
      </w:r>
      <w:r w:rsidRPr="003D3B84">
        <w:rPr>
          <w:rFonts w:ascii="Times New Roman" w:eastAsia="Times New Roman" w:hAnsi="Times New Roman" w:cs="Times New Roman"/>
          <w:color w:val="000000" w:themeColor="text1"/>
          <w:sz w:val="28"/>
          <w:szCs w:val="28"/>
          <w:lang w:eastAsia="ru-RU"/>
        </w:rPr>
        <w:br/>
        <w:t>с момента обращения.</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bookmarkStart w:id="1" w:name="bookmark54"/>
      <w:bookmarkEnd w:id="1"/>
      <w:r w:rsidRPr="003D3B84">
        <w:rPr>
          <w:rFonts w:ascii="Times New Roman" w:eastAsiaTheme="minorEastAsia" w:hAnsi="Times New Roman" w:cs="Times New Roman"/>
          <w:color w:val="000000" w:themeColor="text1"/>
          <w:sz w:val="28"/>
          <w:szCs w:val="28"/>
          <w:lang w:eastAsia="ru-RU"/>
        </w:rPr>
        <w:t>2.1</w:t>
      </w:r>
      <w:r w:rsidR="00410BFC" w:rsidRPr="003D3B84">
        <w:rPr>
          <w:rFonts w:ascii="Times New Roman" w:eastAsiaTheme="minorEastAsia" w:hAnsi="Times New Roman" w:cs="Times New Roman"/>
          <w:color w:val="000000" w:themeColor="text1"/>
          <w:sz w:val="28"/>
          <w:szCs w:val="28"/>
          <w:lang w:eastAsia="ru-RU"/>
        </w:rPr>
        <w:t>7</w:t>
      </w:r>
      <w:r w:rsidRPr="003D3B84">
        <w:rPr>
          <w:rFonts w:ascii="Times New Roman" w:eastAsiaTheme="minorEastAsia" w:hAnsi="Times New Roman" w:cs="Times New Roman"/>
          <w:color w:val="000000" w:themeColor="text1"/>
          <w:sz w:val="28"/>
          <w:szCs w:val="28"/>
          <w:lang w:eastAsia="ru-RU"/>
        </w:rPr>
        <w:t xml:space="preserve">.Требования к помещениям, в которых предоставляются государственная услуга, услуга, предоставляемая организацией, участвующей </w:t>
      </w:r>
      <w:r w:rsidRPr="003D3B84">
        <w:rPr>
          <w:rFonts w:ascii="Times New Roman" w:eastAsiaTheme="minorEastAsia" w:hAnsi="Times New Roman" w:cs="Times New Roman"/>
          <w:color w:val="000000" w:themeColor="text1"/>
          <w:sz w:val="28"/>
          <w:szCs w:val="28"/>
          <w:lang w:eastAsia="ru-RU"/>
        </w:rPr>
        <w:br/>
        <w:t xml:space="preserve">в предоставлении государственной услуги, к месту ожидания и приема заявителей, размещению и оформлению визуальной, текстовой </w:t>
      </w:r>
      <w:r w:rsidRPr="003D3B84">
        <w:rPr>
          <w:rFonts w:ascii="Times New Roman" w:eastAsiaTheme="minorEastAsia" w:hAnsi="Times New Roman" w:cs="Times New Roman"/>
          <w:color w:val="000000" w:themeColor="text1"/>
          <w:sz w:val="28"/>
          <w:szCs w:val="28"/>
          <w:lang w:eastAsia="ru-RU"/>
        </w:rPr>
        <w:br/>
        <w:t xml:space="preserve">и мультимедийной информации о порядке предоставления таких услуг, в том числе к обеспечению доступности для инвалидов указанных объектов </w:t>
      </w:r>
      <w:r w:rsidRPr="003D3B84">
        <w:rPr>
          <w:rFonts w:ascii="Times New Roman" w:eastAsiaTheme="minorEastAsia" w:hAnsi="Times New Roman" w:cs="Times New Roman"/>
          <w:color w:val="000000" w:themeColor="text1"/>
          <w:sz w:val="28"/>
          <w:szCs w:val="28"/>
          <w:lang w:eastAsia="ru-RU"/>
        </w:rPr>
        <w:br/>
        <w:t>в соответствии с законодательством Российской Федерации о социальной защите инвалидов.</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2.1</w:t>
      </w:r>
      <w:r w:rsidR="00410BFC" w:rsidRPr="003D3B84">
        <w:rPr>
          <w:rFonts w:ascii="Times New Roman" w:eastAsiaTheme="minorEastAsia" w:hAnsi="Times New Roman" w:cs="Times New Roman"/>
          <w:color w:val="000000" w:themeColor="text1"/>
          <w:sz w:val="28"/>
          <w:szCs w:val="28"/>
          <w:lang w:eastAsia="ru-RU"/>
        </w:rPr>
        <w:t>7</w:t>
      </w:r>
      <w:r w:rsidRPr="003D3B84">
        <w:rPr>
          <w:rFonts w:ascii="Times New Roman" w:eastAsiaTheme="minorEastAsia" w:hAnsi="Times New Roman" w:cs="Times New Roman"/>
          <w:color w:val="000000" w:themeColor="text1"/>
          <w:sz w:val="28"/>
          <w:szCs w:val="28"/>
          <w:lang w:eastAsia="ru-RU"/>
        </w:rPr>
        <w:t xml:space="preserve">.1. Указанные помещения должны иметь площади, предусмотренные санитарными нормами и требованиями к рабочим (офисным) помещениям, </w:t>
      </w:r>
      <w:r w:rsidRPr="003D3B84">
        <w:rPr>
          <w:rFonts w:ascii="Times New Roman" w:eastAsiaTheme="minorEastAsia" w:hAnsi="Times New Roman" w:cs="Times New Roman"/>
          <w:color w:val="000000" w:themeColor="text1"/>
          <w:sz w:val="28"/>
          <w:szCs w:val="28"/>
          <w:lang w:eastAsia="ru-RU"/>
        </w:rPr>
        <w:br/>
        <w:t xml:space="preserve">где оборудованы рабочие места с использованием персональных компьютеров </w:t>
      </w:r>
      <w:r w:rsidRPr="003D3B84">
        <w:rPr>
          <w:rFonts w:ascii="Times New Roman" w:eastAsiaTheme="minorEastAsia" w:hAnsi="Times New Roman" w:cs="Times New Roman"/>
          <w:color w:val="000000" w:themeColor="text1"/>
          <w:sz w:val="28"/>
          <w:szCs w:val="28"/>
          <w:lang w:eastAsia="ru-RU"/>
        </w:rPr>
        <w:br/>
        <w:t xml:space="preserve">и копировальной техники, и места для приема посетителей, а также должны быть </w:t>
      </w:r>
      <w:r w:rsidRPr="003D3B84">
        <w:rPr>
          <w:rFonts w:ascii="Times New Roman" w:eastAsiaTheme="minorEastAsia" w:hAnsi="Times New Roman" w:cs="Times New Roman"/>
          <w:color w:val="000000" w:themeColor="text1"/>
          <w:sz w:val="28"/>
          <w:szCs w:val="28"/>
          <w:lang w:eastAsia="ru-RU"/>
        </w:rPr>
        <w:lastRenderedPageBreak/>
        <w:t xml:space="preserve">оборудованы стульями и столами, иметь писчие принадлежности (бланки заявлений, авторучки, бумагу) для заполнения заявления </w:t>
      </w:r>
      <w:r w:rsidRPr="003D3B84">
        <w:rPr>
          <w:rFonts w:ascii="Times New Roman" w:eastAsiaTheme="minorEastAsia" w:hAnsi="Times New Roman" w:cs="Times New Roman"/>
          <w:color w:val="000000" w:themeColor="text1"/>
          <w:sz w:val="28"/>
          <w:szCs w:val="28"/>
          <w:lang w:eastAsia="ru-RU"/>
        </w:rPr>
        <w:br/>
        <w:t>о предоставлении государственной услуги и производству вспомогательных записей (памяток, пояснений), стендами, на которых должна быть размещена информация, указанная в пункте 1.3.3 настоящего Административного регламента.</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2.1</w:t>
      </w:r>
      <w:r w:rsidR="00410BFC" w:rsidRPr="003D3B84">
        <w:rPr>
          <w:rFonts w:ascii="Times New Roman" w:eastAsiaTheme="minorEastAsia" w:hAnsi="Times New Roman" w:cs="Times New Roman"/>
          <w:color w:val="000000" w:themeColor="text1"/>
          <w:sz w:val="28"/>
          <w:szCs w:val="28"/>
          <w:lang w:eastAsia="ru-RU"/>
        </w:rPr>
        <w:t>7</w:t>
      </w:r>
      <w:r w:rsidRPr="003D3B84">
        <w:rPr>
          <w:rFonts w:ascii="Times New Roman" w:eastAsiaTheme="minorEastAsia" w:hAnsi="Times New Roman" w:cs="Times New Roman"/>
          <w:color w:val="000000" w:themeColor="text1"/>
          <w:sz w:val="28"/>
          <w:szCs w:val="28"/>
          <w:lang w:eastAsia="ru-RU"/>
        </w:rPr>
        <w:t xml:space="preserve">.2. Вход в здание Комитета, в котором предоставляются государственные услуги (далее – здание), должен быть оборудован информационной табличкой (вывеской), содержащей информацию </w:t>
      </w:r>
      <w:r w:rsidRPr="003D3B84">
        <w:rPr>
          <w:rFonts w:ascii="Times New Roman" w:eastAsiaTheme="minorEastAsia" w:hAnsi="Times New Roman" w:cs="Times New Roman"/>
          <w:color w:val="000000" w:themeColor="text1"/>
          <w:sz w:val="28"/>
          <w:szCs w:val="28"/>
          <w:lang w:eastAsia="ru-RU"/>
        </w:rPr>
        <w:br/>
        <w:t>о наименовании и режиме работы Комитета, а также тактильной схемой (табличкой), дублирующей данную информацию.</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Для лиц с нарушением функции зрения вход в здание Комитета обозначается с помощью изменения фактуры наземного покрытия.</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Должностные лица Комитета, предоставляющего государственную услугу, осуществляют, при необходимости, помощь инвалидам и иным маломобильным группам населения при их передвижении по помещениям, </w:t>
      </w:r>
      <w:r w:rsidRPr="003D3B84">
        <w:rPr>
          <w:rFonts w:ascii="Times New Roman" w:eastAsiaTheme="minorEastAsia" w:hAnsi="Times New Roman" w:cs="Times New Roman"/>
          <w:color w:val="000000" w:themeColor="text1"/>
          <w:sz w:val="28"/>
          <w:szCs w:val="28"/>
          <w:lang w:eastAsia="ru-RU"/>
        </w:rPr>
        <w:br/>
        <w:t xml:space="preserve">в том числе при входе в здание и выходе из него, в получении в доступной для них форме информации о порядке предоставления государственной услуги, включая оформление необходимых документов, о совершении других необходимых для получения государственной услуги действий, а также обеспечение посадки в транспортное средство и высадки из него, в том числе </w:t>
      </w:r>
      <w:r w:rsidR="0000059F" w:rsidRPr="003D3B84">
        <w:rPr>
          <w:rFonts w:ascii="Times New Roman" w:eastAsiaTheme="minorEastAsia" w:hAnsi="Times New Roman" w:cs="Times New Roman"/>
          <w:color w:val="000000" w:themeColor="text1"/>
          <w:sz w:val="28"/>
          <w:szCs w:val="28"/>
          <w:lang w:eastAsia="ru-RU"/>
        </w:rPr>
        <w:br/>
      </w:r>
      <w:r w:rsidRPr="003D3B84">
        <w:rPr>
          <w:rFonts w:ascii="Times New Roman" w:eastAsiaTheme="minorEastAsia" w:hAnsi="Times New Roman" w:cs="Times New Roman"/>
          <w:color w:val="000000" w:themeColor="text1"/>
          <w:sz w:val="28"/>
          <w:szCs w:val="28"/>
          <w:lang w:eastAsia="ru-RU"/>
        </w:rPr>
        <w:t>с использованием кресла-коляски.</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Личный уход за получателем государственной услуги из числа инвалидов </w:t>
      </w:r>
      <w:r w:rsidRPr="003D3B84">
        <w:rPr>
          <w:rFonts w:ascii="Times New Roman" w:eastAsiaTheme="minorEastAsia" w:hAnsi="Times New Roman" w:cs="Times New Roman"/>
          <w:color w:val="000000" w:themeColor="text1"/>
          <w:sz w:val="28"/>
          <w:szCs w:val="28"/>
          <w:lang w:eastAsia="ru-RU"/>
        </w:rPr>
        <w:br/>
        <w:t xml:space="preserve">и иных маломобильных групп населения (медицинские процедуры, помощь </w:t>
      </w:r>
      <w:r w:rsidRPr="003D3B84">
        <w:rPr>
          <w:rFonts w:ascii="Times New Roman" w:eastAsiaTheme="minorEastAsia" w:hAnsi="Times New Roman" w:cs="Times New Roman"/>
          <w:color w:val="000000" w:themeColor="text1"/>
          <w:sz w:val="28"/>
          <w:szCs w:val="28"/>
          <w:lang w:eastAsia="ru-RU"/>
        </w:rPr>
        <w:br/>
        <w:t>в принятии пищи и лекарств, в выполнении санитарно-гигиенических процедур) обеспечивается инвалидом самостоятельно либо при помощи сопровождающих лиц.</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2.1</w:t>
      </w:r>
      <w:r w:rsidR="00410BFC" w:rsidRPr="003D3B84">
        <w:rPr>
          <w:rFonts w:ascii="Times New Roman" w:eastAsiaTheme="minorEastAsia" w:hAnsi="Times New Roman" w:cs="Times New Roman"/>
          <w:color w:val="000000" w:themeColor="text1"/>
          <w:sz w:val="28"/>
          <w:szCs w:val="28"/>
          <w:lang w:eastAsia="ru-RU"/>
        </w:rPr>
        <w:t>7</w:t>
      </w:r>
      <w:r w:rsidRPr="003D3B84">
        <w:rPr>
          <w:rFonts w:ascii="Times New Roman" w:eastAsiaTheme="minorEastAsia" w:hAnsi="Times New Roman" w:cs="Times New Roman"/>
          <w:color w:val="000000" w:themeColor="text1"/>
          <w:sz w:val="28"/>
          <w:szCs w:val="28"/>
          <w:lang w:eastAsia="ru-RU"/>
        </w:rPr>
        <w:t xml:space="preserve">.3. Помещения Комитета, в которых предоставляется государственная услуга (далее-  помещения), оборудуются информационными стендами или терминалами, содержащими сведения, указанные в пункте 1.3.3 настоящего Административного регламента, в визуальной, текстовой </w:t>
      </w:r>
      <w:r w:rsidRPr="003D3B84">
        <w:rPr>
          <w:rFonts w:ascii="Times New Roman" w:eastAsiaTheme="minorEastAsia" w:hAnsi="Times New Roman" w:cs="Times New Roman"/>
          <w:color w:val="000000" w:themeColor="text1"/>
          <w:sz w:val="28"/>
          <w:szCs w:val="28"/>
          <w:lang w:eastAsia="ru-RU"/>
        </w:rPr>
        <w:br/>
        <w:t xml:space="preserve">и (или) мультимедийной информации должно соответствовать оптимальному зрительному и слуховому восприятию этой информации гражданами. </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Помещения должны быть оборудованы устройствами для озвучивания визуальной, текстовой информации, оснащены знаками, выполненными рельефно-точечным шрифтом Брайля в соответствии с действующими стандартами выполнения и размещения таких знаков, а также визуальными индикаторами, преобразующими звуковые сигналы в световые, речевые сигналы в текстовую бегущую строку.</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2.1</w:t>
      </w:r>
      <w:r w:rsidR="00410BFC" w:rsidRPr="003D3B84">
        <w:rPr>
          <w:rFonts w:ascii="Times New Roman" w:eastAsiaTheme="minorEastAsia" w:hAnsi="Times New Roman" w:cs="Times New Roman"/>
          <w:color w:val="000000" w:themeColor="text1"/>
          <w:sz w:val="28"/>
          <w:szCs w:val="28"/>
          <w:lang w:eastAsia="ru-RU"/>
        </w:rPr>
        <w:t>7</w:t>
      </w:r>
      <w:r w:rsidRPr="003D3B84">
        <w:rPr>
          <w:rFonts w:ascii="Times New Roman" w:eastAsiaTheme="minorEastAsia" w:hAnsi="Times New Roman" w:cs="Times New Roman"/>
          <w:color w:val="000000" w:themeColor="text1"/>
          <w:sz w:val="28"/>
          <w:szCs w:val="28"/>
          <w:lang w:eastAsia="ru-RU"/>
        </w:rPr>
        <w:t xml:space="preserve">.4 Помещения, в том числе вход и пути передвижения </w:t>
      </w:r>
      <w:r w:rsidRPr="003D3B84">
        <w:rPr>
          <w:rFonts w:ascii="Times New Roman" w:eastAsiaTheme="minorEastAsia" w:hAnsi="Times New Roman" w:cs="Times New Roman"/>
          <w:color w:val="000000" w:themeColor="text1"/>
          <w:sz w:val="28"/>
          <w:szCs w:val="28"/>
          <w:lang w:eastAsia="ru-RU"/>
        </w:rPr>
        <w:br/>
        <w:t xml:space="preserve">по помещениям, должны быть оборудованы пандусами, лифтами (при необходимости), санитарно-техническими помещениями (доступными для инвалидов), расширенными проходами, позволяющими обеспечить беспрепятственный доступ инвалидов и иных маломобильных групп населения, а также специальными объемными тактильными плитками </w:t>
      </w:r>
      <w:r w:rsidRPr="003D3B84">
        <w:rPr>
          <w:rFonts w:ascii="Times New Roman" w:eastAsiaTheme="minorEastAsia" w:hAnsi="Times New Roman" w:cs="Times New Roman"/>
          <w:color w:val="000000" w:themeColor="text1"/>
          <w:sz w:val="28"/>
          <w:szCs w:val="28"/>
          <w:lang w:eastAsia="ru-RU"/>
        </w:rPr>
        <w:br/>
      </w:r>
      <w:r w:rsidRPr="003D3B84">
        <w:rPr>
          <w:rFonts w:ascii="Times New Roman" w:eastAsiaTheme="minorEastAsia" w:hAnsi="Times New Roman" w:cs="Times New Roman"/>
          <w:color w:val="000000" w:themeColor="text1"/>
          <w:sz w:val="28"/>
          <w:szCs w:val="28"/>
          <w:lang w:eastAsia="ru-RU"/>
        </w:rPr>
        <w:lastRenderedPageBreak/>
        <w:t>и покрытиями, обозначающими пути движения, повороты и препятствия (перекрестки, ступени, лестницы, двери).</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Двери в помещениях, в которых предоставляется государственная услуга, не должны иметь порогов, препятствующих движению инвалидов и иных маломобильных групп населения.</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В помещениях, в которых предоставляется государственная услуга, должно быть обеспечено беспрепятственное передвижение и разворот </w:t>
      </w:r>
      <w:r w:rsidRPr="003D3B84">
        <w:rPr>
          <w:rFonts w:ascii="Times New Roman" w:eastAsiaTheme="minorEastAsia" w:hAnsi="Times New Roman" w:cs="Times New Roman"/>
          <w:color w:val="000000" w:themeColor="text1"/>
          <w:sz w:val="28"/>
          <w:szCs w:val="28"/>
          <w:lang w:eastAsia="ru-RU"/>
        </w:rPr>
        <w:br/>
        <w:t>кресел-колясок, размещение столов в стороне от входа с учетом беспрепятственного подъезда и поворота кресел-колясок.</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2.1</w:t>
      </w:r>
      <w:r w:rsidR="00410BFC" w:rsidRPr="003D3B84">
        <w:rPr>
          <w:rFonts w:ascii="Times New Roman" w:eastAsiaTheme="minorEastAsia" w:hAnsi="Times New Roman" w:cs="Times New Roman"/>
          <w:color w:val="000000" w:themeColor="text1"/>
          <w:sz w:val="28"/>
          <w:szCs w:val="28"/>
          <w:lang w:eastAsia="ru-RU"/>
        </w:rPr>
        <w:t>7</w:t>
      </w:r>
      <w:r w:rsidRPr="003D3B84">
        <w:rPr>
          <w:rFonts w:ascii="Times New Roman" w:eastAsiaTheme="minorEastAsia" w:hAnsi="Times New Roman" w:cs="Times New Roman"/>
          <w:color w:val="000000" w:themeColor="text1"/>
          <w:sz w:val="28"/>
          <w:szCs w:val="28"/>
          <w:lang w:eastAsia="ru-RU"/>
        </w:rPr>
        <w:t xml:space="preserve">.5. С целью правильной и безопасности ориентации инвалидов </w:t>
      </w:r>
      <w:r w:rsidRPr="003D3B84">
        <w:rPr>
          <w:rFonts w:ascii="Times New Roman" w:eastAsiaTheme="minorEastAsia" w:hAnsi="Times New Roman" w:cs="Times New Roman"/>
          <w:color w:val="000000" w:themeColor="text1"/>
          <w:sz w:val="28"/>
          <w:szCs w:val="28"/>
          <w:lang w:eastAsia="ru-RU"/>
        </w:rPr>
        <w:br/>
        <w:t>и других маломобильных групп населения в помещениях на видных местах должны быть размещены тактильные мнемосхемы, отражающие план размещения данных помещений, а также план эвакуации граждан в случае пожара.</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В помещениях должна быть предусмотрена система (установка) оповещения людей о пожаре.</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Вход и выход из помещения оборудуются соответствующими указателями с автономными источниками бесперебойного питания.</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2.1</w:t>
      </w:r>
      <w:r w:rsidR="00410BFC" w:rsidRPr="003D3B84">
        <w:rPr>
          <w:rFonts w:ascii="Times New Roman" w:eastAsiaTheme="minorEastAsia" w:hAnsi="Times New Roman" w:cs="Times New Roman"/>
          <w:color w:val="000000" w:themeColor="text1"/>
          <w:sz w:val="28"/>
          <w:szCs w:val="28"/>
          <w:lang w:eastAsia="ru-RU"/>
        </w:rPr>
        <w:t>7</w:t>
      </w:r>
      <w:r w:rsidRPr="003D3B84">
        <w:rPr>
          <w:rFonts w:ascii="Times New Roman" w:eastAsiaTheme="minorEastAsia" w:hAnsi="Times New Roman" w:cs="Times New Roman"/>
          <w:color w:val="000000" w:themeColor="text1"/>
          <w:sz w:val="28"/>
          <w:szCs w:val="28"/>
          <w:lang w:eastAsia="ru-RU"/>
        </w:rPr>
        <w:t>.6. На путях движения инвалидов и иных маломобильных групп населения в помещениях, где предоставляется государственная услуга, должны быть предусмотрены смежные с ними места отдыха и ожидания.</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В местах ожидания должно быть предусмотрено не менее одного места для инвалида, передвигающегося на кресле-коляске или пользующегося костылями (тростью), а также для его сопровождающего.</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2.1</w:t>
      </w:r>
      <w:r w:rsidR="00410BFC" w:rsidRPr="003D3B84">
        <w:rPr>
          <w:rFonts w:ascii="Times New Roman" w:eastAsiaTheme="minorEastAsia" w:hAnsi="Times New Roman" w:cs="Times New Roman"/>
          <w:color w:val="000000" w:themeColor="text1"/>
          <w:sz w:val="28"/>
          <w:szCs w:val="28"/>
          <w:lang w:eastAsia="ru-RU"/>
        </w:rPr>
        <w:t>7</w:t>
      </w:r>
      <w:r w:rsidRPr="003D3B84">
        <w:rPr>
          <w:rFonts w:ascii="Times New Roman" w:eastAsiaTheme="minorEastAsia" w:hAnsi="Times New Roman" w:cs="Times New Roman"/>
          <w:color w:val="000000" w:themeColor="text1"/>
          <w:sz w:val="28"/>
          <w:szCs w:val="28"/>
          <w:lang w:eastAsia="ru-RU"/>
        </w:rPr>
        <w:t>.7. Территория, прилегающая к местонахождению Комитета, оборудуется, по возможности, местами для парковки автотранспортных средств, включая автотранспортные средства инвалидов.</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На территории на основных путях движения к зданию должны быть предусмотрены места отдыха, доступные для инвалидов и иных маломобильных групп населения, оборудованные скамейками, указателями, навесами </w:t>
      </w:r>
      <w:r w:rsidR="0000059F" w:rsidRPr="003D3B84">
        <w:rPr>
          <w:rFonts w:ascii="Times New Roman" w:eastAsiaTheme="minorEastAsia" w:hAnsi="Times New Roman" w:cs="Times New Roman"/>
          <w:color w:val="000000" w:themeColor="text1"/>
          <w:sz w:val="28"/>
          <w:szCs w:val="28"/>
          <w:lang w:eastAsia="ru-RU"/>
        </w:rPr>
        <w:br/>
      </w:r>
      <w:r w:rsidRPr="003D3B84">
        <w:rPr>
          <w:rFonts w:ascii="Times New Roman" w:eastAsiaTheme="minorEastAsia" w:hAnsi="Times New Roman" w:cs="Times New Roman"/>
          <w:color w:val="000000" w:themeColor="text1"/>
          <w:sz w:val="28"/>
          <w:szCs w:val="28"/>
          <w:lang w:eastAsia="ru-RU"/>
        </w:rPr>
        <w:t>и опознаваемые с помощью изменения фактуры наземного покрытия.</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2.1</w:t>
      </w:r>
      <w:r w:rsidR="00410BFC" w:rsidRPr="003D3B84">
        <w:rPr>
          <w:rFonts w:ascii="Times New Roman" w:eastAsiaTheme="minorEastAsia" w:hAnsi="Times New Roman" w:cs="Times New Roman"/>
          <w:color w:val="000000" w:themeColor="text1"/>
          <w:sz w:val="28"/>
          <w:szCs w:val="28"/>
          <w:lang w:eastAsia="ru-RU"/>
        </w:rPr>
        <w:t>7</w:t>
      </w:r>
      <w:r w:rsidRPr="003D3B84">
        <w:rPr>
          <w:rFonts w:ascii="Times New Roman" w:eastAsiaTheme="minorEastAsia" w:hAnsi="Times New Roman" w:cs="Times New Roman"/>
          <w:color w:val="000000" w:themeColor="text1"/>
          <w:sz w:val="28"/>
          <w:szCs w:val="28"/>
          <w:lang w:eastAsia="ru-RU"/>
        </w:rPr>
        <w:t>.8. Председателем Комитета обеспечивается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возможность беспрепятственного входа в объекты и выхода из них;</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возможность самостоятельного передвижения по территории объекта </w:t>
      </w:r>
      <w:r w:rsidRPr="003D3B84">
        <w:rPr>
          <w:rFonts w:ascii="Times New Roman" w:eastAsiaTheme="minorEastAsia" w:hAnsi="Times New Roman" w:cs="Times New Roman"/>
          <w:color w:val="000000" w:themeColor="text1"/>
          <w:sz w:val="28"/>
          <w:szCs w:val="28"/>
          <w:lang w:eastAsia="ru-RU"/>
        </w:rPr>
        <w:br/>
        <w:t xml:space="preserve">в целях доступа к месту предоставления государственной услуги, в том числе </w:t>
      </w:r>
      <w:r w:rsidRPr="003D3B84">
        <w:rPr>
          <w:rFonts w:ascii="Times New Roman" w:eastAsiaTheme="minorEastAsia" w:hAnsi="Times New Roman" w:cs="Times New Roman"/>
          <w:color w:val="000000" w:themeColor="text1"/>
          <w:sz w:val="28"/>
          <w:szCs w:val="28"/>
          <w:lang w:eastAsia="ru-RU"/>
        </w:rPr>
        <w:br/>
        <w:t>с помощью работников объекта, предоставляющих государственные услуги, ассистивных и вспомогательных технологий, а также сменного кресла-коляски;</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возможность посадки в транспортное средство и высадки из него перед входом в объект, в том числе с использованием кресла-коляски </w:t>
      </w:r>
      <w:r w:rsidRPr="003D3B84">
        <w:rPr>
          <w:rFonts w:ascii="Times New Roman" w:eastAsiaTheme="minorEastAsia" w:hAnsi="Times New Roman" w:cs="Times New Roman"/>
          <w:color w:val="000000" w:themeColor="text1"/>
          <w:sz w:val="28"/>
          <w:szCs w:val="28"/>
          <w:lang w:eastAsia="ru-RU"/>
        </w:rPr>
        <w:br/>
        <w:t>и, при необходимости, с помощью работников объекта;</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сопровождение инвалидов, имеющих стойкие нарушения функции зрения </w:t>
      </w:r>
      <w:r w:rsidR="0000059F" w:rsidRPr="003D3B84">
        <w:rPr>
          <w:rFonts w:ascii="Times New Roman" w:eastAsiaTheme="minorEastAsia" w:hAnsi="Times New Roman" w:cs="Times New Roman"/>
          <w:color w:val="000000" w:themeColor="text1"/>
          <w:sz w:val="28"/>
          <w:szCs w:val="28"/>
          <w:lang w:eastAsia="ru-RU"/>
        </w:rPr>
        <w:br/>
      </w:r>
      <w:r w:rsidRPr="003D3B84">
        <w:rPr>
          <w:rFonts w:ascii="Times New Roman" w:eastAsiaTheme="minorEastAsia" w:hAnsi="Times New Roman" w:cs="Times New Roman"/>
          <w:color w:val="000000" w:themeColor="text1"/>
          <w:sz w:val="28"/>
          <w:szCs w:val="28"/>
          <w:lang w:eastAsia="ru-RU"/>
        </w:rPr>
        <w:t>и самостоятельного передвижения, по территории объекта;</w:t>
      </w:r>
    </w:p>
    <w:p w:rsidR="009D052C" w:rsidRPr="003D3B84" w:rsidRDefault="009D052C" w:rsidP="009D052C">
      <w:pPr>
        <w:widowControl w:val="0"/>
        <w:autoSpaceDE w:val="0"/>
        <w:autoSpaceDN w:val="0"/>
        <w:adjustRightInd w:val="0"/>
        <w:spacing w:after="0" w:line="240" w:lineRule="auto"/>
        <w:ind w:firstLine="568"/>
        <w:jc w:val="both"/>
        <w:rPr>
          <w:rFonts w:ascii="Arial" w:eastAsiaTheme="minorEastAsia" w:hAnsi="Arial" w:cs="Arial"/>
          <w:color w:val="000000" w:themeColor="text1"/>
          <w:sz w:val="20"/>
          <w:szCs w:val="20"/>
          <w:lang w:eastAsia="ru-RU"/>
        </w:rPr>
      </w:pPr>
      <w:r w:rsidRPr="003D3B84">
        <w:rPr>
          <w:rFonts w:ascii="Times New Roman" w:eastAsiaTheme="minorEastAsia" w:hAnsi="Times New Roman" w:cs="Times New Roman"/>
          <w:color w:val="000000" w:themeColor="text1"/>
          <w:sz w:val="28"/>
          <w:szCs w:val="28"/>
          <w:lang w:eastAsia="ru-RU"/>
        </w:rPr>
        <w:t xml:space="preserve">содействие инвалиду при входе в объект и выходе из него, информирование </w:t>
      </w:r>
      <w:r w:rsidRPr="003D3B84">
        <w:rPr>
          <w:rFonts w:ascii="Times New Roman" w:eastAsiaTheme="minorEastAsia" w:hAnsi="Times New Roman" w:cs="Times New Roman"/>
          <w:color w:val="000000" w:themeColor="text1"/>
          <w:sz w:val="28"/>
          <w:szCs w:val="28"/>
          <w:lang w:eastAsia="ru-RU"/>
        </w:rPr>
        <w:lastRenderedPageBreak/>
        <w:t>инвалида о доступных маршрутах общественного транспорта</w:t>
      </w:r>
      <w:r w:rsidRPr="003D3B84">
        <w:rPr>
          <w:rFonts w:ascii="Arial" w:eastAsiaTheme="minorEastAsia" w:hAnsi="Arial" w:cs="Arial"/>
          <w:color w:val="000000" w:themeColor="text1"/>
          <w:sz w:val="20"/>
          <w:szCs w:val="20"/>
          <w:lang w:eastAsia="ru-RU"/>
        </w:rPr>
        <w:t>;</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надлежащее размещение носителей информации, необходимой </w:t>
      </w:r>
      <w:r w:rsidRPr="003D3B84">
        <w:rPr>
          <w:rFonts w:ascii="Times New Roman" w:eastAsiaTheme="minorEastAsia" w:hAnsi="Times New Roman" w:cs="Times New Roman"/>
          <w:color w:val="000000" w:themeColor="text1"/>
          <w:sz w:val="28"/>
          <w:szCs w:val="28"/>
          <w:lang w:eastAsia="ru-RU"/>
        </w:rPr>
        <w:br/>
        <w:t xml:space="preserve">для обеспечения беспрепятственного доступа инвалидов к объектам </w:t>
      </w:r>
      <w:r w:rsidRPr="003D3B84">
        <w:rPr>
          <w:rFonts w:ascii="Times New Roman" w:eastAsiaTheme="minorEastAsia" w:hAnsi="Times New Roman" w:cs="Times New Roman"/>
          <w:color w:val="000000" w:themeColor="text1"/>
          <w:sz w:val="28"/>
          <w:szCs w:val="28"/>
          <w:lang w:eastAsia="ru-RU"/>
        </w:rPr>
        <w:br/>
        <w:t xml:space="preserve">и государственным услугам, с учетом ограничений их жизнедеятельности, </w:t>
      </w:r>
      <w:r w:rsidRPr="003D3B84">
        <w:rPr>
          <w:rFonts w:ascii="Times New Roman" w:eastAsiaTheme="minorEastAsia" w:hAnsi="Times New Roman" w:cs="Times New Roman"/>
          <w:color w:val="000000" w:themeColor="text1"/>
          <w:sz w:val="28"/>
          <w:szCs w:val="28"/>
          <w:lang w:eastAsia="ru-RU"/>
        </w:rPr>
        <w:br/>
        <w:t>в том числе дублирование необходимой для получения государственной услуги звуковой и зрительной информации, а также надписей, знаков и иной текстовой и графической информации знаками, выполненными ре</w:t>
      </w:r>
      <w:r w:rsidR="000060FD">
        <w:rPr>
          <w:rFonts w:ascii="Times New Roman" w:eastAsiaTheme="minorEastAsia" w:hAnsi="Times New Roman" w:cs="Times New Roman"/>
          <w:color w:val="000000" w:themeColor="text1"/>
          <w:sz w:val="28"/>
          <w:szCs w:val="28"/>
          <w:lang w:eastAsia="ru-RU"/>
        </w:rPr>
        <w:t xml:space="preserve">льефно-точечным шрифтом Брайля </w:t>
      </w:r>
      <w:r w:rsidRPr="003D3B84">
        <w:rPr>
          <w:rFonts w:ascii="Times New Roman" w:eastAsiaTheme="minorEastAsia" w:hAnsi="Times New Roman" w:cs="Times New Roman"/>
          <w:color w:val="000000" w:themeColor="text1"/>
          <w:sz w:val="28"/>
          <w:szCs w:val="28"/>
          <w:lang w:eastAsia="ru-RU"/>
        </w:rPr>
        <w:t>на контрактном фоне;</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обеспечение допуска на объект, в котором предоставляется государственная услуга, собаки-проводника при наличии документа, подтверждающего ее специальное обучение, выданного по </w:t>
      </w:r>
      <w:r w:rsidRPr="003D3B84">
        <w:rPr>
          <w:rFonts w:ascii="Times New Roman" w:eastAsiaTheme="minorEastAsia" w:hAnsi="Times New Roman" w:cs="Times New Roman"/>
          <w:color w:val="000000" w:themeColor="text1"/>
          <w:sz w:val="28"/>
          <w:szCs w:val="28"/>
          <w:lang w:eastAsia="ru-RU"/>
        </w:rPr>
        <w:fldChar w:fldCharType="begin"/>
      </w:r>
      <w:r w:rsidRPr="003D3B84">
        <w:rPr>
          <w:rFonts w:ascii="Times New Roman" w:eastAsiaTheme="minorEastAsia" w:hAnsi="Times New Roman" w:cs="Times New Roman"/>
          <w:color w:val="000000" w:themeColor="text1"/>
          <w:sz w:val="28"/>
          <w:szCs w:val="28"/>
          <w:lang w:eastAsia="ru-RU"/>
        </w:rPr>
        <w:instrText xml:space="preserve"> HYPERLINK "kodeks://link/d?nd=420284816&amp;point=mark=000000000000000000000000000000000000000000000000006540IN"\o"’’Об утверждении формы документа, подтверждающего специальное обучение собаки-проводника, и порядка его выдачи’’</w:instrTex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instrText>Приказ Минтруда России от 22.06.2015 N 386н</w:instrTex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instrText>Статус: действует с 01.01.2016"</w:instrText>
      </w:r>
      <w:r w:rsidRPr="003D3B84">
        <w:rPr>
          <w:rFonts w:ascii="Times New Roman" w:eastAsiaTheme="minorEastAsia" w:hAnsi="Times New Roman" w:cs="Times New Roman"/>
          <w:color w:val="000000" w:themeColor="text1"/>
          <w:sz w:val="28"/>
          <w:szCs w:val="28"/>
          <w:lang w:eastAsia="ru-RU"/>
        </w:rPr>
        <w:fldChar w:fldCharType="separate"/>
      </w:r>
      <w:r w:rsidRPr="003D3B84">
        <w:rPr>
          <w:rFonts w:ascii="Times New Roman" w:eastAsiaTheme="minorEastAsia" w:hAnsi="Times New Roman" w:cs="Times New Roman"/>
          <w:color w:val="000000" w:themeColor="text1"/>
          <w:sz w:val="28"/>
          <w:szCs w:val="28"/>
          <w:lang w:eastAsia="ru-RU"/>
        </w:rPr>
        <w:t xml:space="preserve">форме </w:t>
      </w:r>
      <w:r w:rsidRPr="003D3B84">
        <w:rPr>
          <w:rFonts w:ascii="Times New Roman" w:eastAsiaTheme="minorEastAsia" w:hAnsi="Times New Roman" w:cs="Times New Roman"/>
          <w:color w:val="000000" w:themeColor="text1"/>
          <w:sz w:val="28"/>
          <w:szCs w:val="28"/>
          <w:lang w:eastAsia="ru-RU"/>
        </w:rPr>
        <w:fldChar w:fldCharType="end"/>
      </w:r>
      <w:r w:rsidRPr="003D3B84">
        <w:rPr>
          <w:rFonts w:ascii="Times New Roman" w:eastAsiaTheme="minorEastAsia" w:hAnsi="Times New Roman" w:cs="Times New Roman"/>
          <w:color w:val="000000" w:themeColor="text1"/>
          <w:sz w:val="28"/>
          <w:szCs w:val="28"/>
          <w:lang w:eastAsia="ru-RU"/>
        </w:rPr>
        <w:t xml:space="preserve">и в </w:t>
      </w:r>
      <w:r w:rsidRPr="003D3B84">
        <w:rPr>
          <w:rFonts w:ascii="Times New Roman" w:eastAsiaTheme="minorEastAsia" w:hAnsi="Times New Roman" w:cs="Times New Roman"/>
          <w:color w:val="000000" w:themeColor="text1"/>
          <w:sz w:val="28"/>
          <w:szCs w:val="28"/>
          <w:lang w:eastAsia="ru-RU"/>
        </w:rPr>
        <w:fldChar w:fldCharType="begin"/>
      </w:r>
      <w:r w:rsidRPr="003D3B84">
        <w:rPr>
          <w:rFonts w:ascii="Times New Roman" w:eastAsiaTheme="minorEastAsia" w:hAnsi="Times New Roman" w:cs="Times New Roman"/>
          <w:color w:val="000000" w:themeColor="text1"/>
          <w:sz w:val="28"/>
          <w:szCs w:val="28"/>
          <w:lang w:eastAsia="ru-RU"/>
        </w:rPr>
        <w:instrText xml:space="preserve"> HYPERLINK "kodeks://link/d?nd=420284816&amp;point=mark=000000000000000000000000000000000000000000000000006560IO"\o"’’Об утверждении формы документа, подтверждающего специальное обучение собаки-проводника, и порядка его выдачи’’</w:instrTex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instrText>Приказ Минтруда России от 22.06.2015 N 386н</w:instrTex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instrText>Статус: действует с 01.01.2016"</w:instrText>
      </w:r>
      <w:r w:rsidRPr="003D3B84">
        <w:rPr>
          <w:rFonts w:ascii="Times New Roman" w:eastAsiaTheme="minorEastAsia" w:hAnsi="Times New Roman" w:cs="Times New Roman"/>
          <w:color w:val="000000" w:themeColor="text1"/>
          <w:sz w:val="28"/>
          <w:szCs w:val="28"/>
          <w:lang w:eastAsia="ru-RU"/>
        </w:rPr>
        <w:fldChar w:fldCharType="separate"/>
      </w:r>
      <w:r w:rsidRPr="003D3B84">
        <w:rPr>
          <w:rFonts w:ascii="Times New Roman" w:eastAsiaTheme="minorEastAsia" w:hAnsi="Times New Roman" w:cs="Times New Roman"/>
          <w:color w:val="000000" w:themeColor="text1"/>
          <w:sz w:val="28"/>
          <w:szCs w:val="28"/>
          <w:lang w:eastAsia="ru-RU"/>
        </w:rPr>
        <w:t>порядке</w:t>
      </w:r>
      <w:r w:rsidRPr="003D3B84">
        <w:rPr>
          <w:rFonts w:ascii="Times New Roman" w:eastAsiaTheme="minorEastAsia" w:hAnsi="Times New Roman" w:cs="Times New Roman"/>
          <w:color w:val="000000" w:themeColor="text1"/>
          <w:sz w:val="28"/>
          <w:szCs w:val="28"/>
          <w:lang w:eastAsia="ru-RU"/>
        </w:rPr>
        <w:fldChar w:fldCharType="end"/>
      </w:r>
      <w:r w:rsidRPr="003D3B84">
        <w:rPr>
          <w:rFonts w:ascii="Times New Roman" w:eastAsiaTheme="minorEastAsia" w:hAnsi="Times New Roman" w:cs="Times New Roman"/>
          <w:color w:val="000000" w:themeColor="text1"/>
          <w:sz w:val="28"/>
          <w:szCs w:val="28"/>
          <w:lang w:eastAsia="ru-RU"/>
        </w:rPr>
        <w:t xml:space="preserve">, утвержденном </w:t>
      </w:r>
      <w:r w:rsidRPr="003D3B84">
        <w:rPr>
          <w:rFonts w:ascii="Times New Roman" w:eastAsiaTheme="minorEastAsia" w:hAnsi="Times New Roman" w:cs="Times New Roman"/>
          <w:color w:val="000000" w:themeColor="text1"/>
          <w:sz w:val="28"/>
          <w:szCs w:val="28"/>
          <w:lang w:eastAsia="ru-RU"/>
        </w:rPr>
        <w:fldChar w:fldCharType="begin"/>
      </w:r>
      <w:r w:rsidRPr="003D3B84">
        <w:rPr>
          <w:rFonts w:ascii="Times New Roman" w:eastAsiaTheme="minorEastAsia" w:hAnsi="Times New Roman" w:cs="Times New Roman"/>
          <w:color w:val="000000" w:themeColor="text1"/>
          <w:sz w:val="28"/>
          <w:szCs w:val="28"/>
          <w:lang w:eastAsia="ru-RU"/>
        </w:rPr>
        <w:instrText xml:space="preserve"> HYPERLINK "kodeks://link/d?nd=420284816"\o"’’Об утверждении формы документа, подтверждающего специальное обучение собаки-проводника, и порядка его выдачи’’</w:instrTex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instrText>Приказ Минтруда России от 22.06.2015 N 386н</w:instrTex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instrText>Статус: действует с 01.01.2016"</w:instrText>
      </w:r>
      <w:r w:rsidRPr="003D3B84">
        <w:rPr>
          <w:rFonts w:ascii="Times New Roman" w:eastAsiaTheme="minorEastAsia" w:hAnsi="Times New Roman" w:cs="Times New Roman"/>
          <w:color w:val="000000" w:themeColor="text1"/>
          <w:sz w:val="28"/>
          <w:szCs w:val="28"/>
          <w:lang w:eastAsia="ru-RU"/>
        </w:rPr>
        <w:fldChar w:fldCharType="separate"/>
      </w:r>
      <w:r w:rsidRPr="003D3B84">
        <w:rPr>
          <w:rFonts w:ascii="Times New Roman" w:eastAsiaTheme="minorEastAsia" w:hAnsi="Times New Roman" w:cs="Times New Roman"/>
          <w:color w:val="000000" w:themeColor="text1"/>
          <w:sz w:val="28"/>
          <w:szCs w:val="28"/>
          <w:lang w:eastAsia="ru-RU"/>
        </w:rPr>
        <w:t>приказом Министерства труда и социальной защиты населения Российской Федерации от 22.06.2015 № 386н</w:t>
      </w:r>
      <w:r w:rsidRPr="003D3B84">
        <w:rPr>
          <w:rFonts w:ascii="Times New Roman" w:eastAsiaTheme="minorEastAsia" w:hAnsi="Times New Roman" w:cs="Times New Roman"/>
          <w:color w:val="000000" w:themeColor="text1"/>
          <w:sz w:val="28"/>
          <w:szCs w:val="28"/>
          <w:lang w:eastAsia="ru-RU"/>
        </w:rPr>
        <w:fldChar w:fldCharType="end"/>
      </w:r>
      <w:r w:rsidRPr="003D3B84">
        <w:rPr>
          <w:rFonts w:ascii="Times New Roman" w:eastAsiaTheme="minorEastAsia" w:hAnsi="Times New Roman" w:cs="Times New Roman"/>
          <w:color w:val="000000" w:themeColor="text1"/>
          <w:sz w:val="28"/>
          <w:szCs w:val="28"/>
          <w:lang w:eastAsia="ru-RU"/>
        </w:rPr>
        <w:t>.</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2.1</w:t>
      </w:r>
      <w:r w:rsidR="00410BFC" w:rsidRPr="003D3B84">
        <w:rPr>
          <w:rFonts w:ascii="Times New Roman" w:eastAsiaTheme="minorEastAsia" w:hAnsi="Times New Roman" w:cs="Times New Roman"/>
          <w:color w:val="000000" w:themeColor="text1"/>
          <w:sz w:val="28"/>
          <w:szCs w:val="28"/>
          <w:lang w:eastAsia="ru-RU"/>
        </w:rPr>
        <w:t>7</w:t>
      </w:r>
      <w:r w:rsidRPr="003D3B84">
        <w:rPr>
          <w:rFonts w:ascii="Times New Roman" w:eastAsiaTheme="minorEastAsia" w:hAnsi="Times New Roman" w:cs="Times New Roman"/>
          <w:color w:val="000000" w:themeColor="text1"/>
          <w:sz w:val="28"/>
          <w:szCs w:val="28"/>
          <w:lang w:eastAsia="ru-RU"/>
        </w:rPr>
        <w:t>.9. Председателем Комитета обеспечивается создание инвалидам следующих условий доступности услуг в соответствии с требованиями, установленными нормативными правовыми актами:</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оказание инвалидам помощи, необходимой для получения в доступной для них форме информации о правилах предоставления государственной услуги, </w:t>
      </w:r>
      <w:r w:rsidR="00291826" w:rsidRPr="003D3B84">
        <w:rPr>
          <w:rFonts w:ascii="Times New Roman" w:eastAsiaTheme="minorEastAsia" w:hAnsi="Times New Roman" w:cs="Times New Roman"/>
          <w:color w:val="000000" w:themeColor="text1"/>
          <w:sz w:val="28"/>
          <w:szCs w:val="28"/>
          <w:lang w:eastAsia="ru-RU"/>
        </w:rPr>
        <w:br/>
      </w:r>
      <w:r w:rsidRPr="003D3B84">
        <w:rPr>
          <w:rFonts w:ascii="Times New Roman" w:eastAsiaTheme="minorEastAsia" w:hAnsi="Times New Roman" w:cs="Times New Roman"/>
          <w:color w:val="000000" w:themeColor="text1"/>
          <w:sz w:val="28"/>
          <w:szCs w:val="28"/>
          <w:lang w:eastAsia="ru-RU"/>
        </w:rPr>
        <w:t>в том числе об оформлении необходимых для получения государственной услуги документов, о совершении ими других необходимых для получения услуги действий;</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обеспечение для лиц со стойким нарушением функции слуха допуска сурдопереводчика, для лиц с одновременным стойким нарушением функций зрения и слуха доступа тифлосурдопереводчика.</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Оказание работниками Комитета иной необходимой инвалидам помощи </w:t>
      </w:r>
      <w:r w:rsidRPr="003D3B84">
        <w:rPr>
          <w:rFonts w:ascii="Times New Roman" w:eastAsiaTheme="minorEastAsia" w:hAnsi="Times New Roman" w:cs="Times New Roman"/>
          <w:color w:val="000000" w:themeColor="text1"/>
          <w:sz w:val="28"/>
          <w:szCs w:val="28"/>
          <w:lang w:eastAsia="ru-RU"/>
        </w:rPr>
        <w:br/>
        <w:t>в преодолении барьеров, мешающих получению ими услуг наравне с другими лицами;</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Наличие копий документов, объявлений, инструкций о порядке предоставления государственной услуги (в том числе на информационном стенде), выполненных рельефно-точечным шрифтом Брайля и на контрастном фоне, а также аудиоконтура в местах ожидания и приема заявителей.</w:t>
      </w:r>
    </w:p>
    <w:p w:rsidR="009D052C" w:rsidRPr="003D3B84" w:rsidRDefault="00410BFC" w:rsidP="00410BFC">
      <w:pPr>
        <w:widowControl w:val="0"/>
        <w:tabs>
          <w:tab w:val="left" w:pos="1317"/>
        </w:tabs>
        <w:spacing w:after="0" w:line="240" w:lineRule="auto"/>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          2.18.</w:t>
      </w:r>
      <w:r w:rsidR="009D052C" w:rsidRPr="003D3B84">
        <w:rPr>
          <w:rFonts w:ascii="Times New Roman" w:eastAsiaTheme="minorEastAsia" w:hAnsi="Times New Roman" w:cs="Times New Roman"/>
          <w:color w:val="000000" w:themeColor="text1"/>
          <w:sz w:val="28"/>
          <w:szCs w:val="28"/>
          <w:lang w:eastAsia="ru-RU"/>
        </w:rPr>
        <w:t>Показатели доступности и качества государственной услуги.</w:t>
      </w:r>
    </w:p>
    <w:p w:rsidR="009D052C" w:rsidRPr="003D3B84" w:rsidRDefault="009D052C" w:rsidP="009D052C">
      <w:pPr>
        <w:widowControl w:val="0"/>
        <w:tabs>
          <w:tab w:val="left" w:pos="1317"/>
        </w:tabs>
        <w:spacing w:after="0" w:line="240" w:lineRule="auto"/>
        <w:ind w:firstLine="709"/>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2.1</w:t>
      </w:r>
      <w:r w:rsidR="00410BFC" w:rsidRPr="003D3B84">
        <w:rPr>
          <w:rFonts w:ascii="Times New Roman" w:eastAsiaTheme="minorEastAsia" w:hAnsi="Times New Roman" w:cs="Times New Roman"/>
          <w:color w:val="000000" w:themeColor="text1"/>
          <w:sz w:val="28"/>
          <w:szCs w:val="28"/>
          <w:lang w:eastAsia="ru-RU"/>
        </w:rPr>
        <w:t>8</w:t>
      </w:r>
      <w:r w:rsidRPr="003D3B84">
        <w:rPr>
          <w:rFonts w:ascii="Times New Roman" w:eastAsiaTheme="minorEastAsia" w:hAnsi="Times New Roman" w:cs="Times New Roman"/>
          <w:color w:val="000000" w:themeColor="text1"/>
          <w:sz w:val="28"/>
          <w:szCs w:val="28"/>
          <w:lang w:eastAsia="ru-RU"/>
        </w:rPr>
        <w:t xml:space="preserve">.1. </w:t>
      </w:r>
      <w:bookmarkStart w:id="2" w:name="bookmark55"/>
      <w:bookmarkEnd w:id="2"/>
      <w:r w:rsidRPr="003D3B84">
        <w:rPr>
          <w:rFonts w:ascii="Times New Roman" w:eastAsiaTheme="minorEastAsia" w:hAnsi="Times New Roman" w:cs="Times New Roman"/>
          <w:color w:val="000000" w:themeColor="text1"/>
          <w:sz w:val="28"/>
          <w:szCs w:val="28"/>
          <w:lang w:eastAsia="ru-RU"/>
        </w:rPr>
        <w:t xml:space="preserve">Количество взаимодействий заявителя с должностными лицами при предоставлении государственной услуги </w:t>
      </w:r>
      <w:r w:rsidRPr="003D3B84">
        <w:rPr>
          <w:rFonts w:ascii="Times New Roman" w:eastAsiaTheme="minorEastAsia" w:hAnsi="Times New Roman" w:cs="Times New Roman"/>
          <w:iCs/>
          <w:color w:val="000000" w:themeColor="text1"/>
          <w:sz w:val="28"/>
          <w:szCs w:val="28"/>
          <w:lang w:eastAsia="ru-RU"/>
        </w:rPr>
        <w:t>- 0</w:t>
      </w:r>
      <w:r w:rsidRPr="003D3B84">
        <w:rPr>
          <w:rFonts w:ascii="Times New Roman" w:eastAsiaTheme="minorEastAsia" w:hAnsi="Times New Roman" w:cs="Times New Roman"/>
          <w:color w:val="000000" w:themeColor="text1"/>
          <w:sz w:val="28"/>
          <w:szCs w:val="28"/>
          <w:lang w:eastAsia="ru-RU"/>
        </w:rPr>
        <w:t>;</w:t>
      </w:r>
    </w:p>
    <w:p w:rsidR="009D052C" w:rsidRPr="003D3B84" w:rsidRDefault="00C63AAA" w:rsidP="00C63AAA">
      <w:pPr>
        <w:widowControl w:val="0"/>
        <w:spacing w:after="0" w:line="240" w:lineRule="auto"/>
        <w:ind w:firstLine="708"/>
        <w:contextualSpacing/>
        <w:jc w:val="both"/>
        <w:rPr>
          <w:rFonts w:ascii="Times New Roman" w:eastAsiaTheme="minorEastAsia" w:hAnsi="Times New Roman" w:cs="Times New Roman"/>
          <w:color w:val="000000" w:themeColor="text1"/>
          <w:sz w:val="28"/>
          <w:szCs w:val="28"/>
          <w:lang w:eastAsia="ru-RU"/>
        </w:rPr>
      </w:pPr>
      <w:bookmarkStart w:id="3" w:name="bookmark56"/>
      <w:bookmarkEnd w:id="3"/>
      <w:r w:rsidRPr="003D3B84">
        <w:rPr>
          <w:rFonts w:ascii="Times New Roman" w:eastAsiaTheme="minorEastAsia" w:hAnsi="Times New Roman" w:cs="Times New Roman"/>
          <w:color w:val="000000" w:themeColor="text1"/>
          <w:sz w:val="28"/>
          <w:szCs w:val="28"/>
          <w:lang w:eastAsia="ru-RU"/>
        </w:rPr>
        <w:t>2.18.2.</w:t>
      </w:r>
      <w:r w:rsidR="009D052C" w:rsidRPr="003D3B84">
        <w:rPr>
          <w:rFonts w:ascii="Times New Roman" w:eastAsiaTheme="minorEastAsia" w:hAnsi="Times New Roman" w:cs="Times New Roman"/>
          <w:color w:val="000000" w:themeColor="text1"/>
          <w:sz w:val="28"/>
          <w:szCs w:val="28"/>
          <w:lang w:eastAsia="ru-RU"/>
        </w:rPr>
        <w:t xml:space="preserve">Продолжительность взаимодействий </w:t>
      </w:r>
      <w:r w:rsidR="009D052C" w:rsidRPr="003D3B84">
        <w:rPr>
          <w:rFonts w:ascii="Times New Roman" w:eastAsiaTheme="minorEastAsia" w:hAnsi="Times New Roman" w:cs="Times New Roman"/>
          <w:iCs/>
          <w:color w:val="000000" w:themeColor="text1"/>
          <w:sz w:val="28"/>
          <w:szCs w:val="28"/>
          <w:lang w:eastAsia="ru-RU"/>
        </w:rPr>
        <w:t xml:space="preserve">– 0 </w:t>
      </w:r>
      <w:r w:rsidR="009D052C" w:rsidRPr="003D3B84">
        <w:rPr>
          <w:rFonts w:ascii="Times New Roman" w:eastAsiaTheme="minorEastAsia" w:hAnsi="Times New Roman" w:cs="Times New Roman"/>
          <w:color w:val="000000" w:themeColor="text1"/>
          <w:sz w:val="28"/>
          <w:szCs w:val="28"/>
          <w:lang w:eastAsia="ru-RU"/>
        </w:rPr>
        <w:t>минут (</w:t>
      </w:r>
      <w:r w:rsidR="009D052C" w:rsidRPr="003D3B84">
        <w:rPr>
          <w:rFonts w:ascii="Times New Roman" w:hAnsi="Times New Roman" w:cs="Times New Roman"/>
          <w:color w:val="000000" w:themeColor="text1"/>
          <w:sz w:val="28"/>
          <w:szCs w:val="28"/>
        </w:rPr>
        <w:t>услуга предоставляется в электронной форме;</w:t>
      </w:r>
    </w:p>
    <w:p w:rsidR="00C63AAA" w:rsidRPr="003D3B84" w:rsidRDefault="009D052C" w:rsidP="00C63AAA">
      <w:pPr>
        <w:widowControl w:val="0"/>
        <w:tabs>
          <w:tab w:val="left" w:pos="1490"/>
        </w:tabs>
        <w:spacing w:after="0" w:line="240" w:lineRule="auto"/>
        <w:ind w:left="142" w:firstLine="567"/>
        <w:jc w:val="both"/>
        <w:rPr>
          <w:rFonts w:ascii="Times New Roman" w:eastAsiaTheme="minorEastAsia" w:hAnsi="Times New Roman" w:cs="Times New Roman"/>
          <w:color w:val="000000" w:themeColor="text1"/>
          <w:sz w:val="28"/>
          <w:szCs w:val="28"/>
          <w:lang w:eastAsia="ru-RU"/>
        </w:rPr>
      </w:pPr>
      <w:bookmarkStart w:id="4" w:name="bookmark57"/>
      <w:bookmarkEnd w:id="4"/>
      <w:r w:rsidRPr="003D3B84">
        <w:rPr>
          <w:rFonts w:ascii="Times New Roman" w:eastAsiaTheme="minorEastAsia" w:hAnsi="Times New Roman" w:cs="Times New Roman"/>
          <w:color w:val="000000" w:themeColor="text1"/>
          <w:sz w:val="28"/>
          <w:szCs w:val="28"/>
          <w:lang w:eastAsia="ru-RU"/>
        </w:rPr>
        <w:t>2.1</w:t>
      </w:r>
      <w:r w:rsidR="00C63AAA" w:rsidRPr="003D3B84">
        <w:rPr>
          <w:rFonts w:ascii="Times New Roman" w:eastAsiaTheme="minorEastAsia" w:hAnsi="Times New Roman" w:cs="Times New Roman"/>
          <w:color w:val="000000" w:themeColor="text1"/>
          <w:sz w:val="28"/>
          <w:szCs w:val="28"/>
          <w:lang w:eastAsia="ru-RU"/>
        </w:rPr>
        <w:t>8</w:t>
      </w:r>
      <w:r w:rsidRPr="003D3B84">
        <w:rPr>
          <w:rFonts w:ascii="Times New Roman" w:eastAsiaTheme="minorEastAsia" w:hAnsi="Times New Roman" w:cs="Times New Roman"/>
          <w:color w:val="000000" w:themeColor="text1"/>
          <w:sz w:val="28"/>
          <w:szCs w:val="28"/>
          <w:lang w:eastAsia="ru-RU"/>
        </w:rPr>
        <w:t>.3. Предусмотрено информирование заявителя о ходе предоставления государственной услуги, в том числе</w:t>
      </w:r>
      <w:r w:rsidR="00653DDC" w:rsidRPr="003D3B84">
        <w:rPr>
          <w:rFonts w:ascii="Times New Roman" w:eastAsiaTheme="minorEastAsia" w:hAnsi="Times New Roman" w:cs="Times New Roman"/>
          <w:color w:val="000000" w:themeColor="text1"/>
          <w:sz w:val="28"/>
          <w:szCs w:val="28"/>
          <w:lang w:eastAsia="ru-RU"/>
        </w:rPr>
        <w:t xml:space="preserve"> с использованием информационно-коммуникационных технологий</w:t>
      </w:r>
      <w:r w:rsidRPr="003D3B84">
        <w:rPr>
          <w:rFonts w:ascii="Times New Roman" w:eastAsiaTheme="minorEastAsia" w:hAnsi="Times New Roman" w:cs="Times New Roman"/>
          <w:color w:val="000000" w:themeColor="text1"/>
          <w:sz w:val="28"/>
          <w:szCs w:val="28"/>
          <w:lang w:eastAsia="ru-RU"/>
        </w:rPr>
        <w:t xml:space="preserve"> </w:t>
      </w:r>
      <w:r w:rsidRPr="003D3B84">
        <w:rPr>
          <w:rFonts w:ascii="Times New Roman" w:eastAsiaTheme="minorEastAsia" w:hAnsi="Times New Roman" w:cs="Times New Roman"/>
          <w:i/>
          <w:iCs/>
          <w:color w:val="000000" w:themeColor="text1"/>
          <w:sz w:val="28"/>
          <w:szCs w:val="28"/>
          <w:lang w:eastAsia="ru-RU"/>
        </w:rPr>
        <w:t>-</w:t>
      </w:r>
      <w:r w:rsidRPr="003D3B84">
        <w:rPr>
          <w:rFonts w:ascii="Times New Roman" w:eastAsiaTheme="minorEastAsia" w:hAnsi="Times New Roman" w:cs="Times New Roman"/>
          <w:color w:val="000000" w:themeColor="text1"/>
          <w:sz w:val="28"/>
          <w:szCs w:val="28"/>
          <w:lang w:eastAsia="ru-RU"/>
        </w:rPr>
        <w:t xml:space="preserve"> да (по всем статусам решений);</w:t>
      </w:r>
      <w:bookmarkStart w:id="5" w:name="bookmark58"/>
      <w:bookmarkEnd w:id="5"/>
    </w:p>
    <w:p w:rsidR="009D052C" w:rsidRPr="003D3B84" w:rsidRDefault="00C63AAA" w:rsidP="00C63AAA">
      <w:pPr>
        <w:widowControl w:val="0"/>
        <w:tabs>
          <w:tab w:val="left" w:pos="1490"/>
        </w:tabs>
        <w:spacing w:after="0" w:line="240" w:lineRule="auto"/>
        <w:ind w:left="142" w:firstLine="567"/>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2.18.4.</w:t>
      </w:r>
      <w:r w:rsidR="009D052C" w:rsidRPr="003D3B84">
        <w:rPr>
          <w:rFonts w:ascii="Times New Roman" w:eastAsiaTheme="minorEastAsia" w:hAnsi="Times New Roman" w:cs="Times New Roman"/>
          <w:color w:val="000000" w:themeColor="text1"/>
          <w:sz w:val="28"/>
          <w:szCs w:val="28"/>
          <w:lang w:eastAsia="ru-RU"/>
        </w:rPr>
        <w:t>Способы предоставления государственной услуги заявителю:</w:t>
      </w:r>
    </w:p>
    <w:p w:rsidR="009D052C" w:rsidRPr="003D3B84" w:rsidRDefault="009D052C" w:rsidP="009D052C">
      <w:pPr>
        <w:widowControl w:val="0"/>
        <w:autoSpaceDE w:val="0"/>
        <w:autoSpaceDN w:val="0"/>
        <w:adjustRightInd w:val="0"/>
        <w:spacing w:after="0" w:line="240" w:lineRule="auto"/>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в электронной форме посредством Портала.</w:t>
      </w:r>
    </w:p>
    <w:p w:rsidR="00C63AAA" w:rsidRPr="003D3B84" w:rsidRDefault="00C63AAA" w:rsidP="00C63AAA">
      <w:pPr>
        <w:widowControl w:val="0"/>
        <w:tabs>
          <w:tab w:val="left" w:pos="709"/>
        </w:tabs>
        <w:spacing w:after="0" w:line="240" w:lineRule="auto"/>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ab/>
        <w:t>2.19</w:t>
      </w:r>
      <w:r w:rsidR="009D052C" w:rsidRPr="003D3B84">
        <w:rPr>
          <w:rFonts w:ascii="Times New Roman" w:eastAsiaTheme="minorEastAsia" w:hAnsi="Times New Roman" w:cs="Times New Roman"/>
          <w:color w:val="000000" w:themeColor="text1"/>
          <w:sz w:val="28"/>
          <w:szCs w:val="28"/>
          <w:lang w:eastAsia="ru-RU"/>
        </w:rPr>
        <w:t>. Иные требования, в том числе учитывающие особенности предоставления государственной услуги по экстерриториальному принципу</w:t>
      </w:r>
      <w:r w:rsidR="009D052C" w:rsidRPr="003D3B84">
        <w:rPr>
          <w:rFonts w:ascii="Times New Roman" w:eastAsiaTheme="minorEastAsia" w:hAnsi="Times New Roman" w:cs="Times New Roman"/>
          <w:color w:val="000000" w:themeColor="text1"/>
          <w:sz w:val="28"/>
          <w:szCs w:val="28"/>
          <w:vertAlign w:val="superscript"/>
          <w:lang w:eastAsia="ru-RU"/>
        </w:rPr>
        <w:t xml:space="preserve"> </w:t>
      </w:r>
      <w:r w:rsidR="009D052C" w:rsidRPr="003D3B84">
        <w:rPr>
          <w:rFonts w:ascii="Times New Roman" w:eastAsiaTheme="minorEastAsia" w:hAnsi="Times New Roman" w:cs="Times New Roman"/>
          <w:color w:val="000000" w:themeColor="text1"/>
          <w:sz w:val="28"/>
          <w:szCs w:val="28"/>
          <w:vertAlign w:val="superscript"/>
          <w:lang w:eastAsia="ru-RU"/>
        </w:rPr>
        <w:br/>
      </w:r>
      <w:r w:rsidR="009D052C" w:rsidRPr="003D3B84">
        <w:rPr>
          <w:rFonts w:ascii="Times New Roman" w:eastAsiaTheme="minorEastAsia" w:hAnsi="Times New Roman" w:cs="Times New Roman"/>
          <w:color w:val="000000" w:themeColor="text1"/>
          <w:sz w:val="28"/>
          <w:szCs w:val="28"/>
          <w:lang w:eastAsia="ru-RU"/>
        </w:rPr>
        <w:t>и особенности предоставления государственной услуги в электронной форме.</w:t>
      </w:r>
      <w:bookmarkStart w:id="6" w:name="bookmark60"/>
      <w:bookmarkEnd w:id="6"/>
    </w:p>
    <w:p w:rsidR="009D052C" w:rsidRPr="003D3B84" w:rsidRDefault="00C63AAA" w:rsidP="00C63AAA">
      <w:pPr>
        <w:widowControl w:val="0"/>
        <w:tabs>
          <w:tab w:val="left" w:pos="709"/>
        </w:tabs>
        <w:spacing w:after="0" w:line="240" w:lineRule="auto"/>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ab/>
        <w:t>2.19.1.</w:t>
      </w:r>
      <w:r w:rsidR="009D052C" w:rsidRPr="003D3B84">
        <w:rPr>
          <w:rFonts w:ascii="Times New Roman" w:eastAsiaTheme="minorEastAsia" w:hAnsi="Times New Roman" w:cs="Times New Roman"/>
          <w:color w:val="000000" w:themeColor="text1"/>
          <w:sz w:val="28"/>
          <w:szCs w:val="28"/>
          <w:lang w:eastAsia="ru-RU"/>
        </w:rPr>
        <w:t xml:space="preserve">Особенности предоставления государственной услуги </w:t>
      </w:r>
      <w:r w:rsidR="009D052C" w:rsidRPr="003D3B84">
        <w:rPr>
          <w:rFonts w:ascii="Times New Roman" w:eastAsiaTheme="minorEastAsia" w:hAnsi="Times New Roman" w:cs="Times New Roman"/>
          <w:color w:val="000000" w:themeColor="text1"/>
          <w:sz w:val="28"/>
          <w:szCs w:val="28"/>
          <w:lang w:eastAsia="ru-RU"/>
        </w:rPr>
        <w:br/>
      </w:r>
      <w:r w:rsidR="009D052C" w:rsidRPr="003D3B84">
        <w:rPr>
          <w:rFonts w:ascii="Times New Roman" w:eastAsiaTheme="minorEastAsia" w:hAnsi="Times New Roman" w:cs="Times New Roman"/>
          <w:color w:val="000000" w:themeColor="text1"/>
          <w:sz w:val="28"/>
          <w:szCs w:val="28"/>
          <w:lang w:eastAsia="ru-RU"/>
        </w:rPr>
        <w:lastRenderedPageBreak/>
        <w:t>по экстерриториальному принципу.</w:t>
      </w:r>
    </w:p>
    <w:p w:rsidR="009D052C" w:rsidRPr="003D3B84" w:rsidRDefault="009D052C" w:rsidP="009D052C">
      <w:pPr>
        <w:widowControl w:val="0"/>
        <w:pBdr>
          <w:top w:val="nil"/>
          <w:left w:val="nil"/>
          <w:bottom w:val="nil"/>
          <w:right w:val="nil"/>
          <w:between w:val="nil"/>
        </w:pBdr>
        <w:autoSpaceDE w:val="0"/>
        <w:autoSpaceDN w:val="0"/>
        <w:adjustRightInd w:val="0"/>
        <w:spacing w:after="0" w:line="240" w:lineRule="auto"/>
        <w:ind w:firstLine="720"/>
        <w:jc w:val="both"/>
        <w:rPr>
          <w:rFonts w:ascii="Times New Roman" w:eastAsia="Times New Roman" w:hAnsi="Times New Roman" w:cs="Times New Roman"/>
          <w:color w:val="000000" w:themeColor="text1"/>
          <w:sz w:val="28"/>
          <w:szCs w:val="28"/>
          <w:lang w:eastAsia="ru-RU"/>
        </w:rPr>
      </w:pPr>
      <w:bookmarkStart w:id="7" w:name="bookmark61"/>
      <w:bookmarkEnd w:id="7"/>
      <w:r w:rsidRPr="003D3B84">
        <w:rPr>
          <w:rFonts w:ascii="Times New Roman" w:eastAsia="Times New Roman" w:hAnsi="Times New Roman" w:cs="Times New Roman"/>
          <w:color w:val="000000" w:themeColor="text1"/>
          <w:sz w:val="28"/>
          <w:szCs w:val="28"/>
          <w:lang w:eastAsia="ru-RU"/>
        </w:rPr>
        <w:t xml:space="preserve">Государственная услуга по экстерриториальному принципу </w:t>
      </w:r>
      <w:r w:rsidRPr="003D3B84">
        <w:rPr>
          <w:rFonts w:ascii="Times New Roman" w:eastAsia="Times New Roman" w:hAnsi="Times New Roman" w:cs="Times New Roman"/>
          <w:color w:val="000000" w:themeColor="text1"/>
          <w:sz w:val="28"/>
          <w:szCs w:val="28"/>
          <w:lang w:eastAsia="ru-RU"/>
        </w:rPr>
        <w:br/>
        <w:t>не предоставляется.</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2.1</w:t>
      </w:r>
      <w:r w:rsidR="00C63AAA" w:rsidRPr="003D3B84">
        <w:rPr>
          <w:rFonts w:ascii="Times New Roman" w:eastAsiaTheme="minorEastAsia" w:hAnsi="Times New Roman" w:cs="Times New Roman"/>
          <w:color w:val="000000" w:themeColor="text1"/>
          <w:sz w:val="28"/>
          <w:szCs w:val="28"/>
          <w:lang w:eastAsia="ru-RU"/>
        </w:rPr>
        <w:t>9</w:t>
      </w:r>
      <w:r w:rsidRPr="003D3B84">
        <w:rPr>
          <w:rFonts w:ascii="Times New Roman" w:eastAsiaTheme="minorEastAsia" w:hAnsi="Times New Roman" w:cs="Times New Roman"/>
          <w:color w:val="000000" w:themeColor="text1"/>
          <w:sz w:val="28"/>
          <w:szCs w:val="28"/>
          <w:lang w:eastAsia="ru-RU"/>
        </w:rPr>
        <w:t xml:space="preserve">.2.Особенности предоставления государственной услуги </w:t>
      </w:r>
      <w:r w:rsidRPr="003D3B84">
        <w:rPr>
          <w:rFonts w:ascii="Times New Roman" w:eastAsiaTheme="minorEastAsia" w:hAnsi="Times New Roman" w:cs="Times New Roman"/>
          <w:color w:val="000000" w:themeColor="text1"/>
          <w:sz w:val="28"/>
          <w:szCs w:val="28"/>
          <w:lang w:eastAsia="ru-RU"/>
        </w:rPr>
        <w:br/>
        <w:t>в электронной форме.</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Для обеспечения возможности подачи в электронной форме запроса </w:t>
      </w:r>
      <w:r w:rsidRPr="003D3B84">
        <w:rPr>
          <w:rFonts w:ascii="Times New Roman" w:eastAsiaTheme="minorEastAsia" w:hAnsi="Times New Roman" w:cs="Times New Roman"/>
          <w:color w:val="000000" w:themeColor="text1"/>
          <w:sz w:val="28"/>
          <w:szCs w:val="28"/>
          <w:lang w:eastAsia="ru-RU"/>
        </w:rPr>
        <w:br/>
        <w:t xml:space="preserve">и документов, необходимых для предоставления государственной услуги, заявитель должен иметь ключ простой электронной подписи (обязателен для всех категорий заявителей - физических </w:t>
      </w:r>
      <w:r w:rsidR="00653DDC" w:rsidRPr="003D3B84">
        <w:rPr>
          <w:rFonts w:ascii="Times New Roman" w:eastAsiaTheme="minorEastAsia" w:hAnsi="Times New Roman" w:cs="Times New Roman"/>
          <w:color w:val="000000" w:themeColor="text1"/>
          <w:sz w:val="28"/>
          <w:szCs w:val="28"/>
          <w:lang w:eastAsia="ru-RU"/>
        </w:rPr>
        <w:t>и юридических лиц</w:t>
      </w:r>
      <w:r w:rsidRPr="003D3B84">
        <w:rPr>
          <w:rFonts w:ascii="Times New Roman" w:eastAsiaTheme="minorEastAsia" w:hAnsi="Times New Roman" w:cs="Times New Roman"/>
          <w:color w:val="000000" w:themeColor="text1"/>
          <w:sz w:val="28"/>
          <w:szCs w:val="28"/>
          <w:lang w:eastAsia="ru-RU"/>
        </w:rPr>
        <w:t xml:space="preserve">) и ключ усиленной квалифицированной электронной подписи, полученный в одном </w:t>
      </w:r>
      <w:r w:rsidRPr="003D3B84">
        <w:rPr>
          <w:rFonts w:ascii="Times New Roman" w:eastAsiaTheme="minorEastAsia" w:hAnsi="Times New Roman" w:cs="Times New Roman"/>
          <w:color w:val="000000" w:themeColor="text1"/>
          <w:sz w:val="28"/>
          <w:szCs w:val="28"/>
          <w:lang w:eastAsia="ru-RU"/>
        </w:rPr>
        <w:br/>
        <w:t>из сертифицированных удостоверяющих центров</w:t>
      </w:r>
      <w:r w:rsidRPr="003D3B84">
        <w:rPr>
          <w:rFonts w:ascii="Times New Roman" w:eastAsiaTheme="minorEastAsia" w:hAnsi="Times New Roman" w:cs="Times New Roman"/>
          <w:color w:val="000000" w:themeColor="text1"/>
          <w:sz w:val="28"/>
          <w:szCs w:val="28"/>
          <w:vertAlign w:val="superscript"/>
          <w:lang w:eastAsia="ru-RU"/>
        </w:rPr>
        <w:footnoteReference w:id="9"/>
      </w:r>
      <w:r w:rsidRPr="003D3B84">
        <w:rPr>
          <w:rFonts w:ascii="Times New Roman" w:eastAsiaTheme="minorEastAsia" w:hAnsi="Times New Roman" w:cs="Times New Roman"/>
          <w:color w:val="000000" w:themeColor="text1"/>
          <w:sz w:val="28"/>
          <w:szCs w:val="28"/>
          <w:lang w:eastAsia="ru-RU"/>
        </w:rPr>
        <w:t xml:space="preserve"> (обязателен в случае если заявитель является руководителем или представителем юридического лица). Для получения ключа простой электронной подписи (далее - простая электронная подпись) заявителю необходимо пройти процедуру регистрации в федеральной государственной информационной системе «Единая система идентификации </w:t>
      </w:r>
      <w:r w:rsidR="00291826" w:rsidRPr="003D3B84">
        <w:rPr>
          <w:rFonts w:ascii="Times New Roman" w:eastAsiaTheme="minorEastAsia" w:hAnsi="Times New Roman" w:cs="Times New Roman"/>
          <w:color w:val="000000" w:themeColor="text1"/>
          <w:sz w:val="28"/>
          <w:szCs w:val="28"/>
          <w:lang w:eastAsia="ru-RU"/>
        </w:rPr>
        <w:br/>
      </w:r>
      <w:r w:rsidRPr="003D3B84">
        <w:rPr>
          <w:rFonts w:ascii="Times New Roman" w:eastAsiaTheme="minorEastAsia" w:hAnsi="Times New Roman" w:cs="Times New Roman"/>
          <w:color w:val="000000" w:themeColor="text1"/>
          <w:sz w:val="28"/>
          <w:szCs w:val="28"/>
          <w:lang w:eastAsia="ru-RU"/>
        </w:rPr>
        <w:t xml:space="preserve">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Информация о способах и порядке регистрации в ЕСИА представлена на Портале (доменное имя сайта в сети </w:t>
      </w:r>
      <w:r w:rsidR="00291826" w:rsidRPr="003D3B84">
        <w:rPr>
          <w:rFonts w:ascii="Times New Roman" w:eastAsiaTheme="minorEastAsia" w:hAnsi="Times New Roman" w:cs="Times New Roman"/>
          <w:color w:val="000000" w:themeColor="text1"/>
          <w:sz w:val="28"/>
          <w:szCs w:val="28"/>
          <w:lang w:eastAsia="ru-RU"/>
        </w:rPr>
        <w:br/>
      </w:r>
      <w:r w:rsidRPr="003D3B84">
        <w:rPr>
          <w:rFonts w:ascii="Times New Roman" w:eastAsiaTheme="minorEastAsia" w:hAnsi="Times New Roman" w:cs="Times New Roman"/>
          <w:color w:val="000000" w:themeColor="text1"/>
          <w:sz w:val="28"/>
          <w:szCs w:val="28"/>
          <w:lang w:eastAsia="ru-RU"/>
        </w:rPr>
        <w:t>«Интернет» -</w:t>
      </w:r>
      <w:hyperlink r:id="rId20" w:history="1">
        <w:r w:rsidRPr="003D3B84">
          <w:rPr>
            <w:rFonts w:ascii="Times New Roman" w:eastAsiaTheme="minorEastAsia" w:hAnsi="Times New Roman" w:cs="Times New Roman"/>
            <w:color w:val="000000" w:themeColor="text1"/>
            <w:sz w:val="28"/>
            <w:szCs w:val="28"/>
            <w:lang w:eastAsia="ru-RU"/>
          </w:rPr>
          <w:t xml:space="preserve"> gu.spb.ru/about-reg</w:t>
        </w:r>
      </w:hyperlink>
      <w:r w:rsidRPr="003D3B84">
        <w:rPr>
          <w:rFonts w:ascii="Times New Roman" w:eastAsiaTheme="minorEastAsia" w:hAnsi="Times New Roman" w:cs="Times New Roman"/>
          <w:color w:val="000000" w:themeColor="text1"/>
          <w:sz w:val="28"/>
          <w:szCs w:val="28"/>
          <w:lang w:eastAsia="ru-RU"/>
        </w:rPr>
        <w:t xml:space="preserve">). Онлайн-форма предварительной регистрации в ЕСИА размещена на сайте в сети «Интернет» (доменное имя сайта в сети </w:t>
      </w:r>
      <w:r w:rsidR="00291826" w:rsidRPr="003D3B84">
        <w:rPr>
          <w:rFonts w:ascii="Times New Roman" w:eastAsiaTheme="minorEastAsia" w:hAnsi="Times New Roman" w:cs="Times New Roman"/>
          <w:color w:val="000000" w:themeColor="text1"/>
          <w:sz w:val="28"/>
          <w:szCs w:val="28"/>
          <w:lang w:eastAsia="ru-RU"/>
        </w:rPr>
        <w:br/>
      </w:r>
      <w:r w:rsidRPr="003D3B84">
        <w:rPr>
          <w:rFonts w:ascii="Times New Roman" w:eastAsiaTheme="minorEastAsia" w:hAnsi="Times New Roman" w:cs="Times New Roman"/>
          <w:color w:val="000000" w:themeColor="text1"/>
          <w:sz w:val="28"/>
          <w:szCs w:val="28"/>
          <w:lang w:eastAsia="ru-RU"/>
        </w:rPr>
        <w:t>«Интернет» -</w:t>
      </w:r>
      <w:hyperlink r:id="rId21" w:history="1">
        <w:r w:rsidRPr="003D3B84">
          <w:rPr>
            <w:rFonts w:ascii="Times New Roman" w:eastAsiaTheme="minorEastAsia" w:hAnsi="Times New Roman" w:cs="Times New Roman"/>
            <w:color w:val="000000" w:themeColor="text1"/>
            <w:sz w:val="28"/>
            <w:szCs w:val="28"/>
            <w:lang w:eastAsia="ru-RU"/>
          </w:rPr>
          <w:t xml:space="preserve"> esia.gosuslugi.ru/registration</w:t>
        </w:r>
      </w:hyperlink>
      <w:r w:rsidRPr="003D3B84">
        <w:rPr>
          <w:rFonts w:ascii="Times New Roman" w:eastAsiaTheme="minorEastAsia" w:hAnsi="Times New Roman" w:cs="Times New Roman"/>
          <w:color w:val="000000" w:themeColor="text1"/>
          <w:sz w:val="28"/>
          <w:szCs w:val="28"/>
          <w:lang w:eastAsia="ru-RU"/>
        </w:rPr>
        <w:t>).</w:t>
      </w:r>
    </w:p>
    <w:p w:rsidR="00550756"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 После прохождения процедуры регистрации в ЕСИА</w:t>
      </w:r>
      <w:r w:rsidR="00550756" w:rsidRPr="003D3B84">
        <w:rPr>
          <w:rFonts w:ascii="Times New Roman" w:eastAsiaTheme="minorEastAsia" w:hAnsi="Times New Roman" w:cs="Times New Roman"/>
          <w:color w:val="000000" w:themeColor="text1"/>
          <w:sz w:val="28"/>
          <w:szCs w:val="28"/>
          <w:lang w:eastAsia="ru-RU"/>
        </w:rPr>
        <w:t xml:space="preserve"> (как физического лица)</w:t>
      </w:r>
      <w:r w:rsidRPr="003D3B84">
        <w:rPr>
          <w:rFonts w:ascii="Times New Roman" w:eastAsiaTheme="minorEastAsia" w:hAnsi="Times New Roman" w:cs="Times New Roman"/>
          <w:color w:val="000000" w:themeColor="text1"/>
          <w:sz w:val="28"/>
          <w:szCs w:val="28"/>
          <w:lang w:eastAsia="ru-RU"/>
        </w:rPr>
        <w:t xml:space="preserve"> заявитель</w:t>
      </w:r>
      <w:r w:rsidR="00550756" w:rsidRPr="003D3B84">
        <w:rPr>
          <w:rFonts w:ascii="Times New Roman" w:eastAsiaTheme="minorEastAsia" w:hAnsi="Times New Roman" w:cs="Times New Roman"/>
          <w:color w:val="000000" w:themeColor="text1"/>
          <w:sz w:val="28"/>
          <w:szCs w:val="28"/>
          <w:lang w:eastAsia="ru-RU"/>
        </w:rPr>
        <w:t xml:space="preserve"> – физическое лицо должен авторизоваться на Портале, используя простую электронную подпись;</w:t>
      </w:r>
    </w:p>
    <w:p w:rsidR="009D052C" w:rsidRPr="003D3B84" w:rsidRDefault="00BF7E70"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Заявитель –</w:t>
      </w:r>
      <w:r w:rsidR="009D052C" w:rsidRPr="003D3B84">
        <w:rPr>
          <w:rFonts w:ascii="Times New Roman" w:eastAsiaTheme="minorEastAsia" w:hAnsi="Times New Roman" w:cs="Times New Roman"/>
          <w:color w:val="000000" w:themeColor="text1"/>
          <w:sz w:val="28"/>
          <w:szCs w:val="28"/>
          <w:lang w:eastAsia="ru-RU"/>
        </w:rPr>
        <w:t xml:space="preserve"> юридическое</w:t>
      </w:r>
      <w:r w:rsidRPr="003D3B84">
        <w:rPr>
          <w:rFonts w:ascii="Times New Roman" w:eastAsiaTheme="minorEastAsia" w:hAnsi="Times New Roman" w:cs="Times New Roman"/>
          <w:color w:val="000000" w:themeColor="text1"/>
          <w:sz w:val="28"/>
          <w:szCs w:val="28"/>
          <w:lang w:eastAsia="ru-RU"/>
        </w:rPr>
        <w:t xml:space="preserve"> </w:t>
      </w:r>
      <w:r w:rsidR="009D052C" w:rsidRPr="003D3B84">
        <w:rPr>
          <w:rFonts w:ascii="Times New Roman" w:eastAsiaTheme="minorEastAsia" w:hAnsi="Times New Roman" w:cs="Times New Roman"/>
          <w:color w:val="000000" w:themeColor="text1"/>
          <w:sz w:val="28"/>
          <w:szCs w:val="28"/>
          <w:lang w:eastAsia="ru-RU"/>
        </w:rPr>
        <w:t xml:space="preserve">лицо (руководитель организации или представитель юридического лица, имеющий право действовать от имени организации без доверенности) должен предварительно создать учетную запись юридического лица в ЕСИА, затем </w:t>
      </w:r>
      <w:r w:rsidR="00291826" w:rsidRPr="003D3B84">
        <w:rPr>
          <w:rFonts w:ascii="Times New Roman" w:eastAsiaTheme="minorEastAsia" w:hAnsi="Times New Roman" w:cs="Times New Roman"/>
          <w:color w:val="000000" w:themeColor="text1"/>
          <w:sz w:val="28"/>
          <w:szCs w:val="28"/>
          <w:lang w:eastAsia="ru-RU"/>
        </w:rPr>
        <w:t>должен авторизоваться на Портале</w:t>
      </w:r>
      <w:r w:rsidR="009D052C" w:rsidRPr="003D3B84">
        <w:rPr>
          <w:rFonts w:ascii="Times New Roman" w:eastAsiaTheme="minorEastAsia" w:hAnsi="Times New Roman" w:cs="Times New Roman"/>
          <w:color w:val="000000" w:themeColor="text1"/>
          <w:sz w:val="28"/>
          <w:szCs w:val="28"/>
          <w:lang w:eastAsia="ru-RU"/>
        </w:rPr>
        <w:t>, используя простую электронную подпись.</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Заявителю, при условии авторизации, предоставляется возможность пода</w:t>
      </w:r>
      <w:r w:rsidR="00653DDC" w:rsidRPr="003D3B84">
        <w:rPr>
          <w:rFonts w:ascii="Times New Roman" w:eastAsiaTheme="minorEastAsia" w:hAnsi="Times New Roman" w:cs="Times New Roman"/>
          <w:color w:val="000000" w:themeColor="text1"/>
          <w:sz w:val="28"/>
          <w:szCs w:val="28"/>
          <w:lang w:eastAsia="ru-RU"/>
        </w:rPr>
        <w:t xml:space="preserve">ть в электронной форме запрос, </w:t>
      </w:r>
      <w:r w:rsidRPr="003D3B84">
        <w:rPr>
          <w:rFonts w:ascii="Times New Roman" w:eastAsiaTheme="minorEastAsia" w:hAnsi="Times New Roman" w:cs="Times New Roman"/>
          <w:color w:val="000000" w:themeColor="text1"/>
          <w:sz w:val="28"/>
          <w:szCs w:val="28"/>
          <w:lang w:eastAsia="ru-RU"/>
        </w:rPr>
        <w:t>электронные документы, подписанные усиленной квалифицированной электронной подписью лица, выдавшего документ, необходимые для предоставления государственной услуги</w:t>
      </w:r>
      <w:r w:rsidR="00D23E33" w:rsidRPr="003D3B84">
        <w:rPr>
          <w:rFonts w:ascii="Times New Roman" w:eastAsiaTheme="minorEastAsia" w:hAnsi="Times New Roman" w:cs="Times New Roman"/>
          <w:color w:val="000000" w:themeColor="text1"/>
          <w:sz w:val="28"/>
          <w:szCs w:val="28"/>
          <w:lang w:eastAsia="ru-RU"/>
        </w:rPr>
        <w:t>.</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p>
    <w:p w:rsidR="009D052C" w:rsidRPr="003D3B84" w:rsidRDefault="009D052C" w:rsidP="009D052C">
      <w:pPr>
        <w:widowControl w:val="0"/>
        <w:numPr>
          <w:ilvl w:val="0"/>
          <w:numId w:val="16"/>
        </w:numPr>
        <w:tabs>
          <w:tab w:val="left" w:pos="1246"/>
        </w:tabs>
        <w:spacing w:after="280" w:line="240" w:lineRule="auto"/>
        <w:jc w:val="center"/>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b/>
          <w:bCs/>
          <w:color w:val="000000" w:themeColor="text1"/>
          <w:sz w:val="28"/>
          <w:szCs w:val="28"/>
          <w:lang w:eastAsia="ru-RU"/>
        </w:rPr>
        <w:t>Состав, последовательность и сроки выполнения</w:t>
      </w:r>
      <w:r w:rsidRPr="003D3B84">
        <w:rPr>
          <w:rFonts w:ascii="Times New Roman" w:eastAsiaTheme="minorEastAsia" w:hAnsi="Times New Roman" w:cs="Times New Roman"/>
          <w:b/>
          <w:bCs/>
          <w:color w:val="000000" w:themeColor="text1"/>
          <w:sz w:val="28"/>
          <w:szCs w:val="28"/>
          <w:lang w:eastAsia="ru-RU"/>
        </w:rPr>
        <w:br/>
        <w:t>административных процедур (действий), требования к порядку</w:t>
      </w:r>
      <w:r w:rsidRPr="003D3B84">
        <w:rPr>
          <w:rFonts w:ascii="Times New Roman" w:eastAsiaTheme="minorEastAsia" w:hAnsi="Times New Roman" w:cs="Times New Roman"/>
          <w:b/>
          <w:bCs/>
          <w:color w:val="000000" w:themeColor="text1"/>
          <w:sz w:val="28"/>
          <w:szCs w:val="28"/>
          <w:lang w:eastAsia="ru-RU"/>
        </w:rPr>
        <w:br/>
        <w:t>их выполнения, в том числе особенности выполнения</w:t>
      </w:r>
      <w:r w:rsidRPr="003D3B84">
        <w:rPr>
          <w:rFonts w:ascii="Times New Roman" w:eastAsiaTheme="minorEastAsia" w:hAnsi="Times New Roman" w:cs="Times New Roman"/>
          <w:b/>
          <w:bCs/>
          <w:color w:val="000000" w:themeColor="text1"/>
          <w:sz w:val="28"/>
          <w:szCs w:val="28"/>
          <w:lang w:eastAsia="ru-RU"/>
        </w:rPr>
        <w:br/>
        <w:t>административных процедур (действий) в электронной форме</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lastRenderedPageBreak/>
        <w:t>При предоставлении государственной услуги осуществляются следующие административные процедуры (действия):</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прием и регистрация документов заявителя;</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подготовка и направление межведомственного запроса в иной орган (организацию) о предоставлении документов (информации), необходимых для предоставления государственной услуги (далее - межведомственный запрос);</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принятие решения о предоставлении (об отказе в предоставлении) государственной услуги;</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направление (выдача) заявителю результата предоставления государственной услуги;</w:t>
      </w:r>
    </w:p>
    <w:p w:rsidR="009D052C" w:rsidRPr="003D3B84" w:rsidRDefault="00E72149"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Pr>
          <w:rFonts w:ascii="Times New Roman" w:eastAsiaTheme="minorEastAsia" w:hAnsi="Times New Roman" w:cs="Times New Roman"/>
          <w:color w:val="000000" w:themeColor="text1"/>
          <w:sz w:val="28"/>
          <w:szCs w:val="28"/>
          <w:lang w:eastAsia="ru-RU"/>
        </w:rPr>
        <w:t>исправление</w:t>
      </w:r>
      <w:r w:rsidR="009D052C" w:rsidRPr="003D3B84">
        <w:rPr>
          <w:rFonts w:ascii="Times New Roman" w:eastAsiaTheme="minorEastAsia" w:hAnsi="Times New Roman" w:cs="Times New Roman"/>
          <w:color w:val="000000" w:themeColor="text1"/>
          <w:sz w:val="28"/>
          <w:szCs w:val="28"/>
          <w:lang w:eastAsia="ru-RU"/>
        </w:rPr>
        <w:t xml:space="preserve"> допущенных опечаток и ошибок в выданных </w:t>
      </w:r>
      <w:r w:rsidR="00291826" w:rsidRPr="003D3B84">
        <w:rPr>
          <w:rFonts w:ascii="Times New Roman" w:eastAsiaTheme="minorEastAsia" w:hAnsi="Times New Roman" w:cs="Times New Roman"/>
          <w:color w:val="000000" w:themeColor="text1"/>
          <w:sz w:val="28"/>
          <w:szCs w:val="28"/>
          <w:lang w:eastAsia="ru-RU"/>
        </w:rPr>
        <w:br/>
      </w:r>
      <w:r w:rsidR="009D052C" w:rsidRPr="003D3B84">
        <w:rPr>
          <w:rFonts w:ascii="Times New Roman" w:eastAsiaTheme="minorEastAsia" w:hAnsi="Times New Roman" w:cs="Times New Roman"/>
          <w:color w:val="000000" w:themeColor="text1"/>
          <w:sz w:val="28"/>
          <w:szCs w:val="28"/>
          <w:lang w:eastAsia="ru-RU"/>
        </w:rPr>
        <w:t>в результате предоставления государственной услуги документах.</w:t>
      </w:r>
    </w:p>
    <w:p w:rsidR="007A79FD" w:rsidRPr="003D3B84" w:rsidRDefault="007A79FD"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p>
    <w:p w:rsidR="009D052C" w:rsidRPr="003D3B84" w:rsidRDefault="009D052C" w:rsidP="007A79FD">
      <w:pPr>
        <w:pStyle w:val="ad"/>
        <w:widowControl w:val="0"/>
        <w:numPr>
          <w:ilvl w:val="1"/>
          <w:numId w:val="16"/>
        </w:numPr>
        <w:autoSpaceDE w:val="0"/>
        <w:autoSpaceDN w:val="0"/>
        <w:adjustRightInd w:val="0"/>
        <w:spacing w:after="0" w:line="240" w:lineRule="auto"/>
        <w:jc w:val="center"/>
        <w:rPr>
          <w:rFonts w:ascii="Times New Roman" w:eastAsiaTheme="minorEastAsia" w:hAnsi="Times New Roman"/>
          <w:b/>
          <w:color w:val="000000" w:themeColor="text1"/>
          <w:sz w:val="28"/>
          <w:szCs w:val="28"/>
          <w:lang w:eastAsia="ru-RU"/>
        </w:rPr>
      </w:pPr>
      <w:r w:rsidRPr="003D3B84">
        <w:rPr>
          <w:rFonts w:ascii="Times New Roman" w:eastAsiaTheme="minorEastAsia" w:hAnsi="Times New Roman"/>
          <w:b/>
          <w:color w:val="000000" w:themeColor="text1"/>
          <w:sz w:val="28"/>
          <w:szCs w:val="28"/>
          <w:lang w:eastAsia="ru-RU"/>
        </w:rPr>
        <w:t>Прием, проверка полноты представленных сведений (документов) и регистрация запроса в Комитете.</w:t>
      </w:r>
    </w:p>
    <w:p w:rsidR="007A79FD" w:rsidRPr="003D3B84" w:rsidRDefault="007A79FD" w:rsidP="007A79FD">
      <w:pPr>
        <w:widowControl w:val="0"/>
        <w:autoSpaceDE w:val="0"/>
        <w:autoSpaceDN w:val="0"/>
        <w:adjustRightInd w:val="0"/>
        <w:spacing w:after="0" w:line="240" w:lineRule="auto"/>
        <w:ind w:left="380"/>
        <w:jc w:val="both"/>
        <w:rPr>
          <w:rFonts w:ascii="Times New Roman" w:eastAsiaTheme="minorEastAsia" w:hAnsi="Times New Roman"/>
          <w:b/>
          <w:color w:val="000000" w:themeColor="text1"/>
          <w:sz w:val="28"/>
          <w:szCs w:val="28"/>
          <w:lang w:eastAsia="ru-RU"/>
        </w:rPr>
      </w:pP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3.1.1. Основанием для начала административной процедуры, является поступление в Комитет документов, указанных в пункте 2.6 настоящего Административного регламента.</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заявление и прилагаемые к нему документы представляются заявителем (или его уполномоченным представителем) посредством Портала.</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В случае принятия Комитетом электронного дела с Портала его регистрация является началом предоставления государственной услуги.</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Принятие от заявителя документов в электронной форме в составе электронного дела исключает необходимость их повторного представления </w:t>
      </w:r>
      <w:r w:rsidRPr="003D3B84">
        <w:rPr>
          <w:rFonts w:ascii="Times New Roman" w:eastAsiaTheme="minorEastAsia" w:hAnsi="Times New Roman" w:cs="Times New Roman"/>
          <w:color w:val="000000" w:themeColor="text1"/>
          <w:sz w:val="28"/>
          <w:szCs w:val="28"/>
          <w:lang w:eastAsia="ru-RU"/>
        </w:rPr>
        <w:br/>
        <w:t>на бумажном носителе.</w:t>
      </w:r>
    </w:p>
    <w:p w:rsidR="009D052C" w:rsidRPr="003D3B84" w:rsidRDefault="009D052C" w:rsidP="009D052C">
      <w:pPr>
        <w:widowControl w:val="0"/>
        <w:pBdr>
          <w:top w:val="nil"/>
          <w:left w:val="nil"/>
          <w:bottom w:val="nil"/>
          <w:right w:val="nil"/>
          <w:between w:val="nil"/>
        </w:pBdr>
        <w:suppressAutoHyphens/>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3D3B84">
        <w:rPr>
          <w:rFonts w:ascii="Times New Roman" w:eastAsia="Times New Roman" w:hAnsi="Times New Roman" w:cs="Times New Roman"/>
          <w:color w:val="000000" w:themeColor="text1"/>
          <w:sz w:val="28"/>
          <w:szCs w:val="28"/>
          <w:lang w:eastAsia="ru-RU"/>
        </w:rPr>
        <w:t xml:space="preserve">3.1.2. Должностным лицом, ответственным за выполнение административного действия, входящего в состав административной процедуры, является специалист отдела государственного регулирования </w:t>
      </w:r>
      <w:r w:rsidRPr="003D3B84">
        <w:rPr>
          <w:rFonts w:ascii="Times New Roman" w:eastAsia="Times New Roman" w:hAnsi="Times New Roman" w:cs="Times New Roman"/>
          <w:color w:val="000000" w:themeColor="text1"/>
          <w:sz w:val="28"/>
          <w:szCs w:val="28"/>
          <w:lang w:eastAsia="ru-RU"/>
        </w:rPr>
        <w:br/>
        <w:t xml:space="preserve">в сфере охраны окружающей среды (далее - Отдел). </w:t>
      </w:r>
    </w:p>
    <w:p w:rsidR="009D052C" w:rsidRPr="003D3B84" w:rsidRDefault="009D052C" w:rsidP="009D052C">
      <w:pPr>
        <w:widowControl w:val="0"/>
        <w:suppressAutoHyphens/>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3D3B84">
        <w:rPr>
          <w:rFonts w:ascii="Times New Roman" w:hAnsi="Times New Roman" w:cs="Times New Roman"/>
          <w:color w:val="000000" w:themeColor="text1"/>
          <w:sz w:val="28"/>
          <w:szCs w:val="28"/>
        </w:rPr>
        <w:t xml:space="preserve">3.1.3. Специалист Отдела проводит проверку полномочий лица, подавшего документы, проводит проверку комплектности приложенных </w:t>
      </w:r>
      <w:r w:rsidRPr="003D3B84">
        <w:rPr>
          <w:rFonts w:ascii="Times New Roman" w:hAnsi="Times New Roman" w:cs="Times New Roman"/>
          <w:color w:val="000000" w:themeColor="text1"/>
          <w:sz w:val="28"/>
          <w:szCs w:val="28"/>
        </w:rPr>
        <w:br/>
        <w:t xml:space="preserve">к заявлению документов, соответствие предмета заявления полномочиям Комитета, и отклоняет заявление и приложенные документы </w:t>
      </w:r>
      <w:r w:rsidRPr="003D3B84">
        <w:rPr>
          <w:rFonts w:ascii="Times New Roman" w:hAnsi="Times New Roman" w:cs="Times New Roman"/>
          <w:color w:val="000000" w:themeColor="text1"/>
          <w:sz w:val="28"/>
          <w:szCs w:val="28"/>
        </w:rPr>
        <w:br/>
        <w:t>в случаях, установленных пунктом 2.10 настоящего Административного регламента.</w:t>
      </w:r>
    </w:p>
    <w:p w:rsidR="009D052C" w:rsidRPr="003D3B84" w:rsidRDefault="009D052C" w:rsidP="009D052C">
      <w:pPr>
        <w:widowControl w:val="0"/>
        <w:suppressAutoHyphens/>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3D3B84">
        <w:rPr>
          <w:rFonts w:ascii="Times New Roman" w:hAnsi="Times New Roman" w:cs="Times New Roman"/>
          <w:color w:val="000000" w:themeColor="text1"/>
          <w:sz w:val="28"/>
          <w:szCs w:val="28"/>
        </w:rPr>
        <w:t xml:space="preserve">3.1.4. Критерием принятия решения в рамках данной административной процедуры является </w:t>
      </w:r>
      <w:r w:rsidR="00937632" w:rsidRPr="003D3B84">
        <w:rPr>
          <w:rFonts w:ascii="Times New Roman" w:hAnsi="Times New Roman" w:cs="Times New Roman"/>
          <w:color w:val="000000" w:themeColor="text1"/>
          <w:sz w:val="28"/>
          <w:szCs w:val="28"/>
        </w:rPr>
        <w:t xml:space="preserve">наличие </w:t>
      </w:r>
      <w:r w:rsidRPr="003D3B84">
        <w:rPr>
          <w:rFonts w:ascii="Times New Roman" w:hAnsi="Times New Roman" w:cs="Times New Roman"/>
          <w:color w:val="000000" w:themeColor="text1"/>
          <w:sz w:val="28"/>
          <w:szCs w:val="28"/>
        </w:rPr>
        <w:t>заполненно</w:t>
      </w:r>
      <w:r w:rsidR="00937632" w:rsidRPr="003D3B84">
        <w:rPr>
          <w:rFonts w:ascii="Times New Roman" w:hAnsi="Times New Roman" w:cs="Times New Roman"/>
          <w:color w:val="000000" w:themeColor="text1"/>
          <w:sz w:val="28"/>
          <w:szCs w:val="28"/>
        </w:rPr>
        <w:t>го заявления с приложенными документами, необходимыми для предоставления государственной услуги.</w:t>
      </w:r>
    </w:p>
    <w:p w:rsidR="009D052C" w:rsidRPr="003D3B84" w:rsidRDefault="009D052C" w:rsidP="009D052C">
      <w:pPr>
        <w:spacing w:after="0" w:line="240" w:lineRule="auto"/>
        <w:ind w:firstLine="567"/>
        <w:jc w:val="both"/>
        <w:rPr>
          <w:rFonts w:ascii="Times New Roman" w:hAnsi="Times New Roman" w:cs="Times New Roman"/>
          <w:color w:val="000000" w:themeColor="text1"/>
          <w:sz w:val="28"/>
          <w:szCs w:val="28"/>
        </w:rPr>
      </w:pPr>
      <w:r w:rsidRPr="003D3B84">
        <w:rPr>
          <w:rFonts w:ascii="Times New Roman" w:hAnsi="Times New Roman" w:cs="Times New Roman"/>
          <w:color w:val="000000" w:themeColor="text1"/>
          <w:sz w:val="28"/>
          <w:szCs w:val="28"/>
        </w:rPr>
        <w:t>Критерием принятия решения о возврате заявления является наличие обстоятельств, установленных в пункте 2.10 настоящего Административного регламента.</w:t>
      </w:r>
    </w:p>
    <w:p w:rsidR="009D052C" w:rsidRPr="003D3B84" w:rsidRDefault="009D052C" w:rsidP="009D052C">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3D3B84">
        <w:rPr>
          <w:rFonts w:ascii="Times New Roman" w:hAnsi="Times New Roman" w:cs="Times New Roman"/>
          <w:color w:val="000000" w:themeColor="text1"/>
          <w:sz w:val="28"/>
          <w:szCs w:val="28"/>
        </w:rPr>
        <w:t>3.1.5. Срок административной процедуры по приему и регистрации заявления и прилагаемых к нему документов составляет один рабочий день.</w:t>
      </w:r>
    </w:p>
    <w:p w:rsidR="009D052C" w:rsidRPr="003D3B84" w:rsidRDefault="009D052C" w:rsidP="009D052C">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3D3B84">
        <w:rPr>
          <w:rFonts w:ascii="Times New Roman" w:hAnsi="Times New Roman" w:cs="Times New Roman"/>
          <w:color w:val="000000" w:themeColor="text1"/>
          <w:sz w:val="28"/>
          <w:szCs w:val="28"/>
        </w:rPr>
        <w:lastRenderedPageBreak/>
        <w:t>3.1.6. Результатом административной процедуры является прием заявления и прилагаемых к нему документов от заявителя;</w:t>
      </w:r>
    </w:p>
    <w:p w:rsidR="009D052C" w:rsidRPr="003D3B84" w:rsidRDefault="009D052C" w:rsidP="009D052C">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3D3B84">
        <w:rPr>
          <w:rFonts w:ascii="Times New Roman" w:hAnsi="Times New Roman" w:cs="Times New Roman"/>
          <w:color w:val="000000" w:themeColor="text1"/>
          <w:sz w:val="28"/>
          <w:szCs w:val="28"/>
        </w:rPr>
        <w:t xml:space="preserve">3.1.7. Способом фиксации результата выполнения административной процедуры является присвоение регистрационного номера заявлению в ЕССК </w:t>
      </w:r>
      <w:r w:rsidRPr="003D3B84">
        <w:rPr>
          <w:rFonts w:ascii="Times New Roman" w:hAnsi="Times New Roman" w:cs="Times New Roman"/>
          <w:color w:val="000000" w:themeColor="text1"/>
          <w:sz w:val="28"/>
          <w:szCs w:val="28"/>
        </w:rPr>
        <w:br/>
        <w:t>с отображением заявления приложенных документов в электронном виде</w:t>
      </w:r>
      <w:r w:rsidR="00E852C4" w:rsidRPr="003D3B84">
        <w:rPr>
          <w:rFonts w:ascii="Times New Roman" w:hAnsi="Times New Roman" w:cs="Times New Roman"/>
          <w:color w:val="000000" w:themeColor="text1"/>
          <w:sz w:val="28"/>
          <w:szCs w:val="28"/>
        </w:rPr>
        <w:t xml:space="preserve"> – установка соответствующего статуса электронного дела в ЕССК с последующей автоматической передачей в МАИС ЭГУ</w:t>
      </w:r>
      <w:r w:rsidRPr="003D3B84">
        <w:rPr>
          <w:rFonts w:ascii="Times New Roman" w:hAnsi="Times New Roman" w:cs="Times New Roman"/>
          <w:color w:val="000000" w:themeColor="text1"/>
          <w:sz w:val="28"/>
          <w:szCs w:val="28"/>
        </w:rPr>
        <w:t>.</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Заявитель информируется о результате административной процедуры </w:t>
      </w:r>
      <w:r w:rsidRPr="003D3B84">
        <w:rPr>
          <w:rFonts w:ascii="Times New Roman" w:eastAsiaTheme="minorEastAsia" w:hAnsi="Times New Roman" w:cs="Times New Roman"/>
          <w:color w:val="000000" w:themeColor="text1"/>
          <w:sz w:val="28"/>
          <w:szCs w:val="28"/>
          <w:lang w:eastAsia="ru-RU"/>
        </w:rPr>
        <w:br/>
        <w:t>в соответствии с п. 1.3.2 настоящего Административного регламента.</w:t>
      </w:r>
    </w:p>
    <w:p w:rsidR="009D052C" w:rsidRPr="003D3B84" w:rsidRDefault="009D052C" w:rsidP="009D052C">
      <w:pPr>
        <w:widowControl w:val="0"/>
        <w:autoSpaceDE w:val="0"/>
        <w:autoSpaceDN w:val="0"/>
        <w:adjustRightInd w:val="0"/>
        <w:spacing w:after="0" w:line="240" w:lineRule="auto"/>
        <w:jc w:val="both"/>
        <w:rPr>
          <w:rFonts w:ascii="Times New Roman" w:eastAsiaTheme="minorEastAsia" w:hAnsi="Times New Roman" w:cs="Times New Roman"/>
          <w:b/>
          <w:bCs/>
          <w:color w:val="000000" w:themeColor="text1"/>
          <w:sz w:val="28"/>
          <w:szCs w:val="28"/>
          <w:lang w:eastAsia="ru-RU"/>
        </w:rPr>
      </w:pPr>
    </w:p>
    <w:p w:rsidR="009D052C" w:rsidRPr="003D3B84" w:rsidRDefault="009D052C" w:rsidP="009D052C">
      <w:pPr>
        <w:widowControl w:val="0"/>
        <w:autoSpaceDE w:val="0"/>
        <w:autoSpaceDN w:val="0"/>
        <w:adjustRightInd w:val="0"/>
        <w:spacing w:after="0" w:line="240" w:lineRule="auto"/>
        <w:jc w:val="both"/>
        <w:rPr>
          <w:rFonts w:ascii="Times New Roman" w:eastAsiaTheme="minorEastAsia" w:hAnsi="Times New Roman" w:cs="Times New Roman"/>
          <w:b/>
          <w:bCs/>
          <w:color w:val="000000" w:themeColor="text1"/>
          <w:sz w:val="28"/>
          <w:szCs w:val="28"/>
          <w:lang w:eastAsia="ru-RU"/>
        </w:rPr>
      </w:pPr>
      <w:r w:rsidRPr="003D3B84">
        <w:rPr>
          <w:rFonts w:ascii="Times New Roman" w:eastAsiaTheme="minorEastAsia" w:hAnsi="Times New Roman" w:cs="Times New Roman"/>
          <w:b/>
          <w:bCs/>
          <w:color w:val="000000" w:themeColor="text1"/>
          <w:sz w:val="28"/>
          <w:szCs w:val="28"/>
          <w:lang w:eastAsia="ru-RU"/>
        </w:rPr>
        <w:t xml:space="preserve">3.2. Подготовка и направление межведомственного запроса в иной орган (организацию) о предоставлении документов (информации), необходимых для предоставления государственной услуги </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3.2.1. Основанием для начала административной процедуры является прием заявления и прилагаемых к нему документов и непредставление Заявителем по собственной инициативе документов, указанных в пункте 2.7 настоящего Административного регламента.</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3.2.2. Должностным лицом, ответственными за выполнение административного действия, входящего в состав административной процедуры, является специалист Отдела, назначенный начальником Отдела ответственным исполнителем по оказанию государственной услуги </w:t>
      </w:r>
      <w:r w:rsidRPr="003D3B84">
        <w:rPr>
          <w:rFonts w:ascii="Times New Roman" w:eastAsiaTheme="minorEastAsia" w:hAnsi="Times New Roman" w:cs="Times New Roman"/>
          <w:color w:val="000000" w:themeColor="text1"/>
          <w:sz w:val="28"/>
          <w:szCs w:val="28"/>
          <w:lang w:eastAsia="ru-RU"/>
        </w:rPr>
        <w:br/>
        <w:t>(далее - ответственный исполнитель).</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3.2.3. В рамках административной процедуры ответственный исполнитель осуществляет следующие административные действия:</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определяет состав документов (информации), подлежащих получению </w:t>
      </w:r>
      <w:r w:rsidRPr="003D3B84">
        <w:rPr>
          <w:rFonts w:ascii="Times New Roman" w:eastAsiaTheme="minorEastAsia" w:hAnsi="Times New Roman" w:cs="Times New Roman"/>
          <w:color w:val="000000" w:themeColor="text1"/>
          <w:sz w:val="28"/>
          <w:szCs w:val="28"/>
          <w:lang w:eastAsia="ru-RU"/>
        </w:rPr>
        <w:br/>
        <w:t>по межведомственным запросам, и органы (организации), в которые должны быть направлены межведомственные запросы;</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подготавливает и направляет межведомственные запросы, в том числе </w:t>
      </w:r>
      <w:r w:rsidRPr="003D3B84">
        <w:rPr>
          <w:rFonts w:ascii="Times New Roman" w:eastAsiaTheme="minorEastAsia" w:hAnsi="Times New Roman" w:cs="Times New Roman"/>
          <w:color w:val="000000" w:themeColor="text1"/>
          <w:sz w:val="28"/>
          <w:szCs w:val="28"/>
          <w:lang w:eastAsia="ru-RU"/>
        </w:rPr>
        <w:br/>
        <w:t>в форме электронного документа;</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получает ответы на межведомственные запросы;</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анализирует документы (информацию), полученные в рамках межведомственного взаимодействия (ответы на межведомственные запросы), на соответствие направленному межведомственному запросу.</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Направление межведомственного запроса может </w:t>
      </w:r>
      <w:r w:rsidR="00653DDC" w:rsidRPr="003D3B84">
        <w:rPr>
          <w:rFonts w:ascii="Times New Roman" w:eastAsiaTheme="minorEastAsia" w:hAnsi="Times New Roman" w:cs="Times New Roman"/>
          <w:color w:val="000000" w:themeColor="text1"/>
          <w:sz w:val="28"/>
          <w:szCs w:val="28"/>
          <w:lang w:eastAsia="ru-RU"/>
        </w:rPr>
        <w:t>осуществляться посредством ЕССК</w:t>
      </w:r>
      <w:r w:rsidRPr="003D3B84">
        <w:rPr>
          <w:rFonts w:ascii="Times New Roman" w:eastAsiaTheme="minorEastAsia" w:hAnsi="Times New Roman" w:cs="Times New Roman"/>
          <w:color w:val="000000" w:themeColor="text1"/>
          <w:sz w:val="28"/>
          <w:szCs w:val="28"/>
          <w:lang w:eastAsia="ru-RU"/>
        </w:rPr>
        <w:t xml:space="preserve">. В случае невозможности использования </w:t>
      </w:r>
      <w:r w:rsidR="00653DDC" w:rsidRPr="003D3B84">
        <w:rPr>
          <w:rFonts w:ascii="Times New Roman" w:eastAsiaTheme="minorEastAsia" w:hAnsi="Times New Roman" w:cs="Times New Roman"/>
          <w:color w:val="000000" w:themeColor="text1"/>
          <w:sz w:val="28"/>
          <w:szCs w:val="28"/>
          <w:lang w:eastAsia="ru-RU"/>
        </w:rPr>
        <w:t>ЕССК</w:t>
      </w:r>
      <w:r w:rsidRPr="003D3B84">
        <w:rPr>
          <w:rFonts w:ascii="Times New Roman" w:eastAsiaTheme="minorEastAsia" w:hAnsi="Times New Roman" w:cs="Times New Roman"/>
          <w:color w:val="000000" w:themeColor="text1"/>
          <w:sz w:val="28"/>
          <w:szCs w:val="28"/>
          <w:lang w:eastAsia="ru-RU"/>
        </w:rPr>
        <w:t xml:space="preserve"> межведомственный запрос может быть направлен по электронной почте, почте России, факсовой связи и иными способами, не противоречащими законодательству.</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Перечень межведомственных запросов, направляемых в порядке межведомственного взаимодействия:</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запрос сведений из ЕГРН в </w:t>
      </w:r>
      <w:r w:rsidR="00653DDC" w:rsidRPr="003D3B84">
        <w:rPr>
          <w:rFonts w:ascii="Times New Roman" w:eastAsiaTheme="minorEastAsia" w:hAnsi="Times New Roman" w:cs="Times New Roman"/>
          <w:color w:val="000000" w:themeColor="text1"/>
          <w:sz w:val="28"/>
          <w:szCs w:val="28"/>
          <w:lang w:eastAsia="ru-RU"/>
        </w:rPr>
        <w:t>Росреестре</w:t>
      </w:r>
      <w:r w:rsidRPr="003D3B84">
        <w:rPr>
          <w:rFonts w:ascii="Times New Roman" w:eastAsiaTheme="minorEastAsia" w:hAnsi="Times New Roman" w:cs="Times New Roman"/>
          <w:color w:val="000000" w:themeColor="text1"/>
          <w:sz w:val="28"/>
          <w:szCs w:val="28"/>
          <w:lang w:eastAsia="ru-RU"/>
        </w:rPr>
        <w:t>;</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запрос сведений из правоустанавливающих документов в Комитете имущественных отношений Санкт-П</w:t>
      </w:r>
      <w:r w:rsidR="00D11772" w:rsidRPr="003D3B84">
        <w:rPr>
          <w:rFonts w:ascii="Times New Roman" w:eastAsiaTheme="minorEastAsia" w:hAnsi="Times New Roman" w:cs="Times New Roman"/>
          <w:color w:val="000000" w:themeColor="text1"/>
          <w:sz w:val="28"/>
          <w:szCs w:val="28"/>
          <w:lang w:eastAsia="ru-RU"/>
        </w:rPr>
        <w:t>етербурга (сведения из договора,</w:t>
      </w:r>
      <w:r w:rsidRPr="003D3B84">
        <w:rPr>
          <w:rFonts w:ascii="Times New Roman" w:eastAsiaTheme="minorEastAsia" w:hAnsi="Times New Roman" w:cs="Times New Roman"/>
          <w:color w:val="000000" w:themeColor="text1"/>
          <w:sz w:val="28"/>
          <w:szCs w:val="28"/>
          <w:lang w:eastAsia="ru-RU"/>
        </w:rPr>
        <w:t xml:space="preserve"> заключенного в отношении земельного участка, на котором планируется осуществление строительства, реконструкции, сведения об установлении </w:t>
      </w:r>
      <w:r w:rsidRPr="003D3B84">
        <w:rPr>
          <w:rFonts w:ascii="Times New Roman" w:eastAsiaTheme="minorEastAsia" w:hAnsi="Times New Roman" w:cs="Times New Roman"/>
          <w:color w:val="000000" w:themeColor="text1"/>
          <w:sz w:val="28"/>
          <w:szCs w:val="28"/>
          <w:lang w:eastAsia="ru-RU"/>
        </w:rPr>
        <w:lastRenderedPageBreak/>
        <w:t>сервитута);</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запрос сведений об образовании земельного участка путем объединения земельных участков, путем раздела, перераспределения земельных участков или выдела из земельных участков, для которых ранее было получено Разрешение </w:t>
      </w:r>
      <w:r w:rsidR="00893B08">
        <w:rPr>
          <w:rFonts w:ascii="Times New Roman" w:eastAsiaTheme="minorEastAsia" w:hAnsi="Times New Roman" w:cs="Times New Roman"/>
          <w:color w:val="000000" w:themeColor="text1"/>
          <w:sz w:val="28"/>
          <w:szCs w:val="28"/>
          <w:lang w:eastAsia="ru-RU"/>
        </w:rPr>
        <w:br/>
      </w:r>
      <w:r w:rsidRPr="003D3B84">
        <w:rPr>
          <w:rFonts w:ascii="Times New Roman" w:eastAsiaTheme="minorEastAsia" w:hAnsi="Times New Roman" w:cs="Times New Roman"/>
          <w:color w:val="000000" w:themeColor="text1"/>
          <w:sz w:val="28"/>
          <w:szCs w:val="28"/>
          <w:lang w:eastAsia="ru-RU"/>
        </w:rPr>
        <w:t>на строительство, в Комитете имущественных отношений Санкт-Петербурга;</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запрос копии градостроительного плана земельного участка в Комитете </w:t>
      </w:r>
      <w:r w:rsidR="00893B08">
        <w:rPr>
          <w:rFonts w:ascii="Times New Roman" w:eastAsiaTheme="minorEastAsia" w:hAnsi="Times New Roman" w:cs="Times New Roman"/>
          <w:color w:val="000000" w:themeColor="text1"/>
          <w:sz w:val="28"/>
          <w:szCs w:val="28"/>
          <w:lang w:eastAsia="ru-RU"/>
        </w:rPr>
        <w:br/>
      </w:r>
      <w:r w:rsidRPr="003D3B84">
        <w:rPr>
          <w:rFonts w:ascii="Times New Roman" w:eastAsiaTheme="minorEastAsia" w:hAnsi="Times New Roman" w:cs="Times New Roman"/>
          <w:color w:val="000000" w:themeColor="text1"/>
          <w:sz w:val="28"/>
          <w:szCs w:val="28"/>
          <w:lang w:eastAsia="ru-RU"/>
        </w:rPr>
        <w:t>по градостроительству и архитектуре;</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запрос реквизитов проекта планировки территории и проекта межевания территории в Комитете по градостроительству и архитектуре;</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запрос копии разрешения на отклонение от предельных параметров разрешенного строительства, реконструкции объекта капитального строительства в Комитете по градостроительству и архитектуре;</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запрос сведений о предоставлении права пользования недрами и решения </w:t>
      </w:r>
      <w:r w:rsidR="00D11772" w:rsidRPr="003D3B84">
        <w:rPr>
          <w:rFonts w:ascii="Times New Roman" w:eastAsiaTheme="minorEastAsia" w:hAnsi="Times New Roman" w:cs="Times New Roman"/>
          <w:color w:val="000000" w:themeColor="text1"/>
          <w:sz w:val="28"/>
          <w:szCs w:val="28"/>
          <w:lang w:eastAsia="ru-RU"/>
        </w:rPr>
        <w:br/>
      </w:r>
      <w:r w:rsidRPr="003D3B84">
        <w:rPr>
          <w:rFonts w:ascii="Times New Roman" w:eastAsiaTheme="minorEastAsia" w:hAnsi="Times New Roman" w:cs="Times New Roman"/>
          <w:color w:val="000000" w:themeColor="text1"/>
          <w:sz w:val="28"/>
          <w:szCs w:val="28"/>
          <w:lang w:eastAsia="ru-RU"/>
        </w:rPr>
        <w:t xml:space="preserve">о переоформлении лицензии на право пользования недрами в Департаменте </w:t>
      </w:r>
      <w:r w:rsidR="00893B08">
        <w:rPr>
          <w:rFonts w:ascii="Times New Roman" w:eastAsiaTheme="minorEastAsia" w:hAnsi="Times New Roman" w:cs="Times New Roman"/>
          <w:color w:val="000000" w:themeColor="text1"/>
          <w:sz w:val="28"/>
          <w:szCs w:val="28"/>
          <w:lang w:eastAsia="ru-RU"/>
        </w:rPr>
        <w:br/>
      </w:r>
      <w:r w:rsidRPr="003D3B84">
        <w:rPr>
          <w:rFonts w:ascii="Times New Roman" w:eastAsiaTheme="minorEastAsia" w:hAnsi="Times New Roman" w:cs="Times New Roman"/>
          <w:color w:val="000000" w:themeColor="text1"/>
          <w:sz w:val="28"/>
          <w:szCs w:val="28"/>
          <w:lang w:eastAsia="ru-RU"/>
        </w:rPr>
        <w:t>по недропользованию по Северо-Западному федеральному округу, если указанные документы отсутствуют в Комитете;</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запрос информации о выявленном в рамках государственного строительного надзора факте наличия/отсутствия начатых работ </w:t>
      </w:r>
      <w:r w:rsidRPr="003D3B84">
        <w:rPr>
          <w:rFonts w:ascii="Times New Roman" w:eastAsiaTheme="minorEastAsia" w:hAnsi="Times New Roman" w:cs="Times New Roman"/>
          <w:color w:val="000000" w:themeColor="text1"/>
          <w:sz w:val="28"/>
          <w:szCs w:val="28"/>
          <w:lang w:eastAsia="ru-RU"/>
        </w:rPr>
        <w:br/>
        <w:t xml:space="preserve">по строительству,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информации об отсутствии извещения </w:t>
      </w:r>
      <w:r w:rsidRPr="003D3B84">
        <w:rPr>
          <w:rFonts w:ascii="Times New Roman" w:eastAsiaTheme="minorEastAsia" w:hAnsi="Times New Roman" w:cs="Times New Roman"/>
          <w:color w:val="000000" w:themeColor="text1"/>
          <w:sz w:val="28"/>
          <w:szCs w:val="28"/>
          <w:lang w:eastAsia="ru-RU"/>
        </w:rPr>
        <w:br/>
        <w:t xml:space="preserve">о начале данных работ, если направление такого извещения является обязательным в соответствии с требованиями </w:t>
      </w:r>
      <w:r w:rsidRPr="003D3B84">
        <w:rPr>
          <w:rFonts w:ascii="Times New Roman" w:eastAsiaTheme="minorEastAsia" w:hAnsi="Times New Roman" w:cs="Times New Roman"/>
          <w:color w:val="000000" w:themeColor="text1"/>
          <w:sz w:val="28"/>
          <w:szCs w:val="28"/>
          <w:lang w:eastAsia="ru-RU"/>
        </w:rPr>
        <w:fldChar w:fldCharType="begin"/>
      </w:r>
      <w:r w:rsidRPr="003D3B84">
        <w:rPr>
          <w:rFonts w:ascii="Times New Roman" w:eastAsiaTheme="minorEastAsia" w:hAnsi="Times New Roman" w:cs="Times New Roman"/>
          <w:color w:val="000000" w:themeColor="text1"/>
          <w:sz w:val="28"/>
          <w:szCs w:val="28"/>
          <w:lang w:eastAsia="ru-RU"/>
        </w:rPr>
        <w:instrText xml:space="preserve"> HYPERLINK "kodeks://link/d?nd=901919338&amp;point=mark=00000000000000000000000000000000000000000000000000A8S0NO"\o"’’Градостроительный кодекс Российской Федерации (с изменениями на 30 декабря 2020 года) (редакция, действующая с 10 января 2021 года)’’</w:instrTex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instrText>Кодекс РФ от 29.12.2004 N 190-ФЗ</w:instrTex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instrText>Статус: действующая редакция (действ. с 10.01.2021)"</w:instrText>
      </w:r>
      <w:r w:rsidRPr="003D3B84">
        <w:rPr>
          <w:rFonts w:ascii="Times New Roman" w:eastAsiaTheme="minorEastAsia" w:hAnsi="Times New Roman" w:cs="Times New Roman"/>
          <w:color w:val="000000" w:themeColor="text1"/>
          <w:sz w:val="28"/>
          <w:szCs w:val="28"/>
          <w:lang w:eastAsia="ru-RU"/>
        </w:rPr>
        <w:fldChar w:fldCharType="separate"/>
      </w:r>
      <w:r w:rsidRPr="003D3B84">
        <w:rPr>
          <w:rFonts w:ascii="Times New Roman" w:eastAsiaTheme="minorEastAsia" w:hAnsi="Times New Roman" w:cs="Times New Roman"/>
          <w:color w:val="000000" w:themeColor="text1"/>
          <w:sz w:val="28"/>
          <w:szCs w:val="28"/>
          <w:lang w:eastAsia="ru-RU"/>
        </w:rPr>
        <w:t xml:space="preserve">части 5 статьи 52 Градостроительного кодекса Российской Федерации </w:t>
      </w:r>
      <w:r w:rsidRPr="003D3B84">
        <w:rPr>
          <w:rFonts w:ascii="Times New Roman" w:eastAsiaTheme="minorEastAsia" w:hAnsi="Times New Roman" w:cs="Times New Roman"/>
          <w:color w:val="000000" w:themeColor="text1"/>
          <w:sz w:val="28"/>
          <w:szCs w:val="28"/>
          <w:lang w:eastAsia="ru-RU"/>
        </w:rPr>
        <w:fldChar w:fldCharType="end"/>
      </w:r>
      <w:r w:rsidRPr="003D3B84">
        <w:rPr>
          <w:rFonts w:ascii="Times New Roman" w:eastAsiaTheme="minorEastAsia" w:hAnsi="Times New Roman" w:cs="Times New Roman"/>
          <w:color w:val="000000" w:themeColor="text1"/>
          <w:sz w:val="28"/>
          <w:szCs w:val="28"/>
          <w:lang w:eastAsia="ru-RU"/>
        </w:rPr>
        <w:t xml:space="preserve">в Управлении государственного строительного надзора Службы государственного строительного надзора и экспертизы Санкт-Петербурга или </w:t>
      </w:r>
      <w:r w:rsidRPr="003D3B84">
        <w:rPr>
          <w:rFonts w:ascii="Times New Roman" w:eastAsiaTheme="minorEastAsia" w:hAnsi="Times New Roman" w:cs="Times New Roman"/>
          <w:color w:val="000000" w:themeColor="text1"/>
          <w:sz w:val="28"/>
          <w:szCs w:val="28"/>
          <w:lang w:eastAsia="ru-RU"/>
        </w:rPr>
        <w:br/>
        <w:t>в Северо-Западном Управлении Федеральной службы по экологическому, технологическому и атомному надзору.</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Документы (информация) по межведомственным запросам предоставляются государственными органами и подведомственными государственным органам организациями, в распоряжении которых находятся указанные документы, в срок не позднее </w:t>
      </w:r>
      <w:r w:rsidR="00E852C4" w:rsidRPr="003D3B84">
        <w:rPr>
          <w:rFonts w:ascii="Times New Roman" w:eastAsiaTheme="minorEastAsia" w:hAnsi="Times New Roman" w:cs="Times New Roman"/>
          <w:color w:val="000000" w:themeColor="text1"/>
          <w:sz w:val="28"/>
          <w:szCs w:val="28"/>
          <w:lang w:eastAsia="ru-RU"/>
        </w:rPr>
        <w:t>трех</w:t>
      </w:r>
      <w:r w:rsidRPr="003D3B84">
        <w:rPr>
          <w:rFonts w:ascii="Times New Roman" w:eastAsiaTheme="minorEastAsia" w:hAnsi="Times New Roman" w:cs="Times New Roman"/>
          <w:color w:val="000000" w:themeColor="text1"/>
          <w:sz w:val="28"/>
          <w:szCs w:val="28"/>
          <w:lang w:eastAsia="ru-RU"/>
        </w:rPr>
        <w:t xml:space="preserve"> рабочих дней со дня получения соответствующего межведомственного запроса.</w:t>
      </w:r>
    </w:p>
    <w:p w:rsidR="003C610B" w:rsidRPr="003D3B84" w:rsidRDefault="003C610B" w:rsidP="003C610B">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Если ответ на межведомственный электронный запрос не получен от органа в срок не позднее </w:t>
      </w:r>
      <w:r w:rsidR="00E852C4" w:rsidRPr="003D3B84">
        <w:rPr>
          <w:rFonts w:ascii="Times New Roman" w:eastAsiaTheme="minorEastAsia" w:hAnsi="Times New Roman" w:cs="Times New Roman"/>
          <w:color w:val="000000" w:themeColor="text1"/>
          <w:sz w:val="28"/>
          <w:szCs w:val="28"/>
          <w:lang w:eastAsia="ru-RU"/>
        </w:rPr>
        <w:t>трех</w:t>
      </w:r>
      <w:r w:rsidRPr="003D3B84">
        <w:rPr>
          <w:rFonts w:ascii="Times New Roman" w:eastAsiaTheme="minorEastAsia" w:hAnsi="Times New Roman" w:cs="Times New Roman"/>
          <w:color w:val="000000" w:themeColor="text1"/>
          <w:sz w:val="28"/>
          <w:szCs w:val="28"/>
          <w:lang w:eastAsia="ru-RU"/>
        </w:rPr>
        <w:t xml:space="preserve"> рабочих дней со дня получения соответствующего межведомственного запроса, должностное лицо Комитета, ответственное </w:t>
      </w:r>
      <w:r w:rsidRPr="003D3B84">
        <w:rPr>
          <w:rFonts w:ascii="Times New Roman" w:eastAsiaTheme="minorEastAsia" w:hAnsi="Times New Roman" w:cs="Times New Roman"/>
          <w:color w:val="000000" w:themeColor="text1"/>
          <w:sz w:val="28"/>
          <w:szCs w:val="28"/>
          <w:lang w:eastAsia="ru-RU"/>
        </w:rPr>
        <w:br/>
        <w:t>за подготовку и направление межведомственных запросов:</w:t>
      </w:r>
    </w:p>
    <w:p w:rsidR="003C610B" w:rsidRPr="003D3B84" w:rsidRDefault="003C610B" w:rsidP="003C610B">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направляет повторный межведомственный электронный запрос;</w:t>
      </w:r>
    </w:p>
    <w:p w:rsidR="003C610B" w:rsidRPr="003D3B84" w:rsidRDefault="003C610B" w:rsidP="003C610B">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информирует об этом в электронном виде Комитет территориального развития Санкт-Петербурга и орган, своевременно не представивший ответ </w:t>
      </w:r>
      <w:r w:rsidRPr="003D3B84">
        <w:rPr>
          <w:rFonts w:ascii="Times New Roman" w:eastAsiaTheme="minorEastAsia" w:hAnsi="Times New Roman" w:cs="Times New Roman"/>
          <w:color w:val="000000" w:themeColor="text1"/>
          <w:sz w:val="28"/>
          <w:szCs w:val="28"/>
          <w:lang w:eastAsia="ru-RU"/>
        </w:rPr>
        <w:br/>
        <w:t>на межведомственный запрос.</w:t>
      </w:r>
    </w:p>
    <w:p w:rsidR="003C610B" w:rsidRPr="003D3B84" w:rsidRDefault="003C610B" w:rsidP="003C610B">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Информация о нарушении сроков ответа направляется на официальные адреса электронной почты указанных органов государственной власти </w:t>
      </w:r>
      <w:r w:rsidRPr="003D3B84">
        <w:rPr>
          <w:rFonts w:ascii="Times New Roman" w:eastAsiaTheme="minorEastAsia" w:hAnsi="Times New Roman" w:cs="Times New Roman"/>
          <w:color w:val="000000" w:themeColor="text1"/>
          <w:sz w:val="28"/>
          <w:szCs w:val="28"/>
          <w:lang w:eastAsia="ru-RU"/>
        </w:rPr>
        <w:br/>
        <w:t>Санкт-Петербурга, предназначенные для направления межведомственных запросов и получения ответов на межведомственные запросы.</w:t>
      </w:r>
    </w:p>
    <w:p w:rsidR="003C610B" w:rsidRPr="003D3B84" w:rsidRDefault="003C610B" w:rsidP="003C610B">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lastRenderedPageBreak/>
        <w:t>Должностное лицо, не представившее (несвоевременно представившее) запрошенный документ (или информацию), подлежит административной, дисциплинарной или иной ответственности в соответствии с законодательством Российской Федерации.</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В рамках межведомственного взаимодействия в случае, если подано заявление о выдаче разрешения на строительство объекта капитального строительства, который не является линейным объектом и строительство или реконструкция которого планируется в границах территории исторического поселения федерального значения Санкт-Петербург, и к заявлению </w:t>
      </w:r>
      <w:r w:rsidRPr="003D3B84">
        <w:rPr>
          <w:rFonts w:ascii="Times New Roman" w:eastAsiaTheme="minorEastAsia" w:hAnsi="Times New Roman" w:cs="Times New Roman"/>
          <w:color w:val="000000" w:themeColor="text1"/>
          <w:sz w:val="28"/>
          <w:szCs w:val="28"/>
          <w:lang w:eastAsia="ru-RU"/>
        </w:rPr>
        <w:br/>
        <w:t xml:space="preserve">не приложено заключение Комитета по государственному контролю, использованию и охране памятников истории и культуры о соответствии раздела проектной документации "Архитектурные решения" предмету охраны </w:t>
      </w:r>
      <w:r w:rsidR="00D11772" w:rsidRPr="003D3B84">
        <w:rPr>
          <w:rFonts w:ascii="Times New Roman" w:eastAsiaTheme="minorEastAsia" w:hAnsi="Times New Roman" w:cs="Times New Roman"/>
          <w:color w:val="000000" w:themeColor="text1"/>
          <w:sz w:val="28"/>
          <w:szCs w:val="28"/>
          <w:lang w:eastAsia="ru-RU"/>
        </w:rPr>
        <w:br/>
      </w:r>
      <w:r w:rsidRPr="003D3B84">
        <w:rPr>
          <w:rFonts w:ascii="Times New Roman" w:eastAsiaTheme="minorEastAsia" w:hAnsi="Times New Roman" w:cs="Times New Roman"/>
          <w:color w:val="000000" w:themeColor="text1"/>
          <w:sz w:val="28"/>
          <w:szCs w:val="28"/>
          <w:lang w:eastAsia="ru-RU"/>
        </w:rPr>
        <w:t xml:space="preserve">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значения Санкт-Петербург, либо в заявлении не содержится указание на типовое архитектурное решение. Комитетом в Комитет по государственному контролю, использованию и охране памятников истории </w:t>
      </w:r>
      <w:r w:rsidR="00D11772" w:rsidRPr="003D3B84">
        <w:rPr>
          <w:rFonts w:ascii="Times New Roman" w:eastAsiaTheme="minorEastAsia" w:hAnsi="Times New Roman" w:cs="Times New Roman"/>
          <w:color w:val="000000" w:themeColor="text1"/>
          <w:sz w:val="28"/>
          <w:szCs w:val="28"/>
          <w:lang w:eastAsia="ru-RU"/>
        </w:rPr>
        <w:br/>
      </w:r>
      <w:r w:rsidRPr="003D3B84">
        <w:rPr>
          <w:rFonts w:ascii="Times New Roman" w:eastAsiaTheme="minorEastAsia" w:hAnsi="Times New Roman" w:cs="Times New Roman"/>
          <w:color w:val="000000" w:themeColor="text1"/>
          <w:sz w:val="28"/>
          <w:szCs w:val="28"/>
          <w:lang w:eastAsia="ru-RU"/>
        </w:rPr>
        <w:t xml:space="preserve">и культуры направляется раздел проектной документации «Архитектурные решения» с целью получения такого заключения о соответствии или </w:t>
      </w:r>
      <w:r w:rsidR="00D11772" w:rsidRPr="003D3B84">
        <w:rPr>
          <w:rFonts w:ascii="Times New Roman" w:eastAsiaTheme="minorEastAsia" w:hAnsi="Times New Roman" w:cs="Times New Roman"/>
          <w:color w:val="000000" w:themeColor="text1"/>
          <w:sz w:val="28"/>
          <w:szCs w:val="28"/>
          <w:lang w:eastAsia="ru-RU"/>
        </w:rPr>
        <w:br/>
      </w:r>
      <w:r w:rsidRPr="003D3B84">
        <w:rPr>
          <w:rFonts w:ascii="Times New Roman" w:eastAsiaTheme="minorEastAsia" w:hAnsi="Times New Roman" w:cs="Times New Roman"/>
          <w:color w:val="000000" w:themeColor="text1"/>
          <w:sz w:val="28"/>
          <w:szCs w:val="28"/>
          <w:lang w:eastAsia="ru-RU"/>
        </w:rPr>
        <w:t>о несоответствии.</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Направление раздела проектной документации «Архитектурные решения» в Комитет по государственному контролю, использованию и охране памятников истории и культуры, осуществляется в срок не более двух рабочих дней со дня регистрации заявления о выдаче Разрешения на строительство.</w:t>
      </w:r>
    </w:p>
    <w:p w:rsidR="00D11772" w:rsidRPr="003D3B84" w:rsidRDefault="009D052C" w:rsidP="0072751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Комитет по государственному контролю, использованию и охране памятников истории и культуры в течение 25 календарных дней со дня поступления раздела проектной документации «Архитектурные решения» рассматривает указанный раздел и направляет в Комитет заключение </w:t>
      </w:r>
      <w:r w:rsidRPr="003D3B84">
        <w:rPr>
          <w:rFonts w:ascii="Times New Roman" w:eastAsiaTheme="minorEastAsia" w:hAnsi="Times New Roman" w:cs="Times New Roman"/>
          <w:color w:val="000000" w:themeColor="text1"/>
          <w:sz w:val="28"/>
          <w:szCs w:val="28"/>
          <w:lang w:eastAsia="ru-RU"/>
        </w:rPr>
        <w:br/>
        <w:t xml:space="preserve">о соответствии или несоответствии. </w:t>
      </w:r>
    </w:p>
    <w:p w:rsidR="00D11772" w:rsidRPr="003D3B84" w:rsidRDefault="009D052C" w:rsidP="00D11772">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3.2.5. Критерием принятия решения в рамках данной административной процедуры является непредставление заявителем документов, указанных </w:t>
      </w:r>
      <w:r w:rsidRPr="003D3B84">
        <w:rPr>
          <w:rFonts w:ascii="Times New Roman" w:eastAsiaTheme="minorEastAsia" w:hAnsi="Times New Roman" w:cs="Times New Roman"/>
          <w:color w:val="000000" w:themeColor="text1"/>
          <w:sz w:val="28"/>
          <w:szCs w:val="28"/>
          <w:lang w:eastAsia="ru-RU"/>
        </w:rPr>
        <w:br/>
        <w:t>в пункте 2.7 настоящего Административного регламента.</w:t>
      </w:r>
      <w:r w:rsidR="00D11772" w:rsidRPr="003D3B84">
        <w:rPr>
          <w:rFonts w:ascii="Times New Roman" w:eastAsiaTheme="minorEastAsia" w:hAnsi="Times New Roman" w:cs="Times New Roman"/>
          <w:color w:val="000000" w:themeColor="text1"/>
          <w:sz w:val="28"/>
          <w:szCs w:val="28"/>
          <w:lang w:eastAsia="ru-RU"/>
        </w:rPr>
        <w:t xml:space="preserve"> </w:t>
      </w:r>
    </w:p>
    <w:p w:rsidR="00D11772" w:rsidRPr="003D3B84" w:rsidRDefault="00D11772" w:rsidP="00D11772">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3.2.4. Срок административной процедуры по подготовке и направлению межведомственных запросов составляет не более одного рабочего дня.</w:t>
      </w:r>
    </w:p>
    <w:p w:rsidR="00D11772" w:rsidRPr="003D3B84" w:rsidRDefault="00D11772" w:rsidP="00D11772">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Срок ответа на межведомственные запросы не должен превышать </w:t>
      </w:r>
      <w:r w:rsidR="00E852C4" w:rsidRPr="003D3B84">
        <w:rPr>
          <w:rFonts w:ascii="Times New Roman" w:eastAsiaTheme="minorEastAsia" w:hAnsi="Times New Roman" w:cs="Times New Roman"/>
          <w:color w:val="000000" w:themeColor="text1"/>
          <w:sz w:val="28"/>
          <w:szCs w:val="28"/>
          <w:lang w:eastAsia="ru-RU"/>
        </w:rPr>
        <w:t>трех</w:t>
      </w:r>
      <w:r w:rsidRPr="003D3B84">
        <w:rPr>
          <w:rFonts w:ascii="Times New Roman" w:eastAsiaTheme="minorEastAsia" w:hAnsi="Times New Roman" w:cs="Times New Roman"/>
          <w:color w:val="000000" w:themeColor="text1"/>
          <w:sz w:val="28"/>
          <w:szCs w:val="28"/>
          <w:lang w:eastAsia="ru-RU"/>
        </w:rPr>
        <w:t xml:space="preserve"> рабочих дней со дня их получения.</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3.2.6. Результатами административной процедуры является получение ответственным исполнителем запрашиваемого документа (сведений) или уведомления об отсутствии документа (сведений) для продолжения оказания государственной услуги.</w:t>
      </w:r>
    </w:p>
    <w:p w:rsidR="00E852C4" w:rsidRPr="003D3B84" w:rsidRDefault="009D052C" w:rsidP="00E852C4">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3D3B84">
        <w:rPr>
          <w:rFonts w:ascii="Times New Roman" w:eastAsiaTheme="minorEastAsia" w:hAnsi="Times New Roman" w:cs="Times New Roman"/>
          <w:color w:val="000000" w:themeColor="text1"/>
          <w:sz w:val="28"/>
          <w:szCs w:val="28"/>
          <w:lang w:eastAsia="ru-RU"/>
        </w:rPr>
        <w:t>3.2.7. Способом фиксации результата выполнения административной процедуры является приобщение к материалам документов (сведений), полученных в рамках межведомственного запроса</w:t>
      </w:r>
      <w:r w:rsidR="00E852C4" w:rsidRPr="003D3B84">
        <w:rPr>
          <w:rFonts w:ascii="Times New Roman" w:eastAsiaTheme="minorEastAsia" w:hAnsi="Times New Roman" w:cs="Times New Roman"/>
          <w:color w:val="000000" w:themeColor="text1"/>
          <w:sz w:val="28"/>
          <w:szCs w:val="28"/>
          <w:lang w:eastAsia="ru-RU"/>
        </w:rPr>
        <w:t xml:space="preserve"> </w:t>
      </w:r>
      <w:r w:rsidR="00E852C4" w:rsidRPr="003D3B84">
        <w:rPr>
          <w:rFonts w:ascii="Times New Roman" w:hAnsi="Times New Roman" w:cs="Times New Roman"/>
          <w:color w:val="000000" w:themeColor="text1"/>
          <w:sz w:val="28"/>
          <w:szCs w:val="28"/>
        </w:rPr>
        <w:t xml:space="preserve">– установка </w:t>
      </w:r>
      <w:r w:rsidR="00E852C4" w:rsidRPr="003D3B84">
        <w:rPr>
          <w:rFonts w:ascii="Times New Roman" w:hAnsi="Times New Roman" w:cs="Times New Roman"/>
          <w:color w:val="000000" w:themeColor="text1"/>
          <w:sz w:val="28"/>
          <w:szCs w:val="28"/>
        </w:rPr>
        <w:lastRenderedPageBreak/>
        <w:t>соответствующего статуса электронного дела в ЕССК с последующей автоматической передачей в МАИС ЭГУ.</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3.2.8. Заявитель информируется о результате административной процедуры в соответствии с п. 1.3.2 настоящего Административного регламента.</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p>
    <w:p w:rsidR="009D052C" w:rsidRPr="003D3B84" w:rsidRDefault="009D052C" w:rsidP="00D11772">
      <w:pPr>
        <w:widowControl w:val="0"/>
        <w:autoSpaceDE w:val="0"/>
        <w:autoSpaceDN w:val="0"/>
        <w:adjustRightInd w:val="0"/>
        <w:spacing w:after="0" w:line="240" w:lineRule="auto"/>
        <w:ind w:firstLine="568"/>
        <w:jc w:val="center"/>
        <w:rPr>
          <w:rFonts w:ascii="Times New Roman" w:eastAsiaTheme="minorEastAsia" w:hAnsi="Times New Roman" w:cs="Times New Roman"/>
          <w:b/>
          <w:bCs/>
          <w:color w:val="000000" w:themeColor="text1"/>
          <w:sz w:val="28"/>
          <w:szCs w:val="28"/>
          <w:lang w:eastAsia="ru-RU"/>
        </w:rPr>
      </w:pPr>
      <w:r w:rsidRPr="003D3B84">
        <w:rPr>
          <w:rFonts w:ascii="Times New Roman" w:eastAsiaTheme="minorEastAsia" w:hAnsi="Times New Roman" w:cs="Times New Roman"/>
          <w:b/>
          <w:bCs/>
          <w:color w:val="000000" w:themeColor="text1"/>
          <w:sz w:val="28"/>
          <w:szCs w:val="28"/>
          <w:lang w:eastAsia="ru-RU"/>
        </w:rPr>
        <w:t xml:space="preserve">3.3. Принятие решения о предоставлении (об отказе </w:t>
      </w:r>
      <w:r w:rsidRPr="003D3B84">
        <w:rPr>
          <w:rFonts w:ascii="Times New Roman" w:eastAsiaTheme="minorEastAsia" w:hAnsi="Times New Roman" w:cs="Times New Roman"/>
          <w:b/>
          <w:bCs/>
          <w:color w:val="000000" w:themeColor="text1"/>
          <w:sz w:val="28"/>
          <w:szCs w:val="28"/>
          <w:lang w:eastAsia="ru-RU"/>
        </w:rPr>
        <w:br/>
        <w:t>в предоставлении) государственной услуги.</w:t>
      </w:r>
    </w:p>
    <w:p w:rsidR="00D11772" w:rsidRPr="003D3B84" w:rsidRDefault="00D11772" w:rsidP="00D11772">
      <w:pPr>
        <w:widowControl w:val="0"/>
        <w:autoSpaceDE w:val="0"/>
        <w:autoSpaceDN w:val="0"/>
        <w:adjustRightInd w:val="0"/>
        <w:spacing w:after="0" w:line="240" w:lineRule="auto"/>
        <w:ind w:firstLine="568"/>
        <w:jc w:val="center"/>
        <w:rPr>
          <w:rFonts w:ascii="Times New Roman" w:eastAsiaTheme="minorEastAsia" w:hAnsi="Times New Roman" w:cs="Times New Roman"/>
          <w:b/>
          <w:bCs/>
          <w:color w:val="000000" w:themeColor="text1"/>
          <w:sz w:val="28"/>
          <w:szCs w:val="28"/>
          <w:lang w:eastAsia="ru-RU"/>
        </w:rPr>
      </w:pP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3.3.1. Основанием для начала административной процедуры, является получение ответственным исполнителем в порядке межведомственного взаимодействия либо от заявителя документов (сведений), необходимых для предоставления услуги.</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3.3.2. Должностным лицом, ответственными за выполнение административного действия, входящего в состав административной процедуры, является специалист Отдела, назначенный начальником Отдела ответственным исполнителем по оказанию государственной услуги</w:t>
      </w:r>
      <w:r w:rsidR="00D11772" w:rsidRPr="003D3B84">
        <w:rPr>
          <w:rFonts w:ascii="Times New Roman" w:eastAsiaTheme="minorEastAsia" w:hAnsi="Times New Roman" w:cs="Times New Roman"/>
          <w:color w:val="000000" w:themeColor="text1"/>
          <w:sz w:val="28"/>
          <w:szCs w:val="28"/>
          <w:lang w:eastAsia="ru-RU"/>
        </w:rPr>
        <w:t xml:space="preserve"> </w:t>
      </w:r>
      <w:r w:rsidRPr="003D3B84">
        <w:rPr>
          <w:rFonts w:ascii="Times New Roman" w:eastAsiaTheme="minorEastAsia" w:hAnsi="Times New Roman" w:cs="Times New Roman"/>
          <w:color w:val="000000" w:themeColor="text1"/>
          <w:sz w:val="28"/>
          <w:szCs w:val="28"/>
          <w:lang w:eastAsia="ru-RU"/>
        </w:rPr>
        <w:t>(далее - ответственный исполнитель).</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3.3.3. Ответственный исполнитель:</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В случае принятия решения о выдаче (отказе в выдаче) Разрешения </w:t>
      </w:r>
      <w:r w:rsidRPr="003D3B84">
        <w:rPr>
          <w:rFonts w:ascii="Times New Roman" w:eastAsiaTheme="minorEastAsia" w:hAnsi="Times New Roman" w:cs="Times New Roman"/>
          <w:color w:val="000000" w:themeColor="text1"/>
          <w:sz w:val="28"/>
          <w:szCs w:val="28"/>
          <w:lang w:eastAsia="ru-RU"/>
        </w:rPr>
        <w:br/>
        <w:t>на строительство</w:t>
      </w:r>
      <w:r w:rsidR="00D11772" w:rsidRPr="003D3B84">
        <w:rPr>
          <w:rFonts w:ascii="Times New Roman" w:eastAsiaTheme="minorEastAsia" w:hAnsi="Times New Roman" w:cs="Times New Roman"/>
          <w:color w:val="000000" w:themeColor="text1"/>
          <w:sz w:val="28"/>
          <w:szCs w:val="28"/>
          <w:lang w:eastAsia="ru-RU"/>
        </w:rPr>
        <w:t>:</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проводит проверку наличия документов, необходимых для принятия решения о выдаче разрешения на строительство;</w:t>
      </w:r>
    </w:p>
    <w:p w:rsidR="00D11772" w:rsidRPr="003D3B84" w:rsidRDefault="009D052C" w:rsidP="00D11772">
      <w:pPr>
        <w:widowControl w:val="0"/>
        <w:tabs>
          <w:tab w:val="left" w:pos="9637"/>
        </w:tabs>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проводит проверку соответствия проектной документации требованиям </w:t>
      </w:r>
      <w:r w:rsidRPr="003D3B84">
        <w:rPr>
          <w:rFonts w:ascii="Times New Roman" w:eastAsiaTheme="minorEastAsia" w:hAnsi="Times New Roman" w:cs="Times New Roman"/>
          <w:color w:val="000000" w:themeColor="text1"/>
          <w:sz w:val="28"/>
          <w:szCs w:val="28"/>
          <w:lang w:eastAsia="ru-RU"/>
        </w:rPr>
        <w:br/>
        <w:t>к строительству, реконструкции объекта капитального строительства</w:t>
      </w:r>
      <w:r w:rsidR="0072751C" w:rsidRPr="003D3B84">
        <w:rPr>
          <w:rStyle w:val="ac"/>
          <w:rFonts w:ascii="Times New Roman" w:eastAsiaTheme="minorEastAsia" w:hAnsi="Times New Roman" w:cs="Times New Roman"/>
          <w:color w:val="000000" w:themeColor="text1"/>
          <w:sz w:val="28"/>
          <w:szCs w:val="28"/>
          <w:lang w:eastAsia="ru-RU"/>
        </w:rPr>
        <w:footnoteReference w:id="10"/>
      </w:r>
      <w:r w:rsidRPr="003D3B84">
        <w:rPr>
          <w:rFonts w:ascii="Times New Roman" w:eastAsiaTheme="minorEastAsia" w:hAnsi="Times New Roman" w:cs="Times New Roman"/>
          <w:color w:val="000000" w:themeColor="text1"/>
          <w:sz w:val="28"/>
          <w:szCs w:val="28"/>
          <w:lang w:eastAsia="ru-RU"/>
        </w:rPr>
        <w:t xml:space="preserve">, установленным на дату выдачи представленного для получения разрешения </w:t>
      </w:r>
      <w:r w:rsidRPr="003D3B84">
        <w:rPr>
          <w:rFonts w:ascii="Times New Roman" w:eastAsiaTheme="minorEastAsia" w:hAnsi="Times New Roman" w:cs="Times New Roman"/>
          <w:color w:val="000000" w:themeColor="text1"/>
          <w:sz w:val="28"/>
          <w:szCs w:val="28"/>
          <w:lang w:eastAsia="ru-RU"/>
        </w:rPr>
        <w:br/>
        <w:t>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w:t>
      </w:r>
      <w:r w:rsidR="00D11772" w:rsidRPr="003D3B84">
        <w:rPr>
          <w:rFonts w:ascii="Times New Roman" w:eastAsiaTheme="minorEastAsia" w:hAnsi="Times New Roman" w:cs="Times New Roman"/>
          <w:color w:val="000000" w:themeColor="text1"/>
          <w:sz w:val="28"/>
          <w:szCs w:val="28"/>
          <w:lang w:eastAsia="ru-RU"/>
        </w:rPr>
        <w:t>тации по планировке территории) требованиям,</w:t>
      </w:r>
    </w:p>
    <w:p w:rsidR="009D052C" w:rsidRPr="003D3B84" w:rsidRDefault="009D052C" w:rsidP="009D052C">
      <w:pPr>
        <w:widowControl w:val="0"/>
        <w:autoSpaceDE w:val="0"/>
        <w:autoSpaceDN w:val="0"/>
        <w:adjustRightInd w:val="0"/>
        <w:spacing w:after="0" w:line="240" w:lineRule="auto"/>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установленным проектом планировки территории в случае выдачи разрешения на строительство линейного объекта, для размещения которого </w:t>
      </w:r>
      <w:r w:rsidR="00D11772" w:rsidRPr="003D3B84">
        <w:rPr>
          <w:rFonts w:ascii="Times New Roman" w:eastAsiaTheme="minorEastAsia" w:hAnsi="Times New Roman" w:cs="Times New Roman"/>
          <w:color w:val="000000" w:themeColor="text1"/>
          <w:sz w:val="28"/>
          <w:szCs w:val="28"/>
          <w:lang w:eastAsia="ru-RU"/>
        </w:rPr>
        <w:br/>
      </w:r>
      <w:r w:rsidRPr="003D3B84">
        <w:rPr>
          <w:rFonts w:ascii="Times New Roman" w:eastAsiaTheme="minorEastAsia" w:hAnsi="Times New Roman" w:cs="Times New Roman"/>
          <w:color w:val="000000" w:themeColor="text1"/>
          <w:sz w:val="28"/>
          <w:szCs w:val="28"/>
          <w:lang w:eastAsia="ru-RU"/>
        </w:rPr>
        <w:t xml:space="preserve">не требуется образование земельного участка, а также допустимости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 </w:t>
      </w:r>
      <w:r w:rsidR="00523064">
        <w:rPr>
          <w:rFonts w:ascii="Times New Roman" w:eastAsiaTheme="minorEastAsia" w:hAnsi="Times New Roman" w:cs="Times New Roman"/>
          <w:color w:val="000000" w:themeColor="text1"/>
          <w:sz w:val="28"/>
          <w:szCs w:val="28"/>
          <w:lang w:eastAsia="ru-RU"/>
        </w:rPr>
        <w:br/>
      </w:r>
      <w:r w:rsidRPr="003D3B84">
        <w:rPr>
          <w:rFonts w:ascii="Times New Roman" w:eastAsiaTheme="minorEastAsia" w:hAnsi="Times New Roman" w:cs="Times New Roman"/>
          <w:color w:val="000000" w:themeColor="text1"/>
          <w:sz w:val="28"/>
          <w:szCs w:val="28"/>
          <w:lang w:eastAsia="ru-RU"/>
        </w:rPr>
        <w:t xml:space="preserve">в соответствии с земельным и иным законодательством Российской Федерации. В случае выдачи лицу разрешения на отклонение от предельных параметров разрешенного строительства. реконструкции проводится проверка проектной документации на соответствие требованиям, установленным в разрешении на отклонение от предельных параметров разрешенного строительства, реконструкции; </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lastRenderedPageBreak/>
        <w:t xml:space="preserve">принимает решение о выдаче Разрешения на строительство или об отказе </w:t>
      </w:r>
      <w:r w:rsidR="00D11772" w:rsidRPr="003D3B84">
        <w:rPr>
          <w:rFonts w:ascii="Times New Roman" w:eastAsiaTheme="minorEastAsia" w:hAnsi="Times New Roman" w:cs="Times New Roman"/>
          <w:color w:val="000000" w:themeColor="text1"/>
          <w:sz w:val="28"/>
          <w:szCs w:val="28"/>
          <w:lang w:eastAsia="ru-RU"/>
        </w:rPr>
        <w:br/>
      </w:r>
      <w:r w:rsidRPr="003D3B84">
        <w:rPr>
          <w:rFonts w:ascii="Times New Roman" w:eastAsiaTheme="minorEastAsia" w:hAnsi="Times New Roman" w:cs="Times New Roman"/>
          <w:color w:val="000000" w:themeColor="text1"/>
          <w:sz w:val="28"/>
          <w:szCs w:val="28"/>
          <w:lang w:eastAsia="ru-RU"/>
        </w:rPr>
        <w:t>в выдаче такого Разрешения с указанием причин отказа, готовит проект такого решения.</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В случае принятия решения о внесении изменений (отказе </w:t>
      </w:r>
      <w:r w:rsidRPr="003D3B84">
        <w:rPr>
          <w:rFonts w:ascii="Times New Roman" w:eastAsiaTheme="minorEastAsia" w:hAnsi="Times New Roman" w:cs="Times New Roman"/>
          <w:color w:val="000000" w:themeColor="text1"/>
          <w:sz w:val="28"/>
          <w:szCs w:val="28"/>
          <w:lang w:eastAsia="ru-RU"/>
        </w:rPr>
        <w:br/>
        <w:t>во внесении изменений) в Разрешение на строительство:</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проводит проверку наличия документов, необходимых для принятия решения о внесении изменений в Разрешение на строительство и дает им оценку на предмет соответствия требованиям настоящего Административного регламента;</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принимает решение о внесении изменений в Разрешение </w:t>
      </w:r>
      <w:r w:rsidRPr="003D3B84">
        <w:rPr>
          <w:rFonts w:ascii="Times New Roman" w:eastAsiaTheme="minorEastAsia" w:hAnsi="Times New Roman" w:cs="Times New Roman"/>
          <w:color w:val="000000" w:themeColor="text1"/>
          <w:sz w:val="28"/>
          <w:szCs w:val="28"/>
          <w:lang w:eastAsia="ru-RU"/>
        </w:rPr>
        <w:br/>
        <w:t xml:space="preserve">на строительство и подготовку Разрешения на строительство (взамен ранее выданного) или об отказе во внесении изменений в Разрешение </w:t>
      </w:r>
      <w:r w:rsidRPr="003D3B84">
        <w:rPr>
          <w:rFonts w:ascii="Times New Roman" w:eastAsiaTheme="minorEastAsia" w:hAnsi="Times New Roman" w:cs="Times New Roman"/>
          <w:color w:val="000000" w:themeColor="text1"/>
          <w:sz w:val="28"/>
          <w:szCs w:val="28"/>
          <w:lang w:eastAsia="ru-RU"/>
        </w:rPr>
        <w:br/>
        <w:t>на строительство с указанием причин отказа, готовит проект такого решения.</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3.3.4. Критерием принятия решения является наличие (отсутствие) оснований для отказа в предоставлении государственной услуги, указанных </w:t>
      </w:r>
      <w:r w:rsidRPr="003D3B84">
        <w:rPr>
          <w:rFonts w:ascii="Times New Roman" w:eastAsiaTheme="minorEastAsia" w:hAnsi="Times New Roman" w:cs="Times New Roman"/>
          <w:color w:val="000000" w:themeColor="text1"/>
          <w:sz w:val="28"/>
          <w:szCs w:val="28"/>
          <w:lang w:eastAsia="ru-RU"/>
        </w:rPr>
        <w:br/>
        <w:t>в пунктах 2.1</w:t>
      </w:r>
      <w:r w:rsidR="00653DDC" w:rsidRPr="003D3B84">
        <w:rPr>
          <w:rFonts w:ascii="Times New Roman" w:eastAsiaTheme="minorEastAsia" w:hAnsi="Times New Roman" w:cs="Times New Roman"/>
          <w:color w:val="000000" w:themeColor="text1"/>
          <w:sz w:val="28"/>
          <w:szCs w:val="28"/>
          <w:lang w:eastAsia="ru-RU"/>
        </w:rPr>
        <w:t>1</w:t>
      </w:r>
      <w:r w:rsidRPr="003D3B84">
        <w:rPr>
          <w:rFonts w:ascii="Times New Roman" w:eastAsiaTheme="minorEastAsia" w:hAnsi="Times New Roman" w:cs="Times New Roman"/>
          <w:color w:val="000000" w:themeColor="text1"/>
          <w:sz w:val="28"/>
          <w:szCs w:val="28"/>
          <w:lang w:eastAsia="ru-RU"/>
        </w:rPr>
        <w:t>.2, 2.1</w:t>
      </w:r>
      <w:r w:rsidR="00653DDC" w:rsidRPr="003D3B84">
        <w:rPr>
          <w:rFonts w:ascii="Times New Roman" w:eastAsiaTheme="minorEastAsia" w:hAnsi="Times New Roman" w:cs="Times New Roman"/>
          <w:color w:val="000000" w:themeColor="text1"/>
          <w:sz w:val="28"/>
          <w:szCs w:val="28"/>
          <w:lang w:eastAsia="ru-RU"/>
        </w:rPr>
        <w:t>1.3, 2.11.4 и 2.11</w:t>
      </w:r>
      <w:r w:rsidRPr="003D3B84">
        <w:rPr>
          <w:rFonts w:ascii="Times New Roman" w:eastAsiaTheme="minorEastAsia" w:hAnsi="Times New Roman" w:cs="Times New Roman"/>
          <w:color w:val="000000" w:themeColor="text1"/>
          <w:sz w:val="28"/>
          <w:szCs w:val="28"/>
          <w:lang w:eastAsia="ru-RU"/>
        </w:rPr>
        <w:t>.5 настоящего Административного регламента.</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3.3.5. Результатом выполнения административной процедуры является Разрешение на строительство (или измененное Разрешение на строительство) или Уведомление об отказе с указанием причин отказа.</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Разрешение на строительство продлевается на срок, предусмотренный проектом организации строительства объекта капитального строительства.</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3.3.6. Разрешение на строительство (измененное Разрешение </w:t>
      </w:r>
      <w:r w:rsidRPr="003D3B84">
        <w:rPr>
          <w:rFonts w:ascii="Times New Roman" w:eastAsiaTheme="minorEastAsia" w:hAnsi="Times New Roman" w:cs="Times New Roman"/>
          <w:color w:val="000000" w:themeColor="text1"/>
          <w:sz w:val="28"/>
          <w:szCs w:val="28"/>
          <w:lang w:eastAsia="ru-RU"/>
        </w:rPr>
        <w:br/>
        <w:t>на строительство) или Уведомление об отказе подписывается заместителем председателя Комитета, осуществляющим руководство и контроль деятельности Сектора государственной экспертизы Комитета.</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3.3.7. Срок административной процедуры по принятию решения </w:t>
      </w:r>
      <w:r w:rsidRPr="003D3B84">
        <w:rPr>
          <w:rFonts w:ascii="Times New Roman" w:eastAsiaTheme="minorEastAsia" w:hAnsi="Times New Roman" w:cs="Times New Roman"/>
          <w:color w:val="000000" w:themeColor="text1"/>
          <w:sz w:val="28"/>
          <w:szCs w:val="28"/>
          <w:lang w:eastAsia="ru-RU"/>
        </w:rPr>
        <w:br/>
        <w:t>о предоставлении (об отказе в предоставлении) государственной услуги составляет один рабочий день.</w:t>
      </w:r>
    </w:p>
    <w:p w:rsidR="00E852C4" w:rsidRPr="003D3B84" w:rsidRDefault="009D052C" w:rsidP="00E852C4">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3D3B84">
        <w:rPr>
          <w:rFonts w:ascii="Times New Roman" w:eastAsiaTheme="minorEastAsia" w:hAnsi="Times New Roman" w:cs="Times New Roman"/>
          <w:color w:val="000000" w:themeColor="text1"/>
          <w:sz w:val="28"/>
          <w:szCs w:val="28"/>
          <w:lang w:eastAsia="ru-RU"/>
        </w:rPr>
        <w:t xml:space="preserve">3.3.8. Способом фиксации результата выполнения административной процедуры является загрузка подписанного Разрешения на строительство, измененного Разрешения на строительство либо Уведомления об отказе </w:t>
      </w:r>
      <w:r w:rsidRPr="003D3B84">
        <w:rPr>
          <w:rFonts w:ascii="Times New Roman" w:eastAsiaTheme="minorEastAsia" w:hAnsi="Times New Roman" w:cs="Times New Roman"/>
          <w:color w:val="000000" w:themeColor="text1"/>
          <w:sz w:val="28"/>
          <w:szCs w:val="28"/>
          <w:lang w:eastAsia="ru-RU"/>
        </w:rPr>
        <w:br/>
        <w:t xml:space="preserve">в ЕССК с последующим отображением результата в «Личном кабинете» заявителя на Портале </w:t>
      </w:r>
      <w:r w:rsidR="006E41D7">
        <w:rPr>
          <w:rFonts w:ascii="Times New Roman" w:eastAsiaTheme="minorEastAsia" w:hAnsi="Times New Roman" w:cs="Times New Roman"/>
          <w:color w:val="000000" w:themeColor="text1"/>
          <w:sz w:val="28"/>
          <w:szCs w:val="28"/>
          <w:lang w:eastAsia="ru-RU"/>
        </w:rPr>
        <w:t>и</w:t>
      </w:r>
      <w:r w:rsidR="00E72149">
        <w:rPr>
          <w:rFonts w:ascii="Times New Roman" w:eastAsiaTheme="minorEastAsia" w:hAnsi="Times New Roman" w:cs="Times New Roman"/>
          <w:color w:val="000000" w:themeColor="text1"/>
          <w:sz w:val="28"/>
          <w:szCs w:val="28"/>
          <w:lang w:eastAsia="ru-RU"/>
        </w:rPr>
        <w:t>,</w:t>
      </w:r>
      <w:r w:rsidR="006E41D7">
        <w:rPr>
          <w:rFonts w:ascii="Times New Roman" w:eastAsiaTheme="minorEastAsia" w:hAnsi="Times New Roman" w:cs="Times New Roman"/>
          <w:color w:val="000000" w:themeColor="text1"/>
          <w:sz w:val="28"/>
          <w:szCs w:val="28"/>
          <w:lang w:eastAsia="ru-RU"/>
        </w:rPr>
        <w:t xml:space="preserve"> в мобильном приложении, </w:t>
      </w:r>
      <w:r w:rsidRPr="003D3B84">
        <w:rPr>
          <w:rFonts w:ascii="Times New Roman" w:eastAsiaTheme="minorEastAsia" w:hAnsi="Times New Roman" w:cs="Times New Roman"/>
          <w:color w:val="000000" w:themeColor="text1"/>
          <w:sz w:val="28"/>
          <w:szCs w:val="28"/>
          <w:lang w:eastAsia="ru-RU"/>
        </w:rPr>
        <w:t xml:space="preserve">и в «Кабинете заявителя» </w:t>
      </w:r>
      <w:r w:rsidR="00E72149">
        <w:rPr>
          <w:rFonts w:ascii="Times New Roman" w:eastAsiaTheme="minorEastAsia" w:hAnsi="Times New Roman" w:cs="Times New Roman"/>
          <w:color w:val="000000" w:themeColor="text1"/>
          <w:sz w:val="28"/>
          <w:szCs w:val="28"/>
          <w:lang w:eastAsia="ru-RU"/>
        </w:rPr>
        <w:br/>
      </w:r>
      <w:r w:rsidRPr="003D3B84">
        <w:rPr>
          <w:rFonts w:ascii="Times New Roman" w:eastAsiaTheme="minorEastAsia" w:hAnsi="Times New Roman" w:cs="Times New Roman"/>
          <w:color w:val="000000" w:themeColor="text1"/>
          <w:sz w:val="28"/>
          <w:szCs w:val="28"/>
          <w:lang w:eastAsia="ru-RU"/>
        </w:rPr>
        <w:t>в ЕССК</w:t>
      </w:r>
      <w:r w:rsidR="00E852C4" w:rsidRPr="003D3B84">
        <w:rPr>
          <w:rFonts w:ascii="Times New Roman" w:eastAsiaTheme="minorEastAsia" w:hAnsi="Times New Roman" w:cs="Times New Roman"/>
          <w:color w:val="000000" w:themeColor="text1"/>
          <w:sz w:val="28"/>
          <w:szCs w:val="28"/>
          <w:lang w:eastAsia="ru-RU"/>
        </w:rPr>
        <w:t xml:space="preserve"> </w:t>
      </w:r>
      <w:r w:rsidR="00E852C4" w:rsidRPr="003D3B84">
        <w:rPr>
          <w:rFonts w:ascii="Times New Roman" w:hAnsi="Times New Roman" w:cs="Times New Roman"/>
          <w:color w:val="000000" w:themeColor="text1"/>
          <w:sz w:val="28"/>
          <w:szCs w:val="28"/>
        </w:rPr>
        <w:t xml:space="preserve">– установка соответствующего статуса электронного дела в ЕССК </w:t>
      </w:r>
      <w:r w:rsidR="00E72149">
        <w:rPr>
          <w:rFonts w:ascii="Times New Roman" w:hAnsi="Times New Roman" w:cs="Times New Roman"/>
          <w:color w:val="000000" w:themeColor="text1"/>
          <w:sz w:val="28"/>
          <w:szCs w:val="28"/>
        </w:rPr>
        <w:br/>
      </w:r>
      <w:r w:rsidR="00E852C4" w:rsidRPr="003D3B84">
        <w:rPr>
          <w:rFonts w:ascii="Times New Roman" w:hAnsi="Times New Roman" w:cs="Times New Roman"/>
          <w:color w:val="000000" w:themeColor="text1"/>
          <w:sz w:val="28"/>
          <w:szCs w:val="28"/>
        </w:rPr>
        <w:t>с последующей автоматической передачей в МАИС ЭГУ.</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3.3.9. Заявитель информируется о результате административной процедуры в соответствии с п. 1.3.2 настоящего Административного регламента.</w:t>
      </w:r>
    </w:p>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b/>
          <w:bCs/>
          <w:color w:val="000000" w:themeColor="text1"/>
          <w:sz w:val="28"/>
          <w:szCs w:val="28"/>
          <w:lang w:eastAsia="ru-RU"/>
        </w:rPr>
      </w:pPr>
    </w:p>
    <w:p w:rsidR="009D052C" w:rsidRPr="003D3B84" w:rsidRDefault="009D052C" w:rsidP="009D052C">
      <w:pPr>
        <w:widowControl w:val="0"/>
        <w:suppressAutoHyphens/>
        <w:autoSpaceDE w:val="0"/>
        <w:autoSpaceDN w:val="0"/>
        <w:adjustRightInd w:val="0"/>
        <w:spacing w:after="0" w:line="240" w:lineRule="auto"/>
        <w:jc w:val="center"/>
        <w:rPr>
          <w:rFonts w:ascii="Times New Roman" w:eastAsia="Times New Roman" w:hAnsi="Times New Roman" w:cs="Times New Roman"/>
          <w:b/>
          <w:color w:val="000000" w:themeColor="text1"/>
          <w:sz w:val="28"/>
          <w:szCs w:val="28"/>
          <w:lang w:eastAsia="ru-RU"/>
        </w:rPr>
      </w:pPr>
      <w:r w:rsidRPr="003D3B84">
        <w:rPr>
          <w:rFonts w:ascii="Times New Roman" w:eastAsia="Times New Roman" w:hAnsi="Times New Roman" w:cs="Times New Roman"/>
          <w:b/>
          <w:color w:val="000000" w:themeColor="text1"/>
          <w:sz w:val="28"/>
          <w:szCs w:val="28"/>
          <w:lang w:eastAsia="ru-RU"/>
        </w:rPr>
        <w:t>3.4. Направление (выдача) результата предоставления государственной услуги заявителю.</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3.4.1. Основанием для начала административной процедуры, является оформленное Разрешение на строительство (измененное Разрешение </w:t>
      </w:r>
      <w:r w:rsidRPr="003D3B84">
        <w:rPr>
          <w:rFonts w:ascii="Times New Roman" w:eastAsiaTheme="minorEastAsia" w:hAnsi="Times New Roman" w:cs="Times New Roman"/>
          <w:color w:val="000000" w:themeColor="text1"/>
          <w:sz w:val="28"/>
          <w:szCs w:val="28"/>
          <w:lang w:eastAsia="ru-RU"/>
        </w:rPr>
        <w:br/>
        <w:t>на строительство) либо Уведомление об отказе.</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3.4.2. Должностным лицом, ответственными за выполнение </w:t>
      </w:r>
      <w:r w:rsidRPr="003D3B84">
        <w:rPr>
          <w:rFonts w:ascii="Times New Roman" w:eastAsiaTheme="minorEastAsia" w:hAnsi="Times New Roman" w:cs="Times New Roman"/>
          <w:color w:val="000000" w:themeColor="text1"/>
          <w:sz w:val="28"/>
          <w:szCs w:val="28"/>
          <w:lang w:eastAsia="ru-RU"/>
        </w:rPr>
        <w:lastRenderedPageBreak/>
        <w:t>административного действия, входящего в состав административной процедуры, является специалист Отдела, назначенный начальником Отдела ответственным исполнителем по оказанию государственной услуги (далее - ответственный исполнитель).</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3.4.3. Ответственный исполнитель загружает подписанное Разрешение на строительство (измененное Разрешение на строительство) либо Уведомления </w:t>
      </w:r>
      <w:r w:rsidR="00D11772" w:rsidRPr="003D3B84">
        <w:rPr>
          <w:rFonts w:ascii="Times New Roman" w:eastAsiaTheme="minorEastAsia" w:hAnsi="Times New Roman" w:cs="Times New Roman"/>
          <w:color w:val="000000" w:themeColor="text1"/>
          <w:sz w:val="28"/>
          <w:szCs w:val="28"/>
          <w:lang w:eastAsia="ru-RU"/>
        </w:rPr>
        <w:br/>
      </w:r>
      <w:r w:rsidRPr="003D3B84">
        <w:rPr>
          <w:rFonts w:ascii="Times New Roman" w:eastAsiaTheme="minorEastAsia" w:hAnsi="Times New Roman" w:cs="Times New Roman"/>
          <w:color w:val="000000" w:themeColor="text1"/>
          <w:sz w:val="28"/>
          <w:szCs w:val="28"/>
          <w:lang w:eastAsia="ru-RU"/>
        </w:rPr>
        <w:t>об отказе в ЕССК.</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3.4.4. Срок административной процедуры по направлению (выдаче) результата предоставления государственной услуги заявителю составляет один рабочий день.</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3.4.5. Критерием принятия решения в рамках административной процедуры является наличие оформленного и подписанного заместителем председателя Комитета, осуществляющим руководство и контроль деятельности Отдела Комитета, Разрешения на строительство (измененного Разрешения на строительство) или Уведомления об отказе.</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3.4.6. Результатом административной процедуры является направление заявителю или уполномоченному им лицу Разрешения на строительство, (измененного Разрешения на строительство) либо Уведомления об отказе </w:t>
      </w:r>
      <w:r w:rsidRPr="003D3B84">
        <w:rPr>
          <w:rFonts w:ascii="Times New Roman" w:eastAsiaTheme="minorEastAsia" w:hAnsi="Times New Roman" w:cs="Times New Roman"/>
          <w:color w:val="000000" w:themeColor="text1"/>
          <w:sz w:val="28"/>
          <w:szCs w:val="28"/>
          <w:lang w:eastAsia="ru-RU"/>
        </w:rPr>
        <w:br/>
        <w:t>с указанием причин отказа.</w:t>
      </w:r>
    </w:p>
    <w:p w:rsidR="00E852C4" w:rsidRPr="003D3B84" w:rsidRDefault="009D052C" w:rsidP="00E852C4">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3D3B84">
        <w:rPr>
          <w:rFonts w:ascii="Times New Roman" w:eastAsiaTheme="minorEastAsia" w:hAnsi="Times New Roman" w:cs="Times New Roman"/>
          <w:color w:val="000000" w:themeColor="text1"/>
          <w:sz w:val="28"/>
          <w:szCs w:val="28"/>
          <w:lang w:eastAsia="ru-RU"/>
        </w:rPr>
        <w:t>3.4.7. Способом фиксации результата выполнения административной процедуры является отображение результата, предусмотренного в пункте 3.4.6 настоящего Адми</w:t>
      </w:r>
      <w:r w:rsidR="00E852C4" w:rsidRPr="003D3B84">
        <w:rPr>
          <w:rFonts w:ascii="Times New Roman" w:eastAsiaTheme="minorEastAsia" w:hAnsi="Times New Roman" w:cs="Times New Roman"/>
          <w:color w:val="000000" w:themeColor="text1"/>
          <w:sz w:val="28"/>
          <w:szCs w:val="28"/>
          <w:lang w:eastAsia="ru-RU"/>
        </w:rPr>
        <w:t xml:space="preserve">нистративного регламента в ЕССК </w:t>
      </w:r>
      <w:r w:rsidR="00E852C4" w:rsidRPr="003D3B84">
        <w:rPr>
          <w:rFonts w:ascii="Times New Roman" w:hAnsi="Times New Roman" w:cs="Times New Roman"/>
          <w:color w:val="000000" w:themeColor="text1"/>
          <w:sz w:val="28"/>
          <w:szCs w:val="28"/>
        </w:rPr>
        <w:t>– установка соответствующего статуса электронного дела в ЕССК с последующей автоматической передачей в МАИС ЭГУ.</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3.4.8. Заявитель информируется о результате административной процедуры в соответствии с п. 1.3.2 настоящего Административного регламента.</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3.4.9. В течение трех рабочих дней со дня выдачи Разрешения </w:t>
      </w:r>
      <w:r w:rsidRPr="003D3B84">
        <w:rPr>
          <w:rFonts w:ascii="Times New Roman" w:eastAsiaTheme="minorEastAsia" w:hAnsi="Times New Roman" w:cs="Times New Roman"/>
          <w:color w:val="000000" w:themeColor="text1"/>
          <w:sz w:val="28"/>
          <w:szCs w:val="28"/>
          <w:lang w:eastAsia="ru-RU"/>
        </w:rPr>
        <w:br/>
        <w:t xml:space="preserve">на строительство ответственный исполнитель направляет копию такого разрешения в федеральный орган исполнительной власти, уполномоченный на осуществление государственного строительного надзора, в случае, если выдано Разрешение на строительство объектов капитального строительства, указанных в </w:t>
      </w:r>
      <w:r w:rsidRPr="003D3B84">
        <w:rPr>
          <w:rFonts w:ascii="Times New Roman" w:eastAsiaTheme="minorEastAsia" w:hAnsi="Times New Roman" w:cs="Times New Roman"/>
          <w:color w:val="000000" w:themeColor="text1"/>
          <w:sz w:val="28"/>
          <w:szCs w:val="28"/>
          <w:lang w:eastAsia="ru-RU"/>
        </w:rPr>
        <w:fldChar w:fldCharType="begin"/>
      </w:r>
      <w:r w:rsidRPr="003D3B84">
        <w:rPr>
          <w:rFonts w:ascii="Times New Roman" w:eastAsiaTheme="minorEastAsia" w:hAnsi="Times New Roman" w:cs="Times New Roman"/>
          <w:color w:val="000000" w:themeColor="text1"/>
          <w:sz w:val="28"/>
          <w:szCs w:val="28"/>
          <w:lang w:eastAsia="ru-RU"/>
        </w:rPr>
        <w:instrText xml:space="preserve"> HYPERLINK "kodeks://link/d?nd=901919338&amp;point=mark=000000000000000000000000000000000000000000000000007E60KG"\o"’’Градостроительный кодекс Российской Федерации (с изменениями на 30 декабря 2020 года) (редакция, действующая с 10 января 2021 года)’’</w:instrTex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instrText>Кодекс РФ от 29.12.2004 N 190-ФЗ</w:instrTex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instrText>Статус: действующая редакция (действ. с 10.01.2021)"</w:instrText>
      </w:r>
      <w:r w:rsidRPr="003D3B84">
        <w:rPr>
          <w:rFonts w:ascii="Times New Roman" w:eastAsiaTheme="minorEastAsia" w:hAnsi="Times New Roman" w:cs="Times New Roman"/>
          <w:color w:val="000000" w:themeColor="text1"/>
          <w:sz w:val="28"/>
          <w:szCs w:val="28"/>
          <w:lang w:eastAsia="ru-RU"/>
        </w:rPr>
        <w:fldChar w:fldCharType="separate"/>
      </w:r>
      <w:r w:rsidRPr="003D3B84">
        <w:rPr>
          <w:rFonts w:ascii="Times New Roman" w:eastAsiaTheme="minorEastAsia" w:hAnsi="Times New Roman" w:cs="Times New Roman"/>
          <w:color w:val="000000" w:themeColor="text1"/>
          <w:sz w:val="28"/>
          <w:szCs w:val="28"/>
          <w:lang w:eastAsia="ru-RU"/>
        </w:rPr>
        <w:t>пункте 5.1 статьи 6 Градостроительного кодекса Российской Федерации</w:t>
      </w:r>
      <w:r w:rsidRPr="003D3B84">
        <w:rPr>
          <w:rFonts w:ascii="Times New Roman" w:eastAsiaTheme="minorEastAsia" w:hAnsi="Times New Roman" w:cs="Times New Roman"/>
          <w:color w:val="000000" w:themeColor="text1"/>
          <w:sz w:val="28"/>
          <w:szCs w:val="28"/>
          <w:lang w:eastAsia="ru-RU"/>
        </w:rPr>
        <w:fldChar w:fldCharType="end"/>
      </w:r>
      <w:r w:rsidRPr="003D3B84">
        <w:rPr>
          <w:rFonts w:ascii="Times New Roman" w:eastAsiaTheme="minorEastAsia" w:hAnsi="Times New Roman" w:cs="Times New Roman"/>
          <w:color w:val="000000" w:themeColor="text1"/>
          <w:sz w:val="28"/>
          <w:szCs w:val="28"/>
          <w:lang w:eastAsia="ru-RU"/>
        </w:rPr>
        <w:t xml:space="preserve">, или </w:t>
      </w:r>
      <w:r w:rsidR="00D11772" w:rsidRPr="003D3B84">
        <w:rPr>
          <w:rFonts w:ascii="Times New Roman" w:eastAsiaTheme="minorEastAsia" w:hAnsi="Times New Roman" w:cs="Times New Roman"/>
          <w:color w:val="000000" w:themeColor="text1"/>
          <w:sz w:val="28"/>
          <w:szCs w:val="28"/>
          <w:lang w:eastAsia="ru-RU"/>
        </w:rPr>
        <w:br/>
      </w:r>
      <w:r w:rsidRPr="003D3B84">
        <w:rPr>
          <w:rFonts w:ascii="Times New Roman" w:eastAsiaTheme="minorEastAsia" w:hAnsi="Times New Roman" w:cs="Times New Roman"/>
          <w:color w:val="000000" w:themeColor="text1"/>
          <w:sz w:val="28"/>
          <w:szCs w:val="28"/>
          <w:lang w:eastAsia="ru-RU"/>
        </w:rPr>
        <w:t xml:space="preserve">в Службу государственного строительного надзора и экспертизы </w:t>
      </w:r>
      <w:r w:rsidR="00D11772" w:rsidRPr="003D3B84">
        <w:rPr>
          <w:rFonts w:ascii="Times New Roman" w:eastAsiaTheme="minorEastAsia" w:hAnsi="Times New Roman" w:cs="Times New Roman"/>
          <w:color w:val="000000" w:themeColor="text1"/>
          <w:sz w:val="28"/>
          <w:szCs w:val="28"/>
          <w:lang w:eastAsia="ru-RU"/>
        </w:rPr>
        <w:br/>
      </w:r>
      <w:r w:rsidRPr="003D3B84">
        <w:rPr>
          <w:rFonts w:ascii="Times New Roman" w:eastAsiaTheme="minorEastAsia" w:hAnsi="Times New Roman" w:cs="Times New Roman"/>
          <w:color w:val="000000" w:themeColor="text1"/>
          <w:sz w:val="28"/>
          <w:szCs w:val="28"/>
          <w:lang w:eastAsia="ru-RU"/>
        </w:rPr>
        <w:t>Санкт-Петербурга, в случае, если выдано Разрешение на строительство иных объектов капитального строительства.</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3.4.10. В случаях, предусмотренных </w:t>
      </w:r>
      <w:r w:rsidRPr="003D3B84">
        <w:rPr>
          <w:rFonts w:ascii="Times New Roman" w:eastAsiaTheme="minorEastAsia" w:hAnsi="Times New Roman" w:cs="Times New Roman"/>
          <w:color w:val="000000" w:themeColor="text1"/>
          <w:sz w:val="28"/>
          <w:szCs w:val="28"/>
          <w:lang w:eastAsia="ru-RU"/>
        </w:rPr>
        <w:fldChar w:fldCharType="begin"/>
      </w:r>
      <w:r w:rsidRPr="003D3B84">
        <w:rPr>
          <w:rFonts w:ascii="Times New Roman" w:eastAsiaTheme="minorEastAsia" w:hAnsi="Times New Roman" w:cs="Times New Roman"/>
          <w:color w:val="000000" w:themeColor="text1"/>
          <w:sz w:val="28"/>
          <w:szCs w:val="28"/>
          <w:lang w:eastAsia="ru-RU"/>
        </w:rPr>
        <w:instrText xml:space="preserve"> HYPERLINK "kodeks://link/d?nd=901919338&amp;point=mark=00000000000000000000000000000000000000000000000000DG60QT"\o"’’Градостроительный кодекс Российской Федерации (с изменениями на 30 декабря 2020 года) (редакция, действующая с 10 января 2021 года)’’</w:instrTex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instrText>Кодекс РФ от 29.12.2004 N 190-ФЗ</w:instrTex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instrText>Статус: действующая редакция (действ. с 10.01.2021)"</w:instrText>
      </w:r>
      <w:r w:rsidRPr="003D3B84">
        <w:rPr>
          <w:rFonts w:ascii="Times New Roman" w:eastAsiaTheme="minorEastAsia" w:hAnsi="Times New Roman" w:cs="Times New Roman"/>
          <w:color w:val="000000" w:themeColor="text1"/>
          <w:sz w:val="28"/>
          <w:szCs w:val="28"/>
          <w:lang w:eastAsia="ru-RU"/>
        </w:rPr>
        <w:fldChar w:fldCharType="separate"/>
      </w:r>
      <w:r w:rsidRPr="003D3B84">
        <w:rPr>
          <w:rFonts w:ascii="Times New Roman" w:eastAsiaTheme="minorEastAsia" w:hAnsi="Times New Roman" w:cs="Times New Roman"/>
          <w:color w:val="000000" w:themeColor="text1"/>
          <w:sz w:val="28"/>
          <w:szCs w:val="28"/>
          <w:lang w:eastAsia="ru-RU"/>
        </w:rPr>
        <w:t>пунктом 9 части 7 статьи 51 Градостроительного кодекса Российской Федерации</w:t>
      </w:r>
      <w:r w:rsidRPr="003D3B84">
        <w:rPr>
          <w:rFonts w:ascii="Times New Roman" w:eastAsiaTheme="minorEastAsia" w:hAnsi="Times New Roman" w:cs="Times New Roman"/>
          <w:color w:val="000000" w:themeColor="text1"/>
          <w:sz w:val="28"/>
          <w:szCs w:val="28"/>
          <w:lang w:eastAsia="ru-RU"/>
        </w:rPr>
        <w:fldChar w:fldCharType="end"/>
      </w:r>
      <w:r w:rsidRPr="003D3B84">
        <w:rPr>
          <w:rFonts w:ascii="Times New Roman" w:eastAsiaTheme="minorEastAsia" w:hAnsi="Times New Roman" w:cs="Times New Roman"/>
          <w:color w:val="000000" w:themeColor="text1"/>
          <w:sz w:val="28"/>
          <w:szCs w:val="28"/>
          <w:lang w:eastAsia="ru-RU"/>
        </w:rPr>
        <w:t xml:space="preserve">, в течение трех рабочих дней со дня выдачи Разрешения на строительство ответственный исполнитель направляет копию такого разрешения в органы государственной власти или органы местного самоуправления, принявшие решение об установлении или изменении зоны с особыми условиями использования территории в связи </w:t>
      </w:r>
      <w:r w:rsidRPr="003D3B84">
        <w:rPr>
          <w:rFonts w:ascii="Times New Roman" w:eastAsiaTheme="minorEastAsia" w:hAnsi="Times New Roman" w:cs="Times New Roman"/>
          <w:color w:val="000000" w:themeColor="text1"/>
          <w:sz w:val="28"/>
          <w:szCs w:val="28"/>
          <w:lang w:eastAsia="ru-RU"/>
        </w:rPr>
        <w:br/>
        <w:t>с размещением объекта, в целях строительства, реконструкции которого выдано Разрешение на строительство.</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3.4.1</w:t>
      </w:r>
      <w:r w:rsidR="00893B08">
        <w:rPr>
          <w:rFonts w:ascii="Times New Roman" w:eastAsiaTheme="minorEastAsia" w:hAnsi="Times New Roman" w:cs="Times New Roman"/>
          <w:color w:val="000000" w:themeColor="text1"/>
          <w:sz w:val="28"/>
          <w:szCs w:val="28"/>
          <w:lang w:eastAsia="ru-RU"/>
        </w:rPr>
        <w:t>1</w:t>
      </w:r>
      <w:r w:rsidRPr="003D3B84">
        <w:rPr>
          <w:rFonts w:ascii="Times New Roman" w:eastAsiaTheme="minorEastAsia" w:hAnsi="Times New Roman" w:cs="Times New Roman"/>
          <w:color w:val="000000" w:themeColor="text1"/>
          <w:sz w:val="28"/>
          <w:szCs w:val="28"/>
          <w:lang w:eastAsia="ru-RU"/>
        </w:rPr>
        <w:t xml:space="preserve">. В течение пяти рабочих дней со дня принятия решения </w:t>
      </w:r>
      <w:r w:rsidRPr="003D3B84">
        <w:rPr>
          <w:rFonts w:ascii="Times New Roman" w:eastAsiaTheme="minorEastAsia" w:hAnsi="Times New Roman" w:cs="Times New Roman"/>
          <w:color w:val="000000" w:themeColor="text1"/>
          <w:sz w:val="28"/>
          <w:szCs w:val="28"/>
          <w:lang w:eastAsia="ru-RU"/>
        </w:rPr>
        <w:br/>
        <w:t xml:space="preserve">о прекращении действия Разрешения на строительство или со дня внесения </w:t>
      </w:r>
      <w:r w:rsidRPr="003D3B84">
        <w:rPr>
          <w:rFonts w:ascii="Times New Roman" w:eastAsiaTheme="minorEastAsia" w:hAnsi="Times New Roman" w:cs="Times New Roman"/>
          <w:color w:val="000000" w:themeColor="text1"/>
          <w:sz w:val="28"/>
          <w:szCs w:val="28"/>
          <w:lang w:eastAsia="ru-RU"/>
        </w:rPr>
        <w:lastRenderedPageBreak/>
        <w:t>изменений в Разрешение на строительство ответственный исполнитель уведомляет о таком решении или таких изменениях:</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федеральный орган исполнительной власти или орган исполнительной власти субъекта Российской Федерации, осуществляющие государственный строительный надзор при строительстве, реконструкции объекта капитального строительства, действие Разрешения на строительство которого прекращено или в Разрешение на строительство в которое внесено изменение;</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орган регистрации прав.</w:t>
      </w:r>
    </w:p>
    <w:p w:rsidR="00D11772" w:rsidRPr="003D3B84" w:rsidRDefault="00D11772"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p>
    <w:p w:rsidR="009D052C" w:rsidRPr="003D3B84" w:rsidRDefault="009D052C" w:rsidP="00D11772">
      <w:pPr>
        <w:widowControl w:val="0"/>
        <w:tabs>
          <w:tab w:val="left" w:pos="1160"/>
        </w:tabs>
        <w:spacing w:after="0" w:line="240" w:lineRule="auto"/>
        <w:ind w:left="284"/>
        <w:jc w:val="center"/>
        <w:rPr>
          <w:rFonts w:ascii="Times New Roman" w:eastAsiaTheme="minorEastAsia" w:hAnsi="Times New Roman" w:cs="Times New Roman"/>
          <w:b/>
          <w:color w:val="000000" w:themeColor="text1"/>
          <w:sz w:val="28"/>
          <w:szCs w:val="28"/>
          <w:lang w:eastAsia="ru-RU"/>
        </w:rPr>
      </w:pPr>
      <w:r w:rsidRPr="003D3B84">
        <w:rPr>
          <w:rFonts w:ascii="Times New Roman" w:eastAsiaTheme="minorEastAsia" w:hAnsi="Times New Roman" w:cs="Times New Roman"/>
          <w:b/>
          <w:color w:val="000000" w:themeColor="text1"/>
          <w:sz w:val="28"/>
          <w:szCs w:val="28"/>
          <w:lang w:eastAsia="ru-RU"/>
        </w:rPr>
        <w:t xml:space="preserve">3.5. Исправление допущенных опечаток и ошибок в выданных </w:t>
      </w:r>
      <w:r w:rsidRPr="003D3B84">
        <w:rPr>
          <w:rFonts w:ascii="Times New Roman" w:eastAsiaTheme="minorEastAsia" w:hAnsi="Times New Roman" w:cs="Times New Roman"/>
          <w:b/>
          <w:color w:val="000000" w:themeColor="text1"/>
          <w:sz w:val="28"/>
          <w:szCs w:val="28"/>
          <w:lang w:eastAsia="ru-RU"/>
        </w:rPr>
        <w:br/>
        <w:t>в результате предоставления государственной услуги документах.</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bCs/>
          <w:color w:val="000000" w:themeColor="text1"/>
          <w:sz w:val="28"/>
          <w:szCs w:val="28"/>
          <w:lang w:eastAsia="ru-RU"/>
        </w:rPr>
        <w:t>3.5.1. Прием и регистрация заявления</w:t>
      </w:r>
      <w:r w:rsidRPr="003D3B84">
        <w:rPr>
          <w:rFonts w:ascii="Times New Roman" w:eastAsiaTheme="minorEastAsia" w:hAnsi="Times New Roman" w:cs="Times New Roman"/>
          <w:color w:val="000000" w:themeColor="text1"/>
          <w:sz w:val="28"/>
          <w:szCs w:val="28"/>
          <w:lang w:eastAsia="ru-RU"/>
        </w:rPr>
        <w:t xml:space="preserve"> </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3.5.1.1. Основанием для начала административной процедуры является представление в Комитет заявления об исправлении допущенных опечаток </w:t>
      </w:r>
      <w:r w:rsidRPr="003D3B84">
        <w:rPr>
          <w:rFonts w:ascii="Times New Roman" w:eastAsiaTheme="minorEastAsia" w:hAnsi="Times New Roman" w:cs="Times New Roman"/>
          <w:color w:val="000000" w:themeColor="text1"/>
          <w:sz w:val="28"/>
          <w:szCs w:val="28"/>
          <w:lang w:eastAsia="ru-RU"/>
        </w:rPr>
        <w:br/>
        <w:t>и (или) ошибок в выданных в результате предоставления государственной услуги документах (</w:t>
      </w:r>
      <w:r w:rsidRPr="003D3B84">
        <w:rPr>
          <w:rFonts w:ascii="Times New Roman" w:eastAsiaTheme="minorEastAsia" w:hAnsi="Times New Roman" w:cs="Times New Roman"/>
          <w:color w:val="000000" w:themeColor="text1"/>
          <w:sz w:val="28"/>
          <w:szCs w:val="28"/>
          <w:lang w:eastAsia="ru-RU"/>
        </w:rPr>
        <w:fldChar w:fldCharType="begin"/>
      </w:r>
      <w:r w:rsidRPr="003D3B84">
        <w:rPr>
          <w:rFonts w:ascii="Times New Roman" w:eastAsiaTheme="minorEastAsia" w:hAnsi="Times New Roman" w:cs="Times New Roman"/>
          <w:color w:val="000000" w:themeColor="text1"/>
          <w:sz w:val="28"/>
          <w:szCs w:val="28"/>
          <w:lang w:eastAsia="ru-RU"/>
        </w:rPr>
        <w:instrText xml:space="preserve"> HYPERLINK "kodeks://link/d?nd=561184038&amp;point=mark=000000000000000000000000000000000000000000000000008RE0MD"\o"’’Об утверждении Административного регламента Комитета по природопользованию, охране окружающей ...’’</w:instrTex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instrText>Распоряжение Комитета по природопользованию, охране окружающей среды и обеспечению экологической ...</w:instrTex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instrText>Статус: действующая редакция (действ. с 22.09.20"</w:instrText>
      </w:r>
      <w:r w:rsidRPr="003D3B84">
        <w:rPr>
          <w:rFonts w:ascii="Times New Roman" w:eastAsiaTheme="minorEastAsia" w:hAnsi="Times New Roman" w:cs="Times New Roman"/>
          <w:color w:val="000000" w:themeColor="text1"/>
          <w:sz w:val="28"/>
          <w:szCs w:val="28"/>
          <w:lang w:eastAsia="ru-RU"/>
        </w:rPr>
        <w:fldChar w:fldCharType="separate"/>
      </w:r>
      <w:r w:rsidRPr="003D3B84">
        <w:rPr>
          <w:rFonts w:ascii="Times New Roman" w:eastAsiaTheme="minorEastAsia" w:hAnsi="Times New Roman" w:cs="Times New Roman"/>
          <w:color w:val="000000" w:themeColor="text1"/>
          <w:sz w:val="28"/>
          <w:szCs w:val="28"/>
          <w:lang w:eastAsia="ru-RU"/>
        </w:rPr>
        <w:t>приложение № 4 к настоящему Административному регламенту</w:t>
      </w:r>
      <w:r w:rsidRPr="003D3B84">
        <w:rPr>
          <w:rFonts w:ascii="Times New Roman" w:eastAsiaTheme="minorEastAsia" w:hAnsi="Times New Roman" w:cs="Times New Roman"/>
          <w:color w:val="000000" w:themeColor="text1"/>
          <w:sz w:val="28"/>
          <w:szCs w:val="28"/>
          <w:lang w:eastAsia="ru-RU"/>
        </w:rPr>
        <w:fldChar w:fldCharType="end"/>
      </w:r>
      <w:r w:rsidRPr="003D3B84">
        <w:rPr>
          <w:rFonts w:ascii="Times New Roman" w:eastAsiaTheme="minorEastAsia" w:hAnsi="Times New Roman" w:cs="Times New Roman"/>
          <w:color w:val="000000" w:themeColor="text1"/>
          <w:sz w:val="28"/>
          <w:szCs w:val="28"/>
          <w:lang w:eastAsia="ru-RU"/>
        </w:rPr>
        <w:t xml:space="preserve">) (далее - заявление об исправлении опечаток и (или) ошибок) </w:t>
      </w:r>
      <w:r w:rsidRPr="003D3B84">
        <w:rPr>
          <w:rFonts w:ascii="Times New Roman" w:eastAsiaTheme="minorEastAsia" w:hAnsi="Times New Roman" w:cs="Times New Roman"/>
          <w:color w:val="000000" w:themeColor="text1"/>
          <w:sz w:val="28"/>
          <w:szCs w:val="28"/>
          <w:lang w:eastAsia="ru-RU"/>
        </w:rPr>
        <w:br/>
        <w:t>с приложением соответствующих документов.</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Заявление об исправлении опечаток и (или) ошибок и прилагаемые к нему документы представляются заявителем (или его уполномоченным представителем) посредством Портала</w:t>
      </w:r>
      <w:r w:rsidR="00653DDC" w:rsidRPr="003D3B84">
        <w:rPr>
          <w:rStyle w:val="ac"/>
          <w:rFonts w:ascii="Times New Roman" w:eastAsiaTheme="minorEastAsia" w:hAnsi="Times New Roman" w:cs="Times New Roman"/>
          <w:color w:val="000000" w:themeColor="text1"/>
          <w:sz w:val="28"/>
          <w:szCs w:val="28"/>
          <w:lang w:eastAsia="ru-RU"/>
        </w:rPr>
        <w:footnoteReference w:id="11"/>
      </w:r>
      <w:r w:rsidRPr="003D3B84">
        <w:rPr>
          <w:rFonts w:ascii="Times New Roman" w:eastAsiaTheme="minorEastAsia" w:hAnsi="Times New Roman" w:cs="Times New Roman"/>
          <w:color w:val="000000" w:themeColor="text1"/>
          <w:sz w:val="28"/>
          <w:szCs w:val="28"/>
          <w:lang w:eastAsia="ru-RU"/>
        </w:rPr>
        <w:t>.</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3.5.1.2. Должностным лицом, ответственными за выполнение административного действия, входящего в состав административной процедуры, является специалист Отдела, назначенный начальником Отдела ответственным исполнителем по оказанию государственной услуги </w:t>
      </w:r>
      <w:r w:rsidRPr="003D3B84">
        <w:rPr>
          <w:rFonts w:ascii="Times New Roman" w:eastAsiaTheme="minorEastAsia" w:hAnsi="Times New Roman" w:cs="Times New Roman"/>
          <w:color w:val="000000" w:themeColor="text1"/>
          <w:sz w:val="28"/>
          <w:szCs w:val="28"/>
          <w:lang w:eastAsia="ru-RU"/>
        </w:rPr>
        <w:br/>
        <w:t>(далее - ответственный исполнитель).</w:t>
      </w:r>
    </w:p>
    <w:p w:rsidR="00D11772" w:rsidRPr="003D3B84" w:rsidRDefault="009D052C" w:rsidP="00D11772">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Ответственный исполнитель проводит проверку поступившего в Комитет заявления об исправлении опечаток и (или) ошибок с приложением соответствующих документов.</w:t>
      </w:r>
    </w:p>
    <w:p w:rsidR="00D11772" w:rsidRPr="003D3B84" w:rsidRDefault="00D11772" w:rsidP="00D11772">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3.5.1.3. Ответственный исполнитель проводит проверку:</w:t>
      </w:r>
    </w:p>
    <w:p w:rsidR="00D11772" w:rsidRPr="003D3B84" w:rsidRDefault="00D11772" w:rsidP="00D11772">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полномочий лица, подавшего документы;</w:t>
      </w:r>
    </w:p>
    <w:p w:rsidR="00D11772" w:rsidRPr="003D3B84" w:rsidRDefault="00D11772" w:rsidP="00D11772">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комплектности приложенных к заявлению документов;</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соответствие предмета заявления полномочиям Комитета.</w:t>
      </w:r>
    </w:p>
    <w:p w:rsidR="009D052C" w:rsidRPr="009153E6"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sz w:val="28"/>
          <w:szCs w:val="28"/>
          <w:lang w:eastAsia="ru-RU"/>
        </w:rPr>
      </w:pPr>
      <w:r w:rsidRPr="009153E6">
        <w:rPr>
          <w:rFonts w:ascii="Times New Roman" w:eastAsiaTheme="minorEastAsia" w:hAnsi="Times New Roman" w:cs="Times New Roman"/>
          <w:sz w:val="28"/>
          <w:szCs w:val="28"/>
          <w:lang w:eastAsia="ru-RU"/>
        </w:rPr>
        <w:t xml:space="preserve">3.5.1.4. Критерием принятия решения в рамках данной административной процедуры является </w:t>
      </w:r>
      <w:r w:rsidR="009153E6" w:rsidRPr="009153E6">
        <w:rPr>
          <w:rFonts w:ascii="Times New Roman" w:eastAsiaTheme="minorEastAsia" w:hAnsi="Times New Roman" w:cs="Times New Roman"/>
          <w:sz w:val="28"/>
          <w:szCs w:val="28"/>
          <w:lang w:eastAsia="ru-RU"/>
        </w:rPr>
        <w:t>наличие заявления об исправлении опечаток и (или) ошибок и приложенных к нему документов</w:t>
      </w:r>
      <w:r w:rsidRPr="009153E6">
        <w:rPr>
          <w:rFonts w:ascii="Times New Roman" w:eastAsiaTheme="minorEastAsia" w:hAnsi="Times New Roman" w:cs="Times New Roman"/>
          <w:sz w:val="28"/>
          <w:szCs w:val="28"/>
          <w:lang w:eastAsia="ru-RU"/>
        </w:rPr>
        <w:t>.</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Критерием принятия решения об отказе в приеме заявления является наличие следующих обстоятельств:</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несоблюдение требований к оформлению заявления и загрузки, прилагаемых к заявлению об исправлении опечаток и (или) ошибок документов;</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отсутствие усиленной квалифицированной электронной подписи заявителя (юридического лица);</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lastRenderedPageBreak/>
        <w:t>подача заявления об исправлении опечаток и (или) ошибок неуполномоченным лицом;</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предмет заявления об исправлении опечаток и (или) ошибок не входит </w:t>
      </w:r>
      <w:r w:rsidRPr="003D3B84">
        <w:rPr>
          <w:rFonts w:ascii="Times New Roman" w:eastAsiaTheme="minorEastAsia" w:hAnsi="Times New Roman" w:cs="Times New Roman"/>
          <w:color w:val="000000" w:themeColor="text1"/>
          <w:sz w:val="28"/>
          <w:szCs w:val="28"/>
          <w:lang w:eastAsia="ru-RU"/>
        </w:rPr>
        <w:br/>
        <w:t>в компетенцию Комитета;</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3.5.1.5. Срок административной процедуры по приему и регистрации заявления и прилагаемых к нему документов составляет один рабочий день.</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3.5.1.6. Результатом административной процедуры является прием заявления об исправлении опечаток и (или) ошибок в прилагаемых к нему документах от заявителя или отказ в приеме заявления с указанием оснований из числа указанных в пункте 3.5.1.4 настоящего Административного регламента.</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3.5.1.7. Способом фиксации результата выполнения административной процедуры является присвоение регистрационного номера заявлению в ЕССК</w:t>
      </w:r>
      <w:r w:rsidR="00297A60">
        <w:rPr>
          <w:rStyle w:val="ac"/>
          <w:rFonts w:ascii="Times New Roman" w:eastAsiaTheme="minorEastAsia" w:hAnsi="Times New Roman" w:cs="Times New Roman"/>
          <w:color w:val="000000" w:themeColor="text1"/>
          <w:sz w:val="28"/>
          <w:szCs w:val="28"/>
          <w:lang w:eastAsia="ru-RU"/>
        </w:rPr>
        <w:footnoteReference w:id="12"/>
      </w:r>
      <w:r w:rsidRPr="003D3B84">
        <w:rPr>
          <w:rFonts w:ascii="Times New Roman" w:eastAsiaTheme="minorEastAsia" w:hAnsi="Times New Roman" w:cs="Times New Roman"/>
          <w:color w:val="000000" w:themeColor="text1"/>
          <w:sz w:val="28"/>
          <w:szCs w:val="28"/>
          <w:lang w:eastAsia="ru-RU"/>
        </w:rPr>
        <w:t xml:space="preserve"> </w:t>
      </w:r>
      <w:r w:rsidR="00BB5A10" w:rsidRPr="003D3B84">
        <w:rPr>
          <w:rFonts w:ascii="Times New Roman" w:eastAsiaTheme="minorEastAsia" w:hAnsi="Times New Roman" w:cs="Times New Roman"/>
          <w:color w:val="000000" w:themeColor="text1"/>
          <w:sz w:val="28"/>
          <w:szCs w:val="28"/>
          <w:lang w:eastAsia="ru-RU"/>
        </w:rPr>
        <w:br/>
      </w:r>
      <w:r w:rsidRPr="003D3B84">
        <w:rPr>
          <w:rFonts w:ascii="Times New Roman" w:eastAsiaTheme="minorEastAsia" w:hAnsi="Times New Roman" w:cs="Times New Roman"/>
          <w:color w:val="000000" w:themeColor="text1"/>
          <w:sz w:val="28"/>
          <w:szCs w:val="28"/>
          <w:lang w:eastAsia="ru-RU"/>
        </w:rPr>
        <w:t>с отображением заявления приложенных документов в электронном виде.</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3.5.1.8. Заявитель информируется о результате административной процедуры в соответствии с п. 1.3.2 настоящего Административного регламента.</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bCs/>
          <w:color w:val="000000" w:themeColor="text1"/>
          <w:sz w:val="28"/>
          <w:szCs w:val="28"/>
          <w:lang w:eastAsia="ru-RU"/>
        </w:rPr>
        <w:t>3.5.2. Принятие решения об исправлении (об отказе в исправлении) допущенных опечаток и ошибок в результате предоставления государственной услуги документах и направление (выдача) результата</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3.5.2.1. Основанием для начала административной процедуры является присвоение регистрационного номера заявлению в ЕССК с отображением заявления приложенных документов в электронном виде.</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3.5.2.2. Ответственный исполнитель рассматривает заявление </w:t>
      </w:r>
      <w:r w:rsidRPr="003D3B84">
        <w:rPr>
          <w:rFonts w:ascii="Times New Roman" w:eastAsiaTheme="minorEastAsia" w:hAnsi="Times New Roman" w:cs="Times New Roman"/>
          <w:color w:val="000000" w:themeColor="text1"/>
          <w:sz w:val="28"/>
          <w:szCs w:val="28"/>
          <w:lang w:eastAsia="ru-RU"/>
        </w:rPr>
        <w:br/>
        <w:t xml:space="preserve">об исправлении опечаток и (или) ошибок и проводит проверку указанных </w:t>
      </w:r>
      <w:r w:rsidRPr="003D3B84">
        <w:rPr>
          <w:rFonts w:ascii="Times New Roman" w:eastAsiaTheme="minorEastAsia" w:hAnsi="Times New Roman" w:cs="Times New Roman"/>
          <w:color w:val="000000" w:themeColor="text1"/>
          <w:sz w:val="28"/>
          <w:szCs w:val="28"/>
          <w:lang w:eastAsia="ru-RU"/>
        </w:rPr>
        <w:br/>
        <w:t xml:space="preserve">в заявлении об исправлении опечаток и (или) ошибок сведении в срок, </w:t>
      </w:r>
      <w:r w:rsidRPr="003D3B84">
        <w:rPr>
          <w:rFonts w:ascii="Times New Roman" w:eastAsiaTheme="minorEastAsia" w:hAnsi="Times New Roman" w:cs="Times New Roman"/>
          <w:color w:val="000000" w:themeColor="text1"/>
          <w:sz w:val="28"/>
          <w:szCs w:val="28"/>
          <w:lang w:eastAsia="ru-RU"/>
        </w:rPr>
        <w:br/>
        <w:t>не превышающий двух рабочих дней с даты его регистрации.</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3.5.2.3. Критерием принятия решения является наличие или отсутствие опечаток и (или) ошибок в выданных в результате предоставления государственной услуги документах.</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3.5.2.4. В случае наличия опечаток и (или) ошибок в выданных </w:t>
      </w:r>
      <w:r w:rsidRPr="003D3B84">
        <w:rPr>
          <w:rFonts w:ascii="Times New Roman" w:eastAsiaTheme="minorEastAsia" w:hAnsi="Times New Roman" w:cs="Times New Roman"/>
          <w:color w:val="000000" w:themeColor="text1"/>
          <w:sz w:val="28"/>
          <w:szCs w:val="28"/>
          <w:lang w:eastAsia="ru-RU"/>
        </w:rPr>
        <w:br/>
        <w:t xml:space="preserve">в результате предоставления государственной услуги документах ответственный исполнитель осуществляет исправление опечаток и (или) ошибок в срок, </w:t>
      </w:r>
      <w:r w:rsidR="00D65338" w:rsidRPr="003D3B84">
        <w:rPr>
          <w:rFonts w:ascii="Times New Roman" w:eastAsiaTheme="minorEastAsia" w:hAnsi="Times New Roman" w:cs="Times New Roman"/>
          <w:color w:val="000000" w:themeColor="text1"/>
          <w:sz w:val="28"/>
          <w:szCs w:val="28"/>
          <w:lang w:eastAsia="ru-RU"/>
        </w:rPr>
        <w:br/>
      </w:r>
      <w:r w:rsidRPr="003D3B84">
        <w:rPr>
          <w:rFonts w:ascii="Times New Roman" w:eastAsiaTheme="minorEastAsia" w:hAnsi="Times New Roman" w:cs="Times New Roman"/>
          <w:color w:val="000000" w:themeColor="text1"/>
          <w:sz w:val="28"/>
          <w:szCs w:val="28"/>
          <w:lang w:eastAsia="ru-RU"/>
        </w:rPr>
        <w:t xml:space="preserve">не превышающий пяти рабочих дней с даты регистрации заявления </w:t>
      </w:r>
      <w:r w:rsidR="00D65338" w:rsidRPr="003D3B84">
        <w:rPr>
          <w:rFonts w:ascii="Times New Roman" w:eastAsiaTheme="minorEastAsia" w:hAnsi="Times New Roman" w:cs="Times New Roman"/>
          <w:color w:val="000000" w:themeColor="text1"/>
          <w:sz w:val="28"/>
          <w:szCs w:val="28"/>
          <w:lang w:eastAsia="ru-RU"/>
        </w:rPr>
        <w:br/>
      </w:r>
      <w:r w:rsidRPr="003D3B84">
        <w:rPr>
          <w:rFonts w:ascii="Times New Roman" w:eastAsiaTheme="minorEastAsia" w:hAnsi="Times New Roman" w:cs="Times New Roman"/>
          <w:color w:val="000000" w:themeColor="text1"/>
          <w:sz w:val="28"/>
          <w:szCs w:val="28"/>
          <w:lang w:eastAsia="ru-RU"/>
        </w:rPr>
        <w:t>об исправлении опечаток и (или) ошибок.</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3.5.2.5. В случае отсутствия опечаток и (или) ошибок в выданных </w:t>
      </w:r>
      <w:r w:rsidRPr="003D3B84">
        <w:rPr>
          <w:rFonts w:ascii="Times New Roman" w:eastAsiaTheme="minorEastAsia" w:hAnsi="Times New Roman" w:cs="Times New Roman"/>
          <w:color w:val="000000" w:themeColor="text1"/>
          <w:sz w:val="28"/>
          <w:szCs w:val="28"/>
          <w:lang w:eastAsia="ru-RU"/>
        </w:rPr>
        <w:br/>
        <w:t xml:space="preserve">в результате предоставления государственной услуги документах ответственный исполнитель в срок, не превышающий пяти рабочих дней </w:t>
      </w:r>
      <w:r w:rsidRPr="003D3B84">
        <w:rPr>
          <w:rFonts w:ascii="Times New Roman" w:eastAsiaTheme="minorEastAsia" w:hAnsi="Times New Roman" w:cs="Times New Roman"/>
          <w:color w:val="000000" w:themeColor="text1"/>
          <w:sz w:val="28"/>
          <w:szCs w:val="28"/>
          <w:lang w:eastAsia="ru-RU"/>
        </w:rPr>
        <w:br/>
        <w:t>с даты регистрации заявления об исправлении опечаток и (или) ошибок готовит Уведомление об отсутствии таких опечаток и (или) ошибок.</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3.5.2.6. Результатом административной процедуры является направление (выдача) заявителю или уполномоченному им лицу исправленного документа либо Уведомления об отсутствии опечаток и (или) ошибок в документе, подписанного заместителем председателя Комитета, осуществляющим </w:t>
      </w:r>
      <w:r w:rsidRPr="003D3B84">
        <w:rPr>
          <w:rFonts w:ascii="Times New Roman" w:eastAsiaTheme="minorEastAsia" w:hAnsi="Times New Roman" w:cs="Times New Roman"/>
          <w:color w:val="000000" w:themeColor="text1"/>
          <w:sz w:val="28"/>
          <w:szCs w:val="28"/>
          <w:lang w:eastAsia="ru-RU"/>
        </w:rPr>
        <w:lastRenderedPageBreak/>
        <w:t>руководство и контроль деятельности Комитета.</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3.5.2.7. Способом фиксации результата выполнения административной процедуры является отображение результата, предусмотренного в пункте 3.5.2.6 настоящего Административного регламента в ЕССК</w:t>
      </w:r>
      <w:r w:rsidR="00E17B12">
        <w:rPr>
          <w:rStyle w:val="ac"/>
          <w:rFonts w:ascii="Times New Roman" w:eastAsiaTheme="minorEastAsia" w:hAnsi="Times New Roman" w:cs="Times New Roman"/>
          <w:color w:val="000000" w:themeColor="text1"/>
          <w:sz w:val="28"/>
          <w:szCs w:val="28"/>
          <w:lang w:eastAsia="ru-RU"/>
        </w:rPr>
        <w:footnoteReference w:id="13"/>
      </w:r>
      <w:r w:rsidRPr="003D3B84">
        <w:rPr>
          <w:rFonts w:ascii="Times New Roman" w:eastAsiaTheme="minorEastAsia" w:hAnsi="Times New Roman" w:cs="Times New Roman"/>
          <w:color w:val="000000" w:themeColor="text1"/>
          <w:sz w:val="28"/>
          <w:szCs w:val="28"/>
          <w:lang w:eastAsia="ru-RU"/>
        </w:rPr>
        <w:t>.</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3.5.2.8. Заявитель информируется о результате административной процедуры в соответствии с п</w:t>
      </w:r>
      <w:r w:rsidR="00E17B12">
        <w:rPr>
          <w:rFonts w:ascii="Times New Roman" w:eastAsiaTheme="minorEastAsia" w:hAnsi="Times New Roman" w:cs="Times New Roman"/>
          <w:color w:val="000000" w:themeColor="text1"/>
          <w:sz w:val="28"/>
          <w:szCs w:val="28"/>
          <w:lang w:eastAsia="ru-RU"/>
        </w:rPr>
        <w:t>унктом</w:t>
      </w:r>
      <w:r w:rsidRPr="003D3B84">
        <w:rPr>
          <w:rFonts w:ascii="Times New Roman" w:eastAsiaTheme="minorEastAsia" w:hAnsi="Times New Roman" w:cs="Times New Roman"/>
          <w:color w:val="000000" w:themeColor="text1"/>
          <w:sz w:val="28"/>
          <w:szCs w:val="28"/>
          <w:lang w:eastAsia="ru-RU"/>
        </w:rPr>
        <w:t xml:space="preserve"> 1.3.2 настоящего Административного регламента.</w:t>
      </w:r>
    </w:p>
    <w:p w:rsidR="00D65338" w:rsidRPr="003D3B84" w:rsidRDefault="00D65338"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p>
    <w:p w:rsidR="009D052C" w:rsidRPr="003D3B84" w:rsidRDefault="009D052C" w:rsidP="009D052C">
      <w:pPr>
        <w:widowControl w:val="0"/>
        <w:autoSpaceDE w:val="0"/>
        <w:autoSpaceDN w:val="0"/>
        <w:adjustRightInd w:val="0"/>
        <w:spacing w:after="0" w:line="240" w:lineRule="auto"/>
        <w:ind w:firstLine="568"/>
        <w:jc w:val="center"/>
        <w:rPr>
          <w:rFonts w:ascii="Times New Roman" w:eastAsiaTheme="minorEastAsia" w:hAnsi="Times New Roman" w:cs="Times New Roman"/>
          <w:b/>
          <w:bCs/>
          <w:color w:val="000000" w:themeColor="text1"/>
          <w:sz w:val="28"/>
          <w:szCs w:val="28"/>
          <w:lang w:eastAsia="ru-RU"/>
        </w:rPr>
      </w:pPr>
      <w:r w:rsidRPr="003D3B84">
        <w:rPr>
          <w:rFonts w:ascii="Times New Roman" w:eastAsiaTheme="minorEastAsia" w:hAnsi="Times New Roman" w:cs="Times New Roman"/>
          <w:b/>
          <w:bCs/>
          <w:color w:val="000000" w:themeColor="text1"/>
          <w:sz w:val="28"/>
          <w:szCs w:val="28"/>
          <w:lang w:eastAsia="ru-RU"/>
        </w:rPr>
        <w:t xml:space="preserve">3-1. Особенности предоставления государственной услуги </w:t>
      </w:r>
      <w:r w:rsidRPr="003D3B84">
        <w:rPr>
          <w:rFonts w:ascii="Times New Roman" w:eastAsiaTheme="minorEastAsia" w:hAnsi="Times New Roman" w:cs="Times New Roman"/>
          <w:b/>
          <w:bCs/>
          <w:color w:val="000000" w:themeColor="text1"/>
          <w:sz w:val="28"/>
          <w:szCs w:val="28"/>
          <w:lang w:eastAsia="ru-RU"/>
        </w:rPr>
        <w:br/>
        <w:t>в электронной форме</w:t>
      </w:r>
    </w:p>
    <w:p w:rsidR="009D052C" w:rsidRPr="003D3B84" w:rsidRDefault="009D052C" w:rsidP="009D052C">
      <w:pPr>
        <w:widowControl w:val="0"/>
        <w:pBdr>
          <w:top w:val="nil"/>
          <w:left w:val="nil"/>
          <w:bottom w:val="nil"/>
          <w:right w:val="nil"/>
          <w:between w:val="nil"/>
        </w:pBdr>
        <w:autoSpaceDE w:val="0"/>
        <w:autoSpaceDN w:val="0"/>
        <w:adjustRightInd w:val="0"/>
        <w:spacing w:after="0" w:line="240" w:lineRule="auto"/>
        <w:ind w:firstLine="540"/>
        <w:jc w:val="both"/>
        <w:rPr>
          <w:rFonts w:ascii="Times New Roman" w:eastAsia="Times New Roman" w:hAnsi="Times New Roman" w:cs="Times New Roman"/>
          <w:color w:val="000000" w:themeColor="text1"/>
          <w:sz w:val="28"/>
          <w:szCs w:val="28"/>
          <w:lang w:eastAsia="ru-RU"/>
        </w:rPr>
      </w:pPr>
      <w:r w:rsidRPr="003D3B84">
        <w:rPr>
          <w:rFonts w:ascii="Times New Roman" w:eastAsia="Times New Roman" w:hAnsi="Times New Roman" w:cs="Times New Roman"/>
          <w:color w:val="000000" w:themeColor="text1"/>
          <w:sz w:val="28"/>
          <w:szCs w:val="28"/>
          <w:lang w:eastAsia="ru-RU"/>
        </w:rPr>
        <w:t>3-1. Особенности предоставления государственной услуги в электронной форме.</w:t>
      </w:r>
    </w:p>
    <w:p w:rsidR="009D052C" w:rsidRPr="003D3B84" w:rsidRDefault="009D052C" w:rsidP="009D052C">
      <w:pPr>
        <w:widowControl w:val="0"/>
        <w:spacing w:after="0" w:line="240" w:lineRule="auto"/>
        <w:ind w:firstLine="580"/>
        <w:jc w:val="both"/>
        <w:rPr>
          <w:rFonts w:ascii="Times New Roman" w:hAnsi="Times New Roman"/>
          <w:color w:val="000000" w:themeColor="text1"/>
          <w:sz w:val="28"/>
        </w:rPr>
      </w:pPr>
      <w:r w:rsidRPr="003D3B84">
        <w:rPr>
          <w:rFonts w:ascii="Times New Roman" w:hAnsi="Times New Roman"/>
          <w:color w:val="000000" w:themeColor="text1"/>
          <w:sz w:val="28"/>
        </w:rPr>
        <w:t>При предоставлении государственной услуги в электронной форме осуществляются следующие административные процедуры (действия):</w:t>
      </w:r>
    </w:p>
    <w:p w:rsidR="009D052C" w:rsidRPr="003D3B84" w:rsidRDefault="009D052C" w:rsidP="009D052C">
      <w:pPr>
        <w:widowControl w:val="0"/>
        <w:spacing w:after="0" w:line="240" w:lineRule="auto"/>
        <w:ind w:firstLine="580"/>
        <w:jc w:val="both"/>
        <w:rPr>
          <w:rFonts w:ascii="Times New Roman" w:hAnsi="Times New Roman"/>
          <w:color w:val="000000" w:themeColor="text1"/>
          <w:sz w:val="28"/>
        </w:rPr>
      </w:pPr>
      <w:r w:rsidRPr="003D3B84">
        <w:rPr>
          <w:rFonts w:ascii="Times New Roman" w:hAnsi="Times New Roman"/>
          <w:color w:val="000000" w:themeColor="text1"/>
          <w:sz w:val="28"/>
        </w:rPr>
        <w:t xml:space="preserve">предоставление в установленном порядке информации заявителям </w:t>
      </w:r>
      <w:r w:rsidR="00D65338" w:rsidRPr="003D3B84">
        <w:rPr>
          <w:rFonts w:ascii="Times New Roman" w:hAnsi="Times New Roman"/>
          <w:color w:val="000000" w:themeColor="text1"/>
          <w:sz w:val="28"/>
        </w:rPr>
        <w:br/>
      </w:r>
      <w:r w:rsidRPr="003D3B84">
        <w:rPr>
          <w:rFonts w:ascii="Times New Roman" w:hAnsi="Times New Roman"/>
          <w:color w:val="000000" w:themeColor="text1"/>
          <w:sz w:val="28"/>
        </w:rPr>
        <w:t>и обеспечение доступа заявителей к сведениям о государственной услуге;</w:t>
      </w:r>
    </w:p>
    <w:p w:rsidR="009D052C" w:rsidRPr="003D3B84" w:rsidRDefault="009D052C" w:rsidP="009D052C">
      <w:pPr>
        <w:widowControl w:val="0"/>
        <w:spacing w:after="0" w:line="240" w:lineRule="auto"/>
        <w:ind w:firstLine="580"/>
        <w:jc w:val="both"/>
        <w:rPr>
          <w:rFonts w:ascii="Times New Roman" w:hAnsi="Times New Roman"/>
          <w:color w:val="000000" w:themeColor="text1"/>
          <w:sz w:val="28"/>
        </w:rPr>
      </w:pPr>
      <w:r w:rsidRPr="003D3B84">
        <w:rPr>
          <w:rFonts w:ascii="Times New Roman" w:hAnsi="Times New Roman"/>
          <w:color w:val="000000" w:themeColor="text1"/>
          <w:sz w:val="28"/>
        </w:rPr>
        <w:t>подача запроса и иных документов, необходимых для предоставления государственной услуги, и прием таких заявлений и документов;</w:t>
      </w:r>
    </w:p>
    <w:p w:rsidR="009D052C" w:rsidRPr="003D3B84" w:rsidRDefault="009D052C" w:rsidP="009D052C">
      <w:pPr>
        <w:widowControl w:val="0"/>
        <w:spacing w:after="0" w:line="240" w:lineRule="auto"/>
        <w:ind w:firstLine="580"/>
        <w:jc w:val="both"/>
        <w:rPr>
          <w:rFonts w:ascii="Times New Roman" w:hAnsi="Times New Roman"/>
          <w:color w:val="000000" w:themeColor="text1"/>
          <w:sz w:val="28"/>
        </w:rPr>
      </w:pPr>
      <w:r w:rsidRPr="003D3B84">
        <w:rPr>
          <w:rFonts w:ascii="Times New Roman" w:hAnsi="Times New Roman"/>
          <w:color w:val="000000" w:themeColor="text1"/>
          <w:sz w:val="28"/>
        </w:rPr>
        <w:t xml:space="preserve">получение заявителем сведений о ходе выполнения запроса </w:t>
      </w:r>
      <w:r w:rsidR="00D65338" w:rsidRPr="003D3B84">
        <w:rPr>
          <w:rFonts w:ascii="Times New Roman" w:hAnsi="Times New Roman"/>
          <w:color w:val="000000" w:themeColor="text1"/>
          <w:sz w:val="28"/>
        </w:rPr>
        <w:br/>
      </w:r>
      <w:r w:rsidRPr="003D3B84">
        <w:rPr>
          <w:rFonts w:ascii="Times New Roman" w:hAnsi="Times New Roman"/>
          <w:color w:val="000000" w:themeColor="text1"/>
          <w:sz w:val="28"/>
        </w:rPr>
        <w:t>о предоставлении государственной услуги;</w:t>
      </w:r>
    </w:p>
    <w:p w:rsidR="009D052C" w:rsidRPr="003D3B84" w:rsidRDefault="009D052C" w:rsidP="009D052C">
      <w:pPr>
        <w:widowControl w:val="0"/>
        <w:spacing w:after="0" w:line="240" w:lineRule="auto"/>
        <w:ind w:firstLine="580"/>
        <w:jc w:val="both"/>
        <w:rPr>
          <w:rFonts w:ascii="Times New Roman" w:hAnsi="Times New Roman"/>
          <w:color w:val="000000" w:themeColor="text1"/>
          <w:sz w:val="28"/>
        </w:rPr>
      </w:pPr>
      <w:r w:rsidRPr="003D3B84">
        <w:rPr>
          <w:rFonts w:ascii="Times New Roman" w:hAnsi="Times New Roman"/>
          <w:color w:val="000000" w:themeColor="text1"/>
          <w:sz w:val="28"/>
        </w:rPr>
        <w:t>взаимодействие исполнительного органа, предоставляющего государственную услугу, с иными органами государственной власти, органами местного самоуправления и организациями, участвующими в предоставлении государственных услуг, в том числе порядок и условия такого взаимодействия;</w:t>
      </w:r>
    </w:p>
    <w:p w:rsidR="009D052C" w:rsidRPr="003D3B84" w:rsidRDefault="009D052C" w:rsidP="009D052C">
      <w:pPr>
        <w:widowControl w:val="0"/>
        <w:spacing w:after="0" w:line="240" w:lineRule="auto"/>
        <w:ind w:firstLine="580"/>
        <w:jc w:val="both"/>
        <w:rPr>
          <w:rFonts w:ascii="Times New Roman" w:hAnsi="Times New Roman"/>
          <w:color w:val="000000" w:themeColor="text1"/>
          <w:sz w:val="28"/>
        </w:rPr>
      </w:pPr>
      <w:r w:rsidRPr="003D3B84">
        <w:rPr>
          <w:rFonts w:ascii="Times New Roman" w:hAnsi="Times New Roman"/>
          <w:color w:val="000000" w:themeColor="text1"/>
          <w:sz w:val="28"/>
        </w:rPr>
        <w:t>получение заявителем результата предоставления государственной услуги, если иное не установлено федеральным законом;</w:t>
      </w:r>
    </w:p>
    <w:p w:rsidR="009D052C" w:rsidRPr="003D3B84" w:rsidRDefault="009D052C" w:rsidP="009D052C">
      <w:pPr>
        <w:widowControl w:val="0"/>
        <w:spacing w:after="0" w:line="240" w:lineRule="auto"/>
        <w:ind w:firstLine="580"/>
        <w:jc w:val="both"/>
        <w:rPr>
          <w:rFonts w:ascii="Times New Roman" w:hAnsi="Times New Roman"/>
          <w:color w:val="000000" w:themeColor="text1"/>
          <w:sz w:val="28"/>
        </w:rPr>
      </w:pPr>
      <w:r w:rsidRPr="003D3B84">
        <w:rPr>
          <w:rFonts w:ascii="Times New Roman" w:hAnsi="Times New Roman"/>
          <w:color w:val="000000" w:themeColor="text1"/>
          <w:sz w:val="28"/>
        </w:rPr>
        <w:t>иные действия, необходимые для предоставления государственной услуги.</w:t>
      </w:r>
    </w:p>
    <w:p w:rsidR="009D052C" w:rsidRPr="003D3B84" w:rsidRDefault="009D052C" w:rsidP="009D052C">
      <w:pPr>
        <w:widowControl w:val="0"/>
        <w:spacing w:after="0" w:line="240" w:lineRule="auto"/>
        <w:ind w:firstLine="580"/>
        <w:jc w:val="both"/>
        <w:rPr>
          <w:rFonts w:ascii="Times New Roman" w:hAnsi="Times New Roman"/>
          <w:color w:val="000000" w:themeColor="text1"/>
          <w:sz w:val="28"/>
        </w:rPr>
      </w:pPr>
      <w:r w:rsidRPr="003D3B84">
        <w:rPr>
          <w:rFonts w:ascii="Times New Roman" w:hAnsi="Times New Roman"/>
          <w:color w:val="000000" w:themeColor="text1"/>
          <w:sz w:val="28"/>
        </w:rPr>
        <w:t xml:space="preserve">3-1.1. Предоставление в установленном порядке информации заявителям </w:t>
      </w:r>
      <w:r w:rsidR="00D65338" w:rsidRPr="003D3B84">
        <w:rPr>
          <w:rFonts w:ascii="Times New Roman" w:hAnsi="Times New Roman"/>
          <w:color w:val="000000" w:themeColor="text1"/>
          <w:sz w:val="28"/>
        </w:rPr>
        <w:br/>
      </w:r>
      <w:r w:rsidRPr="003D3B84">
        <w:rPr>
          <w:rFonts w:ascii="Times New Roman" w:hAnsi="Times New Roman"/>
          <w:color w:val="000000" w:themeColor="text1"/>
          <w:sz w:val="28"/>
        </w:rPr>
        <w:t>и обеспечение доступа заявителей к сведениям о государственной услуге.</w:t>
      </w:r>
    </w:p>
    <w:p w:rsidR="009D052C" w:rsidRPr="003D3B84" w:rsidRDefault="009D052C" w:rsidP="009D052C">
      <w:pPr>
        <w:widowControl w:val="0"/>
        <w:spacing w:after="0" w:line="240" w:lineRule="auto"/>
        <w:ind w:firstLine="600"/>
        <w:jc w:val="both"/>
        <w:rPr>
          <w:rFonts w:ascii="Times New Roman" w:hAnsi="Times New Roman"/>
          <w:color w:val="000000" w:themeColor="text1"/>
          <w:sz w:val="28"/>
        </w:rPr>
      </w:pPr>
      <w:r w:rsidRPr="003D3B84">
        <w:rPr>
          <w:rFonts w:ascii="Times New Roman" w:hAnsi="Times New Roman"/>
          <w:color w:val="000000" w:themeColor="text1"/>
          <w:sz w:val="28"/>
        </w:rPr>
        <w:t>Заявитель может получить информацию о порядке предоставления государственной услуги, в том числе в электронной форме, на федеральном Портале (доменное имя сайта в сети «Интернет» - gosuslugi.ru), на Портале (доменное имя сайта в сети «Интернет» - gu.spb.ru)</w:t>
      </w:r>
      <w:r w:rsidR="00E852C4" w:rsidRPr="003D3B84">
        <w:rPr>
          <w:rFonts w:ascii="Times New Roman" w:hAnsi="Times New Roman"/>
          <w:color w:val="000000" w:themeColor="text1"/>
          <w:sz w:val="28"/>
        </w:rPr>
        <w:t>, на портале ЕССК (</w:t>
      </w:r>
      <w:r w:rsidR="00E852C4" w:rsidRPr="003D3B84">
        <w:rPr>
          <w:rFonts w:ascii="Times New Roman" w:eastAsiaTheme="minorEastAsia" w:hAnsi="Times New Roman" w:cs="Times New Roman"/>
          <w:color w:val="000000" w:themeColor="text1"/>
          <w:sz w:val="28"/>
          <w:szCs w:val="28"/>
          <w:lang w:eastAsia="ru-RU"/>
        </w:rPr>
        <w:t>доменное имя сайта в сети «Интернет» - essk.gov.spb.ru)</w:t>
      </w:r>
      <w:r w:rsidRPr="003D3B84">
        <w:rPr>
          <w:rFonts w:ascii="Times New Roman" w:hAnsi="Times New Roman"/>
          <w:color w:val="000000" w:themeColor="text1"/>
          <w:sz w:val="28"/>
        </w:rPr>
        <w:t>.</w:t>
      </w:r>
    </w:p>
    <w:p w:rsidR="009D052C" w:rsidRPr="003D3B84" w:rsidRDefault="009D052C" w:rsidP="009D052C">
      <w:pPr>
        <w:widowControl w:val="0"/>
        <w:spacing w:after="0" w:line="240" w:lineRule="auto"/>
        <w:ind w:firstLine="600"/>
        <w:jc w:val="both"/>
        <w:rPr>
          <w:rFonts w:ascii="Times New Roman" w:hAnsi="Times New Roman"/>
          <w:color w:val="000000" w:themeColor="text1"/>
          <w:sz w:val="28"/>
        </w:rPr>
      </w:pPr>
      <w:r w:rsidRPr="003D3B84">
        <w:rPr>
          <w:rFonts w:ascii="Times New Roman" w:hAnsi="Times New Roman"/>
          <w:color w:val="000000" w:themeColor="text1"/>
          <w:sz w:val="28"/>
        </w:rPr>
        <w:t>Доступ к сведениям о способах предоставления государственной услуги, порядку предоставления государственной услуги, в том числе в электронной форме, перечню необходимых для предоставления государственной услуги документов, к форме запроса и формам иных документов выполняется без предварительной авторизации заявителя на Портале и на федеральном Портале</w:t>
      </w:r>
      <w:r w:rsidR="00E852C4" w:rsidRPr="003D3B84">
        <w:rPr>
          <w:rFonts w:ascii="Times New Roman" w:hAnsi="Times New Roman"/>
          <w:color w:val="000000" w:themeColor="text1"/>
          <w:sz w:val="28"/>
        </w:rPr>
        <w:t>, на портале ЕССК</w:t>
      </w:r>
      <w:r w:rsidRPr="003D3B84">
        <w:rPr>
          <w:rFonts w:ascii="Times New Roman" w:hAnsi="Times New Roman"/>
          <w:color w:val="000000" w:themeColor="text1"/>
          <w:sz w:val="28"/>
        </w:rPr>
        <w:t xml:space="preserve">. Заявитель может ознакомиться с формой запроса и иных документов, необходимых для получения государственной услуги, на Портале </w:t>
      </w:r>
      <w:r w:rsidR="000060FD">
        <w:rPr>
          <w:rFonts w:ascii="Times New Roman" w:hAnsi="Times New Roman"/>
          <w:color w:val="000000" w:themeColor="text1"/>
          <w:sz w:val="28"/>
        </w:rPr>
        <w:br/>
      </w:r>
      <w:r w:rsidRPr="003D3B84">
        <w:rPr>
          <w:rFonts w:ascii="Times New Roman" w:hAnsi="Times New Roman"/>
          <w:color w:val="000000" w:themeColor="text1"/>
          <w:sz w:val="28"/>
        </w:rPr>
        <w:t>и на федеральном Портале, при необходимости сохранить их на компьютере.</w:t>
      </w:r>
    </w:p>
    <w:p w:rsidR="009D052C" w:rsidRPr="003D3B84" w:rsidRDefault="009D052C" w:rsidP="009D052C">
      <w:pPr>
        <w:widowControl w:val="0"/>
        <w:spacing w:after="0" w:line="240" w:lineRule="auto"/>
        <w:ind w:firstLine="600"/>
        <w:jc w:val="both"/>
        <w:rPr>
          <w:rFonts w:ascii="Times New Roman" w:hAnsi="Times New Roman"/>
          <w:color w:val="000000" w:themeColor="text1"/>
          <w:sz w:val="28"/>
        </w:rPr>
      </w:pPr>
      <w:r w:rsidRPr="003D3B84">
        <w:rPr>
          <w:rFonts w:ascii="Times New Roman" w:hAnsi="Times New Roman"/>
          <w:color w:val="000000" w:themeColor="text1"/>
          <w:sz w:val="28"/>
        </w:rPr>
        <w:lastRenderedPageBreak/>
        <w:t xml:space="preserve">3-1.2. Подача запроса и иных документов, необходимых для предоставления государственной услуги, и прием таких запросов </w:t>
      </w:r>
      <w:r w:rsidRPr="003D3B84">
        <w:rPr>
          <w:rFonts w:ascii="Times New Roman" w:hAnsi="Times New Roman"/>
          <w:color w:val="000000" w:themeColor="text1"/>
          <w:sz w:val="28"/>
        </w:rPr>
        <w:br/>
        <w:t>и документов.</w:t>
      </w:r>
    </w:p>
    <w:p w:rsidR="009D052C" w:rsidRPr="003D3B84" w:rsidRDefault="009D052C" w:rsidP="009D052C">
      <w:pPr>
        <w:widowControl w:val="0"/>
        <w:spacing w:after="0" w:line="240" w:lineRule="auto"/>
        <w:ind w:firstLine="600"/>
        <w:jc w:val="both"/>
        <w:rPr>
          <w:rFonts w:ascii="Times New Roman" w:hAnsi="Times New Roman"/>
          <w:color w:val="000000" w:themeColor="text1"/>
          <w:sz w:val="28"/>
        </w:rPr>
      </w:pPr>
      <w:r w:rsidRPr="003D3B84">
        <w:rPr>
          <w:rFonts w:ascii="Times New Roman" w:hAnsi="Times New Roman"/>
          <w:color w:val="000000" w:themeColor="text1"/>
          <w:sz w:val="28"/>
        </w:rPr>
        <w:t>3-1.2.1. Подача запроса и иных документов, необходимых для предоставления государственной услуги.</w:t>
      </w:r>
    </w:p>
    <w:p w:rsidR="009D052C" w:rsidRPr="003D3B84" w:rsidRDefault="009D052C" w:rsidP="009D052C">
      <w:pPr>
        <w:widowControl w:val="0"/>
        <w:spacing w:after="0" w:line="240" w:lineRule="auto"/>
        <w:ind w:firstLine="600"/>
        <w:jc w:val="both"/>
        <w:rPr>
          <w:rFonts w:ascii="Times New Roman" w:hAnsi="Times New Roman"/>
          <w:color w:val="000000" w:themeColor="text1"/>
          <w:sz w:val="28"/>
        </w:rPr>
      </w:pPr>
      <w:r w:rsidRPr="003D3B84">
        <w:rPr>
          <w:rFonts w:ascii="Times New Roman" w:hAnsi="Times New Roman"/>
          <w:color w:val="000000" w:themeColor="text1"/>
          <w:sz w:val="28"/>
        </w:rPr>
        <w:t xml:space="preserve">Формирование заявителем запроса о предоставлении государственной услуги осуществляется в форме электронного документа (электронного запроса) на Портале в соответствии с пунктом 5 Правил осуществления взаимодействия </w:t>
      </w:r>
      <w:r w:rsidR="00D65338" w:rsidRPr="003D3B84">
        <w:rPr>
          <w:rFonts w:ascii="Times New Roman" w:hAnsi="Times New Roman"/>
          <w:color w:val="000000" w:themeColor="text1"/>
          <w:sz w:val="28"/>
        </w:rPr>
        <w:br/>
      </w:r>
      <w:r w:rsidRPr="003D3B84">
        <w:rPr>
          <w:rFonts w:ascii="Times New Roman" w:hAnsi="Times New Roman"/>
          <w:color w:val="000000" w:themeColor="text1"/>
          <w:sz w:val="28"/>
        </w:rPr>
        <w:t>в электронной форме граждан (физических лиц) и организаций с органами государственной власти, органами местного самоуправления, с организациями, осуществляющими в соответствии с федеральными законами отдельные публичные полномочия, утвержденных постановлением Правительства Российской Федерации от 09.06.2016 № 516. После подачи электронного запроса не требуется формирование бумажного запроса.</w:t>
      </w:r>
    </w:p>
    <w:p w:rsidR="009D052C" w:rsidRPr="003D3B84" w:rsidRDefault="009D052C" w:rsidP="009D052C">
      <w:pPr>
        <w:widowControl w:val="0"/>
        <w:spacing w:after="0" w:line="240" w:lineRule="auto"/>
        <w:ind w:firstLine="600"/>
        <w:jc w:val="both"/>
        <w:rPr>
          <w:rFonts w:ascii="Times New Roman" w:hAnsi="Times New Roman"/>
          <w:color w:val="000000" w:themeColor="text1"/>
          <w:sz w:val="28"/>
        </w:rPr>
      </w:pPr>
      <w:r w:rsidRPr="003D3B84">
        <w:rPr>
          <w:rFonts w:ascii="Times New Roman" w:hAnsi="Times New Roman"/>
          <w:color w:val="000000" w:themeColor="text1"/>
          <w:sz w:val="28"/>
        </w:rPr>
        <w:t>Для подачи запроса на Портале заявитель (представитель) выполняет следующие действия:</w:t>
      </w:r>
    </w:p>
    <w:p w:rsidR="009D052C" w:rsidRPr="003D3B84" w:rsidRDefault="009D052C" w:rsidP="009D052C">
      <w:pPr>
        <w:widowControl w:val="0"/>
        <w:spacing w:after="0" w:line="240" w:lineRule="auto"/>
        <w:ind w:firstLine="600"/>
        <w:jc w:val="both"/>
        <w:rPr>
          <w:rFonts w:ascii="Times New Roman" w:hAnsi="Times New Roman"/>
          <w:color w:val="000000" w:themeColor="text1"/>
          <w:sz w:val="28"/>
        </w:rPr>
      </w:pPr>
      <w:r w:rsidRPr="003D3B84">
        <w:rPr>
          <w:rFonts w:ascii="Times New Roman" w:hAnsi="Times New Roman"/>
          <w:color w:val="000000" w:themeColor="text1"/>
          <w:sz w:val="28"/>
        </w:rPr>
        <w:t xml:space="preserve">изучает информацию о порядке предоставления государственной услуги </w:t>
      </w:r>
      <w:r w:rsidR="00D65338" w:rsidRPr="003D3B84">
        <w:rPr>
          <w:rFonts w:ascii="Times New Roman" w:hAnsi="Times New Roman"/>
          <w:color w:val="000000" w:themeColor="text1"/>
          <w:sz w:val="28"/>
        </w:rPr>
        <w:br/>
      </w:r>
      <w:r w:rsidRPr="003D3B84">
        <w:rPr>
          <w:rFonts w:ascii="Times New Roman" w:hAnsi="Times New Roman"/>
          <w:color w:val="000000" w:themeColor="text1"/>
          <w:sz w:val="28"/>
        </w:rPr>
        <w:t xml:space="preserve">в электронной форме, размещенную на Портале или на федеральном Портале </w:t>
      </w:r>
      <w:r w:rsidR="00D65338" w:rsidRPr="003D3B84">
        <w:rPr>
          <w:rFonts w:ascii="Times New Roman" w:hAnsi="Times New Roman"/>
          <w:color w:val="000000" w:themeColor="text1"/>
          <w:sz w:val="28"/>
        </w:rPr>
        <w:br/>
      </w:r>
      <w:r w:rsidRPr="003D3B84">
        <w:rPr>
          <w:rFonts w:ascii="Times New Roman" w:hAnsi="Times New Roman"/>
          <w:color w:val="000000" w:themeColor="text1"/>
          <w:sz w:val="28"/>
        </w:rPr>
        <w:t>в соответствующем разделе;</w:t>
      </w:r>
    </w:p>
    <w:p w:rsidR="009D052C" w:rsidRPr="003D3B84" w:rsidRDefault="009D052C" w:rsidP="009D052C">
      <w:pPr>
        <w:widowControl w:val="0"/>
        <w:spacing w:after="0" w:line="240" w:lineRule="auto"/>
        <w:ind w:firstLine="580"/>
        <w:jc w:val="both"/>
        <w:rPr>
          <w:rFonts w:ascii="Times New Roman" w:hAnsi="Times New Roman"/>
          <w:color w:val="000000" w:themeColor="text1"/>
          <w:sz w:val="28"/>
        </w:rPr>
      </w:pPr>
      <w:r w:rsidRPr="003D3B84">
        <w:rPr>
          <w:rFonts w:ascii="Times New Roman" w:hAnsi="Times New Roman"/>
          <w:color w:val="000000" w:themeColor="text1"/>
          <w:sz w:val="28"/>
        </w:rPr>
        <w:t>выполняет авторизацию на Портале. При этом авторизация физического лица производится получателем государственной услуги самостоятельно;</w:t>
      </w:r>
    </w:p>
    <w:p w:rsidR="009D052C" w:rsidRPr="003D3B84" w:rsidRDefault="009D052C" w:rsidP="009D052C">
      <w:pPr>
        <w:widowControl w:val="0"/>
        <w:spacing w:after="0" w:line="240" w:lineRule="auto"/>
        <w:ind w:firstLine="580"/>
        <w:jc w:val="both"/>
        <w:rPr>
          <w:rFonts w:ascii="Times New Roman" w:hAnsi="Times New Roman"/>
          <w:color w:val="000000" w:themeColor="text1"/>
          <w:sz w:val="28"/>
        </w:rPr>
      </w:pPr>
      <w:r w:rsidRPr="003D3B84">
        <w:rPr>
          <w:rFonts w:ascii="Times New Roman" w:hAnsi="Times New Roman"/>
          <w:color w:val="000000" w:themeColor="text1"/>
          <w:sz w:val="28"/>
        </w:rPr>
        <w:t>открывает форму электронного запроса на Портале (далее - форма электронного запроса);</w:t>
      </w:r>
    </w:p>
    <w:p w:rsidR="009D052C" w:rsidRPr="003D3B84" w:rsidRDefault="009D052C" w:rsidP="009D052C">
      <w:pPr>
        <w:widowControl w:val="0"/>
        <w:spacing w:after="0" w:line="240" w:lineRule="auto"/>
        <w:ind w:firstLine="580"/>
        <w:jc w:val="both"/>
        <w:rPr>
          <w:rFonts w:ascii="Times New Roman" w:hAnsi="Times New Roman"/>
          <w:color w:val="000000" w:themeColor="text1"/>
          <w:sz w:val="28"/>
        </w:rPr>
      </w:pPr>
      <w:r w:rsidRPr="003D3B84">
        <w:rPr>
          <w:rFonts w:ascii="Times New Roman" w:hAnsi="Times New Roman"/>
          <w:color w:val="000000" w:themeColor="text1"/>
          <w:sz w:val="28"/>
        </w:rPr>
        <w:t>заполняет форму электронного запроса, включающую сведения, необходимые и обязательные для предоставления государственной услуги</w:t>
      </w:r>
      <w:r w:rsidR="00D40C8B" w:rsidRPr="003D3B84">
        <w:rPr>
          <w:rFonts w:ascii="Times New Roman" w:hAnsi="Times New Roman"/>
          <w:color w:val="000000" w:themeColor="text1"/>
          <w:sz w:val="28"/>
        </w:rPr>
        <w:t xml:space="preserve"> (далее будет осуществлен переход на портал ЕССК, при этом авторизация в ЕСС</w:t>
      </w:r>
      <w:r w:rsidR="000060FD">
        <w:rPr>
          <w:rFonts w:ascii="Times New Roman" w:hAnsi="Times New Roman"/>
          <w:color w:val="000000" w:themeColor="text1"/>
          <w:sz w:val="28"/>
        </w:rPr>
        <w:t>К</w:t>
      </w:r>
      <w:r w:rsidR="00D40C8B" w:rsidRPr="003D3B84">
        <w:rPr>
          <w:rFonts w:ascii="Times New Roman" w:hAnsi="Times New Roman"/>
          <w:color w:val="000000" w:themeColor="text1"/>
          <w:sz w:val="28"/>
        </w:rPr>
        <w:t xml:space="preserve"> произойдет автоматически в ходе заполнения запроса)</w:t>
      </w:r>
      <w:r w:rsidRPr="003D3B84">
        <w:rPr>
          <w:rFonts w:ascii="Times New Roman" w:hAnsi="Times New Roman"/>
          <w:color w:val="000000" w:themeColor="text1"/>
          <w:sz w:val="28"/>
        </w:rPr>
        <w:t>;</w:t>
      </w:r>
    </w:p>
    <w:p w:rsidR="009D052C" w:rsidRPr="003D3B84" w:rsidRDefault="00980060" w:rsidP="009D052C">
      <w:pPr>
        <w:widowControl w:val="0"/>
        <w:spacing w:after="0" w:line="240" w:lineRule="auto"/>
        <w:ind w:firstLine="580"/>
        <w:jc w:val="both"/>
        <w:rPr>
          <w:rFonts w:ascii="Times New Roman" w:hAnsi="Times New Roman"/>
          <w:color w:val="000000" w:themeColor="text1"/>
          <w:sz w:val="28"/>
        </w:rPr>
      </w:pPr>
      <w:r w:rsidRPr="003D3B84">
        <w:rPr>
          <w:rFonts w:ascii="Times New Roman" w:hAnsi="Times New Roman"/>
          <w:color w:val="000000" w:themeColor="text1"/>
          <w:sz w:val="28"/>
        </w:rPr>
        <w:t xml:space="preserve">прикрепляет электронные документы, подписанные усиленной квалифицированной электронной подписью лица, </w:t>
      </w:r>
      <w:r w:rsidR="00995104" w:rsidRPr="003D3B84">
        <w:rPr>
          <w:rFonts w:ascii="Times New Roman" w:hAnsi="Times New Roman"/>
          <w:color w:val="000000" w:themeColor="text1"/>
          <w:sz w:val="28"/>
        </w:rPr>
        <w:t>выдавшего документ, к форме электронного запроса (при необходимости). При подаче электронного запроса заявителю (представителю) не требуется прилагать скан-образ документа, удостоверяющего личность, при использовании ЕСИА;</w:t>
      </w:r>
    </w:p>
    <w:p w:rsidR="009D052C" w:rsidRPr="003D3B84" w:rsidRDefault="009D052C" w:rsidP="009D052C">
      <w:pPr>
        <w:widowControl w:val="0"/>
        <w:spacing w:after="0" w:line="240" w:lineRule="auto"/>
        <w:ind w:firstLine="580"/>
        <w:jc w:val="both"/>
        <w:rPr>
          <w:rFonts w:ascii="Times New Roman" w:hAnsi="Times New Roman"/>
          <w:color w:val="000000" w:themeColor="text1"/>
          <w:sz w:val="28"/>
        </w:rPr>
      </w:pPr>
      <w:r w:rsidRPr="003D3B84">
        <w:rPr>
          <w:rFonts w:ascii="Times New Roman" w:hAnsi="Times New Roman"/>
          <w:color w:val="000000" w:themeColor="text1"/>
          <w:sz w:val="28"/>
        </w:rPr>
        <w:t>подтверждает достоверность сообщенных сведений (устанавливает соответствующую отметку в форме электронного запроса);</w:t>
      </w:r>
    </w:p>
    <w:p w:rsidR="009D052C" w:rsidRPr="003D3B84" w:rsidRDefault="009D052C" w:rsidP="009D052C">
      <w:pPr>
        <w:widowControl w:val="0"/>
        <w:spacing w:after="0" w:line="240" w:lineRule="auto"/>
        <w:ind w:firstLine="580"/>
        <w:jc w:val="both"/>
        <w:rPr>
          <w:rFonts w:ascii="Times New Roman" w:hAnsi="Times New Roman"/>
          <w:color w:val="000000" w:themeColor="text1"/>
          <w:sz w:val="28"/>
        </w:rPr>
      </w:pPr>
      <w:r w:rsidRPr="003D3B84">
        <w:rPr>
          <w:rFonts w:ascii="Times New Roman" w:hAnsi="Times New Roman"/>
          <w:color w:val="000000" w:themeColor="text1"/>
          <w:sz w:val="28"/>
        </w:rPr>
        <w:t>отправляет заполненное электронный запрос нажимает соответствующую кнопку в форме электронного запроса);</w:t>
      </w:r>
    </w:p>
    <w:p w:rsidR="009D052C" w:rsidRPr="003D3B84" w:rsidRDefault="009D052C" w:rsidP="009D052C">
      <w:pPr>
        <w:widowControl w:val="0"/>
        <w:spacing w:after="0" w:line="240" w:lineRule="auto"/>
        <w:ind w:firstLine="580"/>
        <w:jc w:val="both"/>
        <w:rPr>
          <w:rFonts w:ascii="Times New Roman" w:hAnsi="Times New Roman"/>
          <w:color w:val="000000" w:themeColor="text1"/>
          <w:sz w:val="28"/>
        </w:rPr>
      </w:pPr>
      <w:r w:rsidRPr="003D3B84">
        <w:rPr>
          <w:rFonts w:ascii="Times New Roman" w:hAnsi="Times New Roman" w:cs="Times New Roman"/>
          <w:color w:val="000000" w:themeColor="text1"/>
          <w:sz w:val="28"/>
          <w:szCs w:val="28"/>
        </w:rPr>
        <w:t>выбирает способ получения уведомлений о ходе предоставления</w:t>
      </w:r>
      <w:r w:rsidRPr="003D3B84">
        <w:rPr>
          <w:rFonts w:ascii="Times New Roman" w:hAnsi="Times New Roman"/>
          <w:color w:val="000000" w:themeColor="text1"/>
          <w:sz w:val="28"/>
        </w:rPr>
        <w:t xml:space="preserve"> государственной услуги;</w:t>
      </w:r>
    </w:p>
    <w:p w:rsidR="009D052C" w:rsidRPr="003D3B84" w:rsidRDefault="009D052C" w:rsidP="009D052C">
      <w:pPr>
        <w:widowControl w:val="0"/>
        <w:spacing w:after="0" w:line="240" w:lineRule="auto"/>
        <w:ind w:firstLine="580"/>
        <w:jc w:val="both"/>
        <w:rPr>
          <w:rFonts w:ascii="Times New Roman" w:hAnsi="Times New Roman"/>
          <w:color w:val="000000" w:themeColor="text1"/>
          <w:sz w:val="28"/>
        </w:rPr>
      </w:pPr>
      <w:r w:rsidRPr="003D3B84">
        <w:rPr>
          <w:rFonts w:ascii="Times New Roman" w:hAnsi="Times New Roman"/>
          <w:color w:val="000000" w:themeColor="text1"/>
          <w:sz w:val="28"/>
        </w:rPr>
        <w:t xml:space="preserve">электронный запрос вместе с прикрепленными </w:t>
      </w:r>
      <w:r w:rsidR="00995104" w:rsidRPr="003D3B84">
        <w:rPr>
          <w:rFonts w:ascii="Times New Roman" w:hAnsi="Times New Roman"/>
          <w:color w:val="000000" w:themeColor="text1"/>
          <w:sz w:val="28"/>
        </w:rPr>
        <w:t>электронными</w:t>
      </w:r>
      <w:r w:rsidRPr="003D3B84">
        <w:rPr>
          <w:rFonts w:ascii="Times New Roman" w:hAnsi="Times New Roman"/>
          <w:color w:val="000000" w:themeColor="text1"/>
          <w:sz w:val="28"/>
        </w:rPr>
        <w:t xml:space="preserve"> докуме</w:t>
      </w:r>
      <w:r w:rsidR="00995104" w:rsidRPr="003D3B84">
        <w:rPr>
          <w:rFonts w:ascii="Times New Roman" w:hAnsi="Times New Roman"/>
          <w:color w:val="000000" w:themeColor="text1"/>
          <w:sz w:val="28"/>
        </w:rPr>
        <w:t>нтами, подписанными</w:t>
      </w:r>
      <w:r w:rsidRPr="003D3B84">
        <w:rPr>
          <w:rFonts w:ascii="Times New Roman" w:hAnsi="Times New Roman"/>
          <w:color w:val="000000" w:themeColor="text1"/>
          <w:sz w:val="28"/>
        </w:rPr>
        <w:t xml:space="preserve"> усиленной квалифицированной электронной подписью</w:t>
      </w:r>
      <w:r w:rsidR="00995104" w:rsidRPr="003D3B84">
        <w:rPr>
          <w:rFonts w:ascii="Times New Roman" w:hAnsi="Times New Roman"/>
          <w:color w:val="000000" w:themeColor="text1"/>
          <w:sz w:val="28"/>
        </w:rPr>
        <w:t xml:space="preserve"> лица, выдавшего документ, подписывается простой либо усиленной квалифицированной электронной подписью</w:t>
      </w:r>
      <w:r w:rsidRPr="003D3B84">
        <w:rPr>
          <w:rFonts w:ascii="Times New Roman" w:hAnsi="Times New Roman"/>
          <w:color w:val="000000" w:themeColor="text1"/>
          <w:sz w:val="28"/>
        </w:rPr>
        <w:t xml:space="preserve"> в соответствии с требованиями Федерального закона от 06.04.2011 № 63-ФЗ «Об электронной подписи» </w:t>
      </w:r>
      <w:r w:rsidR="00995104" w:rsidRPr="003D3B84">
        <w:rPr>
          <w:rFonts w:ascii="Times New Roman" w:hAnsi="Times New Roman"/>
          <w:color w:val="000000" w:themeColor="text1"/>
          <w:sz w:val="28"/>
        </w:rPr>
        <w:br/>
      </w:r>
      <w:r w:rsidRPr="003D3B84">
        <w:rPr>
          <w:rFonts w:ascii="Times New Roman" w:hAnsi="Times New Roman"/>
          <w:color w:val="000000" w:themeColor="text1"/>
          <w:sz w:val="28"/>
        </w:rPr>
        <w:t>и требованиями Федерального закона № 210-ФЗ;</w:t>
      </w:r>
    </w:p>
    <w:p w:rsidR="009D052C" w:rsidRPr="003D3B84" w:rsidRDefault="009D052C" w:rsidP="009D052C">
      <w:pPr>
        <w:widowControl w:val="0"/>
        <w:spacing w:after="0" w:line="240" w:lineRule="auto"/>
        <w:ind w:firstLine="580"/>
        <w:jc w:val="both"/>
        <w:rPr>
          <w:rFonts w:ascii="Times New Roman" w:hAnsi="Times New Roman"/>
          <w:color w:val="000000" w:themeColor="text1"/>
          <w:sz w:val="28"/>
        </w:rPr>
      </w:pPr>
      <w:r w:rsidRPr="003D3B84">
        <w:rPr>
          <w:rFonts w:ascii="Times New Roman" w:hAnsi="Times New Roman"/>
          <w:color w:val="000000" w:themeColor="text1"/>
          <w:sz w:val="28"/>
        </w:rPr>
        <w:t xml:space="preserve">получает уведомление в «Личном кабинете» на Портале и в мобильном </w:t>
      </w:r>
      <w:r w:rsidRPr="003D3B84">
        <w:rPr>
          <w:rFonts w:ascii="Times New Roman" w:hAnsi="Times New Roman"/>
          <w:color w:val="000000" w:themeColor="text1"/>
          <w:sz w:val="28"/>
        </w:rPr>
        <w:lastRenderedPageBreak/>
        <w:t>приложении,</w:t>
      </w:r>
      <w:r w:rsidR="00995104" w:rsidRPr="003D3B84">
        <w:rPr>
          <w:rFonts w:ascii="Times New Roman" w:hAnsi="Times New Roman"/>
          <w:color w:val="000000" w:themeColor="text1"/>
          <w:sz w:val="28"/>
        </w:rPr>
        <w:t xml:space="preserve"> уведомление в «Кабинете заявителя» в ЕССК,</w:t>
      </w:r>
      <w:r w:rsidRPr="003D3B84">
        <w:rPr>
          <w:rFonts w:ascii="Times New Roman" w:hAnsi="Times New Roman"/>
          <w:color w:val="000000" w:themeColor="text1"/>
          <w:sz w:val="28"/>
        </w:rPr>
        <w:t xml:space="preserve"> СМС-сообщение, уведомление через социальные сети и (или) по электронной почте, подтверждающе</w:t>
      </w:r>
      <w:r w:rsidR="00995104" w:rsidRPr="003D3B84">
        <w:rPr>
          <w:rFonts w:ascii="Times New Roman" w:hAnsi="Times New Roman"/>
          <w:color w:val="000000" w:themeColor="text1"/>
          <w:sz w:val="28"/>
        </w:rPr>
        <w:t>е, что запрос отправлен (принят</w:t>
      </w:r>
      <w:r w:rsidRPr="003D3B84">
        <w:rPr>
          <w:rFonts w:ascii="Times New Roman" w:hAnsi="Times New Roman"/>
          <w:color w:val="000000" w:themeColor="text1"/>
          <w:sz w:val="28"/>
        </w:rPr>
        <w:t xml:space="preserve"> в МАИС ЭГУ), в том числе </w:t>
      </w:r>
      <w:r w:rsidR="00995104" w:rsidRPr="003D3B84">
        <w:rPr>
          <w:rFonts w:ascii="Times New Roman" w:hAnsi="Times New Roman"/>
          <w:color w:val="000000" w:themeColor="text1"/>
          <w:sz w:val="28"/>
        </w:rPr>
        <w:br/>
      </w:r>
      <w:r w:rsidRPr="003D3B84">
        <w:rPr>
          <w:rFonts w:ascii="Times New Roman" w:hAnsi="Times New Roman"/>
          <w:color w:val="000000" w:themeColor="text1"/>
          <w:sz w:val="28"/>
        </w:rPr>
        <w:t>в уведомлении указываются идентификационный номер и дата подачи электронного запроса,</w:t>
      </w:r>
    </w:p>
    <w:p w:rsidR="009D052C" w:rsidRPr="003D3B84" w:rsidRDefault="009D052C" w:rsidP="009D052C">
      <w:pPr>
        <w:widowControl w:val="0"/>
        <w:spacing w:after="0" w:line="240" w:lineRule="auto"/>
        <w:ind w:firstLine="580"/>
        <w:jc w:val="both"/>
        <w:rPr>
          <w:rFonts w:ascii="Times New Roman" w:hAnsi="Times New Roman"/>
          <w:color w:val="000000" w:themeColor="text1"/>
          <w:sz w:val="28"/>
        </w:rPr>
      </w:pPr>
      <w:r w:rsidRPr="003D3B84">
        <w:rPr>
          <w:rFonts w:ascii="Times New Roman" w:hAnsi="Times New Roman"/>
          <w:color w:val="000000" w:themeColor="text1"/>
          <w:sz w:val="28"/>
        </w:rPr>
        <w:t xml:space="preserve">получает уведомление о приеме электронного запроса в Комитете </w:t>
      </w:r>
      <w:r w:rsidRPr="003D3B84">
        <w:rPr>
          <w:rFonts w:ascii="Times New Roman" w:hAnsi="Times New Roman"/>
          <w:color w:val="000000" w:themeColor="text1"/>
          <w:sz w:val="28"/>
        </w:rPr>
        <w:br/>
        <w:t>и о начале процедуры предоставления услуги;</w:t>
      </w:r>
    </w:p>
    <w:p w:rsidR="00F57D7E" w:rsidRPr="003D3B84" w:rsidRDefault="009D052C" w:rsidP="009D052C">
      <w:pPr>
        <w:widowControl w:val="0"/>
        <w:spacing w:after="0" w:line="240" w:lineRule="auto"/>
        <w:ind w:firstLine="580"/>
        <w:jc w:val="both"/>
        <w:rPr>
          <w:rFonts w:ascii="Times New Roman" w:hAnsi="Times New Roman"/>
          <w:color w:val="000000" w:themeColor="text1"/>
          <w:sz w:val="28"/>
        </w:rPr>
      </w:pPr>
      <w:r w:rsidRPr="003D3B84">
        <w:rPr>
          <w:rFonts w:ascii="Times New Roman" w:hAnsi="Times New Roman"/>
          <w:color w:val="000000" w:themeColor="text1"/>
          <w:sz w:val="28"/>
        </w:rPr>
        <w:t>в случае необходимости посещения Комитета заявитель получает соответствующую информацию от уполномоченного лица Комитета в виде уведомления; уведомление может содержать приглашение на прием</w:t>
      </w:r>
      <w:r w:rsidR="00995104" w:rsidRPr="003D3B84">
        <w:rPr>
          <w:rFonts w:ascii="Times New Roman" w:hAnsi="Times New Roman"/>
          <w:color w:val="000000" w:themeColor="text1"/>
          <w:sz w:val="28"/>
        </w:rPr>
        <w:t xml:space="preserve"> (электронный талон-приглашение, доступный </w:t>
      </w:r>
      <w:r w:rsidR="00F57D7E" w:rsidRPr="003D3B84">
        <w:rPr>
          <w:rFonts w:ascii="Times New Roman" w:hAnsi="Times New Roman"/>
          <w:color w:val="000000" w:themeColor="text1"/>
          <w:sz w:val="28"/>
        </w:rPr>
        <w:t>в «Личном кабинете» на портале и в мобильном приложении, в «Кабинете заявителя» в ЕССК)</w:t>
      </w:r>
      <w:r w:rsidRPr="003D3B84">
        <w:rPr>
          <w:rFonts w:ascii="Times New Roman" w:hAnsi="Times New Roman"/>
          <w:color w:val="000000" w:themeColor="text1"/>
          <w:sz w:val="28"/>
        </w:rPr>
        <w:t>, в котором должностным лицом Комитета у</w:t>
      </w:r>
      <w:r w:rsidR="009E676C" w:rsidRPr="003D3B84">
        <w:rPr>
          <w:rFonts w:ascii="Times New Roman" w:hAnsi="Times New Roman"/>
          <w:color w:val="000000" w:themeColor="text1"/>
          <w:sz w:val="28"/>
        </w:rPr>
        <w:t>становлены дата и время приема;</w:t>
      </w:r>
    </w:p>
    <w:p w:rsidR="009D052C" w:rsidRPr="003D3B84" w:rsidRDefault="009D052C" w:rsidP="009D052C">
      <w:pPr>
        <w:widowControl w:val="0"/>
        <w:spacing w:after="0" w:line="240" w:lineRule="auto"/>
        <w:ind w:firstLine="580"/>
        <w:jc w:val="both"/>
        <w:rPr>
          <w:rFonts w:ascii="Times New Roman" w:hAnsi="Times New Roman"/>
          <w:color w:val="000000" w:themeColor="text1"/>
          <w:sz w:val="28"/>
        </w:rPr>
      </w:pPr>
      <w:r w:rsidRPr="003D3B84">
        <w:rPr>
          <w:rFonts w:ascii="Times New Roman" w:hAnsi="Times New Roman"/>
          <w:color w:val="000000" w:themeColor="text1"/>
          <w:sz w:val="28"/>
        </w:rPr>
        <w:t>в случае необходимости заявитель может потребовать отзыв электронного запроса;</w:t>
      </w:r>
    </w:p>
    <w:p w:rsidR="009D052C" w:rsidRPr="003D3B84" w:rsidRDefault="009D052C" w:rsidP="009D052C">
      <w:pPr>
        <w:widowControl w:val="0"/>
        <w:spacing w:after="0" w:line="240" w:lineRule="auto"/>
        <w:ind w:firstLine="580"/>
        <w:jc w:val="both"/>
        <w:rPr>
          <w:rFonts w:ascii="Times New Roman" w:hAnsi="Times New Roman"/>
          <w:color w:val="000000" w:themeColor="text1"/>
          <w:sz w:val="28"/>
        </w:rPr>
      </w:pPr>
      <w:r w:rsidRPr="003D3B84">
        <w:rPr>
          <w:rFonts w:ascii="Times New Roman" w:hAnsi="Times New Roman"/>
          <w:color w:val="000000" w:themeColor="text1"/>
          <w:sz w:val="28"/>
        </w:rPr>
        <w:t xml:space="preserve">в случае необходимости заявитель может дополнительно приложить сведения и (или) </w:t>
      </w:r>
      <w:r w:rsidR="00523064">
        <w:rPr>
          <w:rFonts w:ascii="Times New Roman" w:hAnsi="Times New Roman"/>
          <w:color w:val="000000" w:themeColor="text1"/>
          <w:sz w:val="28"/>
        </w:rPr>
        <w:t>документы к поданному заявлению.</w:t>
      </w:r>
    </w:p>
    <w:p w:rsidR="009D052C" w:rsidRPr="003D3B84" w:rsidRDefault="009D052C" w:rsidP="009D052C">
      <w:pPr>
        <w:widowControl w:val="0"/>
        <w:spacing w:after="0" w:line="240" w:lineRule="auto"/>
        <w:ind w:firstLine="580"/>
        <w:jc w:val="both"/>
        <w:rPr>
          <w:rFonts w:ascii="Times New Roman" w:hAnsi="Times New Roman" w:cs="Times New Roman"/>
          <w:color w:val="000000" w:themeColor="text1"/>
          <w:sz w:val="28"/>
          <w:szCs w:val="28"/>
        </w:rPr>
      </w:pPr>
      <w:r w:rsidRPr="003D3B84">
        <w:rPr>
          <w:rFonts w:ascii="Times New Roman" w:hAnsi="Times New Roman" w:cs="Times New Roman"/>
          <w:color w:val="000000" w:themeColor="text1"/>
          <w:sz w:val="28"/>
          <w:szCs w:val="28"/>
        </w:rPr>
        <w:t>3-1.2.2. Прием заявлений и документов, необходимых для предоставления государственной услуги.</w:t>
      </w:r>
    </w:p>
    <w:p w:rsidR="009D052C" w:rsidRPr="003D3B84" w:rsidRDefault="009D052C" w:rsidP="009D052C">
      <w:pPr>
        <w:widowControl w:val="0"/>
        <w:spacing w:after="0" w:line="240" w:lineRule="auto"/>
        <w:ind w:firstLine="580"/>
        <w:jc w:val="both"/>
        <w:rPr>
          <w:rFonts w:ascii="Times New Roman" w:hAnsi="Times New Roman"/>
          <w:color w:val="000000" w:themeColor="text1"/>
          <w:sz w:val="28"/>
        </w:rPr>
      </w:pPr>
      <w:r w:rsidRPr="003D3B84">
        <w:rPr>
          <w:rFonts w:ascii="Times New Roman" w:hAnsi="Times New Roman" w:cs="Times New Roman"/>
          <w:color w:val="000000" w:themeColor="text1"/>
          <w:sz w:val="28"/>
          <w:szCs w:val="28"/>
        </w:rPr>
        <w:t xml:space="preserve">Электронное дело, сохраненное в МАИС ЭГУ, становится доступным для уполномоченного лица, ответственного за принятие решения </w:t>
      </w:r>
      <w:r w:rsidRPr="003D3B84">
        <w:rPr>
          <w:rFonts w:ascii="Times New Roman" w:hAnsi="Times New Roman" w:cs="Times New Roman"/>
          <w:color w:val="000000" w:themeColor="text1"/>
          <w:sz w:val="28"/>
          <w:szCs w:val="28"/>
        </w:rPr>
        <w:br/>
        <w:t xml:space="preserve">о предоставлении (отказе в предоставлении) государственной услуги </w:t>
      </w:r>
      <w:r w:rsidRPr="003D3B84">
        <w:rPr>
          <w:rFonts w:ascii="Times New Roman" w:hAnsi="Times New Roman" w:cs="Times New Roman"/>
          <w:color w:val="000000" w:themeColor="text1"/>
          <w:sz w:val="28"/>
          <w:szCs w:val="28"/>
        </w:rPr>
        <w:br/>
        <w:t>(далее - уполномоченное лицо)</w:t>
      </w:r>
      <w:r w:rsidR="00F57D7E" w:rsidRPr="003D3B84">
        <w:rPr>
          <w:rFonts w:ascii="Times New Roman" w:hAnsi="Times New Roman"/>
          <w:color w:val="000000" w:themeColor="text1"/>
          <w:sz w:val="28"/>
        </w:rPr>
        <w:t>, после соответствующей передачи в «Кабинете исполнителя» в ЕССК.</w:t>
      </w:r>
    </w:p>
    <w:p w:rsidR="009D052C" w:rsidRPr="003D3B84" w:rsidRDefault="009D052C" w:rsidP="009D052C">
      <w:pPr>
        <w:widowControl w:val="0"/>
        <w:spacing w:after="0" w:line="240" w:lineRule="auto"/>
        <w:ind w:firstLine="580"/>
        <w:jc w:val="both"/>
        <w:rPr>
          <w:rFonts w:ascii="Times New Roman" w:hAnsi="Times New Roman"/>
          <w:color w:val="000000" w:themeColor="text1"/>
          <w:sz w:val="28"/>
        </w:rPr>
      </w:pPr>
      <w:r w:rsidRPr="003D3B84">
        <w:rPr>
          <w:rFonts w:ascii="Times New Roman" w:hAnsi="Times New Roman"/>
          <w:color w:val="000000" w:themeColor="text1"/>
          <w:sz w:val="28"/>
        </w:rPr>
        <w:t>Уполномоченное лицо Комитета с использованием усиленной квалифицированной электронной подписи:</w:t>
      </w:r>
    </w:p>
    <w:p w:rsidR="009D052C" w:rsidRPr="003D3B84" w:rsidRDefault="009D052C" w:rsidP="009D052C">
      <w:pPr>
        <w:widowControl w:val="0"/>
        <w:spacing w:after="0" w:line="240" w:lineRule="auto"/>
        <w:ind w:firstLine="580"/>
        <w:jc w:val="both"/>
        <w:rPr>
          <w:rFonts w:ascii="Times New Roman" w:hAnsi="Times New Roman"/>
          <w:color w:val="000000" w:themeColor="text1"/>
          <w:sz w:val="28"/>
        </w:rPr>
      </w:pPr>
      <w:r w:rsidRPr="003D3B84">
        <w:rPr>
          <w:rFonts w:ascii="Times New Roman" w:hAnsi="Times New Roman"/>
          <w:color w:val="000000" w:themeColor="text1"/>
          <w:sz w:val="28"/>
        </w:rPr>
        <w:t>проверяет наличие электронных дел, поступивших с Портала, не реже одного раза в рабочий день;</w:t>
      </w:r>
    </w:p>
    <w:p w:rsidR="009D052C" w:rsidRPr="003D3B84" w:rsidRDefault="009D052C" w:rsidP="009D052C">
      <w:pPr>
        <w:widowControl w:val="0"/>
        <w:spacing w:after="0" w:line="240" w:lineRule="auto"/>
        <w:ind w:firstLine="580"/>
        <w:jc w:val="both"/>
        <w:rPr>
          <w:rFonts w:ascii="Times New Roman" w:hAnsi="Times New Roman"/>
          <w:color w:val="000000" w:themeColor="text1"/>
          <w:sz w:val="28"/>
        </w:rPr>
      </w:pPr>
      <w:r w:rsidRPr="003D3B84">
        <w:rPr>
          <w:rFonts w:ascii="Times New Roman" w:hAnsi="Times New Roman"/>
          <w:color w:val="000000" w:themeColor="text1"/>
          <w:sz w:val="28"/>
        </w:rPr>
        <w:t>изучает поступившие электронные дела, в том числе приложенные заявителем скан-образы документов (графические файлы);</w:t>
      </w:r>
    </w:p>
    <w:p w:rsidR="009D052C" w:rsidRPr="003D3B84" w:rsidRDefault="009D052C" w:rsidP="009D052C">
      <w:pPr>
        <w:widowControl w:val="0"/>
        <w:spacing w:after="0" w:line="240" w:lineRule="auto"/>
        <w:ind w:firstLine="580"/>
        <w:jc w:val="both"/>
        <w:rPr>
          <w:rFonts w:ascii="Times New Roman" w:hAnsi="Times New Roman"/>
          <w:color w:val="000000" w:themeColor="text1"/>
          <w:sz w:val="28"/>
        </w:rPr>
      </w:pPr>
      <w:r w:rsidRPr="003D3B84">
        <w:rPr>
          <w:rFonts w:ascii="Times New Roman" w:hAnsi="Times New Roman"/>
          <w:color w:val="000000" w:themeColor="text1"/>
          <w:sz w:val="28"/>
        </w:rPr>
        <w:t>проверяет комплектность, читаемость скан-образов документов (графических файлов);</w:t>
      </w:r>
    </w:p>
    <w:p w:rsidR="009D052C" w:rsidRPr="003D3B84" w:rsidRDefault="009D052C" w:rsidP="009D052C">
      <w:pPr>
        <w:widowControl w:val="0"/>
        <w:pBdr>
          <w:top w:val="nil"/>
          <w:left w:val="nil"/>
          <w:bottom w:val="nil"/>
          <w:right w:val="nil"/>
          <w:between w:val="nil"/>
        </w:pBdr>
        <w:autoSpaceDE w:val="0"/>
        <w:autoSpaceDN w:val="0"/>
        <w:adjustRightInd w:val="0"/>
        <w:spacing w:after="0" w:line="240" w:lineRule="auto"/>
        <w:ind w:firstLine="540"/>
        <w:jc w:val="both"/>
        <w:rPr>
          <w:rFonts w:ascii="Times New Roman" w:eastAsia="Times New Roman" w:hAnsi="Times New Roman" w:cs="Times New Roman"/>
          <w:color w:val="000000" w:themeColor="text1"/>
          <w:sz w:val="28"/>
          <w:szCs w:val="28"/>
          <w:lang w:eastAsia="ru-RU"/>
        </w:rPr>
      </w:pPr>
      <w:r w:rsidRPr="003D3B84">
        <w:rPr>
          <w:rFonts w:ascii="Times New Roman" w:eastAsia="Times New Roman" w:hAnsi="Times New Roman" w:cs="Times New Roman"/>
          <w:color w:val="000000" w:themeColor="text1"/>
          <w:sz w:val="28"/>
          <w:szCs w:val="28"/>
          <w:lang w:eastAsia="ru-RU"/>
        </w:rPr>
        <w:t>производит действия в соответствии с разделом III настоящего Административного регламента, в том числе производит установку статусов электронного дела, фиксирующих ход предоставления государственной услуги</w:t>
      </w:r>
      <w:r w:rsidR="00F57D7E" w:rsidRPr="003D3B84">
        <w:rPr>
          <w:rFonts w:ascii="Times New Roman" w:eastAsia="Times New Roman" w:hAnsi="Times New Roman" w:cs="Times New Roman"/>
          <w:color w:val="000000" w:themeColor="text1"/>
          <w:sz w:val="28"/>
          <w:szCs w:val="28"/>
          <w:lang w:eastAsia="ru-RU"/>
        </w:rPr>
        <w:t>, в ЕССК с последующей автоматической передачей в МАИС ЭГУ.</w:t>
      </w:r>
    </w:p>
    <w:p w:rsidR="009D052C" w:rsidRPr="003D3B84" w:rsidRDefault="009D052C" w:rsidP="009D052C">
      <w:pPr>
        <w:widowControl w:val="0"/>
        <w:spacing w:after="0" w:line="240" w:lineRule="auto"/>
        <w:ind w:firstLine="600"/>
        <w:jc w:val="both"/>
        <w:rPr>
          <w:rFonts w:ascii="Times New Roman" w:hAnsi="Times New Roman"/>
          <w:color w:val="000000" w:themeColor="text1"/>
          <w:sz w:val="28"/>
        </w:rPr>
      </w:pPr>
      <w:r w:rsidRPr="003D3B84">
        <w:rPr>
          <w:rFonts w:ascii="Times New Roman" w:hAnsi="Times New Roman"/>
          <w:color w:val="000000" w:themeColor="text1"/>
          <w:sz w:val="28"/>
        </w:rPr>
        <w:t xml:space="preserve">при необходимости направляет межведомственные запросы для получения необходимых документов (сведений) и (или) подтверждения документов (сведений), касающихся заявителя и хранящихся в том числе </w:t>
      </w:r>
      <w:r w:rsidRPr="003D3B84">
        <w:rPr>
          <w:rFonts w:ascii="Times New Roman" w:hAnsi="Times New Roman"/>
          <w:color w:val="000000" w:themeColor="text1"/>
          <w:sz w:val="28"/>
        </w:rPr>
        <w:br/>
        <w:t xml:space="preserve">в базах данных информационных систем </w:t>
      </w:r>
      <w:r w:rsidR="00523064">
        <w:rPr>
          <w:rFonts w:ascii="Times New Roman" w:hAnsi="Times New Roman"/>
          <w:color w:val="000000" w:themeColor="text1"/>
          <w:sz w:val="28"/>
        </w:rPr>
        <w:t>исполнительных органов государственной власти Санкт-Петербурга</w:t>
      </w:r>
      <w:r w:rsidRPr="003D3B84">
        <w:rPr>
          <w:rFonts w:ascii="Times New Roman" w:hAnsi="Times New Roman"/>
          <w:color w:val="000000" w:themeColor="text1"/>
          <w:sz w:val="28"/>
        </w:rPr>
        <w:t xml:space="preserve"> и федеральных органов исполнительной власти, в рамках предоставления государствен</w:t>
      </w:r>
      <w:r w:rsidR="00653DDC" w:rsidRPr="003D3B84">
        <w:rPr>
          <w:rFonts w:ascii="Times New Roman" w:hAnsi="Times New Roman"/>
          <w:color w:val="000000" w:themeColor="text1"/>
          <w:sz w:val="28"/>
        </w:rPr>
        <w:t xml:space="preserve">ной услуги </w:t>
      </w:r>
      <w:r w:rsidR="00653DDC" w:rsidRPr="003D3B84">
        <w:rPr>
          <w:rFonts w:ascii="Times New Roman" w:hAnsi="Times New Roman"/>
          <w:color w:val="000000" w:themeColor="text1"/>
          <w:sz w:val="28"/>
        </w:rPr>
        <w:br/>
        <w:t>в электронной форме</w:t>
      </w:r>
      <w:r w:rsidRPr="003D3B84">
        <w:rPr>
          <w:rFonts w:ascii="Times New Roman" w:hAnsi="Times New Roman"/>
          <w:color w:val="000000" w:themeColor="text1"/>
          <w:sz w:val="28"/>
        </w:rPr>
        <w:t>;</w:t>
      </w:r>
    </w:p>
    <w:p w:rsidR="009D052C" w:rsidRPr="003D3B84" w:rsidRDefault="009D052C" w:rsidP="009D052C">
      <w:pPr>
        <w:widowControl w:val="0"/>
        <w:spacing w:after="0" w:line="240" w:lineRule="auto"/>
        <w:ind w:firstLine="600"/>
        <w:jc w:val="both"/>
        <w:rPr>
          <w:rFonts w:ascii="Times New Roman" w:hAnsi="Times New Roman"/>
          <w:color w:val="000000" w:themeColor="text1"/>
          <w:sz w:val="28"/>
        </w:rPr>
      </w:pPr>
      <w:r w:rsidRPr="003D3B84">
        <w:rPr>
          <w:rFonts w:ascii="Times New Roman" w:hAnsi="Times New Roman"/>
          <w:color w:val="000000" w:themeColor="text1"/>
          <w:sz w:val="28"/>
        </w:rPr>
        <w:t>информирует заявителя посредством установки статусов электронного дела и (при необходимости) формирования комментариев:</w:t>
      </w:r>
    </w:p>
    <w:p w:rsidR="009D052C" w:rsidRPr="003D3B84" w:rsidRDefault="009D052C" w:rsidP="009D052C">
      <w:pPr>
        <w:widowControl w:val="0"/>
        <w:spacing w:after="0" w:line="240" w:lineRule="auto"/>
        <w:ind w:firstLine="600"/>
        <w:jc w:val="both"/>
        <w:rPr>
          <w:rFonts w:ascii="Times New Roman" w:hAnsi="Times New Roman"/>
          <w:color w:val="000000" w:themeColor="text1"/>
          <w:sz w:val="28"/>
        </w:rPr>
      </w:pPr>
      <w:r w:rsidRPr="003D3B84">
        <w:rPr>
          <w:rFonts w:ascii="Times New Roman" w:hAnsi="Times New Roman"/>
          <w:color w:val="000000" w:themeColor="text1"/>
          <w:sz w:val="28"/>
        </w:rPr>
        <w:lastRenderedPageBreak/>
        <w:t xml:space="preserve">о необходимости явки заявителя в Комитет (в случае необходимости) </w:t>
      </w:r>
      <w:r w:rsidRPr="003D3B84">
        <w:rPr>
          <w:rFonts w:ascii="Times New Roman" w:hAnsi="Times New Roman"/>
          <w:color w:val="000000" w:themeColor="text1"/>
          <w:sz w:val="28"/>
        </w:rPr>
        <w:br/>
        <w:t>с указанием даты и времени приема либо срока, в течение которого заявитель должен обратиться на прием, по истечении которого в случае неявки заявителя рассмотрение дела прекращается;</w:t>
      </w:r>
    </w:p>
    <w:p w:rsidR="009D052C" w:rsidRPr="003D3B84" w:rsidRDefault="009D052C" w:rsidP="009D052C">
      <w:pPr>
        <w:widowControl w:val="0"/>
        <w:spacing w:after="0" w:line="240" w:lineRule="auto"/>
        <w:ind w:firstLine="600"/>
        <w:jc w:val="both"/>
        <w:rPr>
          <w:rFonts w:ascii="Times New Roman" w:hAnsi="Times New Roman"/>
          <w:color w:val="000000" w:themeColor="text1"/>
          <w:sz w:val="28"/>
        </w:rPr>
      </w:pPr>
      <w:r w:rsidRPr="003D3B84">
        <w:rPr>
          <w:rFonts w:ascii="Times New Roman" w:hAnsi="Times New Roman"/>
          <w:color w:val="000000" w:themeColor="text1"/>
          <w:sz w:val="28"/>
        </w:rPr>
        <w:t>о ходе предоставления государственной услуги с указанием дальнейших действий заявителя (при необходимости);</w:t>
      </w:r>
    </w:p>
    <w:p w:rsidR="009D052C" w:rsidRPr="003D3B84" w:rsidRDefault="009D052C" w:rsidP="009D052C">
      <w:pPr>
        <w:widowControl w:val="0"/>
        <w:spacing w:after="0" w:line="240" w:lineRule="auto"/>
        <w:ind w:firstLine="600"/>
        <w:jc w:val="both"/>
        <w:rPr>
          <w:rFonts w:ascii="Times New Roman" w:hAnsi="Times New Roman"/>
          <w:color w:val="000000" w:themeColor="text1"/>
          <w:sz w:val="28"/>
        </w:rPr>
      </w:pPr>
      <w:r w:rsidRPr="003D3B84">
        <w:rPr>
          <w:rFonts w:ascii="Times New Roman" w:hAnsi="Times New Roman"/>
          <w:color w:val="000000" w:themeColor="text1"/>
          <w:sz w:val="28"/>
        </w:rPr>
        <w:t xml:space="preserve">о направлении межведомственных запросов (кроме межведомственных запросов, содержащих сведения, доступ к которым ограничен в соответствии </w:t>
      </w:r>
      <w:r w:rsidR="000060FD">
        <w:rPr>
          <w:rFonts w:ascii="Times New Roman" w:hAnsi="Times New Roman"/>
          <w:color w:val="000000" w:themeColor="text1"/>
          <w:sz w:val="28"/>
        </w:rPr>
        <w:br/>
      </w:r>
      <w:r w:rsidRPr="003D3B84">
        <w:rPr>
          <w:rFonts w:ascii="Times New Roman" w:hAnsi="Times New Roman"/>
          <w:color w:val="000000" w:themeColor="text1"/>
          <w:sz w:val="28"/>
        </w:rPr>
        <w:t xml:space="preserve">с законодательством Российской Федерации), в том числе в целях получения информации, подтверждающей внесение заявителем платы за услугу, с учетом представления заявителю сведений о составе межведомственных запросов (наименовании и состав запрашиваемых сведений о заявителе </w:t>
      </w:r>
      <w:r w:rsidRPr="003D3B84">
        <w:rPr>
          <w:rFonts w:ascii="Times New Roman" w:hAnsi="Times New Roman"/>
          <w:color w:val="000000" w:themeColor="text1"/>
          <w:sz w:val="28"/>
        </w:rPr>
        <w:br/>
        <w:t xml:space="preserve">и принадлежащем ему имуществе, а также о третьих лицах), наименование государственных органов или организаций, в которые направлены запросы, </w:t>
      </w:r>
      <w:r w:rsidRPr="003D3B84">
        <w:rPr>
          <w:rFonts w:ascii="Times New Roman" w:hAnsi="Times New Roman"/>
          <w:color w:val="000000" w:themeColor="text1"/>
          <w:sz w:val="28"/>
        </w:rPr>
        <w:br/>
        <w:t>и сроке предоставления ответа на запрос;</w:t>
      </w:r>
    </w:p>
    <w:p w:rsidR="009D052C" w:rsidRPr="003D3B84" w:rsidRDefault="009D052C" w:rsidP="009D052C">
      <w:pPr>
        <w:widowControl w:val="0"/>
        <w:spacing w:after="0" w:line="240" w:lineRule="auto"/>
        <w:ind w:firstLine="600"/>
        <w:jc w:val="both"/>
        <w:rPr>
          <w:rFonts w:ascii="Times New Roman" w:hAnsi="Times New Roman"/>
          <w:color w:val="000000" w:themeColor="text1"/>
          <w:sz w:val="28"/>
        </w:rPr>
      </w:pPr>
      <w:r w:rsidRPr="003D3B84">
        <w:rPr>
          <w:rFonts w:ascii="Times New Roman" w:hAnsi="Times New Roman"/>
          <w:color w:val="000000" w:themeColor="text1"/>
          <w:sz w:val="28"/>
        </w:rPr>
        <w:t xml:space="preserve">о факте получения или неполучения ответов на межведомственные запросы (кроме межведомственных запросов, содержащих сведения, доступ </w:t>
      </w:r>
      <w:r w:rsidRPr="003D3B84">
        <w:rPr>
          <w:rFonts w:ascii="Times New Roman" w:hAnsi="Times New Roman"/>
          <w:color w:val="000000" w:themeColor="text1"/>
          <w:sz w:val="28"/>
        </w:rPr>
        <w:br/>
        <w:t>к которым ограничен в соответствии с законодательством Российской Федерации);</w:t>
      </w:r>
    </w:p>
    <w:p w:rsidR="009D052C" w:rsidRPr="003D3B84" w:rsidRDefault="009D052C" w:rsidP="009D052C">
      <w:pPr>
        <w:widowControl w:val="0"/>
        <w:spacing w:after="0" w:line="240" w:lineRule="auto"/>
        <w:ind w:firstLine="600"/>
        <w:jc w:val="both"/>
        <w:rPr>
          <w:rFonts w:ascii="Times New Roman" w:hAnsi="Times New Roman"/>
          <w:color w:val="000000" w:themeColor="text1"/>
          <w:sz w:val="28"/>
        </w:rPr>
      </w:pPr>
      <w:r w:rsidRPr="003D3B84">
        <w:rPr>
          <w:rFonts w:ascii="Times New Roman" w:hAnsi="Times New Roman"/>
          <w:color w:val="000000" w:themeColor="text1"/>
          <w:sz w:val="28"/>
        </w:rPr>
        <w:t>о выявленных недостатках в представленных сведениях и (или) документах и о необходимости устранения выявленных недостатков;</w:t>
      </w:r>
    </w:p>
    <w:p w:rsidR="009D052C" w:rsidRPr="003D3B84" w:rsidRDefault="009D052C" w:rsidP="009D052C">
      <w:pPr>
        <w:widowControl w:val="0"/>
        <w:spacing w:after="0" w:line="240" w:lineRule="auto"/>
        <w:ind w:firstLine="600"/>
        <w:jc w:val="both"/>
        <w:rPr>
          <w:rFonts w:ascii="Times New Roman" w:hAnsi="Times New Roman"/>
          <w:color w:val="000000" w:themeColor="text1"/>
          <w:sz w:val="28"/>
        </w:rPr>
      </w:pPr>
      <w:r w:rsidRPr="003D3B84">
        <w:rPr>
          <w:rFonts w:ascii="Times New Roman" w:hAnsi="Times New Roman"/>
          <w:color w:val="000000" w:themeColor="text1"/>
          <w:sz w:val="28"/>
        </w:rPr>
        <w:t>об иных действиях, предусмотренных в разделе III настоящего Административного регламента (в том числе в случае если в рамках предоставления государственной услуги предусмотрено участие нескольких государственных органов (организаций), подразделений, комиссий, иных коллегиальных органов);</w:t>
      </w:r>
    </w:p>
    <w:p w:rsidR="009D052C" w:rsidRPr="003D3B84" w:rsidRDefault="009D052C" w:rsidP="009D052C">
      <w:pPr>
        <w:widowControl w:val="0"/>
        <w:spacing w:after="0" w:line="240" w:lineRule="auto"/>
        <w:ind w:firstLine="600"/>
        <w:jc w:val="both"/>
        <w:rPr>
          <w:rFonts w:ascii="Times New Roman" w:hAnsi="Times New Roman"/>
          <w:color w:val="000000" w:themeColor="text1"/>
          <w:sz w:val="28"/>
        </w:rPr>
      </w:pPr>
      <w:r w:rsidRPr="003D3B84">
        <w:rPr>
          <w:rFonts w:ascii="Times New Roman" w:hAnsi="Times New Roman"/>
          <w:color w:val="000000" w:themeColor="text1"/>
          <w:sz w:val="28"/>
        </w:rPr>
        <w:t>о принятом решении (предоставлении или отказе в предоставлении государственной услуги); уведомление о принятом решении должно содержать приложение в виде скан-образа документа о принятом решении (распоряжение, выписка из распоряжения, письмо об отказе) и (или) текст решения;</w:t>
      </w:r>
    </w:p>
    <w:p w:rsidR="009D052C" w:rsidRPr="003D3B84" w:rsidRDefault="009D052C" w:rsidP="009D052C">
      <w:pPr>
        <w:widowControl w:val="0"/>
        <w:spacing w:after="0" w:line="240" w:lineRule="auto"/>
        <w:ind w:firstLine="600"/>
        <w:jc w:val="both"/>
        <w:rPr>
          <w:rFonts w:ascii="Times New Roman" w:hAnsi="Times New Roman"/>
          <w:color w:val="000000" w:themeColor="text1"/>
          <w:sz w:val="28"/>
        </w:rPr>
      </w:pPr>
      <w:r w:rsidRPr="003D3B84">
        <w:rPr>
          <w:rFonts w:ascii="Times New Roman" w:hAnsi="Times New Roman"/>
          <w:color w:val="000000" w:themeColor="text1"/>
          <w:sz w:val="28"/>
        </w:rPr>
        <w:t>о завершении процедуры предоставления государственной услуги.</w:t>
      </w:r>
    </w:p>
    <w:p w:rsidR="009D052C" w:rsidRPr="003D3B84" w:rsidRDefault="009D052C" w:rsidP="009D052C">
      <w:pPr>
        <w:widowControl w:val="0"/>
        <w:spacing w:after="0" w:line="240" w:lineRule="auto"/>
        <w:ind w:firstLine="600"/>
        <w:jc w:val="both"/>
        <w:rPr>
          <w:rFonts w:ascii="Times New Roman" w:hAnsi="Times New Roman"/>
          <w:color w:val="000000" w:themeColor="text1"/>
          <w:sz w:val="28"/>
        </w:rPr>
      </w:pPr>
      <w:r w:rsidRPr="003D3B84">
        <w:rPr>
          <w:rFonts w:ascii="Times New Roman" w:hAnsi="Times New Roman"/>
          <w:color w:val="000000" w:themeColor="text1"/>
          <w:sz w:val="28"/>
        </w:rPr>
        <w:t xml:space="preserve">3-1.3. Получение заявителем сведений о ходе выполнения запроса </w:t>
      </w:r>
      <w:r w:rsidRPr="003D3B84">
        <w:rPr>
          <w:rFonts w:ascii="Times New Roman" w:hAnsi="Times New Roman"/>
          <w:color w:val="000000" w:themeColor="text1"/>
          <w:sz w:val="28"/>
        </w:rPr>
        <w:br/>
        <w:t>о предоставлении государственной услуги.</w:t>
      </w:r>
    </w:p>
    <w:p w:rsidR="009D052C" w:rsidRPr="003D3B84" w:rsidRDefault="009D052C" w:rsidP="009D052C">
      <w:pPr>
        <w:widowControl w:val="0"/>
        <w:spacing w:after="0" w:line="240" w:lineRule="auto"/>
        <w:ind w:firstLine="600"/>
        <w:jc w:val="both"/>
        <w:rPr>
          <w:rFonts w:ascii="Times New Roman" w:hAnsi="Times New Roman"/>
          <w:color w:val="000000" w:themeColor="text1"/>
          <w:sz w:val="28"/>
        </w:rPr>
      </w:pPr>
      <w:r w:rsidRPr="003D3B84">
        <w:rPr>
          <w:rFonts w:ascii="Times New Roman" w:hAnsi="Times New Roman"/>
          <w:color w:val="000000" w:themeColor="text1"/>
          <w:sz w:val="28"/>
        </w:rPr>
        <w:t>Заявитель имеет возможность просматривать статус электронного запроса, а также информацию о дальнейших действиях (при наличии):</w:t>
      </w:r>
    </w:p>
    <w:p w:rsidR="009D052C" w:rsidRPr="003D3B84" w:rsidRDefault="009D052C" w:rsidP="009D052C">
      <w:pPr>
        <w:widowControl w:val="0"/>
        <w:spacing w:after="0" w:line="240" w:lineRule="auto"/>
        <w:ind w:firstLine="600"/>
        <w:jc w:val="both"/>
        <w:rPr>
          <w:rFonts w:ascii="Times New Roman" w:hAnsi="Times New Roman"/>
          <w:color w:val="000000" w:themeColor="text1"/>
          <w:sz w:val="28"/>
        </w:rPr>
      </w:pPr>
      <w:r w:rsidRPr="003D3B84">
        <w:rPr>
          <w:rFonts w:ascii="Times New Roman" w:hAnsi="Times New Roman"/>
          <w:color w:val="000000" w:themeColor="text1"/>
          <w:sz w:val="28"/>
        </w:rPr>
        <w:t>на Портале без прохождения авторизации в разделе «Проверка статуса запроса» (доменное имя сайта в сети «Интернет» - gu.spb.ru/status) или после авторизации в «Личном кабинете»;</w:t>
      </w:r>
    </w:p>
    <w:p w:rsidR="00F57D7E" w:rsidRPr="003D3B84" w:rsidRDefault="00F57D7E" w:rsidP="009D052C">
      <w:pPr>
        <w:widowControl w:val="0"/>
        <w:spacing w:after="0" w:line="240" w:lineRule="auto"/>
        <w:ind w:firstLine="600"/>
        <w:jc w:val="both"/>
        <w:rPr>
          <w:rFonts w:ascii="Times New Roman" w:hAnsi="Times New Roman"/>
          <w:color w:val="000000" w:themeColor="text1"/>
          <w:sz w:val="28"/>
        </w:rPr>
      </w:pPr>
      <w:r w:rsidRPr="003D3B84">
        <w:rPr>
          <w:rFonts w:ascii="Times New Roman" w:hAnsi="Times New Roman"/>
          <w:color w:val="000000" w:themeColor="text1"/>
          <w:sz w:val="28"/>
        </w:rPr>
        <w:t>после авторизации в «Кабинете заявителя» в ЕССК;</w:t>
      </w:r>
    </w:p>
    <w:p w:rsidR="009D052C" w:rsidRPr="003D3B84" w:rsidRDefault="009D052C" w:rsidP="009D052C">
      <w:pPr>
        <w:widowControl w:val="0"/>
        <w:spacing w:after="0" w:line="240" w:lineRule="auto"/>
        <w:ind w:firstLine="600"/>
        <w:jc w:val="both"/>
        <w:rPr>
          <w:rFonts w:ascii="Times New Roman" w:hAnsi="Times New Roman"/>
          <w:color w:val="000000" w:themeColor="text1"/>
          <w:sz w:val="28"/>
        </w:rPr>
      </w:pPr>
      <w:r w:rsidRPr="003D3B84">
        <w:rPr>
          <w:rFonts w:ascii="Times New Roman" w:hAnsi="Times New Roman"/>
          <w:color w:val="000000" w:themeColor="text1"/>
          <w:sz w:val="28"/>
        </w:rPr>
        <w:t xml:space="preserve">в мобильном приложении без прохождения авторизации в разделе «Проверка статуса запроса» или после авторизации в «Личном кабинете», </w:t>
      </w:r>
      <w:r w:rsidRPr="003D3B84">
        <w:rPr>
          <w:rFonts w:ascii="Times New Roman" w:hAnsi="Times New Roman"/>
          <w:color w:val="000000" w:themeColor="text1"/>
          <w:sz w:val="28"/>
        </w:rPr>
        <w:br/>
        <w:t>а также посредством всплывающих уведомлений</w:t>
      </w:r>
      <w:r w:rsidR="002665E3" w:rsidRPr="003D3B84">
        <w:rPr>
          <w:rFonts w:ascii="Times New Roman" w:hAnsi="Times New Roman"/>
          <w:color w:val="000000" w:themeColor="text1"/>
          <w:sz w:val="28"/>
        </w:rPr>
        <w:t xml:space="preserve"> (при выборе заявителем соответствующего способа информирования)</w:t>
      </w:r>
      <w:r w:rsidRPr="003D3B84">
        <w:rPr>
          <w:rFonts w:ascii="Times New Roman" w:hAnsi="Times New Roman"/>
          <w:color w:val="000000" w:themeColor="text1"/>
          <w:sz w:val="28"/>
        </w:rPr>
        <w:t>;</w:t>
      </w:r>
    </w:p>
    <w:p w:rsidR="009D052C" w:rsidRPr="003D3B84" w:rsidRDefault="009D052C" w:rsidP="009D052C">
      <w:pPr>
        <w:widowControl w:val="0"/>
        <w:spacing w:after="0" w:line="240" w:lineRule="auto"/>
        <w:ind w:firstLine="600"/>
        <w:jc w:val="both"/>
        <w:rPr>
          <w:rFonts w:ascii="Times New Roman" w:hAnsi="Times New Roman"/>
          <w:color w:val="000000" w:themeColor="text1"/>
          <w:sz w:val="28"/>
        </w:rPr>
      </w:pPr>
      <w:r w:rsidRPr="003D3B84">
        <w:rPr>
          <w:rFonts w:ascii="Times New Roman" w:hAnsi="Times New Roman"/>
          <w:color w:val="000000" w:themeColor="text1"/>
          <w:sz w:val="28"/>
        </w:rPr>
        <w:t>посредством уведомлений, поступивших по электронной почте (при выборе заявителем соответствующего способа информирования);</w:t>
      </w:r>
    </w:p>
    <w:p w:rsidR="009D052C" w:rsidRPr="003D3B84" w:rsidRDefault="009D052C" w:rsidP="009D052C">
      <w:pPr>
        <w:widowControl w:val="0"/>
        <w:spacing w:after="0" w:line="240" w:lineRule="auto"/>
        <w:ind w:firstLine="600"/>
        <w:jc w:val="both"/>
        <w:rPr>
          <w:rFonts w:ascii="Times New Roman" w:hAnsi="Times New Roman"/>
          <w:color w:val="000000" w:themeColor="text1"/>
          <w:sz w:val="28"/>
        </w:rPr>
      </w:pPr>
      <w:r w:rsidRPr="003D3B84">
        <w:rPr>
          <w:rFonts w:ascii="Times New Roman" w:hAnsi="Times New Roman"/>
          <w:color w:val="000000" w:themeColor="text1"/>
          <w:sz w:val="28"/>
        </w:rPr>
        <w:lastRenderedPageBreak/>
        <w:t>посредством уведомлений, поступивших по СМС (при выборе заявителем соответствующего способа информирования);</w:t>
      </w:r>
    </w:p>
    <w:p w:rsidR="009D052C" w:rsidRPr="003D3B84" w:rsidRDefault="009D052C" w:rsidP="009D052C">
      <w:pPr>
        <w:widowControl w:val="0"/>
        <w:spacing w:after="0" w:line="240" w:lineRule="auto"/>
        <w:ind w:firstLine="600"/>
        <w:jc w:val="both"/>
        <w:rPr>
          <w:rFonts w:ascii="Times New Roman" w:hAnsi="Times New Roman"/>
          <w:color w:val="000000" w:themeColor="text1"/>
          <w:sz w:val="28"/>
        </w:rPr>
      </w:pPr>
      <w:r w:rsidRPr="003D3B84">
        <w:rPr>
          <w:rFonts w:ascii="Times New Roman" w:hAnsi="Times New Roman"/>
          <w:color w:val="000000" w:themeColor="text1"/>
          <w:sz w:val="28"/>
        </w:rPr>
        <w:t>посредством уведомлений, поступивших через социальные сети</w:t>
      </w:r>
      <w:r w:rsidRPr="003D3B84">
        <w:rPr>
          <w:rFonts w:ascii="Times New Roman" w:hAnsi="Times New Roman"/>
          <w:color w:val="000000" w:themeColor="text1"/>
          <w:sz w:val="28"/>
          <w:vertAlign w:val="superscript"/>
        </w:rPr>
        <w:t xml:space="preserve"> </w:t>
      </w:r>
      <w:r w:rsidRPr="003D3B84">
        <w:rPr>
          <w:rFonts w:ascii="Times New Roman" w:hAnsi="Times New Roman"/>
          <w:color w:val="000000" w:themeColor="text1"/>
          <w:sz w:val="28"/>
        </w:rPr>
        <w:t xml:space="preserve">(при </w:t>
      </w:r>
      <w:r w:rsidR="00653DDC" w:rsidRPr="003D3B84">
        <w:rPr>
          <w:rFonts w:ascii="Times New Roman" w:hAnsi="Times New Roman"/>
          <w:color w:val="000000" w:themeColor="text1"/>
          <w:sz w:val="28"/>
        </w:rPr>
        <w:t>выборе заявителем соответствующего способа информирования</w:t>
      </w:r>
      <w:r w:rsidRPr="003D3B84">
        <w:rPr>
          <w:rFonts w:ascii="Times New Roman" w:hAnsi="Times New Roman"/>
          <w:color w:val="000000" w:themeColor="text1"/>
          <w:sz w:val="28"/>
        </w:rPr>
        <w:t>).</w:t>
      </w:r>
    </w:p>
    <w:p w:rsidR="009D052C" w:rsidRPr="003D3B84" w:rsidRDefault="009D052C" w:rsidP="009D052C">
      <w:pPr>
        <w:widowControl w:val="0"/>
        <w:spacing w:after="0" w:line="240" w:lineRule="auto"/>
        <w:ind w:firstLine="600"/>
        <w:jc w:val="both"/>
        <w:rPr>
          <w:rFonts w:ascii="Times New Roman" w:hAnsi="Times New Roman"/>
          <w:color w:val="000000" w:themeColor="text1"/>
          <w:sz w:val="28"/>
        </w:rPr>
      </w:pPr>
      <w:r w:rsidRPr="003D3B84">
        <w:rPr>
          <w:rFonts w:ascii="Times New Roman" w:hAnsi="Times New Roman"/>
          <w:color w:val="000000" w:themeColor="text1"/>
          <w:sz w:val="28"/>
        </w:rPr>
        <w:t xml:space="preserve">3-1.4. Взаимодействие исполнительного органа, предоставляющего государственную услугу, с иными органами государственной власти, органами местного самоуправления и организациями, участвующими </w:t>
      </w:r>
      <w:r w:rsidRPr="003D3B84">
        <w:rPr>
          <w:rFonts w:ascii="Times New Roman" w:hAnsi="Times New Roman"/>
          <w:color w:val="000000" w:themeColor="text1"/>
          <w:sz w:val="28"/>
        </w:rPr>
        <w:br/>
        <w:t>в предоставлении государственных услуг, в том числе порядок и условия такого взаимодействия.</w:t>
      </w:r>
    </w:p>
    <w:p w:rsidR="009D052C" w:rsidRPr="003D3B84" w:rsidRDefault="009D052C" w:rsidP="009D052C">
      <w:pPr>
        <w:widowControl w:val="0"/>
        <w:spacing w:after="0" w:line="240" w:lineRule="auto"/>
        <w:ind w:firstLine="600"/>
        <w:jc w:val="both"/>
        <w:rPr>
          <w:rFonts w:ascii="Times New Roman" w:hAnsi="Times New Roman"/>
          <w:color w:val="000000" w:themeColor="text1"/>
          <w:sz w:val="28"/>
        </w:rPr>
      </w:pPr>
      <w:r w:rsidRPr="003D3B84">
        <w:rPr>
          <w:rFonts w:ascii="Times New Roman" w:hAnsi="Times New Roman"/>
          <w:color w:val="000000" w:themeColor="text1"/>
          <w:sz w:val="28"/>
        </w:rPr>
        <w:t>Сотрудник Комитета производит действия в соответствии с пунктом 3.</w:t>
      </w:r>
      <w:r w:rsidR="00653DDC" w:rsidRPr="003D3B84">
        <w:rPr>
          <w:rFonts w:ascii="Times New Roman" w:hAnsi="Times New Roman"/>
          <w:color w:val="000000" w:themeColor="text1"/>
          <w:sz w:val="28"/>
        </w:rPr>
        <w:t>2</w:t>
      </w:r>
      <w:r w:rsidRPr="003D3B84">
        <w:rPr>
          <w:rFonts w:ascii="Times New Roman" w:hAnsi="Times New Roman"/>
          <w:color w:val="000000" w:themeColor="text1"/>
          <w:sz w:val="28"/>
        </w:rPr>
        <w:t xml:space="preserve"> настоящего Административного регламента.</w:t>
      </w:r>
    </w:p>
    <w:p w:rsidR="009D052C" w:rsidRPr="003D3B84" w:rsidRDefault="009D052C" w:rsidP="009D052C">
      <w:pPr>
        <w:widowControl w:val="0"/>
        <w:spacing w:after="0" w:line="240" w:lineRule="auto"/>
        <w:ind w:firstLine="600"/>
        <w:jc w:val="both"/>
        <w:rPr>
          <w:rFonts w:ascii="Times New Roman" w:hAnsi="Times New Roman"/>
          <w:color w:val="000000" w:themeColor="text1"/>
          <w:sz w:val="28"/>
        </w:rPr>
      </w:pPr>
      <w:r w:rsidRPr="003D3B84">
        <w:rPr>
          <w:rFonts w:ascii="Times New Roman" w:hAnsi="Times New Roman"/>
          <w:color w:val="000000" w:themeColor="text1"/>
          <w:sz w:val="28"/>
        </w:rPr>
        <w:t>3-1.5. Получение заявителем результата предоставления государственной услуги, если иное не установлено федеральным законом.</w:t>
      </w:r>
    </w:p>
    <w:p w:rsidR="009D052C" w:rsidRPr="003D3B84" w:rsidRDefault="009D052C" w:rsidP="009D052C">
      <w:pPr>
        <w:widowControl w:val="0"/>
        <w:spacing w:after="0" w:line="240" w:lineRule="auto"/>
        <w:ind w:firstLine="580"/>
        <w:jc w:val="both"/>
        <w:rPr>
          <w:rFonts w:ascii="Times New Roman" w:hAnsi="Times New Roman"/>
          <w:color w:val="000000" w:themeColor="text1"/>
          <w:sz w:val="28"/>
        </w:rPr>
      </w:pPr>
      <w:r w:rsidRPr="003D3B84">
        <w:rPr>
          <w:rFonts w:ascii="Times New Roman" w:hAnsi="Times New Roman"/>
          <w:color w:val="000000" w:themeColor="text1"/>
          <w:sz w:val="28"/>
        </w:rPr>
        <w:t>Заявитель в «Личном кабинете» на Портале</w:t>
      </w:r>
      <w:r w:rsidR="00653DDC" w:rsidRPr="003D3B84">
        <w:rPr>
          <w:rFonts w:ascii="Times New Roman" w:hAnsi="Times New Roman"/>
          <w:color w:val="000000" w:themeColor="text1"/>
          <w:sz w:val="28"/>
        </w:rPr>
        <w:t>, в «Кабинете заявителя» в ЕССК</w:t>
      </w:r>
      <w:r w:rsidRPr="003D3B84">
        <w:rPr>
          <w:rFonts w:ascii="Times New Roman" w:hAnsi="Times New Roman"/>
          <w:color w:val="000000" w:themeColor="text1"/>
          <w:sz w:val="28"/>
        </w:rPr>
        <w:t xml:space="preserve"> и в мобильном приложении может ознакомиться c принятым Комитетом решением.</w:t>
      </w:r>
    </w:p>
    <w:p w:rsidR="00CA011D" w:rsidRPr="00CA011D" w:rsidRDefault="009D052C" w:rsidP="009D052C">
      <w:pPr>
        <w:widowControl w:val="0"/>
        <w:spacing w:after="0" w:line="240" w:lineRule="auto"/>
        <w:ind w:firstLine="580"/>
        <w:jc w:val="both"/>
        <w:rPr>
          <w:rFonts w:ascii="Times New Roman" w:hAnsi="Times New Roman"/>
          <w:sz w:val="28"/>
        </w:rPr>
      </w:pPr>
      <w:r w:rsidRPr="00CA011D">
        <w:rPr>
          <w:rFonts w:ascii="Times New Roman" w:hAnsi="Times New Roman"/>
          <w:sz w:val="28"/>
        </w:rPr>
        <w:t xml:space="preserve">Заявитель может получить </w:t>
      </w:r>
      <w:r w:rsidR="00CA011D" w:rsidRPr="00CA011D">
        <w:rPr>
          <w:rFonts w:ascii="Times New Roman" w:hAnsi="Times New Roman"/>
          <w:sz w:val="28"/>
        </w:rPr>
        <w:t>результат</w:t>
      </w:r>
      <w:r w:rsidRPr="00CA011D">
        <w:rPr>
          <w:rFonts w:ascii="Times New Roman" w:hAnsi="Times New Roman"/>
          <w:sz w:val="28"/>
        </w:rPr>
        <w:t xml:space="preserve"> </w:t>
      </w:r>
      <w:r w:rsidR="00CA011D" w:rsidRPr="00CA011D">
        <w:rPr>
          <w:rFonts w:ascii="Times New Roman" w:hAnsi="Times New Roman"/>
          <w:sz w:val="28"/>
        </w:rPr>
        <w:t xml:space="preserve">государственной услуги в электронной форме на Портале, в любое время может получить доступ к результату предоставления государственной услуги, полученному в электронной форме, </w:t>
      </w:r>
      <w:r w:rsidR="00CA011D">
        <w:rPr>
          <w:rFonts w:ascii="Times New Roman" w:hAnsi="Times New Roman"/>
          <w:sz w:val="28"/>
        </w:rPr>
        <w:br/>
      </w:r>
      <w:r w:rsidR="00CA011D" w:rsidRPr="00CA011D">
        <w:rPr>
          <w:rFonts w:ascii="Times New Roman" w:hAnsi="Times New Roman"/>
          <w:sz w:val="28"/>
        </w:rPr>
        <w:t>и сохранить его на своих технических средствах, а также использовать для последующего направления в иные государственные органы и организации.</w:t>
      </w:r>
    </w:p>
    <w:p w:rsidR="009D052C" w:rsidRPr="003D3B84" w:rsidRDefault="009D052C" w:rsidP="009D052C">
      <w:pPr>
        <w:widowControl w:val="0"/>
        <w:spacing w:after="0" w:line="240" w:lineRule="auto"/>
        <w:ind w:firstLine="580"/>
        <w:jc w:val="both"/>
        <w:rPr>
          <w:rFonts w:ascii="Times New Roman" w:hAnsi="Times New Roman"/>
          <w:color w:val="000000" w:themeColor="text1"/>
          <w:sz w:val="28"/>
        </w:rPr>
      </w:pPr>
      <w:r w:rsidRPr="00CA011D">
        <w:rPr>
          <w:rFonts w:ascii="Times New Roman" w:hAnsi="Times New Roman"/>
          <w:sz w:val="28"/>
        </w:rPr>
        <w:t xml:space="preserve">3-1.6. Иные действия, необходимые для предоставления государственной </w:t>
      </w:r>
      <w:r w:rsidRPr="003D3B84">
        <w:rPr>
          <w:rFonts w:ascii="Times New Roman" w:hAnsi="Times New Roman"/>
          <w:color w:val="000000" w:themeColor="text1"/>
          <w:sz w:val="28"/>
        </w:rPr>
        <w:t>услуги.</w:t>
      </w:r>
    </w:p>
    <w:p w:rsidR="009D052C" w:rsidRPr="003D3B84" w:rsidRDefault="009D052C" w:rsidP="009D052C">
      <w:pPr>
        <w:widowControl w:val="0"/>
        <w:spacing w:after="0" w:line="240" w:lineRule="auto"/>
        <w:ind w:firstLine="580"/>
        <w:jc w:val="both"/>
        <w:rPr>
          <w:rFonts w:ascii="Times New Roman" w:hAnsi="Times New Roman"/>
          <w:color w:val="000000" w:themeColor="text1"/>
          <w:sz w:val="28"/>
        </w:rPr>
      </w:pPr>
      <w:r w:rsidRPr="003D3B84">
        <w:rPr>
          <w:rFonts w:ascii="Times New Roman" w:hAnsi="Times New Roman"/>
          <w:color w:val="000000" w:themeColor="text1"/>
          <w:sz w:val="28"/>
        </w:rPr>
        <w:t xml:space="preserve">3-1.6.1. При предоставлении государственной услуги в электронной форме заявителю обеспечивается осуществление оценки качества предоставления государственной услуги посредством электронного опроса </w:t>
      </w:r>
      <w:r w:rsidRPr="003D3B84">
        <w:rPr>
          <w:rFonts w:ascii="Times New Roman" w:hAnsi="Times New Roman"/>
          <w:color w:val="000000" w:themeColor="text1"/>
          <w:sz w:val="28"/>
        </w:rPr>
        <w:br/>
        <w:t>на Портале.</w:t>
      </w:r>
    </w:p>
    <w:p w:rsidR="009D052C" w:rsidRPr="003D3B84" w:rsidRDefault="009D052C" w:rsidP="009D052C">
      <w:pPr>
        <w:widowControl w:val="0"/>
        <w:spacing w:after="0" w:line="240" w:lineRule="auto"/>
        <w:ind w:firstLine="580"/>
        <w:jc w:val="both"/>
        <w:rPr>
          <w:rFonts w:ascii="Times New Roman" w:hAnsi="Times New Roman"/>
          <w:color w:val="000000" w:themeColor="text1"/>
          <w:sz w:val="28"/>
        </w:rPr>
      </w:pPr>
      <w:r w:rsidRPr="003D3B84">
        <w:rPr>
          <w:rFonts w:ascii="Times New Roman" w:hAnsi="Times New Roman"/>
          <w:color w:val="000000" w:themeColor="text1"/>
          <w:sz w:val="28"/>
        </w:rPr>
        <w:t xml:space="preserve">3-1.6.2. Заявитель имеет право на досудебное (внесудебное) обжалование решений и действий (бездействия) Комитета, а также должностных лиц при предоставлении государственной услуги. Заявитель производит действия </w:t>
      </w:r>
      <w:r w:rsidRPr="003D3B84">
        <w:rPr>
          <w:rFonts w:ascii="Times New Roman" w:hAnsi="Times New Roman"/>
          <w:color w:val="000000" w:themeColor="text1"/>
          <w:sz w:val="28"/>
        </w:rPr>
        <w:br/>
        <w:t>в соответствии с разделом V настоящего Административного регламента.</w:t>
      </w:r>
    </w:p>
    <w:p w:rsidR="002665E3" w:rsidRPr="003D3B84" w:rsidRDefault="002665E3" w:rsidP="009D052C">
      <w:pPr>
        <w:widowControl w:val="0"/>
        <w:autoSpaceDE w:val="0"/>
        <w:autoSpaceDN w:val="0"/>
        <w:adjustRightInd w:val="0"/>
        <w:spacing w:after="0" w:line="240" w:lineRule="auto"/>
        <w:jc w:val="center"/>
        <w:rPr>
          <w:rFonts w:ascii="Times New Roman" w:eastAsiaTheme="minorEastAsia" w:hAnsi="Times New Roman" w:cs="Times New Roman"/>
          <w:b/>
          <w:bCs/>
          <w:color w:val="000000" w:themeColor="text1"/>
          <w:sz w:val="28"/>
          <w:szCs w:val="28"/>
          <w:lang w:eastAsia="ru-RU"/>
        </w:rPr>
      </w:pPr>
    </w:p>
    <w:p w:rsidR="009D052C" w:rsidRPr="003D3B84" w:rsidRDefault="009D052C" w:rsidP="009D052C">
      <w:pPr>
        <w:widowControl w:val="0"/>
        <w:autoSpaceDE w:val="0"/>
        <w:autoSpaceDN w:val="0"/>
        <w:adjustRightInd w:val="0"/>
        <w:spacing w:after="0" w:line="240" w:lineRule="auto"/>
        <w:jc w:val="center"/>
        <w:rPr>
          <w:rFonts w:ascii="Times New Roman" w:eastAsiaTheme="minorEastAsia" w:hAnsi="Times New Roman" w:cs="Times New Roman"/>
          <w:b/>
          <w:bCs/>
          <w:color w:val="000000" w:themeColor="text1"/>
          <w:sz w:val="28"/>
          <w:szCs w:val="28"/>
          <w:lang w:eastAsia="ru-RU"/>
        </w:rPr>
      </w:pPr>
      <w:r w:rsidRPr="003D3B84">
        <w:rPr>
          <w:rFonts w:ascii="Times New Roman" w:eastAsiaTheme="minorEastAsia" w:hAnsi="Times New Roman" w:cs="Times New Roman"/>
          <w:b/>
          <w:bCs/>
          <w:color w:val="000000" w:themeColor="text1"/>
          <w:sz w:val="28"/>
          <w:szCs w:val="28"/>
          <w:lang w:eastAsia="ru-RU"/>
        </w:rPr>
        <w:t xml:space="preserve">IV. Формы контроля за исполнением административного регламента </w:t>
      </w:r>
      <w:bookmarkStart w:id="8" w:name="bookmark77"/>
      <w:bookmarkStart w:id="9" w:name="bookmark78"/>
      <w:bookmarkStart w:id="10" w:name="bookmark80"/>
      <w:r w:rsidRPr="003D3B84">
        <w:rPr>
          <w:rFonts w:ascii="Times New Roman" w:eastAsiaTheme="minorEastAsia" w:hAnsi="Times New Roman" w:cs="Times New Roman"/>
          <w:b/>
          <w:color w:val="000000" w:themeColor="text1"/>
          <w:sz w:val="28"/>
          <w:szCs w:val="28"/>
          <w:lang w:eastAsia="ru-RU"/>
        </w:rPr>
        <w:t>предоставления государственной услуги</w:t>
      </w:r>
      <w:bookmarkEnd w:id="8"/>
      <w:bookmarkEnd w:id="9"/>
      <w:bookmarkEnd w:id="10"/>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4.1. Текущий контроль за соблюдением последовательности действий, определенных административными процедурами по предоставлению государственной услуги, осуществляется начальником Отдела.</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4.1.1. Начальник Отдела осуществляет контроль:</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за надлежащим исполнением сотрудниками Отдела настоящего Административного регламента и иных нормативных правовых актов, регулирующих предоставление государственной услуги;</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за обеспечением сохранности принятых от заявителя документов </w:t>
      </w:r>
      <w:r w:rsidRPr="003D3B84">
        <w:rPr>
          <w:rFonts w:ascii="Times New Roman" w:eastAsiaTheme="minorEastAsia" w:hAnsi="Times New Roman" w:cs="Times New Roman"/>
          <w:color w:val="000000" w:themeColor="text1"/>
          <w:sz w:val="28"/>
          <w:szCs w:val="28"/>
          <w:lang w:eastAsia="ru-RU"/>
        </w:rPr>
        <w:br/>
        <w:t>и соблюдением сотрудниками Отдела требований к сбору и обработке персональных данных заявителя.</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4.1.2. Начальник Отдела и сотрудники Отдела, непосредственно </w:t>
      </w:r>
      <w:r w:rsidRPr="003D3B84">
        <w:rPr>
          <w:rFonts w:ascii="Times New Roman" w:eastAsiaTheme="minorEastAsia" w:hAnsi="Times New Roman" w:cs="Times New Roman"/>
          <w:color w:val="000000" w:themeColor="text1"/>
          <w:sz w:val="28"/>
          <w:szCs w:val="28"/>
          <w:lang w:eastAsia="ru-RU"/>
        </w:rPr>
        <w:lastRenderedPageBreak/>
        <w:t xml:space="preserve">предоставляющие государственную услугу, несут персональную ответственность за соблюдение сроков и порядка приема документов, своевременность оформления и отправления межведомственных запросов, соответствие результатов рассмотрения документов требованиям законодательства, принятие мер по проверке представленных документов, соблюдение сроков и порядка предоставления государственной услуги, подготовки отказа в предоставлении государственной услуги, выдачи документов. Персональная ответственность начальника Отдела и сотрудников Отдела закрепляется в должностных регламентах в соответствии </w:t>
      </w:r>
      <w:r w:rsidRPr="003D3B84">
        <w:rPr>
          <w:rFonts w:ascii="Times New Roman" w:eastAsiaTheme="minorEastAsia" w:hAnsi="Times New Roman" w:cs="Times New Roman"/>
          <w:color w:val="000000" w:themeColor="text1"/>
          <w:sz w:val="28"/>
          <w:szCs w:val="28"/>
          <w:lang w:eastAsia="ru-RU"/>
        </w:rPr>
        <w:br/>
        <w:t>с требованиями законодательства.</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В частности, сотрудники Отдела несут ответственность за:</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требование у заявителей документов или платы, не предусмотренных настоящим Административным регламентом;</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отказ в приеме документов по основаниям, не предусмотренным настоящим Административным регламентом;</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нарушение срока предоставления государственной услуги;</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направление необоснованных межведомственных запросов;</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нарушение сроков подготовки межведомственных запросов и ответов </w:t>
      </w:r>
      <w:r w:rsidRPr="003D3B84">
        <w:rPr>
          <w:rFonts w:ascii="Times New Roman" w:eastAsiaTheme="minorEastAsia" w:hAnsi="Times New Roman" w:cs="Times New Roman"/>
          <w:color w:val="000000" w:themeColor="text1"/>
          <w:sz w:val="28"/>
          <w:szCs w:val="28"/>
          <w:lang w:eastAsia="ru-RU"/>
        </w:rPr>
        <w:br/>
        <w:t>на межведомственные запросы;</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необоснованное непредставление информации на межведомственные запросы.</w:t>
      </w:r>
    </w:p>
    <w:p w:rsidR="009D052C" w:rsidRPr="003D3B84" w:rsidRDefault="009D052C" w:rsidP="009D052C">
      <w:pPr>
        <w:spacing w:after="0" w:line="240" w:lineRule="auto"/>
        <w:ind w:firstLine="567"/>
        <w:jc w:val="both"/>
        <w:rPr>
          <w:rFonts w:ascii="Times New Roman" w:hAnsi="Times New Roman" w:cs="Times New Roman"/>
          <w:color w:val="000000" w:themeColor="text1"/>
          <w:sz w:val="28"/>
          <w:szCs w:val="28"/>
        </w:rPr>
      </w:pPr>
      <w:r w:rsidRPr="003D3B84">
        <w:rPr>
          <w:rFonts w:ascii="Times New Roman" w:eastAsiaTheme="minorEastAsia" w:hAnsi="Times New Roman" w:cs="Times New Roman"/>
          <w:color w:val="000000" w:themeColor="text1"/>
          <w:sz w:val="28"/>
          <w:szCs w:val="28"/>
          <w:lang w:eastAsia="ru-RU"/>
        </w:rPr>
        <w:t xml:space="preserve">4.1.3. </w:t>
      </w:r>
      <w:r w:rsidRPr="003D3B84">
        <w:rPr>
          <w:rFonts w:ascii="Times New Roman" w:hAnsi="Times New Roman" w:cs="Times New Roman"/>
          <w:color w:val="000000" w:themeColor="text1"/>
          <w:sz w:val="28"/>
          <w:szCs w:val="28"/>
        </w:rPr>
        <w:t xml:space="preserve">Оператор Портала (специалисты Санкт-Петербургского государственного унитарного предприятия «Санкт-Петербургский информационно-аналитический центр» (далее – СПб ГУП «СПб ИАЦ») осуществляет контроль за своевременностью доставки электронных заявлений </w:t>
      </w:r>
      <w:r w:rsidR="00842336" w:rsidRPr="003D3B84">
        <w:rPr>
          <w:rFonts w:ascii="Times New Roman" w:hAnsi="Times New Roman" w:cs="Times New Roman"/>
          <w:color w:val="000000" w:themeColor="text1"/>
          <w:sz w:val="28"/>
          <w:szCs w:val="28"/>
        </w:rPr>
        <w:br/>
      </w:r>
      <w:r w:rsidRPr="003D3B84">
        <w:rPr>
          <w:rFonts w:ascii="Times New Roman" w:hAnsi="Times New Roman" w:cs="Times New Roman"/>
          <w:color w:val="000000" w:themeColor="text1"/>
          <w:sz w:val="28"/>
          <w:szCs w:val="28"/>
        </w:rPr>
        <w:t xml:space="preserve">в ЭКДЛ и ЕССК. </w:t>
      </w:r>
    </w:p>
    <w:p w:rsidR="009D052C" w:rsidRPr="003D3B84" w:rsidRDefault="009D052C" w:rsidP="009D052C">
      <w:pPr>
        <w:spacing w:after="0" w:line="240" w:lineRule="auto"/>
        <w:ind w:firstLine="567"/>
        <w:jc w:val="both"/>
        <w:rPr>
          <w:rFonts w:ascii="Times New Roman" w:hAnsi="Times New Roman" w:cs="Times New Roman"/>
          <w:color w:val="000000" w:themeColor="text1"/>
          <w:sz w:val="28"/>
          <w:szCs w:val="28"/>
        </w:rPr>
      </w:pPr>
      <w:r w:rsidRPr="003D3B84">
        <w:rPr>
          <w:rFonts w:ascii="Times New Roman" w:hAnsi="Times New Roman" w:cs="Times New Roman"/>
          <w:color w:val="000000" w:themeColor="text1"/>
          <w:sz w:val="28"/>
          <w:szCs w:val="28"/>
        </w:rPr>
        <w:t>Персональная ответственность специалистов СПб ГУП «СПб ИАЦ» закрепляется в должностных инструкциях в соответствии с требованиями законодательства.</w:t>
      </w:r>
    </w:p>
    <w:p w:rsidR="009D052C" w:rsidRPr="003D3B84" w:rsidRDefault="009D052C" w:rsidP="009D052C">
      <w:pPr>
        <w:spacing w:after="0" w:line="240" w:lineRule="auto"/>
        <w:ind w:firstLine="567"/>
        <w:jc w:val="both"/>
        <w:rPr>
          <w:rFonts w:ascii="Times New Roman" w:hAnsi="Times New Roman" w:cs="Times New Roman"/>
          <w:color w:val="000000" w:themeColor="text1"/>
          <w:sz w:val="28"/>
          <w:szCs w:val="28"/>
        </w:rPr>
      </w:pPr>
      <w:r w:rsidRPr="003D3B84">
        <w:rPr>
          <w:rFonts w:ascii="Times New Roman" w:hAnsi="Times New Roman" w:cs="Times New Roman"/>
          <w:color w:val="000000" w:themeColor="text1"/>
          <w:sz w:val="28"/>
          <w:szCs w:val="28"/>
        </w:rPr>
        <w:t>Специалисты СПб ГУП «СПб ИАЦ» несут ответственность за:</w:t>
      </w:r>
    </w:p>
    <w:p w:rsidR="009D052C" w:rsidRPr="003D3B84" w:rsidRDefault="009D052C" w:rsidP="009D052C">
      <w:pPr>
        <w:spacing w:after="0" w:line="240" w:lineRule="auto"/>
        <w:ind w:firstLine="567"/>
        <w:jc w:val="both"/>
        <w:rPr>
          <w:rFonts w:ascii="Times New Roman" w:hAnsi="Times New Roman" w:cs="Times New Roman"/>
          <w:color w:val="000000" w:themeColor="text1"/>
          <w:sz w:val="28"/>
          <w:szCs w:val="28"/>
        </w:rPr>
      </w:pPr>
      <w:r w:rsidRPr="003D3B84">
        <w:rPr>
          <w:rFonts w:ascii="Times New Roman" w:hAnsi="Times New Roman" w:cs="Times New Roman"/>
          <w:color w:val="000000" w:themeColor="text1"/>
          <w:sz w:val="28"/>
          <w:szCs w:val="28"/>
        </w:rPr>
        <w:t>технологическое обеспечение работы Портала;</w:t>
      </w:r>
    </w:p>
    <w:p w:rsidR="009D052C" w:rsidRPr="003D3B84" w:rsidRDefault="009D052C" w:rsidP="009D052C">
      <w:pPr>
        <w:spacing w:after="0" w:line="240" w:lineRule="auto"/>
        <w:ind w:firstLine="567"/>
        <w:jc w:val="both"/>
        <w:rPr>
          <w:rFonts w:ascii="Times New Roman" w:hAnsi="Times New Roman" w:cs="Times New Roman"/>
          <w:color w:val="000000" w:themeColor="text1"/>
          <w:sz w:val="28"/>
          <w:szCs w:val="28"/>
        </w:rPr>
      </w:pPr>
      <w:r w:rsidRPr="003D3B84">
        <w:rPr>
          <w:rFonts w:ascii="Times New Roman" w:hAnsi="Times New Roman" w:cs="Times New Roman"/>
          <w:color w:val="000000" w:themeColor="text1"/>
          <w:sz w:val="28"/>
          <w:szCs w:val="28"/>
        </w:rPr>
        <w:t>обеспечение технической поддержки заявителей по вопросам работы</w:t>
      </w:r>
      <w:r w:rsidRPr="003D3B84">
        <w:rPr>
          <w:rFonts w:ascii="Times New Roman" w:hAnsi="Times New Roman" w:cs="Times New Roman"/>
          <w:color w:val="000000" w:themeColor="text1"/>
          <w:sz w:val="28"/>
          <w:szCs w:val="28"/>
        </w:rPr>
        <w:br/>
        <w:t>с Порталом.</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4.2. В рамках предоставления государственной услуги осуществляются плановые и внеплановые проверки полноты и качества предоставления государственной услуги.</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4.2.1. Плановые проверки осуществляются на основании приказов Комитета. Периодичность плановых проверок устанавливается председателем Комитета.</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При плановых проверках рассматриваются все вопросы, связанные </w:t>
      </w:r>
      <w:r w:rsidRPr="003D3B84">
        <w:rPr>
          <w:rFonts w:ascii="Times New Roman" w:eastAsiaTheme="minorEastAsia" w:hAnsi="Times New Roman" w:cs="Times New Roman"/>
          <w:color w:val="000000" w:themeColor="text1"/>
          <w:sz w:val="28"/>
          <w:szCs w:val="28"/>
          <w:lang w:eastAsia="ru-RU"/>
        </w:rPr>
        <w:br/>
        <w:t>с предоставлением государственной услуги.</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4.2.2. Внеплановые проверки проводятся по конкретному обращению заявителя.</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При внеплановой проверке рассматриваются вопросы, связанные </w:t>
      </w:r>
      <w:r w:rsidRPr="003D3B84">
        <w:rPr>
          <w:rFonts w:ascii="Times New Roman" w:eastAsiaTheme="minorEastAsia" w:hAnsi="Times New Roman" w:cs="Times New Roman"/>
          <w:color w:val="000000" w:themeColor="text1"/>
          <w:sz w:val="28"/>
          <w:szCs w:val="28"/>
          <w:lang w:eastAsia="ru-RU"/>
        </w:rPr>
        <w:br/>
        <w:t xml:space="preserve">с предоставлением государственной услуги, содержащиеся в обращении </w:t>
      </w:r>
      <w:r w:rsidRPr="003D3B84">
        <w:rPr>
          <w:rFonts w:ascii="Times New Roman" w:eastAsiaTheme="minorEastAsia" w:hAnsi="Times New Roman" w:cs="Times New Roman"/>
          <w:color w:val="000000" w:themeColor="text1"/>
          <w:sz w:val="28"/>
          <w:szCs w:val="28"/>
          <w:lang w:eastAsia="ru-RU"/>
        </w:rPr>
        <w:lastRenderedPageBreak/>
        <w:t>заявителя.</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4.2.3. По результатам проведенных проверок в случае выявления нарушений положений настоящего Административного регламента, иных нормативных правовых актов Российской Федерации, регулирующих порядок предоставления государственной услуги, осуществляется привлечение виновных лиц к ответственности в соответствии с законодательством Российской Федерации.</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4.3. Ответственность должностных лиц Комитета за решения и действия (бездействия), принимаемые (осуществляемые) в ходе предоставления государственной услуги.</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Должностные лица Комитета несут ответственность в соответствии </w:t>
      </w:r>
      <w:r w:rsidRPr="003D3B84">
        <w:rPr>
          <w:rFonts w:ascii="Times New Roman" w:eastAsiaTheme="minorEastAsia" w:hAnsi="Times New Roman" w:cs="Times New Roman"/>
          <w:color w:val="000000" w:themeColor="text1"/>
          <w:sz w:val="28"/>
          <w:szCs w:val="28"/>
          <w:lang w:eastAsia="ru-RU"/>
        </w:rPr>
        <w:br/>
        <w:t>с законодательством Российской Федерации.</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vanish/>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Направление межведомственных запросов о предоставлении документов </w:t>
      </w:r>
      <w:r w:rsidRPr="003D3B84">
        <w:rPr>
          <w:rFonts w:ascii="Times New Roman" w:eastAsiaTheme="minorEastAsia" w:hAnsi="Times New Roman" w:cs="Times New Roman"/>
          <w:color w:val="000000" w:themeColor="text1"/>
          <w:sz w:val="28"/>
          <w:szCs w:val="28"/>
          <w:lang w:eastAsia="ru-RU"/>
        </w:rPr>
        <w:br/>
        <w:t xml:space="preserve">и информации для осуществления деятельности, не связанной </w:t>
      </w:r>
      <w:r w:rsidRPr="003D3B84">
        <w:rPr>
          <w:rFonts w:ascii="Times New Roman" w:eastAsiaTheme="minorEastAsia" w:hAnsi="Times New Roman" w:cs="Times New Roman"/>
          <w:color w:val="000000" w:themeColor="text1"/>
          <w:sz w:val="28"/>
          <w:szCs w:val="28"/>
          <w:lang w:eastAsia="ru-RU"/>
        </w:rPr>
        <w:br/>
        <w:t xml:space="preserve">с предоставление государственной услуги, не допускаются, а должностные лица Комитета, направившие необоснованные межведомственные запросы, несут ответственность в соответствии с законодательством </w:t>
      </w:r>
      <w:r w:rsidR="00842336" w:rsidRPr="003D3B84">
        <w:rPr>
          <w:rFonts w:ascii="Times New Roman" w:eastAsiaTheme="minorEastAsia" w:hAnsi="Times New Roman" w:cs="Times New Roman"/>
          <w:color w:val="000000" w:themeColor="text1"/>
          <w:sz w:val="28"/>
          <w:szCs w:val="28"/>
          <w:lang w:eastAsia="ru-RU"/>
        </w:rPr>
        <w:t>Российской Федерации</w:t>
      </w:r>
      <w:r w:rsidRPr="003D3B84">
        <w:rPr>
          <w:rFonts w:ascii="Times New Roman" w:eastAsiaTheme="minorEastAsia" w:hAnsi="Times New Roman" w:cs="Times New Roman"/>
          <w:vanish/>
          <w:color w:val="000000" w:themeColor="text1"/>
          <w:sz w:val="28"/>
          <w:szCs w:val="28"/>
          <w:lang w:eastAsia="ru-RU"/>
        </w:rPr>
        <w:t>.</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непредставление (несвоевременное представление органом или организацией по межведомственному запросу документов и информации </w:t>
      </w:r>
      <w:r w:rsidR="00842336" w:rsidRPr="003D3B84">
        <w:rPr>
          <w:rFonts w:ascii="Times New Roman" w:eastAsiaTheme="minorEastAsia" w:hAnsi="Times New Roman" w:cs="Times New Roman"/>
          <w:color w:val="000000" w:themeColor="text1"/>
          <w:sz w:val="28"/>
          <w:szCs w:val="28"/>
          <w:lang w:eastAsia="ru-RU"/>
        </w:rPr>
        <w:br/>
      </w:r>
      <w:r w:rsidRPr="003D3B84">
        <w:rPr>
          <w:rFonts w:ascii="Times New Roman" w:eastAsiaTheme="minorEastAsia" w:hAnsi="Times New Roman" w:cs="Times New Roman"/>
          <w:color w:val="000000" w:themeColor="text1"/>
          <w:sz w:val="28"/>
          <w:szCs w:val="28"/>
          <w:lang w:eastAsia="ru-RU"/>
        </w:rPr>
        <w:t xml:space="preserve">не может являться основанием для отказа в предоставлении заявителю государственной услуги. Должностные лица Комитета, не представившие (несвоевременно представившие) запрошенные и находящиеся в распоряжении соответствующих органа либо организации документ или информацию, подлежат административной, дисциплинарной или иной ответственности </w:t>
      </w:r>
      <w:r w:rsidRPr="003D3B84">
        <w:rPr>
          <w:rFonts w:ascii="Times New Roman" w:eastAsiaTheme="minorEastAsia" w:hAnsi="Times New Roman" w:cs="Times New Roman"/>
          <w:color w:val="000000" w:themeColor="text1"/>
          <w:sz w:val="28"/>
          <w:szCs w:val="28"/>
          <w:lang w:eastAsia="ru-RU"/>
        </w:rPr>
        <w:br/>
        <w:t>в соответствии с законодательством Российской Федерации.</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4.4. Положения, характеризующие требования к порядку и формам контроля за предоставлением государственной услуги, в том числе со стороны граждан, их объединений и организаций</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4.4.1. Граждане, их объединения и организации вправе осуществлять контроль за предоставлением государственной услуги путем направления </w:t>
      </w:r>
      <w:r w:rsidRPr="003D3B84">
        <w:rPr>
          <w:rFonts w:ascii="Times New Roman" w:eastAsiaTheme="minorEastAsia" w:hAnsi="Times New Roman" w:cs="Times New Roman"/>
          <w:color w:val="000000" w:themeColor="text1"/>
          <w:sz w:val="28"/>
          <w:szCs w:val="28"/>
          <w:lang w:eastAsia="ru-RU"/>
        </w:rPr>
        <w:br/>
        <w:t>в Комитет предложений, запросов, жалоб с указанием конкретных нарушений, совершенных должностным лицом, предоставляющим государственную услугу.</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4.4.2. Граждане, их объединения и организации вправе осуществлять контроль за предоставлением государственной услуги в иных не запрещенных нормативными правовыми актами формах.</w:t>
      </w:r>
    </w:p>
    <w:p w:rsidR="00842336" w:rsidRDefault="00842336" w:rsidP="009D052C">
      <w:pPr>
        <w:widowControl w:val="0"/>
        <w:autoSpaceDE w:val="0"/>
        <w:autoSpaceDN w:val="0"/>
        <w:adjustRightInd w:val="0"/>
        <w:spacing w:after="0" w:line="240" w:lineRule="auto"/>
        <w:ind w:firstLine="568"/>
        <w:jc w:val="both"/>
        <w:rPr>
          <w:rFonts w:ascii="Times New Roman" w:hAnsi="Times New Roman" w:cs="Times New Roman"/>
          <w:color w:val="000000" w:themeColor="text1"/>
          <w:sz w:val="28"/>
          <w:szCs w:val="28"/>
        </w:rPr>
      </w:pPr>
    </w:p>
    <w:p w:rsidR="00E72149" w:rsidRPr="003D3B84" w:rsidRDefault="00E72149" w:rsidP="009D052C">
      <w:pPr>
        <w:widowControl w:val="0"/>
        <w:autoSpaceDE w:val="0"/>
        <w:autoSpaceDN w:val="0"/>
        <w:adjustRightInd w:val="0"/>
        <w:spacing w:after="0" w:line="240" w:lineRule="auto"/>
        <w:ind w:firstLine="568"/>
        <w:jc w:val="both"/>
        <w:rPr>
          <w:rFonts w:ascii="Times New Roman" w:hAnsi="Times New Roman" w:cs="Times New Roman"/>
          <w:color w:val="000000" w:themeColor="text1"/>
          <w:sz w:val="28"/>
          <w:szCs w:val="28"/>
        </w:rPr>
      </w:pPr>
    </w:p>
    <w:p w:rsidR="009D052C" w:rsidRPr="003D3B84" w:rsidRDefault="009D052C" w:rsidP="009D052C">
      <w:pPr>
        <w:widowControl w:val="0"/>
        <w:spacing w:after="0" w:line="240" w:lineRule="auto"/>
        <w:ind w:right="-57"/>
        <w:jc w:val="center"/>
        <w:rPr>
          <w:rFonts w:ascii="Times New Roman" w:hAnsi="Times New Roman" w:cs="Times New Roman"/>
          <w:b/>
          <w:color w:val="000000" w:themeColor="text1"/>
          <w:sz w:val="28"/>
          <w:szCs w:val="28"/>
        </w:rPr>
      </w:pPr>
      <w:r w:rsidRPr="003D3B84">
        <w:rPr>
          <w:rFonts w:ascii="Times New Roman" w:hAnsi="Times New Roman" w:cs="Times New Roman"/>
          <w:b/>
          <w:color w:val="000000" w:themeColor="text1"/>
          <w:sz w:val="28"/>
          <w:szCs w:val="28"/>
        </w:rPr>
        <w:t xml:space="preserve">V. Досудебный (внесудебный) порядок обжалования решений </w:t>
      </w:r>
    </w:p>
    <w:p w:rsidR="009D052C" w:rsidRPr="003D3B84" w:rsidRDefault="009D052C" w:rsidP="009D052C">
      <w:pPr>
        <w:widowControl w:val="0"/>
        <w:spacing w:after="0" w:line="240" w:lineRule="auto"/>
        <w:ind w:right="-57"/>
        <w:jc w:val="center"/>
        <w:rPr>
          <w:rFonts w:ascii="Times New Roman" w:hAnsi="Times New Roman" w:cs="Times New Roman"/>
          <w:b/>
          <w:color w:val="000000" w:themeColor="text1"/>
          <w:sz w:val="28"/>
          <w:szCs w:val="28"/>
        </w:rPr>
      </w:pPr>
      <w:r w:rsidRPr="003D3B84">
        <w:rPr>
          <w:rFonts w:ascii="Times New Roman" w:hAnsi="Times New Roman" w:cs="Times New Roman"/>
          <w:b/>
          <w:color w:val="000000" w:themeColor="text1"/>
          <w:sz w:val="28"/>
          <w:szCs w:val="28"/>
        </w:rPr>
        <w:t xml:space="preserve">и действий (бездействия) </w:t>
      </w:r>
      <w:r w:rsidR="00CA011D">
        <w:rPr>
          <w:rFonts w:ascii="Times New Roman" w:hAnsi="Times New Roman" w:cs="Times New Roman"/>
          <w:b/>
          <w:color w:val="000000" w:themeColor="text1"/>
          <w:sz w:val="28"/>
          <w:szCs w:val="28"/>
        </w:rPr>
        <w:t>Комитета по природопользованию, охране окружающей среды и обеспечению экологической безопасности</w:t>
      </w:r>
      <w:r w:rsidRPr="003D3B84">
        <w:rPr>
          <w:rFonts w:ascii="Times New Roman" w:hAnsi="Times New Roman" w:cs="Times New Roman"/>
          <w:b/>
          <w:color w:val="000000" w:themeColor="text1"/>
          <w:sz w:val="28"/>
          <w:szCs w:val="28"/>
        </w:rPr>
        <w:t>,</w:t>
      </w:r>
    </w:p>
    <w:p w:rsidR="009D052C" w:rsidRPr="003D3B84" w:rsidRDefault="009D052C" w:rsidP="009D052C">
      <w:pPr>
        <w:widowControl w:val="0"/>
        <w:spacing w:after="0" w:line="240" w:lineRule="auto"/>
        <w:ind w:right="-57"/>
        <w:jc w:val="center"/>
        <w:rPr>
          <w:rFonts w:ascii="Times New Roman" w:hAnsi="Times New Roman" w:cs="Times New Roman"/>
          <w:b/>
          <w:color w:val="000000" w:themeColor="text1"/>
          <w:sz w:val="28"/>
          <w:szCs w:val="28"/>
        </w:rPr>
      </w:pPr>
      <w:r w:rsidRPr="003D3B84">
        <w:rPr>
          <w:rFonts w:ascii="Times New Roman" w:hAnsi="Times New Roman" w:cs="Times New Roman"/>
          <w:b/>
          <w:color w:val="000000" w:themeColor="text1"/>
          <w:sz w:val="28"/>
          <w:szCs w:val="28"/>
        </w:rPr>
        <w:t>а также должностных лиц, государственных гражданских служащих</w:t>
      </w:r>
      <w:r w:rsidRPr="003D3B84">
        <w:rPr>
          <w:rFonts w:ascii="Times New Roman" w:hAnsi="Times New Roman" w:cs="Times New Roman"/>
          <w:b/>
          <w:color w:val="000000" w:themeColor="text1"/>
          <w:sz w:val="28"/>
          <w:szCs w:val="28"/>
          <w:vertAlign w:val="superscript"/>
        </w:rPr>
        <w:footnoteReference w:id="14"/>
      </w:r>
      <w:r w:rsidRPr="003D3B84">
        <w:rPr>
          <w:rFonts w:ascii="Times New Roman" w:hAnsi="Times New Roman" w:cs="Times New Roman"/>
          <w:b/>
          <w:color w:val="000000" w:themeColor="text1"/>
          <w:sz w:val="28"/>
          <w:szCs w:val="28"/>
        </w:rPr>
        <w:t>,</w:t>
      </w:r>
      <w:r w:rsidRPr="003D3B84">
        <w:rPr>
          <w:rFonts w:ascii="Times New Roman" w:hAnsi="Times New Roman" w:cs="Times New Roman"/>
          <w:color w:val="000000" w:themeColor="text1"/>
        </w:rPr>
        <w:t xml:space="preserve"> </w:t>
      </w:r>
      <w:r w:rsidRPr="003D3B84">
        <w:rPr>
          <w:rFonts w:ascii="Times New Roman" w:hAnsi="Times New Roman" w:cs="Times New Roman"/>
          <w:b/>
          <w:color w:val="000000" w:themeColor="text1"/>
          <w:sz w:val="28"/>
          <w:szCs w:val="28"/>
        </w:rPr>
        <w:t xml:space="preserve">при </w:t>
      </w:r>
      <w:r w:rsidRPr="003D3B84">
        <w:rPr>
          <w:rFonts w:ascii="Times New Roman" w:hAnsi="Times New Roman" w:cs="Times New Roman"/>
          <w:b/>
          <w:color w:val="000000" w:themeColor="text1"/>
          <w:sz w:val="28"/>
          <w:szCs w:val="28"/>
        </w:rPr>
        <w:lastRenderedPageBreak/>
        <w:t>предоставлении государственных услуг</w:t>
      </w:r>
    </w:p>
    <w:p w:rsidR="009D052C" w:rsidRPr="003D3B84" w:rsidRDefault="009D052C" w:rsidP="009D052C">
      <w:pPr>
        <w:widowControl w:val="0"/>
        <w:autoSpaceDE w:val="0"/>
        <w:autoSpaceDN w:val="0"/>
        <w:adjustRightInd w:val="0"/>
        <w:spacing w:after="0" w:line="240" w:lineRule="auto"/>
        <w:ind w:firstLine="568"/>
        <w:jc w:val="both"/>
        <w:rPr>
          <w:rFonts w:ascii="Arial" w:eastAsiaTheme="minorEastAsia" w:hAnsi="Arial" w:cs="Arial"/>
          <w:color w:val="000000" w:themeColor="text1"/>
          <w:sz w:val="20"/>
          <w:szCs w:val="20"/>
          <w:lang w:eastAsia="ru-RU"/>
        </w:rPr>
      </w:pPr>
    </w:p>
    <w:p w:rsidR="00DF2DFC" w:rsidRPr="003D3B84" w:rsidRDefault="00DF2DFC" w:rsidP="00DF2DFC">
      <w:pPr>
        <w:widowControl w:val="0"/>
        <w:autoSpaceDE w:val="0"/>
        <w:autoSpaceDN w:val="0"/>
        <w:adjustRightInd w:val="0"/>
        <w:spacing w:after="0" w:line="240" w:lineRule="auto"/>
        <w:ind w:firstLine="709"/>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5.1. Информация для заявителя о его праве подать жалобу на нарушение порядка предоставления государственной услуги (далее-жалоба).</w:t>
      </w:r>
    </w:p>
    <w:p w:rsidR="00DF2DFC" w:rsidRPr="003D3B84" w:rsidRDefault="00DF2DFC" w:rsidP="00DF2DFC">
      <w:pPr>
        <w:widowControl w:val="0"/>
        <w:autoSpaceDE w:val="0"/>
        <w:autoSpaceDN w:val="0"/>
        <w:adjustRightInd w:val="0"/>
        <w:spacing w:after="0" w:line="240" w:lineRule="auto"/>
        <w:ind w:firstLine="709"/>
        <w:jc w:val="both"/>
        <w:rPr>
          <w:rFonts w:ascii="Arial" w:eastAsiaTheme="minorEastAsia" w:hAnsi="Arial" w:cs="Arial"/>
          <w:color w:val="000000" w:themeColor="text1"/>
          <w:sz w:val="20"/>
          <w:szCs w:val="20"/>
          <w:lang w:eastAsia="ru-RU"/>
        </w:rPr>
      </w:pPr>
      <w:r w:rsidRPr="003D3B84">
        <w:rPr>
          <w:rFonts w:ascii="Times New Roman" w:hAnsi="Times New Roman" w:cs="Times New Roman"/>
          <w:color w:val="000000" w:themeColor="text1"/>
          <w:sz w:val="28"/>
          <w:szCs w:val="28"/>
        </w:rPr>
        <w:t xml:space="preserve">Досудебный (внесудебный) порядок обжалования не исключает возможность обжалования решений и действий (бездействия), принятых (осуществляемых) в ходе предоставления государственной услуги, в судебном порядке. Досудебный (внесудебный) порядок обжалования не является </w:t>
      </w:r>
      <w:r w:rsidRPr="003D3B84">
        <w:rPr>
          <w:rFonts w:ascii="Times New Roman" w:hAnsi="Times New Roman" w:cs="Times New Roman"/>
          <w:color w:val="000000" w:themeColor="text1"/>
          <w:sz w:val="28"/>
          <w:szCs w:val="28"/>
        </w:rPr>
        <w:br/>
        <w:t>для заявителя обязательным.</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5.1.1. Заявитель может подать жалобу в том числе в следующих случаях:</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нарушение срока регистрации запроса (заявки) заявителя </w:t>
      </w:r>
      <w:r w:rsidRPr="003D3B84">
        <w:rPr>
          <w:rFonts w:ascii="Times New Roman" w:eastAsiaTheme="minorEastAsia" w:hAnsi="Times New Roman" w:cs="Times New Roman"/>
          <w:color w:val="000000" w:themeColor="text1"/>
          <w:sz w:val="28"/>
          <w:szCs w:val="28"/>
          <w:lang w:eastAsia="ru-RU"/>
        </w:rPr>
        <w:br/>
        <w:t>о предоставлении государственной услуги;</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нарушение срока предоставления государственной услуги;</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требование у заявителя документов, не предусмотренных нормативными правовыми актами Российской Федерации, нормативными правовыми актами </w:t>
      </w:r>
      <w:r w:rsidRPr="003D3B84">
        <w:rPr>
          <w:rFonts w:ascii="Times New Roman" w:eastAsiaTheme="minorEastAsia" w:hAnsi="Times New Roman" w:cs="Times New Roman"/>
          <w:color w:val="000000" w:themeColor="text1"/>
          <w:sz w:val="28"/>
          <w:szCs w:val="28"/>
          <w:lang w:eastAsia="ru-RU"/>
        </w:rPr>
        <w:br/>
        <w:t>Санкт-Петербурга для предоставления государственной услуги;</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отказ в приеме у заявителя документов, предоставление которых предусмотрено нормативными правовыми актами Российской Федерации, нормативными правовыми актами Санкт-Петербурга для предоставления государственной услуги (в случае если основания для отказа в приеме документов не предусмотрены федеральными законами и принятыми </w:t>
      </w:r>
      <w:r w:rsidRPr="003D3B84">
        <w:rPr>
          <w:rFonts w:ascii="Times New Roman" w:eastAsiaTheme="minorEastAsia" w:hAnsi="Times New Roman" w:cs="Times New Roman"/>
          <w:color w:val="000000" w:themeColor="text1"/>
          <w:sz w:val="28"/>
          <w:szCs w:val="28"/>
          <w:lang w:eastAsia="ru-RU"/>
        </w:rPr>
        <w:br/>
        <w:t xml:space="preserve">в соответствии с ними иными нормативными правовыми актами Российской Федерации, законами и иными нормативными правовыми актами </w:t>
      </w:r>
      <w:r w:rsidRPr="003D3B84">
        <w:rPr>
          <w:rFonts w:ascii="Times New Roman" w:eastAsiaTheme="minorEastAsia" w:hAnsi="Times New Roman" w:cs="Times New Roman"/>
          <w:color w:val="000000" w:themeColor="text1"/>
          <w:sz w:val="28"/>
          <w:szCs w:val="28"/>
          <w:lang w:eastAsia="ru-RU"/>
        </w:rPr>
        <w:br/>
        <w:t>Санкт-Петербурга)</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отказ в предоставлении государственной услуги, если основания отказа </w:t>
      </w:r>
      <w:r w:rsidRPr="003D3B84">
        <w:rPr>
          <w:rFonts w:ascii="Times New Roman" w:eastAsiaTheme="minorEastAsia" w:hAnsi="Times New Roman" w:cs="Times New Roman"/>
          <w:color w:val="000000" w:themeColor="text1"/>
          <w:sz w:val="28"/>
          <w:szCs w:val="28"/>
          <w:lang w:eastAsia="ru-RU"/>
        </w:rPr>
        <w:br/>
        <w:t>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Санкт-Петербурга;</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требование с заявителя при предоставлении государственной услуги платы, </w:t>
      </w:r>
      <w:r w:rsidRPr="003D3B84">
        <w:rPr>
          <w:rFonts w:ascii="Times New Roman" w:eastAsiaTheme="minorEastAsia" w:hAnsi="Times New Roman" w:cs="Times New Roman"/>
          <w:color w:val="000000" w:themeColor="text1"/>
          <w:sz w:val="28"/>
          <w:szCs w:val="28"/>
          <w:lang w:eastAsia="ru-RU"/>
        </w:rPr>
        <w:br/>
        <w:t>не предусмотренной нормативными правовыми актами Российской Федерации, нормативными правовыми актами Санкт-Петербурга;</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отказ органа, предоставляющего государственную услугу, должностного лица органа, предоставляющего государственную услугу,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
    <w:p w:rsidR="009D052C" w:rsidRPr="003D3B84" w:rsidRDefault="009D052C" w:rsidP="009D052C">
      <w:pPr>
        <w:widowControl w:val="0"/>
        <w:autoSpaceDE w:val="0"/>
        <w:autoSpaceDN w:val="0"/>
        <w:adjustRightInd w:val="0"/>
        <w:spacing w:after="0" w:line="240" w:lineRule="auto"/>
        <w:ind w:firstLine="568"/>
        <w:jc w:val="both"/>
        <w:rPr>
          <w:rFonts w:ascii="Times New Roman" w:hAnsi="Times New Roman" w:cs="Times New Roman"/>
          <w:color w:val="000000" w:themeColor="text1"/>
          <w:sz w:val="28"/>
          <w:szCs w:val="28"/>
        </w:rPr>
      </w:pPr>
      <w:r w:rsidRPr="003D3B84">
        <w:rPr>
          <w:rFonts w:ascii="Times New Roman" w:hAnsi="Times New Roman" w:cs="Times New Roman"/>
          <w:color w:val="000000" w:themeColor="text1"/>
          <w:sz w:val="28"/>
          <w:szCs w:val="28"/>
        </w:rPr>
        <w:t>нарушение срока или порядка выдачи документов по результатам предоставления государственной услуги;</w:t>
      </w:r>
    </w:p>
    <w:p w:rsidR="009D052C" w:rsidRPr="003D3B84" w:rsidRDefault="009D052C" w:rsidP="009D052C">
      <w:pPr>
        <w:widowControl w:val="0"/>
        <w:autoSpaceDE w:val="0"/>
        <w:autoSpaceDN w:val="0"/>
        <w:adjustRightInd w:val="0"/>
        <w:spacing w:after="0" w:line="240" w:lineRule="auto"/>
        <w:ind w:firstLine="568"/>
        <w:jc w:val="both"/>
        <w:rPr>
          <w:rFonts w:ascii="Times New Roman" w:hAnsi="Times New Roman" w:cs="Times New Roman"/>
          <w:color w:val="000000" w:themeColor="text1"/>
          <w:sz w:val="28"/>
          <w:szCs w:val="28"/>
        </w:rPr>
      </w:pPr>
      <w:r w:rsidRPr="003D3B84">
        <w:rPr>
          <w:rFonts w:ascii="Times New Roman" w:hAnsi="Times New Roman" w:cs="Times New Roman"/>
          <w:color w:val="000000" w:themeColor="text1"/>
          <w:sz w:val="28"/>
          <w:szCs w:val="28"/>
        </w:rPr>
        <w:t xml:space="preserve">приостановление предоставления государственной услуги, </w:t>
      </w:r>
      <w:r w:rsidRPr="003D3B84">
        <w:rPr>
          <w:rFonts w:ascii="Times New Roman" w:hAnsi="Times New Roman" w:cs="Times New Roman"/>
          <w:color w:val="000000" w:themeColor="text1"/>
          <w:sz w:val="28"/>
          <w:szCs w:val="28"/>
        </w:rPr>
        <w:br/>
        <w:t xml:space="preserve">если основания приостановления не предусмотрены федеральными законами </w:t>
      </w:r>
      <w:r w:rsidRPr="003D3B84">
        <w:rPr>
          <w:rFonts w:ascii="Times New Roman" w:hAnsi="Times New Roman" w:cs="Times New Roman"/>
          <w:color w:val="000000" w:themeColor="text1"/>
          <w:sz w:val="28"/>
          <w:szCs w:val="28"/>
        </w:rPr>
        <w:br/>
        <w:t xml:space="preserve">и принятыми в соответствии с ними иными нормативными правовыми актами Российской Федерации, законами и иными нормативными правовыми актами </w:t>
      </w:r>
      <w:r w:rsidRPr="003D3B84">
        <w:rPr>
          <w:rFonts w:ascii="Times New Roman" w:hAnsi="Times New Roman" w:cs="Times New Roman"/>
          <w:color w:val="000000" w:themeColor="text1"/>
          <w:sz w:val="28"/>
          <w:szCs w:val="28"/>
        </w:rPr>
        <w:lastRenderedPageBreak/>
        <w:t>Санкт-Петербурга;</w:t>
      </w:r>
    </w:p>
    <w:p w:rsidR="009D052C" w:rsidRPr="003D3B84" w:rsidRDefault="009D052C" w:rsidP="009D052C">
      <w:pPr>
        <w:widowControl w:val="0"/>
        <w:autoSpaceDE w:val="0"/>
        <w:autoSpaceDN w:val="0"/>
        <w:adjustRightInd w:val="0"/>
        <w:spacing w:after="0" w:line="240" w:lineRule="auto"/>
        <w:ind w:firstLine="568"/>
        <w:jc w:val="both"/>
        <w:rPr>
          <w:rFonts w:ascii="Times New Roman" w:hAnsi="Times New Roman" w:cs="Times New Roman"/>
          <w:color w:val="000000" w:themeColor="text1"/>
          <w:sz w:val="28"/>
          <w:szCs w:val="28"/>
        </w:rPr>
      </w:pPr>
      <w:r w:rsidRPr="003D3B84">
        <w:rPr>
          <w:rFonts w:ascii="Times New Roman" w:hAnsi="Times New Roman" w:cs="Times New Roman"/>
          <w:color w:val="000000" w:themeColor="text1"/>
          <w:sz w:val="28"/>
          <w:szCs w:val="28"/>
        </w:rPr>
        <w:t xml:space="preserve">требование у заявителя при предоставлении государственной услуги документов или информации, отсутствие и (или) недостоверность которых </w:t>
      </w:r>
      <w:r w:rsidRPr="003D3B84">
        <w:rPr>
          <w:rFonts w:ascii="Times New Roman" w:hAnsi="Times New Roman" w:cs="Times New Roman"/>
          <w:color w:val="000000" w:themeColor="text1"/>
          <w:sz w:val="28"/>
          <w:szCs w:val="28"/>
        </w:rPr>
        <w:br/>
        <w:t>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пунктом 4 части 1 статьи 7 Федерального закона № 210-ФЗ.</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5.1.2.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оформленная в соответствии с законодательством Российской Федерации доверенность (для физических лиц);</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imes New Roman" w:hAnsi="Times New Roman" w:cs="Times New Roman"/>
          <w:color w:val="000000" w:themeColor="text1"/>
          <w:sz w:val="28"/>
          <w:szCs w:val="28"/>
          <w:lang w:eastAsia="ru-RU"/>
        </w:rPr>
      </w:pPr>
      <w:r w:rsidRPr="003D3B84">
        <w:rPr>
          <w:rFonts w:ascii="Times New Roman" w:eastAsia="Times New Roman" w:hAnsi="Times New Roman" w:cs="Times New Roman"/>
          <w:color w:val="000000" w:themeColor="text1"/>
          <w:sz w:val="28"/>
          <w:szCs w:val="28"/>
          <w:lang w:eastAsia="ru-RU"/>
        </w:rPr>
        <w:t>5.2. Предмет жалобы.</w:t>
      </w:r>
    </w:p>
    <w:p w:rsidR="009D052C" w:rsidRPr="003D3B84" w:rsidRDefault="009D052C" w:rsidP="009D052C">
      <w:pPr>
        <w:widowControl w:val="0"/>
        <w:pBdr>
          <w:top w:val="nil"/>
          <w:left w:val="nil"/>
          <w:bottom w:val="nil"/>
          <w:right w:val="nil"/>
          <w:between w:val="nil"/>
        </w:pBdr>
        <w:autoSpaceDE w:val="0"/>
        <w:autoSpaceDN w:val="0"/>
        <w:adjustRightInd w:val="0"/>
        <w:spacing w:after="0" w:line="240" w:lineRule="auto"/>
        <w:ind w:firstLine="539"/>
        <w:jc w:val="both"/>
        <w:rPr>
          <w:rFonts w:ascii="Times New Roman" w:eastAsia="Times New Roman" w:hAnsi="Times New Roman" w:cs="Times New Roman"/>
          <w:color w:val="000000" w:themeColor="text1"/>
          <w:sz w:val="28"/>
          <w:szCs w:val="28"/>
          <w:lang w:eastAsia="ru-RU"/>
        </w:rPr>
      </w:pPr>
      <w:r w:rsidRPr="003D3B84">
        <w:rPr>
          <w:rFonts w:ascii="Times New Roman" w:eastAsia="Times New Roman" w:hAnsi="Times New Roman" w:cs="Times New Roman"/>
          <w:color w:val="000000" w:themeColor="text1"/>
          <w:sz w:val="28"/>
          <w:szCs w:val="28"/>
          <w:lang w:eastAsia="ru-RU"/>
        </w:rPr>
        <w:t>Жалоба должна содержать:</w:t>
      </w:r>
    </w:p>
    <w:p w:rsidR="009D052C" w:rsidRPr="003D3B84" w:rsidRDefault="009D052C" w:rsidP="009D052C">
      <w:pPr>
        <w:widowControl w:val="0"/>
        <w:pBdr>
          <w:top w:val="nil"/>
          <w:left w:val="nil"/>
          <w:bottom w:val="nil"/>
          <w:right w:val="nil"/>
          <w:between w:val="nil"/>
        </w:pBdr>
        <w:autoSpaceDE w:val="0"/>
        <w:autoSpaceDN w:val="0"/>
        <w:adjustRightInd w:val="0"/>
        <w:spacing w:after="0" w:line="240" w:lineRule="auto"/>
        <w:ind w:firstLine="539"/>
        <w:jc w:val="both"/>
        <w:rPr>
          <w:rFonts w:ascii="Times New Roman" w:eastAsia="Times New Roman" w:hAnsi="Times New Roman" w:cs="Times New Roman"/>
          <w:color w:val="000000" w:themeColor="text1"/>
          <w:sz w:val="28"/>
          <w:szCs w:val="28"/>
          <w:lang w:eastAsia="ru-RU"/>
        </w:rPr>
      </w:pPr>
      <w:r w:rsidRPr="003D3B84">
        <w:rPr>
          <w:rFonts w:ascii="Times New Roman" w:eastAsia="Times New Roman" w:hAnsi="Times New Roman" w:cs="Times New Roman"/>
          <w:color w:val="000000" w:themeColor="text1"/>
          <w:sz w:val="28"/>
          <w:szCs w:val="28"/>
          <w:lang w:eastAsia="ru-RU"/>
        </w:rPr>
        <w:t xml:space="preserve">наименование Комитета, должность и фамилию, имя, отчество </w:t>
      </w:r>
      <w:r w:rsidRPr="003D3B84">
        <w:rPr>
          <w:rFonts w:ascii="Times New Roman" w:eastAsia="Times New Roman" w:hAnsi="Times New Roman" w:cs="Times New Roman"/>
          <w:color w:val="000000" w:themeColor="text1"/>
          <w:sz w:val="28"/>
          <w:szCs w:val="28"/>
          <w:lang w:eastAsia="ru-RU"/>
        </w:rPr>
        <w:br/>
        <w:t>(последнее – при наличии) должностного лица либо государственного гражданского служащего Комитета, решения и действия (бездействие) которых обжалуются;</w:t>
      </w:r>
    </w:p>
    <w:p w:rsidR="009D052C" w:rsidRPr="003D3B84" w:rsidRDefault="009D052C" w:rsidP="009D052C">
      <w:pPr>
        <w:widowControl w:val="0"/>
        <w:pBdr>
          <w:top w:val="nil"/>
          <w:left w:val="nil"/>
          <w:bottom w:val="nil"/>
          <w:right w:val="nil"/>
          <w:between w:val="nil"/>
        </w:pBdr>
        <w:autoSpaceDE w:val="0"/>
        <w:autoSpaceDN w:val="0"/>
        <w:adjustRightInd w:val="0"/>
        <w:spacing w:after="0" w:line="240" w:lineRule="auto"/>
        <w:ind w:firstLine="539"/>
        <w:jc w:val="both"/>
        <w:rPr>
          <w:rFonts w:ascii="Times New Roman" w:eastAsia="Times New Roman" w:hAnsi="Times New Roman" w:cs="Times New Roman"/>
          <w:color w:val="000000" w:themeColor="text1"/>
          <w:sz w:val="28"/>
          <w:szCs w:val="28"/>
          <w:lang w:eastAsia="ru-RU"/>
        </w:rPr>
      </w:pPr>
      <w:r w:rsidRPr="003D3B84">
        <w:rPr>
          <w:rFonts w:ascii="Times New Roman" w:eastAsia="Times New Roman" w:hAnsi="Times New Roman" w:cs="Times New Roman"/>
          <w:color w:val="000000" w:themeColor="text1"/>
          <w:sz w:val="28"/>
          <w:szCs w:val="28"/>
          <w:lang w:eastAsia="ru-RU"/>
        </w:rPr>
        <w:t xml:space="preserve">фамилию, имя, отчество (последнее - при наличии), сведения о месте жительства заявителя - физического лица либо наименование, сведения </w:t>
      </w:r>
      <w:r w:rsidRPr="003D3B84">
        <w:rPr>
          <w:rFonts w:ascii="Times New Roman" w:eastAsia="Times New Roman" w:hAnsi="Times New Roman" w:cs="Times New Roman"/>
          <w:color w:val="000000" w:themeColor="text1"/>
          <w:sz w:val="28"/>
          <w:szCs w:val="28"/>
          <w:lang w:eastAsia="ru-RU"/>
        </w:rPr>
        <w:br/>
        <w:t xml:space="preserve">о месте нахождения заявителя - юридического лица, а также номер (номера) контактного телефона, адрес (адреса) электронной почты (при наличии) </w:t>
      </w:r>
      <w:r w:rsidRPr="003D3B84">
        <w:rPr>
          <w:rFonts w:ascii="Times New Roman" w:eastAsia="Times New Roman" w:hAnsi="Times New Roman" w:cs="Times New Roman"/>
          <w:color w:val="000000" w:themeColor="text1"/>
          <w:sz w:val="28"/>
          <w:szCs w:val="28"/>
          <w:lang w:eastAsia="ru-RU"/>
        </w:rPr>
        <w:br/>
        <w:t>и почтовый адрес, по которым должен быть направлен ответ заявителю;</w:t>
      </w:r>
    </w:p>
    <w:p w:rsidR="009D052C" w:rsidRPr="003D3B84" w:rsidRDefault="009D052C" w:rsidP="009D052C">
      <w:pPr>
        <w:widowControl w:val="0"/>
        <w:pBdr>
          <w:top w:val="nil"/>
          <w:left w:val="nil"/>
          <w:bottom w:val="nil"/>
          <w:right w:val="nil"/>
          <w:between w:val="nil"/>
        </w:pBdr>
        <w:autoSpaceDE w:val="0"/>
        <w:autoSpaceDN w:val="0"/>
        <w:adjustRightInd w:val="0"/>
        <w:spacing w:after="0" w:line="240" w:lineRule="auto"/>
        <w:ind w:firstLine="539"/>
        <w:jc w:val="both"/>
        <w:rPr>
          <w:rFonts w:ascii="Times New Roman" w:eastAsia="Times New Roman" w:hAnsi="Times New Roman" w:cs="Times New Roman"/>
          <w:color w:val="000000" w:themeColor="text1"/>
          <w:sz w:val="28"/>
          <w:szCs w:val="28"/>
          <w:lang w:eastAsia="ru-RU"/>
        </w:rPr>
      </w:pPr>
      <w:r w:rsidRPr="003D3B84">
        <w:rPr>
          <w:rFonts w:ascii="Times New Roman" w:eastAsia="Times New Roman" w:hAnsi="Times New Roman" w:cs="Times New Roman"/>
          <w:color w:val="000000" w:themeColor="text1"/>
          <w:sz w:val="28"/>
          <w:szCs w:val="28"/>
          <w:lang w:eastAsia="ru-RU"/>
        </w:rPr>
        <w:t>сведения об обжалуемых решениях и действиях (бездействии) Комитета, должностного лица Комитета либо государственного гражданского служащего Комитета;</w:t>
      </w:r>
    </w:p>
    <w:p w:rsidR="009D052C" w:rsidRPr="003D3B84" w:rsidRDefault="009D052C" w:rsidP="009D052C">
      <w:pPr>
        <w:widowControl w:val="0"/>
        <w:pBdr>
          <w:top w:val="nil"/>
          <w:left w:val="nil"/>
          <w:bottom w:val="nil"/>
          <w:right w:val="nil"/>
          <w:between w:val="nil"/>
        </w:pBdr>
        <w:autoSpaceDE w:val="0"/>
        <w:autoSpaceDN w:val="0"/>
        <w:adjustRightInd w:val="0"/>
        <w:spacing w:after="0" w:line="240" w:lineRule="auto"/>
        <w:ind w:firstLine="539"/>
        <w:jc w:val="both"/>
        <w:rPr>
          <w:rFonts w:ascii="Times New Roman" w:eastAsia="Times New Roman" w:hAnsi="Times New Roman" w:cs="Times New Roman"/>
          <w:color w:val="000000" w:themeColor="text1"/>
          <w:sz w:val="28"/>
          <w:szCs w:val="28"/>
          <w:lang w:eastAsia="ru-RU"/>
        </w:rPr>
      </w:pPr>
      <w:r w:rsidRPr="003D3B84">
        <w:rPr>
          <w:rFonts w:ascii="Times New Roman" w:eastAsia="Times New Roman" w:hAnsi="Times New Roman" w:cs="Times New Roman"/>
          <w:color w:val="000000" w:themeColor="text1"/>
          <w:sz w:val="28"/>
          <w:szCs w:val="28"/>
          <w:lang w:eastAsia="ru-RU"/>
        </w:rPr>
        <w:t xml:space="preserve">доводы, на основании которых заявитель не согласен с решением </w:t>
      </w:r>
      <w:r w:rsidRPr="003D3B84">
        <w:rPr>
          <w:rFonts w:ascii="Times New Roman" w:eastAsia="Times New Roman" w:hAnsi="Times New Roman" w:cs="Times New Roman"/>
          <w:color w:val="000000" w:themeColor="text1"/>
          <w:sz w:val="28"/>
          <w:szCs w:val="28"/>
          <w:lang w:eastAsia="ru-RU"/>
        </w:rPr>
        <w:br/>
        <w:t xml:space="preserve">и действием (бездействием) Комитета, должностного лица Комитета </w:t>
      </w:r>
      <w:r w:rsidRPr="003D3B84">
        <w:rPr>
          <w:rFonts w:ascii="Times New Roman" w:eastAsia="Times New Roman" w:hAnsi="Times New Roman" w:cs="Times New Roman"/>
          <w:color w:val="000000" w:themeColor="text1"/>
          <w:sz w:val="28"/>
          <w:szCs w:val="28"/>
          <w:lang w:eastAsia="ru-RU"/>
        </w:rPr>
        <w:br/>
        <w:t>либо государственного гражданского служащего Комитета. Заявителем могут быть представлены документы (при наличии), подтверждающие доводы заявителя, либо их копии.</w:t>
      </w:r>
    </w:p>
    <w:p w:rsidR="009D052C" w:rsidRPr="003D3B84" w:rsidRDefault="009D052C" w:rsidP="009D052C">
      <w:pPr>
        <w:widowControl w:val="0"/>
        <w:pBdr>
          <w:top w:val="nil"/>
          <w:left w:val="nil"/>
          <w:bottom w:val="nil"/>
          <w:right w:val="nil"/>
          <w:between w:val="nil"/>
        </w:pBdr>
        <w:autoSpaceDE w:val="0"/>
        <w:autoSpaceDN w:val="0"/>
        <w:adjustRightInd w:val="0"/>
        <w:spacing w:after="0" w:line="240" w:lineRule="auto"/>
        <w:ind w:firstLine="539"/>
        <w:jc w:val="both"/>
        <w:rPr>
          <w:rFonts w:ascii="Times New Roman" w:eastAsia="Times New Roman" w:hAnsi="Times New Roman" w:cs="Times New Roman"/>
          <w:color w:val="000000" w:themeColor="text1"/>
          <w:sz w:val="28"/>
          <w:szCs w:val="28"/>
          <w:lang w:eastAsia="ru-RU"/>
        </w:rPr>
      </w:pPr>
      <w:r w:rsidRPr="003D3B84">
        <w:rPr>
          <w:rFonts w:ascii="Times New Roman" w:eastAsia="Times New Roman" w:hAnsi="Times New Roman" w:cs="Times New Roman"/>
          <w:color w:val="000000" w:themeColor="text1"/>
          <w:sz w:val="28"/>
          <w:szCs w:val="28"/>
          <w:lang w:eastAsia="ru-RU"/>
        </w:rPr>
        <w:t>5.3. Исполнительные органы и уполномоченные на рассмотрение жалобы должностные лица, которым может быть подана жалоба в досудебном (внесудебном) порядке.</w:t>
      </w:r>
    </w:p>
    <w:p w:rsidR="009D052C" w:rsidRPr="003D3B84" w:rsidRDefault="009D052C" w:rsidP="009D052C">
      <w:pPr>
        <w:widowControl w:val="0"/>
        <w:pBdr>
          <w:top w:val="nil"/>
          <w:left w:val="nil"/>
          <w:bottom w:val="nil"/>
          <w:right w:val="nil"/>
          <w:between w:val="nil"/>
        </w:pBdr>
        <w:autoSpaceDE w:val="0"/>
        <w:autoSpaceDN w:val="0"/>
        <w:adjustRightInd w:val="0"/>
        <w:spacing w:after="0" w:line="240" w:lineRule="auto"/>
        <w:ind w:firstLine="539"/>
        <w:jc w:val="both"/>
        <w:rPr>
          <w:rFonts w:ascii="Times New Roman" w:eastAsia="Times New Roman" w:hAnsi="Times New Roman" w:cs="Times New Roman"/>
          <w:color w:val="000000" w:themeColor="text1"/>
          <w:sz w:val="28"/>
          <w:szCs w:val="28"/>
          <w:lang w:eastAsia="ru-RU"/>
        </w:rPr>
      </w:pPr>
      <w:r w:rsidRPr="003D3B84">
        <w:rPr>
          <w:rFonts w:ascii="Times New Roman" w:eastAsia="Times New Roman" w:hAnsi="Times New Roman" w:cs="Times New Roman"/>
          <w:color w:val="000000" w:themeColor="text1"/>
          <w:sz w:val="28"/>
          <w:szCs w:val="28"/>
          <w:lang w:eastAsia="ru-RU"/>
        </w:rPr>
        <w:t>Жалоба подается в Комитет, предоставляющий государственную услугу.</w:t>
      </w:r>
    </w:p>
    <w:p w:rsidR="009D052C" w:rsidRPr="003D3B84" w:rsidRDefault="009D052C" w:rsidP="009D052C">
      <w:pPr>
        <w:widowControl w:val="0"/>
        <w:pBdr>
          <w:top w:val="nil"/>
          <w:left w:val="nil"/>
          <w:bottom w:val="nil"/>
          <w:right w:val="nil"/>
          <w:between w:val="nil"/>
        </w:pBdr>
        <w:autoSpaceDE w:val="0"/>
        <w:autoSpaceDN w:val="0"/>
        <w:adjustRightInd w:val="0"/>
        <w:spacing w:after="0" w:line="240" w:lineRule="auto"/>
        <w:ind w:firstLine="539"/>
        <w:jc w:val="both"/>
        <w:rPr>
          <w:rFonts w:ascii="Times New Roman" w:eastAsia="Times New Roman" w:hAnsi="Times New Roman" w:cs="Times New Roman"/>
          <w:color w:val="000000" w:themeColor="text1"/>
          <w:sz w:val="28"/>
          <w:szCs w:val="28"/>
          <w:lang w:eastAsia="ru-RU"/>
        </w:rPr>
      </w:pPr>
      <w:r w:rsidRPr="003D3B84">
        <w:rPr>
          <w:rFonts w:ascii="Times New Roman" w:eastAsia="Times New Roman" w:hAnsi="Times New Roman" w:cs="Times New Roman"/>
          <w:color w:val="000000" w:themeColor="text1"/>
          <w:sz w:val="28"/>
          <w:szCs w:val="28"/>
          <w:lang w:eastAsia="ru-RU"/>
        </w:rPr>
        <w:t xml:space="preserve">Жалоба также может быть подана вице-губернатору Санкт-Петербурга, непосредственно координирующему и контролирующему деятельность </w:t>
      </w:r>
      <w:r w:rsidRPr="003D3B84">
        <w:rPr>
          <w:rFonts w:ascii="Times New Roman" w:eastAsia="Times New Roman" w:hAnsi="Times New Roman" w:cs="Times New Roman"/>
          <w:color w:val="000000" w:themeColor="text1"/>
          <w:sz w:val="28"/>
          <w:szCs w:val="28"/>
          <w:lang w:eastAsia="ru-RU"/>
        </w:rPr>
        <w:lastRenderedPageBreak/>
        <w:t>Комитета.</w:t>
      </w:r>
    </w:p>
    <w:p w:rsidR="009D052C" w:rsidRPr="003D3B84" w:rsidRDefault="009D052C" w:rsidP="009D052C">
      <w:pPr>
        <w:widowControl w:val="0"/>
        <w:pBdr>
          <w:top w:val="nil"/>
          <w:left w:val="nil"/>
          <w:bottom w:val="nil"/>
          <w:right w:val="nil"/>
          <w:between w:val="nil"/>
        </w:pBdr>
        <w:autoSpaceDE w:val="0"/>
        <w:autoSpaceDN w:val="0"/>
        <w:adjustRightInd w:val="0"/>
        <w:spacing w:after="0" w:line="240" w:lineRule="auto"/>
        <w:ind w:firstLine="539"/>
        <w:jc w:val="both"/>
        <w:rPr>
          <w:rFonts w:ascii="Times New Roman" w:eastAsia="Times New Roman" w:hAnsi="Times New Roman" w:cs="Times New Roman"/>
          <w:color w:val="000000" w:themeColor="text1"/>
          <w:sz w:val="28"/>
          <w:szCs w:val="28"/>
          <w:lang w:eastAsia="ru-RU"/>
        </w:rPr>
      </w:pPr>
      <w:r w:rsidRPr="003D3B84">
        <w:rPr>
          <w:rFonts w:ascii="Times New Roman" w:eastAsia="Times New Roman" w:hAnsi="Times New Roman" w:cs="Times New Roman"/>
          <w:color w:val="000000" w:themeColor="text1"/>
          <w:sz w:val="28"/>
          <w:szCs w:val="28"/>
          <w:lang w:eastAsia="ru-RU"/>
        </w:rPr>
        <w:t>Жалоба на решения и действия (бездействие) председателя (заместителя председателя) Комитета подается вице-губернатору Санкт-Петербурга, непосредственно координирующему и контролирующему деятельность Комитета либо, в случае его отсутствия, руководителю Комитета, предоставляющего государственную услугу.</w:t>
      </w:r>
    </w:p>
    <w:p w:rsidR="009D052C" w:rsidRPr="003D3B84" w:rsidRDefault="009D052C" w:rsidP="009D052C">
      <w:pPr>
        <w:widowControl w:val="0"/>
        <w:pBdr>
          <w:top w:val="nil"/>
          <w:left w:val="nil"/>
          <w:bottom w:val="nil"/>
          <w:right w:val="nil"/>
          <w:between w:val="nil"/>
        </w:pBdr>
        <w:autoSpaceDE w:val="0"/>
        <w:autoSpaceDN w:val="0"/>
        <w:adjustRightInd w:val="0"/>
        <w:spacing w:after="0" w:line="240" w:lineRule="auto"/>
        <w:ind w:firstLine="539"/>
        <w:jc w:val="both"/>
        <w:rPr>
          <w:rFonts w:ascii="Times New Roman" w:eastAsia="Times New Roman" w:hAnsi="Times New Roman" w:cs="Times New Roman"/>
          <w:color w:val="000000" w:themeColor="text1"/>
          <w:sz w:val="28"/>
          <w:szCs w:val="28"/>
          <w:lang w:eastAsia="ru-RU"/>
        </w:rPr>
      </w:pPr>
      <w:r w:rsidRPr="003D3B84">
        <w:rPr>
          <w:rFonts w:ascii="Times New Roman" w:eastAsia="Times New Roman" w:hAnsi="Times New Roman" w:cs="Times New Roman"/>
          <w:color w:val="000000" w:themeColor="text1"/>
          <w:sz w:val="28"/>
          <w:szCs w:val="28"/>
          <w:lang w:eastAsia="ru-RU"/>
        </w:rPr>
        <w:t>5.3. Исполнительные органы и уполномоченные на рассмотрение жалобы должностные лица, которым может быть подана жалоба в досудебном (внесудебном) порядке.</w:t>
      </w:r>
    </w:p>
    <w:p w:rsidR="009D052C" w:rsidRPr="003D3B84" w:rsidRDefault="009D052C" w:rsidP="009D052C">
      <w:pPr>
        <w:widowControl w:val="0"/>
        <w:pBdr>
          <w:top w:val="nil"/>
          <w:left w:val="nil"/>
          <w:bottom w:val="nil"/>
          <w:right w:val="nil"/>
          <w:between w:val="nil"/>
        </w:pBdr>
        <w:autoSpaceDE w:val="0"/>
        <w:autoSpaceDN w:val="0"/>
        <w:adjustRightInd w:val="0"/>
        <w:spacing w:after="0" w:line="240" w:lineRule="auto"/>
        <w:ind w:firstLine="539"/>
        <w:jc w:val="both"/>
        <w:rPr>
          <w:rFonts w:ascii="Times New Roman" w:eastAsia="Times New Roman" w:hAnsi="Times New Roman" w:cs="Times New Roman"/>
          <w:color w:val="000000" w:themeColor="text1"/>
          <w:sz w:val="28"/>
          <w:szCs w:val="28"/>
          <w:lang w:eastAsia="ru-RU"/>
        </w:rPr>
      </w:pPr>
      <w:r w:rsidRPr="003D3B84">
        <w:rPr>
          <w:rFonts w:ascii="Times New Roman" w:eastAsia="Times New Roman" w:hAnsi="Times New Roman" w:cs="Times New Roman"/>
          <w:color w:val="000000" w:themeColor="text1"/>
          <w:sz w:val="28"/>
          <w:szCs w:val="28"/>
          <w:lang w:eastAsia="ru-RU"/>
        </w:rPr>
        <w:t>Жалоба подается в Комитет, предоставляющий государственную услугу.</w:t>
      </w:r>
    </w:p>
    <w:p w:rsidR="009D052C" w:rsidRPr="003D3B84" w:rsidRDefault="009D052C" w:rsidP="009D052C">
      <w:pPr>
        <w:widowControl w:val="0"/>
        <w:pBdr>
          <w:top w:val="nil"/>
          <w:left w:val="nil"/>
          <w:bottom w:val="nil"/>
          <w:right w:val="nil"/>
          <w:between w:val="nil"/>
        </w:pBdr>
        <w:autoSpaceDE w:val="0"/>
        <w:autoSpaceDN w:val="0"/>
        <w:adjustRightInd w:val="0"/>
        <w:spacing w:after="0" w:line="240" w:lineRule="auto"/>
        <w:ind w:firstLine="539"/>
        <w:jc w:val="both"/>
        <w:rPr>
          <w:rFonts w:ascii="Times New Roman" w:eastAsia="Times New Roman" w:hAnsi="Times New Roman" w:cs="Times New Roman"/>
          <w:color w:val="000000" w:themeColor="text1"/>
          <w:sz w:val="28"/>
          <w:szCs w:val="28"/>
          <w:lang w:eastAsia="ru-RU"/>
        </w:rPr>
      </w:pPr>
      <w:r w:rsidRPr="003D3B84">
        <w:rPr>
          <w:rFonts w:ascii="Times New Roman" w:eastAsia="Times New Roman" w:hAnsi="Times New Roman" w:cs="Times New Roman"/>
          <w:color w:val="000000" w:themeColor="text1"/>
          <w:sz w:val="28"/>
          <w:szCs w:val="28"/>
          <w:lang w:eastAsia="ru-RU"/>
        </w:rPr>
        <w:t>Жалоба также может быть подана вице-губернатору Санкт-Петербурга, непосредственно координирующему и контролирующему деятельность Комитета.</w:t>
      </w:r>
    </w:p>
    <w:p w:rsidR="009D052C" w:rsidRPr="003D3B84" w:rsidRDefault="009D052C" w:rsidP="009D052C">
      <w:pPr>
        <w:widowControl w:val="0"/>
        <w:pBdr>
          <w:top w:val="nil"/>
          <w:left w:val="nil"/>
          <w:bottom w:val="nil"/>
          <w:right w:val="nil"/>
          <w:between w:val="nil"/>
        </w:pBdr>
        <w:autoSpaceDE w:val="0"/>
        <w:autoSpaceDN w:val="0"/>
        <w:adjustRightInd w:val="0"/>
        <w:spacing w:after="0" w:line="240" w:lineRule="auto"/>
        <w:ind w:firstLine="539"/>
        <w:jc w:val="both"/>
        <w:rPr>
          <w:rFonts w:ascii="Times New Roman" w:eastAsia="Times New Roman" w:hAnsi="Times New Roman" w:cs="Times New Roman"/>
          <w:color w:val="000000" w:themeColor="text1"/>
          <w:sz w:val="28"/>
          <w:szCs w:val="28"/>
          <w:lang w:eastAsia="ru-RU"/>
        </w:rPr>
      </w:pPr>
      <w:r w:rsidRPr="003D3B84">
        <w:rPr>
          <w:rFonts w:ascii="Times New Roman" w:eastAsia="Times New Roman" w:hAnsi="Times New Roman" w:cs="Times New Roman"/>
          <w:color w:val="000000" w:themeColor="text1"/>
          <w:sz w:val="28"/>
          <w:szCs w:val="28"/>
          <w:lang w:eastAsia="ru-RU"/>
        </w:rPr>
        <w:t>Жалоба на решения и действия (бездействие) присутствующего заместителя председателя Комитета подается вице-губернатору Санкт-Петербурга, непосредственно координирующему и контролирующему деятельность Комитета либо, в случае его отсутствия, руководителю Комитета, предоставляющего государственную услугу.</w:t>
      </w:r>
    </w:p>
    <w:p w:rsidR="009D052C" w:rsidRPr="003D3B84" w:rsidRDefault="009D052C" w:rsidP="009D052C">
      <w:pPr>
        <w:widowControl w:val="0"/>
        <w:pBdr>
          <w:top w:val="nil"/>
          <w:left w:val="nil"/>
          <w:bottom w:val="nil"/>
          <w:right w:val="nil"/>
          <w:between w:val="nil"/>
        </w:pBdr>
        <w:autoSpaceDE w:val="0"/>
        <w:autoSpaceDN w:val="0"/>
        <w:adjustRightInd w:val="0"/>
        <w:spacing w:after="0" w:line="240" w:lineRule="auto"/>
        <w:ind w:firstLine="539"/>
        <w:jc w:val="both"/>
        <w:rPr>
          <w:rFonts w:ascii="Times New Roman" w:eastAsia="Times New Roman" w:hAnsi="Times New Roman" w:cs="Times New Roman"/>
          <w:color w:val="000000" w:themeColor="text1"/>
          <w:sz w:val="28"/>
          <w:szCs w:val="28"/>
          <w:lang w:eastAsia="ru-RU"/>
        </w:rPr>
      </w:pPr>
      <w:r w:rsidRPr="003D3B84">
        <w:rPr>
          <w:rFonts w:ascii="Times New Roman" w:eastAsia="Times New Roman" w:hAnsi="Times New Roman" w:cs="Times New Roman"/>
          <w:color w:val="000000" w:themeColor="text1"/>
          <w:sz w:val="28"/>
          <w:szCs w:val="28"/>
          <w:lang w:eastAsia="ru-RU"/>
        </w:rPr>
        <w:t>5.4. Способы подачи и рассмотрения жалобы</w:t>
      </w:r>
    </w:p>
    <w:p w:rsidR="009D052C" w:rsidRPr="003D3B84" w:rsidRDefault="009D052C" w:rsidP="009D052C">
      <w:pPr>
        <w:widowControl w:val="0"/>
        <w:pBdr>
          <w:top w:val="nil"/>
          <w:left w:val="nil"/>
          <w:bottom w:val="nil"/>
          <w:right w:val="nil"/>
          <w:between w:val="nil"/>
        </w:pBdr>
        <w:autoSpaceDE w:val="0"/>
        <w:autoSpaceDN w:val="0"/>
        <w:adjustRightInd w:val="0"/>
        <w:spacing w:after="0" w:line="240" w:lineRule="auto"/>
        <w:ind w:firstLine="539"/>
        <w:jc w:val="both"/>
        <w:rPr>
          <w:rFonts w:ascii="Times New Roman" w:eastAsia="Times New Roman" w:hAnsi="Times New Roman" w:cs="Times New Roman"/>
          <w:color w:val="000000" w:themeColor="text1"/>
          <w:sz w:val="28"/>
          <w:szCs w:val="28"/>
          <w:lang w:eastAsia="ru-RU"/>
        </w:rPr>
      </w:pPr>
      <w:r w:rsidRPr="003D3B84">
        <w:rPr>
          <w:rFonts w:ascii="Times New Roman" w:eastAsia="Times New Roman" w:hAnsi="Times New Roman" w:cs="Times New Roman"/>
          <w:color w:val="000000" w:themeColor="text1"/>
          <w:sz w:val="28"/>
          <w:szCs w:val="28"/>
          <w:lang w:eastAsia="ru-RU"/>
        </w:rPr>
        <w:t>5.4.1. Жалоба может быть подана:</w:t>
      </w:r>
    </w:p>
    <w:p w:rsidR="009D052C" w:rsidRPr="003D3B84" w:rsidRDefault="009D052C" w:rsidP="009D052C">
      <w:pPr>
        <w:widowControl w:val="0"/>
        <w:pBdr>
          <w:top w:val="nil"/>
          <w:left w:val="nil"/>
          <w:bottom w:val="nil"/>
          <w:right w:val="nil"/>
          <w:between w:val="nil"/>
        </w:pBdr>
        <w:autoSpaceDE w:val="0"/>
        <w:autoSpaceDN w:val="0"/>
        <w:adjustRightInd w:val="0"/>
        <w:spacing w:after="0" w:line="240" w:lineRule="auto"/>
        <w:ind w:firstLine="539"/>
        <w:jc w:val="both"/>
        <w:rPr>
          <w:rFonts w:ascii="Times New Roman" w:eastAsia="Times New Roman" w:hAnsi="Times New Roman" w:cs="Times New Roman"/>
          <w:color w:val="000000" w:themeColor="text1"/>
          <w:sz w:val="28"/>
          <w:szCs w:val="28"/>
          <w:lang w:eastAsia="ru-RU"/>
        </w:rPr>
      </w:pPr>
      <w:r w:rsidRPr="003D3B84">
        <w:rPr>
          <w:rFonts w:ascii="Times New Roman" w:eastAsia="Times New Roman" w:hAnsi="Times New Roman" w:cs="Times New Roman"/>
          <w:color w:val="000000" w:themeColor="text1"/>
          <w:sz w:val="28"/>
          <w:szCs w:val="28"/>
          <w:lang w:eastAsia="ru-RU"/>
        </w:rPr>
        <w:t>в электронной форме;</w:t>
      </w:r>
    </w:p>
    <w:p w:rsidR="009D052C" w:rsidRPr="003D3B84" w:rsidRDefault="009D052C" w:rsidP="009D052C">
      <w:pPr>
        <w:widowControl w:val="0"/>
        <w:pBdr>
          <w:top w:val="nil"/>
          <w:left w:val="nil"/>
          <w:bottom w:val="nil"/>
          <w:right w:val="nil"/>
          <w:between w:val="nil"/>
        </w:pBdr>
        <w:autoSpaceDE w:val="0"/>
        <w:autoSpaceDN w:val="0"/>
        <w:adjustRightInd w:val="0"/>
        <w:spacing w:after="0" w:line="240" w:lineRule="auto"/>
        <w:ind w:firstLine="539"/>
        <w:jc w:val="both"/>
        <w:rPr>
          <w:rFonts w:ascii="Times New Roman" w:eastAsia="Times New Roman" w:hAnsi="Times New Roman" w:cs="Times New Roman"/>
          <w:color w:val="000000" w:themeColor="text1"/>
          <w:sz w:val="28"/>
          <w:szCs w:val="28"/>
          <w:lang w:eastAsia="ru-RU"/>
        </w:rPr>
      </w:pPr>
      <w:r w:rsidRPr="003D3B84">
        <w:rPr>
          <w:rFonts w:ascii="Times New Roman" w:eastAsia="Times New Roman" w:hAnsi="Times New Roman" w:cs="Times New Roman"/>
          <w:color w:val="000000" w:themeColor="text1"/>
          <w:sz w:val="28"/>
          <w:szCs w:val="28"/>
          <w:lang w:eastAsia="ru-RU"/>
        </w:rPr>
        <w:t>в письменной форме на бумажном носителе.</w:t>
      </w:r>
    </w:p>
    <w:p w:rsidR="009D052C" w:rsidRPr="003D3B84" w:rsidRDefault="009D052C" w:rsidP="009D052C">
      <w:pPr>
        <w:widowControl w:val="0"/>
        <w:pBdr>
          <w:top w:val="nil"/>
          <w:left w:val="nil"/>
          <w:bottom w:val="nil"/>
          <w:right w:val="nil"/>
          <w:between w:val="nil"/>
        </w:pBdr>
        <w:autoSpaceDE w:val="0"/>
        <w:autoSpaceDN w:val="0"/>
        <w:adjustRightInd w:val="0"/>
        <w:spacing w:after="0" w:line="240" w:lineRule="auto"/>
        <w:ind w:firstLine="539"/>
        <w:jc w:val="both"/>
        <w:rPr>
          <w:rFonts w:ascii="Times New Roman" w:eastAsia="Times New Roman" w:hAnsi="Times New Roman" w:cs="Times New Roman"/>
          <w:color w:val="000000" w:themeColor="text1"/>
          <w:sz w:val="28"/>
          <w:szCs w:val="28"/>
          <w:lang w:eastAsia="ru-RU"/>
        </w:rPr>
      </w:pPr>
      <w:r w:rsidRPr="003D3B84">
        <w:rPr>
          <w:rFonts w:ascii="Times New Roman" w:eastAsia="Times New Roman" w:hAnsi="Times New Roman" w:cs="Times New Roman"/>
          <w:color w:val="000000" w:themeColor="text1"/>
          <w:sz w:val="28"/>
          <w:szCs w:val="28"/>
          <w:lang w:eastAsia="ru-RU"/>
        </w:rPr>
        <w:t>5.4.1.1. Подача жалобы в письменной форме на бумажном носителе осуществляется:</w:t>
      </w:r>
    </w:p>
    <w:p w:rsidR="009D052C" w:rsidRPr="003D3B84" w:rsidRDefault="009D052C" w:rsidP="009D052C">
      <w:pPr>
        <w:widowControl w:val="0"/>
        <w:pBdr>
          <w:top w:val="nil"/>
          <w:left w:val="nil"/>
          <w:bottom w:val="nil"/>
          <w:right w:val="nil"/>
          <w:between w:val="nil"/>
        </w:pBdr>
        <w:autoSpaceDE w:val="0"/>
        <w:autoSpaceDN w:val="0"/>
        <w:adjustRightInd w:val="0"/>
        <w:spacing w:after="0" w:line="240" w:lineRule="auto"/>
        <w:ind w:firstLine="539"/>
        <w:jc w:val="both"/>
        <w:rPr>
          <w:rFonts w:ascii="Times New Roman" w:eastAsia="Times New Roman" w:hAnsi="Times New Roman" w:cs="Times New Roman"/>
          <w:color w:val="000000" w:themeColor="text1"/>
          <w:sz w:val="28"/>
          <w:szCs w:val="28"/>
          <w:lang w:eastAsia="ru-RU"/>
        </w:rPr>
      </w:pPr>
      <w:r w:rsidRPr="003D3B84">
        <w:rPr>
          <w:rFonts w:ascii="Times New Roman" w:eastAsia="Times New Roman" w:hAnsi="Times New Roman" w:cs="Times New Roman"/>
          <w:color w:val="000000" w:themeColor="text1"/>
          <w:sz w:val="28"/>
          <w:szCs w:val="28"/>
          <w:lang w:eastAsia="ru-RU"/>
        </w:rPr>
        <w:t>по почте;</w:t>
      </w:r>
    </w:p>
    <w:p w:rsidR="009D052C" w:rsidRPr="003D3B84" w:rsidRDefault="009D052C" w:rsidP="009D052C">
      <w:pPr>
        <w:widowControl w:val="0"/>
        <w:pBdr>
          <w:top w:val="nil"/>
          <w:left w:val="nil"/>
          <w:bottom w:val="nil"/>
          <w:right w:val="nil"/>
          <w:between w:val="nil"/>
        </w:pBdr>
        <w:autoSpaceDE w:val="0"/>
        <w:autoSpaceDN w:val="0"/>
        <w:adjustRightInd w:val="0"/>
        <w:spacing w:after="0" w:line="240" w:lineRule="auto"/>
        <w:ind w:firstLine="539"/>
        <w:jc w:val="both"/>
        <w:rPr>
          <w:rFonts w:ascii="Times New Roman" w:eastAsia="Times New Roman" w:hAnsi="Times New Roman" w:cs="Times New Roman"/>
          <w:color w:val="000000" w:themeColor="text1"/>
          <w:sz w:val="28"/>
          <w:szCs w:val="28"/>
          <w:lang w:eastAsia="ru-RU"/>
        </w:rPr>
      </w:pPr>
      <w:r w:rsidRPr="003D3B84">
        <w:rPr>
          <w:rFonts w:ascii="Times New Roman" w:eastAsia="Times New Roman" w:hAnsi="Times New Roman" w:cs="Times New Roman"/>
          <w:color w:val="000000" w:themeColor="text1"/>
          <w:sz w:val="28"/>
          <w:szCs w:val="28"/>
          <w:lang w:eastAsia="ru-RU"/>
        </w:rPr>
        <w:t>при личном приеме заявителя в Комитете (в месте предоставления государственной услуги, т.е. в месте, где заявитель подавал запрос на получение государственной услуги, нарушение порядка предоставления которой обжалуется, либо в месте, где заявителем получен результат указанной государственной услуги).</w:t>
      </w:r>
    </w:p>
    <w:p w:rsidR="009D052C" w:rsidRPr="003D3B84" w:rsidRDefault="009D052C" w:rsidP="009D052C">
      <w:pPr>
        <w:widowControl w:val="0"/>
        <w:pBdr>
          <w:top w:val="nil"/>
          <w:left w:val="nil"/>
          <w:bottom w:val="nil"/>
          <w:right w:val="nil"/>
          <w:between w:val="nil"/>
        </w:pBdr>
        <w:autoSpaceDE w:val="0"/>
        <w:autoSpaceDN w:val="0"/>
        <w:adjustRightInd w:val="0"/>
        <w:spacing w:after="0" w:line="240" w:lineRule="auto"/>
        <w:ind w:firstLine="539"/>
        <w:jc w:val="both"/>
        <w:rPr>
          <w:rFonts w:ascii="Times New Roman" w:eastAsia="Times New Roman" w:hAnsi="Times New Roman" w:cs="Times New Roman"/>
          <w:color w:val="000000" w:themeColor="text1"/>
          <w:sz w:val="28"/>
          <w:szCs w:val="28"/>
          <w:lang w:eastAsia="ru-RU"/>
        </w:rPr>
      </w:pPr>
      <w:r w:rsidRPr="003D3B84">
        <w:rPr>
          <w:rFonts w:ascii="Times New Roman" w:eastAsia="Times New Roman" w:hAnsi="Times New Roman" w:cs="Times New Roman"/>
          <w:color w:val="000000" w:themeColor="text1"/>
          <w:sz w:val="28"/>
          <w:szCs w:val="28"/>
          <w:lang w:eastAsia="ru-RU"/>
        </w:rPr>
        <w:t xml:space="preserve">При личном приеме заявитель в письменной форме на бумажном носителе представляет документ, удостоверяющий его личность в соответствии </w:t>
      </w:r>
      <w:r w:rsidRPr="003D3B84">
        <w:rPr>
          <w:rFonts w:ascii="Times New Roman" w:eastAsia="Times New Roman" w:hAnsi="Times New Roman" w:cs="Times New Roman"/>
          <w:color w:val="000000" w:themeColor="text1"/>
          <w:sz w:val="28"/>
          <w:szCs w:val="28"/>
          <w:lang w:eastAsia="ru-RU"/>
        </w:rPr>
        <w:br/>
        <w:t>с законодательством Российской Федерации.</w:t>
      </w:r>
    </w:p>
    <w:p w:rsidR="009D052C" w:rsidRPr="003D3B84" w:rsidRDefault="009D052C" w:rsidP="009D052C">
      <w:pPr>
        <w:widowControl w:val="0"/>
        <w:pBdr>
          <w:top w:val="nil"/>
          <w:left w:val="nil"/>
          <w:bottom w:val="nil"/>
          <w:right w:val="nil"/>
          <w:between w:val="nil"/>
        </w:pBdr>
        <w:autoSpaceDE w:val="0"/>
        <w:autoSpaceDN w:val="0"/>
        <w:adjustRightInd w:val="0"/>
        <w:spacing w:after="0" w:line="240" w:lineRule="auto"/>
        <w:ind w:firstLine="539"/>
        <w:jc w:val="both"/>
        <w:rPr>
          <w:rFonts w:ascii="Times New Roman" w:eastAsia="Times New Roman" w:hAnsi="Times New Roman" w:cs="Times New Roman"/>
          <w:color w:val="000000" w:themeColor="text1"/>
          <w:sz w:val="28"/>
          <w:szCs w:val="28"/>
          <w:lang w:eastAsia="ru-RU"/>
        </w:rPr>
      </w:pPr>
      <w:r w:rsidRPr="003D3B84">
        <w:rPr>
          <w:rFonts w:ascii="Times New Roman" w:eastAsia="Times New Roman" w:hAnsi="Times New Roman" w:cs="Times New Roman"/>
          <w:color w:val="000000" w:themeColor="text1"/>
          <w:sz w:val="28"/>
          <w:szCs w:val="28"/>
          <w:lang w:eastAsia="ru-RU"/>
        </w:rPr>
        <w:t xml:space="preserve">В электронной форме могут быть представлены документы, указанные </w:t>
      </w:r>
      <w:r w:rsidRPr="003D3B84">
        <w:rPr>
          <w:rFonts w:ascii="Times New Roman" w:eastAsia="Times New Roman" w:hAnsi="Times New Roman" w:cs="Times New Roman"/>
          <w:color w:val="000000" w:themeColor="text1"/>
          <w:sz w:val="28"/>
          <w:szCs w:val="28"/>
          <w:lang w:eastAsia="ru-RU"/>
        </w:rPr>
        <w:br/>
        <w:t>в пункте 5.1.2 настоящего Административного регламента, при этом документ, удостоверяющий личность заявителя, не требуется.</w:t>
      </w:r>
    </w:p>
    <w:p w:rsidR="009D052C" w:rsidRPr="003D3B84" w:rsidRDefault="009D052C" w:rsidP="009D052C">
      <w:pPr>
        <w:widowControl w:val="0"/>
        <w:pBdr>
          <w:top w:val="nil"/>
          <w:left w:val="nil"/>
          <w:bottom w:val="nil"/>
          <w:right w:val="nil"/>
          <w:between w:val="nil"/>
        </w:pBdr>
        <w:autoSpaceDE w:val="0"/>
        <w:autoSpaceDN w:val="0"/>
        <w:adjustRightInd w:val="0"/>
        <w:spacing w:after="0" w:line="240" w:lineRule="auto"/>
        <w:ind w:firstLine="539"/>
        <w:jc w:val="both"/>
        <w:rPr>
          <w:rFonts w:ascii="Times New Roman" w:eastAsia="Times New Roman" w:hAnsi="Times New Roman" w:cs="Times New Roman"/>
          <w:color w:val="000000" w:themeColor="text1"/>
          <w:sz w:val="28"/>
          <w:szCs w:val="28"/>
          <w:lang w:eastAsia="ru-RU"/>
        </w:rPr>
      </w:pPr>
      <w:r w:rsidRPr="003D3B84">
        <w:rPr>
          <w:rFonts w:ascii="Times New Roman" w:eastAsia="Times New Roman" w:hAnsi="Times New Roman" w:cs="Times New Roman"/>
          <w:color w:val="000000" w:themeColor="text1"/>
          <w:sz w:val="28"/>
          <w:szCs w:val="28"/>
          <w:lang w:eastAsia="ru-RU"/>
        </w:rPr>
        <w:t xml:space="preserve">5.4.1.2. Подача жалобы в электронной форме осуществляется </w:t>
      </w:r>
      <w:r w:rsidR="00405F7C" w:rsidRPr="003D3B84">
        <w:rPr>
          <w:rFonts w:ascii="Times New Roman" w:eastAsia="Times New Roman" w:hAnsi="Times New Roman" w:cs="Times New Roman"/>
          <w:color w:val="000000" w:themeColor="text1"/>
          <w:sz w:val="28"/>
          <w:szCs w:val="28"/>
          <w:lang w:eastAsia="ru-RU"/>
        </w:rPr>
        <w:t xml:space="preserve">в разделе Комитета на официальном сайте Администрации Санкт-Петербурга (доменное имя сайта в сети </w:t>
      </w:r>
      <w:r w:rsidRPr="003D3B84">
        <w:rPr>
          <w:rFonts w:ascii="Times New Roman" w:eastAsia="Times New Roman" w:hAnsi="Times New Roman" w:cs="Times New Roman"/>
          <w:color w:val="000000" w:themeColor="text1"/>
          <w:sz w:val="28"/>
          <w:szCs w:val="28"/>
          <w:lang w:eastAsia="ru-RU"/>
        </w:rPr>
        <w:t xml:space="preserve">«Интернет» </w:t>
      </w:r>
      <w:r w:rsidR="00405F7C" w:rsidRPr="003D3B84">
        <w:rPr>
          <w:rFonts w:ascii="Times New Roman" w:eastAsia="Times New Roman" w:hAnsi="Times New Roman" w:cs="Times New Roman"/>
          <w:color w:val="000000" w:themeColor="text1"/>
          <w:sz w:val="28"/>
          <w:szCs w:val="28"/>
          <w:lang w:eastAsia="ru-RU"/>
        </w:rPr>
        <w:t xml:space="preserve">- </w:t>
      </w:r>
      <w:r w:rsidRPr="003D3B84">
        <w:rPr>
          <w:rFonts w:ascii="Times New Roman" w:eastAsia="Times New Roman" w:hAnsi="Times New Roman" w:cs="Times New Roman"/>
          <w:color w:val="000000" w:themeColor="text1"/>
          <w:sz w:val="28"/>
          <w:szCs w:val="28"/>
          <w:lang w:eastAsia="ru-RU"/>
        </w:rPr>
        <w:t>gov</w:t>
      </w:r>
      <w:r w:rsidR="00405F7C" w:rsidRPr="003D3B84">
        <w:rPr>
          <w:rFonts w:ascii="Times New Roman" w:eastAsia="Times New Roman" w:hAnsi="Times New Roman" w:cs="Times New Roman"/>
          <w:color w:val="000000" w:themeColor="text1"/>
          <w:sz w:val="28"/>
          <w:szCs w:val="28"/>
          <w:lang w:eastAsia="ru-RU"/>
        </w:rPr>
        <w:t>.spb.ru/gov/otrasl/ecology)</w:t>
      </w:r>
      <w:r w:rsidRPr="003D3B84">
        <w:rPr>
          <w:rFonts w:ascii="Times New Roman" w:eastAsia="Times New Roman" w:hAnsi="Times New Roman" w:cs="Times New Roman"/>
          <w:color w:val="000000" w:themeColor="text1"/>
          <w:sz w:val="28"/>
          <w:szCs w:val="28"/>
          <w:lang w:eastAsia="ru-RU"/>
        </w:rPr>
        <w:t>,</w:t>
      </w:r>
      <w:r w:rsidR="00405F7C" w:rsidRPr="003D3B84">
        <w:rPr>
          <w:rFonts w:ascii="Times New Roman" w:eastAsia="Times New Roman" w:hAnsi="Times New Roman" w:cs="Times New Roman"/>
          <w:color w:val="000000" w:themeColor="text1"/>
          <w:sz w:val="28"/>
          <w:szCs w:val="28"/>
          <w:lang w:eastAsia="ru-RU"/>
        </w:rPr>
        <w:t xml:space="preserve"> Портала (доменное имя сайта в сети «Интернет» - </w:t>
      </w:r>
      <w:r w:rsidR="00405F7C" w:rsidRPr="003D3B84">
        <w:rPr>
          <w:rFonts w:ascii="Times New Roman" w:eastAsiaTheme="minorEastAsia" w:hAnsi="Times New Roman" w:cs="Times New Roman"/>
          <w:color w:val="000000" w:themeColor="text1"/>
          <w:sz w:val="28"/>
          <w:szCs w:val="28"/>
          <w:lang w:eastAsia="ru-RU"/>
        </w:rPr>
        <w:t>gu.spb.ru)</w:t>
      </w:r>
      <w:r w:rsidRPr="003D3B84">
        <w:rPr>
          <w:rFonts w:ascii="Times New Roman" w:eastAsia="Times New Roman" w:hAnsi="Times New Roman" w:cs="Times New Roman"/>
          <w:color w:val="000000" w:themeColor="text1"/>
          <w:sz w:val="28"/>
          <w:szCs w:val="28"/>
          <w:lang w:eastAsia="ru-RU"/>
        </w:rPr>
        <w:t>.</w:t>
      </w:r>
    </w:p>
    <w:p w:rsidR="00405F7C" w:rsidRPr="003D3B84" w:rsidRDefault="00405F7C" w:rsidP="009D052C">
      <w:pPr>
        <w:widowControl w:val="0"/>
        <w:pBdr>
          <w:top w:val="nil"/>
          <w:left w:val="nil"/>
          <w:bottom w:val="nil"/>
          <w:right w:val="nil"/>
          <w:between w:val="nil"/>
        </w:pBdr>
        <w:autoSpaceDE w:val="0"/>
        <w:autoSpaceDN w:val="0"/>
        <w:adjustRightInd w:val="0"/>
        <w:spacing w:after="0" w:line="240" w:lineRule="auto"/>
        <w:ind w:firstLine="539"/>
        <w:jc w:val="both"/>
        <w:rPr>
          <w:rFonts w:ascii="Times New Roman" w:eastAsia="Times New Roman" w:hAnsi="Times New Roman" w:cs="Times New Roman"/>
          <w:color w:val="000000" w:themeColor="text1"/>
          <w:sz w:val="28"/>
          <w:szCs w:val="28"/>
          <w:lang w:eastAsia="ru-RU"/>
        </w:rPr>
      </w:pPr>
      <w:r w:rsidRPr="003D3B84">
        <w:rPr>
          <w:rFonts w:ascii="Times New Roman" w:eastAsia="Times New Roman" w:hAnsi="Times New Roman" w:cs="Times New Roman"/>
          <w:color w:val="000000" w:themeColor="text1"/>
          <w:sz w:val="28"/>
          <w:szCs w:val="28"/>
          <w:lang w:eastAsia="ru-RU"/>
        </w:rPr>
        <w:t xml:space="preserve">Заполнение запроса о рассмотрении жалобы через Портал производится заявителем лично при условии авторизации заявителя на Портале посредством </w:t>
      </w:r>
      <w:r w:rsidRPr="003D3B84">
        <w:rPr>
          <w:rFonts w:ascii="Times New Roman" w:eastAsia="Times New Roman" w:hAnsi="Times New Roman" w:cs="Times New Roman"/>
          <w:color w:val="000000" w:themeColor="text1"/>
          <w:sz w:val="28"/>
          <w:szCs w:val="28"/>
          <w:lang w:eastAsia="ru-RU"/>
        </w:rPr>
        <w:lastRenderedPageBreak/>
        <w:t>ЕСИА</w:t>
      </w:r>
      <w:r w:rsidRPr="003D3B84">
        <w:rPr>
          <w:rStyle w:val="ac"/>
          <w:rFonts w:ascii="Times New Roman" w:eastAsia="Times New Roman" w:hAnsi="Times New Roman" w:cs="Times New Roman"/>
          <w:color w:val="000000" w:themeColor="text1"/>
          <w:sz w:val="28"/>
          <w:szCs w:val="28"/>
          <w:lang w:eastAsia="ru-RU"/>
        </w:rPr>
        <w:footnoteReference w:id="15"/>
      </w:r>
      <w:r w:rsidRPr="003D3B84">
        <w:rPr>
          <w:rFonts w:ascii="Times New Roman" w:eastAsia="Times New Roman" w:hAnsi="Times New Roman" w:cs="Times New Roman"/>
          <w:color w:val="000000" w:themeColor="text1"/>
          <w:sz w:val="28"/>
          <w:szCs w:val="28"/>
          <w:lang w:eastAsia="ru-RU"/>
        </w:rPr>
        <w:t>.</w:t>
      </w:r>
    </w:p>
    <w:p w:rsidR="009D052C" w:rsidRPr="003D3B84" w:rsidRDefault="009D052C" w:rsidP="009D052C">
      <w:pPr>
        <w:widowControl w:val="0"/>
        <w:pBdr>
          <w:top w:val="nil"/>
          <w:left w:val="nil"/>
          <w:bottom w:val="nil"/>
          <w:right w:val="nil"/>
          <w:between w:val="nil"/>
        </w:pBdr>
        <w:autoSpaceDE w:val="0"/>
        <w:autoSpaceDN w:val="0"/>
        <w:adjustRightInd w:val="0"/>
        <w:spacing w:after="0" w:line="240" w:lineRule="auto"/>
        <w:ind w:firstLine="539"/>
        <w:jc w:val="both"/>
        <w:rPr>
          <w:rFonts w:ascii="Times New Roman" w:eastAsia="Times New Roman" w:hAnsi="Times New Roman" w:cs="Times New Roman"/>
          <w:color w:val="000000" w:themeColor="text1"/>
          <w:sz w:val="28"/>
          <w:szCs w:val="28"/>
          <w:lang w:eastAsia="ru-RU"/>
        </w:rPr>
      </w:pPr>
      <w:r w:rsidRPr="003D3B84">
        <w:rPr>
          <w:rFonts w:ascii="Times New Roman" w:eastAsia="Times New Roman" w:hAnsi="Times New Roman" w:cs="Times New Roman"/>
          <w:color w:val="000000" w:themeColor="text1"/>
          <w:sz w:val="28"/>
          <w:szCs w:val="28"/>
          <w:lang w:eastAsia="ru-RU"/>
        </w:rPr>
        <w:t>5.4.2. Порядок рассмотрения жалобы.</w:t>
      </w:r>
    </w:p>
    <w:p w:rsidR="009D052C" w:rsidRPr="003D3B84" w:rsidRDefault="009D052C" w:rsidP="009D052C">
      <w:pPr>
        <w:widowControl w:val="0"/>
        <w:pBdr>
          <w:top w:val="nil"/>
          <w:left w:val="nil"/>
          <w:bottom w:val="nil"/>
          <w:right w:val="nil"/>
          <w:between w:val="nil"/>
        </w:pBdr>
        <w:autoSpaceDE w:val="0"/>
        <w:autoSpaceDN w:val="0"/>
        <w:adjustRightInd w:val="0"/>
        <w:spacing w:after="0" w:line="240" w:lineRule="auto"/>
        <w:ind w:firstLine="539"/>
        <w:jc w:val="both"/>
        <w:rPr>
          <w:rFonts w:ascii="Times New Roman" w:eastAsia="Times New Roman" w:hAnsi="Times New Roman" w:cs="Times New Roman"/>
          <w:color w:val="000000" w:themeColor="text1"/>
          <w:sz w:val="28"/>
          <w:szCs w:val="28"/>
          <w:lang w:eastAsia="ru-RU"/>
        </w:rPr>
      </w:pPr>
      <w:r w:rsidRPr="003D3B84">
        <w:rPr>
          <w:rFonts w:ascii="Times New Roman" w:eastAsia="Times New Roman" w:hAnsi="Times New Roman" w:cs="Times New Roman"/>
          <w:color w:val="000000" w:themeColor="text1"/>
          <w:sz w:val="28"/>
          <w:szCs w:val="28"/>
          <w:lang w:eastAsia="ru-RU"/>
        </w:rPr>
        <w:t>Жалоба на решения и действия (бездействие) Комитета, его должностных лиц и государственных гражданских служащих рассматривается Комитетом.</w:t>
      </w:r>
    </w:p>
    <w:p w:rsidR="009D052C" w:rsidRPr="003D3B84" w:rsidRDefault="009D052C" w:rsidP="009D052C">
      <w:pPr>
        <w:widowControl w:val="0"/>
        <w:pBdr>
          <w:top w:val="nil"/>
          <w:left w:val="nil"/>
          <w:bottom w:val="nil"/>
          <w:right w:val="nil"/>
          <w:between w:val="nil"/>
        </w:pBdr>
        <w:autoSpaceDE w:val="0"/>
        <w:autoSpaceDN w:val="0"/>
        <w:adjustRightInd w:val="0"/>
        <w:spacing w:after="0" w:line="240" w:lineRule="auto"/>
        <w:ind w:firstLine="539"/>
        <w:jc w:val="both"/>
        <w:rPr>
          <w:rFonts w:ascii="Times New Roman" w:eastAsia="Times New Roman" w:hAnsi="Times New Roman" w:cs="Times New Roman"/>
          <w:color w:val="000000" w:themeColor="text1"/>
          <w:sz w:val="28"/>
          <w:szCs w:val="28"/>
          <w:lang w:eastAsia="ru-RU"/>
        </w:rPr>
      </w:pPr>
      <w:r w:rsidRPr="003D3B84">
        <w:rPr>
          <w:rFonts w:ascii="Times New Roman" w:eastAsia="Times New Roman" w:hAnsi="Times New Roman" w:cs="Times New Roman"/>
          <w:color w:val="000000" w:themeColor="text1"/>
          <w:sz w:val="28"/>
          <w:szCs w:val="28"/>
          <w:lang w:eastAsia="ru-RU"/>
        </w:rPr>
        <w:t>Жалоба на решения и действия (бездействие) руководителя Комитета рассматривается вышестоящим органом.</w:t>
      </w:r>
    </w:p>
    <w:p w:rsidR="009D052C" w:rsidRPr="003D3B84" w:rsidRDefault="009D052C" w:rsidP="009D052C">
      <w:pPr>
        <w:widowControl w:val="0"/>
        <w:pBdr>
          <w:top w:val="nil"/>
          <w:left w:val="nil"/>
          <w:bottom w:val="nil"/>
          <w:right w:val="nil"/>
          <w:between w:val="nil"/>
        </w:pBdr>
        <w:autoSpaceDE w:val="0"/>
        <w:autoSpaceDN w:val="0"/>
        <w:adjustRightInd w:val="0"/>
        <w:spacing w:after="0" w:line="240" w:lineRule="auto"/>
        <w:ind w:firstLine="539"/>
        <w:jc w:val="both"/>
        <w:rPr>
          <w:rFonts w:ascii="Times New Roman" w:eastAsia="Times New Roman" w:hAnsi="Times New Roman" w:cs="Times New Roman"/>
          <w:color w:val="000000" w:themeColor="text1"/>
          <w:sz w:val="28"/>
          <w:szCs w:val="28"/>
          <w:lang w:eastAsia="ru-RU"/>
        </w:rPr>
      </w:pPr>
      <w:r w:rsidRPr="003D3B84">
        <w:rPr>
          <w:rFonts w:ascii="Times New Roman" w:eastAsia="Times New Roman" w:hAnsi="Times New Roman" w:cs="Times New Roman"/>
          <w:color w:val="000000" w:themeColor="text1"/>
          <w:sz w:val="28"/>
          <w:szCs w:val="28"/>
          <w:lang w:eastAsia="ru-RU"/>
        </w:rPr>
        <w:t xml:space="preserve">В случае если жалоба подана заявителем в орган, в компетенцию которого не входит принятие решения по жалобе, в течение трех рабочих дней со дня </w:t>
      </w:r>
      <w:r w:rsidRPr="003D3B84">
        <w:rPr>
          <w:rFonts w:ascii="Times New Roman" w:eastAsia="Times New Roman" w:hAnsi="Times New Roman" w:cs="Times New Roman"/>
          <w:color w:val="000000" w:themeColor="text1"/>
          <w:sz w:val="28"/>
          <w:szCs w:val="28"/>
          <w:lang w:eastAsia="ru-RU"/>
        </w:rPr>
        <w:br/>
        <w:t xml:space="preserve">ее регистрации указанный орган направляет жалобу в уполномоченный </w:t>
      </w:r>
      <w:r w:rsidRPr="003D3B84">
        <w:rPr>
          <w:rFonts w:ascii="Times New Roman" w:eastAsia="Times New Roman" w:hAnsi="Times New Roman" w:cs="Times New Roman"/>
          <w:color w:val="000000" w:themeColor="text1"/>
          <w:sz w:val="28"/>
          <w:szCs w:val="28"/>
          <w:lang w:eastAsia="ru-RU"/>
        </w:rPr>
        <w:br/>
        <w:t xml:space="preserve">на ее рассмотрение орган и в письменной форме информирует заявителя </w:t>
      </w:r>
      <w:r w:rsidRPr="003D3B84">
        <w:rPr>
          <w:rFonts w:ascii="Times New Roman" w:eastAsia="Times New Roman" w:hAnsi="Times New Roman" w:cs="Times New Roman"/>
          <w:color w:val="000000" w:themeColor="text1"/>
          <w:sz w:val="28"/>
          <w:szCs w:val="28"/>
          <w:lang w:eastAsia="ru-RU"/>
        </w:rPr>
        <w:br/>
        <w:t>о перенаправлении жалобы. При этом срок рассмотрения жалобы исчисляется со дня регистрации жалобы в уполномоченном на ее рассмотрение органе.</w:t>
      </w:r>
    </w:p>
    <w:p w:rsidR="009D052C" w:rsidRPr="003D3B84" w:rsidRDefault="009D052C" w:rsidP="009D052C">
      <w:pPr>
        <w:widowControl w:val="0"/>
        <w:pBdr>
          <w:top w:val="nil"/>
          <w:left w:val="nil"/>
          <w:bottom w:val="nil"/>
          <w:right w:val="nil"/>
          <w:between w:val="nil"/>
        </w:pBdr>
        <w:autoSpaceDE w:val="0"/>
        <w:autoSpaceDN w:val="0"/>
        <w:adjustRightInd w:val="0"/>
        <w:spacing w:after="0" w:line="240" w:lineRule="auto"/>
        <w:ind w:firstLine="539"/>
        <w:jc w:val="both"/>
        <w:rPr>
          <w:rFonts w:ascii="Times New Roman" w:eastAsia="Times New Roman" w:hAnsi="Times New Roman" w:cs="Times New Roman"/>
          <w:color w:val="000000" w:themeColor="text1"/>
          <w:sz w:val="28"/>
          <w:szCs w:val="28"/>
          <w:lang w:eastAsia="ru-RU"/>
        </w:rPr>
      </w:pPr>
      <w:r w:rsidRPr="003D3B84">
        <w:rPr>
          <w:rFonts w:ascii="Times New Roman" w:eastAsia="Times New Roman" w:hAnsi="Times New Roman" w:cs="Times New Roman"/>
          <w:color w:val="000000" w:themeColor="text1"/>
          <w:sz w:val="28"/>
          <w:szCs w:val="28"/>
          <w:lang w:eastAsia="ru-RU"/>
        </w:rPr>
        <w:t>В случае если в отношении поступившей жалобы федеральным законом установлен иной порядок (процедура) подачи и рассмотрения жалоб, положения настоящего раздела не применяются, и заявитель уведомляется о том, что его жалоба будет рассмотрена в порядке и сроки, предусмотренные федеральным законом.</w:t>
      </w:r>
    </w:p>
    <w:p w:rsidR="009D052C" w:rsidRPr="003D3B84" w:rsidRDefault="009D052C" w:rsidP="009D052C">
      <w:pPr>
        <w:widowControl w:val="0"/>
        <w:pBdr>
          <w:top w:val="nil"/>
          <w:left w:val="nil"/>
          <w:bottom w:val="nil"/>
          <w:right w:val="nil"/>
          <w:between w:val="nil"/>
        </w:pBdr>
        <w:autoSpaceDE w:val="0"/>
        <w:autoSpaceDN w:val="0"/>
        <w:adjustRightInd w:val="0"/>
        <w:spacing w:after="0" w:line="240" w:lineRule="auto"/>
        <w:ind w:firstLine="539"/>
        <w:jc w:val="both"/>
        <w:rPr>
          <w:rFonts w:ascii="Times New Roman" w:eastAsia="Times New Roman" w:hAnsi="Times New Roman" w:cs="Times New Roman"/>
          <w:color w:val="000000" w:themeColor="text1"/>
          <w:sz w:val="28"/>
          <w:szCs w:val="28"/>
          <w:lang w:eastAsia="ru-RU"/>
        </w:rPr>
      </w:pPr>
      <w:r w:rsidRPr="003D3B84">
        <w:rPr>
          <w:rFonts w:ascii="Times New Roman" w:eastAsia="Times New Roman" w:hAnsi="Times New Roman" w:cs="Times New Roman"/>
          <w:color w:val="000000" w:themeColor="text1"/>
          <w:sz w:val="28"/>
          <w:szCs w:val="28"/>
          <w:lang w:eastAsia="ru-RU"/>
        </w:rPr>
        <w:t>В случае если в соответствии с Федеральным законом установлен иной порядок (процедура) подачи и рассмотрения жалоб, в разделе должны содержаться следующие подразделы:</w:t>
      </w:r>
    </w:p>
    <w:p w:rsidR="009D052C" w:rsidRPr="003D3B84" w:rsidRDefault="009D052C" w:rsidP="009D052C">
      <w:pPr>
        <w:widowControl w:val="0"/>
        <w:pBdr>
          <w:top w:val="nil"/>
          <w:left w:val="nil"/>
          <w:bottom w:val="nil"/>
          <w:right w:val="nil"/>
          <w:between w:val="nil"/>
        </w:pBdr>
        <w:autoSpaceDE w:val="0"/>
        <w:autoSpaceDN w:val="0"/>
        <w:adjustRightInd w:val="0"/>
        <w:spacing w:after="0" w:line="240" w:lineRule="auto"/>
        <w:ind w:firstLine="539"/>
        <w:jc w:val="both"/>
        <w:rPr>
          <w:rFonts w:ascii="Times New Roman" w:eastAsia="Times New Roman" w:hAnsi="Times New Roman" w:cs="Times New Roman"/>
          <w:color w:val="000000" w:themeColor="text1"/>
          <w:sz w:val="28"/>
          <w:szCs w:val="28"/>
          <w:lang w:eastAsia="ru-RU"/>
        </w:rPr>
      </w:pPr>
      <w:r w:rsidRPr="003D3B84">
        <w:rPr>
          <w:rFonts w:ascii="Times New Roman" w:eastAsia="Times New Roman" w:hAnsi="Times New Roman" w:cs="Times New Roman"/>
          <w:color w:val="000000" w:themeColor="text1"/>
          <w:sz w:val="28"/>
          <w:szCs w:val="28"/>
          <w:lang w:eastAsia="ru-RU"/>
        </w:rPr>
        <w:t>информация для заявителя о его праве подать жалобу;</w:t>
      </w:r>
    </w:p>
    <w:p w:rsidR="009D052C" w:rsidRPr="003D3B84" w:rsidRDefault="009D052C" w:rsidP="009D052C">
      <w:pPr>
        <w:widowControl w:val="0"/>
        <w:pBdr>
          <w:top w:val="nil"/>
          <w:left w:val="nil"/>
          <w:bottom w:val="nil"/>
          <w:right w:val="nil"/>
          <w:between w:val="nil"/>
        </w:pBdr>
        <w:autoSpaceDE w:val="0"/>
        <w:autoSpaceDN w:val="0"/>
        <w:adjustRightInd w:val="0"/>
        <w:spacing w:after="0" w:line="240" w:lineRule="auto"/>
        <w:ind w:firstLine="539"/>
        <w:jc w:val="both"/>
        <w:rPr>
          <w:rFonts w:ascii="Times New Roman" w:eastAsia="Times New Roman" w:hAnsi="Times New Roman" w:cs="Times New Roman"/>
          <w:color w:val="000000" w:themeColor="text1"/>
          <w:sz w:val="28"/>
          <w:szCs w:val="28"/>
          <w:lang w:eastAsia="ru-RU"/>
        </w:rPr>
      </w:pPr>
      <w:r w:rsidRPr="003D3B84">
        <w:rPr>
          <w:rFonts w:ascii="Times New Roman" w:eastAsia="Times New Roman" w:hAnsi="Times New Roman" w:cs="Times New Roman"/>
          <w:color w:val="000000" w:themeColor="text1"/>
          <w:sz w:val="28"/>
          <w:szCs w:val="28"/>
          <w:lang w:eastAsia="ru-RU"/>
        </w:rPr>
        <w:t>предмет жалобы;</w:t>
      </w:r>
    </w:p>
    <w:p w:rsidR="009D052C" w:rsidRPr="003D3B84" w:rsidRDefault="009D052C" w:rsidP="009D052C">
      <w:pPr>
        <w:widowControl w:val="0"/>
        <w:pBdr>
          <w:top w:val="nil"/>
          <w:left w:val="nil"/>
          <w:bottom w:val="nil"/>
          <w:right w:val="nil"/>
          <w:between w:val="nil"/>
        </w:pBdr>
        <w:autoSpaceDE w:val="0"/>
        <w:autoSpaceDN w:val="0"/>
        <w:adjustRightInd w:val="0"/>
        <w:spacing w:after="0" w:line="240" w:lineRule="auto"/>
        <w:ind w:firstLine="539"/>
        <w:jc w:val="both"/>
        <w:rPr>
          <w:rFonts w:ascii="Times New Roman" w:eastAsia="Times New Roman" w:hAnsi="Times New Roman" w:cs="Times New Roman"/>
          <w:color w:val="000000" w:themeColor="text1"/>
          <w:sz w:val="28"/>
          <w:szCs w:val="28"/>
          <w:lang w:eastAsia="ru-RU"/>
        </w:rPr>
      </w:pPr>
      <w:r w:rsidRPr="003D3B84">
        <w:rPr>
          <w:rFonts w:ascii="Times New Roman" w:eastAsia="Times New Roman" w:hAnsi="Times New Roman" w:cs="Times New Roman"/>
          <w:color w:val="000000" w:themeColor="text1"/>
          <w:sz w:val="28"/>
          <w:szCs w:val="28"/>
          <w:lang w:eastAsia="ru-RU"/>
        </w:rPr>
        <w:t>исполнительные органы, организации и уполномоченные на рассмотрение жалобы должностные лица, которым может быть подана жалоба;</w:t>
      </w:r>
    </w:p>
    <w:p w:rsidR="009D052C" w:rsidRPr="003D3B84" w:rsidRDefault="009D052C" w:rsidP="009D052C">
      <w:pPr>
        <w:widowControl w:val="0"/>
        <w:pBdr>
          <w:top w:val="nil"/>
          <w:left w:val="nil"/>
          <w:bottom w:val="nil"/>
          <w:right w:val="nil"/>
          <w:between w:val="nil"/>
        </w:pBdr>
        <w:autoSpaceDE w:val="0"/>
        <w:autoSpaceDN w:val="0"/>
        <w:adjustRightInd w:val="0"/>
        <w:spacing w:after="0" w:line="240" w:lineRule="auto"/>
        <w:ind w:firstLine="539"/>
        <w:jc w:val="both"/>
        <w:rPr>
          <w:rFonts w:ascii="Times New Roman" w:eastAsia="Times New Roman" w:hAnsi="Times New Roman" w:cs="Times New Roman"/>
          <w:color w:val="000000" w:themeColor="text1"/>
          <w:sz w:val="28"/>
          <w:szCs w:val="28"/>
          <w:lang w:eastAsia="ru-RU"/>
        </w:rPr>
      </w:pPr>
      <w:r w:rsidRPr="003D3B84">
        <w:rPr>
          <w:rFonts w:ascii="Times New Roman" w:eastAsia="Times New Roman" w:hAnsi="Times New Roman" w:cs="Times New Roman"/>
          <w:color w:val="000000" w:themeColor="text1"/>
          <w:sz w:val="28"/>
          <w:szCs w:val="28"/>
          <w:lang w:eastAsia="ru-RU"/>
        </w:rPr>
        <w:t>порядок подачи и рассмотрения жалобы;</w:t>
      </w:r>
    </w:p>
    <w:p w:rsidR="009D052C" w:rsidRPr="003D3B84" w:rsidRDefault="009D052C" w:rsidP="009D052C">
      <w:pPr>
        <w:widowControl w:val="0"/>
        <w:pBdr>
          <w:top w:val="nil"/>
          <w:left w:val="nil"/>
          <w:bottom w:val="nil"/>
          <w:right w:val="nil"/>
          <w:between w:val="nil"/>
        </w:pBdr>
        <w:autoSpaceDE w:val="0"/>
        <w:autoSpaceDN w:val="0"/>
        <w:adjustRightInd w:val="0"/>
        <w:spacing w:after="0" w:line="240" w:lineRule="auto"/>
        <w:ind w:firstLine="539"/>
        <w:jc w:val="both"/>
        <w:rPr>
          <w:rFonts w:ascii="Times New Roman" w:eastAsia="Times New Roman" w:hAnsi="Times New Roman" w:cs="Times New Roman"/>
          <w:color w:val="000000" w:themeColor="text1"/>
          <w:sz w:val="28"/>
          <w:szCs w:val="28"/>
          <w:lang w:eastAsia="ru-RU"/>
        </w:rPr>
      </w:pPr>
      <w:r w:rsidRPr="003D3B84">
        <w:rPr>
          <w:rFonts w:ascii="Times New Roman" w:eastAsia="Times New Roman" w:hAnsi="Times New Roman" w:cs="Times New Roman"/>
          <w:color w:val="000000" w:themeColor="text1"/>
          <w:sz w:val="28"/>
          <w:szCs w:val="28"/>
          <w:lang w:eastAsia="ru-RU"/>
        </w:rPr>
        <w:t>сроки рассмотрения жалобы;</w:t>
      </w:r>
    </w:p>
    <w:p w:rsidR="009D052C" w:rsidRPr="003D3B84" w:rsidRDefault="009D052C" w:rsidP="009D052C">
      <w:pPr>
        <w:widowControl w:val="0"/>
        <w:pBdr>
          <w:top w:val="nil"/>
          <w:left w:val="nil"/>
          <w:bottom w:val="nil"/>
          <w:right w:val="nil"/>
          <w:between w:val="nil"/>
        </w:pBdr>
        <w:autoSpaceDE w:val="0"/>
        <w:autoSpaceDN w:val="0"/>
        <w:adjustRightInd w:val="0"/>
        <w:spacing w:after="0" w:line="240" w:lineRule="auto"/>
        <w:ind w:firstLine="539"/>
        <w:jc w:val="both"/>
        <w:rPr>
          <w:rFonts w:ascii="Times New Roman" w:eastAsia="Times New Roman" w:hAnsi="Times New Roman" w:cs="Times New Roman"/>
          <w:color w:val="000000" w:themeColor="text1"/>
          <w:sz w:val="28"/>
          <w:szCs w:val="28"/>
          <w:lang w:eastAsia="ru-RU"/>
        </w:rPr>
      </w:pPr>
      <w:r w:rsidRPr="003D3B84">
        <w:rPr>
          <w:rFonts w:ascii="Times New Roman" w:eastAsia="Times New Roman" w:hAnsi="Times New Roman" w:cs="Times New Roman"/>
          <w:color w:val="000000" w:themeColor="text1"/>
          <w:sz w:val="28"/>
          <w:szCs w:val="28"/>
          <w:lang w:eastAsia="ru-RU"/>
        </w:rPr>
        <w:t>результат рассмотрения жалобы;</w:t>
      </w:r>
    </w:p>
    <w:p w:rsidR="009D052C" w:rsidRPr="003D3B84" w:rsidRDefault="009D052C" w:rsidP="009D052C">
      <w:pPr>
        <w:widowControl w:val="0"/>
        <w:pBdr>
          <w:top w:val="nil"/>
          <w:left w:val="nil"/>
          <w:bottom w:val="nil"/>
          <w:right w:val="nil"/>
          <w:between w:val="nil"/>
        </w:pBdr>
        <w:autoSpaceDE w:val="0"/>
        <w:autoSpaceDN w:val="0"/>
        <w:adjustRightInd w:val="0"/>
        <w:spacing w:after="0" w:line="240" w:lineRule="auto"/>
        <w:ind w:firstLine="539"/>
        <w:jc w:val="both"/>
        <w:rPr>
          <w:rFonts w:ascii="Times New Roman" w:eastAsia="Times New Roman" w:hAnsi="Times New Roman" w:cs="Times New Roman"/>
          <w:color w:val="000000" w:themeColor="text1"/>
          <w:sz w:val="28"/>
          <w:szCs w:val="28"/>
          <w:lang w:eastAsia="ru-RU"/>
        </w:rPr>
      </w:pPr>
      <w:r w:rsidRPr="003D3B84">
        <w:rPr>
          <w:rFonts w:ascii="Times New Roman" w:eastAsia="Times New Roman" w:hAnsi="Times New Roman" w:cs="Times New Roman"/>
          <w:color w:val="000000" w:themeColor="text1"/>
          <w:sz w:val="28"/>
          <w:szCs w:val="28"/>
          <w:lang w:eastAsia="ru-RU"/>
        </w:rPr>
        <w:t>порядок информирования заявителя о результатах рассмотрения жалобы;</w:t>
      </w:r>
    </w:p>
    <w:p w:rsidR="009D052C" w:rsidRPr="003D3B84" w:rsidRDefault="009D052C" w:rsidP="009D052C">
      <w:pPr>
        <w:widowControl w:val="0"/>
        <w:pBdr>
          <w:top w:val="nil"/>
          <w:left w:val="nil"/>
          <w:bottom w:val="nil"/>
          <w:right w:val="nil"/>
          <w:between w:val="nil"/>
        </w:pBdr>
        <w:autoSpaceDE w:val="0"/>
        <w:autoSpaceDN w:val="0"/>
        <w:adjustRightInd w:val="0"/>
        <w:spacing w:after="0" w:line="240" w:lineRule="auto"/>
        <w:ind w:firstLine="539"/>
        <w:jc w:val="both"/>
        <w:rPr>
          <w:rFonts w:ascii="Times New Roman" w:eastAsia="Times New Roman" w:hAnsi="Times New Roman" w:cs="Times New Roman"/>
          <w:color w:val="000000" w:themeColor="text1"/>
          <w:sz w:val="28"/>
          <w:szCs w:val="28"/>
          <w:lang w:eastAsia="ru-RU"/>
        </w:rPr>
      </w:pPr>
      <w:r w:rsidRPr="003D3B84">
        <w:rPr>
          <w:rFonts w:ascii="Times New Roman" w:eastAsia="Times New Roman" w:hAnsi="Times New Roman" w:cs="Times New Roman"/>
          <w:color w:val="000000" w:themeColor="text1"/>
          <w:sz w:val="28"/>
          <w:szCs w:val="28"/>
          <w:lang w:eastAsia="ru-RU"/>
        </w:rPr>
        <w:t>порядок обжалования решения по жалобе;</w:t>
      </w:r>
    </w:p>
    <w:p w:rsidR="009D052C" w:rsidRPr="003D3B84" w:rsidRDefault="009D052C" w:rsidP="009D052C">
      <w:pPr>
        <w:widowControl w:val="0"/>
        <w:pBdr>
          <w:top w:val="nil"/>
          <w:left w:val="nil"/>
          <w:bottom w:val="nil"/>
          <w:right w:val="nil"/>
          <w:between w:val="nil"/>
        </w:pBdr>
        <w:autoSpaceDE w:val="0"/>
        <w:autoSpaceDN w:val="0"/>
        <w:adjustRightInd w:val="0"/>
        <w:spacing w:after="0" w:line="240" w:lineRule="auto"/>
        <w:ind w:firstLine="539"/>
        <w:jc w:val="both"/>
        <w:rPr>
          <w:rFonts w:ascii="Times New Roman" w:eastAsia="Times New Roman" w:hAnsi="Times New Roman" w:cs="Times New Roman"/>
          <w:color w:val="000000" w:themeColor="text1"/>
          <w:sz w:val="28"/>
          <w:szCs w:val="28"/>
          <w:lang w:eastAsia="ru-RU"/>
        </w:rPr>
      </w:pPr>
      <w:r w:rsidRPr="003D3B84">
        <w:rPr>
          <w:rFonts w:ascii="Times New Roman" w:eastAsia="Times New Roman" w:hAnsi="Times New Roman" w:cs="Times New Roman"/>
          <w:color w:val="000000" w:themeColor="text1"/>
          <w:sz w:val="28"/>
          <w:szCs w:val="28"/>
          <w:lang w:eastAsia="ru-RU"/>
        </w:rPr>
        <w:t>право заявителя на получение информации и документов, необходимых для обоснования и рассмотрения жалобы;</w:t>
      </w:r>
    </w:p>
    <w:p w:rsidR="009D052C" w:rsidRPr="003D3B84" w:rsidRDefault="009D052C" w:rsidP="009D052C">
      <w:pPr>
        <w:widowControl w:val="0"/>
        <w:pBdr>
          <w:top w:val="nil"/>
          <w:left w:val="nil"/>
          <w:bottom w:val="nil"/>
          <w:right w:val="nil"/>
          <w:between w:val="nil"/>
        </w:pBdr>
        <w:autoSpaceDE w:val="0"/>
        <w:autoSpaceDN w:val="0"/>
        <w:adjustRightInd w:val="0"/>
        <w:spacing w:after="0" w:line="240" w:lineRule="auto"/>
        <w:ind w:firstLine="539"/>
        <w:jc w:val="both"/>
        <w:rPr>
          <w:rFonts w:ascii="Times New Roman" w:eastAsia="Times New Roman" w:hAnsi="Times New Roman" w:cs="Times New Roman"/>
          <w:color w:val="000000" w:themeColor="text1"/>
          <w:sz w:val="28"/>
          <w:szCs w:val="28"/>
          <w:lang w:eastAsia="ru-RU"/>
        </w:rPr>
      </w:pPr>
      <w:r w:rsidRPr="003D3B84">
        <w:rPr>
          <w:rFonts w:ascii="Times New Roman" w:eastAsia="Times New Roman" w:hAnsi="Times New Roman" w:cs="Times New Roman"/>
          <w:color w:val="000000" w:themeColor="text1"/>
          <w:sz w:val="28"/>
          <w:szCs w:val="28"/>
          <w:lang w:eastAsia="ru-RU"/>
        </w:rPr>
        <w:t>способы информирования заявителей о порядке подачи и рассмотрения жалобы.</w:t>
      </w:r>
    </w:p>
    <w:p w:rsidR="009D052C" w:rsidRPr="003D3B84" w:rsidRDefault="009D052C" w:rsidP="009D052C">
      <w:pPr>
        <w:widowControl w:val="0"/>
        <w:pBdr>
          <w:top w:val="nil"/>
          <w:left w:val="nil"/>
          <w:bottom w:val="nil"/>
          <w:right w:val="nil"/>
          <w:between w:val="nil"/>
        </w:pBdr>
        <w:autoSpaceDE w:val="0"/>
        <w:autoSpaceDN w:val="0"/>
        <w:adjustRightInd w:val="0"/>
        <w:spacing w:after="0" w:line="240" w:lineRule="auto"/>
        <w:ind w:firstLine="539"/>
        <w:jc w:val="both"/>
        <w:rPr>
          <w:rFonts w:ascii="Times New Roman" w:eastAsia="Times New Roman" w:hAnsi="Times New Roman" w:cs="Times New Roman"/>
          <w:color w:val="000000" w:themeColor="text1"/>
          <w:sz w:val="28"/>
          <w:szCs w:val="28"/>
          <w:lang w:eastAsia="ru-RU"/>
        </w:rPr>
      </w:pPr>
      <w:r w:rsidRPr="003D3B84">
        <w:rPr>
          <w:rFonts w:ascii="Times New Roman" w:eastAsia="Times New Roman" w:hAnsi="Times New Roman" w:cs="Times New Roman"/>
          <w:color w:val="000000" w:themeColor="text1"/>
          <w:sz w:val="28"/>
          <w:szCs w:val="28"/>
          <w:lang w:eastAsia="ru-RU"/>
        </w:rPr>
        <w:t>Комитет вправе оставить жалобу без ответа в следующих случаях:</w:t>
      </w:r>
    </w:p>
    <w:p w:rsidR="009D052C" w:rsidRPr="003D3B84" w:rsidRDefault="009D052C" w:rsidP="009D052C">
      <w:pPr>
        <w:widowControl w:val="0"/>
        <w:pBdr>
          <w:top w:val="nil"/>
          <w:left w:val="nil"/>
          <w:bottom w:val="nil"/>
          <w:right w:val="nil"/>
          <w:between w:val="nil"/>
        </w:pBdr>
        <w:autoSpaceDE w:val="0"/>
        <w:autoSpaceDN w:val="0"/>
        <w:adjustRightInd w:val="0"/>
        <w:spacing w:after="0" w:line="240" w:lineRule="auto"/>
        <w:ind w:firstLine="539"/>
        <w:jc w:val="both"/>
        <w:rPr>
          <w:rFonts w:ascii="Times New Roman" w:eastAsia="Times New Roman" w:hAnsi="Times New Roman" w:cs="Times New Roman"/>
          <w:color w:val="000000" w:themeColor="text1"/>
          <w:sz w:val="28"/>
          <w:szCs w:val="28"/>
          <w:lang w:eastAsia="ru-RU"/>
        </w:rPr>
      </w:pPr>
      <w:r w:rsidRPr="003D3B84">
        <w:rPr>
          <w:rFonts w:ascii="Times New Roman" w:eastAsia="Times New Roman" w:hAnsi="Times New Roman" w:cs="Times New Roman"/>
          <w:color w:val="000000" w:themeColor="text1"/>
          <w:sz w:val="28"/>
          <w:szCs w:val="28"/>
          <w:lang w:eastAsia="ru-RU"/>
        </w:rPr>
        <w:t>наличие в жалобе нецензурных либо оскорбительных выражений, угроз жизни, здоровью и имуществу должностного лица, а также членов его семьи;</w:t>
      </w:r>
    </w:p>
    <w:p w:rsidR="009D052C" w:rsidRPr="003D3B84" w:rsidRDefault="009D052C" w:rsidP="009D052C">
      <w:pPr>
        <w:widowControl w:val="0"/>
        <w:pBdr>
          <w:top w:val="nil"/>
          <w:left w:val="nil"/>
          <w:bottom w:val="nil"/>
          <w:right w:val="nil"/>
          <w:between w:val="nil"/>
        </w:pBdr>
        <w:autoSpaceDE w:val="0"/>
        <w:autoSpaceDN w:val="0"/>
        <w:adjustRightInd w:val="0"/>
        <w:spacing w:after="0" w:line="240" w:lineRule="auto"/>
        <w:ind w:firstLine="539"/>
        <w:jc w:val="both"/>
        <w:rPr>
          <w:rFonts w:ascii="Times New Roman" w:eastAsia="Times New Roman" w:hAnsi="Times New Roman" w:cs="Times New Roman"/>
          <w:color w:val="000000" w:themeColor="text1"/>
          <w:sz w:val="28"/>
          <w:szCs w:val="28"/>
          <w:lang w:eastAsia="ru-RU"/>
        </w:rPr>
      </w:pPr>
      <w:r w:rsidRPr="003D3B84">
        <w:rPr>
          <w:rFonts w:ascii="Times New Roman" w:eastAsia="Times New Roman" w:hAnsi="Times New Roman" w:cs="Times New Roman"/>
          <w:color w:val="000000" w:themeColor="text1"/>
          <w:sz w:val="28"/>
          <w:szCs w:val="28"/>
          <w:lang w:eastAsia="ru-RU"/>
        </w:rPr>
        <w:t>отсутствие возможности прочитать какую-либо часть текста жалобы, фамилию, имя, отчество (при наличии) и (или) почтовый адрес заявителя, указанные в жалобе (под отсутствием возможности прочитать понимается случай, при котором часть текста жалобы и (или) ФИО и (или) почтовый адрес заявителя не поддаются прочтению).</w:t>
      </w:r>
    </w:p>
    <w:p w:rsidR="009D052C" w:rsidRPr="003D3B84" w:rsidRDefault="009D052C" w:rsidP="009D052C">
      <w:pPr>
        <w:widowControl w:val="0"/>
        <w:pBdr>
          <w:top w:val="nil"/>
          <w:left w:val="nil"/>
          <w:bottom w:val="nil"/>
          <w:right w:val="nil"/>
          <w:between w:val="nil"/>
        </w:pBdr>
        <w:autoSpaceDE w:val="0"/>
        <w:autoSpaceDN w:val="0"/>
        <w:adjustRightInd w:val="0"/>
        <w:spacing w:after="0" w:line="240" w:lineRule="auto"/>
        <w:ind w:firstLine="539"/>
        <w:jc w:val="both"/>
        <w:rPr>
          <w:rFonts w:ascii="Times New Roman" w:eastAsia="Times New Roman" w:hAnsi="Times New Roman" w:cs="Times New Roman"/>
          <w:color w:val="000000" w:themeColor="text1"/>
          <w:sz w:val="28"/>
          <w:szCs w:val="28"/>
          <w:lang w:eastAsia="ru-RU"/>
        </w:rPr>
      </w:pPr>
      <w:r w:rsidRPr="003D3B84">
        <w:rPr>
          <w:rFonts w:ascii="Times New Roman" w:eastAsia="Times New Roman" w:hAnsi="Times New Roman" w:cs="Times New Roman"/>
          <w:color w:val="000000" w:themeColor="text1"/>
          <w:sz w:val="28"/>
          <w:szCs w:val="28"/>
          <w:lang w:eastAsia="ru-RU"/>
        </w:rPr>
        <w:t xml:space="preserve">В случае оставления жалобы без ответа Комитет в течение трех рабочих </w:t>
      </w:r>
      <w:r w:rsidRPr="003D3B84">
        <w:rPr>
          <w:rFonts w:ascii="Times New Roman" w:eastAsia="Times New Roman" w:hAnsi="Times New Roman" w:cs="Times New Roman"/>
          <w:color w:val="000000" w:themeColor="text1"/>
          <w:sz w:val="28"/>
          <w:szCs w:val="28"/>
          <w:lang w:eastAsia="ru-RU"/>
        </w:rPr>
        <w:lastRenderedPageBreak/>
        <w:t>дней со дня регистрации жалобы сообщает об этом гражданину, направившему жалобу, если его фамилия и почтовый адрес поддаются прочтению.</w:t>
      </w:r>
    </w:p>
    <w:p w:rsidR="009D052C" w:rsidRPr="003D3B84" w:rsidRDefault="009D052C" w:rsidP="009D052C">
      <w:pPr>
        <w:widowControl w:val="0"/>
        <w:pBdr>
          <w:top w:val="nil"/>
          <w:left w:val="nil"/>
          <w:bottom w:val="nil"/>
          <w:right w:val="nil"/>
          <w:between w:val="nil"/>
        </w:pBdr>
        <w:autoSpaceDE w:val="0"/>
        <w:autoSpaceDN w:val="0"/>
        <w:adjustRightInd w:val="0"/>
        <w:spacing w:after="0" w:line="240" w:lineRule="auto"/>
        <w:ind w:firstLine="539"/>
        <w:jc w:val="both"/>
        <w:rPr>
          <w:rFonts w:ascii="Times New Roman" w:eastAsia="Times New Roman" w:hAnsi="Times New Roman" w:cs="Times New Roman"/>
          <w:color w:val="000000" w:themeColor="text1"/>
          <w:sz w:val="28"/>
          <w:szCs w:val="28"/>
          <w:lang w:eastAsia="ru-RU"/>
        </w:rPr>
      </w:pPr>
      <w:r w:rsidRPr="003D3B84">
        <w:rPr>
          <w:rFonts w:ascii="Times New Roman" w:eastAsia="Times New Roman" w:hAnsi="Times New Roman" w:cs="Times New Roman"/>
          <w:color w:val="000000" w:themeColor="text1"/>
          <w:sz w:val="28"/>
          <w:szCs w:val="28"/>
          <w:lang w:eastAsia="ru-RU"/>
        </w:rPr>
        <w:t>5.5. Сроки рассмотрения жалобы.</w:t>
      </w:r>
    </w:p>
    <w:p w:rsidR="009D052C" w:rsidRPr="003D3B84" w:rsidRDefault="009D052C" w:rsidP="009D052C">
      <w:pPr>
        <w:widowControl w:val="0"/>
        <w:pBdr>
          <w:top w:val="nil"/>
          <w:left w:val="nil"/>
          <w:bottom w:val="nil"/>
          <w:right w:val="nil"/>
          <w:between w:val="nil"/>
        </w:pBdr>
        <w:autoSpaceDE w:val="0"/>
        <w:autoSpaceDN w:val="0"/>
        <w:adjustRightInd w:val="0"/>
        <w:spacing w:after="0" w:line="240" w:lineRule="auto"/>
        <w:ind w:firstLine="539"/>
        <w:jc w:val="both"/>
        <w:rPr>
          <w:rFonts w:ascii="Times New Roman" w:eastAsia="Times New Roman" w:hAnsi="Times New Roman" w:cs="Times New Roman"/>
          <w:color w:val="000000" w:themeColor="text1"/>
          <w:sz w:val="28"/>
          <w:szCs w:val="28"/>
          <w:lang w:eastAsia="ru-RU"/>
        </w:rPr>
      </w:pPr>
      <w:r w:rsidRPr="003D3B84">
        <w:rPr>
          <w:rFonts w:ascii="Times New Roman" w:eastAsia="Times New Roman" w:hAnsi="Times New Roman" w:cs="Times New Roman"/>
          <w:color w:val="000000" w:themeColor="text1"/>
          <w:sz w:val="28"/>
          <w:szCs w:val="28"/>
          <w:lang w:eastAsia="ru-RU"/>
        </w:rPr>
        <w:t xml:space="preserve">Срок рассмотрения жалобы исчисляется со дня регистрации жалобы </w:t>
      </w:r>
      <w:r w:rsidRPr="003D3B84">
        <w:rPr>
          <w:rFonts w:ascii="Times New Roman" w:eastAsia="Times New Roman" w:hAnsi="Times New Roman" w:cs="Times New Roman"/>
          <w:color w:val="000000" w:themeColor="text1"/>
          <w:sz w:val="28"/>
          <w:szCs w:val="28"/>
          <w:lang w:eastAsia="ru-RU"/>
        </w:rPr>
        <w:br/>
        <w:t>в Комитете.</w:t>
      </w:r>
    </w:p>
    <w:p w:rsidR="009D052C" w:rsidRPr="003D3B84" w:rsidRDefault="009D052C" w:rsidP="009D052C">
      <w:pPr>
        <w:widowControl w:val="0"/>
        <w:pBdr>
          <w:top w:val="nil"/>
          <w:left w:val="nil"/>
          <w:bottom w:val="nil"/>
          <w:right w:val="nil"/>
          <w:between w:val="nil"/>
        </w:pBdr>
        <w:autoSpaceDE w:val="0"/>
        <w:autoSpaceDN w:val="0"/>
        <w:adjustRightInd w:val="0"/>
        <w:spacing w:after="0" w:line="240" w:lineRule="auto"/>
        <w:ind w:firstLine="539"/>
        <w:jc w:val="both"/>
        <w:rPr>
          <w:rFonts w:ascii="Times New Roman" w:eastAsia="Times New Roman" w:hAnsi="Times New Roman" w:cs="Times New Roman"/>
          <w:color w:val="000000" w:themeColor="text1"/>
          <w:sz w:val="28"/>
          <w:szCs w:val="28"/>
          <w:lang w:eastAsia="ru-RU"/>
        </w:rPr>
      </w:pPr>
      <w:r w:rsidRPr="003D3B84">
        <w:rPr>
          <w:rFonts w:ascii="Times New Roman" w:eastAsia="Times New Roman" w:hAnsi="Times New Roman" w:cs="Times New Roman"/>
          <w:color w:val="000000" w:themeColor="text1"/>
          <w:sz w:val="28"/>
          <w:szCs w:val="28"/>
          <w:lang w:eastAsia="ru-RU"/>
        </w:rPr>
        <w:t xml:space="preserve">Жалоба, поступившая в Комитет либо вышестоящий орган, подлежит регистрации не позднее следующего рабочего дня со дня ее поступления. Жалоба подлежит рассмотрению должностным лицом, работником, наделенным полномочиями по рассмотрению жалоб, в течение пятнадцати рабочих дней со дня ее регистрации, если более короткие сроки рассмотрения жалобы </w:t>
      </w:r>
      <w:r w:rsidR="00842336" w:rsidRPr="003D3B84">
        <w:rPr>
          <w:rFonts w:ascii="Times New Roman" w:eastAsia="Times New Roman" w:hAnsi="Times New Roman" w:cs="Times New Roman"/>
          <w:color w:val="000000" w:themeColor="text1"/>
          <w:sz w:val="28"/>
          <w:szCs w:val="28"/>
          <w:lang w:eastAsia="ru-RU"/>
        </w:rPr>
        <w:br/>
      </w:r>
      <w:r w:rsidRPr="003D3B84">
        <w:rPr>
          <w:rFonts w:ascii="Times New Roman" w:eastAsia="Times New Roman" w:hAnsi="Times New Roman" w:cs="Times New Roman"/>
          <w:color w:val="000000" w:themeColor="text1"/>
          <w:sz w:val="28"/>
          <w:szCs w:val="28"/>
          <w:lang w:eastAsia="ru-RU"/>
        </w:rPr>
        <w:t>не установлены Комитетом.</w:t>
      </w:r>
    </w:p>
    <w:p w:rsidR="009D052C" w:rsidRPr="003D3B84" w:rsidRDefault="009D052C" w:rsidP="009D052C">
      <w:pPr>
        <w:widowControl w:val="0"/>
        <w:pBdr>
          <w:top w:val="nil"/>
          <w:left w:val="nil"/>
          <w:bottom w:val="nil"/>
          <w:right w:val="nil"/>
          <w:between w:val="nil"/>
        </w:pBdr>
        <w:autoSpaceDE w:val="0"/>
        <w:autoSpaceDN w:val="0"/>
        <w:adjustRightInd w:val="0"/>
        <w:spacing w:after="0" w:line="240" w:lineRule="auto"/>
        <w:ind w:firstLine="539"/>
        <w:jc w:val="both"/>
        <w:rPr>
          <w:rFonts w:ascii="Times New Roman" w:eastAsia="Times New Roman" w:hAnsi="Times New Roman" w:cs="Times New Roman"/>
          <w:color w:val="000000" w:themeColor="text1"/>
          <w:sz w:val="28"/>
          <w:szCs w:val="28"/>
          <w:lang w:eastAsia="ru-RU"/>
        </w:rPr>
      </w:pPr>
      <w:r w:rsidRPr="003D3B84">
        <w:rPr>
          <w:rFonts w:ascii="Times New Roman" w:eastAsia="Times New Roman" w:hAnsi="Times New Roman" w:cs="Times New Roman"/>
          <w:color w:val="000000" w:themeColor="text1"/>
          <w:sz w:val="28"/>
          <w:szCs w:val="28"/>
          <w:lang w:eastAsia="ru-RU"/>
        </w:rPr>
        <w:t>В случае обжалования отказа Комитета в приеме документов у заявителя либо в исправлении допущенных опечаток и (или)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w:t>
      </w:r>
    </w:p>
    <w:p w:rsidR="009D052C" w:rsidRPr="003D3B84" w:rsidRDefault="009D052C" w:rsidP="009D052C">
      <w:pPr>
        <w:widowControl w:val="0"/>
        <w:pBdr>
          <w:top w:val="nil"/>
          <w:left w:val="nil"/>
          <w:bottom w:val="nil"/>
          <w:right w:val="nil"/>
          <w:between w:val="nil"/>
        </w:pBdr>
        <w:autoSpaceDE w:val="0"/>
        <w:autoSpaceDN w:val="0"/>
        <w:adjustRightInd w:val="0"/>
        <w:spacing w:after="0" w:line="240" w:lineRule="auto"/>
        <w:ind w:firstLine="539"/>
        <w:jc w:val="both"/>
        <w:rPr>
          <w:rFonts w:ascii="Times New Roman" w:eastAsia="Times New Roman" w:hAnsi="Times New Roman" w:cs="Times New Roman"/>
          <w:color w:val="000000" w:themeColor="text1"/>
          <w:sz w:val="28"/>
          <w:szCs w:val="28"/>
          <w:lang w:eastAsia="ru-RU"/>
        </w:rPr>
      </w:pPr>
      <w:r w:rsidRPr="003D3B84">
        <w:rPr>
          <w:rFonts w:ascii="Times New Roman" w:eastAsia="Times New Roman" w:hAnsi="Times New Roman" w:cs="Times New Roman"/>
          <w:color w:val="000000" w:themeColor="text1"/>
          <w:sz w:val="28"/>
          <w:szCs w:val="28"/>
          <w:lang w:eastAsia="ru-RU"/>
        </w:rPr>
        <w:t>5.6. Результат рассмотрения жалобы.</w:t>
      </w:r>
    </w:p>
    <w:p w:rsidR="009D052C" w:rsidRPr="003D3B84" w:rsidRDefault="009D052C" w:rsidP="009D052C">
      <w:pPr>
        <w:widowControl w:val="0"/>
        <w:pBdr>
          <w:top w:val="nil"/>
          <w:left w:val="nil"/>
          <w:bottom w:val="nil"/>
          <w:right w:val="nil"/>
          <w:between w:val="nil"/>
        </w:pBdr>
        <w:autoSpaceDE w:val="0"/>
        <w:autoSpaceDN w:val="0"/>
        <w:adjustRightInd w:val="0"/>
        <w:spacing w:after="0" w:line="240" w:lineRule="auto"/>
        <w:ind w:firstLine="539"/>
        <w:jc w:val="both"/>
        <w:rPr>
          <w:rFonts w:ascii="Times New Roman" w:eastAsia="Times New Roman" w:hAnsi="Times New Roman" w:cs="Times New Roman"/>
          <w:color w:val="000000" w:themeColor="text1"/>
          <w:sz w:val="28"/>
          <w:szCs w:val="28"/>
          <w:lang w:eastAsia="ru-RU"/>
        </w:rPr>
      </w:pPr>
      <w:r w:rsidRPr="003D3B84">
        <w:rPr>
          <w:rFonts w:ascii="Times New Roman" w:eastAsia="Times New Roman" w:hAnsi="Times New Roman" w:cs="Times New Roman"/>
          <w:color w:val="000000" w:themeColor="text1"/>
          <w:sz w:val="28"/>
          <w:szCs w:val="28"/>
          <w:lang w:eastAsia="ru-RU"/>
        </w:rPr>
        <w:t xml:space="preserve">По результатам рассмотрения жалобы Комитет принимает одно </w:t>
      </w:r>
      <w:r w:rsidRPr="003D3B84">
        <w:rPr>
          <w:rFonts w:ascii="Times New Roman" w:eastAsia="Times New Roman" w:hAnsi="Times New Roman" w:cs="Times New Roman"/>
          <w:color w:val="000000" w:themeColor="text1"/>
          <w:sz w:val="28"/>
          <w:szCs w:val="28"/>
          <w:lang w:eastAsia="ru-RU"/>
        </w:rPr>
        <w:br/>
        <w:t>из следующих решений:</w:t>
      </w:r>
    </w:p>
    <w:p w:rsidR="009D052C" w:rsidRPr="003D3B84" w:rsidRDefault="009D052C" w:rsidP="009D052C">
      <w:pPr>
        <w:widowControl w:val="0"/>
        <w:pBdr>
          <w:top w:val="nil"/>
          <w:left w:val="nil"/>
          <w:bottom w:val="nil"/>
          <w:right w:val="nil"/>
          <w:between w:val="nil"/>
        </w:pBdr>
        <w:autoSpaceDE w:val="0"/>
        <w:autoSpaceDN w:val="0"/>
        <w:adjustRightInd w:val="0"/>
        <w:spacing w:after="0" w:line="240" w:lineRule="auto"/>
        <w:ind w:firstLine="539"/>
        <w:jc w:val="both"/>
        <w:rPr>
          <w:rFonts w:ascii="Times New Roman" w:eastAsia="Times New Roman" w:hAnsi="Times New Roman" w:cs="Times New Roman"/>
          <w:color w:val="000000" w:themeColor="text1"/>
          <w:sz w:val="28"/>
          <w:szCs w:val="28"/>
          <w:lang w:eastAsia="ru-RU"/>
        </w:rPr>
      </w:pPr>
      <w:r w:rsidRPr="003D3B84">
        <w:rPr>
          <w:rFonts w:ascii="Times New Roman" w:eastAsia="Times New Roman" w:hAnsi="Times New Roman" w:cs="Times New Roman"/>
          <w:color w:val="000000" w:themeColor="text1"/>
          <w:sz w:val="28"/>
          <w:szCs w:val="28"/>
          <w:lang w:eastAsia="ru-RU"/>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Санкт-Петербурга;</w:t>
      </w:r>
    </w:p>
    <w:p w:rsidR="009D052C" w:rsidRPr="003D3B84" w:rsidRDefault="009D052C" w:rsidP="009D052C">
      <w:pPr>
        <w:widowControl w:val="0"/>
        <w:pBdr>
          <w:top w:val="nil"/>
          <w:left w:val="nil"/>
          <w:bottom w:val="nil"/>
          <w:right w:val="nil"/>
          <w:between w:val="nil"/>
        </w:pBdr>
        <w:autoSpaceDE w:val="0"/>
        <w:autoSpaceDN w:val="0"/>
        <w:adjustRightInd w:val="0"/>
        <w:spacing w:after="0" w:line="240" w:lineRule="auto"/>
        <w:ind w:firstLine="539"/>
        <w:jc w:val="both"/>
        <w:rPr>
          <w:rFonts w:ascii="Times New Roman" w:eastAsia="Times New Roman" w:hAnsi="Times New Roman" w:cs="Times New Roman"/>
          <w:color w:val="000000" w:themeColor="text1"/>
          <w:sz w:val="28"/>
          <w:szCs w:val="28"/>
          <w:lang w:eastAsia="ru-RU"/>
        </w:rPr>
      </w:pPr>
      <w:r w:rsidRPr="003D3B84">
        <w:rPr>
          <w:rFonts w:ascii="Times New Roman" w:eastAsia="Times New Roman" w:hAnsi="Times New Roman" w:cs="Times New Roman"/>
          <w:color w:val="000000" w:themeColor="text1"/>
          <w:sz w:val="28"/>
          <w:szCs w:val="28"/>
          <w:lang w:eastAsia="ru-RU"/>
        </w:rPr>
        <w:t>в удовлетворении жалобы отказывается.</w:t>
      </w:r>
    </w:p>
    <w:p w:rsidR="009D052C" w:rsidRPr="003D3B84" w:rsidRDefault="009D052C" w:rsidP="009D052C">
      <w:pPr>
        <w:widowControl w:val="0"/>
        <w:pBdr>
          <w:top w:val="nil"/>
          <w:left w:val="nil"/>
          <w:bottom w:val="nil"/>
          <w:right w:val="nil"/>
          <w:between w:val="nil"/>
        </w:pBdr>
        <w:autoSpaceDE w:val="0"/>
        <w:autoSpaceDN w:val="0"/>
        <w:adjustRightInd w:val="0"/>
        <w:spacing w:after="0" w:line="240" w:lineRule="auto"/>
        <w:ind w:firstLine="539"/>
        <w:jc w:val="both"/>
        <w:rPr>
          <w:rFonts w:ascii="Times New Roman" w:eastAsia="Times New Roman" w:hAnsi="Times New Roman" w:cs="Times New Roman"/>
          <w:color w:val="000000" w:themeColor="text1"/>
          <w:sz w:val="28"/>
          <w:szCs w:val="28"/>
          <w:lang w:eastAsia="ru-RU"/>
        </w:rPr>
      </w:pPr>
      <w:r w:rsidRPr="003D3B84">
        <w:rPr>
          <w:rFonts w:ascii="Times New Roman" w:eastAsia="Times New Roman" w:hAnsi="Times New Roman" w:cs="Times New Roman"/>
          <w:color w:val="000000" w:themeColor="text1"/>
          <w:sz w:val="28"/>
          <w:szCs w:val="28"/>
          <w:lang w:eastAsia="ru-RU"/>
        </w:rPr>
        <w:t xml:space="preserve">Указанное решение принимается в форме акта Комитета. Типовая форма </w:t>
      </w:r>
      <w:r w:rsidR="00E17B12">
        <w:rPr>
          <w:rFonts w:ascii="Times New Roman" w:eastAsia="Times New Roman" w:hAnsi="Times New Roman" w:cs="Times New Roman"/>
          <w:color w:val="000000" w:themeColor="text1"/>
          <w:sz w:val="28"/>
          <w:szCs w:val="28"/>
          <w:lang w:eastAsia="ru-RU"/>
        </w:rPr>
        <w:t>акта установлена приложением № 8</w:t>
      </w:r>
      <w:r w:rsidRPr="003D3B84">
        <w:rPr>
          <w:rFonts w:ascii="Times New Roman" w:eastAsia="Times New Roman" w:hAnsi="Times New Roman" w:cs="Times New Roman"/>
          <w:color w:val="000000" w:themeColor="text1"/>
          <w:sz w:val="28"/>
          <w:szCs w:val="28"/>
          <w:lang w:eastAsia="ru-RU"/>
        </w:rPr>
        <w:t xml:space="preserve"> к настоящему Административному регламенту.</w:t>
      </w:r>
    </w:p>
    <w:p w:rsidR="009D052C" w:rsidRPr="003D3B84" w:rsidRDefault="009D052C" w:rsidP="009D052C">
      <w:pPr>
        <w:widowControl w:val="0"/>
        <w:pBdr>
          <w:top w:val="nil"/>
          <w:left w:val="nil"/>
          <w:bottom w:val="nil"/>
          <w:right w:val="nil"/>
          <w:between w:val="nil"/>
        </w:pBdr>
        <w:autoSpaceDE w:val="0"/>
        <w:autoSpaceDN w:val="0"/>
        <w:adjustRightInd w:val="0"/>
        <w:spacing w:after="0" w:line="240" w:lineRule="auto"/>
        <w:ind w:firstLine="539"/>
        <w:jc w:val="both"/>
        <w:rPr>
          <w:rFonts w:ascii="Times New Roman" w:eastAsia="Times New Roman" w:hAnsi="Times New Roman" w:cs="Times New Roman"/>
          <w:color w:val="000000" w:themeColor="text1"/>
          <w:sz w:val="28"/>
          <w:szCs w:val="28"/>
          <w:lang w:eastAsia="ru-RU"/>
        </w:rPr>
      </w:pPr>
      <w:r w:rsidRPr="003D3B84">
        <w:rPr>
          <w:rFonts w:ascii="Times New Roman" w:eastAsia="Times New Roman" w:hAnsi="Times New Roman" w:cs="Times New Roman"/>
          <w:color w:val="000000" w:themeColor="text1"/>
          <w:sz w:val="28"/>
          <w:szCs w:val="28"/>
          <w:lang w:eastAsia="ru-RU"/>
        </w:rPr>
        <w:t xml:space="preserve">По результатам проверки при отсутствии в жалобе доводов, подтверждающих наличие указанного заявителем вида нарушения порядка предоставления услуги, должностное лицо, ответственное за рассмотрение жалобы, принимает решение об отказе в рассмотрении жалобы по существу </w:t>
      </w:r>
      <w:r w:rsidRPr="003D3B84">
        <w:rPr>
          <w:rFonts w:ascii="Times New Roman" w:eastAsia="Times New Roman" w:hAnsi="Times New Roman" w:cs="Times New Roman"/>
          <w:color w:val="000000" w:themeColor="text1"/>
          <w:sz w:val="28"/>
          <w:szCs w:val="28"/>
          <w:lang w:eastAsia="ru-RU"/>
        </w:rPr>
        <w:br/>
        <w:t>в связи с несоответствием сведений, изложенных в жалобе, указанному виду нарушения.</w:t>
      </w:r>
    </w:p>
    <w:p w:rsidR="009D052C" w:rsidRPr="003D3B84" w:rsidRDefault="009D052C" w:rsidP="009D052C">
      <w:pPr>
        <w:widowControl w:val="0"/>
        <w:pBdr>
          <w:top w:val="nil"/>
          <w:left w:val="nil"/>
          <w:bottom w:val="nil"/>
          <w:right w:val="nil"/>
          <w:between w:val="nil"/>
        </w:pBdr>
        <w:autoSpaceDE w:val="0"/>
        <w:autoSpaceDN w:val="0"/>
        <w:adjustRightInd w:val="0"/>
        <w:spacing w:after="0" w:line="240" w:lineRule="auto"/>
        <w:ind w:firstLine="539"/>
        <w:jc w:val="both"/>
        <w:rPr>
          <w:rFonts w:ascii="Times New Roman" w:eastAsia="Times New Roman" w:hAnsi="Times New Roman" w:cs="Times New Roman"/>
          <w:color w:val="000000" w:themeColor="text1"/>
          <w:sz w:val="28"/>
          <w:szCs w:val="28"/>
          <w:lang w:eastAsia="ru-RU"/>
        </w:rPr>
      </w:pPr>
      <w:r w:rsidRPr="003D3B84">
        <w:rPr>
          <w:rFonts w:ascii="Times New Roman" w:eastAsia="Times New Roman" w:hAnsi="Times New Roman" w:cs="Times New Roman"/>
          <w:color w:val="000000" w:themeColor="text1"/>
          <w:sz w:val="28"/>
          <w:szCs w:val="28"/>
          <w:lang w:eastAsia="ru-RU"/>
        </w:rPr>
        <w:t xml:space="preserve"> Комитет отказывает в удовлетворении жалобы в следующих случаях:</w:t>
      </w:r>
    </w:p>
    <w:p w:rsidR="009D052C" w:rsidRPr="003D3B84" w:rsidRDefault="009D052C" w:rsidP="009D052C">
      <w:pPr>
        <w:widowControl w:val="0"/>
        <w:pBdr>
          <w:top w:val="nil"/>
          <w:left w:val="nil"/>
          <w:bottom w:val="nil"/>
          <w:right w:val="nil"/>
          <w:between w:val="nil"/>
        </w:pBdr>
        <w:autoSpaceDE w:val="0"/>
        <w:autoSpaceDN w:val="0"/>
        <w:adjustRightInd w:val="0"/>
        <w:spacing w:after="0" w:line="240" w:lineRule="auto"/>
        <w:ind w:firstLine="539"/>
        <w:jc w:val="both"/>
        <w:rPr>
          <w:rFonts w:ascii="Times New Roman" w:eastAsia="Times New Roman" w:hAnsi="Times New Roman" w:cs="Times New Roman"/>
          <w:color w:val="000000" w:themeColor="text1"/>
          <w:sz w:val="28"/>
          <w:szCs w:val="28"/>
          <w:lang w:eastAsia="ru-RU"/>
        </w:rPr>
      </w:pPr>
      <w:r w:rsidRPr="003D3B84">
        <w:rPr>
          <w:rFonts w:ascii="Times New Roman" w:eastAsia="Times New Roman" w:hAnsi="Times New Roman" w:cs="Times New Roman"/>
          <w:color w:val="000000" w:themeColor="text1"/>
          <w:sz w:val="28"/>
          <w:szCs w:val="28"/>
          <w:lang w:eastAsia="ru-RU"/>
        </w:rPr>
        <w:t>наличие вступившего в законную силу решения суда, арбитражного суда по жалобе о том же предмете и по тем же основаниям;</w:t>
      </w:r>
    </w:p>
    <w:p w:rsidR="009D052C" w:rsidRPr="003D3B84" w:rsidRDefault="009D052C" w:rsidP="009D052C">
      <w:pPr>
        <w:widowControl w:val="0"/>
        <w:pBdr>
          <w:top w:val="nil"/>
          <w:left w:val="nil"/>
          <w:bottom w:val="nil"/>
          <w:right w:val="nil"/>
          <w:between w:val="nil"/>
        </w:pBdr>
        <w:autoSpaceDE w:val="0"/>
        <w:autoSpaceDN w:val="0"/>
        <w:adjustRightInd w:val="0"/>
        <w:spacing w:after="0" w:line="240" w:lineRule="auto"/>
        <w:ind w:firstLine="539"/>
        <w:jc w:val="both"/>
        <w:rPr>
          <w:rFonts w:ascii="Times New Roman" w:eastAsia="Times New Roman" w:hAnsi="Times New Roman" w:cs="Times New Roman"/>
          <w:color w:val="000000" w:themeColor="text1"/>
          <w:sz w:val="28"/>
          <w:szCs w:val="28"/>
          <w:lang w:eastAsia="ru-RU"/>
        </w:rPr>
      </w:pPr>
      <w:r w:rsidRPr="003D3B84">
        <w:rPr>
          <w:rFonts w:ascii="Times New Roman" w:eastAsia="Times New Roman" w:hAnsi="Times New Roman" w:cs="Times New Roman"/>
          <w:color w:val="000000" w:themeColor="text1"/>
          <w:sz w:val="28"/>
          <w:szCs w:val="28"/>
          <w:lang w:eastAsia="ru-RU"/>
        </w:rPr>
        <w:t>подача жалобы лицом, полномочия которого не подтверждены в порядке, установленном законодательством Российской Федерации;</w:t>
      </w:r>
    </w:p>
    <w:p w:rsidR="009D052C" w:rsidRPr="003D3B84" w:rsidRDefault="009D052C" w:rsidP="009D052C">
      <w:pPr>
        <w:widowControl w:val="0"/>
        <w:pBdr>
          <w:top w:val="nil"/>
          <w:left w:val="nil"/>
          <w:bottom w:val="nil"/>
          <w:right w:val="nil"/>
          <w:between w:val="nil"/>
        </w:pBdr>
        <w:autoSpaceDE w:val="0"/>
        <w:autoSpaceDN w:val="0"/>
        <w:adjustRightInd w:val="0"/>
        <w:spacing w:after="0" w:line="240" w:lineRule="auto"/>
        <w:ind w:firstLine="539"/>
        <w:jc w:val="both"/>
        <w:rPr>
          <w:rFonts w:ascii="Times New Roman" w:eastAsia="Times New Roman" w:hAnsi="Times New Roman" w:cs="Times New Roman"/>
          <w:color w:val="000000" w:themeColor="text1"/>
          <w:sz w:val="28"/>
          <w:szCs w:val="28"/>
          <w:lang w:eastAsia="ru-RU"/>
        </w:rPr>
      </w:pPr>
      <w:r w:rsidRPr="003D3B84">
        <w:rPr>
          <w:rFonts w:ascii="Times New Roman" w:eastAsia="Times New Roman" w:hAnsi="Times New Roman" w:cs="Times New Roman"/>
          <w:color w:val="000000" w:themeColor="text1"/>
          <w:sz w:val="28"/>
          <w:szCs w:val="28"/>
          <w:lang w:eastAsia="ru-RU"/>
        </w:rPr>
        <w:t xml:space="preserve">наличие решения по жалобе, принятого ранее в соответствии </w:t>
      </w:r>
      <w:r w:rsidRPr="003D3B84">
        <w:rPr>
          <w:rFonts w:ascii="Times New Roman" w:eastAsia="Times New Roman" w:hAnsi="Times New Roman" w:cs="Times New Roman"/>
          <w:color w:val="000000" w:themeColor="text1"/>
          <w:sz w:val="28"/>
          <w:szCs w:val="28"/>
          <w:lang w:eastAsia="ru-RU"/>
        </w:rPr>
        <w:br/>
        <w:t>с требованиями настоящего Административного регламента в отношении того же заявителя и по тому же предмету жалобы.</w:t>
      </w:r>
    </w:p>
    <w:p w:rsidR="009D052C" w:rsidRPr="003D3B84" w:rsidRDefault="009D052C" w:rsidP="009D052C">
      <w:pPr>
        <w:widowControl w:val="0"/>
        <w:pBdr>
          <w:top w:val="nil"/>
          <w:left w:val="nil"/>
          <w:bottom w:val="nil"/>
          <w:right w:val="nil"/>
          <w:between w:val="nil"/>
        </w:pBdr>
        <w:autoSpaceDE w:val="0"/>
        <w:autoSpaceDN w:val="0"/>
        <w:adjustRightInd w:val="0"/>
        <w:spacing w:after="0" w:line="240" w:lineRule="auto"/>
        <w:ind w:firstLine="539"/>
        <w:jc w:val="both"/>
        <w:rPr>
          <w:rFonts w:ascii="Times New Roman" w:eastAsia="Times New Roman" w:hAnsi="Times New Roman" w:cs="Times New Roman"/>
          <w:color w:val="000000" w:themeColor="text1"/>
          <w:sz w:val="28"/>
          <w:szCs w:val="28"/>
          <w:lang w:eastAsia="ru-RU"/>
        </w:rPr>
      </w:pPr>
      <w:r w:rsidRPr="003D3B84">
        <w:rPr>
          <w:rFonts w:ascii="Times New Roman" w:eastAsia="Times New Roman" w:hAnsi="Times New Roman" w:cs="Times New Roman"/>
          <w:color w:val="000000" w:themeColor="text1"/>
          <w:sz w:val="28"/>
          <w:szCs w:val="28"/>
          <w:lang w:eastAsia="ru-RU"/>
        </w:rPr>
        <w:t>5.7. Порядок информирования заявителя о результатах рассмотрения жалобы.</w:t>
      </w:r>
    </w:p>
    <w:p w:rsidR="009D052C" w:rsidRPr="003D3B84" w:rsidRDefault="009D052C" w:rsidP="009D052C">
      <w:pPr>
        <w:widowControl w:val="0"/>
        <w:pBdr>
          <w:top w:val="nil"/>
          <w:left w:val="nil"/>
          <w:bottom w:val="nil"/>
          <w:right w:val="nil"/>
          <w:between w:val="nil"/>
        </w:pBdr>
        <w:autoSpaceDE w:val="0"/>
        <w:autoSpaceDN w:val="0"/>
        <w:adjustRightInd w:val="0"/>
        <w:spacing w:after="0" w:line="240" w:lineRule="auto"/>
        <w:ind w:firstLine="539"/>
        <w:jc w:val="both"/>
        <w:rPr>
          <w:rFonts w:ascii="Times New Roman" w:eastAsia="Times New Roman" w:hAnsi="Times New Roman" w:cs="Times New Roman"/>
          <w:color w:val="000000" w:themeColor="text1"/>
          <w:sz w:val="28"/>
          <w:szCs w:val="28"/>
          <w:lang w:eastAsia="ru-RU"/>
        </w:rPr>
      </w:pPr>
      <w:r w:rsidRPr="003D3B84">
        <w:rPr>
          <w:rFonts w:ascii="Times New Roman" w:eastAsia="Times New Roman" w:hAnsi="Times New Roman" w:cs="Times New Roman"/>
          <w:color w:val="000000" w:themeColor="text1"/>
          <w:sz w:val="28"/>
          <w:szCs w:val="28"/>
          <w:lang w:eastAsia="ru-RU"/>
        </w:rPr>
        <w:t xml:space="preserve">При удовлетворении жалобы Комитет принимает исчерпывающие меры </w:t>
      </w:r>
      <w:r w:rsidRPr="003D3B84">
        <w:rPr>
          <w:rFonts w:ascii="Times New Roman" w:eastAsia="Times New Roman" w:hAnsi="Times New Roman" w:cs="Times New Roman"/>
          <w:color w:val="000000" w:themeColor="text1"/>
          <w:sz w:val="28"/>
          <w:szCs w:val="28"/>
          <w:lang w:eastAsia="ru-RU"/>
        </w:rPr>
        <w:br/>
      </w:r>
      <w:r w:rsidRPr="003D3B84">
        <w:rPr>
          <w:rFonts w:ascii="Times New Roman" w:eastAsia="Times New Roman" w:hAnsi="Times New Roman" w:cs="Times New Roman"/>
          <w:color w:val="000000" w:themeColor="text1"/>
          <w:sz w:val="28"/>
          <w:szCs w:val="28"/>
          <w:lang w:eastAsia="ru-RU"/>
        </w:rPr>
        <w:lastRenderedPageBreak/>
        <w:t>по устранению выявленных нарушений, в том числе по выдаче заявителю результата государственной услуги, не позднее пяти рабочих дней со дня принятия решения, если иное не установлено законодательством Российской Федерации.</w:t>
      </w:r>
    </w:p>
    <w:p w:rsidR="009D052C" w:rsidRPr="003D3B84" w:rsidRDefault="009D052C" w:rsidP="009D052C">
      <w:pPr>
        <w:widowControl w:val="0"/>
        <w:pBdr>
          <w:top w:val="nil"/>
          <w:left w:val="nil"/>
          <w:bottom w:val="nil"/>
          <w:right w:val="nil"/>
          <w:between w:val="nil"/>
        </w:pBdr>
        <w:autoSpaceDE w:val="0"/>
        <w:autoSpaceDN w:val="0"/>
        <w:adjustRightInd w:val="0"/>
        <w:spacing w:after="0" w:line="240" w:lineRule="auto"/>
        <w:ind w:firstLine="539"/>
        <w:jc w:val="both"/>
        <w:rPr>
          <w:rFonts w:ascii="Times New Roman" w:eastAsia="Times New Roman" w:hAnsi="Times New Roman" w:cs="Times New Roman"/>
          <w:color w:val="000000" w:themeColor="text1"/>
          <w:sz w:val="28"/>
          <w:szCs w:val="28"/>
          <w:lang w:eastAsia="ru-RU"/>
        </w:rPr>
      </w:pPr>
      <w:r w:rsidRPr="003D3B84">
        <w:rPr>
          <w:rFonts w:ascii="Times New Roman" w:eastAsia="Times New Roman" w:hAnsi="Times New Roman" w:cs="Times New Roman"/>
          <w:color w:val="000000" w:themeColor="text1"/>
          <w:sz w:val="28"/>
          <w:szCs w:val="28"/>
          <w:lang w:eastAsia="ru-RU"/>
        </w:rPr>
        <w:t xml:space="preserve">Не позднее дня, следующего за днем принятия решения, заявителю </w:t>
      </w:r>
      <w:r w:rsidRPr="003D3B84">
        <w:rPr>
          <w:rFonts w:ascii="Times New Roman" w:eastAsia="Times New Roman" w:hAnsi="Times New Roman" w:cs="Times New Roman"/>
          <w:color w:val="000000" w:themeColor="text1"/>
          <w:sz w:val="28"/>
          <w:szCs w:val="28"/>
          <w:lang w:eastAsia="ru-RU"/>
        </w:rPr>
        <w:br/>
        <w:t>в письменной форме и по желанию заявителя в электронной форме направляется мотивированный ответ о результатах рассмотрения жалобы.</w:t>
      </w:r>
    </w:p>
    <w:p w:rsidR="009D052C" w:rsidRPr="003D3B84" w:rsidRDefault="009D052C" w:rsidP="009D052C">
      <w:pPr>
        <w:widowControl w:val="0"/>
        <w:pBdr>
          <w:top w:val="nil"/>
          <w:left w:val="nil"/>
          <w:bottom w:val="nil"/>
          <w:right w:val="nil"/>
          <w:between w:val="nil"/>
        </w:pBdr>
        <w:autoSpaceDE w:val="0"/>
        <w:autoSpaceDN w:val="0"/>
        <w:adjustRightInd w:val="0"/>
        <w:spacing w:after="0" w:line="240" w:lineRule="auto"/>
        <w:ind w:firstLine="539"/>
        <w:jc w:val="both"/>
        <w:rPr>
          <w:rFonts w:ascii="Times New Roman" w:eastAsia="Times New Roman" w:hAnsi="Times New Roman" w:cs="Times New Roman"/>
          <w:color w:val="000000" w:themeColor="text1"/>
          <w:sz w:val="28"/>
          <w:szCs w:val="28"/>
          <w:lang w:eastAsia="ru-RU"/>
        </w:rPr>
      </w:pPr>
      <w:r w:rsidRPr="003D3B84">
        <w:rPr>
          <w:rFonts w:ascii="Times New Roman" w:eastAsia="Times New Roman" w:hAnsi="Times New Roman" w:cs="Times New Roman"/>
          <w:color w:val="000000" w:themeColor="text1"/>
          <w:sz w:val="28"/>
          <w:szCs w:val="28"/>
          <w:lang w:eastAsia="ru-RU"/>
        </w:rPr>
        <w:t>В ответе по результатам рассмотрения жалобы указываются:</w:t>
      </w:r>
    </w:p>
    <w:p w:rsidR="009D052C" w:rsidRPr="003D3B84" w:rsidRDefault="009D052C" w:rsidP="009D052C">
      <w:pPr>
        <w:widowControl w:val="0"/>
        <w:pBdr>
          <w:top w:val="nil"/>
          <w:left w:val="nil"/>
          <w:bottom w:val="nil"/>
          <w:right w:val="nil"/>
          <w:between w:val="nil"/>
        </w:pBdr>
        <w:autoSpaceDE w:val="0"/>
        <w:autoSpaceDN w:val="0"/>
        <w:adjustRightInd w:val="0"/>
        <w:spacing w:after="0" w:line="240" w:lineRule="auto"/>
        <w:ind w:firstLine="539"/>
        <w:jc w:val="both"/>
        <w:rPr>
          <w:rFonts w:ascii="Times New Roman" w:eastAsia="Times New Roman" w:hAnsi="Times New Roman" w:cs="Times New Roman"/>
          <w:color w:val="000000" w:themeColor="text1"/>
          <w:sz w:val="28"/>
          <w:szCs w:val="28"/>
          <w:lang w:eastAsia="ru-RU"/>
        </w:rPr>
      </w:pPr>
      <w:r w:rsidRPr="003D3B84">
        <w:rPr>
          <w:rFonts w:ascii="Times New Roman" w:eastAsia="Times New Roman" w:hAnsi="Times New Roman" w:cs="Times New Roman"/>
          <w:color w:val="000000" w:themeColor="text1"/>
          <w:sz w:val="28"/>
          <w:szCs w:val="28"/>
          <w:lang w:eastAsia="ru-RU"/>
        </w:rPr>
        <w:t>наименование Комитета, должность, фамилия, имя, отчество (при наличии) должностного лица, принявшего решение по жалобе;</w:t>
      </w:r>
    </w:p>
    <w:p w:rsidR="009D052C" w:rsidRPr="003D3B84" w:rsidRDefault="009D052C" w:rsidP="009D052C">
      <w:pPr>
        <w:widowControl w:val="0"/>
        <w:pBdr>
          <w:top w:val="nil"/>
          <w:left w:val="nil"/>
          <w:bottom w:val="nil"/>
          <w:right w:val="nil"/>
          <w:between w:val="nil"/>
        </w:pBdr>
        <w:autoSpaceDE w:val="0"/>
        <w:autoSpaceDN w:val="0"/>
        <w:adjustRightInd w:val="0"/>
        <w:spacing w:after="0" w:line="240" w:lineRule="auto"/>
        <w:ind w:firstLine="539"/>
        <w:jc w:val="both"/>
        <w:rPr>
          <w:rFonts w:ascii="Times New Roman" w:eastAsia="Times New Roman" w:hAnsi="Times New Roman" w:cs="Times New Roman"/>
          <w:color w:val="000000" w:themeColor="text1"/>
          <w:sz w:val="28"/>
          <w:szCs w:val="28"/>
          <w:lang w:eastAsia="ru-RU"/>
        </w:rPr>
      </w:pPr>
      <w:r w:rsidRPr="003D3B84">
        <w:rPr>
          <w:rFonts w:ascii="Times New Roman" w:eastAsia="Times New Roman" w:hAnsi="Times New Roman" w:cs="Times New Roman"/>
          <w:color w:val="000000" w:themeColor="text1"/>
          <w:sz w:val="28"/>
          <w:szCs w:val="28"/>
          <w:lang w:eastAsia="ru-RU"/>
        </w:rPr>
        <w:t>номер, дата, место принятия решения, включая сведения о должностном лице, работнике, решение или действие (бездействие) которого обжалуется;</w:t>
      </w:r>
    </w:p>
    <w:p w:rsidR="009D052C" w:rsidRPr="003D3B84" w:rsidRDefault="009D052C" w:rsidP="009D052C">
      <w:pPr>
        <w:widowControl w:val="0"/>
        <w:pBdr>
          <w:top w:val="nil"/>
          <w:left w:val="nil"/>
          <w:bottom w:val="nil"/>
          <w:right w:val="nil"/>
          <w:between w:val="nil"/>
        </w:pBdr>
        <w:autoSpaceDE w:val="0"/>
        <w:autoSpaceDN w:val="0"/>
        <w:adjustRightInd w:val="0"/>
        <w:spacing w:after="0" w:line="240" w:lineRule="auto"/>
        <w:ind w:firstLine="539"/>
        <w:jc w:val="both"/>
        <w:rPr>
          <w:rFonts w:ascii="Times New Roman" w:eastAsia="Times New Roman" w:hAnsi="Times New Roman" w:cs="Times New Roman"/>
          <w:color w:val="000000" w:themeColor="text1"/>
          <w:sz w:val="28"/>
          <w:szCs w:val="28"/>
          <w:lang w:eastAsia="ru-RU"/>
        </w:rPr>
      </w:pPr>
      <w:r w:rsidRPr="003D3B84">
        <w:rPr>
          <w:rFonts w:ascii="Times New Roman" w:eastAsia="Times New Roman" w:hAnsi="Times New Roman" w:cs="Times New Roman"/>
          <w:color w:val="000000" w:themeColor="text1"/>
          <w:sz w:val="28"/>
          <w:szCs w:val="28"/>
          <w:lang w:eastAsia="ru-RU"/>
        </w:rPr>
        <w:t>фамилия, имя, отчество (при наличии) или наименование заявителя;</w:t>
      </w:r>
    </w:p>
    <w:p w:rsidR="009D052C" w:rsidRPr="003D3B84" w:rsidRDefault="009D052C" w:rsidP="009D052C">
      <w:pPr>
        <w:widowControl w:val="0"/>
        <w:pBdr>
          <w:top w:val="nil"/>
          <w:left w:val="nil"/>
          <w:bottom w:val="nil"/>
          <w:right w:val="nil"/>
          <w:between w:val="nil"/>
        </w:pBdr>
        <w:autoSpaceDE w:val="0"/>
        <w:autoSpaceDN w:val="0"/>
        <w:adjustRightInd w:val="0"/>
        <w:spacing w:after="0" w:line="240" w:lineRule="auto"/>
        <w:ind w:firstLine="539"/>
        <w:jc w:val="both"/>
        <w:rPr>
          <w:rFonts w:ascii="Times New Roman" w:eastAsia="Times New Roman" w:hAnsi="Times New Roman" w:cs="Times New Roman"/>
          <w:color w:val="000000" w:themeColor="text1"/>
          <w:sz w:val="28"/>
          <w:szCs w:val="28"/>
          <w:lang w:eastAsia="ru-RU"/>
        </w:rPr>
      </w:pPr>
      <w:r w:rsidRPr="003D3B84">
        <w:rPr>
          <w:rFonts w:ascii="Times New Roman" w:eastAsia="Times New Roman" w:hAnsi="Times New Roman" w:cs="Times New Roman"/>
          <w:color w:val="000000" w:themeColor="text1"/>
          <w:sz w:val="28"/>
          <w:szCs w:val="28"/>
          <w:lang w:eastAsia="ru-RU"/>
        </w:rPr>
        <w:t>основания для принятия решения по жалобе;</w:t>
      </w:r>
    </w:p>
    <w:p w:rsidR="009D052C" w:rsidRPr="003D3B84" w:rsidRDefault="009D052C" w:rsidP="009D052C">
      <w:pPr>
        <w:widowControl w:val="0"/>
        <w:pBdr>
          <w:top w:val="nil"/>
          <w:left w:val="nil"/>
          <w:bottom w:val="nil"/>
          <w:right w:val="nil"/>
          <w:between w:val="nil"/>
        </w:pBdr>
        <w:autoSpaceDE w:val="0"/>
        <w:autoSpaceDN w:val="0"/>
        <w:adjustRightInd w:val="0"/>
        <w:spacing w:after="0" w:line="240" w:lineRule="auto"/>
        <w:ind w:firstLine="539"/>
        <w:jc w:val="both"/>
        <w:rPr>
          <w:rFonts w:ascii="Times New Roman" w:eastAsia="Times New Roman" w:hAnsi="Times New Roman" w:cs="Times New Roman"/>
          <w:color w:val="000000" w:themeColor="text1"/>
          <w:sz w:val="28"/>
          <w:szCs w:val="28"/>
          <w:lang w:eastAsia="ru-RU"/>
        </w:rPr>
      </w:pPr>
      <w:r w:rsidRPr="003D3B84">
        <w:rPr>
          <w:rFonts w:ascii="Times New Roman" w:eastAsia="Times New Roman" w:hAnsi="Times New Roman" w:cs="Times New Roman"/>
          <w:color w:val="000000" w:themeColor="text1"/>
          <w:sz w:val="28"/>
          <w:szCs w:val="28"/>
          <w:lang w:eastAsia="ru-RU"/>
        </w:rPr>
        <w:t>принятое по жалобе решение;</w:t>
      </w:r>
    </w:p>
    <w:p w:rsidR="009D052C" w:rsidRPr="003D3B84" w:rsidRDefault="009D052C" w:rsidP="009D052C">
      <w:pPr>
        <w:widowControl w:val="0"/>
        <w:pBdr>
          <w:top w:val="nil"/>
          <w:left w:val="nil"/>
          <w:bottom w:val="nil"/>
          <w:right w:val="nil"/>
          <w:between w:val="nil"/>
        </w:pBdr>
        <w:autoSpaceDE w:val="0"/>
        <w:autoSpaceDN w:val="0"/>
        <w:adjustRightInd w:val="0"/>
        <w:spacing w:after="0" w:line="240" w:lineRule="auto"/>
        <w:ind w:firstLine="539"/>
        <w:jc w:val="both"/>
        <w:rPr>
          <w:rFonts w:ascii="Times New Roman" w:eastAsia="Times New Roman" w:hAnsi="Times New Roman" w:cs="Times New Roman"/>
          <w:color w:val="000000" w:themeColor="text1"/>
          <w:sz w:val="28"/>
          <w:szCs w:val="28"/>
          <w:lang w:eastAsia="ru-RU"/>
        </w:rPr>
      </w:pPr>
      <w:r w:rsidRPr="003D3B84">
        <w:rPr>
          <w:rFonts w:ascii="Times New Roman" w:eastAsia="Times New Roman" w:hAnsi="Times New Roman" w:cs="Times New Roman"/>
          <w:color w:val="000000" w:themeColor="text1"/>
          <w:sz w:val="28"/>
          <w:szCs w:val="28"/>
          <w:lang w:eastAsia="ru-RU"/>
        </w:rPr>
        <w:t>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9D052C" w:rsidRPr="003D3B84" w:rsidRDefault="009D052C" w:rsidP="009D052C">
      <w:pPr>
        <w:widowControl w:val="0"/>
        <w:pBdr>
          <w:top w:val="nil"/>
          <w:left w:val="nil"/>
          <w:bottom w:val="nil"/>
          <w:right w:val="nil"/>
          <w:between w:val="nil"/>
        </w:pBdr>
        <w:autoSpaceDE w:val="0"/>
        <w:autoSpaceDN w:val="0"/>
        <w:adjustRightInd w:val="0"/>
        <w:spacing w:after="0" w:line="240" w:lineRule="auto"/>
        <w:ind w:firstLine="539"/>
        <w:jc w:val="both"/>
        <w:rPr>
          <w:rFonts w:ascii="Times New Roman" w:eastAsia="Times New Roman" w:hAnsi="Times New Roman" w:cs="Times New Roman"/>
          <w:color w:val="000000" w:themeColor="text1"/>
          <w:sz w:val="28"/>
          <w:szCs w:val="28"/>
          <w:lang w:eastAsia="ru-RU"/>
        </w:rPr>
      </w:pPr>
      <w:r w:rsidRPr="003D3B84">
        <w:rPr>
          <w:rFonts w:ascii="Times New Roman" w:eastAsia="Times New Roman" w:hAnsi="Times New Roman" w:cs="Times New Roman"/>
          <w:color w:val="000000" w:themeColor="text1"/>
          <w:sz w:val="28"/>
          <w:szCs w:val="28"/>
          <w:lang w:eastAsia="ru-RU"/>
        </w:rPr>
        <w:t>в случае если жалоба признана не обоснованной – аргументированные разъяснения о причинах принятого решения, а также информация о порядке обжалования принятого решения.</w:t>
      </w:r>
    </w:p>
    <w:p w:rsidR="009D052C" w:rsidRPr="003D3B84" w:rsidRDefault="009D052C" w:rsidP="009D052C">
      <w:pPr>
        <w:widowControl w:val="0"/>
        <w:pBdr>
          <w:top w:val="nil"/>
          <w:left w:val="nil"/>
          <w:bottom w:val="nil"/>
          <w:right w:val="nil"/>
          <w:between w:val="nil"/>
        </w:pBdr>
        <w:autoSpaceDE w:val="0"/>
        <w:autoSpaceDN w:val="0"/>
        <w:adjustRightInd w:val="0"/>
        <w:spacing w:after="0" w:line="240" w:lineRule="auto"/>
        <w:ind w:firstLine="539"/>
        <w:jc w:val="both"/>
        <w:rPr>
          <w:rFonts w:ascii="Times New Roman" w:eastAsia="Times New Roman" w:hAnsi="Times New Roman" w:cs="Times New Roman"/>
          <w:color w:val="000000" w:themeColor="text1"/>
          <w:sz w:val="28"/>
          <w:szCs w:val="28"/>
          <w:lang w:eastAsia="ru-RU"/>
        </w:rPr>
      </w:pPr>
      <w:r w:rsidRPr="003D3B84">
        <w:rPr>
          <w:rFonts w:ascii="Times New Roman" w:eastAsia="Times New Roman" w:hAnsi="Times New Roman" w:cs="Times New Roman"/>
          <w:color w:val="000000" w:themeColor="text1"/>
          <w:sz w:val="28"/>
          <w:szCs w:val="28"/>
          <w:lang w:eastAsia="ru-RU"/>
        </w:rPr>
        <w:t xml:space="preserve">Также в ответе о результатах рассмотрения жалобы приносятся извинения </w:t>
      </w:r>
      <w:r w:rsidRPr="003D3B84">
        <w:rPr>
          <w:rFonts w:ascii="Times New Roman" w:eastAsia="Times New Roman" w:hAnsi="Times New Roman" w:cs="Times New Roman"/>
          <w:color w:val="000000" w:themeColor="text1"/>
          <w:sz w:val="28"/>
          <w:szCs w:val="28"/>
          <w:lang w:eastAsia="ru-RU"/>
        </w:rPr>
        <w:br/>
        <w:t>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rsidR="009D052C" w:rsidRPr="003D3B84" w:rsidRDefault="009D052C" w:rsidP="009D052C">
      <w:pPr>
        <w:widowControl w:val="0"/>
        <w:pBdr>
          <w:top w:val="nil"/>
          <w:left w:val="nil"/>
          <w:bottom w:val="nil"/>
          <w:right w:val="nil"/>
          <w:between w:val="nil"/>
        </w:pBdr>
        <w:autoSpaceDE w:val="0"/>
        <w:autoSpaceDN w:val="0"/>
        <w:adjustRightInd w:val="0"/>
        <w:spacing w:after="0" w:line="240" w:lineRule="auto"/>
        <w:ind w:firstLine="539"/>
        <w:jc w:val="both"/>
        <w:rPr>
          <w:rFonts w:ascii="Times New Roman" w:eastAsia="Times New Roman" w:hAnsi="Times New Roman" w:cs="Times New Roman"/>
          <w:color w:val="000000" w:themeColor="text1"/>
          <w:sz w:val="28"/>
          <w:szCs w:val="28"/>
          <w:lang w:eastAsia="ru-RU"/>
        </w:rPr>
      </w:pPr>
      <w:r w:rsidRPr="003D3B84">
        <w:rPr>
          <w:rFonts w:ascii="Times New Roman" w:eastAsia="Times New Roman" w:hAnsi="Times New Roman" w:cs="Times New Roman"/>
          <w:color w:val="000000" w:themeColor="text1"/>
          <w:sz w:val="28"/>
          <w:szCs w:val="28"/>
          <w:lang w:eastAsia="ru-RU"/>
        </w:rPr>
        <w:t>Ответ по результатам рассмотрения жалобы подписывается уполномоченным на рассмотрение жалобы должностным лицом Комитета, наделенным полномочиями по рассмотрению жалоб.</w:t>
      </w:r>
    </w:p>
    <w:p w:rsidR="009D052C" w:rsidRPr="003D3B84" w:rsidRDefault="009D052C" w:rsidP="009D052C">
      <w:pPr>
        <w:widowControl w:val="0"/>
        <w:pBdr>
          <w:top w:val="nil"/>
          <w:left w:val="nil"/>
          <w:bottom w:val="nil"/>
          <w:right w:val="nil"/>
          <w:between w:val="nil"/>
        </w:pBdr>
        <w:autoSpaceDE w:val="0"/>
        <w:autoSpaceDN w:val="0"/>
        <w:adjustRightInd w:val="0"/>
        <w:spacing w:after="0" w:line="240" w:lineRule="auto"/>
        <w:ind w:firstLine="539"/>
        <w:jc w:val="both"/>
        <w:rPr>
          <w:rFonts w:ascii="Times New Roman" w:eastAsia="Times New Roman" w:hAnsi="Times New Roman" w:cs="Times New Roman"/>
          <w:color w:val="000000" w:themeColor="text1"/>
          <w:sz w:val="28"/>
          <w:szCs w:val="28"/>
          <w:lang w:eastAsia="ru-RU"/>
        </w:rPr>
      </w:pPr>
      <w:r w:rsidRPr="003D3B84">
        <w:rPr>
          <w:rFonts w:ascii="Times New Roman" w:eastAsia="Times New Roman" w:hAnsi="Times New Roman" w:cs="Times New Roman"/>
          <w:color w:val="000000" w:themeColor="text1"/>
          <w:sz w:val="28"/>
          <w:szCs w:val="28"/>
          <w:lang w:eastAsia="ru-RU"/>
        </w:rPr>
        <w:t xml:space="preserve">По желанию заявителя ответ по результатам рассмотрения жалобы может быть представлен не позднее дня, следующего за днем принятия решения, </w:t>
      </w:r>
      <w:r w:rsidRPr="003D3B84">
        <w:rPr>
          <w:rFonts w:ascii="Times New Roman" w:eastAsia="Times New Roman" w:hAnsi="Times New Roman" w:cs="Times New Roman"/>
          <w:color w:val="000000" w:themeColor="text1"/>
          <w:sz w:val="28"/>
          <w:szCs w:val="28"/>
          <w:lang w:eastAsia="ru-RU"/>
        </w:rPr>
        <w:br/>
        <w:t>в форме электронного документа, подписанного электронной подписью уполномоченного на рассмотрение жалобы должностного лица Комитета, вид которой установлен законодательством Российской Федерации.</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hAnsi="Times New Roman" w:cs="Times New Roman"/>
          <w:color w:val="000000" w:themeColor="text1"/>
          <w:sz w:val="28"/>
          <w:szCs w:val="28"/>
        </w:rPr>
        <w:t>5</w:t>
      </w:r>
      <w:r w:rsidRPr="003D3B84">
        <w:rPr>
          <w:rFonts w:ascii="Times New Roman" w:eastAsiaTheme="minorEastAsia" w:hAnsi="Times New Roman" w:cs="Times New Roman"/>
          <w:color w:val="000000" w:themeColor="text1"/>
          <w:sz w:val="28"/>
          <w:szCs w:val="28"/>
          <w:lang w:eastAsia="ru-RU"/>
        </w:rPr>
        <w:t>.8.Порядок обжалования решения по жалобе</w:t>
      </w:r>
      <w:r w:rsidR="00393071" w:rsidRPr="003D3B84">
        <w:rPr>
          <w:rFonts w:ascii="Times New Roman" w:eastAsiaTheme="minorEastAsia" w:hAnsi="Times New Roman" w:cs="Times New Roman"/>
          <w:color w:val="000000" w:themeColor="text1"/>
          <w:sz w:val="28"/>
          <w:szCs w:val="28"/>
          <w:lang w:eastAsia="ru-RU"/>
        </w:rPr>
        <w:t>.</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Решение, принятое по результатам рассмотрения жалобы, может быть обжаловано вице-губернатору Санкт-Петербурга, непосредственно координирующему и контролирующему деятельность Комитета (Смольный проезд; д.1, литера Б, Санкт-Петербу</w:t>
      </w:r>
      <w:r w:rsidR="004B4410" w:rsidRPr="003D3B84">
        <w:rPr>
          <w:rFonts w:ascii="Times New Roman" w:eastAsiaTheme="minorEastAsia" w:hAnsi="Times New Roman" w:cs="Times New Roman"/>
          <w:color w:val="000000" w:themeColor="text1"/>
          <w:sz w:val="28"/>
          <w:szCs w:val="28"/>
          <w:lang w:eastAsia="ru-RU"/>
        </w:rPr>
        <w:t>рг, 191060, тел.:</w:t>
      </w:r>
      <w:r w:rsidRPr="003D3B84">
        <w:rPr>
          <w:rFonts w:ascii="Times New Roman" w:eastAsiaTheme="minorEastAsia" w:hAnsi="Times New Roman" w:cs="Times New Roman"/>
          <w:color w:val="000000" w:themeColor="text1"/>
          <w:sz w:val="28"/>
          <w:szCs w:val="28"/>
          <w:lang w:eastAsia="ru-RU"/>
        </w:rPr>
        <w:t>(81</w:t>
      </w:r>
      <w:r w:rsidR="001433AD" w:rsidRPr="003D3B84">
        <w:rPr>
          <w:rFonts w:ascii="Times New Roman" w:eastAsiaTheme="minorEastAsia" w:hAnsi="Times New Roman" w:cs="Times New Roman"/>
          <w:color w:val="000000" w:themeColor="text1"/>
          <w:sz w:val="28"/>
          <w:szCs w:val="28"/>
          <w:lang w:eastAsia="ru-RU"/>
        </w:rPr>
        <w:t>2) 576-62-62</w:t>
      </w:r>
      <w:r w:rsidRPr="003D3B84">
        <w:rPr>
          <w:rFonts w:ascii="Times New Roman" w:eastAsiaTheme="minorEastAsia" w:hAnsi="Times New Roman" w:cs="Times New Roman"/>
          <w:color w:val="000000" w:themeColor="text1"/>
          <w:sz w:val="28"/>
          <w:szCs w:val="28"/>
          <w:lang w:eastAsia="ru-RU"/>
        </w:rPr>
        <w:t xml:space="preserve">), </w:t>
      </w:r>
      <w:r w:rsidR="001433AD" w:rsidRPr="003D3B84">
        <w:rPr>
          <w:rFonts w:ascii="Times New Roman" w:eastAsiaTheme="minorEastAsia" w:hAnsi="Times New Roman" w:cs="Times New Roman"/>
          <w:color w:val="000000" w:themeColor="text1"/>
          <w:sz w:val="28"/>
          <w:szCs w:val="28"/>
          <w:lang w:eastAsia="ru-RU"/>
        </w:rPr>
        <w:br/>
      </w:r>
      <w:r w:rsidRPr="003D3B84">
        <w:rPr>
          <w:rFonts w:ascii="Times New Roman" w:eastAsiaTheme="minorEastAsia" w:hAnsi="Times New Roman" w:cs="Times New Roman"/>
          <w:color w:val="000000" w:themeColor="text1"/>
          <w:sz w:val="28"/>
          <w:szCs w:val="28"/>
          <w:lang w:eastAsia="ru-RU"/>
        </w:rPr>
        <w:t>в Правительство Санкт-Петербурга, а также в суд, в порядке и сроки, предусмотренные действующим законодательством.</w:t>
      </w:r>
    </w:p>
    <w:p w:rsidR="009D052C" w:rsidRPr="003D3B84" w:rsidRDefault="009D052C" w:rsidP="009D052C">
      <w:pPr>
        <w:autoSpaceDE w:val="0"/>
        <w:autoSpaceDN w:val="0"/>
        <w:adjustRightInd w:val="0"/>
        <w:spacing w:after="0" w:line="240" w:lineRule="auto"/>
        <w:ind w:firstLine="568"/>
        <w:jc w:val="both"/>
        <w:rPr>
          <w:rFonts w:ascii="Times New Roman" w:eastAsiaTheme="minorEastAsia" w:hAnsi="Times New Roman" w:cs="Times New Roman"/>
          <w:color w:val="000000" w:themeColor="text1"/>
          <w:lang w:eastAsia="ru-RU"/>
        </w:rPr>
      </w:pPr>
      <w:r w:rsidRPr="003D3B84">
        <w:rPr>
          <w:rFonts w:ascii="Times New Roman" w:eastAsiaTheme="minorEastAsia" w:hAnsi="Times New Roman" w:cs="Times New Roman"/>
          <w:color w:val="000000" w:themeColor="text1"/>
          <w:sz w:val="28"/>
          <w:szCs w:val="28"/>
          <w:lang w:eastAsia="ru-RU"/>
        </w:rPr>
        <w:t>5.9.Заявитель имеет право на получение информации и документов, необходимых для обоснования и рассмотрения жалобы.</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5.10. Информирование заявителей о порядке подачи и рассмотрения жалобы осуществляется посредством размещения информации на Портале.</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Информирование заявителей о порядке обжалования решений и действий </w:t>
      </w:r>
      <w:r w:rsidRPr="003D3B84">
        <w:rPr>
          <w:rFonts w:ascii="Times New Roman" w:eastAsiaTheme="minorEastAsia" w:hAnsi="Times New Roman" w:cs="Times New Roman"/>
          <w:color w:val="000000" w:themeColor="text1"/>
          <w:sz w:val="28"/>
          <w:szCs w:val="28"/>
          <w:lang w:eastAsia="ru-RU"/>
        </w:rPr>
        <w:lastRenderedPageBreak/>
        <w:t>(бездействия) осуществляется также при обращении заявителя по телефонам, адресам электронной почты, а также при личном приеме по адресам, указанным на официальном сайте Комитета и на Портале.</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5.11. Положения настоящего раздела, устанавливающие порядок подачи </w:t>
      </w:r>
      <w:r w:rsidRPr="003D3B84">
        <w:rPr>
          <w:rFonts w:ascii="Times New Roman" w:eastAsiaTheme="minorEastAsia" w:hAnsi="Times New Roman" w:cs="Times New Roman"/>
          <w:color w:val="000000" w:themeColor="text1"/>
          <w:sz w:val="28"/>
          <w:szCs w:val="28"/>
          <w:lang w:eastAsia="ru-RU"/>
        </w:rPr>
        <w:br/>
        <w:t xml:space="preserve">и рассмотрения жалоб заявителей на нарушения их прав при предоставлении государственных услуг, не распространяются на отношения, регулируемые </w:t>
      </w:r>
      <w:hyperlink r:id="rId22" w:tooltip="Нет информации" w:history="1">
        <w:r w:rsidRPr="003D3B84">
          <w:rPr>
            <w:rFonts w:ascii="Times New Roman" w:eastAsiaTheme="minorEastAsia" w:hAnsi="Times New Roman" w:cs="Times New Roman"/>
            <w:color w:val="000000" w:themeColor="text1"/>
            <w:sz w:val="28"/>
            <w:szCs w:val="28"/>
            <w:lang w:eastAsia="ru-RU"/>
          </w:rPr>
          <w:t>Федеральным законом от 02.05.2006 № 59-ФЗ «О порядке рассмотрения обращений граждан Российской Федерации»</w:t>
        </w:r>
      </w:hyperlink>
      <w:r w:rsidRPr="003D3B84">
        <w:rPr>
          <w:rFonts w:ascii="Times New Roman" w:eastAsiaTheme="minorEastAsia" w:hAnsi="Times New Roman" w:cs="Times New Roman"/>
          <w:color w:val="000000" w:themeColor="text1"/>
          <w:sz w:val="28"/>
          <w:szCs w:val="28"/>
          <w:lang w:eastAsia="ru-RU"/>
        </w:rPr>
        <w:t xml:space="preserve"> (далее – Федеральный закон </w:t>
      </w:r>
      <w:r w:rsidRPr="003D3B84">
        <w:rPr>
          <w:rFonts w:ascii="Times New Roman" w:eastAsiaTheme="minorEastAsia" w:hAnsi="Times New Roman" w:cs="Times New Roman"/>
          <w:color w:val="000000" w:themeColor="text1"/>
          <w:sz w:val="28"/>
          <w:szCs w:val="28"/>
          <w:lang w:eastAsia="ru-RU"/>
        </w:rPr>
        <w:br/>
        <w:t>№ 59-ФЗ).</w:t>
      </w:r>
    </w:p>
    <w:p w:rsidR="009D052C" w:rsidRPr="003D3B84" w:rsidRDefault="009D052C" w:rsidP="009D052C">
      <w:pPr>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Жалобы заявителей на организацию предоставления государственных услуг в ИОГВ подаются и рассматриваются в порядке, предусмотренном Федеральным Законом № 59-ФЗ.</w:t>
      </w:r>
    </w:p>
    <w:p w:rsidR="009D052C" w:rsidRPr="003D3B84" w:rsidRDefault="009D052C" w:rsidP="009D052C">
      <w:pPr>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5.12.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 рассмотрению жалоб в соответствии с частью 1 статьи 11.2</w:t>
      </w:r>
      <w:r w:rsidRPr="003D3B84">
        <w:rPr>
          <w:rFonts w:eastAsiaTheme="minorEastAsia"/>
          <w:color w:val="000000" w:themeColor="text1"/>
          <w:lang w:eastAsia="ru-RU"/>
        </w:rPr>
        <w:t xml:space="preserve"> </w:t>
      </w:r>
      <w:r w:rsidR="00842336" w:rsidRPr="003D3B84">
        <w:rPr>
          <w:rFonts w:ascii="Times New Roman" w:eastAsiaTheme="minorEastAsia" w:hAnsi="Times New Roman" w:cs="Times New Roman"/>
          <w:color w:val="000000" w:themeColor="text1"/>
          <w:sz w:val="28"/>
          <w:szCs w:val="28"/>
          <w:lang w:eastAsia="ru-RU"/>
        </w:rPr>
        <w:t>Федерального закона №</w:t>
      </w:r>
      <w:r w:rsidR="00393071" w:rsidRPr="003D3B84">
        <w:rPr>
          <w:rFonts w:ascii="Times New Roman" w:eastAsiaTheme="minorEastAsia" w:hAnsi="Times New Roman" w:cs="Times New Roman"/>
          <w:color w:val="000000" w:themeColor="text1"/>
          <w:sz w:val="28"/>
          <w:szCs w:val="28"/>
          <w:lang w:eastAsia="ru-RU"/>
        </w:rPr>
        <w:t xml:space="preserve"> </w:t>
      </w:r>
      <w:r w:rsidRPr="003D3B84">
        <w:rPr>
          <w:rFonts w:ascii="Times New Roman" w:eastAsiaTheme="minorEastAsia" w:hAnsi="Times New Roman" w:cs="Times New Roman"/>
          <w:color w:val="000000" w:themeColor="text1"/>
          <w:sz w:val="28"/>
          <w:szCs w:val="28"/>
          <w:lang w:eastAsia="ru-RU"/>
        </w:rPr>
        <w:t>210-ФЗ, незамедлительно направляют имеющиеся материалы в органы прокуратуры.</w:t>
      </w:r>
    </w:p>
    <w:p w:rsidR="009D052C" w:rsidRPr="003D3B84" w:rsidRDefault="009D052C" w:rsidP="009D052C">
      <w:pPr>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p>
    <w:p w:rsidR="009D052C" w:rsidRPr="003D3B84" w:rsidRDefault="009D052C" w:rsidP="009D052C">
      <w:pPr>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p>
    <w:p w:rsidR="009D052C" w:rsidRPr="003D3B84" w:rsidRDefault="009D052C" w:rsidP="009D052C">
      <w:pPr>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p>
    <w:p w:rsidR="009D052C" w:rsidRPr="003D3B84" w:rsidRDefault="009D052C" w:rsidP="009D052C">
      <w:pPr>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p>
    <w:p w:rsidR="00FF231D" w:rsidRPr="003D3B84" w:rsidRDefault="00FF231D" w:rsidP="009D052C">
      <w:pPr>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p>
    <w:p w:rsidR="009D052C" w:rsidRPr="003D3B84" w:rsidRDefault="009D052C" w:rsidP="009D052C">
      <w:pPr>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p>
    <w:p w:rsidR="009D052C" w:rsidRPr="003D3B84" w:rsidRDefault="009D052C" w:rsidP="009D052C">
      <w:pPr>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sectPr w:rsidR="009D052C" w:rsidRPr="003D3B84" w:rsidSect="00A519FF">
          <w:headerReference w:type="first" r:id="rId23"/>
          <w:pgSz w:w="11905" w:h="16838"/>
          <w:pgMar w:top="1134" w:right="850" w:bottom="1134" w:left="1418" w:header="0" w:footer="0" w:gutter="0"/>
          <w:pgNumType w:start="1"/>
          <w:cols w:space="720"/>
          <w:titlePg/>
          <w:docGrid w:linePitch="299"/>
        </w:sectPr>
      </w:pPr>
    </w:p>
    <w:p w:rsidR="009D052C" w:rsidRPr="003D3B84" w:rsidRDefault="009D052C" w:rsidP="009D052C">
      <w:pPr>
        <w:widowControl w:val="0"/>
        <w:autoSpaceDE w:val="0"/>
        <w:autoSpaceDN w:val="0"/>
        <w:adjustRightInd w:val="0"/>
        <w:spacing w:after="0" w:line="240" w:lineRule="auto"/>
        <w:jc w:val="right"/>
        <w:rPr>
          <w:rFonts w:ascii="Times New Roman" w:eastAsiaTheme="minorEastAsia" w:hAnsi="Times New Roman" w:cs="Times New Roman"/>
          <w:color w:val="000000" w:themeColor="text1"/>
          <w:sz w:val="24"/>
          <w:szCs w:val="24"/>
          <w:lang w:eastAsia="ru-RU"/>
        </w:rPr>
      </w:pPr>
      <w:r w:rsidRPr="003D3B84">
        <w:rPr>
          <w:rFonts w:ascii="Times New Roman" w:eastAsiaTheme="minorEastAsia" w:hAnsi="Times New Roman" w:cs="Times New Roman"/>
          <w:color w:val="000000" w:themeColor="text1"/>
          <w:sz w:val="24"/>
          <w:szCs w:val="24"/>
          <w:lang w:eastAsia="ru-RU"/>
        </w:rPr>
        <w:lastRenderedPageBreak/>
        <w:t>Приложение № 1</w:t>
      </w:r>
    </w:p>
    <w:p w:rsidR="009D052C" w:rsidRPr="003D3B84" w:rsidRDefault="009D052C" w:rsidP="009D052C">
      <w:pPr>
        <w:widowControl w:val="0"/>
        <w:autoSpaceDE w:val="0"/>
        <w:autoSpaceDN w:val="0"/>
        <w:adjustRightInd w:val="0"/>
        <w:spacing w:after="0" w:line="240" w:lineRule="auto"/>
        <w:jc w:val="right"/>
        <w:rPr>
          <w:rFonts w:ascii="Times New Roman" w:eastAsiaTheme="minorEastAsia" w:hAnsi="Times New Roman" w:cs="Times New Roman"/>
          <w:color w:val="000000" w:themeColor="text1"/>
          <w:sz w:val="24"/>
          <w:szCs w:val="24"/>
          <w:lang w:eastAsia="ru-RU"/>
        </w:rPr>
      </w:pPr>
      <w:r w:rsidRPr="003D3B84">
        <w:rPr>
          <w:rFonts w:ascii="Times New Roman" w:eastAsiaTheme="minorEastAsia" w:hAnsi="Times New Roman" w:cs="Times New Roman"/>
          <w:color w:val="000000" w:themeColor="text1"/>
          <w:sz w:val="24"/>
          <w:szCs w:val="24"/>
          <w:lang w:eastAsia="ru-RU"/>
        </w:rPr>
        <w:t>к Административному регламенту</w:t>
      </w:r>
    </w:p>
    <w:p w:rsidR="009D052C" w:rsidRPr="003D3B84" w:rsidRDefault="009D052C" w:rsidP="009D052C">
      <w:pPr>
        <w:widowControl w:val="0"/>
        <w:autoSpaceDE w:val="0"/>
        <w:autoSpaceDN w:val="0"/>
        <w:adjustRightInd w:val="0"/>
        <w:spacing w:after="0" w:line="240" w:lineRule="auto"/>
        <w:jc w:val="right"/>
        <w:rPr>
          <w:rFonts w:ascii="Times New Roman" w:eastAsiaTheme="minorEastAsia" w:hAnsi="Times New Roman" w:cs="Times New Roman"/>
          <w:color w:val="000000" w:themeColor="text1"/>
          <w:sz w:val="24"/>
          <w:szCs w:val="24"/>
          <w:lang w:eastAsia="ru-RU"/>
        </w:rPr>
      </w:pPr>
      <w:r w:rsidRPr="003D3B84">
        <w:rPr>
          <w:rFonts w:ascii="Times New Roman" w:eastAsiaTheme="minorEastAsia" w:hAnsi="Times New Roman" w:cs="Times New Roman"/>
          <w:color w:val="000000" w:themeColor="text1"/>
          <w:sz w:val="24"/>
          <w:szCs w:val="24"/>
          <w:lang w:eastAsia="ru-RU"/>
        </w:rPr>
        <w:t>Комитета по природопользованию, охране</w:t>
      </w:r>
    </w:p>
    <w:p w:rsidR="009D052C" w:rsidRPr="003D3B84" w:rsidRDefault="009D052C" w:rsidP="009D052C">
      <w:pPr>
        <w:widowControl w:val="0"/>
        <w:autoSpaceDE w:val="0"/>
        <w:autoSpaceDN w:val="0"/>
        <w:adjustRightInd w:val="0"/>
        <w:spacing w:after="0" w:line="240" w:lineRule="auto"/>
        <w:jc w:val="right"/>
        <w:rPr>
          <w:rFonts w:ascii="Times New Roman" w:eastAsiaTheme="minorEastAsia" w:hAnsi="Times New Roman" w:cs="Times New Roman"/>
          <w:color w:val="000000" w:themeColor="text1"/>
          <w:sz w:val="24"/>
          <w:szCs w:val="24"/>
          <w:lang w:eastAsia="ru-RU"/>
        </w:rPr>
      </w:pPr>
      <w:r w:rsidRPr="003D3B84">
        <w:rPr>
          <w:rFonts w:ascii="Times New Roman" w:eastAsiaTheme="minorEastAsia" w:hAnsi="Times New Roman" w:cs="Times New Roman"/>
          <w:color w:val="000000" w:themeColor="text1"/>
          <w:sz w:val="24"/>
          <w:szCs w:val="24"/>
          <w:lang w:eastAsia="ru-RU"/>
        </w:rPr>
        <w:t>окружающей среды и обеспечению экологической</w:t>
      </w:r>
    </w:p>
    <w:p w:rsidR="009D052C" w:rsidRPr="003D3B84" w:rsidRDefault="009D052C" w:rsidP="009D052C">
      <w:pPr>
        <w:widowControl w:val="0"/>
        <w:autoSpaceDE w:val="0"/>
        <w:autoSpaceDN w:val="0"/>
        <w:adjustRightInd w:val="0"/>
        <w:spacing w:after="0" w:line="240" w:lineRule="auto"/>
        <w:jc w:val="right"/>
        <w:rPr>
          <w:rFonts w:ascii="Times New Roman" w:eastAsiaTheme="minorEastAsia" w:hAnsi="Times New Roman" w:cs="Times New Roman"/>
          <w:color w:val="000000" w:themeColor="text1"/>
          <w:sz w:val="24"/>
          <w:szCs w:val="24"/>
          <w:lang w:eastAsia="ru-RU"/>
        </w:rPr>
      </w:pPr>
      <w:r w:rsidRPr="003D3B84">
        <w:rPr>
          <w:rFonts w:ascii="Times New Roman" w:eastAsiaTheme="minorEastAsia" w:hAnsi="Times New Roman" w:cs="Times New Roman"/>
          <w:color w:val="000000" w:themeColor="text1"/>
          <w:sz w:val="24"/>
          <w:szCs w:val="24"/>
          <w:lang w:eastAsia="ru-RU"/>
        </w:rPr>
        <w:t>безопасности по предоставлению государственной</w:t>
      </w:r>
    </w:p>
    <w:p w:rsidR="009D052C" w:rsidRPr="003D3B84" w:rsidRDefault="009D052C" w:rsidP="009D052C">
      <w:pPr>
        <w:widowControl w:val="0"/>
        <w:autoSpaceDE w:val="0"/>
        <w:autoSpaceDN w:val="0"/>
        <w:adjustRightInd w:val="0"/>
        <w:spacing w:after="0" w:line="240" w:lineRule="auto"/>
        <w:jc w:val="right"/>
        <w:rPr>
          <w:rFonts w:ascii="Times New Roman" w:eastAsiaTheme="minorEastAsia" w:hAnsi="Times New Roman" w:cs="Times New Roman"/>
          <w:color w:val="000000" w:themeColor="text1"/>
          <w:sz w:val="24"/>
          <w:szCs w:val="24"/>
          <w:lang w:eastAsia="ru-RU"/>
        </w:rPr>
      </w:pPr>
      <w:r w:rsidRPr="003D3B84">
        <w:rPr>
          <w:rFonts w:ascii="Times New Roman" w:eastAsiaTheme="minorEastAsia" w:hAnsi="Times New Roman" w:cs="Times New Roman"/>
          <w:color w:val="000000" w:themeColor="text1"/>
          <w:sz w:val="24"/>
          <w:szCs w:val="24"/>
          <w:lang w:eastAsia="ru-RU"/>
        </w:rPr>
        <w:t>услуги по выдаче разрешения на строительство</w:t>
      </w:r>
    </w:p>
    <w:p w:rsidR="009D052C" w:rsidRPr="003D3B84" w:rsidRDefault="009D052C" w:rsidP="009D052C">
      <w:pPr>
        <w:widowControl w:val="0"/>
        <w:autoSpaceDE w:val="0"/>
        <w:autoSpaceDN w:val="0"/>
        <w:adjustRightInd w:val="0"/>
        <w:spacing w:after="0" w:line="240" w:lineRule="auto"/>
        <w:jc w:val="right"/>
        <w:rPr>
          <w:rFonts w:ascii="Times New Roman" w:eastAsiaTheme="minorEastAsia" w:hAnsi="Times New Roman" w:cs="Times New Roman"/>
          <w:color w:val="000000" w:themeColor="text1"/>
          <w:sz w:val="24"/>
          <w:szCs w:val="24"/>
          <w:lang w:eastAsia="ru-RU"/>
        </w:rPr>
      </w:pPr>
      <w:r w:rsidRPr="003D3B84">
        <w:rPr>
          <w:rFonts w:ascii="Times New Roman" w:eastAsiaTheme="minorEastAsia" w:hAnsi="Times New Roman" w:cs="Times New Roman"/>
          <w:color w:val="000000" w:themeColor="text1"/>
          <w:sz w:val="24"/>
          <w:szCs w:val="24"/>
          <w:lang w:eastAsia="ru-RU"/>
        </w:rPr>
        <w:t>в случае осуществления строительства, реконструкции</w:t>
      </w:r>
    </w:p>
    <w:p w:rsidR="009D052C" w:rsidRPr="003D3B84" w:rsidRDefault="009D052C" w:rsidP="009D052C">
      <w:pPr>
        <w:widowControl w:val="0"/>
        <w:autoSpaceDE w:val="0"/>
        <w:autoSpaceDN w:val="0"/>
        <w:adjustRightInd w:val="0"/>
        <w:spacing w:after="0" w:line="240" w:lineRule="auto"/>
        <w:jc w:val="right"/>
        <w:rPr>
          <w:rFonts w:ascii="Times New Roman" w:eastAsiaTheme="minorEastAsia" w:hAnsi="Times New Roman" w:cs="Times New Roman"/>
          <w:color w:val="000000" w:themeColor="text1"/>
          <w:sz w:val="24"/>
          <w:szCs w:val="24"/>
          <w:lang w:eastAsia="ru-RU"/>
        </w:rPr>
      </w:pPr>
      <w:r w:rsidRPr="003D3B84">
        <w:rPr>
          <w:rFonts w:ascii="Times New Roman" w:eastAsiaTheme="minorEastAsia" w:hAnsi="Times New Roman" w:cs="Times New Roman"/>
          <w:color w:val="000000" w:themeColor="text1"/>
          <w:sz w:val="24"/>
          <w:szCs w:val="24"/>
          <w:lang w:eastAsia="ru-RU"/>
        </w:rPr>
        <w:t>объектов капитального строительства в границах</w:t>
      </w:r>
    </w:p>
    <w:p w:rsidR="009D052C" w:rsidRPr="003D3B84" w:rsidRDefault="009D052C" w:rsidP="009D052C">
      <w:pPr>
        <w:widowControl w:val="0"/>
        <w:autoSpaceDE w:val="0"/>
        <w:autoSpaceDN w:val="0"/>
        <w:adjustRightInd w:val="0"/>
        <w:spacing w:after="0" w:line="240" w:lineRule="auto"/>
        <w:jc w:val="right"/>
        <w:rPr>
          <w:rFonts w:ascii="Times New Roman" w:eastAsiaTheme="minorEastAsia" w:hAnsi="Times New Roman" w:cs="Times New Roman"/>
          <w:color w:val="000000" w:themeColor="text1"/>
          <w:sz w:val="24"/>
          <w:szCs w:val="24"/>
          <w:lang w:eastAsia="ru-RU"/>
        </w:rPr>
      </w:pPr>
      <w:r w:rsidRPr="003D3B84">
        <w:rPr>
          <w:rFonts w:ascii="Times New Roman" w:eastAsiaTheme="minorEastAsia" w:hAnsi="Times New Roman" w:cs="Times New Roman"/>
          <w:color w:val="000000" w:themeColor="text1"/>
          <w:sz w:val="24"/>
          <w:szCs w:val="24"/>
          <w:lang w:eastAsia="ru-RU"/>
        </w:rPr>
        <w:t>особо охраняемой природной территории</w:t>
      </w:r>
    </w:p>
    <w:p w:rsidR="009D052C" w:rsidRPr="003D3B84" w:rsidRDefault="009D052C" w:rsidP="009D052C">
      <w:pPr>
        <w:widowControl w:val="0"/>
        <w:autoSpaceDE w:val="0"/>
        <w:autoSpaceDN w:val="0"/>
        <w:adjustRightInd w:val="0"/>
        <w:spacing w:after="0" w:line="240" w:lineRule="auto"/>
        <w:jc w:val="right"/>
        <w:rPr>
          <w:rFonts w:ascii="Times New Roman" w:eastAsiaTheme="minorEastAsia" w:hAnsi="Times New Roman" w:cs="Times New Roman"/>
          <w:color w:val="000000" w:themeColor="text1"/>
          <w:sz w:val="24"/>
          <w:szCs w:val="24"/>
          <w:lang w:eastAsia="ru-RU"/>
        </w:rPr>
      </w:pPr>
      <w:r w:rsidRPr="003D3B84">
        <w:rPr>
          <w:rFonts w:ascii="Times New Roman" w:eastAsiaTheme="minorEastAsia" w:hAnsi="Times New Roman" w:cs="Times New Roman"/>
          <w:color w:val="000000" w:themeColor="text1"/>
          <w:sz w:val="24"/>
          <w:szCs w:val="24"/>
          <w:lang w:eastAsia="ru-RU"/>
        </w:rPr>
        <w:t xml:space="preserve">регионального значения Санкт-Петербурга </w:t>
      </w:r>
    </w:p>
    <w:tbl>
      <w:tblPr>
        <w:tblW w:w="0" w:type="auto"/>
        <w:tblInd w:w="28" w:type="dxa"/>
        <w:tblLayout w:type="fixed"/>
        <w:tblCellMar>
          <w:left w:w="90" w:type="dxa"/>
          <w:right w:w="90" w:type="dxa"/>
        </w:tblCellMar>
        <w:tblLook w:val="0000" w:firstRow="0" w:lastRow="0" w:firstColumn="0" w:lastColumn="0" w:noHBand="0" w:noVBand="0"/>
      </w:tblPr>
      <w:tblGrid>
        <w:gridCol w:w="1380"/>
        <w:gridCol w:w="855"/>
        <w:gridCol w:w="420"/>
        <w:gridCol w:w="1845"/>
        <w:gridCol w:w="150"/>
        <w:gridCol w:w="285"/>
        <w:gridCol w:w="1275"/>
        <w:gridCol w:w="2685"/>
        <w:gridCol w:w="120"/>
        <w:gridCol w:w="313"/>
      </w:tblGrid>
      <w:tr w:rsidR="009D052C" w:rsidRPr="003D3B84" w:rsidTr="009D052C">
        <w:tc>
          <w:tcPr>
            <w:tcW w:w="4500" w:type="dxa"/>
            <w:gridSpan w:val="4"/>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435" w:type="dxa"/>
            <w:gridSpan w:val="2"/>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4393" w:type="dxa"/>
            <w:gridSpan w:val="4"/>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9D052C" w:rsidRPr="003D3B84" w:rsidTr="009D052C">
        <w:tc>
          <w:tcPr>
            <w:tcW w:w="9328" w:type="dxa"/>
            <w:gridSpan w:val="10"/>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(НА БЛАНКЕ ОРГАНИЗАЦИИ) </w:t>
            </w:r>
          </w:p>
        </w:tc>
      </w:tr>
      <w:tr w:rsidR="009D052C" w:rsidRPr="003D3B84" w:rsidTr="009D052C">
        <w:tc>
          <w:tcPr>
            <w:tcW w:w="9328" w:type="dxa"/>
            <w:gridSpan w:val="10"/>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9D052C" w:rsidRPr="003D3B84" w:rsidTr="009D052C">
        <w:tc>
          <w:tcPr>
            <w:tcW w:w="4500" w:type="dxa"/>
            <w:gridSpan w:val="4"/>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4828" w:type="dxa"/>
            <w:gridSpan w:val="6"/>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Председателю Комитета</w:t>
            </w:r>
          </w:p>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по природопользованию, охране окружающей</w:t>
            </w:r>
          </w:p>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среды и обеспечению экологической безопасности </w:t>
            </w:r>
          </w:p>
        </w:tc>
      </w:tr>
      <w:tr w:rsidR="009D052C" w:rsidRPr="003D3B84" w:rsidTr="009D052C">
        <w:tc>
          <w:tcPr>
            <w:tcW w:w="4500" w:type="dxa"/>
            <w:gridSpan w:val="4"/>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4828" w:type="dxa"/>
            <w:gridSpan w:val="6"/>
            <w:tcBorders>
              <w:top w:val="nil"/>
              <w:left w:val="nil"/>
              <w:bottom w:val="single" w:sz="6" w:space="0" w:color="auto"/>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9D052C" w:rsidRPr="003D3B84" w:rsidTr="009D052C">
        <w:tc>
          <w:tcPr>
            <w:tcW w:w="4500" w:type="dxa"/>
            <w:gridSpan w:val="4"/>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4828" w:type="dxa"/>
            <w:gridSpan w:val="6"/>
            <w:tcBorders>
              <w:top w:val="single" w:sz="6" w:space="0" w:color="auto"/>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(ФИО) </w:t>
            </w:r>
          </w:p>
        </w:tc>
      </w:tr>
      <w:tr w:rsidR="009D052C" w:rsidRPr="003D3B84" w:rsidTr="009D052C">
        <w:tc>
          <w:tcPr>
            <w:tcW w:w="4500" w:type="dxa"/>
            <w:gridSpan w:val="4"/>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435" w:type="dxa"/>
            <w:gridSpan w:val="2"/>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От </w:t>
            </w:r>
          </w:p>
        </w:tc>
        <w:tc>
          <w:tcPr>
            <w:tcW w:w="4393" w:type="dxa"/>
            <w:gridSpan w:val="4"/>
            <w:tcBorders>
              <w:top w:val="nil"/>
              <w:left w:val="nil"/>
              <w:bottom w:val="single" w:sz="6" w:space="0" w:color="auto"/>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кого</w:t>
            </w:r>
          </w:p>
        </w:tc>
      </w:tr>
      <w:tr w:rsidR="009D052C" w:rsidRPr="001F7A08" w:rsidTr="009D052C">
        <w:tc>
          <w:tcPr>
            <w:tcW w:w="4500" w:type="dxa"/>
            <w:gridSpan w:val="4"/>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435" w:type="dxa"/>
            <w:gridSpan w:val="2"/>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4393" w:type="dxa"/>
            <w:gridSpan w:val="4"/>
            <w:tcBorders>
              <w:top w:val="nil"/>
              <w:left w:val="nil"/>
              <w:bottom w:val="nil"/>
              <w:right w:val="nil"/>
            </w:tcBorders>
            <w:tcMar>
              <w:top w:w="114" w:type="dxa"/>
              <w:left w:w="28" w:type="dxa"/>
              <w:bottom w:w="114" w:type="dxa"/>
              <w:right w:w="28" w:type="dxa"/>
            </w:tcMar>
          </w:tcPr>
          <w:p w:rsidR="009D052C" w:rsidRPr="001F7A08" w:rsidRDefault="009D052C" w:rsidP="001F7A08">
            <w:pPr>
              <w:widowControl w:val="0"/>
              <w:autoSpaceDE w:val="0"/>
              <w:autoSpaceDN w:val="0"/>
              <w:adjustRightInd w:val="0"/>
              <w:spacing w:after="0" w:line="240" w:lineRule="auto"/>
              <w:jc w:val="both"/>
              <w:rPr>
                <w:rFonts w:ascii="Times New Roman" w:eastAsiaTheme="minorEastAsia" w:hAnsi="Times New Roman" w:cs="Times New Roman"/>
                <w:color w:val="000000" w:themeColor="text1"/>
                <w:sz w:val="20"/>
                <w:szCs w:val="20"/>
                <w:lang w:eastAsia="ru-RU"/>
              </w:rPr>
            </w:pPr>
            <w:r w:rsidRPr="001F7A08">
              <w:rPr>
                <w:rFonts w:ascii="Times New Roman" w:eastAsiaTheme="minorEastAsia" w:hAnsi="Times New Roman" w:cs="Times New Roman"/>
                <w:color w:val="000000" w:themeColor="text1"/>
                <w:sz w:val="20"/>
                <w:szCs w:val="20"/>
                <w:lang w:eastAsia="ru-RU"/>
              </w:rPr>
              <w:t>(наименование заявителя «(фамилия, имя, отчество (последнее – при наличии)» - для физических лиц, полное наименование организации – для юридических лиц), его почтовый индекс и адрес, адрес электронной почты)</w:t>
            </w:r>
          </w:p>
          <w:p w:rsidR="009D052C" w:rsidRPr="001F7A08" w:rsidRDefault="009D052C" w:rsidP="001F7A08">
            <w:pPr>
              <w:widowControl w:val="0"/>
              <w:autoSpaceDE w:val="0"/>
              <w:autoSpaceDN w:val="0"/>
              <w:adjustRightInd w:val="0"/>
              <w:spacing w:after="0" w:line="240" w:lineRule="auto"/>
              <w:jc w:val="both"/>
              <w:rPr>
                <w:rFonts w:ascii="Times New Roman" w:eastAsiaTheme="minorEastAsia" w:hAnsi="Times New Roman" w:cs="Times New Roman"/>
                <w:color w:val="000000" w:themeColor="text1"/>
                <w:sz w:val="20"/>
                <w:szCs w:val="20"/>
                <w:lang w:eastAsia="ru-RU"/>
              </w:rPr>
            </w:pPr>
            <w:r w:rsidRPr="001F7A08">
              <w:rPr>
                <w:rFonts w:ascii="Times New Roman" w:eastAsiaTheme="minorEastAsia" w:hAnsi="Times New Roman" w:cs="Times New Roman"/>
                <w:color w:val="000000" w:themeColor="text1"/>
                <w:sz w:val="20"/>
                <w:szCs w:val="20"/>
                <w:lang w:eastAsia="ru-RU"/>
              </w:rPr>
              <w:t>тел.:___________________________</w:t>
            </w:r>
          </w:p>
        </w:tc>
      </w:tr>
      <w:tr w:rsidR="009D052C" w:rsidRPr="003D3B84" w:rsidTr="009D052C">
        <w:tc>
          <w:tcPr>
            <w:tcW w:w="9328" w:type="dxa"/>
            <w:gridSpan w:val="10"/>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b/>
                <w:bCs/>
                <w:color w:val="000000" w:themeColor="text1"/>
                <w:sz w:val="28"/>
                <w:szCs w:val="28"/>
                <w:lang w:eastAsia="ru-RU"/>
              </w:rPr>
            </w:pPr>
          </w:p>
          <w:p w:rsidR="009D052C" w:rsidRPr="003D3B84" w:rsidRDefault="009D052C" w:rsidP="009D052C">
            <w:pPr>
              <w:widowControl w:val="0"/>
              <w:autoSpaceDE w:val="0"/>
              <w:autoSpaceDN w:val="0"/>
              <w:adjustRightInd w:val="0"/>
              <w:spacing w:after="0" w:line="240" w:lineRule="auto"/>
              <w:jc w:val="center"/>
              <w:rPr>
                <w:rFonts w:ascii="Times New Roman" w:eastAsiaTheme="minorEastAsia" w:hAnsi="Times New Roman" w:cs="Times New Roman"/>
                <w:b/>
                <w:bCs/>
                <w:color w:val="000000" w:themeColor="text1"/>
                <w:sz w:val="28"/>
                <w:szCs w:val="28"/>
                <w:lang w:eastAsia="ru-RU"/>
              </w:rPr>
            </w:pPr>
            <w:r w:rsidRPr="003D3B84">
              <w:rPr>
                <w:rFonts w:ascii="Times New Roman" w:eastAsiaTheme="minorEastAsia" w:hAnsi="Times New Roman" w:cs="Times New Roman"/>
                <w:b/>
                <w:bCs/>
                <w:color w:val="000000" w:themeColor="text1"/>
                <w:sz w:val="28"/>
                <w:szCs w:val="28"/>
                <w:lang w:eastAsia="ru-RU"/>
              </w:rPr>
              <w:t xml:space="preserve"> Заявление </w:t>
            </w:r>
          </w:p>
          <w:p w:rsidR="009D052C" w:rsidRPr="003D3B84" w:rsidRDefault="009D052C" w:rsidP="009D052C">
            <w:pPr>
              <w:widowControl w:val="0"/>
              <w:autoSpaceDE w:val="0"/>
              <w:autoSpaceDN w:val="0"/>
              <w:adjustRightInd w:val="0"/>
              <w:spacing w:after="0" w:line="240" w:lineRule="auto"/>
              <w:jc w:val="center"/>
              <w:rPr>
                <w:rFonts w:ascii="Times New Roman" w:eastAsiaTheme="minorEastAsia" w:hAnsi="Times New Roman" w:cs="Times New Roman"/>
                <w:b/>
                <w:bCs/>
                <w:color w:val="000000" w:themeColor="text1"/>
                <w:sz w:val="28"/>
                <w:szCs w:val="28"/>
                <w:lang w:eastAsia="ru-RU"/>
              </w:rPr>
            </w:pPr>
            <w:r w:rsidRPr="003D3B84">
              <w:rPr>
                <w:rFonts w:ascii="Times New Roman" w:eastAsiaTheme="minorEastAsia" w:hAnsi="Times New Roman" w:cs="Times New Roman"/>
                <w:b/>
                <w:bCs/>
                <w:color w:val="000000" w:themeColor="text1"/>
                <w:sz w:val="28"/>
                <w:szCs w:val="28"/>
                <w:lang w:eastAsia="ru-RU"/>
              </w:rPr>
              <w:t xml:space="preserve">о выдаче разрешения на строительство </w:t>
            </w:r>
          </w:p>
        </w:tc>
      </w:tr>
      <w:tr w:rsidR="009D052C" w:rsidRPr="003D3B84" w:rsidTr="009D052C">
        <w:tc>
          <w:tcPr>
            <w:tcW w:w="9328" w:type="dxa"/>
            <w:gridSpan w:val="10"/>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Прошу выдать разрешение на строительство объекта капитального строительства, реконструкцию объекта капитального строительства, </w:t>
            </w:r>
            <w:r w:rsidRPr="003D3B84">
              <w:rPr>
                <w:rFonts w:ascii="Times New Roman" w:eastAsiaTheme="minorEastAsia" w:hAnsi="Times New Roman" w:cs="Times New Roman"/>
                <w:color w:val="000000" w:themeColor="text1"/>
                <w:sz w:val="28"/>
                <w:szCs w:val="28"/>
                <w:lang w:eastAsia="ru-RU"/>
              </w:rPr>
              <w:br/>
              <w:t xml:space="preserve">на строительство линейного объекта, реконструкцию линейного объекта </w:t>
            </w:r>
            <w:r w:rsidRPr="003D3B84">
              <w:rPr>
                <w:rFonts w:ascii="Times New Roman" w:eastAsiaTheme="minorEastAsia" w:hAnsi="Times New Roman" w:cs="Times New Roman"/>
                <w:color w:val="000000" w:themeColor="text1"/>
                <w:sz w:val="28"/>
                <w:szCs w:val="28"/>
                <w:lang w:eastAsia="ru-RU"/>
              </w:rPr>
              <w:br/>
              <w:t xml:space="preserve">в полном объеме, по отдельным этапам </w:t>
            </w:r>
          </w:p>
        </w:tc>
      </w:tr>
      <w:tr w:rsidR="009D052C" w:rsidRPr="003D3B84" w:rsidTr="009D052C">
        <w:tc>
          <w:tcPr>
            <w:tcW w:w="9328" w:type="dxa"/>
            <w:gridSpan w:val="10"/>
            <w:tcBorders>
              <w:top w:val="single" w:sz="6" w:space="0" w:color="auto"/>
              <w:left w:val="nil"/>
              <w:bottom w:val="nil"/>
              <w:right w:val="nil"/>
            </w:tcBorders>
            <w:tcMar>
              <w:top w:w="114" w:type="dxa"/>
              <w:left w:w="28" w:type="dxa"/>
              <w:bottom w:w="114" w:type="dxa"/>
              <w:right w:w="28" w:type="dxa"/>
            </w:tcMar>
          </w:tcPr>
          <w:p w:rsidR="009D052C" w:rsidRPr="001F7A08" w:rsidRDefault="009D052C" w:rsidP="009D052C">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0"/>
                <w:szCs w:val="20"/>
                <w:lang w:eastAsia="ru-RU"/>
              </w:rPr>
            </w:pPr>
            <w:r w:rsidRPr="001F7A08">
              <w:rPr>
                <w:rFonts w:ascii="Times New Roman" w:eastAsiaTheme="minorEastAsia" w:hAnsi="Times New Roman" w:cs="Times New Roman"/>
                <w:color w:val="000000" w:themeColor="text1"/>
                <w:sz w:val="20"/>
                <w:szCs w:val="20"/>
                <w:lang w:eastAsia="ru-RU"/>
              </w:rPr>
              <w:t xml:space="preserve">/нужное указать/ </w:t>
            </w:r>
          </w:p>
        </w:tc>
      </w:tr>
      <w:tr w:rsidR="009D052C" w:rsidRPr="003D3B84" w:rsidTr="009D052C">
        <w:tc>
          <w:tcPr>
            <w:tcW w:w="2235" w:type="dxa"/>
            <w:gridSpan w:val="2"/>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наименование объекта </w:t>
            </w:r>
          </w:p>
        </w:tc>
        <w:tc>
          <w:tcPr>
            <w:tcW w:w="7093" w:type="dxa"/>
            <w:gridSpan w:val="8"/>
            <w:tcBorders>
              <w:top w:val="nil"/>
              <w:left w:val="nil"/>
              <w:bottom w:val="single" w:sz="6" w:space="0" w:color="auto"/>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9D052C" w:rsidRPr="003D3B84" w:rsidTr="009D052C">
        <w:tc>
          <w:tcPr>
            <w:tcW w:w="9328" w:type="dxa"/>
            <w:gridSpan w:val="10"/>
            <w:tcBorders>
              <w:top w:val="nil"/>
              <w:left w:val="nil"/>
              <w:bottom w:val="single" w:sz="6" w:space="0" w:color="auto"/>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9D052C" w:rsidRPr="003D3B84" w:rsidTr="009D052C">
        <w:tc>
          <w:tcPr>
            <w:tcW w:w="9328" w:type="dxa"/>
            <w:gridSpan w:val="10"/>
            <w:tcBorders>
              <w:top w:val="single" w:sz="6" w:space="0" w:color="auto"/>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4"/>
                <w:szCs w:val="24"/>
                <w:lang w:eastAsia="ru-RU"/>
              </w:rPr>
            </w:pPr>
            <w:r w:rsidRPr="001F7A08">
              <w:rPr>
                <w:rFonts w:ascii="Times New Roman" w:eastAsiaTheme="minorEastAsia" w:hAnsi="Times New Roman" w:cs="Times New Roman"/>
                <w:color w:val="000000" w:themeColor="text1"/>
                <w:sz w:val="20"/>
                <w:szCs w:val="20"/>
                <w:lang w:eastAsia="ru-RU"/>
              </w:rPr>
              <w:t>/указать наименование утвержденной застройщиком или техническим заказчиком</w:t>
            </w:r>
            <w:r w:rsidRPr="003D3B84">
              <w:rPr>
                <w:rFonts w:ascii="Times New Roman" w:eastAsiaTheme="minorEastAsia" w:hAnsi="Times New Roman" w:cs="Times New Roman"/>
                <w:color w:val="000000" w:themeColor="text1"/>
                <w:sz w:val="24"/>
                <w:szCs w:val="24"/>
                <w:lang w:eastAsia="ru-RU"/>
              </w:rPr>
              <w:t xml:space="preserve"> </w:t>
            </w:r>
            <w:r w:rsidRPr="001F7A08">
              <w:rPr>
                <w:rFonts w:ascii="Times New Roman" w:eastAsiaTheme="minorEastAsia" w:hAnsi="Times New Roman" w:cs="Times New Roman"/>
                <w:color w:val="000000" w:themeColor="text1"/>
                <w:sz w:val="20"/>
                <w:szCs w:val="20"/>
                <w:lang w:eastAsia="ru-RU"/>
              </w:rPr>
              <w:t>проектной документацией объекта/</w:t>
            </w:r>
            <w:r w:rsidRPr="003D3B84">
              <w:rPr>
                <w:rFonts w:ascii="Times New Roman" w:eastAsiaTheme="minorEastAsia" w:hAnsi="Times New Roman" w:cs="Times New Roman"/>
                <w:color w:val="000000" w:themeColor="text1"/>
                <w:sz w:val="24"/>
                <w:szCs w:val="24"/>
                <w:lang w:eastAsia="ru-RU"/>
              </w:rPr>
              <w:t xml:space="preserve"> </w:t>
            </w:r>
          </w:p>
        </w:tc>
      </w:tr>
      <w:tr w:rsidR="009D052C" w:rsidRPr="003D3B84" w:rsidTr="009D052C">
        <w:tc>
          <w:tcPr>
            <w:tcW w:w="9328" w:type="dxa"/>
            <w:gridSpan w:val="10"/>
            <w:tcBorders>
              <w:top w:val="single" w:sz="6" w:space="0" w:color="auto"/>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lastRenderedPageBreak/>
              <w:t xml:space="preserve">расположенного в границах особо охраняемой природной территории регионального значения </w:t>
            </w:r>
          </w:p>
        </w:tc>
      </w:tr>
      <w:tr w:rsidR="009D052C" w:rsidRPr="003D3B84" w:rsidTr="009D052C">
        <w:tc>
          <w:tcPr>
            <w:tcW w:w="9328" w:type="dxa"/>
            <w:gridSpan w:val="10"/>
            <w:tcBorders>
              <w:top w:val="single" w:sz="6" w:space="0" w:color="auto"/>
              <w:left w:val="nil"/>
              <w:bottom w:val="nil"/>
              <w:right w:val="nil"/>
            </w:tcBorders>
            <w:tcMar>
              <w:top w:w="114" w:type="dxa"/>
              <w:left w:w="28" w:type="dxa"/>
              <w:bottom w:w="114" w:type="dxa"/>
              <w:right w:w="28" w:type="dxa"/>
            </w:tcMar>
          </w:tcPr>
          <w:p w:rsidR="009D052C" w:rsidRPr="001F7A08" w:rsidRDefault="009D052C" w:rsidP="009D052C">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0"/>
                <w:szCs w:val="20"/>
                <w:lang w:eastAsia="ru-RU"/>
              </w:rPr>
            </w:pPr>
            <w:r w:rsidRPr="001F7A08">
              <w:rPr>
                <w:rFonts w:ascii="Times New Roman" w:eastAsiaTheme="minorEastAsia" w:hAnsi="Times New Roman" w:cs="Times New Roman"/>
                <w:color w:val="000000" w:themeColor="text1"/>
                <w:sz w:val="20"/>
                <w:szCs w:val="20"/>
                <w:lang w:eastAsia="ru-RU"/>
              </w:rPr>
              <w:t xml:space="preserve">/указать категорию ООПТ и название ООПТ/ </w:t>
            </w:r>
          </w:p>
          <w:p w:rsidR="009D052C" w:rsidRPr="003D3B84" w:rsidRDefault="009D052C" w:rsidP="009D052C">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8"/>
                <w:szCs w:val="28"/>
                <w:lang w:eastAsia="ru-RU"/>
              </w:rPr>
            </w:pPr>
          </w:p>
        </w:tc>
      </w:tr>
      <w:tr w:rsidR="009D052C" w:rsidRPr="003D3B84" w:rsidTr="009D052C">
        <w:tc>
          <w:tcPr>
            <w:tcW w:w="6210" w:type="dxa"/>
            <w:gridSpan w:val="7"/>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на земельном участке площадью _____м</w:t>
            </w:r>
            <w:r w:rsidRPr="003D3B84">
              <w:rPr>
                <w:rFonts w:ascii="Times New Roman" w:eastAsiaTheme="minorEastAsia" w:hAnsi="Times New Roman" w:cs="Times New Roman"/>
                <w:noProof/>
                <w:color w:val="000000" w:themeColor="text1"/>
                <w:position w:val="-8"/>
                <w:sz w:val="28"/>
                <w:szCs w:val="28"/>
                <w:lang w:eastAsia="ru-RU"/>
              </w:rPr>
              <w:drawing>
                <wp:inline distT="0" distB="0" distL="0" distR="0" wp14:anchorId="4BAABBA8" wp14:editId="6FEDE83B">
                  <wp:extent cx="104775" cy="219075"/>
                  <wp:effectExtent l="0" t="0" r="9525" b="9525"/>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3D3B84">
              <w:rPr>
                <w:rFonts w:ascii="Times New Roman" w:eastAsiaTheme="minorEastAsia" w:hAnsi="Times New Roman" w:cs="Times New Roman"/>
                <w:color w:val="000000" w:themeColor="text1"/>
                <w:sz w:val="28"/>
                <w:szCs w:val="28"/>
                <w:lang w:eastAsia="ru-RU"/>
              </w:rPr>
              <w:t xml:space="preserve"> с кадастровым номером: </w:t>
            </w:r>
          </w:p>
        </w:tc>
        <w:tc>
          <w:tcPr>
            <w:tcW w:w="3118" w:type="dxa"/>
            <w:gridSpan w:val="3"/>
            <w:tcBorders>
              <w:top w:val="nil"/>
              <w:left w:val="nil"/>
              <w:bottom w:val="single" w:sz="6" w:space="0" w:color="auto"/>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9D052C" w:rsidRPr="003D3B84" w:rsidTr="009D052C">
        <w:tc>
          <w:tcPr>
            <w:tcW w:w="6210" w:type="dxa"/>
            <w:gridSpan w:val="7"/>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3118" w:type="dxa"/>
            <w:gridSpan w:val="3"/>
            <w:tcBorders>
              <w:top w:val="nil"/>
              <w:left w:val="nil"/>
              <w:bottom w:val="nil"/>
              <w:right w:val="nil"/>
            </w:tcBorders>
            <w:tcMar>
              <w:top w:w="114" w:type="dxa"/>
              <w:left w:w="28" w:type="dxa"/>
              <w:bottom w:w="114" w:type="dxa"/>
              <w:right w:w="28" w:type="dxa"/>
            </w:tcMar>
          </w:tcPr>
          <w:p w:rsidR="009D052C" w:rsidRPr="001F7A08" w:rsidRDefault="009D052C" w:rsidP="009D052C">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0"/>
                <w:szCs w:val="20"/>
                <w:lang w:eastAsia="ru-RU"/>
              </w:rPr>
            </w:pPr>
            <w:r w:rsidRPr="001F7A08">
              <w:rPr>
                <w:rFonts w:ascii="Times New Roman" w:eastAsiaTheme="minorEastAsia" w:hAnsi="Times New Roman" w:cs="Times New Roman"/>
                <w:color w:val="000000" w:themeColor="text1"/>
                <w:sz w:val="20"/>
                <w:szCs w:val="20"/>
                <w:lang w:eastAsia="ru-RU"/>
              </w:rPr>
              <w:t xml:space="preserve">/указать кадастровый номер земельного участка/ </w:t>
            </w:r>
          </w:p>
        </w:tc>
      </w:tr>
      <w:tr w:rsidR="009D052C" w:rsidRPr="003D3B84" w:rsidTr="009D052C">
        <w:tc>
          <w:tcPr>
            <w:tcW w:w="1380" w:type="dxa"/>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по адресу: </w:t>
            </w:r>
          </w:p>
        </w:tc>
        <w:tc>
          <w:tcPr>
            <w:tcW w:w="7948" w:type="dxa"/>
            <w:gridSpan w:val="9"/>
            <w:tcBorders>
              <w:top w:val="nil"/>
              <w:left w:val="nil"/>
              <w:bottom w:val="single" w:sz="6" w:space="0" w:color="auto"/>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9D052C" w:rsidRPr="003D3B84" w:rsidTr="009D052C">
        <w:tc>
          <w:tcPr>
            <w:tcW w:w="1380" w:type="dxa"/>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7948" w:type="dxa"/>
            <w:gridSpan w:val="9"/>
            <w:tcBorders>
              <w:top w:val="nil"/>
              <w:left w:val="nil"/>
              <w:bottom w:val="nil"/>
              <w:right w:val="nil"/>
            </w:tcBorders>
            <w:tcMar>
              <w:top w:w="114" w:type="dxa"/>
              <w:left w:w="28" w:type="dxa"/>
              <w:bottom w:w="114" w:type="dxa"/>
              <w:right w:w="28" w:type="dxa"/>
            </w:tcMar>
          </w:tcPr>
          <w:p w:rsidR="009D052C" w:rsidRPr="001F7A08" w:rsidRDefault="009D052C" w:rsidP="009D052C">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0"/>
                <w:szCs w:val="20"/>
                <w:lang w:eastAsia="ru-RU"/>
              </w:rPr>
            </w:pPr>
            <w:r w:rsidRPr="001F7A08">
              <w:rPr>
                <w:rFonts w:ascii="Times New Roman" w:eastAsiaTheme="minorEastAsia" w:hAnsi="Times New Roman" w:cs="Times New Roman"/>
                <w:color w:val="000000" w:themeColor="text1"/>
                <w:sz w:val="20"/>
                <w:szCs w:val="20"/>
                <w:lang w:eastAsia="ru-RU"/>
              </w:rPr>
              <w:t xml:space="preserve">/указать адрес земельного участка в соответствии со сведениями ЕГРН/ </w:t>
            </w:r>
          </w:p>
        </w:tc>
      </w:tr>
      <w:tr w:rsidR="009D052C" w:rsidRPr="003D3B84" w:rsidTr="009D052C">
        <w:tc>
          <w:tcPr>
            <w:tcW w:w="2655" w:type="dxa"/>
            <w:gridSpan w:val="3"/>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принадлежащем на праве: </w:t>
            </w:r>
          </w:p>
        </w:tc>
        <w:tc>
          <w:tcPr>
            <w:tcW w:w="6240" w:type="dxa"/>
            <w:gridSpan w:val="5"/>
            <w:tcBorders>
              <w:top w:val="nil"/>
              <w:left w:val="nil"/>
              <w:bottom w:val="single" w:sz="6" w:space="0" w:color="auto"/>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433" w:type="dxa"/>
            <w:gridSpan w:val="2"/>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 </w:t>
            </w:r>
          </w:p>
        </w:tc>
      </w:tr>
      <w:tr w:rsidR="009D052C" w:rsidRPr="003D3B84" w:rsidTr="009D052C">
        <w:tc>
          <w:tcPr>
            <w:tcW w:w="2655" w:type="dxa"/>
            <w:gridSpan w:val="3"/>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6240" w:type="dxa"/>
            <w:gridSpan w:val="5"/>
            <w:tcBorders>
              <w:top w:val="nil"/>
              <w:left w:val="nil"/>
              <w:bottom w:val="nil"/>
              <w:right w:val="nil"/>
            </w:tcBorders>
            <w:tcMar>
              <w:top w:w="114" w:type="dxa"/>
              <w:left w:w="28" w:type="dxa"/>
              <w:bottom w:w="114" w:type="dxa"/>
              <w:right w:w="28" w:type="dxa"/>
            </w:tcMar>
          </w:tcPr>
          <w:p w:rsidR="009D052C" w:rsidRPr="001F7A08" w:rsidRDefault="009D052C" w:rsidP="009D052C">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0"/>
                <w:szCs w:val="20"/>
                <w:lang w:eastAsia="ru-RU"/>
              </w:rPr>
            </w:pPr>
            <w:r w:rsidRPr="001F7A08">
              <w:rPr>
                <w:rFonts w:ascii="Times New Roman" w:eastAsiaTheme="minorEastAsia" w:hAnsi="Times New Roman" w:cs="Times New Roman"/>
                <w:color w:val="000000" w:themeColor="text1"/>
                <w:sz w:val="20"/>
                <w:szCs w:val="20"/>
                <w:lang w:eastAsia="ru-RU"/>
              </w:rPr>
              <w:t xml:space="preserve">/указать вид права, на основании которого земельный участок принадлежит заявителю/ </w:t>
            </w:r>
          </w:p>
        </w:tc>
        <w:tc>
          <w:tcPr>
            <w:tcW w:w="433" w:type="dxa"/>
            <w:gridSpan w:val="2"/>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9D052C" w:rsidRPr="003D3B84" w:rsidTr="009D052C">
        <w:tc>
          <w:tcPr>
            <w:tcW w:w="4500" w:type="dxa"/>
            <w:gridSpan w:val="4"/>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в полном объеме, по этапу строительства: </w:t>
            </w:r>
          </w:p>
        </w:tc>
        <w:tc>
          <w:tcPr>
            <w:tcW w:w="4828" w:type="dxa"/>
            <w:gridSpan w:val="6"/>
            <w:tcBorders>
              <w:top w:val="nil"/>
              <w:left w:val="nil"/>
              <w:bottom w:val="single" w:sz="6" w:space="0" w:color="auto"/>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9D052C" w:rsidRPr="001F7A08" w:rsidTr="009D052C">
        <w:tc>
          <w:tcPr>
            <w:tcW w:w="4500" w:type="dxa"/>
            <w:gridSpan w:val="4"/>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4"/>
                <w:szCs w:val="24"/>
                <w:lang w:eastAsia="ru-RU"/>
              </w:rPr>
            </w:pPr>
            <w:r w:rsidRPr="003D3B84">
              <w:rPr>
                <w:rFonts w:ascii="Times New Roman" w:eastAsiaTheme="minorEastAsia" w:hAnsi="Times New Roman" w:cs="Times New Roman"/>
                <w:color w:val="000000" w:themeColor="text1"/>
                <w:sz w:val="24"/>
                <w:szCs w:val="24"/>
                <w:lang w:eastAsia="ru-RU"/>
              </w:rPr>
              <w:t xml:space="preserve">/нужное подчеркнуть/ </w:t>
            </w:r>
          </w:p>
        </w:tc>
        <w:tc>
          <w:tcPr>
            <w:tcW w:w="4828" w:type="dxa"/>
            <w:gridSpan w:val="6"/>
            <w:tcBorders>
              <w:top w:val="nil"/>
              <w:left w:val="nil"/>
              <w:bottom w:val="nil"/>
              <w:right w:val="nil"/>
            </w:tcBorders>
            <w:tcMar>
              <w:top w:w="114" w:type="dxa"/>
              <w:left w:w="28" w:type="dxa"/>
              <w:bottom w:w="114" w:type="dxa"/>
              <w:right w:w="28" w:type="dxa"/>
            </w:tcMar>
          </w:tcPr>
          <w:p w:rsidR="009D052C" w:rsidRPr="001F7A08" w:rsidRDefault="009D052C" w:rsidP="009D052C">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0"/>
                <w:szCs w:val="20"/>
                <w:lang w:eastAsia="ru-RU"/>
              </w:rPr>
            </w:pPr>
            <w:r w:rsidRPr="001F7A08">
              <w:rPr>
                <w:rFonts w:ascii="Times New Roman" w:eastAsiaTheme="minorEastAsia" w:hAnsi="Times New Roman" w:cs="Times New Roman"/>
                <w:color w:val="000000" w:themeColor="text1"/>
                <w:sz w:val="20"/>
                <w:szCs w:val="20"/>
                <w:lang w:eastAsia="ru-RU"/>
              </w:rPr>
              <w:t xml:space="preserve">/указывается в случае выделения </w:t>
            </w:r>
          </w:p>
        </w:tc>
      </w:tr>
      <w:tr w:rsidR="009D052C" w:rsidRPr="003D3B84" w:rsidTr="009D052C">
        <w:tc>
          <w:tcPr>
            <w:tcW w:w="9015" w:type="dxa"/>
            <w:gridSpan w:val="9"/>
            <w:tcBorders>
              <w:top w:val="nil"/>
              <w:left w:val="nil"/>
              <w:bottom w:val="single" w:sz="6" w:space="0" w:color="auto"/>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313" w:type="dxa"/>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 </w:t>
            </w:r>
          </w:p>
        </w:tc>
      </w:tr>
      <w:tr w:rsidR="009D052C" w:rsidRPr="003D3B84" w:rsidTr="009D052C">
        <w:tc>
          <w:tcPr>
            <w:tcW w:w="9015" w:type="dxa"/>
            <w:gridSpan w:val="9"/>
            <w:tcBorders>
              <w:top w:val="single" w:sz="6" w:space="0" w:color="auto"/>
              <w:left w:val="nil"/>
              <w:bottom w:val="nil"/>
              <w:right w:val="nil"/>
            </w:tcBorders>
            <w:tcMar>
              <w:top w:w="114" w:type="dxa"/>
              <w:left w:w="28" w:type="dxa"/>
              <w:bottom w:w="114" w:type="dxa"/>
              <w:right w:w="28" w:type="dxa"/>
            </w:tcMar>
          </w:tcPr>
          <w:p w:rsidR="009D052C" w:rsidRPr="001F7A08" w:rsidRDefault="009D052C" w:rsidP="009D052C">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0"/>
                <w:szCs w:val="20"/>
                <w:lang w:eastAsia="ru-RU"/>
              </w:rPr>
            </w:pPr>
            <w:r w:rsidRPr="001F7A08">
              <w:rPr>
                <w:rFonts w:ascii="Times New Roman" w:eastAsiaTheme="minorEastAsia" w:hAnsi="Times New Roman" w:cs="Times New Roman"/>
                <w:color w:val="000000" w:themeColor="text1"/>
                <w:sz w:val="20"/>
                <w:szCs w:val="20"/>
                <w:lang w:eastAsia="ru-RU"/>
              </w:rPr>
              <w:t xml:space="preserve">этапа строительства и дается краткое описание такого этапа/ </w:t>
            </w:r>
          </w:p>
        </w:tc>
        <w:tc>
          <w:tcPr>
            <w:tcW w:w="313" w:type="dxa"/>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9D052C" w:rsidRPr="003D3B84" w:rsidTr="009D052C">
        <w:tc>
          <w:tcPr>
            <w:tcW w:w="1380" w:type="dxa"/>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сроком на: </w:t>
            </w:r>
          </w:p>
        </w:tc>
        <w:tc>
          <w:tcPr>
            <w:tcW w:w="3270" w:type="dxa"/>
            <w:gridSpan w:val="4"/>
            <w:tcBorders>
              <w:top w:val="nil"/>
              <w:left w:val="nil"/>
              <w:bottom w:val="single" w:sz="6" w:space="0" w:color="auto"/>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4678" w:type="dxa"/>
            <w:gridSpan w:val="5"/>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месяца(ев). </w:t>
            </w:r>
          </w:p>
        </w:tc>
      </w:tr>
      <w:tr w:rsidR="009D052C" w:rsidRPr="003D3B84" w:rsidTr="009D052C">
        <w:tc>
          <w:tcPr>
            <w:tcW w:w="1380" w:type="dxa"/>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3270" w:type="dxa"/>
            <w:gridSpan w:val="4"/>
            <w:tcBorders>
              <w:top w:val="nil"/>
              <w:left w:val="nil"/>
              <w:bottom w:val="nil"/>
              <w:right w:val="nil"/>
            </w:tcBorders>
            <w:tcMar>
              <w:top w:w="114" w:type="dxa"/>
              <w:left w:w="28" w:type="dxa"/>
              <w:bottom w:w="114" w:type="dxa"/>
              <w:right w:w="28" w:type="dxa"/>
            </w:tcMar>
          </w:tcPr>
          <w:p w:rsidR="009D052C" w:rsidRPr="001F7A08" w:rsidRDefault="009D052C" w:rsidP="009D052C">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0"/>
                <w:szCs w:val="20"/>
                <w:lang w:eastAsia="ru-RU"/>
              </w:rPr>
            </w:pPr>
            <w:r w:rsidRPr="001F7A08">
              <w:rPr>
                <w:rFonts w:ascii="Times New Roman" w:eastAsiaTheme="minorEastAsia" w:hAnsi="Times New Roman" w:cs="Times New Roman"/>
                <w:color w:val="000000" w:themeColor="text1"/>
                <w:sz w:val="20"/>
                <w:szCs w:val="20"/>
                <w:lang w:eastAsia="ru-RU"/>
              </w:rPr>
              <w:t xml:space="preserve">/указать срок продолжительности строительства согласно Проекту организации строительства/ </w:t>
            </w:r>
          </w:p>
        </w:tc>
        <w:tc>
          <w:tcPr>
            <w:tcW w:w="4678" w:type="dxa"/>
            <w:gridSpan w:val="5"/>
            <w:tcBorders>
              <w:top w:val="nil"/>
              <w:left w:val="nil"/>
              <w:bottom w:val="nil"/>
              <w:right w:val="nil"/>
            </w:tcBorders>
            <w:tcMar>
              <w:top w:w="114" w:type="dxa"/>
              <w:left w:w="28" w:type="dxa"/>
              <w:bottom w:w="114" w:type="dxa"/>
              <w:right w:w="28" w:type="dxa"/>
            </w:tcMar>
          </w:tcPr>
          <w:p w:rsidR="009D052C" w:rsidRPr="001F7A08"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0"/>
                <w:szCs w:val="20"/>
                <w:lang w:eastAsia="ru-RU"/>
              </w:rPr>
            </w:pPr>
          </w:p>
        </w:tc>
      </w:tr>
    </w:tbl>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p w:rsidR="00842336" w:rsidRPr="003D3B84" w:rsidRDefault="00842336"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p w:rsidR="00842336" w:rsidRPr="003D3B84" w:rsidRDefault="00842336"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p w:rsidR="00842336" w:rsidRPr="003D3B84" w:rsidRDefault="00842336"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p w:rsidR="00842336" w:rsidRDefault="00842336"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p w:rsidR="001F7A08" w:rsidRDefault="001F7A08"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p w:rsidR="001F7A08" w:rsidRPr="003D3B84" w:rsidRDefault="001F7A08"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p w:rsidR="00842336" w:rsidRPr="003D3B84" w:rsidRDefault="00842336"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p w:rsidR="00842336" w:rsidRPr="003D3B84" w:rsidRDefault="00842336"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p w:rsidR="00842336" w:rsidRPr="003D3B84" w:rsidRDefault="00842336"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p w:rsidR="009D052C" w:rsidRPr="003D3B84" w:rsidRDefault="009D052C"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p w:rsidR="009D052C" w:rsidRPr="003D3B84" w:rsidRDefault="009D052C" w:rsidP="009D052C">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В СЛУЧАЕ СТРОИТЕЛЬСТВА/РЕКОНСТРУКЦИИ ОБЪЕКТА КАПИТАЛЬНОГО СТРОИТЕЛЬСТВА </w:t>
      </w:r>
    </w:p>
    <w:tbl>
      <w:tblPr>
        <w:tblW w:w="0" w:type="auto"/>
        <w:tblInd w:w="28" w:type="dxa"/>
        <w:tblLayout w:type="fixed"/>
        <w:tblCellMar>
          <w:left w:w="90" w:type="dxa"/>
          <w:right w:w="90" w:type="dxa"/>
        </w:tblCellMar>
        <w:tblLook w:val="0000" w:firstRow="0" w:lastRow="0" w:firstColumn="0" w:lastColumn="0" w:noHBand="0" w:noVBand="0"/>
      </w:tblPr>
      <w:tblGrid>
        <w:gridCol w:w="2805"/>
        <w:gridCol w:w="1470"/>
        <w:gridCol w:w="3135"/>
        <w:gridCol w:w="1905"/>
      </w:tblGrid>
      <w:tr w:rsidR="009D052C" w:rsidRPr="003D3B84" w:rsidTr="009D052C">
        <w:tc>
          <w:tcPr>
            <w:tcW w:w="2805" w:type="dxa"/>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1470" w:type="dxa"/>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3135" w:type="dxa"/>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1905" w:type="dxa"/>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9D052C" w:rsidRPr="003D3B84" w:rsidTr="009D052C">
        <w:tc>
          <w:tcPr>
            <w:tcW w:w="9315"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Краткие проектные характеристики для строительства, реконструкции объекта капитального строительства</w:t>
            </w:r>
            <w:r w:rsidRPr="003D3B84">
              <w:rPr>
                <w:rFonts w:ascii="Times New Roman" w:eastAsiaTheme="minorEastAsia" w:hAnsi="Times New Roman" w:cs="Times New Roman"/>
                <w:noProof/>
                <w:color w:val="000000" w:themeColor="text1"/>
                <w:position w:val="-8"/>
                <w:sz w:val="28"/>
                <w:szCs w:val="28"/>
                <w:lang w:eastAsia="ru-RU"/>
              </w:rPr>
              <w:drawing>
                <wp:inline distT="0" distB="0" distL="0" distR="0" wp14:anchorId="14F31539" wp14:editId="4C81F3DD">
                  <wp:extent cx="161925" cy="219075"/>
                  <wp:effectExtent l="0" t="0" r="9525" b="9525"/>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sidRPr="003D3B84">
              <w:rPr>
                <w:rFonts w:ascii="Times New Roman" w:eastAsiaTheme="minorEastAsia" w:hAnsi="Times New Roman" w:cs="Times New Roman"/>
                <w:color w:val="000000" w:themeColor="text1"/>
                <w:sz w:val="28"/>
                <w:szCs w:val="28"/>
                <w:lang w:eastAsia="ru-RU"/>
              </w:rPr>
              <w:t xml:space="preserve">: </w:t>
            </w:r>
          </w:p>
        </w:tc>
      </w:tr>
      <w:tr w:rsidR="009D052C" w:rsidRPr="003D3B84" w:rsidTr="009D052C">
        <w:tc>
          <w:tcPr>
            <w:tcW w:w="9315"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Наименование объекта капитального строительства, входящего в состав имущественного комплекса, в соответствии с проектной документацией</w:t>
            </w:r>
            <w:r w:rsidRPr="003D3B84">
              <w:rPr>
                <w:rFonts w:ascii="Times New Roman" w:eastAsiaTheme="minorEastAsia" w:hAnsi="Times New Roman" w:cs="Times New Roman"/>
                <w:noProof/>
                <w:color w:val="000000" w:themeColor="text1"/>
                <w:position w:val="-8"/>
                <w:sz w:val="28"/>
                <w:szCs w:val="28"/>
                <w:lang w:eastAsia="ru-RU"/>
              </w:rPr>
              <w:drawing>
                <wp:inline distT="0" distB="0" distL="0" distR="0" wp14:anchorId="30753C0E" wp14:editId="1C8DA59A">
                  <wp:extent cx="152400" cy="219075"/>
                  <wp:effectExtent l="0" t="0" r="0" b="9525"/>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sidRPr="003D3B84">
              <w:rPr>
                <w:rFonts w:ascii="Times New Roman" w:eastAsiaTheme="minorEastAsia" w:hAnsi="Times New Roman" w:cs="Times New Roman"/>
                <w:color w:val="000000" w:themeColor="text1"/>
                <w:sz w:val="28"/>
                <w:szCs w:val="28"/>
                <w:lang w:eastAsia="ru-RU"/>
              </w:rPr>
              <w:t xml:space="preserve">: </w:t>
            </w:r>
          </w:p>
        </w:tc>
      </w:tr>
      <w:tr w:rsidR="009D052C" w:rsidRPr="003D3B84" w:rsidTr="009D052C">
        <w:tc>
          <w:tcPr>
            <w:tcW w:w="280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Общая площадь (кв.м): </w:t>
            </w:r>
          </w:p>
        </w:tc>
        <w:tc>
          <w:tcPr>
            <w:tcW w:w="14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313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Площадь участка (кв.м): </w:t>
            </w:r>
          </w:p>
        </w:tc>
        <w:tc>
          <w:tcPr>
            <w:tcW w:w="190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9D052C" w:rsidRPr="003D3B84" w:rsidTr="009D052C">
        <w:tc>
          <w:tcPr>
            <w:tcW w:w="280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Объем (куб.м): </w:t>
            </w:r>
          </w:p>
        </w:tc>
        <w:tc>
          <w:tcPr>
            <w:tcW w:w="14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313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в том числе</w:t>
            </w:r>
          </w:p>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подземной части (куб.м): </w:t>
            </w:r>
          </w:p>
        </w:tc>
        <w:tc>
          <w:tcPr>
            <w:tcW w:w="190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9D052C" w:rsidRPr="003D3B84" w:rsidTr="009D052C">
        <w:tc>
          <w:tcPr>
            <w:tcW w:w="280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Количество этажей (шт.): </w:t>
            </w:r>
          </w:p>
        </w:tc>
        <w:tc>
          <w:tcPr>
            <w:tcW w:w="14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313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Высота (м): </w:t>
            </w:r>
          </w:p>
        </w:tc>
        <w:tc>
          <w:tcPr>
            <w:tcW w:w="190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9D052C" w:rsidRPr="003D3B84" w:rsidTr="009D052C">
        <w:tc>
          <w:tcPr>
            <w:tcW w:w="280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Количество подземных этажей (шт.): </w:t>
            </w:r>
          </w:p>
        </w:tc>
        <w:tc>
          <w:tcPr>
            <w:tcW w:w="14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313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Вместимость (чел.): </w:t>
            </w:r>
          </w:p>
        </w:tc>
        <w:tc>
          <w:tcPr>
            <w:tcW w:w="190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9D052C" w:rsidRPr="003D3B84" w:rsidTr="009D052C">
        <w:tc>
          <w:tcPr>
            <w:tcW w:w="280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Площадь застройки (кв.м): </w:t>
            </w:r>
          </w:p>
        </w:tc>
        <w:tc>
          <w:tcPr>
            <w:tcW w:w="14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313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190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9D052C" w:rsidRPr="003D3B84" w:rsidTr="009D052C">
        <w:tc>
          <w:tcPr>
            <w:tcW w:w="280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Иные показатели</w:t>
            </w:r>
            <w:r w:rsidRPr="003D3B84">
              <w:rPr>
                <w:rFonts w:ascii="Times New Roman" w:eastAsiaTheme="minorEastAsia" w:hAnsi="Times New Roman" w:cs="Times New Roman"/>
                <w:noProof/>
                <w:color w:val="000000" w:themeColor="text1"/>
                <w:position w:val="-8"/>
                <w:sz w:val="28"/>
                <w:szCs w:val="28"/>
                <w:lang w:eastAsia="ru-RU"/>
              </w:rPr>
              <w:drawing>
                <wp:inline distT="0" distB="0" distL="0" distR="0" wp14:anchorId="0116C77C" wp14:editId="61EF9EE9">
                  <wp:extent cx="161925" cy="219075"/>
                  <wp:effectExtent l="0" t="0" r="9525" b="9525"/>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sidRPr="003D3B84">
              <w:rPr>
                <w:rFonts w:ascii="Times New Roman" w:eastAsiaTheme="minorEastAsia" w:hAnsi="Times New Roman" w:cs="Times New Roman"/>
                <w:color w:val="000000" w:themeColor="text1"/>
                <w:sz w:val="28"/>
                <w:szCs w:val="28"/>
                <w:lang w:eastAsia="ru-RU"/>
              </w:rPr>
              <w:t xml:space="preserve">: </w:t>
            </w:r>
          </w:p>
        </w:tc>
        <w:tc>
          <w:tcPr>
            <w:tcW w:w="6510"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9D052C" w:rsidRPr="003D3B84" w:rsidTr="009D052C">
        <w:tc>
          <w:tcPr>
            <w:tcW w:w="9315" w:type="dxa"/>
            <w:gridSpan w:val="4"/>
            <w:tcBorders>
              <w:top w:val="single" w:sz="6" w:space="0" w:color="auto"/>
              <w:left w:val="nil"/>
              <w:bottom w:val="nil"/>
              <w:right w:val="nil"/>
            </w:tcBorders>
            <w:tcMar>
              <w:top w:w="114" w:type="dxa"/>
              <w:left w:w="28" w:type="dxa"/>
              <w:bottom w:w="114" w:type="dxa"/>
              <w:right w:w="28" w:type="dxa"/>
            </w:tcMar>
          </w:tcPr>
          <w:p w:rsidR="00842336" w:rsidRPr="003D3B84" w:rsidRDefault="00842336" w:rsidP="00842336">
            <w:pPr>
              <w:widowControl w:val="0"/>
              <w:tabs>
                <w:tab w:val="left" w:pos="1741"/>
              </w:tabs>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p w:rsidR="00842336" w:rsidRPr="003D3B84" w:rsidRDefault="00842336"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p w:rsidR="00842336" w:rsidRPr="003D3B84" w:rsidRDefault="00842336"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p w:rsidR="00842336" w:rsidRPr="003D3B84" w:rsidRDefault="00842336"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p w:rsidR="00842336" w:rsidRPr="003D3B84" w:rsidRDefault="00842336"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p w:rsidR="00842336" w:rsidRPr="003D3B84" w:rsidRDefault="00842336"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p w:rsidR="00842336" w:rsidRPr="003D3B84" w:rsidRDefault="00842336"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p w:rsidR="00842336" w:rsidRPr="003D3B84" w:rsidRDefault="00842336" w:rsidP="00842336">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________________</w:t>
            </w:r>
          </w:p>
          <w:p w:rsidR="009D052C" w:rsidRPr="003D3B84" w:rsidRDefault="009D052C" w:rsidP="009D052C">
            <w:pPr>
              <w:widowControl w:val="0"/>
              <w:autoSpaceDE w:val="0"/>
              <w:autoSpaceDN w:val="0"/>
              <w:adjustRightInd w:val="0"/>
              <w:spacing w:after="0" w:line="240" w:lineRule="auto"/>
              <w:jc w:val="both"/>
              <w:rPr>
                <w:rFonts w:ascii="Times New Roman" w:eastAsiaTheme="minorEastAsia" w:hAnsi="Times New Roman" w:cs="Times New Roman"/>
                <w:color w:val="000000" w:themeColor="text1"/>
                <w:sz w:val="20"/>
                <w:szCs w:val="20"/>
                <w:lang w:eastAsia="ru-RU"/>
              </w:rPr>
            </w:pPr>
            <w:r w:rsidRPr="003D3B84">
              <w:rPr>
                <w:rFonts w:ascii="Times New Roman" w:eastAsiaTheme="minorEastAsia" w:hAnsi="Times New Roman" w:cs="Times New Roman"/>
                <w:color w:val="000000" w:themeColor="text1"/>
                <w:sz w:val="28"/>
                <w:szCs w:val="28"/>
                <w:lang w:eastAsia="ru-RU"/>
              </w:rPr>
              <w:t> </w:t>
            </w:r>
            <w:r w:rsidRPr="003D3B84">
              <w:rPr>
                <w:rFonts w:ascii="Times New Roman" w:eastAsiaTheme="minorEastAsia" w:hAnsi="Times New Roman" w:cs="Times New Roman"/>
                <w:noProof/>
                <w:color w:val="000000" w:themeColor="text1"/>
                <w:position w:val="-8"/>
                <w:sz w:val="28"/>
                <w:szCs w:val="28"/>
                <w:lang w:eastAsia="ru-RU"/>
              </w:rPr>
              <w:drawing>
                <wp:inline distT="0" distB="0" distL="0" distR="0" wp14:anchorId="40B039B2" wp14:editId="43A239EE">
                  <wp:extent cx="161925" cy="219075"/>
                  <wp:effectExtent l="0" t="0" r="9525" b="9525"/>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sidRPr="003D3B84">
              <w:rPr>
                <w:rFonts w:ascii="Times New Roman" w:eastAsiaTheme="minorEastAsia" w:hAnsi="Times New Roman" w:cs="Times New Roman"/>
                <w:color w:val="000000" w:themeColor="text1"/>
                <w:sz w:val="20"/>
                <w:szCs w:val="20"/>
                <w:lang w:eastAsia="ru-RU"/>
              </w:rPr>
              <w:t xml:space="preserve">В отношении линейных объектов допускается заполнение не всех граф раздела.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 разрешение на строительство выдается исполнительными органами государственной власти, уполномоченными в области сохранения, использования, популяризации и государственной охраны объектов культурного наследия. </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0"/>
                <w:szCs w:val="20"/>
                <w:lang w:eastAsia="ru-RU"/>
              </w:rPr>
            </w:pPr>
            <w:r w:rsidRPr="003D3B84">
              <w:rPr>
                <w:rFonts w:ascii="Times New Roman" w:eastAsiaTheme="minorEastAsia" w:hAnsi="Times New Roman" w:cs="Times New Roman"/>
                <w:noProof/>
                <w:color w:val="000000" w:themeColor="text1"/>
                <w:position w:val="-8"/>
                <w:sz w:val="20"/>
                <w:szCs w:val="20"/>
                <w:lang w:eastAsia="ru-RU"/>
              </w:rPr>
              <w:drawing>
                <wp:inline distT="0" distB="0" distL="0" distR="0" wp14:anchorId="41953840" wp14:editId="149BD275">
                  <wp:extent cx="152400" cy="219075"/>
                  <wp:effectExtent l="0" t="0" r="0" b="9525"/>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sidRPr="003D3B84">
              <w:rPr>
                <w:rFonts w:ascii="Times New Roman" w:eastAsiaTheme="minorEastAsia" w:hAnsi="Times New Roman" w:cs="Times New Roman"/>
                <w:color w:val="000000" w:themeColor="text1"/>
                <w:sz w:val="20"/>
                <w:szCs w:val="20"/>
                <w:lang w:eastAsia="ru-RU"/>
              </w:rPr>
              <w:t>Заполняется в случае выдачи разрешения на строительство сложного объекта (объекта, входящего в состав имущественного комплекса) в отношении каждого объекта капитального строительства.</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noProof/>
                <w:color w:val="000000" w:themeColor="text1"/>
                <w:position w:val="-8"/>
                <w:sz w:val="20"/>
                <w:szCs w:val="20"/>
                <w:lang w:eastAsia="ru-RU"/>
              </w:rPr>
              <w:drawing>
                <wp:inline distT="0" distB="0" distL="0" distR="0" wp14:anchorId="38E598DD" wp14:editId="5B261F44">
                  <wp:extent cx="161925" cy="219075"/>
                  <wp:effectExtent l="0" t="0" r="9525" b="9525"/>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sidRPr="003D3B84">
              <w:rPr>
                <w:rFonts w:ascii="Times New Roman" w:eastAsiaTheme="minorEastAsia" w:hAnsi="Times New Roman" w:cs="Times New Roman"/>
                <w:color w:val="000000" w:themeColor="text1"/>
                <w:sz w:val="20"/>
                <w:szCs w:val="20"/>
                <w:lang w:eastAsia="ru-RU"/>
              </w:rPr>
              <w:t>Указываются дополнительные характеристики, необходимые для осуществления государственного кадастрового учета объекта капитального строительства.</w:t>
            </w:r>
            <w:r w:rsidRPr="003D3B84">
              <w:rPr>
                <w:rFonts w:ascii="Times New Roman" w:eastAsiaTheme="minorEastAsia" w:hAnsi="Times New Roman" w:cs="Times New Roman"/>
                <w:color w:val="000000" w:themeColor="text1"/>
                <w:sz w:val="28"/>
                <w:szCs w:val="28"/>
                <w:lang w:eastAsia="ru-RU"/>
              </w:rPr>
              <w:t xml:space="preserve"> </w:t>
            </w:r>
          </w:p>
          <w:p w:rsidR="00842336" w:rsidRPr="003D3B84" w:rsidRDefault="00842336"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p>
          <w:p w:rsidR="00842336" w:rsidRPr="003D3B84" w:rsidRDefault="00842336"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p>
          <w:p w:rsidR="00842336" w:rsidRPr="003D3B84" w:rsidRDefault="00842336"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p>
          <w:p w:rsidR="00842336" w:rsidRPr="003D3B84" w:rsidRDefault="00842336"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p>
        </w:tc>
      </w:tr>
    </w:tbl>
    <w:p w:rsidR="009D052C" w:rsidRPr="003D3B84" w:rsidRDefault="009D052C" w:rsidP="009D052C">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В СЛУЧАЕ СТРОИТЕЛЬСТВА/РЕКОНСТРУКЦИИ ЛИНЕЙНОГО ОБЪЕКТА </w:t>
      </w:r>
    </w:p>
    <w:tbl>
      <w:tblPr>
        <w:tblW w:w="9465" w:type="dxa"/>
        <w:tblInd w:w="20" w:type="dxa"/>
        <w:tblLayout w:type="fixed"/>
        <w:tblCellMar>
          <w:left w:w="90" w:type="dxa"/>
          <w:right w:w="90" w:type="dxa"/>
        </w:tblCellMar>
        <w:tblLook w:val="0000" w:firstRow="0" w:lastRow="0" w:firstColumn="0" w:lastColumn="0" w:noHBand="0" w:noVBand="0"/>
      </w:tblPr>
      <w:tblGrid>
        <w:gridCol w:w="405"/>
        <w:gridCol w:w="285"/>
        <w:gridCol w:w="45"/>
        <w:gridCol w:w="420"/>
        <w:gridCol w:w="435"/>
        <w:gridCol w:w="1217"/>
        <w:gridCol w:w="43"/>
        <w:gridCol w:w="135"/>
        <w:gridCol w:w="285"/>
        <w:gridCol w:w="285"/>
        <w:gridCol w:w="225"/>
        <w:gridCol w:w="240"/>
        <w:gridCol w:w="315"/>
        <w:gridCol w:w="210"/>
        <w:gridCol w:w="60"/>
        <w:gridCol w:w="75"/>
        <w:gridCol w:w="165"/>
        <w:gridCol w:w="285"/>
        <w:gridCol w:w="225"/>
        <w:gridCol w:w="135"/>
        <w:gridCol w:w="120"/>
        <w:gridCol w:w="60"/>
        <w:gridCol w:w="210"/>
        <w:gridCol w:w="45"/>
        <w:gridCol w:w="60"/>
        <w:gridCol w:w="75"/>
        <w:gridCol w:w="30"/>
        <w:gridCol w:w="135"/>
        <w:gridCol w:w="240"/>
        <w:gridCol w:w="15"/>
        <w:gridCol w:w="150"/>
        <w:gridCol w:w="15"/>
        <w:gridCol w:w="120"/>
        <w:gridCol w:w="150"/>
        <w:gridCol w:w="135"/>
        <w:gridCol w:w="15"/>
        <w:gridCol w:w="405"/>
        <w:gridCol w:w="270"/>
        <w:gridCol w:w="525"/>
        <w:gridCol w:w="510"/>
        <w:gridCol w:w="120"/>
        <w:gridCol w:w="390"/>
        <w:gridCol w:w="15"/>
        <w:gridCol w:w="15"/>
        <w:gridCol w:w="150"/>
      </w:tblGrid>
      <w:tr w:rsidR="009D052C" w:rsidRPr="003D3B84" w:rsidTr="009D052C">
        <w:trPr>
          <w:gridAfter w:val="1"/>
          <w:wAfter w:w="150" w:type="dxa"/>
        </w:trPr>
        <w:tc>
          <w:tcPr>
            <w:tcW w:w="69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8625" w:type="dxa"/>
            <w:gridSpan w:val="4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Краткие проектные характеристики линейного объекта</w:t>
            </w:r>
            <w:r w:rsidRPr="003D3B84">
              <w:rPr>
                <w:rFonts w:ascii="Times New Roman" w:eastAsiaTheme="minorEastAsia" w:hAnsi="Times New Roman" w:cs="Times New Roman"/>
                <w:noProof/>
                <w:color w:val="000000" w:themeColor="text1"/>
                <w:position w:val="-8"/>
                <w:sz w:val="28"/>
                <w:szCs w:val="28"/>
                <w:lang w:eastAsia="ru-RU"/>
              </w:rPr>
              <w:drawing>
                <wp:inline distT="0" distB="0" distL="0" distR="0" wp14:anchorId="608A4A65" wp14:editId="3454E49A">
                  <wp:extent cx="161925" cy="219075"/>
                  <wp:effectExtent l="0" t="0" r="9525" b="9525"/>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sidRPr="003D3B84">
              <w:rPr>
                <w:rFonts w:ascii="Times New Roman" w:eastAsiaTheme="minorEastAsia" w:hAnsi="Times New Roman" w:cs="Times New Roman"/>
                <w:color w:val="000000" w:themeColor="text1"/>
                <w:sz w:val="28"/>
                <w:szCs w:val="28"/>
                <w:lang w:eastAsia="ru-RU"/>
              </w:rPr>
              <w:t xml:space="preserve">: </w:t>
            </w:r>
          </w:p>
        </w:tc>
      </w:tr>
      <w:tr w:rsidR="009D052C" w:rsidRPr="003D3B84" w:rsidTr="009D052C">
        <w:trPr>
          <w:gridAfter w:val="1"/>
          <w:wAfter w:w="150" w:type="dxa"/>
        </w:trPr>
        <w:tc>
          <w:tcPr>
            <w:tcW w:w="690" w:type="dxa"/>
            <w:gridSpan w:val="2"/>
            <w:tcBorders>
              <w:top w:val="single" w:sz="6" w:space="0" w:color="auto"/>
              <w:left w:val="single" w:sz="6" w:space="0" w:color="auto"/>
              <w:bottom w:val="nil"/>
              <w:right w:val="single" w:sz="6" w:space="0" w:color="auto"/>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5190" w:type="dxa"/>
            <w:gridSpan w:val="21"/>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Категория:</w:t>
            </w:r>
          </w:p>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(класс) </w:t>
            </w:r>
          </w:p>
        </w:tc>
        <w:tc>
          <w:tcPr>
            <w:tcW w:w="3435" w:type="dxa"/>
            <w:gridSpan w:val="21"/>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9D052C" w:rsidRPr="003D3B84" w:rsidTr="009D052C">
        <w:trPr>
          <w:gridAfter w:val="1"/>
          <w:wAfter w:w="150" w:type="dxa"/>
        </w:trPr>
        <w:tc>
          <w:tcPr>
            <w:tcW w:w="690" w:type="dxa"/>
            <w:gridSpan w:val="2"/>
            <w:tcBorders>
              <w:top w:val="nil"/>
              <w:left w:val="single" w:sz="6" w:space="0" w:color="auto"/>
              <w:bottom w:val="nil"/>
              <w:right w:val="single" w:sz="6" w:space="0" w:color="auto"/>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5190" w:type="dxa"/>
            <w:gridSpan w:val="21"/>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Протяженность: </w:t>
            </w:r>
          </w:p>
        </w:tc>
        <w:tc>
          <w:tcPr>
            <w:tcW w:w="3435" w:type="dxa"/>
            <w:gridSpan w:val="21"/>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9D052C" w:rsidRPr="003D3B84" w:rsidTr="009D052C">
        <w:trPr>
          <w:gridAfter w:val="1"/>
          <w:wAfter w:w="150" w:type="dxa"/>
        </w:trPr>
        <w:tc>
          <w:tcPr>
            <w:tcW w:w="690" w:type="dxa"/>
            <w:gridSpan w:val="2"/>
            <w:tcBorders>
              <w:top w:val="nil"/>
              <w:left w:val="single" w:sz="6" w:space="0" w:color="auto"/>
              <w:bottom w:val="nil"/>
              <w:right w:val="single" w:sz="6" w:space="0" w:color="auto"/>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5190" w:type="dxa"/>
            <w:gridSpan w:val="21"/>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Мощность (пропускная способность, грузооборот, интенсивность движения): </w:t>
            </w:r>
          </w:p>
        </w:tc>
        <w:tc>
          <w:tcPr>
            <w:tcW w:w="3435" w:type="dxa"/>
            <w:gridSpan w:val="21"/>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9D052C" w:rsidRPr="003D3B84" w:rsidTr="009D052C">
        <w:trPr>
          <w:gridAfter w:val="1"/>
          <w:wAfter w:w="150" w:type="dxa"/>
        </w:trPr>
        <w:tc>
          <w:tcPr>
            <w:tcW w:w="690" w:type="dxa"/>
            <w:gridSpan w:val="2"/>
            <w:tcBorders>
              <w:top w:val="nil"/>
              <w:left w:val="single" w:sz="6" w:space="0" w:color="auto"/>
              <w:bottom w:val="nil"/>
              <w:right w:val="single" w:sz="6" w:space="0" w:color="auto"/>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5190" w:type="dxa"/>
            <w:gridSpan w:val="21"/>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Тип (КЛ, ВЛ, КВЛ), уровень напряжения линий электропередачи </w:t>
            </w:r>
          </w:p>
        </w:tc>
        <w:tc>
          <w:tcPr>
            <w:tcW w:w="3435" w:type="dxa"/>
            <w:gridSpan w:val="21"/>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9D052C" w:rsidRPr="003D3B84" w:rsidTr="009D052C">
        <w:trPr>
          <w:gridAfter w:val="1"/>
          <w:wAfter w:w="150" w:type="dxa"/>
        </w:trPr>
        <w:tc>
          <w:tcPr>
            <w:tcW w:w="690" w:type="dxa"/>
            <w:gridSpan w:val="2"/>
            <w:tcBorders>
              <w:top w:val="nil"/>
              <w:left w:val="single" w:sz="6" w:space="0" w:color="auto"/>
              <w:bottom w:val="nil"/>
              <w:right w:val="single" w:sz="6" w:space="0" w:color="auto"/>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5190" w:type="dxa"/>
            <w:gridSpan w:val="21"/>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Перечень конструктивных элементов, оказывающих влияние на безопасность: </w:t>
            </w:r>
          </w:p>
        </w:tc>
        <w:tc>
          <w:tcPr>
            <w:tcW w:w="3435" w:type="dxa"/>
            <w:gridSpan w:val="21"/>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9D052C" w:rsidRPr="003D3B84" w:rsidTr="009D052C">
        <w:trPr>
          <w:gridAfter w:val="1"/>
          <w:wAfter w:w="150" w:type="dxa"/>
        </w:trPr>
        <w:tc>
          <w:tcPr>
            <w:tcW w:w="690" w:type="dxa"/>
            <w:gridSpan w:val="2"/>
            <w:tcBorders>
              <w:top w:val="nil"/>
              <w:left w:val="single" w:sz="6" w:space="0" w:color="auto"/>
              <w:bottom w:val="single" w:sz="6" w:space="0" w:color="auto"/>
              <w:right w:val="single" w:sz="6" w:space="0" w:color="auto"/>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5190" w:type="dxa"/>
            <w:gridSpan w:val="21"/>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Иные показатели: </w:t>
            </w:r>
          </w:p>
        </w:tc>
        <w:tc>
          <w:tcPr>
            <w:tcW w:w="3435" w:type="dxa"/>
            <w:gridSpan w:val="21"/>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9D052C" w:rsidRPr="003D3B84" w:rsidTr="009D052C">
        <w:trPr>
          <w:gridAfter w:val="1"/>
          <w:wAfter w:w="150" w:type="dxa"/>
        </w:trPr>
        <w:tc>
          <w:tcPr>
            <w:tcW w:w="9315" w:type="dxa"/>
            <w:gridSpan w:val="44"/>
            <w:tcBorders>
              <w:top w:val="single" w:sz="6" w:space="0" w:color="auto"/>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jc w:val="both"/>
              <w:rPr>
                <w:rFonts w:ascii="Times New Roman" w:eastAsiaTheme="minorEastAsia" w:hAnsi="Times New Roman" w:cs="Times New Roman"/>
                <w:color w:val="000000" w:themeColor="text1"/>
                <w:sz w:val="28"/>
                <w:szCs w:val="28"/>
                <w:lang w:eastAsia="ru-RU"/>
              </w:rPr>
            </w:pPr>
          </w:p>
        </w:tc>
      </w:tr>
      <w:tr w:rsidR="009D052C" w:rsidRPr="003D3B84" w:rsidTr="009D052C">
        <w:trPr>
          <w:gridAfter w:val="2"/>
          <w:wAfter w:w="165" w:type="dxa"/>
        </w:trPr>
        <w:tc>
          <w:tcPr>
            <w:tcW w:w="9300" w:type="dxa"/>
            <w:gridSpan w:val="43"/>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При этом сообщаю:</w:t>
            </w:r>
          </w:p>
          <w:p w:rsidR="009D052C" w:rsidRPr="003D3B84" w:rsidRDefault="009D052C" w:rsidP="009D052C">
            <w:pPr>
              <w:widowControl w:val="0"/>
              <w:autoSpaceDE w:val="0"/>
              <w:autoSpaceDN w:val="0"/>
              <w:adjustRightInd w:val="0"/>
              <w:spacing w:after="0" w:line="240" w:lineRule="auto"/>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право на пользование землей закреплено </w:t>
            </w:r>
          </w:p>
        </w:tc>
      </w:tr>
      <w:tr w:rsidR="009D052C" w:rsidRPr="003D3B84" w:rsidTr="009D052C">
        <w:trPr>
          <w:gridAfter w:val="2"/>
          <w:wAfter w:w="165" w:type="dxa"/>
        </w:trPr>
        <w:tc>
          <w:tcPr>
            <w:tcW w:w="9300" w:type="dxa"/>
            <w:gridSpan w:val="43"/>
            <w:tcBorders>
              <w:top w:val="single" w:sz="6" w:space="0" w:color="auto"/>
              <w:left w:val="nil"/>
              <w:bottom w:val="nil"/>
              <w:right w:val="nil"/>
            </w:tcBorders>
            <w:tcMar>
              <w:top w:w="114" w:type="dxa"/>
              <w:left w:w="28" w:type="dxa"/>
              <w:bottom w:w="114" w:type="dxa"/>
              <w:right w:w="28" w:type="dxa"/>
            </w:tcMar>
          </w:tcPr>
          <w:p w:rsidR="009D052C" w:rsidRPr="001F7A08" w:rsidRDefault="009D052C" w:rsidP="009D052C">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0"/>
                <w:szCs w:val="20"/>
                <w:lang w:eastAsia="ru-RU"/>
              </w:rPr>
            </w:pPr>
            <w:r w:rsidRPr="001F7A08">
              <w:rPr>
                <w:rFonts w:ascii="Times New Roman" w:eastAsiaTheme="minorEastAsia" w:hAnsi="Times New Roman" w:cs="Times New Roman"/>
                <w:color w:val="000000" w:themeColor="text1"/>
                <w:sz w:val="20"/>
                <w:szCs w:val="20"/>
                <w:lang w:eastAsia="ru-RU"/>
              </w:rPr>
              <w:t xml:space="preserve">/наименование документа и уполномоченной организации, его выдавшей/ </w:t>
            </w:r>
          </w:p>
        </w:tc>
      </w:tr>
      <w:tr w:rsidR="00393071" w:rsidRPr="003D3B84" w:rsidTr="009D052C">
        <w:trPr>
          <w:gridAfter w:val="2"/>
          <w:wAfter w:w="165" w:type="dxa"/>
        </w:trPr>
        <w:tc>
          <w:tcPr>
            <w:tcW w:w="3780" w:type="dxa"/>
            <w:gridSpan w:val="11"/>
            <w:tcBorders>
              <w:top w:val="nil"/>
              <w:left w:val="nil"/>
              <w:bottom w:val="single" w:sz="6" w:space="0" w:color="auto"/>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555" w:type="dxa"/>
            <w:gridSpan w:val="2"/>
            <w:tcBorders>
              <w:top w:val="nil"/>
              <w:left w:val="nil"/>
              <w:bottom w:val="nil"/>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от </w:t>
            </w:r>
          </w:p>
        </w:tc>
        <w:tc>
          <w:tcPr>
            <w:tcW w:w="270" w:type="dxa"/>
            <w:gridSpan w:val="2"/>
            <w:tcBorders>
              <w:top w:val="nil"/>
              <w:left w:val="nil"/>
              <w:bottom w:val="nil"/>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 </w:t>
            </w:r>
          </w:p>
        </w:tc>
        <w:tc>
          <w:tcPr>
            <w:tcW w:w="240" w:type="dxa"/>
            <w:gridSpan w:val="2"/>
            <w:tcBorders>
              <w:top w:val="nil"/>
              <w:left w:val="nil"/>
              <w:bottom w:val="single" w:sz="6" w:space="0" w:color="auto"/>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285" w:type="dxa"/>
            <w:tcBorders>
              <w:top w:val="nil"/>
              <w:left w:val="nil"/>
              <w:bottom w:val="nil"/>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 </w:t>
            </w:r>
          </w:p>
        </w:tc>
        <w:tc>
          <w:tcPr>
            <w:tcW w:w="1935" w:type="dxa"/>
            <w:gridSpan w:val="18"/>
            <w:tcBorders>
              <w:top w:val="nil"/>
              <w:left w:val="nil"/>
              <w:bottom w:val="single" w:sz="6" w:space="0" w:color="auto"/>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405" w:type="dxa"/>
            <w:tcBorders>
              <w:top w:val="nil"/>
              <w:left w:val="nil"/>
              <w:bottom w:val="nil"/>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jc w:val="right"/>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 </w:t>
            </w:r>
          </w:p>
        </w:tc>
        <w:tc>
          <w:tcPr>
            <w:tcW w:w="1425" w:type="dxa"/>
            <w:gridSpan w:val="4"/>
            <w:tcBorders>
              <w:top w:val="nil"/>
              <w:left w:val="nil"/>
              <w:bottom w:val="single" w:sz="6" w:space="0" w:color="auto"/>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405" w:type="dxa"/>
            <w:gridSpan w:val="2"/>
            <w:tcBorders>
              <w:top w:val="nil"/>
              <w:left w:val="nil"/>
              <w:bottom w:val="nil"/>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 </w:t>
            </w:r>
          </w:p>
        </w:tc>
      </w:tr>
      <w:tr w:rsidR="00393071" w:rsidRPr="003D3B84" w:rsidTr="009D052C">
        <w:trPr>
          <w:gridAfter w:val="2"/>
          <w:wAfter w:w="165" w:type="dxa"/>
        </w:trPr>
        <w:tc>
          <w:tcPr>
            <w:tcW w:w="5670" w:type="dxa"/>
            <w:gridSpan w:val="22"/>
            <w:tcBorders>
              <w:top w:val="nil"/>
              <w:left w:val="nil"/>
              <w:bottom w:val="nil"/>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градостроительный(ые) план(ы) земельного(ых) участка(ов) № </w:t>
            </w:r>
          </w:p>
        </w:tc>
        <w:tc>
          <w:tcPr>
            <w:tcW w:w="3225" w:type="dxa"/>
            <w:gridSpan w:val="19"/>
            <w:tcBorders>
              <w:top w:val="nil"/>
              <w:left w:val="nil"/>
              <w:bottom w:val="single" w:sz="6" w:space="0" w:color="auto"/>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405" w:type="dxa"/>
            <w:gridSpan w:val="2"/>
            <w:tcBorders>
              <w:top w:val="nil"/>
              <w:left w:val="nil"/>
              <w:bottom w:val="nil"/>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 </w:t>
            </w:r>
          </w:p>
        </w:tc>
      </w:tr>
      <w:tr w:rsidR="00393071" w:rsidRPr="003D3B84" w:rsidTr="009D052C">
        <w:trPr>
          <w:gridAfter w:val="2"/>
          <w:wAfter w:w="165" w:type="dxa"/>
        </w:trPr>
        <w:tc>
          <w:tcPr>
            <w:tcW w:w="9300" w:type="dxa"/>
            <w:gridSpan w:val="43"/>
            <w:tcBorders>
              <w:top w:val="nil"/>
              <w:left w:val="nil"/>
              <w:bottom w:val="nil"/>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проект(ы) планировки территории и проект(ы) межевания территории утвержден(ы) постановлением(ми) </w:t>
            </w:r>
          </w:p>
        </w:tc>
      </w:tr>
      <w:tr w:rsidR="00393071" w:rsidRPr="003D3B84" w:rsidTr="009D052C">
        <w:trPr>
          <w:gridAfter w:val="2"/>
          <w:wAfter w:w="165" w:type="dxa"/>
        </w:trPr>
        <w:tc>
          <w:tcPr>
            <w:tcW w:w="3270" w:type="dxa"/>
            <w:gridSpan w:val="9"/>
            <w:tcBorders>
              <w:top w:val="nil"/>
              <w:left w:val="nil"/>
              <w:bottom w:val="nil"/>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Правительства</w:t>
            </w:r>
            <w:r w:rsidRPr="003D3B84">
              <w:rPr>
                <w:rFonts w:ascii="Times New Roman" w:eastAsiaTheme="minorEastAsia" w:hAnsi="Times New Roman" w:cs="Times New Roman"/>
                <w:color w:val="000000" w:themeColor="text1"/>
                <w:sz w:val="28"/>
                <w:szCs w:val="28"/>
                <w:lang w:eastAsia="ru-RU"/>
              </w:rPr>
              <w:br/>
              <w:t xml:space="preserve">Санкт-Петербурга </w:t>
            </w:r>
          </w:p>
        </w:tc>
        <w:tc>
          <w:tcPr>
            <w:tcW w:w="2955" w:type="dxa"/>
            <w:gridSpan w:val="19"/>
            <w:tcBorders>
              <w:top w:val="nil"/>
              <w:left w:val="nil"/>
              <w:bottom w:val="single" w:sz="6" w:space="0" w:color="auto"/>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420" w:type="dxa"/>
            <w:gridSpan w:val="4"/>
            <w:tcBorders>
              <w:top w:val="nil"/>
              <w:left w:val="nil"/>
              <w:bottom w:val="nil"/>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 </w:t>
            </w:r>
          </w:p>
        </w:tc>
        <w:tc>
          <w:tcPr>
            <w:tcW w:w="2655" w:type="dxa"/>
            <w:gridSpan w:val="11"/>
            <w:tcBorders>
              <w:top w:val="nil"/>
              <w:left w:val="nil"/>
              <w:bottom w:val="single" w:sz="6" w:space="0" w:color="auto"/>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393071" w:rsidRPr="003D3B84" w:rsidTr="009D052C">
        <w:trPr>
          <w:gridAfter w:val="2"/>
          <w:wAfter w:w="165" w:type="dxa"/>
        </w:trPr>
        <w:tc>
          <w:tcPr>
            <w:tcW w:w="405" w:type="dxa"/>
            <w:tcBorders>
              <w:top w:val="nil"/>
              <w:left w:val="nil"/>
              <w:bottom w:val="nil"/>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от </w:t>
            </w:r>
          </w:p>
        </w:tc>
        <w:tc>
          <w:tcPr>
            <w:tcW w:w="330" w:type="dxa"/>
            <w:gridSpan w:val="2"/>
            <w:tcBorders>
              <w:top w:val="nil"/>
              <w:left w:val="nil"/>
              <w:bottom w:val="nil"/>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 </w:t>
            </w:r>
          </w:p>
        </w:tc>
        <w:tc>
          <w:tcPr>
            <w:tcW w:w="420" w:type="dxa"/>
            <w:tcBorders>
              <w:top w:val="nil"/>
              <w:left w:val="nil"/>
              <w:bottom w:val="single" w:sz="6" w:space="0" w:color="auto"/>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435" w:type="dxa"/>
            <w:tcBorders>
              <w:top w:val="nil"/>
              <w:left w:val="nil"/>
              <w:bottom w:val="nil"/>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 </w:t>
            </w:r>
          </w:p>
        </w:tc>
        <w:tc>
          <w:tcPr>
            <w:tcW w:w="1395" w:type="dxa"/>
            <w:gridSpan w:val="3"/>
            <w:tcBorders>
              <w:top w:val="nil"/>
              <w:left w:val="nil"/>
              <w:bottom w:val="single" w:sz="6" w:space="0" w:color="auto"/>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570" w:type="dxa"/>
            <w:gridSpan w:val="2"/>
            <w:tcBorders>
              <w:top w:val="nil"/>
              <w:left w:val="nil"/>
              <w:bottom w:val="nil"/>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20 </w:t>
            </w:r>
          </w:p>
        </w:tc>
        <w:tc>
          <w:tcPr>
            <w:tcW w:w="465" w:type="dxa"/>
            <w:gridSpan w:val="2"/>
            <w:tcBorders>
              <w:top w:val="nil"/>
              <w:left w:val="nil"/>
              <w:bottom w:val="single" w:sz="6" w:space="0" w:color="auto"/>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660" w:type="dxa"/>
            <w:gridSpan w:val="4"/>
            <w:tcBorders>
              <w:top w:val="nil"/>
              <w:left w:val="nil"/>
              <w:bottom w:val="nil"/>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г. </w:t>
            </w:r>
          </w:p>
        </w:tc>
        <w:tc>
          <w:tcPr>
            <w:tcW w:w="4620" w:type="dxa"/>
            <w:gridSpan w:val="27"/>
            <w:tcBorders>
              <w:top w:val="nil"/>
              <w:left w:val="nil"/>
              <w:bottom w:val="nil"/>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393071" w:rsidRPr="003D3B84" w:rsidTr="009D052C">
        <w:trPr>
          <w:gridAfter w:val="2"/>
          <w:wAfter w:w="165" w:type="dxa"/>
        </w:trPr>
        <w:tc>
          <w:tcPr>
            <w:tcW w:w="9300" w:type="dxa"/>
            <w:gridSpan w:val="43"/>
            <w:tcBorders>
              <w:top w:val="nil"/>
              <w:left w:val="nil"/>
              <w:bottom w:val="nil"/>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проектная документация на строительство объекта разработана </w:t>
            </w:r>
          </w:p>
        </w:tc>
      </w:tr>
      <w:tr w:rsidR="00393071" w:rsidRPr="003D3B84" w:rsidTr="009D052C">
        <w:trPr>
          <w:gridAfter w:val="2"/>
          <w:wAfter w:w="165" w:type="dxa"/>
        </w:trPr>
        <w:tc>
          <w:tcPr>
            <w:tcW w:w="9300" w:type="dxa"/>
            <w:gridSpan w:val="43"/>
            <w:tcBorders>
              <w:top w:val="single" w:sz="6" w:space="0" w:color="auto"/>
              <w:left w:val="nil"/>
              <w:bottom w:val="nil"/>
              <w:right w:val="nil"/>
            </w:tcBorders>
            <w:tcMar>
              <w:top w:w="114" w:type="dxa"/>
              <w:left w:w="28" w:type="dxa"/>
              <w:bottom w:w="114" w:type="dxa"/>
              <w:right w:w="28" w:type="dxa"/>
            </w:tcMar>
          </w:tcPr>
          <w:p w:rsidR="00393071" w:rsidRPr="001F7A08" w:rsidRDefault="00393071" w:rsidP="00393071">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0"/>
                <w:szCs w:val="20"/>
                <w:lang w:eastAsia="ru-RU"/>
              </w:rPr>
            </w:pPr>
            <w:r w:rsidRPr="001F7A08">
              <w:rPr>
                <w:rFonts w:ascii="Times New Roman" w:eastAsiaTheme="minorEastAsia" w:hAnsi="Times New Roman" w:cs="Times New Roman"/>
                <w:color w:val="000000" w:themeColor="text1"/>
                <w:sz w:val="20"/>
                <w:szCs w:val="20"/>
                <w:lang w:eastAsia="ru-RU"/>
              </w:rPr>
              <w:t xml:space="preserve">/дата разработки, наименование проектной организации, ИНН, юридический и почтовый адрес, ФИО руководителя, номер телефона, адрес электронной почты/ </w:t>
            </w:r>
          </w:p>
        </w:tc>
      </w:tr>
      <w:tr w:rsidR="00393071" w:rsidRPr="003D3B84" w:rsidTr="009D052C">
        <w:trPr>
          <w:gridAfter w:val="2"/>
          <w:wAfter w:w="165" w:type="dxa"/>
        </w:trPr>
        <w:tc>
          <w:tcPr>
            <w:tcW w:w="9300" w:type="dxa"/>
            <w:gridSpan w:val="43"/>
            <w:tcBorders>
              <w:top w:val="nil"/>
              <w:left w:val="nil"/>
              <w:bottom w:val="nil"/>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имеющей право на выполнение проектных работ, закрепленное </w:t>
            </w:r>
          </w:p>
        </w:tc>
      </w:tr>
      <w:tr w:rsidR="00393071" w:rsidRPr="003D3B84" w:rsidTr="009D052C">
        <w:trPr>
          <w:gridAfter w:val="2"/>
          <w:wAfter w:w="165" w:type="dxa"/>
        </w:trPr>
        <w:tc>
          <w:tcPr>
            <w:tcW w:w="9300" w:type="dxa"/>
            <w:gridSpan w:val="43"/>
            <w:tcBorders>
              <w:top w:val="single" w:sz="6" w:space="0" w:color="auto"/>
              <w:left w:val="nil"/>
              <w:bottom w:val="nil"/>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4"/>
                <w:szCs w:val="24"/>
                <w:lang w:eastAsia="ru-RU"/>
              </w:rPr>
            </w:pPr>
            <w:r w:rsidRPr="003D3B84">
              <w:rPr>
                <w:rFonts w:ascii="Times New Roman" w:eastAsiaTheme="minorEastAsia" w:hAnsi="Times New Roman" w:cs="Times New Roman"/>
                <w:color w:val="000000" w:themeColor="text1"/>
                <w:sz w:val="24"/>
                <w:szCs w:val="24"/>
                <w:lang w:eastAsia="ru-RU"/>
              </w:rPr>
              <w:t xml:space="preserve">/наименование документа и уполномоченной организации, его выдавшей/ </w:t>
            </w:r>
          </w:p>
        </w:tc>
      </w:tr>
      <w:tr w:rsidR="00393071" w:rsidRPr="003D3B84" w:rsidTr="009D052C">
        <w:trPr>
          <w:gridAfter w:val="2"/>
          <w:wAfter w:w="165" w:type="dxa"/>
        </w:trPr>
        <w:tc>
          <w:tcPr>
            <w:tcW w:w="3780" w:type="dxa"/>
            <w:gridSpan w:val="11"/>
            <w:tcBorders>
              <w:top w:val="nil"/>
              <w:left w:val="nil"/>
              <w:bottom w:val="single" w:sz="6" w:space="0" w:color="auto"/>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555" w:type="dxa"/>
            <w:gridSpan w:val="2"/>
            <w:tcBorders>
              <w:top w:val="nil"/>
              <w:left w:val="nil"/>
              <w:bottom w:val="nil"/>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 </w:t>
            </w:r>
          </w:p>
        </w:tc>
        <w:tc>
          <w:tcPr>
            <w:tcW w:w="1020" w:type="dxa"/>
            <w:gridSpan w:val="6"/>
            <w:tcBorders>
              <w:top w:val="nil"/>
              <w:left w:val="nil"/>
              <w:bottom w:val="single" w:sz="6" w:space="0" w:color="auto"/>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630" w:type="dxa"/>
            <w:gridSpan w:val="6"/>
            <w:tcBorders>
              <w:top w:val="nil"/>
              <w:left w:val="nil"/>
              <w:bottom w:val="nil"/>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от «</w:t>
            </w:r>
          </w:p>
        </w:tc>
        <w:tc>
          <w:tcPr>
            <w:tcW w:w="480" w:type="dxa"/>
            <w:gridSpan w:val="4"/>
            <w:tcBorders>
              <w:top w:val="nil"/>
              <w:left w:val="nil"/>
              <w:bottom w:val="single" w:sz="6" w:space="0" w:color="auto"/>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300" w:type="dxa"/>
            <w:gridSpan w:val="4"/>
            <w:tcBorders>
              <w:top w:val="nil"/>
              <w:left w:val="nil"/>
              <w:bottom w:val="nil"/>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 »</w:t>
            </w:r>
          </w:p>
        </w:tc>
        <w:tc>
          <w:tcPr>
            <w:tcW w:w="2130" w:type="dxa"/>
            <w:gridSpan w:val="8"/>
            <w:tcBorders>
              <w:top w:val="nil"/>
              <w:left w:val="nil"/>
              <w:bottom w:val="single" w:sz="6" w:space="0" w:color="auto"/>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405" w:type="dxa"/>
            <w:gridSpan w:val="2"/>
            <w:tcBorders>
              <w:top w:val="nil"/>
              <w:left w:val="nil"/>
              <w:bottom w:val="nil"/>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 </w:t>
            </w:r>
          </w:p>
        </w:tc>
      </w:tr>
      <w:tr w:rsidR="00393071" w:rsidRPr="003D3B84" w:rsidTr="009D052C">
        <w:trPr>
          <w:gridAfter w:val="2"/>
          <w:wAfter w:w="165" w:type="dxa"/>
        </w:trPr>
        <w:tc>
          <w:tcPr>
            <w:tcW w:w="9300" w:type="dxa"/>
            <w:gridSpan w:val="43"/>
            <w:tcBorders>
              <w:top w:val="nil"/>
              <w:left w:val="nil"/>
              <w:bottom w:val="nil"/>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и согласована в установленном порядке с заинтересованными организациями и органами архитектуры и </w:t>
            </w:r>
          </w:p>
        </w:tc>
      </w:tr>
      <w:tr w:rsidR="00393071" w:rsidRPr="003D3B84" w:rsidTr="009D052C">
        <w:tc>
          <w:tcPr>
            <w:tcW w:w="3270" w:type="dxa"/>
            <w:gridSpan w:val="9"/>
            <w:tcBorders>
              <w:top w:val="nil"/>
              <w:left w:val="nil"/>
              <w:bottom w:val="nil"/>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lastRenderedPageBreak/>
              <w:t xml:space="preserve">градостроительства, в том числе: </w:t>
            </w:r>
          </w:p>
        </w:tc>
        <w:tc>
          <w:tcPr>
            <w:tcW w:w="6015" w:type="dxa"/>
            <w:gridSpan w:val="33"/>
            <w:tcBorders>
              <w:top w:val="nil"/>
              <w:left w:val="nil"/>
              <w:bottom w:val="single" w:sz="6" w:space="0" w:color="auto"/>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180" w:type="dxa"/>
            <w:gridSpan w:val="3"/>
            <w:tcBorders>
              <w:top w:val="nil"/>
              <w:left w:val="nil"/>
              <w:bottom w:val="nil"/>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393071" w:rsidRPr="003D3B84" w:rsidTr="009D052C">
        <w:trPr>
          <w:gridAfter w:val="2"/>
          <w:wAfter w:w="165" w:type="dxa"/>
        </w:trPr>
        <w:tc>
          <w:tcPr>
            <w:tcW w:w="9300" w:type="dxa"/>
            <w:gridSpan w:val="43"/>
            <w:tcBorders>
              <w:top w:val="nil"/>
              <w:left w:val="nil"/>
              <w:bottom w:val="single" w:sz="6" w:space="0" w:color="auto"/>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393071" w:rsidRPr="003D3B84" w:rsidTr="009D052C">
        <w:trPr>
          <w:gridAfter w:val="2"/>
          <w:wAfter w:w="165" w:type="dxa"/>
        </w:trPr>
        <w:tc>
          <w:tcPr>
            <w:tcW w:w="9300" w:type="dxa"/>
            <w:gridSpan w:val="43"/>
            <w:tcBorders>
              <w:top w:val="single" w:sz="6" w:space="0" w:color="auto"/>
              <w:left w:val="nil"/>
              <w:bottom w:val="nil"/>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 положительное(ые) заключение(я) экспертизы </w:t>
            </w:r>
          </w:p>
        </w:tc>
      </w:tr>
      <w:tr w:rsidR="00393071" w:rsidRPr="003D3B84" w:rsidTr="009D052C">
        <w:trPr>
          <w:gridAfter w:val="2"/>
          <w:wAfter w:w="165" w:type="dxa"/>
        </w:trPr>
        <w:tc>
          <w:tcPr>
            <w:tcW w:w="9300" w:type="dxa"/>
            <w:gridSpan w:val="43"/>
            <w:tcBorders>
              <w:top w:val="nil"/>
              <w:left w:val="nil"/>
              <w:bottom w:val="single" w:sz="6" w:space="0" w:color="auto"/>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393071" w:rsidRPr="003D3B84" w:rsidTr="009D052C">
        <w:trPr>
          <w:gridAfter w:val="2"/>
          <w:wAfter w:w="165" w:type="dxa"/>
        </w:trPr>
        <w:tc>
          <w:tcPr>
            <w:tcW w:w="9300" w:type="dxa"/>
            <w:gridSpan w:val="43"/>
            <w:tcBorders>
              <w:top w:val="single" w:sz="6" w:space="0" w:color="auto"/>
              <w:left w:val="nil"/>
              <w:bottom w:val="nil"/>
              <w:right w:val="nil"/>
            </w:tcBorders>
            <w:tcMar>
              <w:top w:w="114" w:type="dxa"/>
              <w:left w:w="28" w:type="dxa"/>
              <w:bottom w:w="114" w:type="dxa"/>
              <w:right w:w="28" w:type="dxa"/>
            </w:tcMar>
          </w:tcPr>
          <w:p w:rsidR="00393071" w:rsidRPr="001F7A08" w:rsidRDefault="00393071" w:rsidP="00393071">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0"/>
                <w:szCs w:val="20"/>
                <w:lang w:eastAsia="ru-RU"/>
              </w:rPr>
            </w:pPr>
            <w:r w:rsidRPr="001F7A08">
              <w:rPr>
                <w:rFonts w:ascii="Times New Roman" w:eastAsiaTheme="minorEastAsia" w:hAnsi="Times New Roman" w:cs="Times New Roman"/>
                <w:color w:val="000000" w:themeColor="text1"/>
                <w:sz w:val="20"/>
                <w:szCs w:val="20"/>
                <w:lang w:eastAsia="ru-RU"/>
              </w:rPr>
              <w:t xml:space="preserve">/наименование уполномоченной организации(ий), экспертизы/ </w:t>
            </w:r>
          </w:p>
        </w:tc>
      </w:tr>
      <w:tr w:rsidR="00393071" w:rsidRPr="003D3B84" w:rsidTr="00393071">
        <w:trPr>
          <w:gridAfter w:val="2"/>
          <w:wAfter w:w="165" w:type="dxa"/>
        </w:trPr>
        <w:tc>
          <w:tcPr>
            <w:tcW w:w="2807" w:type="dxa"/>
            <w:gridSpan w:val="6"/>
            <w:tcBorders>
              <w:top w:val="nil"/>
              <w:left w:val="nil"/>
              <w:bottom w:val="single" w:sz="6" w:space="0" w:color="auto"/>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1738" w:type="dxa"/>
            <w:gridSpan w:val="8"/>
            <w:tcBorders>
              <w:top w:val="nil"/>
              <w:left w:val="nil"/>
              <w:bottom w:val="nil"/>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выдано за №</w:t>
            </w:r>
          </w:p>
        </w:tc>
        <w:tc>
          <w:tcPr>
            <w:tcW w:w="810" w:type="dxa"/>
            <w:gridSpan w:val="5"/>
            <w:tcBorders>
              <w:top w:val="nil"/>
              <w:left w:val="nil"/>
              <w:bottom w:val="single" w:sz="6" w:space="0" w:color="auto"/>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570" w:type="dxa"/>
            <w:gridSpan w:val="5"/>
            <w:tcBorders>
              <w:top w:val="nil"/>
              <w:left w:val="nil"/>
              <w:bottom w:val="nil"/>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от « </w:t>
            </w:r>
          </w:p>
        </w:tc>
        <w:tc>
          <w:tcPr>
            <w:tcW w:w="555" w:type="dxa"/>
            <w:gridSpan w:val="6"/>
            <w:tcBorders>
              <w:top w:val="nil"/>
              <w:left w:val="nil"/>
              <w:bottom w:val="single" w:sz="6" w:space="0" w:color="auto"/>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435" w:type="dxa"/>
            <w:gridSpan w:val="4"/>
            <w:tcBorders>
              <w:top w:val="nil"/>
              <w:left w:val="nil"/>
              <w:bottom w:val="nil"/>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 </w:t>
            </w:r>
          </w:p>
        </w:tc>
        <w:tc>
          <w:tcPr>
            <w:tcW w:w="825" w:type="dxa"/>
            <w:gridSpan w:val="4"/>
            <w:tcBorders>
              <w:top w:val="nil"/>
              <w:left w:val="nil"/>
              <w:bottom w:val="single" w:sz="6" w:space="0" w:color="auto"/>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525" w:type="dxa"/>
            <w:tcBorders>
              <w:top w:val="nil"/>
              <w:left w:val="nil"/>
              <w:bottom w:val="nil"/>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20 </w:t>
            </w:r>
          </w:p>
        </w:tc>
        <w:tc>
          <w:tcPr>
            <w:tcW w:w="510" w:type="dxa"/>
            <w:tcBorders>
              <w:top w:val="nil"/>
              <w:left w:val="nil"/>
              <w:bottom w:val="single" w:sz="6" w:space="0" w:color="auto"/>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525" w:type="dxa"/>
            <w:gridSpan w:val="3"/>
            <w:tcBorders>
              <w:top w:val="nil"/>
              <w:left w:val="nil"/>
              <w:bottom w:val="nil"/>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г. </w:t>
            </w:r>
          </w:p>
        </w:tc>
      </w:tr>
      <w:tr w:rsidR="00393071" w:rsidRPr="003D3B84" w:rsidTr="009D052C">
        <w:trPr>
          <w:gridAfter w:val="2"/>
          <w:wAfter w:w="165" w:type="dxa"/>
        </w:trPr>
        <w:tc>
          <w:tcPr>
            <w:tcW w:w="9300" w:type="dxa"/>
            <w:gridSpan w:val="43"/>
            <w:tcBorders>
              <w:top w:val="nil"/>
              <w:left w:val="nil"/>
              <w:bottom w:val="nil"/>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4"/>
                <w:szCs w:val="24"/>
                <w:lang w:eastAsia="ru-RU"/>
              </w:rPr>
            </w:pPr>
            <w:r w:rsidRPr="001F7A08">
              <w:rPr>
                <w:rFonts w:ascii="Times New Roman" w:eastAsiaTheme="minorEastAsia" w:hAnsi="Times New Roman" w:cs="Times New Roman"/>
                <w:color w:val="000000" w:themeColor="text1"/>
                <w:sz w:val="20"/>
                <w:szCs w:val="20"/>
                <w:lang w:eastAsia="ru-RU"/>
              </w:rPr>
              <w:t>(в случае необходимости предоставления заключения государственной экологической экспертизы указываются реквизиты приказа об ее утверждении</w:t>
            </w:r>
            <w:r w:rsidRPr="003D3B84">
              <w:rPr>
                <w:rFonts w:ascii="Times New Roman" w:eastAsiaTheme="minorEastAsia" w:hAnsi="Times New Roman" w:cs="Times New Roman"/>
                <w:color w:val="000000" w:themeColor="text1"/>
                <w:sz w:val="24"/>
                <w:szCs w:val="24"/>
                <w:lang w:eastAsia="ru-RU"/>
              </w:rPr>
              <w:t xml:space="preserve">) </w:t>
            </w:r>
          </w:p>
        </w:tc>
      </w:tr>
      <w:tr w:rsidR="00393071" w:rsidRPr="003D3B84" w:rsidTr="009D052C">
        <w:trPr>
          <w:gridAfter w:val="2"/>
          <w:wAfter w:w="165" w:type="dxa"/>
        </w:trPr>
        <w:tc>
          <w:tcPr>
            <w:tcW w:w="4845" w:type="dxa"/>
            <w:gridSpan w:val="17"/>
            <w:tcBorders>
              <w:top w:val="nil"/>
              <w:left w:val="nil"/>
              <w:bottom w:val="nil"/>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Проектная и/или сметная документация утверждена </w:t>
            </w:r>
          </w:p>
        </w:tc>
        <w:tc>
          <w:tcPr>
            <w:tcW w:w="4455" w:type="dxa"/>
            <w:gridSpan w:val="26"/>
            <w:tcBorders>
              <w:top w:val="nil"/>
              <w:left w:val="nil"/>
              <w:bottom w:val="single" w:sz="6" w:space="0" w:color="auto"/>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393071" w:rsidRPr="003D3B84" w:rsidTr="009D052C">
        <w:trPr>
          <w:gridAfter w:val="2"/>
          <w:wAfter w:w="165" w:type="dxa"/>
        </w:trPr>
        <w:tc>
          <w:tcPr>
            <w:tcW w:w="9300" w:type="dxa"/>
            <w:gridSpan w:val="43"/>
            <w:tcBorders>
              <w:top w:val="nil"/>
              <w:left w:val="nil"/>
              <w:bottom w:val="nil"/>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jc w:val="right"/>
              <w:rPr>
                <w:rFonts w:ascii="Times New Roman" w:eastAsiaTheme="minorEastAsia" w:hAnsi="Times New Roman" w:cs="Times New Roman"/>
                <w:color w:val="000000" w:themeColor="text1"/>
                <w:sz w:val="24"/>
                <w:szCs w:val="24"/>
                <w:lang w:eastAsia="ru-RU"/>
              </w:rPr>
            </w:pPr>
            <w:r w:rsidRPr="001F7A08">
              <w:rPr>
                <w:rFonts w:ascii="Times New Roman" w:eastAsiaTheme="minorEastAsia" w:hAnsi="Times New Roman" w:cs="Times New Roman"/>
                <w:color w:val="000000" w:themeColor="text1"/>
                <w:sz w:val="20"/>
                <w:szCs w:val="20"/>
                <w:lang w:eastAsia="ru-RU"/>
              </w:rPr>
              <w:t>/наименование документа и уполномоченной организации, его выдавшей</w:t>
            </w:r>
            <w:r w:rsidRPr="003D3B84">
              <w:rPr>
                <w:rFonts w:ascii="Times New Roman" w:eastAsiaTheme="minorEastAsia" w:hAnsi="Times New Roman" w:cs="Times New Roman"/>
                <w:color w:val="000000" w:themeColor="text1"/>
                <w:sz w:val="24"/>
                <w:szCs w:val="24"/>
                <w:lang w:eastAsia="ru-RU"/>
              </w:rPr>
              <w:t xml:space="preserve">/ </w:t>
            </w:r>
          </w:p>
        </w:tc>
      </w:tr>
      <w:tr w:rsidR="00393071" w:rsidRPr="003D3B84" w:rsidTr="009D052C">
        <w:trPr>
          <w:gridAfter w:val="2"/>
          <w:wAfter w:w="165" w:type="dxa"/>
        </w:trPr>
        <w:tc>
          <w:tcPr>
            <w:tcW w:w="3780" w:type="dxa"/>
            <w:gridSpan w:val="11"/>
            <w:tcBorders>
              <w:top w:val="nil"/>
              <w:left w:val="nil"/>
              <w:bottom w:val="single" w:sz="6" w:space="0" w:color="auto"/>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765" w:type="dxa"/>
            <w:gridSpan w:val="3"/>
            <w:tcBorders>
              <w:top w:val="nil"/>
              <w:left w:val="nil"/>
              <w:bottom w:val="nil"/>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за № </w:t>
            </w:r>
          </w:p>
        </w:tc>
        <w:tc>
          <w:tcPr>
            <w:tcW w:w="945" w:type="dxa"/>
            <w:gridSpan w:val="6"/>
            <w:tcBorders>
              <w:top w:val="nil"/>
              <w:left w:val="nil"/>
              <w:bottom w:val="single" w:sz="6" w:space="0" w:color="auto"/>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570" w:type="dxa"/>
            <w:gridSpan w:val="6"/>
            <w:tcBorders>
              <w:top w:val="nil"/>
              <w:left w:val="nil"/>
              <w:bottom w:val="nil"/>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от « </w:t>
            </w:r>
          </w:p>
        </w:tc>
        <w:tc>
          <w:tcPr>
            <w:tcW w:w="570" w:type="dxa"/>
            <w:gridSpan w:val="5"/>
            <w:tcBorders>
              <w:top w:val="nil"/>
              <w:left w:val="nil"/>
              <w:bottom w:val="single" w:sz="6" w:space="0" w:color="auto"/>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420" w:type="dxa"/>
            <w:gridSpan w:val="4"/>
            <w:tcBorders>
              <w:top w:val="nil"/>
              <w:left w:val="nil"/>
              <w:bottom w:val="nil"/>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 </w:t>
            </w:r>
          </w:p>
        </w:tc>
        <w:tc>
          <w:tcPr>
            <w:tcW w:w="690" w:type="dxa"/>
            <w:gridSpan w:val="3"/>
            <w:tcBorders>
              <w:top w:val="nil"/>
              <w:left w:val="nil"/>
              <w:bottom w:val="single" w:sz="6" w:space="0" w:color="auto"/>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525" w:type="dxa"/>
            <w:tcBorders>
              <w:top w:val="nil"/>
              <w:left w:val="nil"/>
              <w:bottom w:val="nil"/>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20 </w:t>
            </w:r>
          </w:p>
        </w:tc>
        <w:tc>
          <w:tcPr>
            <w:tcW w:w="510" w:type="dxa"/>
            <w:tcBorders>
              <w:top w:val="nil"/>
              <w:left w:val="nil"/>
              <w:bottom w:val="single" w:sz="6" w:space="0" w:color="auto"/>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525" w:type="dxa"/>
            <w:gridSpan w:val="3"/>
            <w:tcBorders>
              <w:top w:val="nil"/>
              <w:left w:val="nil"/>
              <w:bottom w:val="nil"/>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г. </w:t>
            </w:r>
          </w:p>
        </w:tc>
      </w:tr>
      <w:tr w:rsidR="00393071" w:rsidRPr="003D3B84" w:rsidTr="009D052C">
        <w:trPr>
          <w:gridAfter w:val="2"/>
          <w:wAfter w:w="165" w:type="dxa"/>
        </w:trPr>
        <w:tc>
          <w:tcPr>
            <w:tcW w:w="9300" w:type="dxa"/>
            <w:gridSpan w:val="43"/>
            <w:tcBorders>
              <w:top w:val="nil"/>
              <w:left w:val="nil"/>
              <w:bottom w:val="nil"/>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Информация о наличии типового архитектурного решения объекта капитального строительства</w:t>
            </w:r>
            <w:r w:rsidRPr="003D3B84">
              <w:rPr>
                <w:rFonts w:ascii="Times New Roman" w:eastAsiaTheme="minorEastAsia" w:hAnsi="Times New Roman" w:cs="Times New Roman"/>
                <w:noProof/>
                <w:color w:val="000000" w:themeColor="text1"/>
                <w:position w:val="-8"/>
                <w:sz w:val="28"/>
                <w:szCs w:val="28"/>
                <w:lang w:eastAsia="ru-RU"/>
              </w:rPr>
              <w:drawing>
                <wp:inline distT="0" distB="0" distL="0" distR="0" wp14:anchorId="0737E2BC" wp14:editId="0602023E">
                  <wp:extent cx="161925" cy="219075"/>
                  <wp:effectExtent l="0" t="0" r="9525" b="9525"/>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sidRPr="003D3B84">
              <w:rPr>
                <w:rFonts w:ascii="Times New Roman" w:eastAsiaTheme="minorEastAsia" w:hAnsi="Times New Roman" w:cs="Times New Roman"/>
                <w:color w:val="000000" w:themeColor="text1"/>
                <w:sz w:val="28"/>
                <w:szCs w:val="28"/>
                <w:lang w:eastAsia="ru-RU"/>
              </w:rPr>
              <w:t xml:space="preserve"> _______________________________________</w:t>
            </w:r>
          </w:p>
        </w:tc>
      </w:tr>
      <w:tr w:rsidR="00393071" w:rsidRPr="003D3B84" w:rsidTr="009D052C">
        <w:trPr>
          <w:gridAfter w:val="2"/>
          <w:wAfter w:w="165" w:type="dxa"/>
        </w:trPr>
        <w:tc>
          <w:tcPr>
            <w:tcW w:w="9300" w:type="dxa"/>
            <w:gridSpan w:val="43"/>
            <w:tcBorders>
              <w:top w:val="nil"/>
              <w:left w:val="nil"/>
              <w:bottom w:val="nil"/>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К настоящему заявлению прилагаются документы согласно описи </w:t>
            </w:r>
          </w:p>
        </w:tc>
      </w:tr>
      <w:tr w:rsidR="00393071" w:rsidRPr="003D3B84" w:rsidTr="009D052C">
        <w:trPr>
          <w:gridAfter w:val="2"/>
          <w:wAfter w:w="165" w:type="dxa"/>
        </w:trPr>
        <w:tc>
          <w:tcPr>
            <w:tcW w:w="9300" w:type="dxa"/>
            <w:gridSpan w:val="43"/>
            <w:tcBorders>
              <w:top w:val="nil"/>
              <w:left w:val="nil"/>
              <w:bottom w:val="nil"/>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b/>
                <w:bCs/>
                <w:color w:val="000000" w:themeColor="text1"/>
                <w:sz w:val="28"/>
                <w:szCs w:val="28"/>
                <w:lang w:eastAsia="ru-RU"/>
              </w:rPr>
              <w:t>ЗАЯВИТЕЛЬ</w:t>
            </w:r>
            <w:r w:rsidRPr="003D3B84">
              <w:rPr>
                <w:rFonts w:ascii="Times New Roman" w:eastAsiaTheme="minorEastAsia" w:hAnsi="Times New Roman" w:cs="Times New Roman"/>
                <w:color w:val="000000" w:themeColor="text1"/>
                <w:sz w:val="28"/>
                <w:szCs w:val="28"/>
                <w:lang w:eastAsia="ru-RU"/>
              </w:rPr>
              <w:t xml:space="preserve"> </w:t>
            </w:r>
          </w:p>
        </w:tc>
      </w:tr>
      <w:tr w:rsidR="00393071" w:rsidRPr="003D3B84" w:rsidTr="009D052C">
        <w:trPr>
          <w:gridAfter w:val="2"/>
          <w:wAfter w:w="165" w:type="dxa"/>
        </w:trPr>
        <w:tc>
          <w:tcPr>
            <w:tcW w:w="2850" w:type="dxa"/>
            <w:gridSpan w:val="7"/>
            <w:tcBorders>
              <w:top w:val="nil"/>
              <w:left w:val="nil"/>
              <w:bottom w:val="single" w:sz="6" w:space="0" w:color="auto"/>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705" w:type="dxa"/>
            <w:gridSpan w:val="3"/>
            <w:tcBorders>
              <w:top w:val="nil"/>
              <w:left w:val="nil"/>
              <w:bottom w:val="nil"/>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2055" w:type="dxa"/>
            <w:gridSpan w:val="11"/>
            <w:tcBorders>
              <w:top w:val="nil"/>
              <w:left w:val="nil"/>
              <w:bottom w:val="single" w:sz="6" w:space="0" w:color="auto"/>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480" w:type="dxa"/>
            <w:gridSpan w:val="6"/>
            <w:tcBorders>
              <w:top w:val="nil"/>
              <w:left w:val="nil"/>
              <w:bottom w:val="nil"/>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3210" w:type="dxa"/>
            <w:gridSpan w:val="16"/>
            <w:tcBorders>
              <w:top w:val="nil"/>
              <w:left w:val="nil"/>
              <w:bottom w:val="single" w:sz="6" w:space="0" w:color="auto"/>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393071" w:rsidRPr="003D3B84" w:rsidTr="009D052C">
        <w:trPr>
          <w:gridAfter w:val="2"/>
          <w:wAfter w:w="165" w:type="dxa"/>
        </w:trPr>
        <w:tc>
          <w:tcPr>
            <w:tcW w:w="2850" w:type="dxa"/>
            <w:gridSpan w:val="7"/>
            <w:tcBorders>
              <w:top w:val="single" w:sz="6" w:space="0" w:color="auto"/>
              <w:left w:val="nil"/>
              <w:bottom w:val="nil"/>
              <w:right w:val="nil"/>
            </w:tcBorders>
            <w:tcMar>
              <w:top w:w="114" w:type="dxa"/>
              <w:left w:w="28" w:type="dxa"/>
              <w:bottom w:w="114" w:type="dxa"/>
              <w:right w:w="28" w:type="dxa"/>
            </w:tcMar>
          </w:tcPr>
          <w:p w:rsidR="00393071" w:rsidRPr="001F7A08" w:rsidRDefault="00393071" w:rsidP="00393071">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0"/>
                <w:szCs w:val="20"/>
                <w:lang w:eastAsia="ru-RU"/>
              </w:rPr>
            </w:pPr>
            <w:r w:rsidRPr="001F7A08">
              <w:rPr>
                <w:rFonts w:ascii="Times New Roman" w:eastAsiaTheme="minorEastAsia" w:hAnsi="Times New Roman" w:cs="Times New Roman"/>
                <w:color w:val="000000" w:themeColor="text1"/>
                <w:sz w:val="20"/>
                <w:szCs w:val="20"/>
                <w:lang w:eastAsia="ru-RU"/>
              </w:rPr>
              <w:t xml:space="preserve">(должность) </w:t>
            </w:r>
          </w:p>
        </w:tc>
        <w:tc>
          <w:tcPr>
            <w:tcW w:w="705" w:type="dxa"/>
            <w:gridSpan w:val="3"/>
            <w:tcBorders>
              <w:top w:val="nil"/>
              <w:left w:val="nil"/>
              <w:bottom w:val="nil"/>
              <w:right w:val="nil"/>
            </w:tcBorders>
            <w:tcMar>
              <w:top w:w="114" w:type="dxa"/>
              <w:left w:w="28" w:type="dxa"/>
              <w:bottom w:w="114" w:type="dxa"/>
              <w:right w:w="28" w:type="dxa"/>
            </w:tcMar>
          </w:tcPr>
          <w:p w:rsidR="00393071" w:rsidRPr="001F7A08"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0"/>
                <w:szCs w:val="20"/>
                <w:lang w:eastAsia="ru-RU"/>
              </w:rPr>
            </w:pPr>
          </w:p>
        </w:tc>
        <w:tc>
          <w:tcPr>
            <w:tcW w:w="2055" w:type="dxa"/>
            <w:gridSpan w:val="11"/>
            <w:tcBorders>
              <w:top w:val="nil"/>
              <w:left w:val="nil"/>
              <w:bottom w:val="nil"/>
              <w:right w:val="nil"/>
            </w:tcBorders>
            <w:tcMar>
              <w:top w:w="114" w:type="dxa"/>
              <w:left w:w="28" w:type="dxa"/>
              <w:bottom w:w="114" w:type="dxa"/>
              <w:right w:w="28" w:type="dxa"/>
            </w:tcMar>
          </w:tcPr>
          <w:p w:rsidR="00393071" w:rsidRPr="001F7A08" w:rsidRDefault="00393071" w:rsidP="00393071">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0"/>
                <w:szCs w:val="20"/>
                <w:lang w:eastAsia="ru-RU"/>
              </w:rPr>
            </w:pPr>
            <w:r w:rsidRPr="001F7A08">
              <w:rPr>
                <w:rFonts w:ascii="Times New Roman" w:eastAsiaTheme="minorEastAsia" w:hAnsi="Times New Roman" w:cs="Times New Roman"/>
                <w:color w:val="000000" w:themeColor="text1"/>
                <w:sz w:val="20"/>
                <w:szCs w:val="20"/>
                <w:lang w:eastAsia="ru-RU"/>
              </w:rPr>
              <w:t xml:space="preserve">(подпись) М.П. </w:t>
            </w:r>
          </w:p>
        </w:tc>
        <w:tc>
          <w:tcPr>
            <w:tcW w:w="480" w:type="dxa"/>
            <w:gridSpan w:val="6"/>
            <w:tcBorders>
              <w:top w:val="nil"/>
              <w:left w:val="nil"/>
              <w:bottom w:val="nil"/>
              <w:right w:val="nil"/>
            </w:tcBorders>
            <w:tcMar>
              <w:top w:w="114" w:type="dxa"/>
              <w:left w:w="28" w:type="dxa"/>
              <w:bottom w:w="114" w:type="dxa"/>
              <w:right w:w="28" w:type="dxa"/>
            </w:tcMar>
          </w:tcPr>
          <w:p w:rsidR="00393071" w:rsidRPr="001F7A08"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0"/>
                <w:szCs w:val="20"/>
                <w:lang w:eastAsia="ru-RU"/>
              </w:rPr>
            </w:pPr>
          </w:p>
        </w:tc>
        <w:tc>
          <w:tcPr>
            <w:tcW w:w="3210" w:type="dxa"/>
            <w:gridSpan w:val="16"/>
            <w:tcBorders>
              <w:top w:val="nil"/>
              <w:left w:val="nil"/>
              <w:bottom w:val="nil"/>
              <w:right w:val="nil"/>
            </w:tcBorders>
            <w:tcMar>
              <w:top w:w="114" w:type="dxa"/>
              <w:left w:w="28" w:type="dxa"/>
              <w:bottom w:w="114" w:type="dxa"/>
              <w:right w:w="28" w:type="dxa"/>
            </w:tcMar>
          </w:tcPr>
          <w:p w:rsidR="00393071" w:rsidRPr="001F7A08" w:rsidRDefault="00393071" w:rsidP="00393071">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0"/>
                <w:szCs w:val="20"/>
                <w:lang w:eastAsia="ru-RU"/>
              </w:rPr>
            </w:pPr>
            <w:r w:rsidRPr="001F7A08">
              <w:rPr>
                <w:rFonts w:ascii="Times New Roman" w:eastAsiaTheme="minorEastAsia" w:hAnsi="Times New Roman" w:cs="Times New Roman"/>
                <w:color w:val="000000" w:themeColor="text1"/>
                <w:sz w:val="20"/>
                <w:szCs w:val="20"/>
                <w:lang w:eastAsia="ru-RU"/>
              </w:rPr>
              <w:t xml:space="preserve">(расшифровка подписи) </w:t>
            </w:r>
          </w:p>
        </w:tc>
      </w:tr>
      <w:tr w:rsidR="00393071" w:rsidRPr="003D3B84" w:rsidTr="009D052C">
        <w:trPr>
          <w:gridAfter w:val="2"/>
          <w:wAfter w:w="165" w:type="dxa"/>
        </w:trPr>
        <w:tc>
          <w:tcPr>
            <w:tcW w:w="9300" w:type="dxa"/>
            <w:gridSpan w:val="43"/>
            <w:tcBorders>
              <w:top w:val="nil"/>
              <w:left w:val="nil"/>
              <w:bottom w:val="nil"/>
              <w:right w:val="nil"/>
            </w:tcBorders>
            <w:tcMar>
              <w:top w:w="114" w:type="dxa"/>
              <w:left w:w="28" w:type="dxa"/>
              <w:bottom w:w="114" w:type="dxa"/>
              <w:right w:w="28" w:type="dxa"/>
            </w:tcMar>
          </w:tcPr>
          <w:tbl>
            <w:tblPr>
              <w:tblW w:w="9465" w:type="dxa"/>
              <w:tblInd w:w="20" w:type="dxa"/>
              <w:tblLayout w:type="fixed"/>
              <w:tblCellMar>
                <w:left w:w="90" w:type="dxa"/>
                <w:right w:w="90" w:type="dxa"/>
              </w:tblCellMar>
              <w:tblLook w:val="0000" w:firstRow="0" w:lastRow="0" w:firstColumn="0" w:lastColumn="0" w:noHBand="0" w:noVBand="0"/>
            </w:tblPr>
            <w:tblGrid>
              <w:gridCol w:w="9465"/>
            </w:tblGrid>
            <w:tr w:rsidR="00393071" w:rsidRPr="003D3B84" w:rsidTr="003C610B">
              <w:tc>
                <w:tcPr>
                  <w:tcW w:w="9315" w:type="dxa"/>
                  <w:tcBorders>
                    <w:top w:val="single" w:sz="6" w:space="0" w:color="auto"/>
                    <w:left w:val="nil"/>
                    <w:bottom w:val="nil"/>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________________ </w:t>
                  </w:r>
                </w:p>
                <w:p w:rsidR="00393071" w:rsidRPr="003D3B84" w:rsidRDefault="00393071" w:rsidP="00393071">
                  <w:pPr>
                    <w:widowControl w:val="0"/>
                    <w:autoSpaceDE w:val="0"/>
                    <w:autoSpaceDN w:val="0"/>
                    <w:adjustRightInd w:val="0"/>
                    <w:spacing w:after="0" w:line="240" w:lineRule="auto"/>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noProof/>
                      <w:color w:val="000000" w:themeColor="text1"/>
                      <w:position w:val="-8"/>
                      <w:sz w:val="28"/>
                      <w:szCs w:val="28"/>
                      <w:lang w:eastAsia="ru-RU"/>
                    </w:rPr>
                    <w:drawing>
                      <wp:inline distT="0" distB="0" distL="0" distR="0" wp14:anchorId="161CC3FE" wp14:editId="689794FA">
                        <wp:extent cx="161925" cy="219075"/>
                        <wp:effectExtent l="0" t="0" r="9525" b="9525"/>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sidRPr="003D3B84">
                    <w:rPr>
                      <w:rFonts w:ascii="Times New Roman" w:eastAsiaTheme="minorEastAsia" w:hAnsi="Times New Roman" w:cs="Times New Roman"/>
                      <w:color w:val="000000" w:themeColor="text1"/>
                      <w:sz w:val="20"/>
                      <w:szCs w:val="20"/>
                      <w:lang w:eastAsia="ru-RU"/>
                    </w:rPr>
                    <w:t>Заполняется с учетом показателей, содержащихся в утвержденной проектной документации на основании положительного заключения экспертизы проектной документации. Допускается заполнение не всех граф раздела.</w:t>
                  </w:r>
                  <w:r w:rsidRPr="003D3B84">
                    <w:rPr>
                      <w:rFonts w:ascii="Times New Roman" w:eastAsiaTheme="minorEastAsia" w:hAnsi="Times New Roman" w:cs="Times New Roman"/>
                      <w:color w:val="000000" w:themeColor="text1"/>
                      <w:sz w:val="28"/>
                      <w:szCs w:val="28"/>
                      <w:lang w:eastAsia="ru-RU"/>
                    </w:rPr>
                    <w:t xml:space="preserve"> </w:t>
                  </w:r>
                </w:p>
              </w:tc>
            </w:tr>
          </w:tbl>
          <w:p w:rsidR="00393071" w:rsidRPr="003D3B84" w:rsidRDefault="00393071" w:rsidP="00393071">
            <w:pPr>
              <w:widowControl w:val="0"/>
              <w:autoSpaceDE w:val="0"/>
              <w:autoSpaceDN w:val="0"/>
              <w:adjustRightInd w:val="0"/>
              <w:spacing w:after="0" w:line="240" w:lineRule="auto"/>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noProof/>
                <w:color w:val="000000" w:themeColor="text1"/>
                <w:position w:val="-8"/>
                <w:sz w:val="28"/>
                <w:szCs w:val="28"/>
                <w:lang w:eastAsia="ru-RU"/>
              </w:rPr>
              <w:drawing>
                <wp:inline distT="0" distB="0" distL="0" distR="0" wp14:anchorId="1A3B3362" wp14:editId="6C2EF40A">
                  <wp:extent cx="161925" cy="219075"/>
                  <wp:effectExtent l="0" t="0" r="9525" b="9525"/>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sidRPr="003D3B84">
              <w:rPr>
                <w:rFonts w:ascii="Times New Roman" w:eastAsiaTheme="minorEastAsia" w:hAnsi="Times New Roman" w:cs="Times New Roman"/>
                <w:color w:val="000000" w:themeColor="text1"/>
                <w:sz w:val="20"/>
                <w:szCs w:val="20"/>
                <w:lang w:eastAsia="ru-RU"/>
              </w:rPr>
              <w:t xml:space="preserve">Застройщик вправе осуществить строительство, реконструкцию объекта капитального строительства </w:t>
            </w:r>
            <w:r w:rsidRPr="003D3B84">
              <w:rPr>
                <w:rFonts w:ascii="Times New Roman" w:eastAsiaTheme="minorEastAsia" w:hAnsi="Times New Roman" w:cs="Times New Roman"/>
                <w:color w:val="000000" w:themeColor="text1"/>
                <w:sz w:val="20"/>
                <w:szCs w:val="20"/>
                <w:lang w:eastAsia="ru-RU"/>
              </w:rPr>
              <w:br/>
              <w:t xml:space="preserve">в границах территории исторического поселения федерального значения г. Санкт-Петербург в соответствии с типовым архитектурным решением объекта капитального строительства, утвержденным в соответствии </w:t>
            </w:r>
            <w:r w:rsidRPr="003D3B84">
              <w:rPr>
                <w:rFonts w:ascii="Times New Roman" w:eastAsiaTheme="minorEastAsia" w:hAnsi="Times New Roman" w:cs="Times New Roman"/>
                <w:color w:val="000000" w:themeColor="text1"/>
                <w:sz w:val="20"/>
                <w:szCs w:val="20"/>
                <w:lang w:eastAsia="ru-RU"/>
              </w:rPr>
              <w:br/>
              <w:t xml:space="preserve">с Федеральным законом от 25.06.2002 N 73-ФЗ «Об объектах культурного наследия (памятниках истории </w:t>
            </w:r>
            <w:r w:rsidRPr="003D3B84">
              <w:rPr>
                <w:rFonts w:ascii="Times New Roman" w:eastAsiaTheme="minorEastAsia" w:hAnsi="Times New Roman" w:cs="Times New Roman"/>
                <w:color w:val="000000" w:themeColor="text1"/>
                <w:sz w:val="20"/>
                <w:szCs w:val="20"/>
                <w:lang w:eastAsia="ru-RU"/>
              </w:rPr>
              <w:br/>
              <w:t xml:space="preserve">и культуры) народов Российской Федерации» для исторического поселения федерального значения </w:t>
            </w:r>
            <w:r w:rsidRPr="003D3B84">
              <w:rPr>
                <w:rFonts w:ascii="Times New Roman" w:eastAsiaTheme="minorEastAsia" w:hAnsi="Times New Roman" w:cs="Times New Roman"/>
                <w:color w:val="000000" w:themeColor="text1"/>
                <w:sz w:val="20"/>
                <w:szCs w:val="20"/>
                <w:lang w:eastAsia="ru-RU"/>
              </w:rPr>
              <w:br/>
              <w:t>г. Санкт-Петербург. В этом случае в заявлении о выдаче разрешения на строительство указывается на такое типовое архитектурное решение</w:t>
            </w:r>
            <w:r w:rsidRPr="003D3B84">
              <w:rPr>
                <w:rFonts w:ascii="Times New Roman" w:eastAsiaTheme="minorEastAsia" w:hAnsi="Times New Roman" w:cs="Times New Roman"/>
                <w:color w:val="000000" w:themeColor="text1"/>
                <w:sz w:val="28"/>
                <w:szCs w:val="28"/>
                <w:lang w:eastAsia="ru-RU"/>
              </w:rPr>
              <w:t xml:space="preserve">. </w:t>
            </w:r>
          </w:p>
        </w:tc>
      </w:tr>
    </w:tbl>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p w:rsidR="00951AE0" w:rsidRPr="003D3B84" w:rsidRDefault="00951AE0">
      <w:pPr>
        <w:rPr>
          <w:color w:val="000000" w:themeColor="text1"/>
        </w:rPr>
      </w:pPr>
    </w:p>
    <w:p w:rsidR="00951AE0" w:rsidRPr="003D3B84" w:rsidRDefault="00951AE0">
      <w:pPr>
        <w:rPr>
          <w:color w:val="000000" w:themeColor="text1"/>
        </w:rPr>
        <w:sectPr w:rsidR="00951AE0" w:rsidRPr="003D3B84" w:rsidSect="00951AE0">
          <w:pgSz w:w="11905" w:h="16838"/>
          <w:pgMar w:top="691" w:right="1134" w:bottom="851" w:left="1134" w:header="0" w:footer="0" w:gutter="0"/>
          <w:pgNumType w:start="1"/>
          <w:cols w:space="720"/>
          <w:titlePg/>
          <w:docGrid w:linePitch="299"/>
        </w:sectPr>
      </w:pPr>
    </w:p>
    <w:p w:rsidR="009D052C" w:rsidRPr="003D3B84" w:rsidRDefault="009D052C" w:rsidP="009D052C">
      <w:pPr>
        <w:widowControl w:val="0"/>
        <w:autoSpaceDE w:val="0"/>
        <w:autoSpaceDN w:val="0"/>
        <w:adjustRightInd w:val="0"/>
        <w:spacing w:after="0" w:line="240" w:lineRule="auto"/>
        <w:jc w:val="right"/>
        <w:rPr>
          <w:rFonts w:ascii="Times New Roman" w:eastAsiaTheme="minorEastAsia" w:hAnsi="Times New Roman" w:cs="Times New Roman"/>
          <w:color w:val="000000" w:themeColor="text1"/>
          <w:sz w:val="24"/>
          <w:szCs w:val="24"/>
          <w:lang w:eastAsia="ru-RU"/>
        </w:rPr>
      </w:pPr>
      <w:r w:rsidRPr="003D3B84">
        <w:rPr>
          <w:rFonts w:ascii="Times New Roman" w:eastAsiaTheme="minorEastAsia" w:hAnsi="Times New Roman" w:cs="Times New Roman"/>
          <w:color w:val="000000" w:themeColor="text1"/>
          <w:sz w:val="28"/>
          <w:szCs w:val="28"/>
          <w:lang w:eastAsia="ru-RU"/>
        </w:rPr>
        <w:lastRenderedPageBreak/>
        <w:t> </w:t>
      </w:r>
      <w:r w:rsidRPr="003D3B84">
        <w:rPr>
          <w:rFonts w:ascii="Times New Roman" w:eastAsiaTheme="minorEastAsia" w:hAnsi="Times New Roman" w:cs="Times New Roman"/>
          <w:color w:val="000000" w:themeColor="text1"/>
          <w:sz w:val="24"/>
          <w:szCs w:val="24"/>
          <w:lang w:eastAsia="ru-RU"/>
        </w:rPr>
        <w:t>Приложение</w:t>
      </w:r>
    </w:p>
    <w:p w:rsidR="009D052C" w:rsidRPr="003D3B84" w:rsidRDefault="009D052C" w:rsidP="009D052C">
      <w:pPr>
        <w:widowControl w:val="0"/>
        <w:autoSpaceDE w:val="0"/>
        <w:autoSpaceDN w:val="0"/>
        <w:adjustRightInd w:val="0"/>
        <w:spacing w:after="0" w:line="240" w:lineRule="auto"/>
        <w:jc w:val="right"/>
        <w:rPr>
          <w:rFonts w:ascii="Times New Roman" w:eastAsiaTheme="minorEastAsia" w:hAnsi="Times New Roman" w:cs="Times New Roman"/>
          <w:color w:val="000000" w:themeColor="text1"/>
          <w:sz w:val="24"/>
          <w:szCs w:val="24"/>
          <w:lang w:eastAsia="ru-RU"/>
        </w:rPr>
      </w:pPr>
      <w:r w:rsidRPr="003D3B84">
        <w:rPr>
          <w:rFonts w:ascii="Times New Roman" w:eastAsiaTheme="minorEastAsia" w:hAnsi="Times New Roman" w:cs="Times New Roman"/>
          <w:color w:val="000000" w:themeColor="text1"/>
          <w:sz w:val="24"/>
          <w:szCs w:val="24"/>
          <w:lang w:eastAsia="ru-RU"/>
        </w:rPr>
        <w:t>к заявлению о выдаче</w:t>
      </w:r>
    </w:p>
    <w:p w:rsidR="009D052C" w:rsidRPr="003D3B84" w:rsidRDefault="009D052C" w:rsidP="009D052C">
      <w:pPr>
        <w:widowControl w:val="0"/>
        <w:autoSpaceDE w:val="0"/>
        <w:autoSpaceDN w:val="0"/>
        <w:adjustRightInd w:val="0"/>
        <w:spacing w:after="0" w:line="240" w:lineRule="auto"/>
        <w:jc w:val="right"/>
        <w:rPr>
          <w:rFonts w:ascii="Times New Roman" w:eastAsiaTheme="minorEastAsia" w:hAnsi="Times New Roman" w:cs="Times New Roman"/>
          <w:color w:val="000000" w:themeColor="text1"/>
          <w:sz w:val="24"/>
          <w:szCs w:val="24"/>
          <w:lang w:eastAsia="ru-RU"/>
        </w:rPr>
      </w:pPr>
      <w:r w:rsidRPr="003D3B84">
        <w:rPr>
          <w:rFonts w:ascii="Times New Roman" w:eastAsiaTheme="minorEastAsia" w:hAnsi="Times New Roman" w:cs="Times New Roman"/>
          <w:color w:val="000000" w:themeColor="text1"/>
          <w:sz w:val="24"/>
          <w:szCs w:val="24"/>
          <w:lang w:eastAsia="ru-RU"/>
        </w:rPr>
        <w:t>разрешения на строительство</w:t>
      </w:r>
    </w:p>
    <w:p w:rsidR="009D052C" w:rsidRPr="003D3B84" w:rsidRDefault="009D052C" w:rsidP="009D052C">
      <w:pPr>
        <w:widowControl w:val="0"/>
        <w:autoSpaceDE w:val="0"/>
        <w:autoSpaceDN w:val="0"/>
        <w:adjustRightInd w:val="0"/>
        <w:spacing w:after="0" w:line="240" w:lineRule="auto"/>
        <w:jc w:val="right"/>
        <w:rPr>
          <w:rFonts w:ascii="Times New Roman" w:eastAsiaTheme="minorEastAsia" w:hAnsi="Times New Roman" w:cs="Times New Roman"/>
          <w:color w:val="000000" w:themeColor="text1"/>
          <w:sz w:val="24"/>
          <w:szCs w:val="24"/>
          <w:lang w:eastAsia="ru-RU"/>
        </w:rPr>
      </w:pPr>
    </w:p>
    <w:tbl>
      <w:tblPr>
        <w:tblW w:w="0" w:type="auto"/>
        <w:tblInd w:w="28" w:type="dxa"/>
        <w:tblLayout w:type="fixed"/>
        <w:tblCellMar>
          <w:left w:w="90" w:type="dxa"/>
          <w:right w:w="90" w:type="dxa"/>
        </w:tblCellMar>
        <w:tblLook w:val="0000" w:firstRow="0" w:lastRow="0" w:firstColumn="0" w:lastColumn="0" w:noHBand="0" w:noVBand="0"/>
      </w:tblPr>
      <w:tblGrid>
        <w:gridCol w:w="585"/>
        <w:gridCol w:w="4965"/>
        <w:gridCol w:w="3630"/>
        <w:gridCol w:w="105"/>
      </w:tblGrid>
      <w:tr w:rsidR="009D052C" w:rsidRPr="003D3B84" w:rsidTr="009D052C">
        <w:tc>
          <w:tcPr>
            <w:tcW w:w="9285" w:type="dxa"/>
            <w:gridSpan w:val="4"/>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9D052C" w:rsidRPr="003D3B84" w:rsidTr="009D052C">
        <w:tc>
          <w:tcPr>
            <w:tcW w:w="9285" w:type="dxa"/>
            <w:gridSpan w:val="4"/>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b/>
                <w:bCs/>
                <w:color w:val="000000" w:themeColor="text1"/>
                <w:sz w:val="28"/>
                <w:szCs w:val="28"/>
                <w:lang w:eastAsia="ru-RU"/>
              </w:rPr>
            </w:pPr>
          </w:p>
          <w:p w:rsidR="009D052C" w:rsidRPr="003D3B84" w:rsidRDefault="009D052C" w:rsidP="009D052C">
            <w:pPr>
              <w:widowControl w:val="0"/>
              <w:autoSpaceDE w:val="0"/>
              <w:autoSpaceDN w:val="0"/>
              <w:adjustRightInd w:val="0"/>
              <w:spacing w:after="0" w:line="240" w:lineRule="auto"/>
              <w:jc w:val="center"/>
              <w:rPr>
                <w:rFonts w:ascii="Times New Roman" w:eastAsiaTheme="minorEastAsia" w:hAnsi="Times New Roman" w:cs="Times New Roman"/>
                <w:b/>
                <w:bCs/>
                <w:color w:val="000000" w:themeColor="text1"/>
                <w:sz w:val="28"/>
                <w:szCs w:val="28"/>
                <w:lang w:eastAsia="ru-RU"/>
              </w:rPr>
            </w:pPr>
            <w:r w:rsidRPr="003D3B84">
              <w:rPr>
                <w:rFonts w:ascii="Times New Roman" w:eastAsiaTheme="minorEastAsia" w:hAnsi="Times New Roman" w:cs="Times New Roman"/>
                <w:b/>
                <w:bCs/>
                <w:color w:val="000000" w:themeColor="text1"/>
                <w:sz w:val="28"/>
                <w:szCs w:val="28"/>
                <w:lang w:eastAsia="ru-RU"/>
              </w:rPr>
              <w:t xml:space="preserve"> Опись документов, представленных в Комитет по природопользованию, охране окружающей среды и обеспечению экологической безопасности для получения разрешения на строительство </w:t>
            </w:r>
          </w:p>
        </w:tc>
      </w:tr>
      <w:tr w:rsidR="009D052C" w:rsidRPr="003D3B84" w:rsidTr="009D052C">
        <w:tc>
          <w:tcPr>
            <w:tcW w:w="9285" w:type="dxa"/>
            <w:gridSpan w:val="4"/>
            <w:tcBorders>
              <w:top w:val="single" w:sz="6" w:space="0" w:color="auto"/>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/наименование, адрес объекта/ </w:t>
            </w:r>
          </w:p>
        </w:tc>
      </w:tr>
      <w:tr w:rsidR="009D052C" w:rsidRPr="003D3B84" w:rsidTr="009D052C">
        <w:trPr>
          <w:gridAfter w:val="1"/>
          <w:wAfter w:w="105" w:type="dxa"/>
        </w:trPr>
        <w:tc>
          <w:tcPr>
            <w:tcW w:w="5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 </w:t>
            </w:r>
          </w:p>
        </w:tc>
        <w:tc>
          <w:tcPr>
            <w:tcW w:w="496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Наименование документа </w:t>
            </w:r>
          </w:p>
        </w:tc>
        <w:tc>
          <w:tcPr>
            <w:tcW w:w="36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Документы представлены на электронных носителях </w:t>
            </w:r>
          </w:p>
        </w:tc>
      </w:tr>
      <w:tr w:rsidR="009D052C" w:rsidRPr="003D3B84" w:rsidTr="009D052C">
        <w:trPr>
          <w:gridAfter w:val="1"/>
          <w:wAfter w:w="105" w:type="dxa"/>
        </w:trPr>
        <w:tc>
          <w:tcPr>
            <w:tcW w:w="5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496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36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наименование файла </w:t>
            </w:r>
          </w:p>
        </w:tc>
      </w:tr>
      <w:tr w:rsidR="009D052C" w:rsidRPr="003D3B84" w:rsidTr="009D052C">
        <w:trPr>
          <w:gridAfter w:val="1"/>
          <w:wAfter w:w="105" w:type="dxa"/>
        </w:trPr>
        <w:tc>
          <w:tcPr>
            <w:tcW w:w="5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496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36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9D052C" w:rsidRPr="003D3B84" w:rsidTr="009D052C">
        <w:trPr>
          <w:gridAfter w:val="1"/>
          <w:wAfter w:w="105" w:type="dxa"/>
        </w:trPr>
        <w:tc>
          <w:tcPr>
            <w:tcW w:w="5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496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36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9D052C" w:rsidRPr="003D3B84" w:rsidTr="009D052C">
        <w:trPr>
          <w:gridAfter w:val="1"/>
          <w:wAfter w:w="105" w:type="dxa"/>
        </w:trPr>
        <w:tc>
          <w:tcPr>
            <w:tcW w:w="5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496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36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9D052C" w:rsidRPr="003D3B84" w:rsidTr="009D052C">
        <w:trPr>
          <w:gridAfter w:val="1"/>
          <w:wAfter w:w="105" w:type="dxa"/>
        </w:trPr>
        <w:tc>
          <w:tcPr>
            <w:tcW w:w="5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496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36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bl>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bl>
      <w:tblPr>
        <w:tblW w:w="0" w:type="auto"/>
        <w:tblInd w:w="28" w:type="dxa"/>
        <w:tblLayout w:type="fixed"/>
        <w:tblCellMar>
          <w:left w:w="90" w:type="dxa"/>
          <w:right w:w="90" w:type="dxa"/>
        </w:tblCellMar>
        <w:tblLook w:val="0000" w:firstRow="0" w:lastRow="0" w:firstColumn="0" w:lastColumn="0" w:noHBand="0" w:noVBand="0"/>
      </w:tblPr>
      <w:tblGrid>
        <w:gridCol w:w="390"/>
        <w:gridCol w:w="570"/>
        <w:gridCol w:w="420"/>
        <w:gridCol w:w="720"/>
        <w:gridCol w:w="555"/>
        <w:gridCol w:w="150"/>
        <w:gridCol w:w="285"/>
        <w:gridCol w:w="225"/>
        <w:gridCol w:w="675"/>
        <w:gridCol w:w="660"/>
        <w:gridCol w:w="1545"/>
        <w:gridCol w:w="1140"/>
        <w:gridCol w:w="285"/>
        <w:gridCol w:w="1680"/>
      </w:tblGrid>
      <w:tr w:rsidR="009D052C" w:rsidRPr="003D3B84" w:rsidTr="009D052C">
        <w:tc>
          <w:tcPr>
            <w:tcW w:w="9300" w:type="dxa"/>
            <w:gridSpan w:val="14"/>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b/>
                <w:bCs/>
                <w:color w:val="000000" w:themeColor="text1"/>
                <w:sz w:val="28"/>
                <w:szCs w:val="28"/>
                <w:lang w:eastAsia="ru-RU"/>
              </w:rPr>
              <w:t>ЗАЯВИТЕЛЬ</w:t>
            </w:r>
            <w:r w:rsidRPr="003D3B84">
              <w:rPr>
                <w:rFonts w:ascii="Times New Roman" w:eastAsiaTheme="minorEastAsia" w:hAnsi="Times New Roman" w:cs="Times New Roman"/>
                <w:color w:val="000000" w:themeColor="text1"/>
                <w:sz w:val="28"/>
                <w:szCs w:val="28"/>
                <w:lang w:eastAsia="ru-RU"/>
              </w:rPr>
              <w:t xml:space="preserve"> </w:t>
            </w:r>
          </w:p>
        </w:tc>
      </w:tr>
      <w:tr w:rsidR="009D052C" w:rsidRPr="003D3B84" w:rsidTr="009D052C">
        <w:tc>
          <w:tcPr>
            <w:tcW w:w="2805" w:type="dxa"/>
            <w:gridSpan w:val="6"/>
            <w:tcBorders>
              <w:top w:val="nil"/>
              <w:left w:val="nil"/>
              <w:bottom w:val="single" w:sz="6" w:space="0" w:color="auto"/>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285" w:type="dxa"/>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4245" w:type="dxa"/>
            <w:gridSpan w:val="5"/>
            <w:tcBorders>
              <w:top w:val="nil"/>
              <w:left w:val="nil"/>
              <w:bottom w:val="single" w:sz="6" w:space="0" w:color="auto"/>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285" w:type="dxa"/>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1680" w:type="dxa"/>
            <w:tcBorders>
              <w:top w:val="nil"/>
              <w:left w:val="nil"/>
              <w:bottom w:val="single" w:sz="6" w:space="0" w:color="auto"/>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9D052C" w:rsidRPr="001F7A08" w:rsidTr="009D052C">
        <w:tc>
          <w:tcPr>
            <w:tcW w:w="2805" w:type="dxa"/>
            <w:gridSpan w:val="6"/>
            <w:tcBorders>
              <w:top w:val="single" w:sz="6" w:space="0" w:color="auto"/>
              <w:left w:val="nil"/>
              <w:bottom w:val="nil"/>
              <w:right w:val="nil"/>
            </w:tcBorders>
            <w:tcMar>
              <w:top w:w="114" w:type="dxa"/>
              <w:left w:w="28" w:type="dxa"/>
              <w:bottom w:w="114" w:type="dxa"/>
              <w:right w:w="28" w:type="dxa"/>
            </w:tcMar>
          </w:tcPr>
          <w:p w:rsidR="009D052C" w:rsidRPr="001F7A08" w:rsidRDefault="009D052C" w:rsidP="009D052C">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0"/>
                <w:szCs w:val="20"/>
                <w:lang w:eastAsia="ru-RU"/>
              </w:rPr>
            </w:pPr>
            <w:r w:rsidRPr="001F7A08">
              <w:rPr>
                <w:rFonts w:ascii="Times New Roman" w:eastAsiaTheme="minorEastAsia" w:hAnsi="Times New Roman" w:cs="Times New Roman"/>
                <w:color w:val="000000" w:themeColor="text1"/>
                <w:sz w:val="20"/>
                <w:szCs w:val="20"/>
                <w:lang w:eastAsia="ru-RU"/>
              </w:rPr>
              <w:t xml:space="preserve">/Фамилия, имя, отчество/ </w:t>
            </w:r>
          </w:p>
        </w:tc>
        <w:tc>
          <w:tcPr>
            <w:tcW w:w="285" w:type="dxa"/>
            <w:tcBorders>
              <w:top w:val="nil"/>
              <w:left w:val="nil"/>
              <w:bottom w:val="nil"/>
              <w:right w:val="nil"/>
            </w:tcBorders>
            <w:tcMar>
              <w:top w:w="114" w:type="dxa"/>
              <w:left w:w="28" w:type="dxa"/>
              <w:bottom w:w="114" w:type="dxa"/>
              <w:right w:w="28" w:type="dxa"/>
            </w:tcMar>
          </w:tcPr>
          <w:p w:rsidR="009D052C" w:rsidRPr="001F7A08"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0"/>
                <w:szCs w:val="20"/>
                <w:lang w:eastAsia="ru-RU"/>
              </w:rPr>
            </w:pPr>
          </w:p>
        </w:tc>
        <w:tc>
          <w:tcPr>
            <w:tcW w:w="4245" w:type="dxa"/>
            <w:gridSpan w:val="5"/>
            <w:tcBorders>
              <w:top w:val="nil"/>
              <w:left w:val="nil"/>
              <w:bottom w:val="nil"/>
              <w:right w:val="nil"/>
            </w:tcBorders>
            <w:tcMar>
              <w:top w:w="114" w:type="dxa"/>
              <w:left w:w="28" w:type="dxa"/>
              <w:bottom w:w="114" w:type="dxa"/>
              <w:right w:w="28" w:type="dxa"/>
            </w:tcMar>
          </w:tcPr>
          <w:p w:rsidR="009D052C" w:rsidRPr="001F7A08" w:rsidRDefault="009D052C" w:rsidP="009D052C">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0"/>
                <w:szCs w:val="20"/>
                <w:lang w:eastAsia="ru-RU"/>
              </w:rPr>
            </w:pPr>
            <w:r w:rsidRPr="001F7A08">
              <w:rPr>
                <w:rFonts w:ascii="Times New Roman" w:eastAsiaTheme="minorEastAsia" w:hAnsi="Times New Roman" w:cs="Times New Roman"/>
                <w:color w:val="000000" w:themeColor="text1"/>
                <w:sz w:val="20"/>
                <w:szCs w:val="20"/>
                <w:lang w:eastAsia="ru-RU"/>
              </w:rPr>
              <w:t xml:space="preserve">/должность, наименование организации/ </w:t>
            </w:r>
          </w:p>
        </w:tc>
        <w:tc>
          <w:tcPr>
            <w:tcW w:w="285" w:type="dxa"/>
            <w:tcBorders>
              <w:top w:val="nil"/>
              <w:left w:val="nil"/>
              <w:bottom w:val="nil"/>
              <w:right w:val="nil"/>
            </w:tcBorders>
            <w:tcMar>
              <w:top w:w="114" w:type="dxa"/>
              <w:left w:w="28" w:type="dxa"/>
              <w:bottom w:w="114" w:type="dxa"/>
              <w:right w:w="28" w:type="dxa"/>
            </w:tcMar>
          </w:tcPr>
          <w:p w:rsidR="009D052C" w:rsidRPr="001F7A08"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0"/>
                <w:szCs w:val="20"/>
                <w:lang w:eastAsia="ru-RU"/>
              </w:rPr>
            </w:pPr>
          </w:p>
        </w:tc>
        <w:tc>
          <w:tcPr>
            <w:tcW w:w="1680" w:type="dxa"/>
            <w:tcBorders>
              <w:top w:val="nil"/>
              <w:left w:val="nil"/>
              <w:bottom w:val="nil"/>
              <w:right w:val="nil"/>
            </w:tcBorders>
            <w:tcMar>
              <w:top w:w="114" w:type="dxa"/>
              <w:left w:w="28" w:type="dxa"/>
              <w:bottom w:w="114" w:type="dxa"/>
              <w:right w:w="28" w:type="dxa"/>
            </w:tcMar>
          </w:tcPr>
          <w:p w:rsidR="009D052C" w:rsidRPr="001F7A08" w:rsidRDefault="009D052C" w:rsidP="009D052C">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0"/>
                <w:szCs w:val="20"/>
                <w:lang w:eastAsia="ru-RU"/>
              </w:rPr>
            </w:pPr>
            <w:r w:rsidRPr="001F7A08">
              <w:rPr>
                <w:rFonts w:ascii="Times New Roman" w:eastAsiaTheme="minorEastAsia" w:hAnsi="Times New Roman" w:cs="Times New Roman"/>
                <w:color w:val="000000" w:themeColor="text1"/>
                <w:sz w:val="20"/>
                <w:szCs w:val="20"/>
                <w:lang w:eastAsia="ru-RU"/>
              </w:rPr>
              <w:t xml:space="preserve">/подпись/ </w:t>
            </w:r>
          </w:p>
        </w:tc>
      </w:tr>
      <w:tr w:rsidR="00393071" w:rsidRPr="003D3B84" w:rsidTr="009D052C">
        <w:tc>
          <w:tcPr>
            <w:tcW w:w="390" w:type="dxa"/>
            <w:tcBorders>
              <w:top w:val="nil"/>
              <w:left w:val="nil"/>
              <w:bottom w:val="nil"/>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 </w:t>
            </w:r>
          </w:p>
        </w:tc>
        <w:tc>
          <w:tcPr>
            <w:tcW w:w="570" w:type="dxa"/>
            <w:tcBorders>
              <w:top w:val="nil"/>
              <w:left w:val="nil"/>
              <w:bottom w:val="single" w:sz="6" w:space="0" w:color="auto"/>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420" w:type="dxa"/>
            <w:tcBorders>
              <w:top w:val="nil"/>
              <w:left w:val="nil"/>
              <w:bottom w:val="nil"/>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 </w:t>
            </w:r>
          </w:p>
        </w:tc>
        <w:tc>
          <w:tcPr>
            <w:tcW w:w="1275" w:type="dxa"/>
            <w:gridSpan w:val="2"/>
            <w:tcBorders>
              <w:top w:val="nil"/>
              <w:left w:val="nil"/>
              <w:bottom w:val="single" w:sz="6" w:space="0" w:color="auto"/>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660" w:type="dxa"/>
            <w:gridSpan w:val="3"/>
            <w:tcBorders>
              <w:top w:val="nil"/>
              <w:left w:val="nil"/>
              <w:bottom w:val="nil"/>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20 </w:t>
            </w:r>
          </w:p>
        </w:tc>
        <w:tc>
          <w:tcPr>
            <w:tcW w:w="675" w:type="dxa"/>
            <w:tcBorders>
              <w:top w:val="nil"/>
              <w:left w:val="nil"/>
              <w:bottom w:val="single" w:sz="6" w:space="0" w:color="auto"/>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660" w:type="dxa"/>
            <w:tcBorders>
              <w:top w:val="nil"/>
              <w:left w:val="nil"/>
              <w:bottom w:val="nil"/>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г. </w:t>
            </w:r>
          </w:p>
        </w:tc>
        <w:tc>
          <w:tcPr>
            <w:tcW w:w="4650" w:type="dxa"/>
            <w:gridSpan w:val="4"/>
            <w:tcBorders>
              <w:top w:val="nil"/>
              <w:left w:val="nil"/>
              <w:bottom w:val="nil"/>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9D052C" w:rsidRPr="003D3B84" w:rsidTr="009D052C">
        <w:tc>
          <w:tcPr>
            <w:tcW w:w="9300" w:type="dxa"/>
            <w:gridSpan w:val="14"/>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9D052C" w:rsidRPr="003D3B84" w:rsidTr="009D052C">
        <w:tc>
          <w:tcPr>
            <w:tcW w:w="2100" w:type="dxa"/>
            <w:gridSpan w:val="4"/>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Контактный телефон </w:t>
            </w:r>
          </w:p>
        </w:tc>
        <w:tc>
          <w:tcPr>
            <w:tcW w:w="4095" w:type="dxa"/>
            <w:gridSpan w:val="7"/>
            <w:tcBorders>
              <w:top w:val="nil"/>
              <w:left w:val="nil"/>
              <w:bottom w:val="single" w:sz="6" w:space="0" w:color="auto"/>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3105" w:type="dxa"/>
            <w:gridSpan w:val="3"/>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bl>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p w:rsidR="009D052C" w:rsidRPr="003D3B84" w:rsidRDefault="009D052C" w:rsidP="00951AE0">
      <w:pPr>
        <w:widowControl w:val="0"/>
        <w:autoSpaceDE w:val="0"/>
        <w:autoSpaceDN w:val="0"/>
        <w:adjustRightInd w:val="0"/>
        <w:spacing w:after="0" w:line="240" w:lineRule="auto"/>
        <w:jc w:val="right"/>
        <w:rPr>
          <w:rFonts w:ascii="Times New Roman" w:eastAsiaTheme="minorEastAsia" w:hAnsi="Times New Roman" w:cs="Times New Roman"/>
          <w:color w:val="000000" w:themeColor="text1"/>
          <w:sz w:val="24"/>
          <w:szCs w:val="24"/>
          <w:lang w:eastAsia="ru-RU"/>
        </w:rPr>
      </w:pPr>
    </w:p>
    <w:p w:rsidR="00951AE0" w:rsidRPr="003D3B84" w:rsidRDefault="00951AE0">
      <w:pPr>
        <w:rPr>
          <w:color w:val="000000" w:themeColor="text1"/>
        </w:rPr>
        <w:sectPr w:rsidR="00951AE0" w:rsidRPr="003D3B84" w:rsidSect="00951AE0">
          <w:pgSz w:w="11905" w:h="16838"/>
          <w:pgMar w:top="691" w:right="1134" w:bottom="851" w:left="1134" w:header="0" w:footer="0" w:gutter="0"/>
          <w:pgNumType w:start="1"/>
          <w:cols w:space="720"/>
          <w:titlePg/>
          <w:docGrid w:linePitch="299"/>
        </w:sectPr>
      </w:pPr>
    </w:p>
    <w:p w:rsidR="009D052C" w:rsidRPr="003D3B84" w:rsidRDefault="009D052C" w:rsidP="009D052C">
      <w:pPr>
        <w:widowControl w:val="0"/>
        <w:autoSpaceDE w:val="0"/>
        <w:autoSpaceDN w:val="0"/>
        <w:adjustRightInd w:val="0"/>
        <w:spacing w:after="0" w:line="240" w:lineRule="auto"/>
        <w:jc w:val="right"/>
        <w:rPr>
          <w:rFonts w:ascii="Times New Roman" w:eastAsiaTheme="minorEastAsia" w:hAnsi="Times New Roman" w:cs="Times New Roman"/>
          <w:color w:val="000000" w:themeColor="text1"/>
          <w:sz w:val="24"/>
          <w:szCs w:val="24"/>
          <w:lang w:eastAsia="ru-RU"/>
        </w:rPr>
      </w:pPr>
      <w:r w:rsidRPr="003D3B84">
        <w:rPr>
          <w:rFonts w:ascii="Times New Roman" w:eastAsiaTheme="minorEastAsia" w:hAnsi="Times New Roman" w:cs="Times New Roman"/>
          <w:color w:val="000000" w:themeColor="text1"/>
          <w:sz w:val="24"/>
          <w:szCs w:val="24"/>
          <w:lang w:eastAsia="ru-RU"/>
        </w:rPr>
        <w:lastRenderedPageBreak/>
        <w:t>Приложение № 2</w:t>
      </w:r>
    </w:p>
    <w:p w:rsidR="009D052C" w:rsidRPr="003D3B84" w:rsidRDefault="009D052C" w:rsidP="009D052C">
      <w:pPr>
        <w:widowControl w:val="0"/>
        <w:autoSpaceDE w:val="0"/>
        <w:autoSpaceDN w:val="0"/>
        <w:adjustRightInd w:val="0"/>
        <w:spacing w:after="0" w:line="240" w:lineRule="auto"/>
        <w:jc w:val="right"/>
        <w:rPr>
          <w:rFonts w:ascii="Times New Roman" w:eastAsiaTheme="minorEastAsia" w:hAnsi="Times New Roman" w:cs="Times New Roman"/>
          <w:color w:val="000000" w:themeColor="text1"/>
          <w:sz w:val="24"/>
          <w:szCs w:val="24"/>
          <w:lang w:eastAsia="ru-RU"/>
        </w:rPr>
      </w:pPr>
      <w:r w:rsidRPr="003D3B84">
        <w:rPr>
          <w:rFonts w:ascii="Times New Roman" w:eastAsiaTheme="minorEastAsia" w:hAnsi="Times New Roman" w:cs="Times New Roman"/>
          <w:color w:val="000000" w:themeColor="text1"/>
          <w:sz w:val="24"/>
          <w:szCs w:val="24"/>
          <w:lang w:eastAsia="ru-RU"/>
        </w:rPr>
        <w:t>к Административному регламенту</w:t>
      </w:r>
    </w:p>
    <w:p w:rsidR="009D052C" w:rsidRPr="003D3B84" w:rsidRDefault="009D052C" w:rsidP="009D052C">
      <w:pPr>
        <w:widowControl w:val="0"/>
        <w:autoSpaceDE w:val="0"/>
        <w:autoSpaceDN w:val="0"/>
        <w:adjustRightInd w:val="0"/>
        <w:spacing w:after="0" w:line="240" w:lineRule="auto"/>
        <w:jc w:val="right"/>
        <w:rPr>
          <w:rFonts w:ascii="Times New Roman" w:eastAsiaTheme="minorEastAsia" w:hAnsi="Times New Roman" w:cs="Times New Roman"/>
          <w:color w:val="000000" w:themeColor="text1"/>
          <w:sz w:val="24"/>
          <w:szCs w:val="24"/>
          <w:lang w:eastAsia="ru-RU"/>
        </w:rPr>
      </w:pPr>
      <w:r w:rsidRPr="003D3B84">
        <w:rPr>
          <w:rFonts w:ascii="Times New Roman" w:eastAsiaTheme="minorEastAsia" w:hAnsi="Times New Roman" w:cs="Times New Roman"/>
          <w:color w:val="000000" w:themeColor="text1"/>
          <w:sz w:val="24"/>
          <w:szCs w:val="24"/>
          <w:lang w:eastAsia="ru-RU"/>
        </w:rPr>
        <w:t>Комитета по природопользованию, охране</w:t>
      </w:r>
    </w:p>
    <w:p w:rsidR="009D052C" w:rsidRPr="003D3B84" w:rsidRDefault="009D052C" w:rsidP="009D052C">
      <w:pPr>
        <w:widowControl w:val="0"/>
        <w:autoSpaceDE w:val="0"/>
        <w:autoSpaceDN w:val="0"/>
        <w:adjustRightInd w:val="0"/>
        <w:spacing w:after="0" w:line="240" w:lineRule="auto"/>
        <w:jc w:val="right"/>
        <w:rPr>
          <w:rFonts w:ascii="Times New Roman" w:eastAsiaTheme="minorEastAsia" w:hAnsi="Times New Roman" w:cs="Times New Roman"/>
          <w:color w:val="000000" w:themeColor="text1"/>
          <w:sz w:val="24"/>
          <w:szCs w:val="24"/>
          <w:lang w:eastAsia="ru-RU"/>
        </w:rPr>
      </w:pPr>
      <w:r w:rsidRPr="003D3B84">
        <w:rPr>
          <w:rFonts w:ascii="Times New Roman" w:eastAsiaTheme="minorEastAsia" w:hAnsi="Times New Roman" w:cs="Times New Roman"/>
          <w:color w:val="000000" w:themeColor="text1"/>
          <w:sz w:val="24"/>
          <w:szCs w:val="24"/>
          <w:lang w:eastAsia="ru-RU"/>
        </w:rPr>
        <w:t>окружающей среды и обеспечению экологической</w:t>
      </w:r>
    </w:p>
    <w:p w:rsidR="009D052C" w:rsidRPr="003D3B84" w:rsidRDefault="009D052C" w:rsidP="009D052C">
      <w:pPr>
        <w:widowControl w:val="0"/>
        <w:autoSpaceDE w:val="0"/>
        <w:autoSpaceDN w:val="0"/>
        <w:adjustRightInd w:val="0"/>
        <w:spacing w:after="0" w:line="240" w:lineRule="auto"/>
        <w:jc w:val="right"/>
        <w:rPr>
          <w:rFonts w:ascii="Times New Roman" w:eastAsiaTheme="minorEastAsia" w:hAnsi="Times New Roman" w:cs="Times New Roman"/>
          <w:color w:val="000000" w:themeColor="text1"/>
          <w:sz w:val="24"/>
          <w:szCs w:val="24"/>
          <w:lang w:eastAsia="ru-RU"/>
        </w:rPr>
      </w:pPr>
      <w:r w:rsidRPr="003D3B84">
        <w:rPr>
          <w:rFonts w:ascii="Times New Roman" w:eastAsiaTheme="minorEastAsia" w:hAnsi="Times New Roman" w:cs="Times New Roman"/>
          <w:color w:val="000000" w:themeColor="text1"/>
          <w:sz w:val="24"/>
          <w:szCs w:val="24"/>
          <w:lang w:eastAsia="ru-RU"/>
        </w:rPr>
        <w:t>безопасности по предоставлению государственной</w:t>
      </w:r>
    </w:p>
    <w:p w:rsidR="009D052C" w:rsidRPr="003D3B84" w:rsidRDefault="009D052C" w:rsidP="009D052C">
      <w:pPr>
        <w:widowControl w:val="0"/>
        <w:autoSpaceDE w:val="0"/>
        <w:autoSpaceDN w:val="0"/>
        <w:adjustRightInd w:val="0"/>
        <w:spacing w:after="0" w:line="240" w:lineRule="auto"/>
        <w:jc w:val="right"/>
        <w:rPr>
          <w:rFonts w:ascii="Times New Roman" w:eastAsiaTheme="minorEastAsia" w:hAnsi="Times New Roman" w:cs="Times New Roman"/>
          <w:color w:val="000000" w:themeColor="text1"/>
          <w:sz w:val="24"/>
          <w:szCs w:val="24"/>
          <w:lang w:eastAsia="ru-RU"/>
        </w:rPr>
      </w:pPr>
      <w:r w:rsidRPr="003D3B84">
        <w:rPr>
          <w:rFonts w:ascii="Times New Roman" w:eastAsiaTheme="minorEastAsia" w:hAnsi="Times New Roman" w:cs="Times New Roman"/>
          <w:color w:val="000000" w:themeColor="text1"/>
          <w:sz w:val="24"/>
          <w:szCs w:val="24"/>
          <w:lang w:eastAsia="ru-RU"/>
        </w:rPr>
        <w:t>услуги по выдаче разрешения на строительство</w:t>
      </w:r>
    </w:p>
    <w:p w:rsidR="009D052C" w:rsidRPr="003D3B84" w:rsidRDefault="009D052C" w:rsidP="009D052C">
      <w:pPr>
        <w:widowControl w:val="0"/>
        <w:autoSpaceDE w:val="0"/>
        <w:autoSpaceDN w:val="0"/>
        <w:adjustRightInd w:val="0"/>
        <w:spacing w:after="0" w:line="240" w:lineRule="auto"/>
        <w:jc w:val="right"/>
        <w:rPr>
          <w:rFonts w:ascii="Times New Roman" w:eastAsiaTheme="minorEastAsia" w:hAnsi="Times New Roman" w:cs="Times New Roman"/>
          <w:color w:val="000000" w:themeColor="text1"/>
          <w:sz w:val="24"/>
          <w:szCs w:val="24"/>
          <w:lang w:eastAsia="ru-RU"/>
        </w:rPr>
      </w:pPr>
      <w:r w:rsidRPr="003D3B84">
        <w:rPr>
          <w:rFonts w:ascii="Times New Roman" w:eastAsiaTheme="minorEastAsia" w:hAnsi="Times New Roman" w:cs="Times New Roman"/>
          <w:color w:val="000000" w:themeColor="text1"/>
          <w:sz w:val="24"/>
          <w:szCs w:val="24"/>
          <w:lang w:eastAsia="ru-RU"/>
        </w:rPr>
        <w:t>в случае осуществления строительства, реконструкции</w:t>
      </w:r>
    </w:p>
    <w:p w:rsidR="009D052C" w:rsidRPr="003D3B84" w:rsidRDefault="009D052C" w:rsidP="009D052C">
      <w:pPr>
        <w:widowControl w:val="0"/>
        <w:autoSpaceDE w:val="0"/>
        <w:autoSpaceDN w:val="0"/>
        <w:adjustRightInd w:val="0"/>
        <w:spacing w:after="0" w:line="240" w:lineRule="auto"/>
        <w:jc w:val="right"/>
        <w:rPr>
          <w:rFonts w:ascii="Times New Roman" w:eastAsiaTheme="minorEastAsia" w:hAnsi="Times New Roman" w:cs="Times New Roman"/>
          <w:color w:val="000000" w:themeColor="text1"/>
          <w:sz w:val="24"/>
          <w:szCs w:val="24"/>
          <w:lang w:eastAsia="ru-RU"/>
        </w:rPr>
      </w:pPr>
      <w:r w:rsidRPr="003D3B84">
        <w:rPr>
          <w:rFonts w:ascii="Times New Roman" w:eastAsiaTheme="minorEastAsia" w:hAnsi="Times New Roman" w:cs="Times New Roman"/>
          <w:color w:val="000000" w:themeColor="text1"/>
          <w:sz w:val="24"/>
          <w:szCs w:val="24"/>
          <w:lang w:eastAsia="ru-RU"/>
        </w:rPr>
        <w:t>объектов капитального строительства в границах</w:t>
      </w:r>
    </w:p>
    <w:p w:rsidR="009D052C" w:rsidRPr="003D3B84" w:rsidRDefault="009D052C" w:rsidP="009D052C">
      <w:pPr>
        <w:widowControl w:val="0"/>
        <w:autoSpaceDE w:val="0"/>
        <w:autoSpaceDN w:val="0"/>
        <w:adjustRightInd w:val="0"/>
        <w:spacing w:after="0" w:line="240" w:lineRule="auto"/>
        <w:jc w:val="right"/>
        <w:rPr>
          <w:rFonts w:ascii="Times New Roman" w:eastAsiaTheme="minorEastAsia" w:hAnsi="Times New Roman" w:cs="Times New Roman"/>
          <w:color w:val="000000" w:themeColor="text1"/>
          <w:sz w:val="24"/>
          <w:szCs w:val="24"/>
          <w:lang w:eastAsia="ru-RU"/>
        </w:rPr>
      </w:pPr>
      <w:r w:rsidRPr="003D3B84">
        <w:rPr>
          <w:rFonts w:ascii="Times New Roman" w:eastAsiaTheme="minorEastAsia" w:hAnsi="Times New Roman" w:cs="Times New Roman"/>
          <w:color w:val="000000" w:themeColor="text1"/>
          <w:sz w:val="24"/>
          <w:szCs w:val="24"/>
          <w:lang w:eastAsia="ru-RU"/>
        </w:rPr>
        <w:t>особо охраняемой природной территории</w:t>
      </w:r>
    </w:p>
    <w:p w:rsidR="009D052C" w:rsidRPr="003D3B84" w:rsidRDefault="009D052C" w:rsidP="009D052C">
      <w:pPr>
        <w:widowControl w:val="0"/>
        <w:autoSpaceDE w:val="0"/>
        <w:autoSpaceDN w:val="0"/>
        <w:adjustRightInd w:val="0"/>
        <w:spacing w:after="0" w:line="240" w:lineRule="auto"/>
        <w:jc w:val="right"/>
        <w:rPr>
          <w:rFonts w:ascii="Times New Roman" w:eastAsiaTheme="minorEastAsia" w:hAnsi="Times New Roman" w:cs="Times New Roman"/>
          <w:color w:val="000000" w:themeColor="text1"/>
          <w:sz w:val="24"/>
          <w:szCs w:val="24"/>
          <w:lang w:eastAsia="ru-RU"/>
        </w:rPr>
      </w:pPr>
      <w:r w:rsidRPr="003D3B84">
        <w:rPr>
          <w:rFonts w:ascii="Times New Roman" w:eastAsiaTheme="minorEastAsia" w:hAnsi="Times New Roman" w:cs="Times New Roman"/>
          <w:color w:val="000000" w:themeColor="text1"/>
          <w:sz w:val="24"/>
          <w:szCs w:val="24"/>
          <w:lang w:eastAsia="ru-RU"/>
        </w:rPr>
        <w:t xml:space="preserve">регионального значения Санкт-Петербурга </w:t>
      </w:r>
    </w:p>
    <w:tbl>
      <w:tblPr>
        <w:tblW w:w="10075" w:type="dxa"/>
        <w:tblInd w:w="28" w:type="dxa"/>
        <w:tblLayout w:type="fixed"/>
        <w:tblCellMar>
          <w:left w:w="90" w:type="dxa"/>
          <w:right w:w="90" w:type="dxa"/>
        </w:tblCellMar>
        <w:tblLook w:val="0000" w:firstRow="0" w:lastRow="0" w:firstColumn="0" w:lastColumn="0" w:noHBand="0" w:noVBand="0"/>
      </w:tblPr>
      <w:tblGrid>
        <w:gridCol w:w="1245"/>
        <w:gridCol w:w="1275"/>
        <w:gridCol w:w="285"/>
        <w:gridCol w:w="705"/>
        <w:gridCol w:w="225"/>
        <w:gridCol w:w="555"/>
        <w:gridCol w:w="75"/>
        <w:gridCol w:w="135"/>
        <w:gridCol w:w="75"/>
        <w:gridCol w:w="360"/>
        <w:gridCol w:w="135"/>
        <w:gridCol w:w="285"/>
        <w:gridCol w:w="225"/>
        <w:gridCol w:w="60"/>
        <w:gridCol w:w="420"/>
        <w:gridCol w:w="990"/>
        <w:gridCol w:w="405"/>
        <w:gridCol w:w="585"/>
        <w:gridCol w:w="855"/>
        <w:gridCol w:w="1000"/>
        <w:gridCol w:w="180"/>
      </w:tblGrid>
      <w:tr w:rsidR="009D052C" w:rsidRPr="003D3B84" w:rsidTr="009D052C">
        <w:trPr>
          <w:gridAfter w:val="1"/>
          <w:wAfter w:w="180" w:type="dxa"/>
        </w:trPr>
        <w:tc>
          <w:tcPr>
            <w:tcW w:w="4500" w:type="dxa"/>
            <w:gridSpan w:val="8"/>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435" w:type="dxa"/>
            <w:gridSpan w:val="2"/>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4960" w:type="dxa"/>
            <w:gridSpan w:val="10"/>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9D052C" w:rsidRPr="003D3B84" w:rsidTr="009D052C">
        <w:trPr>
          <w:gridAfter w:val="1"/>
          <w:wAfter w:w="180" w:type="dxa"/>
        </w:trPr>
        <w:tc>
          <w:tcPr>
            <w:tcW w:w="9895" w:type="dxa"/>
            <w:gridSpan w:val="20"/>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(НА БЛАНКЕ ОРГАНИЗАЦИИ) </w:t>
            </w:r>
          </w:p>
        </w:tc>
      </w:tr>
      <w:tr w:rsidR="009D052C" w:rsidRPr="003D3B84" w:rsidTr="009D052C">
        <w:trPr>
          <w:gridAfter w:val="1"/>
          <w:wAfter w:w="180" w:type="dxa"/>
        </w:trPr>
        <w:tc>
          <w:tcPr>
            <w:tcW w:w="9895" w:type="dxa"/>
            <w:gridSpan w:val="20"/>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9D052C" w:rsidRPr="003D3B84" w:rsidTr="009D052C">
        <w:trPr>
          <w:gridAfter w:val="1"/>
          <w:wAfter w:w="180" w:type="dxa"/>
        </w:trPr>
        <w:tc>
          <w:tcPr>
            <w:tcW w:w="4500" w:type="dxa"/>
            <w:gridSpan w:val="8"/>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5395" w:type="dxa"/>
            <w:gridSpan w:val="12"/>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Председателю Комитета</w:t>
            </w:r>
          </w:p>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по природопользованию, охране окружающей</w:t>
            </w:r>
          </w:p>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среды и обеспечению экологической безопасности </w:t>
            </w:r>
          </w:p>
        </w:tc>
      </w:tr>
      <w:tr w:rsidR="009D052C" w:rsidRPr="003D3B84" w:rsidTr="009D052C">
        <w:trPr>
          <w:gridAfter w:val="1"/>
          <w:wAfter w:w="180" w:type="dxa"/>
        </w:trPr>
        <w:tc>
          <w:tcPr>
            <w:tcW w:w="4500" w:type="dxa"/>
            <w:gridSpan w:val="8"/>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5395" w:type="dxa"/>
            <w:gridSpan w:val="12"/>
            <w:tcBorders>
              <w:top w:val="nil"/>
              <w:left w:val="nil"/>
              <w:bottom w:val="single" w:sz="6" w:space="0" w:color="auto"/>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9D052C" w:rsidRPr="003D3B84" w:rsidTr="009D052C">
        <w:trPr>
          <w:gridAfter w:val="1"/>
          <w:wAfter w:w="180" w:type="dxa"/>
        </w:trPr>
        <w:tc>
          <w:tcPr>
            <w:tcW w:w="4500" w:type="dxa"/>
            <w:gridSpan w:val="8"/>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5395" w:type="dxa"/>
            <w:gridSpan w:val="12"/>
            <w:tcBorders>
              <w:top w:val="single" w:sz="6" w:space="0" w:color="auto"/>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(ФИО) </w:t>
            </w:r>
          </w:p>
        </w:tc>
      </w:tr>
      <w:tr w:rsidR="009D052C" w:rsidRPr="003D3B84" w:rsidTr="009D052C">
        <w:trPr>
          <w:gridAfter w:val="1"/>
          <w:wAfter w:w="180" w:type="dxa"/>
        </w:trPr>
        <w:tc>
          <w:tcPr>
            <w:tcW w:w="4500" w:type="dxa"/>
            <w:gridSpan w:val="8"/>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435" w:type="dxa"/>
            <w:gridSpan w:val="2"/>
            <w:tcBorders>
              <w:top w:val="nil"/>
              <w:left w:val="nil"/>
              <w:bottom w:val="nil"/>
              <w:right w:val="nil"/>
            </w:tcBorders>
            <w:tcMar>
              <w:top w:w="114" w:type="dxa"/>
              <w:left w:w="28" w:type="dxa"/>
              <w:bottom w:w="114" w:type="dxa"/>
              <w:right w:w="28" w:type="dxa"/>
            </w:tcMar>
          </w:tcPr>
          <w:p w:rsidR="009D052C" w:rsidRPr="003D3B84" w:rsidRDefault="00393071"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о</w:t>
            </w:r>
            <w:r w:rsidR="009D052C" w:rsidRPr="003D3B84">
              <w:rPr>
                <w:rFonts w:ascii="Times New Roman" w:eastAsiaTheme="minorEastAsia" w:hAnsi="Times New Roman" w:cs="Times New Roman"/>
                <w:color w:val="000000" w:themeColor="text1"/>
                <w:sz w:val="28"/>
                <w:szCs w:val="28"/>
                <w:lang w:eastAsia="ru-RU"/>
              </w:rPr>
              <w:t xml:space="preserve">т </w:t>
            </w:r>
          </w:p>
        </w:tc>
        <w:tc>
          <w:tcPr>
            <w:tcW w:w="4960" w:type="dxa"/>
            <w:gridSpan w:val="10"/>
            <w:tcBorders>
              <w:top w:val="nil"/>
              <w:left w:val="nil"/>
              <w:bottom w:val="single" w:sz="6" w:space="0" w:color="auto"/>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9D052C" w:rsidRPr="003D3B84" w:rsidTr="009D052C">
        <w:trPr>
          <w:gridAfter w:val="1"/>
          <w:wAfter w:w="180" w:type="dxa"/>
        </w:trPr>
        <w:tc>
          <w:tcPr>
            <w:tcW w:w="4500" w:type="dxa"/>
            <w:gridSpan w:val="8"/>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435" w:type="dxa"/>
            <w:gridSpan w:val="2"/>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4960" w:type="dxa"/>
            <w:gridSpan w:val="10"/>
            <w:tcBorders>
              <w:top w:val="nil"/>
              <w:left w:val="nil"/>
              <w:bottom w:val="nil"/>
              <w:right w:val="nil"/>
            </w:tcBorders>
            <w:tcMar>
              <w:top w:w="114" w:type="dxa"/>
              <w:left w:w="28" w:type="dxa"/>
              <w:bottom w:w="114" w:type="dxa"/>
              <w:right w:w="28" w:type="dxa"/>
            </w:tcMar>
          </w:tcPr>
          <w:tbl>
            <w:tblPr>
              <w:tblW w:w="4619" w:type="dxa"/>
              <w:tblInd w:w="28" w:type="dxa"/>
              <w:tblLayout w:type="fixed"/>
              <w:tblCellMar>
                <w:left w:w="90" w:type="dxa"/>
                <w:right w:w="90" w:type="dxa"/>
              </w:tblCellMar>
              <w:tblLook w:val="0000" w:firstRow="0" w:lastRow="0" w:firstColumn="0" w:lastColumn="0" w:noHBand="0" w:noVBand="0"/>
            </w:tblPr>
            <w:tblGrid>
              <w:gridCol w:w="226"/>
              <w:gridCol w:w="4393"/>
            </w:tblGrid>
            <w:tr w:rsidR="009D052C" w:rsidRPr="003D3B84" w:rsidTr="009D052C">
              <w:tc>
                <w:tcPr>
                  <w:tcW w:w="226" w:type="dxa"/>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ind w:right="-103"/>
                    <w:rPr>
                      <w:rFonts w:ascii="Times New Roman" w:eastAsiaTheme="minorEastAsia" w:hAnsi="Times New Roman" w:cs="Times New Roman"/>
                      <w:color w:val="000000" w:themeColor="text1"/>
                      <w:sz w:val="28"/>
                      <w:szCs w:val="28"/>
                      <w:lang w:eastAsia="ru-RU"/>
                    </w:rPr>
                  </w:pPr>
                </w:p>
              </w:tc>
              <w:tc>
                <w:tcPr>
                  <w:tcW w:w="4393" w:type="dxa"/>
                  <w:tcBorders>
                    <w:top w:val="nil"/>
                    <w:left w:val="nil"/>
                    <w:bottom w:val="nil"/>
                    <w:right w:val="nil"/>
                  </w:tcBorders>
                  <w:tcMar>
                    <w:top w:w="114" w:type="dxa"/>
                    <w:left w:w="28" w:type="dxa"/>
                    <w:bottom w:w="114" w:type="dxa"/>
                    <w:right w:w="28" w:type="dxa"/>
                  </w:tcMar>
                </w:tcPr>
                <w:p w:rsidR="009D052C" w:rsidRPr="001F7A08" w:rsidRDefault="009D052C" w:rsidP="009D052C">
                  <w:pPr>
                    <w:widowControl w:val="0"/>
                    <w:tabs>
                      <w:tab w:val="left" w:pos="3518"/>
                    </w:tabs>
                    <w:autoSpaceDE w:val="0"/>
                    <w:autoSpaceDN w:val="0"/>
                    <w:adjustRightInd w:val="0"/>
                    <w:spacing w:after="0" w:line="240" w:lineRule="auto"/>
                    <w:jc w:val="both"/>
                    <w:rPr>
                      <w:rFonts w:ascii="Times New Roman" w:eastAsiaTheme="minorEastAsia" w:hAnsi="Times New Roman" w:cs="Times New Roman"/>
                      <w:color w:val="000000" w:themeColor="text1"/>
                      <w:sz w:val="20"/>
                      <w:szCs w:val="20"/>
                      <w:lang w:eastAsia="ru-RU"/>
                    </w:rPr>
                  </w:pPr>
                  <w:r w:rsidRPr="001F7A08">
                    <w:rPr>
                      <w:rFonts w:ascii="Times New Roman" w:eastAsiaTheme="minorEastAsia" w:hAnsi="Times New Roman" w:cs="Times New Roman"/>
                      <w:color w:val="000000" w:themeColor="text1"/>
                      <w:sz w:val="20"/>
                      <w:szCs w:val="20"/>
                      <w:lang w:eastAsia="ru-RU"/>
                    </w:rPr>
                    <w:t>(наименование заявителя «(фамилия, имя, отчество (последнее – при наличии)» - для физических лиц, полное наименование организации – для юридических лиц), его почтовый индекс и адрес, адрес электронной почты)</w:t>
                  </w:r>
                </w:p>
                <w:p w:rsidR="009D052C" w:rsidRPr="003D3B84" w:rsidRDefault="009D052C" w:rsidP="009D052C">
                  <w:pPr>
                    <w:widowControl w:val="0"/>
                    <w:autoSpaceDE w:val="0"/>
                    <w:autoSpaceDN w:val="0"/>
                    <w:adjustRightInd w:val="0"/>
                    <w:spacing w:after="0" w:line="240" w:lineRule="auto"/>
                    <w:jc w:val="both"/>
                    <w:rPr>
                      <w:rFonts w:ascii="Times New Roman" w:eastAsiaTheme="minorEastAsia" w:hAnsi="Times New Roman" w:cs="Times New Roman"/>
                      <w:color w:val="000000" w:themeColor="text1"/>
                      <w:sz w:val="24"/>
                      <w:szCs w:val="24"/>
                      <w:lang w:eastAsia="ru-RU"/>
                    </w:rPr>
                  </w:pPr>
                  <w:r w:rsidRPr="001F7A08">
                    <w:rPr>
                      <w:rFonts w:ascii="Times New Roman" w:eastAsiaTheme="minorEastAsia" w:hAnsi="Times New Roman" w:cs="Times New Roman"/>
                      <w:color w:val="000000" w:themeColor="text1"/>
                      <w:sz w:val="20"/>
                      <w:szCs w:val="20"/>
                      <w:lang w:eastAsia="ru-RU"/>
                    </w:rPr>
                    <w:t>тел.:___________________________</w:t>
                  </w:r>
                </w:p>
              </w:tc>
            </w:tr>
          </w:tbl>
          <w:p w:rsidR="009D052C" w:rsidRPr="003D3B84" w:rsidRDefault="009D052C" w:rsidP="009D052C">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4"/>
                <w:szCs w:val="24"/>
                <w:lang w:eastAsia="ru-RU"/>
              </w:rPr>
            </w:pPr>
          </w:p>
        </w:tc>
      </w:tr>
      <w:tr w:rsidR="009D052C" w:rsidRPr="003D3B84" w:rsidTr="009D052C">
        <w:tc>
          <w:tcPr>
            <w:tcW w:w="9895" w:type="dxa"/>
            <w:gridSpan w:val="20"/>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b/>
                <w:bCs/>
                <w:color w:val="000000" w:themeColor="text1"/>
                <w:sz w:val="28"/>
                <w:szCs w:val="28"/>
                <w:lang w:eastAsia="ru-RU"/>
              </w:rPr>
            </w:pPr>
          </w:p>
          <w:p w:rsidR="009D052C" w:rsidRPr="003D3B84" w:rsidRDefault="009D052C" w:rsidP="00393071">
            <w:pPr>
              <w:widowControl w:val="0"/>
              <w:autoSpaceDE w:val="0"/>
              <w:autoSpaceDN w:val="0"/>
              <w:adjustRightInd w:val="0"/>
              <w:spacing w:after="0" w:line="240" w:lineRule="auto"/>
              <w:jc w:val="center"/>
              <w:rPr>
                <w:rFonts w:ascii="Times New Roman" w:eastAsiaTheme="minorEastAsia" w:hAnsi="Times New Roman" w:cs="Times New Roman"/>
                <w:b/>
                <w:bCs/>
                <w:color w:val="000000" w:themeColor="text1"/>
                <w:sz w:val="28"/>
                <w:szCs w:val="28"/>
                <w:lang w:eastAsia="ru-RU"/>
              </w:rPr>
            </w:pPr>
            <w:r w:rsidRPr="003D3B84">
              <w:rPr>
                <w:rFonts w:ascii="Times New Roman" w:eastAsiaTheme="minorEastAsia" w:hAnsi="Times New Roman" w:cs="Times New Roman"/>
                <w:b/>
                <w:bCs/>
                <w:color w:val="000000" w:themeColor="text1"/>
                <w:sz w:val="28"/>
                <w:szCs w:val="28"/>
                <w:lang w:eastAsia="ru-RU"/>
              </w:rPr>
              <w:t xml:space="preserve"> Уведомление от </w:t>
            </w:r>
            <w:r w:rsidR="00393071" w:rsidRPr="003D3B84">
              <w:rPr>
                <w:rFonts w:ascii="Times New Roman" w:eastAsiaTheme="minorEastAsia" w:hAnsi="Times New Roman" w:cs="Times New Roman"/>
                <w:b/>
                <w:bCs/>
                <w:color w:val="000000" w:themeColor="text1"/>
                <w:sz w:val="28"/>
                <w:szCs w:val="28"/>
                <w:lang w:eastAsia="ru-RU"/>
              </w:rPr>
              <w:t>«</w:t>
            </w:r>
            <w:r w:rsidRPr="003D3B84">
              <w:rPr>
                <w:rFonts w:ascii="Times New Roman" w:eastAsiaTheme="minorEastAsia" w:hAnsi="Times New Roman" w:cs="Times New Roman"/>
                <w:b/>
                <w:bCs/>
                <w:color w:val="000000" w:themeColor="text1"/>
                <w:sz w:val="28"/>
                <w:szCs w:val="28"/>
                <w:lang w:eastAsia="ru-RU"/>
              </w:rPr>
              <w:t>_</w:t>
            </w:r>
            <w:r w:rsidR="00393071" w:rsidRPr="003D3B84">
              <w:rPr>
                <w:rFonts w:ascii="Times New Roman" w:eastAsiaTheme="minorEastAsia" w:hAnsi="Times New Roman" w:cs="Times New Roman"/>
                <w:b/>
                <w:bCs/>
                <w:color w:val="000000" w:themeColor="text1"/>
                <w:sz w:val="28"/>
                <w:szCs w:val="28"/>
                <w:lang w:eastAsia="ru-RU"/>
              </w:rPr>
              <w:t>»</w:t>
            </w:r>
            <w:r w:rsidRPr="003D3B84">
              <w:rPr>
                <w:rFonts w:ascii="Times New Roman" w:eastAsiaTheme="minorEastAsia" w:hAnsi="Times New Roman" w:cs="Times New Roman"/>
                <w:b/>
                <w:bCs/>
                <w:color w:val="000000" w:themeColor="text1"/>
                <w:sz w:val="28"/>
                <w:szCs w:val="28"/>
                <w:lang w:eastAsia="ru-RU"/>
              </w:rPr>
              <w:t xml:space="preserve"> _____ 20__ года </w:t>
            </w:r>
          </w:p>
        </w:tc>
        <w:tc>
          <w:tcPr>
            <w:tcW w:w="180" w:type="dxa"/>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9D052C" w:rsidRPr="003D3B84" w:rsidTr="009D052C">
        <w:tc>
          <w:tcPr>
            <w:tcW w:w="2520" w:type="dxa"/>
            <w:gridSpan w:val="2"/>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Настоящим уведомляю о </w:t>
            </w:r>
          </w:p>
        </w:tc>
        <w:tc>
          <w:tcPr>
            <w:tcW w:w="7375" w:type="dxa"/>
            <w:gridSpan w:val="18"/>
            <w:tcBorders>
              <w:top w:val="nil"/>
              <w:left w:val="nil"/>
              <w:bottom w:val="single" w:sz="6" w:space="0" w:color="auto"/>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180" w:type="dxa"/>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9D052C" w:rsidRPr="003D3B84" w:rsidTr="009D052C">
        <w:tc>
          <w:tcPr>
            <w:tcW w:w="2520" w:type="dxa"/>
            <w:gridSpan w:val="2"/>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7375" w:type="dxa"/>
            <w:gridSpan w:val="18"/>
            <w:tcBorders>
              <w:top w:val="nil"/>
              <w:left w:val="nil"/>
              <w:bottom w:val="nil"/>
              <w:right w:val="nil"/>
            </w:tcBorders>
            <w:tcMar>
              <w:top w:w="114" w:type="dxa"/>
              <w:left w:w="28" w:type="dxa"/>
              <w:bottom w:w="114" w:type="dxa"/>
              <w:right w:w="28" w:type="dxa"/>
            </w:tcMar>
          </w:tcPr>
          <w:p w:rsidR="009D052C" w:rsidRPr="001F7A08" w:rsidRDefault="009D052C" w:rsidP="009D052C">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0"/>
                <w:szCs w:val="20"/>
                <w:lang w:eastAsia="ru-RU"/>
              </w:rPr>
            </w:pPr>
            <w:r w:rsidRPr="001F7A08">
              <w:rPr>
                <w:rFonts w:ascii="Times New Roman" w:eastAsiaTheme="minorEastAsia" w:hAnsi="Times New Roman" w:cs="Times New Roman"/>
                <w:color w:val="000000" w:themeColor="text1"/>
                <w:sz w:val="20"/>
                <w:szCs w:val="20"/>
                <w:lang w:eastAsia="ru-RU"/>
              </w:rPr>
              <w:t xml:space="preserve">/указать обстоятельства, предусмотренные частями 21.5-21.7, 21.9 </w:t>
            </w:r>
          </w:p>
        </w:tc>
        <w:tc>
          <w:tcPr>
            <w:tcW w:w="180" w:type="dxa"/>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9D052C" w:rsidRPr="003D3B84" w:rsidTr="009D052C">
        <w:tc>
          <w:tcPr>
            <w:tcW w:w="9895" w:type="dxa"/>
            <w:gridSpan w:val="20"/>
            <w:tcBorders>
              <w:top w:val="single" w:sz="6" w:space="0" w:color="auto"/>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u w:val="single"/>
                <w:lang w:eastAsia="ru-RU"/>
              </w:rPr>
              <w:t>статьи 51 Градостроительно</w:t>
            </w:r>
            <w:r w:rsidR="00842336" w:rsidRPr="003D3B84">
              <w:rPr>
                <w:rFonts w:ascii="Times New Roman" w:eastAsiaTheme="minorEastAsia" w:hAnsi="Times New Roman" w:cs="Times New Roman"/>
                <w:color w:val="000000" w:themeColor="text1"/>
                <w:sz w:val="28"/>
                <w:szCs w:val="28"/>
                <w:u w:val="single"/>
                <w:lang w:eastAsia="ru-RU"/>
              </w:rPr>
              <w:t>го кодекса Российской Федерации</w:t>
            </w:r>
            <w:r w:rsidRPr="003D3B84">
              <w:rPr>
                <w:rFonts w:ascii="Times New Roman" w:eastAsiaTheme="minorEastAsia" w:hAnsi="Times New Roman" w:cs="Times New Roman"/>
                <w:color w:val="000000" w:themeColor="text1"/>
                <w:sz w:val="28"/>
                <w:szCs w:val="28"/>
                <w:lang w:eastAsia="ru-RU"/>
              </w:rPr>
              <w:t xml:space="preserve">, с указанием реквизитов соответствующих документов/ </w:t>
            </w:r>
          </w:p>
        </w:tc>
        <w:tc>
          <w:tcPr>
            <w:tcW w:w="180" w:type="dxa"/>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9D052C" w:rsidRPr="003D3B84" w:rsidTr="009D052C">
        <w:tc>
          <w:tcPr>
            <w:tcW w:w="9895" w:type="dxa"/>
            <w:gridSpan w:val="20"/>
            <w:tcBorders>
              <w:top w:val="single" w:sz="6" w:space="0" w:color="auto"/>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180" w:type="dxa"/>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9D052C" w:rsidRPr="003D3B84" w:rsidTr="009D052C">
        <w:tc>
          <w:tcPr>
            <w:tcW w:w="9895" w:type="dxa"/>
            <w:gridSpan w:val="20"/>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В связи с чем прошу внести изменения в разрешение на строительство № _______, выданное «__»_______20__ г. Комитетом по природопользованию, охране окружающей среды и обеспечению экологической безопасности, со сроком действия до «__» _____________20__ г. для осуществления </w:t>
            </w:r>
          </w:p>
        </w:tc>
        <w:tc>
          <w:tcPr>
            <w:tcW w:w="180" w:type="dxa"/>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9D052C" w:rsidRPr="003D3B84" w:rsidTr="009D052C">
        <w:tc>
          <w:tcPr>
            <w:tcW w:w="8040" w:type="dxa"/>
            <w:gridSpan w:val="18"/>
            <w:tcBorders>
              <w:top w:val="nil"/>
              <w:left w:val="nil"/>
              <w:bottom w:val="single" w:sz="6" w:space="0" w:color="auto"/>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1855" w:type="dxa"/>
            <w:gridSpan w:val="2"/>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объекта: </w:t>
            </w:r>
          </w:p>
        </w:tc>
        <w:tc>
          <w:tcPr>
            <w:tcW w:w="180" w:type="dxa"/>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9D052C" w:rsidRPr="003D3B84" w:rsidTr="009D052C">
        <w:tc>
          <w:tcPr>
            <w:tcW w:w="8040" w:type="dxa"/>
            <w:gridSpan w:val="18"/>
            <w:tcBorders>
              <w:top w:val="single" w:sz="6" w:space="0" w:color="auto"/>
              <w:left w:val="nil"/>
              <w:bottom w:val="nil"/>
              <w:right w:val="nil"/>
            </w:tcBorders>
            <w:tcMar>
              <w:top w:w="114" w:type="dxa"/>
              <w:left w:w="28" w:type="dxa"/>
              <w:bottom w:w="114" w:type="dxa"/>
              <w:right w:w="28" w:type="dxa"/>
            </w:tcMar>
          </w:tcPr>
          <w:p w:rsidR="009D052C" w:rsidRPr="001F7A08" w:rsidRDefault="009D052C" w:rsidP="009D052C">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0"/>
                <w:szCs w:val="20"/>
                <w:lang w:eastAsia="ru-RU"/>
              </w:rPr>
            </w:pPr>
            <w:r w:rsidRPr="001F7A08">
              <w:rPr>
                <w:rFonts w:ascii="Times New Roman" w:eastAsiaTheme="minorEastAsia" w:hAnsi="Times New Roman" w:cs="Times New Roman"/>
                <w:color w:val="000000" w:themeColor="text1"/>
                <w:sz w:val="20"/>
                <w:szCs w:val="20"/>
                <w:lang w:eastAsia="ru-RU"/>
              </w:rPr>
              <w:t xml:space="preserve">/строительства, реконструкции/ </w:t>
            </w:r>
          </w:p>
        </w:tc>
        <w:tc>
          <w:tcPr>
            <w:tcW w:w="1855" w:type="dxa"/>
            <w:gridSpan w:val="2"/>
            <w:tcBorders>
              <w:top w:val="nil"/>
              <w:left w:val="nil"/>
              <w:bottom w:val="nil"/>
              <w:right w:val="nil"/>
            </w:tcBorders>
            <w:tcMar>
              <w:top w:w="114" w:type="dxa"/>
              <w:left w:w="28" w:type="dxa"/>
              <w:bottom w:w="114" w:type="dxa"/>
              <w:right w:w="28" w:type="dxa"/>
            </w:tcMar>
          </w:tcPr>
          <w:p w:rsidR="009D052C" w:rsidRPr="001F7A08"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0"/>
                <w:szCs w:val="20"/>
                <w:lang w:eastAsia="ru-RU"/>
              </w:rPr>
            </w:pPr>
          </w:p>
        </w:tc>
        <w:tc>
          <w:tcPr>
            <w:tcW w:w="180" w:type="dxa"/>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9D052C" w:rsidRPr="003D3B84" w:rsidTr="009D052C">
        <w:tc>
          <w:tcPr>
            <w:tcW w:w="9895" w:type="dxa"/>
            <w:gridSpan w:val="20"/>
            <w:tcBorders>
              <w:top w:val="single" w:sz="6" w:space="0" w:color="auto"/>
              <w:left w:val="nil"/>
              <w:bottom w:val="nil"/>
              <w:right w:val="nil"/>
            </w:tcBorders>
            <w:tcMar>
              <w:top w:w="114" w:type="dxa"/>
              <w:left w:w="28" w:type="dxa"/>
              <w:bottom w:w="114" w:type="dxa"/>
              <w:right w:w="28" w:type="dxa"/>
            </w:tcMar>
          </w:tcPr>
          <w:p w:rsidR="009D052C" w:rsidRPr="001F7A08" w:rsidRDefault="009D052C" w:rsidP="009D052C">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0"/>
                <w:szCs w:val="20"/>
                <w:lang w:eastAsia="ru-RU"/>
              </w:rPr>
            </w:pPr>
            <w:r w:rsidRPr="001F7A08">
              <w:rPr>
                <w:rFonts w:ascii="Times New Roman" w:eastAsiaTheme="minorEastAsia" w:hAnsi="Times New Roman" w:cs="Times New Roman"/>
                <w:color w:val="000000" w:themeColor="text1"/>
                <w:sz w:val="20"/>
                <w:szCs w:val="20"/>
                <w:lang w:eastAsia="ru-RU"/>
              </w:rPr>
              <w:t xml:space="preserve">/полное наименование объекта в соответствии с разрешением на строительство/ </w:t>
            </w:r>
          </w:p>
        </w:tc>
        <w:tc>
          <w:tcPr>
            <w:tcW w:w="180" w:type="dxa"/>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9D052C" w:rsidRPr="003D3B84" w:rsidTr="009D052C">
        <w:tc>
          <w:tcPr>
            <w:tcW w:w="4365" w:type="dxa"/>
            <w:gridSpan w:val="7"/>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на земельном участке с кадастровым номером: </w:t>
            </w:r>
          </w:p>
        </w:tc>
        <w:tc>
          <w:tcPr>
            <w:tcW w:w="4530" w:type="dxa"/>
            <w:gridSpan w:val="12"/>
            <w:tcBorders>
              <w:top w:val="nil"/>
              <w:left w:val="nil"/>
              <w:bottom w:val="single" w:sz="6" w:space="0" w:color="auto"/>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1000" w:type="dxa"/>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 </w:t>
            </w:r>
          </w:p>
        </w:tc>
        <w:tc>
          <w:tcPr>
            <w:tcW w:w="180" w:type="dxa"/>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9D052C" w:rsidRPr="003D3B84" w:rsidTr="009D052C">
        <w:tc>
          <w:tcPr>
            <w:tcW w:w="4365" w:type="dxa"/>
            <w:gridSpan w:val="7"/>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4530" w:type="dxa"/>
            <w:gridSpan w:val="12"/>
            <w:tcBorders>
              <w:top w:val="nil"/>
              <w:left w:val="nil"/>
              <w:bottom w:val="nil"/>
              <w:right w:val="nil"/>
            </w:tcBorders>
            <w:tcMar>
              <w:top w:w="114" w:type="dxa"/>
              <w:left w:w="28" w:type="dxa"/>
              <w:bottom w:w="114" w:type="dxa"/>
              <w:right w:w="28" w:type="dxa"/>
            </w:tcMar>
          </w:tcPr>
          <w:p w:rsidR="009D052C" w:rsidRPr="001F7A08" w:rsidRDefault="009D052C" w:rsidP="009D052C">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0"/>
                <w:szCs w:val="20"/>
                <w:lang w:eastAsia="ru-RU"/>
              </w:rPr>
            </w:pPr>
            <w:r w:rsidRPr="001F7A08">
              <w:rPr>
                <w:rFonts w:ascii="Times New Roman" w:eastAsiaTheme="minorEastAsia" w:hAnsi="Times New Roman" w:cs="Times New Roman"/>
                <w:color w:val="000000" w:themeColor="text1"/>
                <w:sz w:val="20"/>
                <w:szCs w:val="20"/>
                <w:lang w:eastAsia="ru-RU"/>
              </w:rPr>
              <w:t xml:space="preserve">/кадастровый номер земельного участка/ </w:t>
            </w:r>
          </w:p>
        </w:tc>
        <w:tc>
          <w:tcPr>
            <w:tcW w:w="1000" w:type="dxa"/>
            <w:tcBorders>
              <w:top w:val="nil"/>
              <w:left w:val="nil"/>
              <w:bottom w:val="nil"/>
              <w:right w:val="nil"/>
            </w:tcBorders>
            <w:tcMar>
              <w:top w:w="114" w:type="dxa"/>
              <w:left w:w="28" w:type="dxa"/>
              <w:bottom w:w="114" w:type="dxa"/>
              <w:right w:w="28" w:type="dxa"/>
            </w:tcMar>
          </w:tcPr>
          <w:p w:rsidR="009D052C" w:rsidRPr="001F7A08"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0"/>
                <w:szCs w:val="20"/>
                <w:lang w:eastAsia="ru-RU"/>
              </w:rPr>
            </w:pPr>
          </w:p>
        </w:tc>
        <w:tc>
          <w:tcPr>
            <w:tcW w:w="180" w:type="dxa"/>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9D052C" w:rsidRPr="003D3B84" w:rsidTr="009D052C">
        <w:tc>
          <w:tcPr>
            <w:tcW w:w="1245" w:type="dxa"/>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по адресу: </w:t>
            </w:r>
          </w:p>
        </w:tc>
        <w:tc>
          <w:tcPr>
            <w:tcW w:w="8650" w:type="dxa"/>
            <w:gridSpan w:val="19"/>
            <w:tcBorders>
              <w:top w:val="nil"/>
              <w:left w:val="nil"/>
              <w:bottom w:val="single" w:sz="6" w:space="0" w:color="auto"/>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180" w:type="dxa"/>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9D052C" w:rsidRPr="003D3B84" w:rsidTr="009D052C">
        <w:tc>
          <w:tcPr>
            <w:tcW w:w="1245" w:type="dxa"/>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8650" w:type="dxa"/>
            <w:gridSpan w:val="19"/>
            <w:tcBorders>
              <w:top w:val="nil"/>
              <w:left w:val="nil"/>
              <w:bottom w:val="nil"/>
              <w:right w:val="nil"/>
            </w:tcBorders>
            <w:tcMar>
              <w:top w:w="114" w:type="dxa"/>
              <w:left w:w="28" w:type="dxa"/>
              <w:bottom w:w="114" w:type="dxa"/>
              <w:right w:w="28" w:type="dxa"/>
            </w:tcMar>
          </w:tcPr>
          <w:p w:rsidR="009D052C" w:rsidRPr="001F7A08" w:rsidRDefault="009D052C" w:rsidP="009D052C">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0"/>
                <w:szCs w:val="20"/>
                <w:lang w:eastAsia="ru-RU"/>
              </w:rPr>
            </w:pPr>
            <w:r w:rsidRPr="001F7A08">
              <w:rPr>
                <w:rFonts w:ascii="Times New Roman" w:eastAsiaTheme="minorEastAsia" w:hAnsi="Times New Roman" w:cs="Times New Roman"/>
                <w:color w:val="000000" w:themeColor="text1"/>
                <w:sz w:val="20"/>
                <w:szCs w:val="20"/>
                <w:lang w:eastAsia="ru-RU"/>
              </w:rPr>
              <w:t xml:space="preserve">/адрес объекта капитального строительства/ </w:t>
            </w:r>
          </w:p>
        </w:tc>
        <w:tc>
          <w:tcPr>
            <w:tcW w:w="180" w:type="dxa"/>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9D052C" w:rsidRPr="003D3B84" w:rsidTr="009D052C">
        <w:tc>
          <w:tcPr>
            <w:tcW w:w="9895" w:type="dxa"/>
            <w:gridSpan w:val="20"/>
            <w:tcBorders>
              <w:top w:val="single" w:sz="6" w:space="0" w:color="auto"/>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180" w:type="dxa"/>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9D052C" w:rsidRPr="003D3B84" w:rsidTr="009D052C">
        <w:tc>
          <w:tcPr>
            <w:tcW w:w="9895" w:type="dxa"/>
            <w:gridSpan w:val="20"/>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При этом сообщаю:</w:t>
            </w:r>
          </w:p>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право на пользование землей закреплено </w:t>
            </w:r>
          </w:p>
        </w:tc>
        <w:tc>
          <w:tcPr>
            <w:tcW w:w="180" w:type="dxa"/>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9D052C" w:rsidRPr="003D3B84" w:rsidTr="009D052C">
        <w:tc>
          <w:tcPr>
            <w:tcW w:w="9895" w:type="dxa"/>
            <w:gridSpan w:val="20"/>
            <w:tcBorders>
              <w:top w:val="single" w:sz="6" w:space="0" w:color="auto"/>
              <w:left w:val="nil"/>
              <w:bottom w:val="nil"/>
              <w:right w:val="nil"/>
            </w:tcBorders>
            <w:tcMar>
              <w:top w:w="114" w:type="dxa"/>
              <w:left w:w="28" w:type="dxa"/>
              <w:bottom w:w="114" w:type="dxa"/>
              <w:right w:w="28" w:type="dxa"/>
            </w:tcMar>
          </w:tcPr>
          <w:p w:rsidR="009D052C" w:rsidRPr="001F7A08" w:rsidRDefault="009D052C" w:rsidP="009D052C">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0"/>
                <w:szCs w:val="20"/>
                <w:lang w:eastAsia="ru-RU"/>
              </w:rPr>
            </w:pPr>
            <w:r w:rsidRPr="001F7A08">
              <w:rPr>
                <w:rFonts w:ascii="Times New Roman" w:eastAsiaTheme="minorEastAsia" w:hAnsi="Times New Roman" w:cs="Times New Roman"/>
                <w:color w:val="000000" w:themeColor="text1"/>
                <w:sz w:val="20"/>
                <w:szCs w:val="20"/>
                <w:lang w:eastAsia="ru-RU"/>
              </w:rPr>
              <w:t xml:space="preserve">(наименование документа, кем и когда выдан) </w:t>
            </w:r>
          </w:p>
        </w:tc>
        <w:tc>
          <w:tcPr>
            <w:tcW w:w="180" w:type="dxa"/>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393071" w:rsidRPr="003D3B84" w:rsidTr="009D052C">
        <w:trPr>
          <w:gridAfter w:val="1"/>
          <w:wAfter w:w="180" w:type="dxa"/>
        </w:trPr>
        <w:tc>
          <w:tcPr>
            <w:tcW w:w="3735" w:type="dxa"/>
            <w:gridSpan w:val="5"/>
            <w:tcBorders>
              <w:top w:val="nil"/>
              <w:left w:val="nil"/>
              <w:bottom w:val="single" w:sz="6" w:space="0" w:color="auto"/>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555" w:type="dxa"/>
            <w:tcBorders>
              <w:top w:val="nil"/>
              <w:left w:val="nil"/>
              <w:bottom w:val="nil"/>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от </w:t>
            </w:r>
          </w:p>
        </w:tc>
        <w:tc>
          <w:tcPr>
            <w:tcW w:w="285" w:type="dxa"/>
            <w:gridSpan w:val="3"/>
            <w:tcBorders>
              <w:top w:val="nil"/>
              <w:left w:val="nil"/>
              <w:bottom w:val="nil"/>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 </w:t>
            </w:r>
          </w:p>
        </w:tc>
        <w:tc>
          <w:tcPr>
            <w:tcW w:w="495" w:type="dxa"/>
            <w:gridSpan w:val="2"/>
            <w:tcBorders>
              <w:top w:val="nil"/>
              <w:left w:val="nil"/>
              <w:bottom w:val="single" w:sz="6" w:space="0" w:color="auto"/>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285" w:type="dxa"/>
            <w:tcBorders>
              <w:top w:val="nil"/>
              <w:left w:val="nil"/>
              <w:bottom w:val="nil"/>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 </w:t>
            </w:r>
          </w:p>
        </w:tc>
        <w:tc>
          <w:tcPr>
            <w:tcW w:w="1695" w:type="dxa"/>
            <w:gridSpan w:val="4"/>
            <w:tcBorders>
              <w:top w:val="nil"/>
              <w:left w:val="nil"/>
              <w:bottom w:val="single" w:sz="6" w:space="0" w:color="auto"/>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405" w:type="dxa"/>
            <w:tcBorders>
              <w:top w:val="nil"/>
              <w:left w:val="nil"/>
              <w:bottom w:val="nil"/>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jc w:val="right"/>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 </w:t>
            </w:r>
          </w:p>
        </w:tc>
        <w:tc>
          <w:tcPr>
            <w:tcW w:w="2440" w:type="dxa"/>
            <w:gridSpan w:val="3"/>
            <w:tcBorders>
              <w:top w:val="nil"/>
              <w:left w:val="nil"/>
              <w:bottom w:val="single" w:sz="6" w:space="0" w:color="auto"/>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9D052C" w:rsidRPr="003D3B84" w:rsidTr="009D052C">
        <w:tc>
          <w:tcPr>
            <w:tcW w:w="9895" w:type="dxa"/>
            <w:gridSpan w:val="20"/>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180" w:type="dxa"/>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9D052C" w:rsidRPr="003D3B84" w:rsidTr="009D052C">
        <w:tc>
          <w:tcPr>
            <w:tcW w:w="5640" w:type="dxa"/>
            <w:gridSpan w:val="14"/>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Градостроительный(ые) план(ы) земельного(ых) участка(ов) № </w:t>
            </w:r>
          </w:p>
        </w:tc>
        <w:tc>
          <w:tcPr>
            <w:tcW w:w="4255" w:type="dxa"/>
            <w:gridSpan w:val="6"/>
            <w:tcBorders>
              <w:top w:val="nil"/>
              <w:left w:val="nil"/>
              <w:bottom w:val="single" w:sz="6" w:space="0" w:color="auto"/>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180" w:type="dxa"/>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9D052C" w:rsidRPr="003D3B84" w:rsidTr="009D052C">
        <w:tc>
          <w:tcPr>
            <w:tcW w:w="9895" w:type="dxa"/>
            <w:gridSpan w:val="20"/>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К настоящему уведомлению прилагаются документы согласно описи. </w:t>
            </w:r>
          </w:p>
        </w:tc>
        <w:tc>
          <w:tcPr>
            <w:tcW w:w="180" w:type="dxa"/>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9D052C" w:rsidRPr="003D3B84" w:rsidTr="009D052C">
        <w:tc>
          <w:tcPr>
            <w:tcW w:w="9895" w:type="dxa"/>
            <w:gridSpan w:val="20"/>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Заявитель: </w:t>
            </w:r>
          </w:p>
        </w:tc>
        <w:tc>
          <w:tcPr>
            <w:tcW w:w="180" w:type="dxa"/>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9D052C" w:rsidRPr="003D3B84" w:rsidTr="009D052C">
        <w:trPr>
          <w:gridAfter w:val="1"/>
          <w:wAfter w:w="180" w:type="dxa"/>
        </w:trPr>
        <w:tc>
          <w:tcPr>
            <w:tcW w:w="2805" w:type="dxa"/>
            <w:gridSpan w:val="3"/>
            <w:tcBorders>
              <w:top w:val="nil"/>
              <w:left w:val="nil"/>
              <w:bottom w:val="single" w:sz="6" w:space="0" w:color="auto"/>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705" w:type="dxa"/>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2070" w:type="dxa"/>
            <w:gridSpan w:val="9"/>
            <w:tcBorders>
              <w:top w:val="nil"/>
              <w:left w:val="nil"/>
              <w:bottom w:val="single" w:sz="6" w:space="0" w:color="auto"/>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480" w:type="dxa"/>
            <w:gridSpan w:val="2"/>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3835" w:type="dxa"/>
            <w:gridSpan w:val="5"/>
            <w:tcBorders>
              <w:top w:val="nil"/>
              <w:left w:val="nil"/>
              <w:bottom w:val="single" w:sz="6" w:space="0" w:color="auto"/>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9D052C" w:rsidRPr="001F7A08" w:rsidTr="009D052C">
        <w:trPr>
          <w:gridAfter w:val="1"/>
          <w:wAfter w:w="180" w:type="dxa"/>
        </w:trPr>
        <w:tc>
          <w:tcPr>
            <w:tcW w:w="2805" w:type="dxa"/>
            <w:gridSpan w:val="3"/>
            <w:tcBorders>
              <w:top w:val="single" w:sz="6" w:space="0" w:color="auto"/>
              <w:left w:val="nil"/>
              <w:bottom w:val="nil"/>
              <w:right w:val="nil"/>
            </w:tcBorders>
            <w:tcMar>
              <w:top w:w="114" w:type="dxa"/>
              <w:left w:w="28" w:type="dxa"/>
              <w:bottom w:w="114" w:type="dxa"/>
              <w:right w:w="28" w:type="dxa"/>
            </w:tcMar>
          </w:tcPr>
          <w:p w:rsidR="009D052C" w:rsidRPr="001F7A08" w:rsidRDefault="009D052C" w:rsidP="009D052C">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0"/>
                <w:szCs w:val="20"/>
                <w:lang w:eastAsia="ru-RU"/>
              </w:rPr>
            </w:pPr>
            <w:r w:rsidRPr="001F7A08">
              <w:rPr>
                <w:rFonts w:ascii="Times New Roman" w:eastAsiaTheme="minorEastAsia" w:hAnsi="Times New Roman" w:cs="Times New Roman"/>
                <w:color w:val="000000" w:themeColor="text1"/>
                <w:sz w:val="20"/>
                <w:szCs w:val="20"/>
                <w:lang w:eastAsia="ru-RU"/>
              </w:rPr>
              <w:t xml:space="preserve">(должность) </w:t>
            </w:r>
          </w:p>
        </w:tc>
        <w:tc>
          <w:tcPr>
            <w:tcW w:w="705" w:type="dxa"/>
            <w:tcBorders>
              <w:top w:val="nil"/>
              <w:left w:val="nil"/>
              <w:bottom w:val="nil"/>
              <w:right w:val="nil"/>
            </w:tcBorders>
            <w:tcMar>
              <w:top w:w="114" w:type="dxa"/>
              <w:left w:w="28" w:type="dxa"/>
              <w:bottom w:w="114" w:type="dxa"/>
              <w:right w:w="28" w:type="dxa"/>
            </w:tcMar>
          </w:tcPr>
          <w:p w:rsidR="009D052C" w:rsidRPr="001F7A08"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0"/>
                <w:szCs w:val="20"/>
                <w:lang w:eastAsia="ru-RU"/>
              </w:rPr>
            </w:pPr>
          </w:p>
        </w:tc>
        <w:tc>
          <w:tcPr>
            <w:tcW w:w="2070" w:type="dxa"/>
            <w:gridSpan w:val="9"/>
            <w:tcBorders>
              <w:top w:val="nil"/>
              <w:left w:val="nil"/>
              <w:bottom w:val="nil"/>
              <w:right w:val="nil"/>
            </w:tcBorders>
            <w:tcMar>
              <w:top w:w="114" w:type="dxa"/>
              <w:left w:w="28" w:type="dxa"/>
              <w:bottom w:w="114" w:type="dxa"/>
              <w:right w:w="28" w:type="dxa"/>
            </w:tcMar>
          </w:tcPr>
          <w:p w:rsidR="009D052C" w:rsidRPr="001F7A08" w:rsidRDefault="009D052C" w:rsidP="009D052C">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0"/>
                <w:szCs w:val="20"/>
                <w:lang w:eastAsia="ru-RU"/>
              </w:rPr>
            </w:pPr>
            <w:r w:rsidRPr="001F7A08">
              <w:rPr>
                <w:rFonts w:ascii="Times New Roman" w:eastAsiaTheme="minorEastAsia" w:hAnsi="Times New Roman" w:cs="Times New Roman"/>
                <w:color w:val="000000" w:themeColor="text1"/>
                <w:sz w:val="20"/>
                <w:szCs w:val="20"/>
                <w:lang w:eastAsia="ru-RU"/>
              </w:rPr>
              <w:t xml:space="preserve">(подпись) М.П. </w:t>
            </w:r>
          </w:p>
        </w:tc>
        <w:tc>
          <w:tcPr>
            <w:tcW w:w="480" w:type="dxa"/>
            <w:gridSpan w:val="2"/>
            <w:tcBorders>
              <w:top w:val="nil"/>
              <w:left w:val="nil"/>
              <w:bottom w:val="nil"/>
              <w:right w:val="nil"/>
            </w:tcBorders>
            <w:tcMar>
              <w:top w:w="114" w:type="dxa"/>
              <w:left w:w="28" w:type="dxa"/>
              <w:bottom w:w="114" w:type="dxa"/>
              <w:right w:w="28" w:type="dxa"/>
            </w:tcMar>
          </w:tcPr>
          <w:p w:rsidR="009D052C" w:rsidRPr="001F7A08"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0"/>
                <w:szCs w:val="20"/>
                <w:lang w:eastAsia="ru-RU"/>
              </w:rPr>
            </w:pPr>
          </w:p>
        </w:tc>
        <w:tc>
          <w:tcPr>
            <w:tcW w:w="3835" w:type="dxa"/>
            <w:gridSpan w:val="5"/>
            <w:tcBorders>
              <w:top w:val="nil"/>
              <w:left w:val="nil"/>
              <w:bottom w:val="nil"/>
              <w:right w:val="nil"/>
            </w:tcBorders>
            <w:tcMar>
              <w:top w:w="114" w:type="dxa"/>
              <w:left w:w="28" w:type="dxa"/>
              <w:bottom w:w="114" w:type="dxa"/>
              <w:right w:w="28" w:type="dxa"/>
            </w:tcMar>
          </w:tcPr>
          <w:p w:rsidR="009D052C" w:rsidRPr="001F7A08" w:rsidRDefault="009D052C" w:rsidP="009D052C">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0"/>
                <w:szCs w:val="20"/>
                <w:lang w:eastAsia="ru-RU"/>
              </w:rPr>
            </w:pPr>
            <w:r w:rsidRPr="001F7A08">
              <w:rPr>
                <w:rFonts w:ascii="Times New Roman" w:eastAsiaTheme="minorEastAsia" w:hAnsi="Times New Roman" w:cs="Times New Roman"/>
                <w:color w:val="000000" w:themeColor="text1"/>
                <w:sz w:val="20"/>
                <w:szCs w:val="20"/>
                <w:lang w:eastAsia="ru-RU"/>
              </w:rPr>
              <w:t xml:space="preserve">(расшифровка подписи) </w:t>
            </w:r>
          </w:p>
        </w:tc>
      </w:tr>
    </w:tbl>
    <w:p w:rsidR="00951AE0" w:rsidRPr="001F7A08" w:rsidRDefault="00951AE0" w:rsidP="00951AE0">
      <w:pPr>
        <w:widowControl w:val="0"/>
        <w:autoSpaceDE w:val="0"/>
        <w:autoSpaceDN w:val="0"/>
        <w:adjustRightInd w:val="0"/>
        <w:spacing w:after="0" w:line="240" w:lineRule="auto"/>
        <w:rPr>
          <w:rFonts w:ascii="Arial, sans-serif" w:eastAsiaTheme="minorEastAsia" w:hAnsi="Arial, sans-serif" w:cs="Times New Roman"/>
          <w:color w:val="000000" w:themeColor="text1"/>
          <w:sz w:val="20"/>
          <w:szCs w:val="20"/>
          <w:lang w:eastAsia="ru-RU"/>
        </w:rPr>
      </w:pPr>
    </w:p>
    <w:p w:rsidR="00951AE0" w:rsidRPr="003D3B84" w:rsidRDefault="00951AE0">
      <w:pPr>
        <w:rPr>
          <w:color w:val="000000" w:themeColor="text1"/>
        </w:rPr>
      </w:pPr>
    </w:p>
    <w:p w:rsidR="00951AE0" w:rsidRPr="003D3B84" w:rsidRDefault="00951AE0">
      <w:pPr>
        <w:rPr>
          <w:color w:val="000000" w:themeColor="text1"/>
        </w:rPr>
        <w:sectPr w:rsidR="00951AE0" w:rsidRPr="003D3B84" w:rsidSect="00951AE0">
          <w:pgSz w:w="11905" w:h="16838"/>
          <w:pgMar w:top="691" w:right="1134" w:bottom="851" w:left="1134" w:header="0" w:footer="0" w:gutter="0"/>
          <w:pgNumType w:start="1"/>
          <w:cols w:space="720"/>
          <w:titlePg/>
          <w:docGrid w:linePitch="299"/>
        </w:sectPr>
      </w:pPr>
    </w:p>
    <w:p w:rsidR="009D052C" w:rsidRPr="003D3B84" w:rsidRDefault="009D052C" w:rsidP="009D052C">
      <w:pPr>
        <w:widowControl w:val="0"/>
        <w:autoSpaceDE w:val="0"/>
        <w:autoSpaceDN w:val="0"/>
        <w:adjustRightInd w:val="0"/>
        <w:spacing w:after="0" w:line="240" w:lineRule="auto"/>
        <w:jc w:val="right"/>
        <w:rPr>
          <w:rFonts w:ascii="Times New Roman" w:eastAsiaTheme="minorEastAsia" w:hAnsi="Times New Roman" w:cs="Times New Roman"/>
          <w:color w:val="000000" w:themeColor="text1"/>
          <w:sz w:val="24"/>
          <w:szCs w:val="24"/>
          <w:lang w:eastAsia="ru-RU"/>
        </w:rPr>
      </w:pPr>
      <w:r w:rsidRPr="003D3B84">
        <w:rPr>
          <w:rFonts w:ascii="Times New Roman" w:eastAsiaTheme="minorEastAsia" w:hAnsi="Times New Roman" w:cs="Times New Roman"/>
          <w:color w:val="000000" w:themeColor="text1"/>
          <w:sz w:val="24"/>
          <w:szCs w:val="24"/>
          <w:lang w:eastAsia="ru-RU"/>
        </w:rPr>
        <w:lastRenderedPageBreak/>
        <w:t>Приложение № 3</w:t>
      </w:r>
    </w:p>
    <w:p w:rsidR="009D052C" w:rsidRPr="003D3B84" w:rsidRDefault="009D052C" w:rsidP="009D052C">
      <w:pPr>
        <w:widowControl w:val="0"/>
        <w:autoSpaceDE w:val="0"/>
        <w:autoSpaceDN w:val="0"/>
        <w:adjustRightInd w:val="0"/>
        <w:spacing w:after="0" w:line="240" w:lineRule="auto"/>
        <w:jc w:val="right"/>
        <w:rPr>
          <w:rFonts w:ascii="Times New Roman" w:eastAsiaTheme="minorEastAsia" w:hAnsi="Times New Roman" w:cs="Times New Roman"/>
          <w:color w:val="000000" w:themeColor="text1"/>
          <w:sz w:val="24"/>
          <w:szCs w:val="24"/>
          <w:lang w:eastAsia="ru-RU"/>
        </w:rPr>
      </w:pPr>
      <w:r w:rsidRPr="003D3B84">
        <w:rPr>
          <w:rFonts w:ascii="Times New Roman" w:eastAsiaTheme="minorEastAsia" w:hAnsi="Times New Roman" w:cs="Times New Roman"/>
          <w:color w:val="000000" w:themeColor="text1"/>
          <w:sz w:val="24"/>
          <w:szCs w:val="24"/>
          <w:lang w:eastAsia="ru-RU"/>
        </w:rPr>
        <w:t>к Административному регламенту</w:t>
      </w:r>
    </w:p>
    <w:p w:rsidR="009D052C" w:rsidRPr="003D3B84" w:rsidRDefault="009D052C" w:rsidP="009D052C">
      <w:pPr>
        <w:widowControl w:val="0"/>
        <w:autoSpaceDE w:val="0"/>
        <w:autoSpaceDN w:val="0"/>
        <w:adjustRightInd w:val="0"/>
        <w:spacing w:after="0" w:line="240" w:lineRule="auto"/>
        <w:jc w:val="right"/>
        <w:rPr>
          <w:rFonts w:ascii="Times New Roman" w:eastAsiaTheme="minorEastAsia" w:hAnsi="Times New Roman" w:cs="Times New Roman"/>
          <w:color w:val="000000" w:themeColor="text1"/>
          <w:sz w:val="24"/>
          <w:szCs w:val="24"/>
          <w:lang w:eastAsia="ru-RU"/>
        </w:rPr>
      </w:pPr>
      <w:r w:rsidRPr="003D3B84">
        <w:rPr>
          <w:rFonts w:ascii="Times New Roman" w:eastAsiaTheme="minorEastAsia" w:hAnsi="Times New Roman" w:cs="Times New Roman"/>
          <w:color w:val="000000" w:themeColor="text1"/>
          <w:sz w:val="24"/>
          <w:szCs w:val="24"/>
          <w:lang w:eastAsia="ru-RU"/>
        </w:rPr>
        <w:t>Комитета по природопользованию, охране</w:t>
      </w:r>
    </w:p>
    <w:p w:rsidR="009D052C" w:rsidRPr="003D3B84" w:rsidRDefault="009D052C" w:rsidP="009D052C">
      <w:pPr>
        <w:widowControl w:val="0"/>
        <w:autoSpaceDE w:val="0"/>
        <w:autoSpaceDN w:val="0"/>
        <w:adjustRightInd w:val="0"/>
        <w:spacing w:after="0" w:line="240" w:lineRule="auto"/>
        <w:jc w:val="right"/>
        <w:rPr>
          <w:rFonts w:ascii="Times New Roman" w:eastAsiaTheme="minorEastAsia" w:hAnsi="Times New Roman" w:cs="Times New Roman"/>
          <w:color w:val="000000" w:themeColor="text1"/>
          <w:sz w:val="24"/>
          <w:szCs w:val="24"/>
          <w:lang w:eastAsia="ru-RU"/>
        </w:rPr>
      </w:pPr>
      <w:r w:rsidRPr="003D3B84">
        <w:rPr>
          <w:rFonts w:ascii="Times New Roman" w:eastAsiaTheme="minorEastAsia" w:hAnsi="Times New Roman" w:cs="Times New Roman"/>
          <w:color w:val="000000" w:themeColor="text1"/>
          <w:sz w:val="24"/>
          <w:szCs w:val="24"/>
          <w:lang w:eastAsia="ru-RU"/>
        </w:rPr>
        <w:t>окружающей среды и обеспечению экологической</w:t>
      </w:r>
    </w:p>
    <w:p w:rsidR="009D052C" w:rsidRPr="003D3B84" w:rsidRDefault="009D052C" w:rsidP="009D052C">
      <w:pPr>
        <w:widowControl w:val="0"/>
        <w:autoSpaceDE w:val="0"/>
        <w:autoSpaceDN w:val="0"/>
        <w:adjustRightInd w:val="0"/>
        <w:spacing w:after="0" w:line="240" w:lineRule="auto"/>
        <w:jc w:val="right"/>
        <w:rPr>
          <w:rFonts w:ascii="Times New Roman" w:eastAsiaTheme="minorEastAsia" w:hAnsi="Times New Roman" w:cs="Times New Roman"/>
          <w:color w:val="000000" w:themeColor="text1"/>
          <w:sz w:val="24"/>
          <w:szCs w:val="24"/>
          <w:lang w:eastAsia="ru-RU"/>
        </w:rPr>
      </w:pPr>
      <w:r w:rsidRPr="003D3B84">
        <w:rPr>
          <w:rFonts w:ascii="Times New Roman" w:eastAsiaTheme="minorEastAsia" w:hAnsi="Times New Roman" w:cs="Times New Roman"/>
          <w:color w:val="000000" w:themeColor="text1"/>
          <w:sz w:val="24"/>
          <w:szCs w:val="24"/>
          <w:lang w:eastAsia="ru-RU"/>
        </w:rPr>
        <w:t>безопасности по предоставлению государственной</w:t>
      </w:r>
    </w:p>
    <w:p w:rsidR="009D052C" w:rsidRPr="003D3B84" w:rsidRDefault="009D052C" w:rsidP="009D052C">
      <w:pPr>
        <w:widowControl w:val="0"/>
        <w:autoSpaceDE w:val="0"/>
        <w:autoSpaceDN w:val="0"/>
        <w:adjustRightInd w:val="0"/>
        <w:spacing w:after="0" w:line="240" w:lineRule="auto"/>
        <w:jc w:val="right"/>
        <w:rPr>
          <w:rFonts w:ascii="Times New Roman" w:eastAsiaTheme="minorEastAsia" w:hAnsi="Times New Roman" w:cs="Times New Roman"/>
          <w:color w:val="000000" w:themeColor="text1"/>
          <w:sz w:val="24"/>
          <w:szCs w:val="24"/>
          <w:lang w:eastAsia="ru-RU"/>
        </w:rPr>
      </w:pPr>
      <w:r w:rsidRPr="003D3B84">
        <w:rPr>
          <w:rFonts w:ascii="Times New Roman" w:eastAsiaTheme="minorEastAsia" w:hAnsi="Times New Roman" w:cs="Times New Roman"/>
          <w:color w:val="000000" w:themeColor="text1"/>
          <w:sz w:val="24"/>
          <w:szCs w:val="24"/>
          <w:lang w:eastAsia="ru-RU"/>
        </w:rPr>
        <w:t>услуги по выдаче разрешения на строительство</w:t>
      </w:r>
    </w:p>
    <w:p w:rsidR="009D052C" w:rsidRPr="003D3B84" w:rsidRDefault="009D052C" w:rsidP="009D052C">
      <w:pPr>
        <w:widowControl w:val="0"/>
        <w:autoSpaceDE w:val="0"/>
        <w:autoSpaceDN w:val="0"/>
        <w:adjustRightInd w:val="0"/>
        <w:spacing w:after="0" w:line="240" w:lineRule="auto"/>
        <w:jc w:val="right"/>
        <w:rPr>
          <w:rFonts w:ascii="Times New Roman" w:eastAsiaTheme="minorEastAsia" w:hAnsi="Times New Roman" w:cs="Times New Roman"/>
          <w:color w:val="000000" w:themeColor="text1"/>
          <w:sz w:val="24"/>
          <w:szCs w:val="24"/>
          <w:lang w:eastAsia="ru-RU"/>
        </w:rPr>
      </w:pPr>
      <w:r w:rsidRPr="003D3B84">
        <w:rPr>
          <w:rFonts w:ascii="Times New Roman" w:eastAsiaTheme="minorEastAsia" w:hAnsi="Times New Roman" w:cs="Times New Roman"/>
          <w:color w:val="000000" w:themeColor="text1"/>
          <w:sz w:val="24"/>
          <w:szCs w:val="24"/>
          <w:lang w:eastAsia="ru-RU"/>
        </w:rPr>
        <w:t>в случае осуществления строительства, реконструкции</w:t>
      </w:r>
    </w:p>
    <w:p w:rsidR="009D052C" w:rsidRPr="003D3B84" w:rsidRDefault="009D052C" w:rsidP="009D052C">
      <w:pPr>
        <w:widowControl w:val="0"/>
        <w:autoSpaceDE w:val="0"/>
        <w:autoSpaceDN w:val="0"/>
        <w:adjustRightInd w:val="0"/>
        <w:spacing w:after="0" w:line="240" w:lineRule="auto"/>
        <w:jc w:val="right"/>
        <w:rPr>
          <w:rFonts w:ascii="Times New Roman" w:eastAsiaTheme="minorEastAsia" w:hAnsi="Times New Roman" w:cs="Times New Roman"/>
          <w:color w:val="000000" w:themeColor="text1"/>
          <w:sz w:val="24"/>
          <w:szCs w:val="24"/>
          <w:lang w:eastAsia="ru-RU"/>
        </w:rPr>
      </w:pPr>
      <w:r w:rsidRPr="003D3B84">
        <w:rPr>
          <w:rFonts w:ascii="Times New Roman" w:eastAsiaTheme="minorEastAsia" w:hAnsi="Times New Roman" w:cs="Times New Roman"/>
          <w:color w:val="000000" w:themeColor="text1"/>
          <w:sz w:val="24"/>
          <w:szCs w:val="24"/>
          <w:lang w:eastAsia="ru-RU"/>
        </w:rPr>
        <w:t>объектов капитального строительства в границах</w:t>
      </w:r>
    </w:p>
    <w:p w:rsidR="009D052C" w:rsidRPr="003D3B84" w:rsidRDefault="009D052C" w:rsidP="009D052C">
      <w:pPr>
        <w:widowControl w:val="0"/>
        <w:autoSpaceDE w:val="0"/>
        <w:autoSpaceDN w:val="0"/>
        <w:adjustRightInd w:val="0"/>
        <w:spacing w:after="0" w:line="240" w:lineRule="auto"/>
        <w:jc w:val="right"/>
        <w:rPr>
          <w:rFonts w:ascii="Times New Roman" w:eastAsiaTheme="minorEastAsia" w:hAnsi="Times New Roman" w:cs="Times New Roman"/>
          <w:color w:val="000000" w:themeColor="text1"/>
          <w:sz w:val="24"/>
          <w:szCs w:val="24"/>
          <w:lang w:eastAsia="ru-RU"/>
        </w:rPr>
      </w:pPr>
      <w:r w:rsidRPr="003D3B84">
        <w:rPr>
          <w:rFonts w:ascii="Times New Roman" w:eastAsiaTheme="minorEastAsia" w:hAnsi="Times New Roman" w:cs="Times New Roman"/>
          <w:color w:val="000000" w:themeColor="text1"/>
          <w:sz w:val="24"/>
          <w:szCs w:val="24"/>
          <w:lang w:eastAsia="ru-RU"/>
        </w:rPr>
        <w:t>особо охраняемой природной территории</w:t>
      </w:r>
    </w:p>
    <w:p w:rsidR="009D052C" w:rsidRPr="003D3B84" w:rsidRDefault="009D052C" w:rsidP="009D052C">
      <w:pPr>
        <w:widowControl w:val="0"/>
        <w:autoSpaceDE w:val="0"/>
        <w:autoSpaceDN w:val="0"/>
        <w:adjustRightInd w:val="0"/>
        <w:spacing w:after="0" w:line="240" w:lineRule="auto"/>
        <w:jc w:val="right"/>
        <w:rPr>
          <w:rFonts w:ascii="Times New Roman" w:eastAsiaTheme="minorEastAsia" w:hAnsi="Times New Roman" w:cs="Times New Roman"/>
          <w:color w:val="000000" w:themeColor="text1"/>
          <w:sz w:val="24"/>
          <w:szCs w:val="24"/>
          <w:lang w:eastAsia="ru-RU"/>
        </w:rPr>
      </w:pPr>
      <w:r w:rsidRPr="003D3B84">
        <w:rPr>
          <w:rFonts w:ascii="Times New Roman" w:eastAsiaTheme="minorEastAsia" w:hAnsi="Times New Roman" w:cs="Times New Roman"/>
          <w:color w:val="000000" w:themeColor="text1"/>
          <w:sz w:val="24"/>
          <w:szCs w:val="24"/>
          <w:lang w:eastAsia="ru-RU"/>
        </w:rPr>
        <w:t xml:space="preserve">регионального значения Санкт-Петербурга </w:t>
      </w:r>
    </w:p>
    <w:tbl>
      <w:tblPr>
        <w:tblW w:w="0" w:type="auto"/>
        <w:tblInd w:w="28" w:type="dxa"/>
        <w:tblLayout w:type="fixed"/>
        <w:tblCellMar>
          <w:left w:w="90" w:type="dxa"/>
          <w:right w:w="90" w:type="dxa"/>
        </w:tblCellMar>
        <w:tblLook w:val="0000" w:firstRow="0" w:lastRow="0" w:firstColumn="0" w:lastColumn="0" w:noHBand="0" w:noVBand="0"/>
      </w:tblPr>
      <w:tblGrid>
        <w:gridCol w:w="1380"/>
        <w:gridCol w:w="1275"/>
        <w:gridCol w:w="555"/>
        <w:gridCol w:w="585"/>
        <w:gridCol w:w="135"/>
        <w:gridCol w:w="570"/>
        <w:gridCol w:w="435"/>
        <w:gridCol w:w="1260"/>
        <w:gridCol w:w="120"/>
        <w:gridCol w:w="315"/>
        <w:gridCol w:w="285"/>
        <w:gridCol w:w="1980"/>
        <w:gridCol w:w="105"/>
        <w:gridCol w:w="285"/>
        <w:gridCol w:w="30"/>
      </w:tblGrid>
      <w:tr w:rsidR="009D052C" w:rsidRPr="003D3B84" w:rsidTr="009D052C">
        <w:trPr>
          <w:gridAfter w:val="1"/>
          <w:wAfter w:w="30" w:type="dxa"/>
        </w:trPr>
        <w:tc>
          <w:tcPr>
            <w:tcW w:w="4500" w:type="dxa"/>
            <w:gridSpan w:val="6"/>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435" w:type="dxa"/>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4350" w:type="dxa"/>
            <w:gridSpan w:val="7"/>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9D052C" w:rsidRPr="003D3B84" w:rsidTr="009D052C">
        <w:trPr>
          <w:gridAfter w:val="1"/>
          <w:wAfter w:w="30" w:type="dxa"/>
        </w:trPr>
        <w:tc>
          <w:tcPr>
            <w:tcW w:w="9285" w:type="dxa"/>
            <w:gridSpan w:val="14"/>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(НА БЛАНКЕ ОРГАНИЗАЦИИ) </w:t>
            </w:r>
          </w:p>
        </w:tc>
      </w:tr>
      <w:tr w:rsidR="009D052C" w:rsidRPr="003D3B84" w:rsidTr="009D052C">
        <w:trPr>
          <w:gridAfter w:val="1"/>
          <w:wAfter w:w="30" w:type="dxa"/>
        </w:trPr>
        <w:tc>
          <w:tcPr>
            <w:tcW w:w="9285" w:type="dxa"/>
            <w:gridSpan w:val="14"/>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9D052C" w:rsidRPr="003D3B84" w:rsidTr="009D052C">
        <w:trPr>
          <w:gridAfter w:val="1"/>
          <w:wAfter w:w="30" w:type="dxa"/>
        </w:trPr>
        <w:tc>
          <w:tcPr>
            <w:tcW w:w="4500" w:type="dxa"/>
            <w:gridSpan w:val="6"/>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4785" w:type="dxa"/>
            <w:gridSpan w:val="8"/>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Председателю Комитета</w:t>
            </w:r>
          </w:p>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по природопользованию, охране окружающей</w:t>
            </w:r>
          </w:p>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среды и обеспечению экологической</w:t>
            </w:r>
          </w:p>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безопасности </w:t>
            </w:r>
          </w:p>
        </w:tc>
      </w:tr>
      <w:tr w:rsidR="009D052C" w:rsidRPr="003D3B84" w:rsidTr="009D052C">
        <w:trPr>
          <w:gridAfter w:val="1"/>
          <w:wAfter w:w="30" w:type="dxa"/>
        </w:trPr>
        <w:tc>
          <w:tcPr>
            <w:tcW w:w="4500" w:type="dxa"/>
            <w:gridSpan w:val="6"/>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4785" w:type="dxa"/>
            <w:gridSpan w:val="8"/>
            <w:tcBorders>
              <w:top w:val="nil"/>
              <w:left w:val="nil"/>
              <w:bottom w:val="single" w:sz="6" w:space="0" w:color="auto"/>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9D052C" w:rsidRPr="003D3B84" w:rsidTr="009D052C">
        <w:trPr>
          <w:gridAfter w:val="1"/>
          <w:wAfter w:w="30" w:type="dxa"/>
        </w:trPr>
        <w:tc>
          <w:tcPr>
            <w:tcW w:w="4500" w:type="dxa"/>
            <w:gridSpan w:val="6"/>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4785" w:type="dxa"/>
            <w:gridSpan w:val="8"/>
            <w:tcBorders>
              <w:top w:val="single" w:sz="6" w:space="0" w:color="auto"/>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(ФИО) </w:t>
            </w:r>
          </w:p>
        </w:tc>
      </w:tr>
      <w:tr w:rsidR="009D052C" w:rsidRPr="003D3B84" w:rsidTr="009D052C">
        <w:trPr>
          <w:gridAfter w:val="1"/>
          <w:wAfter w:w="30" w:type="dxa"/>
        </w:trPr>
        <w:tc>
          <w:tcPr>
            <w:tcW w:w="4500" w:type="dxa"/>
            <w:gridSpan w:val="6"/>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435" w:type="dxa"/>
            <w:tcBorders>
              <w:top w:val="nil"/>
              <w:left w:val="nil"/>
              <w:bottom w:val="nil"/>
              <w:right w:val="nil"/>
            </w:tcBorders>
            <w:tcMar>
              <w:top w:w="114" w:type="dxa"/>
              <w:left w:w="28" w:type="dxa"/>
              <w:bottom w:w="114" w:type="dxa"/>
              <w:right w:w="28" w:type="dxa"/>
            </w:tcMar>
          </w:tcPr>
          <w:p w:rsidR="009D052C" w:rsidRPr="003D3B84" w:rsidRDefault="00393071"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о</w:t>
            </w:r>
            <w:r w:rsidR="009D052C" w:rsidRPr="003D3B84">
              <w:rPr>
                <w:rFonts w:ascii="Times New Roman" w:eastAsiaTheme="minorEastAsia" w:hAnsi="Times New Roman" w:cs="Times New Roman"/>
                <w:color w:val="000000" w:themeColor="text1"/>
                <w:sz w:val="28"/>
                <w:szCs w:val="28"/>
                <w:lang w:eastAsia="ru-RU"/>
              </w:rPr>
              <w:t xml:space="preserve">т </w:t>
            </w:r>
          </w:p>
        </w:tc>
        <w:tc>
          <w:tcPr>
            <w:tcW w:w="4350" w:type="dxa"/>
            <w:gridSpan w:val="7"/>
            <w:tcBorders>
              <w:top w:val="nil"/>
              <w:left w:val="nil"/>
              <w:bottom w:val="single" w:sz="6" w:space="0" w:color="auto"/>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9D052C" w:rsidRPr="003D3B84" w:rsidTr="009D052C">
        <w:trPr>
          <w:gridAfter w:val="1"/>
          <w:wAfter w:w="30" w:type="dxa"/>
        </w:trPr>
        <w:tc>
          <w:tcPr>
            <w:tcW w:w="4500" w:type="dxa"/>
            <w:gridSpan w:val="6"/>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435" w:type="dxa"/>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4350" w:type="dxa"/>
            <w:gridSpan w:val="7"/>
            <w:tcBorders>
              <w:top w:val="nil"/>
              <w:left w:val="nil"/>
              <w:bottom w:val="nil"/>
              <w:right w:val="nil"/>
            </w:tcBorders>
            <w:tcMar>
              <w:top w:w="114" w:type="dxa"/>
              <w:left w:w="28" w:type="dxa"/>
              <w:bottom w:w="114" w:type="dxa"/>
              <w:right w:w="28" w:type="dxa"/>
            </w:tcMar>
          </w:tcPr>
          <w:p w:rsidR="009D052C" w:rsidRPr="001F7A08" w:rsidRDefault="009D052C" w:rsidP="001F7A08">
            <w:pPr>
              <w:widowControl w:val="0"/>
              <w:autoSpaceDE w:val="0"/>
              <w:autoSpaceDN w:val="0"/>
              <w:adjustRightInd w:val="0"/>
              <w:spacing w:after="0" w:line="240" w:lineRule="auto"/>
              <w:jc w:val="both"/>
              <w:rPr>
                <w:rFonts w:ascii="Times New Roman" w:eastAsiaTheme="minorEastAsia" w:hAnsi="Times New Roman" w:cs="Times New Roman"/>
                <w:color w:val="000000" w:themeColor="text1"/>
                <w:sz w:val="20"/>
                <w:szCs w:val="20"/>
                <w:lang w:eastAsia="ru-RU"/>
              </w:rPr>
            </w:pPr>
            <w:r w:rsidRPr="001F7A08">
              <w:rPr>
                <w:rFonts w:ascii="Times New Roman" w:eastAsiaTheme="minorEastAsia" w:hAnsi="Times New Roman" w:cs="Times New Roman"/>
                <w:color w:val="000000" w:themeColor="text1"/>
                <w:sz w:val="20"/>
                <w:szCs w:val="20"/>
                <w:lang w:eastAsia="ru-RU"/>
              </w:rPr>
              <w:t>(наименование заявителя «(фамилия, имя, отчество (последнее – при наличии)» - для физических лиц, полное наименование организации – для юридических лиц), его почтовый индекс и адрес, адрес электронной почты)</w:t>
            </w:r>
          </w:p>
          <w:p w:rsidR="009D052C" w:rsidRPr="003D3B84" w:rsidRDefault="009D052C" w:rsidP="001F7A08">
            <w:pPr>
              <w:widowControl w:val="0"/>
              <w:autoSpaceDE w:val="0"/>
              <w:autoSpaceDN w:val="0"/>
              <w:adjustRightInd w:val="0"/>
              <w:spacing w:after="0" w:line="240" w:lineRule="auto"/>
              <w:jc w:val="both"/>
              <w:rPr>
                <w:rFonts w:ascii="Times New Roman" w:eastAsiaTheme="minorEastAsia" w:hAnsi="Times New Roman" w:cs="Times New Roman"/>
                <w:color w:val="000000" w:themeColor="text1"/>
                <w:sz w:val="28"/>
                <w:szCs w:val="28"/>
                <w:lang w:eastAsia="ru-RU"/>
              </w:rPr>
            </w:pPr>
            <w:r w:rsidRPr="001F7A08">
              <w:rPr>
                <w:rFonts w:ascii="Times New Roman" w:eastAsiaTheme="minorEastAsia" w:hAnsi="Times New Roman" w:cs="Times New Roman"/>
                <w:color w:val="000000" w:themeColor="text1"/>
                <w:sz w:val="20"/>
                <w:szCs w:val="20"/>
                <w:lang w:eastAsia="ru-RU"/>
              </w:rPr>
              <w:t>тел.:___________________________</w:t>
            </w:r>
            <w:r w:rsidRPr="003D3B84">
              <w:rPr>
                <w:rFonts w:ascii="Times New Roman" w:eastAsiaTheme="minorEastAsia" w:hAnsi="Times New Roman" w:cs="Times New Roman"/>
                <w:color w:val="000000" w:themeColor="text1"/>
                <w:sz w:val="28"/>
                <w:szCs w:val="28"/>
                <w:lang w:eastAsia="ru-RU"/>
              </w:rPr>
              <w:t xml:space="preserve"> </w:t>
            </w:r>
          </w:p>
        </w:tc>
      </w:tr>
      <w:tr w:rsidR="009D052C" w:rsidRPr="003D3B84" w:rsidTr="009D052C">
        <w:trPr>
          <w:gridAfter w:val="1"/>
          <w:wAfter w:w="30" w:type="dxa"/>
        </w:trPr>
        <w:tc>
          <w:tcPr>
            <w:tcW w:w="9285" w:type="dxa"/>
            <w:gridSpan w:val="14"/>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b/>
                <w:bCs/>
                <w:color w:val="000000" w:themeColor="text1"/>
                <w:sz w:val="28"/>
                <w:szCs w:val="28"/>
                <w:lang w:eastAsia="ru-RU"/>
              </w:rPr>
            </w:pPr>
          </w:p>
          <w:p w:rsidR="009D052C" w:rsidRPr="003D3B84" w:rsidRDefault="009D052C" w:rsidP="009D052C">
            <w:pPr>
              <w:widowControl w:val="0"/>
              <w:autoSpaceDE w:val="0"/>
              <w:autoSpaceDN w:val="0"/>
              <w:adjustRightInd w:val="0"/>
              <w:spacing w:after="0" w:line="240" w:lineRule="auto"/>
              <w:jc w:val="center"/>
              <w:rPr>
                <w:rFonts w:ascii="Times New Roman" w:eastAsiaTheme="minorEastAsia" w:hAnsi="Times New Roman" w:cs="Times New Roman"/>
                <w:b/>
                <w:bCs/>
                <w:color w:val="000000" w:themeColor="text1"/>
                <w:sz w:val="28"/>
                <w:szCs w:val="28"/>
                <w:lang w:eastAsia="ru-RU"/>
              </w:rPr>
            </w:pPr>
            <w:r w:rsidRPr="003D3B84">
              <w:rPr>
                <w:rFonts w:ascii="Times New Roman" w:eastAsiaTheme="minorEastAsia" w:hAnsi="Times New Roman" w:cs="Times New Roman"/>
                <w:b/>
                <w:bCs/>
                <w:color w:val="000000" w:themeColor="text1"/>
                <w:sz w:val="28"/>
                <w:szCs w:val="28"/>
                <w:lang w:eastAsia="ru-RU"/>
              </w:rPr>
              <w:t xml:space="preserve"> Заявление о внесении изменений в разрешение на строительство </w:t>
            </w:r>
            <w:r w:rsidRPr="003D3B84">
              <w:rPr>
                <w:rFonts w:ascii="Times New Roman" w:eastAsiaTheme="minorEastAsia" w:hAnsi="Times New Roman" w:cs="Times New Roman"/>
                <w:b/>
                <w:bCs/>
                <w:color w:val="000000" w:themeColor="text1"/>
                <w:sz w:val="28"/>
                <w:szCs w:val="28"/>
                <w:lang w:eastAsia="ru-RU"/>
              </w:rPr>
              <w:br/>
              <w:t xml:space="preserve">в связи с продлением срока действия такого разрешения </w:t>
            </w:r>
            <w:r w:rsidRPr="003D3B84">
              <w:rPr>
                <w:rFonts w:ascii="Times New Roman" w:eastAsiaTheme="minorEastAsia" w:hAnsi="Times New Roman" w:cs="Times New Roman"/>
                <w:b/>
                <w:bCs/>
                <w:color w:val="000000" w:themeColor="text1"/>
                <w:sz w:val="28"/>
                <w:szCs w:val="28"/>
                <w:lang w:eastAsia="ru-RU"/>
              </w:rPr>
              <w:br/>
            </w:r>
          </w:p>
        </w:tc>
      </w:tr>
      <w:tr w:rsidR="009D052C" w:rsidRPr="003D3B84" w:rsidTr="009D052C">
        <w:trPr>
          <w:gridAfter w:val="1"/>
          <w:wAfter w:w="30" w:type="dxa"/>
        </w:trPr>
        <w:tc>
          <w:tcPr>
            <w:tcW w:w="9285" w:type="dxa"/>
            <w:gridSpan w:val="14"/>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Прошу внести изменения в связи с продлением срока действия в разрешение на строительство № ____________, выданное «__» _______ 20__ г. Комитетом по природопользованию, охране окружающей среды </w:t>
            </w:r>
            <w:r w:rsidR="00842336" w:rsidRPr="003D3B84">
              <w:rPr>
                <w:rFonts w:ascii="Times New Roman" w:eastAsiaTheme="minorEastAsia" w:hAnsi="Times New Roman" w:cs="Times New Roman"/>
                <w:color w:val="000000" w:themeColor="text1"/>
                <w:sz w:val="28"/>
                <w:szCs w:val="28"/>
                <w:lang w:eastAsia="ru-RU"/>
              </w:rPr>
              <w:br/>
            </w:r>
            <w:r w:rsidRPr="003D3B84">
              <w:rPr>
                <w:rFonts w:ascii="Times New Roman" w:eastAsiaTheme="minorEastAsia" w:hAnsi="Times New Roman" w:cs="Times New Roman"/>
                <w:color w:val="000000" w:themeColor="text1"/>
                <w:sz w:val="28"/>
                <w:szCs w:val="28"/>
                <w:lang w:eastAsia="ru-RU"/>
              </w:rPr>
              <w:t xml:space="preserve">и обеспечению экологической безопасности, со сроком действия </w:t>
            </w:r>
            <w:r w:rsidR="00842336" w:rsidRPr="003D3B84">
              <w:rPr>
                <w:rFonts w:ascii="Times New Roman" w:eastAsiaTheme="minorEastAsia" w:hAnsi="Times New Roman" w:cs="Times New Roman"/>
                <w:color w:val="000000" w:themeColor="text1"/>
                <w:sz w:val="28"/>
                <w:szCs w:val="28"/>
                <w:lang w:eastAsia="ru-RU"/>
              </w:rPr>
              <w:br/>
            </w:r>
            <w:r w:rsidRPr="003D3B84">
              <w:rPr>
                <w:rFonts w:ascii="Times New Roman" w:eastAsiaTheme="minorEastAsia" w:hAnsi="Times New Roman" w:cs="Times New Roman"/>
                <w:color w:val="000000" w:themeColor="text1"/>
                <w:sz w:val="28"/>
                <w:szCs w:val="28"/>
                <w:lang w:eastAsia="ru-RU"/>
              </w:rPr>
              <w:t xml:space="preserve">до «____»___________________ 20__ г. для осуществления </w:t>
            </w:r>
          </w:p>
        </w:tc>
      </w:tr>
      <w:tr w:rsidR="009D052C" w:rsidRPr="003D3B84" w:rsidTr="009D052C">
        <w:trPr>
          <w:gridAfter w:val="1"/>
          <w:wAfter w:w="30" w:type="dxa"/>
        </w:trPr>
        <w:tc>
          <w:tcPr>
            <w:tcW w:w="3795" w:type="dxa"/>
            <w:gridSpan w:val="4"/>
            <w:tcBorders>
              <w:top w:val="nil"/>
              <w:left w:val="nil"/>
              <w:bottom w:val="single" w:sz="6" w:space="0" w:color="auto"/>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1140" w:type="dxa"/>
            <w:gridSpan w:val="3"/>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объекта: </w:t>
            </w:r>
          </w:p>
        </w:tc>
        <w:tc>
          <w:tcPr>
            <w:tcW w:w="4350" w:type="dxa"/>
            <w:gridSpan w:val="7"/>
            <w:tcBorders>
              <w:top w:val="nil"/>
              <w:left w:val="nil"/>
              <w:bottom w:val="single" w:sz="6" w:space="0" w:color="auto"/>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9D052C" w:rsidRPr="003D3B84" w:rsidTr="009D052C">
        <w:trPr>
          <w:gridAfter w:val="1"/>
          <w:wAfter w:w="30" w:type="dxa"/>
        </w:trPr>
        <w:tc>
          <w:tcPr>
            <w:tcW w:w="3795" w:type="dxa"/>
            <w:gridSpan w:val="4"/>
            <w:tcBorders>
              <w:top w:val="single" w:sz="6" w:space="0" w:color="auto"/>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4"/>
                <w:szCs w:val="24"/>
                <w:lang w:eastAsia="ru-RU"/>
              </w:rPr>
            </w:pPr>
            <w:r w:rsidRPr="003D3B84">
              <w:rPr>
                <w:rFonts w:ascii="Times New Roman" w:eastAsiaTheme="minorEastAsia" w:hAnsi="Times New Roman" w:cs="Times New Roman"/>
                <w:color w:val="000000" w:themeColor="text1"/>
                <w:sz w:val="24"/>
                <w:szCs w:val="24"/>
                <w:lang w:eastAsia="ru-RU"/>
              </w:rPr>
              <w:t xml:space="preserve">/строительства, реконструкции/ </w:t>
            </w:r>
          </w:p>
        </w:tc>
        <w:tc>
          <w:tcPr>
            <w:tcW w:w="1140" w:type="dxa"/>
            <w:gridSpan w:val="3"/>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4350" w:type="dxa"/>
            <w:gridSpan w:val="7"/>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9D052C" w:rsidRPr="003D3B84" w:rsidTr="009D052C">
        <w:trPr>
          <w:gridAfter w:val="1"/>
          <w:wAfter w:w="30" w:type="dxa"/>
        </w:trPr>
        <w:tc>
          <w:tcPr>
            <w:tcW w:w="9285" w:type="dxa"/>
            <w:gridSpan w:val="14"/>
            <w:tcBorders>
              <w:top w:val="single" w:sz="6" w:space="0" w:color="auto"/>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4"/>
                <w:szCs w:val="24"/>
                <w:lang w:eastAsia="ru-RU"/>
              </w:rPr>
            </w:pPr>
            <w:r w:rsidRPr="001F7A08">
              <w:rPr>
                <w:rFonts w:ascii="Times New Roman" w:eastAsiaTheme="minorEastAsia" w:hAnsi="Times New Roman" w:cs="Times New Roman"/>
                <w:color w:val="000000" w:themeColor="text1"/>
                <w:sz w:val="20"/>
                <w:szCs w:val="20"/>
                <w:lang w:eastAsia="ru-RU"/>
              </w:rPr>
              <w:t>/полное наименование объекта в соответствии с разрешением на строительство</w:t>
            </w:r>
            <w:r w:rsidRPr="003D3B84">
              <w:rPr>
                <w:rFonts w:ascii="Times New Roman" w:eastAsiaTheme="minorEastAsia" w:hAnsi="Times New Roman" w:cs="Times New Roman"/>
                <w:color w:val="000000" w:themeColor="text1"/>
                <w:sz w:val="24"/>
                <w:szCs w:val="24"/>
                <w:lang w:eastAsia="ru-RU"/>
              </w:rPr>
              <w:t xml:space="preserve">/ </w:t>
            </w:r>
          </w:p>
        </w:tc>
      </w:tr>
      <w:tr w:rsidR="009D052C" w:rsidRPr="003D3B84" w:rsidTr="009D052C">
        <w:trPr>
          <w:gridAfter w:val="1"/>
          <w:wAfter w:w="30" w:type="dxa"/>
        </w:trPr>
        <w:tc>
          <w:tcPr>
            <w:tcW w:w="6195" w:type="dxa"/>
            <w:gridSpan w:val="8"/>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lastRenderedPageBreak/>
              <w:t>на земельном участке площадью _____м</w:t>
            </w:r>
            <w:r w:rsidRPr="003D3B84">
              <w:rPr>
                <w:rFonts w:ascii="Times New Roman" w:eastAsiaTheme="minorEastAsia" w:hAnsi="Times New Roman" w:cs="Times New Roman"/>
                <w:noProof/>
                <w:color w:val="000000" w:themeColor="text1"/>
                <w:position w:val="-8"/>
                <w:sz w:val="28"/>
                <w:szCs w:val="28"/>
                <w:lang w:eastAsia="ru-RU"/>
              </w:rPr>
              <w:drawing>
                <wp:inline distT="0" distB="0" distL="0" distR="0" wp14:anchorId="13BD90B7" wp14:editId="6A656EFB">
                  <wp:extent cx="104775" cy="219075"/>
                  <wp:effectExtent l="0" t="0" r="9525" b="9525"/>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3D3B84">
              <w:rPr>
                <w:rFonts w:ascii="Times New Roman" w:eastAsiaTheme="minorEastAsia" w:hAnsi="Times New Roman" w:cs="Times New Roman"/>
                <w:color w:val="000000" w:themeColor="text1"/>
                <w:sz w:val="28"/>
                <w:szCs w:val="28"/>
                <w:lang w:eastAsia="ru-RU"/>
              </w:rPr>
              <w:t xml:space="preserve"> с кадастровым номером: </w:t>
            </w:r>
          </w:p>
        </w:tc>
        <w:tc>
          <w:tcPr>
            <w:tcW w:w="2805" w:type="dxa"/>
            <w:gridSpan w:val="5"/>
            <w:tcBorders>
              <w:top w:val="nil"/>
              <w:left w:val="nil"/>
              <w:bottom w:val="single" w:sz="6" w:space="0" w:color="auto"/>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285" w:type="dxa"/>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 </w:t>
            </w:r>
          </w:p>
        </w:tc>
      </w:tr>
      <w:tr w:rsidR="009D052C" w:rsidRPr="003D3B84" w:rsidTr="009D052C">
        <w:trPr>
          <w:gridAfter w:val="1"/>
          <w:wAfter w:w="30" w:type="dxa"/>
        </w:trPr>
        <w:tc>
          <w:tcPr>
            <w:tcW w:w="6195" w:type="dxa"/>
            <w:gridSpan w:val="8"/>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3090" w:type="dxa"/>
            <w:gridSpan w:val="6"/>
            <w:tcBorders>
              <w:top w:val="nil"/>
              <w:left w:val="nil"/>
              <w:bottom w:val="nil"/>
              <w:right w:val="nil"/>
            </w:tcBorders>
            <w:tcMar>
              <w:top w:w="114" w:type="dxa"/>
              <w:left w:w="28" w:type="dxa"/>
              <w:bottom w:w="114" w:type="dxa"/>
              <w:right w:w="28" w:type="dxa"/>
            </w:tcMar>
          </w:tcPr>
          <w:p w:rsidR="009D052C" w:rsidRPr="001F7A08" w:rsidRDefault="009D052C" w:rsidP="009D052C">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0"/>
                <w:szCs w:val="20"/>
                <w:lang w:eastAsia="ru-RU"/>
              </w:rPr>
            </w:pPr>
            <w:r w:rsidRPr="001F7A08">
              <w:rPr>
                <w:rFonts w:ascii="Times New Roman" w:eastAsiaTheme="minorEastAsia" w:hAnsi="Times New Roman" w:cs="Times New Roman"/>
                <w:color w:val="000000" w:themeColor="text1"/>
                <w:sz w:val="20"/>
                <w:szCs w:val="20"/>
                <w:lang w:eastAsia="ru-RU"/>
              </w:rPr>
              <w:t xml:space="preserve">/указать кадастровый номер земельного участка/ </w:t>
            </w:r>
          </w:p>
        </w:tc>
      </w:tr>
      <w:tr w:rsidR="009D052C" w:rsidRPr="003D3B84" w:rsidTr="009D052C">
        <w:trPr>
          <w:gridAfter w:val="1"/>
          <w:wAfter w:w="30" w:type="dxa"/>
        </w:trPr>
        <w:tc>
          <w:tcPr>
            <w:tcW w:w="1380" w:type="dxa"/>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по адресу: </w:t>
            </w:r>
          </w:p>
        </w:tc>
        <w:tc>
          <w:tcPr>
            <w:tcW w:w="7905" w:type="dxa"/>
            <w:gridSpan w:val="13"/>
            <w:tcBorders>
              <w:top w:val="nil"/>
              <w:left w:val="nil"/>
              <w:bottom w:val="single" w:sz="6" w:space="0" w:color="auto"/>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9D052C" w:rsidRPr="003D3B84" w:rsidTr="009D052C">
        <w:trPr>
          <w:gridAfter w:val="1"/>
          <w:wAfter w:w="30" w:type="dxa"/>
        </w:trPr>
        <w:tc>
          <w:tcPr>
            <w:tcW w:w="1380" w:type="dxa"/>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7905" w:type="dxa"/>
            <w:gridSpan w:val="13"/>
            <w:tcBorders>
              <w:top w:val="nil"/>
              <w:left w:val="nil"/>
              <w:bottom w:val="nil"/>
              <w:right w:val="nil"/>
            </w:tcBorders>
            <w:tcMar>
              <w:top w:w="114" w:type="dxa"/>
              <w:left w:w="28" w:type="dxa"/>
              <w:bottom w:w="114" w:type="dxa"/>
              <w:right w:w="28" w:type="dxa"/>
            </w:tcMar>
          </w:tcPr>
          <w:p w:rsidR="009D052C" w:rsidRPr="001F7A08" w:rsidRDefault="009D052C" w:rsidP="009D052C">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0"/>
                <w:szCs w:val="20"/>
                <w:lang w:eastAsia="ru-RU"/>
              </w:rPr>
            </w:pPr>
            <w:r w:rsidRPr="001F7A08">
              <w:rPr>
                <w:rFonts w:ascii="Times New Roman" w:eastAsiaTheme="minorEastAsia" w:hAnsi="Times New Roman" w:cs="Times New Roman"/>
                <w:color w:val="000000" w:themeColor="text1"/>
                <w:sz w:val="20"/>
                <w:szCs w:val="20"/>
                <w:lang w:eastAsia="ru-RU"/>
              </w:rPr>
              <w:t xml:space="preserve">/указать адрес земельного участка в соответствии со сведениями ЕГРН/ </w:t>
            </w:r>
          </w:p>
        </w:tc>
      </w:tr>
      <w:tr w:rsidR="009D052C" w:rsidRPr="003D3B84" w:rsidTr="009D052C">
        <w:trPr>
          <w:gridAfter w:val="1"/>
          <w:wAfter w:w="30" w:type="dxa"/>
        </w:trPr>
        <w:tc>
          <w:tcPr>
            <w:tcW w:w="2655" w:type="dxa"/>
            <w:gridSpan w:val="2"/>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принадлежащем на праве: </w:t>
            </w:r>
          </w:p>
        </w:tc>
        <w:tc>
          <w:tcPr>
            <w:tcW w:w="6240" w:type="dxa"/>
            <w:gridSpan w:val="10"/>
            <w:tcBorders>
              <w:top w:val="nil"/>
              <w:left w:val="nil"/>
              <w:bottom w:val="single" w:sz="6" w:space="0" w:color="auto"/>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390" w:type="dxa"/>
            <w:gridSpan w:val="2"/>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 </w:t>
            </w:r>
          </w:p>
        </w:tc>
      </w:tr>
      <w:tr w:rsidR="009D052C" w:rsidRPr="003D3B84" w:rsidTr="009D052C">
        <w:trPr>
          <w:gridAfter w:val="1"/>
          <w:wAfter w:w="30" w:type="dxa"/>
        </w:trPr>
        <w:tc>
          <w:tcPr>
            <w:tcW w:w="2655" w:type="dxa"/>
            <w:gridSpan w:val="2"/>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6240" w:type="dxa"/>
            <w:gridSpan w:val="10"/>
            <w:tcBorders>
              <w:top w:val="nil"/>
              <w:left w:val="nil"/>
              <w:bottom w:val="nil"/>
              <w:right w:val="nil"/>
            </w:tcBorders>
            <w:tcMar>
              <w:top w:w="114" w:type="dxa"/>
              <w:left w:w="28" w:type="dxa"/>
              <w:bottom w:w="114" w:type="dxa"/>
              <w:right w:w="28" w:type="dxa"/>
            </w:tcMar>
          </w:tcPr>
          <w:p w:rsidR="009D052C" w:rsidRPr="001F7A08" w:rsidRDefault="009D052C" w:rsidP="009D052C">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0"/>
                <w:szCs w:val="20"/>
                <w:lang w:eastAsia="ru-RU"/>
              </w:rPr>
            </w:pPr>
            <w:r w:rsidRPr="001F7A08">
              <w:rPr>
                <w:rFonts w:ascii="Times New Roman" w:eastAsiaTheme="minorEastAsia" w:hAnsi="Times New Roman" w:cs="Times New Roman"/>
                <w:color w:val="000000" w:themeColor="text1"/>
                <w:sz w:val="20"/>
                <w:szCs w:val="20"/>
                <w:lang w:eastAsia="ru-RU"/>
              </w:rPr>
              <w:t xml:space="preserve">/указать вид права, на основании которого земельный участок принадлежит заявителю/ </w:t>
            </w:r>
          </w:p>
        </w:tc>
        <w:tc>
          <w:tcPr>
            <w:tcW w:w="390" w:type="dxa"/>
            <w:gridSpan w:val="2"/>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9D052C" w:rsidRPr="003D3B84" w:rsidTr="009D052C">
        <w:trPr>
          <w:gridAfter w:val="1"/>
          <w:wAfter w:w="30" w:type="dxa"/>
        </w:trPr>
        <w:tc>
          <w:tcPr>
            <w:tcW w:w="4500" w:type="dxa"/>
            <w:gridSpan w:val="6"/>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в полном объеме, по этапу строительства: </w:t>
            </w:r>
          </w:p>
        </w:tc>
        <w:tc>
          <w:tcPr>
            <w:tcW w:w="4785" w:type="dxa"/>
            <w:gridSpan w:val="8"/>
            <w:tcBorders>
              <w:top w:val="nil"/>
              <w:left w:val="nil"/>
              <w:bottom w:val="single" w:sz="6" w:space="0" w:color="auto"/>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9D052C" w:rsidRPr="003D3B84" w:rsidTr="009D052C">
        <w:trPr>
          <w:gridAfter w:val="1"/>
          <w:wAfter w:w="30" w:type="dxa"/>
        </w:trPr>
        <w:tc>
          <w:tcPr>
            <w:tcW w:w="4500" w:type="dxa"/>
            <w:gridSpan w:val="6"/>
            <w:tcBorders>
              <w:top w:val="nil"/>
              <w:left w:val="nil"/>
              <w:bottom w:val="nil"/>
              <w:right w:val="nil"/>
            </w:tcBorders>
            <w:tcMar>
              <w:top w:w="114" w:type="dxa"/>
              <w:left w:w="28" w:type="dxa"/>
              <w:bottom w:w="114" w:type="dxa"/>
              <w:right w:w="28" w:type="dxa"/>
            </w:tcMar>
          </w:tcPr>
          <w:p w:rsidR="009D052C" w:rsidRPr="001F7A08" w:rsidRDefault="009D052C" w:rsidP="009D052C">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0"/>
                <w:szCs w:val="20"/>
                <w:lang w:eastAsia="ru-RU"/>
              </w:rPr>
            </w:pPr>
            <w:r w:rsidRPr="001F7A08">
              <w:rPr>
                <w:rFonts w:ascii="Times New Roman" w:eastAsiaTheme="minorEastAsia" w:hAnsi="Times New Roman" w:cs="Times New Roman"/>
                <w:color w:val="000000" w:themeColor="text1"/>
                <w:sz w:val="20"/>
                <w:szCs w:val="20"/>
                <w:lang w:eastAsia="ru-RU"/>
              </w:rPr>
              <w:t xml:space="preserve">(нужное подчеркнуть) </w:t>
            </w:r>
          </w:p>
        </w:tc>
        <w:tc>
          <w:tcPr>
            <w:tcW w:w="4785" w:type="dxa"/>
            <w:gridSpan w:val="8"/>
            <w:tcBorders>
              <w:top w:val="nil"/>
              <w:left w:val="nil"/>
              <w:bottom w:val="nil"/>
              <w:right w:val="nil"/>
            </w:tcBorders>
            <w:tcMar>
              <w:top w:w="114" w:type="dxa"/>
              <w:left w:w="28" w:type="dxa"/>
              <w:bottom w:w="114" w:type="dxa"/>
              <w:right w:w="28" w:type="dxa"/>
            </w:tcMar>
          </w:tcPr>
          <w:p w:rsidR="009D052C" w:rsidRPr="001F7A08" w:rsidRDefault="009D052C" w:rsidP="009D052C">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0"/>
                <w:szCs w:val="20"/>
                <w:lang w:eastAsia="ru-RU"/>
              </w:rPr>
            </w:pPr>
            <w:r w:rsidRPr="001F7A08">
              <w:rPr>
                <w:rFonts w:ascii="Times New Roman" w:eastAsiaTheme="minorEastAsia" w:hAnsi="Times New Roman" w:cs="Times New Roman"/>
                <w:color w:val="000000" w:themeColor="text1"/>
                <w:sz w:val="20"/>
                <w:szCs w:val="20"/>
                <w:lang w:eastAsia="ru-RU"/>
              </w:rPr>
              <w:t xml:space="preserve">/указывается в случае выделения </w:t>
            </w:r>
          </w:p>
        </w:tc>
      </w:tr>
      <w:tr w:rsidR="009D052C" w:rsidRPr="003D3B84" w:rsidTr="009D052C">
        <w:trPr>
          <w:gridAfter w:val="1"/>
          <w:wAfter w:w="30" w:type="dxa"/>
        </w:trPr>
        <w:tc>
          <w:tcPr>
            <w:tcW w:w="9000" w:type="dxa"/>
            <w:gridSpan w:val="13"/>
            <w:tcBorders>
              <w:top w:val="single" w:sz="6" w:space="0" w:color="auto"/>
              <w:left w:val="nil"/>
              <w:bottom w:val="nil"/>
              <w:right w:val="nil"/>
            </w:tcBorders>
            <w:tcMar>
              <w:top w:w="114" w:type="dxa"/>
              <w:left w:w="28" w:type="dxa"/>
              <w:bottom w:w="114" w:type="dxa"/>
              <w:right w:w="28" w:type="dxa"/>
            </w:tcMar>
          </w:tcPr>
          <w:p w:rsidR="009D052C" w:rsidRPr="001F7A08" w:rsidRDefault="009D052C" w:rsidP="009D052C">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0"/>
                <w:szCs w:val="20"/>
                <w:lang w:eastAsia="ru-RU"/>
              </w:rPr>
            </w:pPr>
            <w:r w:rsidRPr="001F7A08">
              <w:rPr>
                <w:rFonts w:ascii="Times New Roman" w:eastAsiaTheme="minorEastAsia" w:hAnsi="Times New Roman" w:cs="Times New Roman"/>
                <w:color w:val="000000" w:themeColor="text1"/>
                <w:sz w:val="20"/>
                <w:szCs w:val="20"/>
                <w:lang w:eastAsia="ru-RU"/>
              </w:rPr>
              <w:t xml:space="preserve">этапа строительства и дается краткое описание такого этапа/ </w:t>
            </w:r>
          </w:p>
        </w:tc>
        <w:tc>
          <w:tcPr>
            <w:tcW w:w="285" w:type="dxa"/>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9D052C" w:rsidRPr="003D3B84" w:rsidTr="009D052C">
        <w:trPr>
          <w:gridAfter w:val="1"/>
          <w:wAfter w:w="30" w:type="dxa"/>
        </w:trPr>
        <w:tc>
          <w:tcPr>
            <w:tcW w:w="1380" w:type="dxa"/>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сроком до: </w:t>
            </w:r>
          </w:p>
        </w:tc>
        <w:tc>
          <w:tcPr>
            <w:tcW w:w="5250" w:type="dxa"/>
            <w:gridSpan w:val="9"/>
            <w:tcBorders>
              <w:top w:val="nil"/>
              <w:left w:val="nil"/>
              <w:bottom w:val="single" w:sz="6" w:space="0" w:color="auto"/>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2655" w:type="dxa"/>
            <w:gridSpan w:val="4"/>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 </w:t>
            </w:r>
          </w:p>
        </w:tc>
      </w:tr>
      <w:tr w:rsidR="009D052C" w:rsidRPr="003D3B84" w:rsidTr="009D052C">
        <w:trPr>
          <w:gridAfter w:val="1"/>
          <w:wAfter w:w="30" w:type="dxa"/>
        </w:trPr>
        <w:tc>
          <w:tcPr>
            <w:tcW w:w="1380" w:type="dxa"/>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5250" w:type="dxa"/>
            <w:gridSpan w:val="9"/>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4"/>
                <w:szCs w:val="24"/>
                <w:lang w:eastAsia="ru-RU"/>
              </w:rPr>
            </w:pPr>
            <w:r w:rsidRPr="003D3B84">
              <w:rPr>
                <w:rFonts w:ascii="Times New Roman" w:eastAsiaTheme="minorEastAsia" w:hAnsi="Times New Roman" w:cs="Times New Roman"/>
                <w:color w:val="000000" w:themeColor="text1"/>
                <w:sz w:val="24"/>
                <w:szCs w:val="24"/>
                <w:lang w:eastAsia="ru-RU"/>
              </w:rPr>
              <w:t>/</w:t>
            </w:r>
            <w:r w:rsidRPr="001F7A08">
              <w:rPr>
                <w:rFonts w:ascii="Times New Roman" w:eastAsiaTheme="minorEastAsia" w:hAnsi="Times New Roman" w:cs="Times New Roman"/>
                <w:color w:val="000000" w:themeColor="text1"/>
                <w:sz w:val="20"/>
                <w:szCs w:val="20"/>
                <w:lang w:eastAsia="ru-RU"/>
              </w:rPr>
              <w:t>указать срок, до которого необходимо продлить действие разрешения на строительство/</w:t>
            </w:r>
            <w:r w:rsidRPr="003D3B84">
              <w:rPr>
                <w:rFonts w:ascii="Times New Roman" w:eastAsiaTheme="minorEastAsia" w:hAnsi="Times New Roman" w:cs="Times New Roman"/>
                <w:color w:val="000000" w:themeColor="text1"/>
                <w:sz w:val="24"/>
                <w:szCs w:val="24"/>
                <w:lang w:eastAsia="ru-RU"/>
              </w:rPr>
              <w:t xml:space="preserve"> </w:t>
            </w:r>
          </w:p>
        </w:tc>
        <w:tc>
          <w:tcPr>
            <w:tcW w:w="2655" w:type="dxa"/>
            <w:gridSpan w:val="4"/>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9D052C" w:rsidRPr="003D3B84" w:rsidTr="009D052C">
        <w:trPr>
          <w:gridAfter w:val="1"/>
          <w:wAfter w:w="30" w:type="dxa"/>
        </w:trPr>
        <w:tc>
          <w:tcPr>
            <w:tcW w:w="6915" w:type="dxa"/>
            <w:gridSpan w:val="11"/>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Строительство, реконструкция объекта капитального строительства начаты </w:t>
            </w:r>
          </w:p>
        </w:tc>
        <w:tc>
          <w:tcPr>
            <w:tcW w:w="2370" w:type="dxa"/>
            <w:gridSpan w:val="3"/>
            <w:tcBorders>
              <w:top w:val="nil"/>
              <w:left w:val="nil"/>
              <w:bottom w:val="single" w:sz="6" w:space="0" w:color="auto"/>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9D052C" w:rsidRPr="003D3B84" w:rsidTr="009D052C">
        <w:trPr>
          <w:gridAfter w:val="1"/>
          <w:wAfter w:w="30" w:type="dxa"/>
        </w:trPr>
        <w:tc>
          <w:tcPr>
            <w:tcW w:w="6915" w:type="dxa"/>
            <w:gridSpan w:val="11"/>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/нужное подчеркнуть/ </w:t>
            </w:r>
          </w:p>
        </w:tc>
        <w:tc>
          <w:tcPr>
            <w:tcW w:w="2370" w:type="dxa"/>
            <w:gridSpan w:val="3"/>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4"/>
                <w:szCs w:val="24"/>
                <w:lang w:eastAsia="ru-RU"/>
              </w:rPr>
            </w:pPr>
            <w:r w:rsidRPr="001F7A08">
              <w:rPr>
                <w:rFonts w:ascii="Times New Roman" w:eastAsiaTheme="minorEastAsia" w:hAnsi="Times New Roman" w:cs="Times New Roman"/>
                <w:color w:val="000000" w:themeColor="text1"/>
                <w:sz w:val="20"/>
                <w:szCs w:val="20"/>
                <w:lang w:eastAsia="ru-RU"/>
              </w:rPr>
              <w:t>/дата начала работ</w:t>
            </w:r>
            <w:r w:rsidRPr="003D3B84">
              <w:rPr>
                <w:rFonts w:ascii="Times New Roman" w:eastAsiaTheme="minorEastAsia" w:hAnsi="Times New Roman" w:cs="Times New Roman"/>
                <w:color w:val="000000" w:themeColor="text1"/>
                <w:sz w:val="24"/>
                <w:szCs w:val="24"/>
                <w:lang w:eastAsia="ru-RU"/>
              </w:rPr>
              <w:t xml:space="preserve">/. </w:t>
            </w:r>
          </w:p>
        </w:tc>
      </w:tr>
      <w:tr w:rsidR="009D052C" w:rsidRPr="003D3B84" w:rsidTr="009D052C">
        <w:trPr>
          <w:gridAfter w:val="1"/>
          <w:wAfter w:w="30" w:type="dxa"/>
        </w:trPr>
        <w:tc>
          <w:tcPr>
            <w:tcW w:w="9285" w:type="dxa"/>
            <w:gridSpan w:val="14"/>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Внесенные в проект организации строительства изменения, устанавливающие новый срок окончания строительства, реконструкции, утверждены</w:t>
            </w:r>
          </w:p>
        </w:tc>
      </w:tr>
      <w:tr w:rsidR="009D052C" w:rsidRPr="003D3B84" w:rsidTr="009D052C">
        <w:trPr>
          <w:gridAfter w:val="1"/>
          <w:wAfter w:w="30" w:type="dxa"/>
        </w:trPr>
        <w:tc>
          <w:tcPr>
            <w:tcW w:w="9000" w:type="dxa"/>
            <w:gridSpan w:val="13"/>
            <w:tcBorders>
              <w:top w:val="nil"/>
              <w:left w:val="nil"/>
              <w:bottom w:val="single" w:sz="6" w:space="0" w:color="auto"/>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285" w:type="dxa"/>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 </w:t>
            </w:r>
          </w:p>
        </w:tc>
      </w:tr>
      <w:tr w:rsidR="009D052C" w:rsidRPr="003D3B84" w:rsidTr="009D052C">
        <w:trPr>
          <w:gridAfter w:val="1"/>
          <w:wAfter w:w="30" w:type="dxa"/>
        </w:trPr>
        <w:tc>
          <w:tcPr>
            <w:tcW w:w="9000" w:type="dxa"/>
            <w:gridSpan w:val="13"/>
            <w:tcBorders>
              <w:top w:val="single" w:sz="6" w:space="0" w:color="auto"/>
              <w:left w:val="nil"/>
              <w:bottom w:val="nil"/>
              <w:right w:val="nil"/>
            </w:tcBorders>
            <w:tcMar>
              <w:top w:w="114" w:type="dxa"/>
              <w:left w:w="28" w:type="dxa"/>
              <w:bottom w:w="114" w:type="dxa"/>
              <w:right w:w="28" w:type="dxa"/>
            </w:tcMar>
          </w:tcPr>
          <w:p w:rsidR="009D052C" w:rsidRPr="001F7A08" w:rsidRDefault="009D052C" w:rsidP="009D052C">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0"/>
                <w:szCs w:val="20"/>
                <w:lang w:eastAsia="ru-RU"/>
              </w:rPr>
            </w:pPr>
            <w:r w:rsidRPr="001F7A08">
              <w:rPr>
                <w:rFonts w:ascii="Times New Roman" w:eastAsiaTheme="minorEastAsia" w:hAnsi="Times New Roman" w:cs="Times New Roman"/>
                <w:color w:val="000000" w:themeColor="text1"/>
                <w:sz w:val="20"/>
                <w:szCs w:val="20"/>
                <w:lang w:eastAsia="ru-RU"/>
              </w:rPr>
              <w:t xml:space="preserve">/указываются реквизиты документа, в соответствии с которым вносятся изменения в ПОС/ </w:t>
            </w:r>
          </w:p>
        </w:tc>
        <w:tc>
          <w:tcPr>
            <w:tcW w:w="285" w:type="dxa"/>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9D052C" w:rsidRPr="003D3B84" w:rsidTr="009D052C">
        <w:trPr>
          <w:gridAfter w:val="1"/>
          <w:wAfter w:w="30" w:type="dxa"/>
        </w:trPr>
        <w:tc>
          <w:tcPr>
            <w:tcW w:w="3930" w:type="dxa"/>
            <w:gridSpan w:val="5"/>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В настоящее время на объекте выполнены </w:t>
            </w:r>
          </w:p>
        </w:tc>
        <w:tc>
          <w:tcPr>
            <w:tcW w:w="5355" w:type="dxa"/>
            <w:gridSpan w:val="9"/>
            <w:tcBorders>
              <w:top w:val="nil"/>
              <w:left w:val="nil"/>
              <w:bottom w:val="single" w:sz="6" w:space="0" w:color="auto"/>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9D052C" w:rsidRPr="003D3B84" w:rsidTr="001F7A08">
        <w:trPr>
          <w:gridAfter w:val="1"/>
          <w:wAfter w:w="30" w:type="dxa"/>
        </w:trPr>
        <w:tc>
          <w:tcPr>
            <w:tcW w:w="3930" w:type="dxa"/>
            <w:gridSpan w:val="5"/>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5355" w:type="dxa"/>
            <w:gridSpan w:val="9"/>
            <w:tcBorders>
              <w:top w:val="nil"/>
              <w:left w:val="nil"/>
              <w:bottom w:val="nil"/>
              <w:right w:val="nil"/>
            </w:tcBorders>
            <w:tcMar>
              <w:top w:w="114" w:type="dxa"/>
              <w:left w:w="28" w:type="dxa"/>
              <w:bottom w:w="114" w:type="dxa"/>
              <w:right w:w="28" w:type="dxa"/>
            </w:tcMar>
          </w:tcPr>
          <w:p w:rsidR="009D052C" w:rsidRPr="001F7A08" w:rsidRDefault="009D052C" w:rsidP="009D052C">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0"/>
                <w:szCs w:val="20"/>
                <w:lang w:eastAsia="ru-RU"/>
              </w:rPr>
            </w:pPr>
            <w:r w:rsidRPr="001F7A08">
              <w:rPr>
                <w:rFonts w:ascii="Times New Roman" w:eastAsiaTheme="minorEastAsia" w:hAnsi="Times New Roman" w:cs="Times New Roman"/>
                <w:color w:val="000000" w:themeColor="text1"/>
                <w:sz w:val="20"/>
                <w:szCs w:val="20"/>
                <w:lang w:eastAsia="ru-RU"/>
              </w:rPr>
              <w:t xml:space="preserve">/перечисляются фактические объемы выполненных работ/ </w:t>
            </w:r>
          </w:p>
        </w:tc>
      </w:tr>
      <w:tr w:rsidR="009D052C" w:rsidRPr="003D3B84" w:rsidTr="009D052C">
        <w:trPr>
          <w:gridAfter w:val="1"/>
          <w:wAfter w:w="30" w:type="dxa"/>
        </w:trPr>
        <w:tc>
          <w:tcPr>
            <w:tcW w:w="9285" w:type="dxa"/>
            <w:gridSpan w:val="14"/>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Состояние объекта: </w:t>
            </w:r>
          </w:p>
        </w:tc>
      </w:tr>
      <w:tr w:rsidR="009D052C" w:rsidRPr="003D3B84" w:rsidTr="009D052C">
        <w:tc>
          <w:tcPr>
            <w:tcW w:w="3210"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Виды работ </w:t>
            </w:r>
          </w:p>
        </w:tc>
        <w:tc>
          <w:tcPr>
            <w:tcW w:w="3105" w:type="dxa"/>
            <w:gridSpan w:val="6"/>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Процент выполнения </w:t>
            </w:r>
          </w:p>
        </w:tc>
        <w:tc>
          <w:tcPr>
            <w:tcW w:w="3000" w:type="dxa"/>
            <w:gridSpan w:val="6"/>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Примечание </w:t>
            </w:r>
          </w:p>
        </w:tc>
      </w:tr>
      <w:tr w:rsidR="009D052C" w:rsidRPr="003D3B84" w:rsidTr="009D052C">
        <w:tc>
          <w:tcPr>
            <w:tcW w:w="3210"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Земляные работы </w:t>
            </w:r>
          </w:p>
        </w:tc>
        <w:tc>
          <w:tcPr>
            <w:tcW w:w="3105" w:type="dxa"/>
            <w:gridSpan w:val="6"/>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3000" w:type="dxa"/>
            <w:gridSpan w:val="6"/>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9D052C" w:rsidRPr="003D3B84" w:rsidTr="009D052C">
        <w:tc>
          <w:tcPr>
            <w:tcW w:w="3210"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Фундамент </w:t>
            </w:r>
          </w:p>
        </w:tc>
        <w:tc>
          <w:tcPr>
            <w:tcW w:w="3105" w:type="dxa"/>
            <w:gridSpan w:val="6"/>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3000" w:type="dxa"/>
            <w:gridSpan w:val="6"/>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9D052C" w:rsidRPr="003D3B84" w:rsidTr="009D052C">
        <w:tc>
          <w:tcPr>
            <w:tcW w:w="3210"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lastRenderedPageBreak/>
              <w:t xml:space="preserve">Каркас </w:t>
            </w:r>
          </w:p>
        </w:tc>
        <w:tc>
          <w:tcPr>
            <w:tcW w:w="3105" w:type="dxa"/>
            <w:gridSpan w:val="6"/>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3000" w:type="dxa"/>
            <w:gridSpan w:val="6"/>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9D052C" w:rsidRPr="003D3B84" w:rsidTr="009D052C">
        <w:tc>
          <w:tcPr>
            <w:tcW w:w="3210"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Специальные внутренние работы </w:t>
            </w:r>
          </w:p>
        </w:tc>
        <w:tc>
          <w:tcPr>
            <w:tcW w:w="3105" w:type="dxa"/>
            <w:gridSpan w:val="6"/>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3000" w:type="dxa"/>
            <w:gridSpan w:val="6"/>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9D052C" w:rsidRPr="003D3B84" w:rsidTr="009D052C">
        <w:tc>
          <w:tcPr>
            <w:tcW w:w="3210"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Инженерные сети </w:t>
            </w:r>
          </w:p>
        </w:tc>
        <w:tc>
          <w:tcPr>
            <w:tcW w:w="3105" w:type="dxa"/>
            <w:gridSpan w:val="6"/>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3000" w:type="dxa"/>
            <w:gridSpan w:val="6"/>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9D052C" w:rsidRPr="003D3B84" w:rsidTr="009D052C">
        <w:tc>
          <w:tcPr>
            <w:tcW w:w="3210"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Благоустройство территории </w:t>
            </w:r>
          </w:p>
        </w:tc>
        <w:tc>
          <w:tcPr>
            <w:tcW w:w="3105" w:type="dxa"/>
            <w:gridSpan w:val="6"/>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3000" w:type="dxa"/>
            <w:gridSpan w:val="6"/>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bl>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bl>
      <w:tblPr>
        <w:tblW w:w="9465" w:type="dxa"/>
        <w:tblInd w:w="28" w:type="dxa"/>
        <w:tblLayout w:type="fixed"/>
        <w:tblCellMar>
          <w:left w:w="90" w:type="dxa"/>
          <w:right w:w="90" w:type="dxa"/>
        </w:tblCellMar>
        <w:tblLook w:val="0000" w:firstRow="0" w:lastRow="0" w:firstColumn="0" w:lastColumn="0" w:noHBand="0" w:noVBand="0"/>
      </w:tblPr>
      <w:tblGrid>
        <w:gridCol w:w="2805"/>
        <w:gridCol w:w="705"/>
        <w:gridCol w:w="2070"/>
        <w:gridCol w:w="480"/>
        <w:gridCol w:w="3225"/>
        <w:gridCol w:w="15"/>
        <w:gridCol w:w="165"/>
      </w:tblGrid>
      <w:tr w:rsidR="009D052C" w:rsidRPr="003D3B84" w:rsidTr="009D052C">
        <w:tc>
          <w:tcPr>
            <w:tcW w:w="9285" w:type="dxa"/>
            <w:gridSpan w:val="5"/>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Общий процент выполнения работ по объекту «___»___________20__ г. </w:t>
            </w:r>
          </w:p>
        </w:tc>
        <w:tc>
          <w:tcPr>
            <w:tcW w:w="180" w:type="dxa"/>
            <w:gridSpan w:val="2"/>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9D052C" w:rsidRPr="003D3B84" w:rsidTr="009D052C">
        <w:tc>
          <w:tcPr>
            <w:tcW w:w="9285" w:type="dxa"/>
            <w:gridSpan w:val="5"/>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Заявитель: </w:t>
            </w:r>
          </w:p>
        </w:tc>
        <w:tc>
          <w:tcPr>
            <w:tcW w:w="180" w:type="dxa"/>
            <w:gridSpan w:val="2"/>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9D052C" w:rsidRPr="003D3B84" w:rsidTr="009D052C">
        <w:trPr>
          <w:gridAfter w:val="1"/>
          <w:wAfter w:w="165" w:type="dxa"/>
        </w:trPr>
        <w:tc>
          <w:tcPr>
            <w:tcW w:w="2805" w:type="dxa"/>
            <w:tcBorders>
              <w:top w:val="nil"/>
              <w:left w:val="nil"/>
              <w:bottom w:val="single" w:sz="6" w:space="0" w:color="auto"/>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705" w:type="dxa"/>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2070" w:type="dxa"/>
            <w:tcBorders>
              <w:top w:val="nil"/>
              <w:left w:val="nil"/>
              <w:bottom w:val="single" w:sz="6" w:space="0" w:color="auto"/>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480" w:type="dxa"/>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3240" w:type="dxa"/>
            <w:gridSpan w:val="2"/>
            <w:tcBorders>
              <w:top w:val="nil"/>
              <w:left w:val="nil"/>
              <w:bottom w:val="single" w:sz="6" w:space="0" w:color="auto"/>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9D052C" w:rsidRPr="003D3B84" w:rsidTr="009D052C">
        <w:trPr>
          <w:gridAfter w:val="1"/>
          <w:wAfter w:w="165" w:type="dxa"/>
        </w:trPr>
        <w:tc>
          <w:tcPr>
            <w:tcW w:w="2805" w:type="dxa"/>
            <w:tcBorders>
              <w:top w:val="single" w:sz="6" w:space="0" w:color="auto"/>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4"/>
                <w:szCs w:val="24"/>
                <w:lang w:eastAsia="ru-RU"/>
              </w:rPr>
            </w:pPr>
            <w:r w:rsidRPr="003D3B84">
              <w:rPr>
                <w:rFonts w:ascii="Times New Roman" w:eastAsiaTheme="minorEastAsia" w:hAnsi="Times New Roman" w:cs="Times New Roman"/>
                <w:color w:val="000000" w:themeColor="text1"/>
                <w:sz w:val="24"/>
                <w:szCs w:val="24"/>
                <w:lang w:eastAsia="ru-RU"/>
              </w:rPr>
              <w:t xml:space="preserve">(должность) </w:t>
            </w:r>
          </w:p>
        </w:tc>
        <w:tc>
          <w:tcPr>
            <w:tcW w:w="705" w:type="dxa"/>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4"/>
                <w:szCs w:val="24"/>
                <w:lang w:eastAsia="ru-RU"/>
              </w:rPr>
            </w:pPr>
          </w:p>
        </w:tc>
        <w:tc>
          <w:tcPr>
            <w:tcW w:w="2070" w:type="dxa"/>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4"/>
                <w:szCs w:val="24"/>
                <w:lang w:eastAsia="ru-RU"/>
              </w:rPr>
            </w:pPr>
            <w:r w:rsidRPr="003D3B84">
              <w:rPr>
                <w:rFonts w:ascii="Times New Roman" w:eastAsiaTheme="minorEastAsia" w:hAnsi="Times New Roman" w:cs="Times New Roman"/>
                <w:color w:val="000000" w:themeColor="text1"/>
                <w:sz w:val="24"/>
                <w:szCs w:val="24"/>
                <w:lang w:eastAsia="ru-RU"/>
              </w:rPr>
              <w:t xml:space="preserve">(подпись) М.П. </w:t>
            </w:r>
          </w:p>
        </w:tc>
        <w:tc>
          <w:tcPr>
            <w:tcW w:w="480" w:type="dxa"/>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4"/>
                <w:szCs w:val="24"/>
                <w:lang w:eastAsia="ru-RU"/>
              </w:rPr>
            </w:pPr>
          </w:p>
        </w:tc>
        <w:tc>
          <w:tcPr>
            <w:tcW w:w="3240" w:type="dxa"/>
            <w:gridSpan w:val="2"/>
            <w:tcBorders>
              <w:top w:val="nil"/>
              <w:left w:val="nil"/>
              <w:bottom w:val="nil"/>
              <w:right w:val="nil"/>
            </w:tcBorders>
            <w:tcMar>
              <w:top w:w="114" w:type="dxa"/>
              <w:left w:w="28" w:type="dxa"/>
              <w:bottom w:w="114" w:type="dxa"/>
              <w:right w:w="28" w:type="dxa"/>
            </w:tcMar>
          </w:tcPr>
          <w:p w:rsidR="009D052C" w:rsidRPr="003D3B84" w:rsidRDefault="009D052C" w:rsidP="009D052C">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4"/>
                <w:szCs w:val="24"/>
                <w:lang w:eastAsia="ru-RU"/>
              </w:rPr>
            </w:pPr>
            <w:r w:rsidRPr="003D3B84">
              <w:rPr>
                <w:rFonts w:ascii="Times New Roman" w:eastAsiaTheme="minorEastAsia" w:hAnsi="Times New Roman" w:cs="Times New Roman"/>
                <w:color w:val="000000" w:themeColor="text1"/>
                <w:sz w:val="24"/>
                <w:szCs w:val="24"/>
                <w:lang w:eastAsia="ru-RU"/>
              </w:rPr>
              <w:t xml:space="preserve">(расшифровка подписи) </w:t>
            </w:r>
          </w:p>
        </w:tc>
      </w:tr>
    </w:tbl>
    <w:p w:rsidR="009D052C" w:rsidRPr="003D3B84" w:rsidRDefault="009D052C" w:rsidP="009D052C">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4"/>
          <w:szCs w:val="24"/>
          <w:lang w:eastAsia="ru-RU"/>
        </w:rPr>
      </w:pPr>
      <w:r w:rsidRPr="003D3B84">
        <w:rPr>
          <w:rFonts w:ascii="Times New Roman" w:eastAsiaTheme="minorEastAsia" w:hAnsi="Times New Roman" w:cs="Times New Roman"/>
          <w:color w:val="000000" w:themeColor="text1"/>
          <w:sz w:val="24"/>
          <w:szCs w:val="24"/>
          <w:lang w:eastAsia="ru-RU"/>
        </w:rPr>
        <w:t xml:space="preserve">Примечание: В соответствии с </w:t>
      </w:r>
      <w:r w:rsidRPr="003D3B84">
        <w:rPr>
          <w:rFonts w:ascii="Times New Roman" w:eastAsiaTheme="minorEastAsia" w:hAnsi="Times New Roman" w:cs="Times New Roman"/>
          <w:color w:val="000000" w:themeColor="text1"/>
          <w:sz w:val="24"/>
          <w:szCs w:val="24"/>
          <w:lang w:eastAsia="ru-RU"/>
        </w:rPr>
        <w:fldChar w:fldCharType="begin"/>
      </w:r>
      <w:r w:rsidRPr="003D3B84">
        <w:rPr>
          <w:rFonts w:ascii="Times New Roman" w:eastAsiaTheme="minorEastAsia" w:hAnsi="Times New Roman" w:cs="Times New Roman"/>
          <w:color w:val="000000" w:themeColor="text1"/>
          <w:sz w:val="24"/>
          <w:szCs w:val="24"/>
          <w:lang w:eastAsia="ru-RU"/>
        </w:rPr>
        <w:instrText xml:space="preserve"> HYPERLINK "kodeks://link/d?nd=902087949&amp;point=mark=000000000000000000000000000000000000000000000000008PM0LS"\o"’’О составе разделов проектной документации и требованиях к их содержанию (с изменениями на 21 декабря 2020 года)’’</w:instrTex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4"/>
          <w:szCs w:val="24"/>
          <w:lang w:eastAsia="ru-RU"/>
        </w:rPr>
      </w:pPr>
      <w:r w:rsidRPr="003D3B84">
        <w:rPr>
          <w:rFonts w:ascii="Times New Roman" w:eastAsiaTheme="minorEastAsia" w:hAnsi="Times New Roman" w:cs="Times New Roman"/>
          <w:color w:val="000000" w:themeColor="text1"/>
          <w:sz w:val="24"/>
          <w:szCs w:val="24"/>
          <w:lang w:eastAsia="ru-RU"/>
        </w:rPr>
        <w:instrText>Постановление Правительства РФ от 16.02.2008 N 87</w:instrTex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4"/>
          <w:szCs w:val="24"/>
          <w:lang w:eastAsia="ru-RU"/>
        </w:rPr>
      </w:pPr>
      <w:r w:rsidRPr="003D3B84">
        <w:rPr>
          <w:rFonts w:ascii="Times New Roman" w:eastAsiaTheme="minorEastAsia" w:hAnsi="Times New Roman" w:cs="Times New Roman"/>
          <w:color w:val="000000" w:themeColor="text1"/>
          <w:sz w:val="24"/>
          <w:szCs w:val="24"/>
          <w:lang w:eastAsia="ru-RU"/>
        </w:rPr>
        <w:instrText>Статус: действующая редакция (действ. с 31.12.2020)"</w:instrText>
      </w:r>
      <w:r w:rsidRPr="003D3B84">
        <w:rPr>
          <w:rFonts w:ascii="Times New Roman" w:eastAsiaTheme="minorEastAsia" w:hAnsi="Times New Roman" w:cs="Times New Roman"/>
          <w:color w:val="000000" w:themeColor="text1"/>
          <w:sz w:val="24"/>
          <w:szCs w:val="24"/>
          <w:lang w:eastAsia="ru-RU"/>
        </w:rPr>
        <w:fldChar w:fldCharType="separate"/>
      </w:r>
      <w:r w:rsidRPr="003D3B84">
        <w:rPr>
          <w:rFonts w:ascii="Times New Roman" w:eastAsiaTheme="minorEastAsia" w:hAnsi="Times New Roman" w:cs="Times New Roman"/>
          <w:color w:val="000000" w:themeColor="text1"/>
          <w:sz w:val="24"/>
          <w:szCs w:val="24"/>
          <w:lang w:eastAsia="ru-RU"/>
        </w:rPr>
        <w:t>подпунктом х) части 23 раздела 6 "Проект организации строительства «Положения о составе разделов проектной документации и требованиях к их содержанию</w:t>
      </w:r>
      <w:r w:rsidRPr="003D3B84">
        <w:rPr>
          <w:rFonts w:ascii="Times New Roman" w:eastAsiaTheme="minorEastAsia" w:hAnsi="Times New Roman" w:cs="Times New Roman"/>
          <w:color w:val="000000" w:themeColor="text1"/>
          <w:sz w:val="24"/>
          <w:szCs w:val="24"/>
          <w:lang w:eastAsia="ru-RU"/>
        </w:rPr>
        <w:fldChar w:fldCharType="end"/>
      </w:r>
      <w:r w:rsidRPr="003D3B84">
        <w:rPr>
          <w:rFonts w:ascii="Times New Roman" w:eastAsiaTheme="minorEastAsia" w:hAnsi="Times New Roman" w:cs="Times New Roman"/>
          <w:color w:val="000000" w:themeColor="text1"/>
          <w:sz w:val="24"/>
          <w:szCs w:val="24"/>
          <w:lang w:eastAsia="ru-RU"/>
        </w:rPr>
        <w:t xml:space="preserve">, утвержденного </w:t>
      </w:r>
      <w:r w:rsidRPr="003D3B84">
        <w:rPr>
          <w:rFonts w:ascii="Times New Roman" w:eastAsiaTheme="minorEastAsia" w:hAnsi="Times New Roman" w:cs="Times New Roman"/>
          <w:color w:val="000000" w:themeColor="text1"/>
          <w:sz w:val="24"/>
          <w:szCs w:val="24"/>
          <w:lang w:eastAsia="ru-RU"/>
        </w:rPr>
        <w:fldChar w:fldCharType="begin"/>
      </w:r>
      <w:r w:rsidRPr="003D3B84">
        <w:rPr>
          <w:rFonts w:ascii="Times New Roman" w:eastAsiaTheme="minorEastAsia" w:hAnsi="Times New Roman" w:cs="Times New Roman"/>
          <w:color w:val="000000" w:themeColor="text1"/>
          <w:sz w:val="24"/>
          <w:szCs w:val="24"/>
          <w:lang w:eastAsia="ru-RU"/>
        </w:rPr>
        <w:instrText xml:space="preserve"> HYPERLINK "kodeks://link/d?nd=902087949&amp;point=mark=0000000000000000000000000000000000000000000000000064U0IK"\o"’’О составе разделов проектной документации и требованиях к их содержанию (с изменениями на 21 декабря 2020 года)’’</w:instrTex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4"/>
          <w:szCs w:val="24"/>
          <w:lang w:eastAsia="ru-RU"/>
        </w:rPr>
      </w:pPr>
      <w:r w:rsidRPr="003D3B84">
        <w:rPr>
          <w:rFonts w:ascii="Times New Roman" w:eastAsiaTheme="minorEastAsia" w:hAnsi="Times New Roman" w:cs="Times New Roman"/>
          <w:color w:val="000000" w:themeColor="text1"/>
          <w:sz w:val="24"/>
          <w:szCs w:val="24"/>
          <w:lang w:eastAsia="ru-RU"/>
        </w:rPr>
        <w:instrText>Постановление Правительства РФ от 16.02.2008 N 87</w:instrTex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4"/>
          <w:szCs w:val="24"/>
          <w:lang w:eastAsia="ru-RU"/>
        </w:rPr>
      </w:pPr>
      <w:r w:rsidRPr="003D3B84">
        <w:rPr>
          <w:rFonts w:ascii="Times New Roman" w:eastAsiaTheme="minorEastAsia" w:hAnsi="Times New Roman" w:cs="Times New Roman"/>
          <w:color w:val="000000" w:themeColor="text1"/>
          <w:sz w:val="24"/>
          <w:szCs w:val="24"/>
          <w:lang w:eastAsia="ru-RU"/>
        </w:rPr>
        <w:instrText>Статус: действующая редакция (действ. с 31.12.2020)"</w:instrText>
      </w:r>
      <w:r w:rsidRPr="003D3B84">
        <w:rPr>
          <w:rFonts w:ascii="Times New Roman" w:eastAsiaTheme="minorEastAsia" w:hAnsi="Times New Roman" w:cs="Times New Roman"/>
          <w:color w:val="000000" w:themeColor="text1"/>
          <w:sz w:val="24"/>
          <w:szCs w:val="24"/>
          <w:lang w:eastAsia="ru-RU"/>
        </w:rPr>
        <w:fldChar w:fldCharType="separate"/>
      </w:r>
      <w:r w:rsidRPr="003D3B84">
        <w:rPr>
          <w:rFonts w:ascii="Times New Roman" w:eastAsiaTheme="minorEastAsia" w:hAnsi="Times New Roman" w:cs="Times New Roman"/>
          <w:color w:val="000000" w:themeColor="text1"/>
          <w:sz w:val="24"/>
          <w:szCs w:val="24"/>
          <w:lang w:eastAsia="ru-RU"/>
        </w:rPr>
        <w:t xml:space="preserve">постановлением Правительства Санкт-Петербурга </w:t>
      </w:r>
      <w:r w:rsidRPr="003D3B84">
        <w:rPr>
          <w:rFonts w:ascii="Times New Roman" w:eastAsiaTheme="minorEastAsia" w:hAnsi="Times New Roman" w:cs="Times New Roman"/>
          <w:color w:val="000000" w:themeColor="text1"/>
          <w:sz w:val="24"/>
          <w:szCs w:val="24"/>
          <w:lang w:eastAsia="ru-RU"/>
        </w:rPr>
        <w:br/>
        <w:t xml:space="preserve">от 16.02.2008 № 87, </w:t>
      </w:r>
      <w:r w:rsidRPr="003D3B84">
        <w:rPr>
          <w:rFonts w:ascii="Times New Roman" w:eastAsiaTheme="minorEastAsia" w:hAnsi="Times New Roman" w:cs="Times New Roman"/>
          <w:color w:val="000000" w:themeColor="text1"/>
          <w:sz w:val="24"/>
          <w:szCs w:val="24"/>
          <w:lang w:eastAsia="ru-RU"/>
        </w:rPr>
        <w:fldChar w:fldCharType="end"/>
      </w:r>
      <w:r w:rsidRPr="003D3B84">
        <w:rPr>
          <w:rFonts w:ascii="Times New Roman" w:eastAsiaTheme="minorEastAsia" w:hAnsi="Times New Roman" w:cs="Times New Roman"/>
          <w:color w:val="000000" w:themeColor="text1"/>
          <w:sz w:val="24"/>
          <w:szCs w:val="24"/>
          <w:lang w:eastAsia="ru-RU"/>
        </w:rPr>
        <w:t xml:space="preserve">календарный план строительства является частью раздела проекта организации строительства (ПОС). Таким образом, при переносе срока выполнения отдельных этапов, влияющих на срок окончания строительства (реконструкции) объекта, застройщик указывает в заявлении о продлении разрешения на строительство сведения </w:t>
      </w:r>
      <w:r w:rsidRPr="003D3B84">
        <w:rPr>
          <w:rFonts w:ascii="Times New Roman" w:eastAsiaTheme="minorEastAsia" w:hAnsi="Times New Roman" w:cs="Times New Roman"/>
          <w:color w:val="000000" w:themeColor="text1"/>
          <w:sz w:val="24"/>
          <w:szCs w:val="24"/>
          <w:lang w:eastAsia="ru-RU"/>
        </w:rPr>
        <w:br/>
        <w:t xml:space="preserve">о выполненных работах и работах, подлежащих выполнению на дату обращения </w:t>
      </w:r>
      <w:r w:rsidRPr="003D3B84">
        <w:rPr>
          <w:rFonts w:ascii="Times New Roman" w:eastAsiaTheme="minorEastAsia" w:hAnsi="Times New Roman" w:cs="Times New Roman"/>
          <w:color w:val="000000" w:themeColor="text1"/>
          <w:sz w:val="24"/>
          <w:szCs w:val="24"/>
          <w:lang w:eastAsia="ru-RU"/>
        </w:rPr>
        <w:br/>
        <w:t xml:space="preserve">за продлением разрешения на строительство. Разрешение на строительство продлевается </w:t>
      </w:r>
      <w:r w:rsidRPr="003D3B84">
        <w:rPr>
          <w:rFonts w:ascii="Times New Roman" w:eastAsiaTheme="minorEastAsia" w:hAnsi="Times New Roman" w:cs="Times New Roman"/>
          <w:color w:val="000000" w:themeColor="text1"/>
          <w:sz w:val="24"/>
          <w:szCs w:val="24"/>
          <w:lang w:eastAsia="ru-RU"/>
        </w:rPr>
        <w:br/>
        <w:t>на срок, необходимый для завершения строительства (реконструкции)».</w:t>
      </w:r>
    </w:p>
    <w:p w:rsidR="009D052C" w:rsidRPr="003D3B84" w:rsidRDefault="009D052C" w:rsidP="009D052C">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p>
    <w:p w:rsidR="00951AE0" w:rsidRPr="003D3B84" w:rsidRDefault="00951AE0" w:rsidP="00951AE0">
      <w:pPr>
        <w:widowControl w:val="0"/>
        <w:autoSpaceDE w:val="0"/>
        <w:autoSpaceDN w:val="0"/>
        <w:adjustRightInd w:val="0"/>
        <w:spacing w:after="0" w:line="240" w:lineRule="auto"/>
        <w:jc w:val="right"/>
        <w:rPr>
          <w:rFonts w:ascii="Times New Roman" w:eastAsiaTheme="minorEastAsia" w:hAnsi="Times New Roman" w:cs="Times New Roman"/>
          <w:color w:val="000000" w:themeColor="text1"/>
          <w:sz w:val="24"/>
          <w:szCs w:val="24"/>
          <w:lang w:eastAsia="ru-RU"/>
        </w:rPr>
      </w:pPr>
      <w:r w:rsidRPr="003D3B84">
        <w:rPr>
          <w:rFonts w:ascii="Times New Roman" w:eastAsiaTheme="minorEastAsia" w:hAnsi="Times New Roman" w:cs="Times New Roman"/>
          <w:color w:val="000000" w:themeColor="text1"/>
          <w:sz w:val="24"/>
          <w:szCs w:val="24"/>
          <w:lang w:eastAsia="ru-RU"/>
        </w:rPr>
        <w:t xml:space="preserve"> </w:t>
      </w:r>
    </w:p>
    <w:p w:rsidR="00951AE0" w:rsidRPr="003D3B84" w:rsidRDefault="00951AE0">
      <w:pPr>
        <w:rPr>
          <w:color w:val="000000" w:themeColor="text1"/>
        </w:rPr>
      </w:pPr>
    </w:p>
    <w:p w:rsidR="00951AE0" w:rsidRPr="003D3B84" w:rsidRDefault="00951AE0">
      <w:pPr>
        <w:rPr>
          <w:color w:val="000000" w:themeColor="text1"/>
        </w:rPr>
        <w:sectPr w:rsidR="00951AE0" w:rsidRPr="003D3B84" w:rsidSect="00951AE0">
          <w:pgSz w:w="11905" w:h="16838"/>
          <w:pgMar w:top="691" w:right="1134" w:bottom="851" w:left="1134" w:header="0" w:footer="0" w:gutter="0"/>
          <w:pgNumType w:start="1"/>
          <w:cols w:space="720"/>
          <w:titlePg/>
          <w:docGrid w:linePitch="299"/>
        </w:sectPr>
      </w:pPr>
    </w:p>
    <w:p w:rsidR="004B4410" w:rsidRPr="003D3B84" w:rsidRDefault="004B4410" w:rsidP="004B4410">
      <w:pPr>
        <w:widowControl w:val="0"/>
        <w:autoSpaceDE w:val="0"/>
        <w:autoSpaceDN w:val="0"/>
        <w:adjustRightInd w:val="0"/>
        <w:spacing w:after="0" w:line="240" w:lineRule="auto"/>
        <w:jc w:val="right"/>
        <w:rPr>
          <w:rFonts w:ascii="Times New Roman" w:eastAsiaTheme="minorEastAsia" w:hAnsi="Times New Roman" w:cs="Times New Roman"/>
          <w:color w:val="000000" w:themeColor="text1"/>
          <w:sz w:val="24"/>
          <w:szCs w:val="24"/>
          <w:lang w:eastAsia="ru-RU"/>
        </w:rPr>
      </w:pPr>
      <w:r w:rsidRPr="003D3B84">
        <w:rPr>
          <w:rFonts w:ascii="Times New Roman" w:eastAsiaTheme="minorEastAsia" w:hAnsi="Times New Roman" w:cs="Times New Roman"/>
          <w:color w:val="000000" w:themeColor="text1"/>
          <w:sz w:val="24"/>
          <w:szCs w:val="24"/>
          <w:lang w:eastAsia="ru-RU"/>
        </w:rPr>
        <w:lastRenderedPageBreak/>
        <w:t>Приложение № 4</w:t>
      </w:r>
    </w:p>
    <w:p w:rsidR="004B4410" w:rsidRPr="003D3B84" w:rsidRDefault="004B4410" w:rsidP="004B4410">
      <w:pPr>
        <w:widowControl w:val="0"/>
        <w:autoSpaceDE w:val="0"/>
        <w:autoSpaceDN w:val="0"/>
        <w:adjustRightInd w:val="0"/>
        <w:spacing w:after="0" w:line="240" w:lineRule="auto"/>
        <w:jc w:val="right"/>
        <w:rPr>
          <w:rFonts w:ascii="Times New Roman" w:eastAsiaTheme="minorEastAsia" w:hAnsi="Times New Roman" w:cs="Times New Roman"/>
          <w:color w:val="000000" w:themeColor="text1"/>
          <w:sz w:val="24"/>
          <w:szCs w:val="24"/>
          <w:lang w:eastAsia="ru-RU"/>
        </w:rPr>
      </w:pPr>
      <w:r w:rsidRPr="003D3B84">
        <w:rPr>
          <w:rFonts w:ascii="Times New Roman" w:eastAsiaTheme="minorEastAsia" w:hAnsi="Times New Roman" w:cs="Times New Roman"/>
          <w:color w:val="000000" w:themeColor="text1"/>
          <w:sz w:val="24"/>
          <w:szCs w:val="24"/>
          <w:lang w:eastAsia="ru-RU"/>
        </w:rPr>
        <w:t>к Административному регламенту</w:t>
      </w:r>
    </w:p>
    <w:p w:rsidR="004B4410" w:rsidRPr="003D3B84" w:rsidRDefault="004B4410" w:rsidP="004B4410">
      <w:pPr>
        <w:widowControl w:val="0"/>
        <w:autoSpaceDE w:val="0"/>
        <w:autoSpaceDN w:val="0"/>
        <w:adjustRightInd w:val="0"/>
        <w:spacing w:after="0" w:line="240" w:lineRule="auto"/>
        <w:jc w:val="right"/>
        <w:rPr>
          <w:rFonts w:ascii="Times New Roman" w:eastAsiaTheme="minorEastAsia" w:hAnsi="Times New Roman" w:cs="Times New Roman"/>
          <w:color w:val="000000" w:themeColor="text1"/>
          <w:sz w:val="24"/>
          <w:szCs w:val="24"/>
          <w:lang w:eastAsia="ru-RU"/>
        </w:rPr>
      </w:pPr>
      <w:r w:rsidRPr="003D3B84">
        <w:rPr>
          <w:rFonts w:ascii="Times New Roman" w:eastAsiaTheme="minorEastAsia" w:hAnsi="Times New Roman" w:cs="Times New Roman"/>
          <w:color w:val="000000" w:themeColor="text1"/>
          <w:sz w:val="24"/>
          <w:szCs w:val="24"/>
          <w:lang w:eastAsia="ru-RU"/>
        </w:rPr>
        <w:t>Комитета по природопользованию, охране</w:t>
      </w:r>
    </w:p>
    <w:p w:rsidR="004B4410" w:rsidRPr="003D3B84" w:rsidRDefault="004B4410" w:rsidP="004B4410">
      <w:pPr>
        <w:widowControl w:val="0"/>
        <w:autoSpaceDE w:val="0"/>
        <w:autoSpaceDN w:val="0"/>
        <w:adjustRightInd w:val="0"/>
        <w:spacing w:after="0" w:line="240" w:lineRule="auto"/>
        <w:jc w:val="right"/>
        <w:rPr>
          <w:rFonts w:ascii="Times New Roman" w:eastAsiaTheme="minorEastAsia" w:hAnsi="Times New Roman" w:cs="Times New Roman"/>
          <w:color w:val="000000" w:themeColor="text1"/>
          <w:sz w:val="24"/>
          <w:szCs w:val="24"/>
          <w:lang w:eastAsia="ru-RU"/>
        </w:rPr>
      </w:pPr>
      <w:r w:rsidRPr="003D3B84">
        <w:rPr>
          <w:rFonts w:ascii="Times New Roman" w:eastAsiaTheme="minorEastAsia" w:hAnsi="Times New Roman" w:cs="Times New Roman"/>
          <w:color w:val="000000" w:themeColor="text1"/>
          <w:sz w:val="24"/>
          <w:szCs w:val="24"/>
          <w:lang w:eastAsia="ru-RU"/>
        </w:rPr>
        <w:t>окружающей среды и обеспечению экологической</w:t>
      </w:r>
    </w:p>
    <w:p w:rsidR="004B4410" w:rsidRPr="003D3B84" w:rsidRDefault="004B4410" w:rsidP="004B4410">
      <w:pPr>
        <w:widowControl w:val="0"/>
        <w:autoSpaceDE w:val="0"/>
        <w:autoSpaceDN w:val="0"/>
        <w:adjustRightInd w:val="0"/>
        <w:spacing w:after="0" w:line="240" w:lineRule="auto"/>
        <w:jc w:val="right"/>
        <w:rPr>
          <w:rFonts w:ascii="Times New Roman" w:eastAsiaTheme="minorEastAsia" w:hAnsi="Times New Roman" w:cs="Times New Roman"/>
          <w:color w:val="000000" w:themeColor="text1"/>
          <w:sz w:val="24"/>
          <w:szCs w:val="24"/>
          <w:lang w:eastAsia="ru-RU"/>
        </w:rPr>
      </w:pPr>
      <w:r w:rsidRPr="003D3B84">
        <w:rPr>
          <w:rFonts w:ascii="Times New Roman" w:eastAsiaTheme="minorEastAsia" w:hAnsi="Times New Roman" w:cs="Times New Roman"/>
          <w:color w:val="000000" w:themeColor="text1"/>
          <w:sz w:val="24"/>
          <w:szCs w:val="24"/>
          <w:lang w:eastAsia="ru-RU"/>
        </w:rPr>
        <w:t>безопасности по предоставлению государственной</w:t>
      </w:r>
    </w:p>
    <w:p w:rsidR="004B4410" w:rsidRPr="003D3B84" w:rsidRDefault="004B4410" w:rsidP="004B4410">
      <w:pPr>
        <w:widowControl w:val="0"/>
        <w:autoSpaceDE w:val="0"/>
        <w:autoSpaceDN w:val="0"/>
        <w:adjustRightInd w:val="0"/>
        <w:spacing w:after="0" w:line="240" w:lineRule="auto"/>
        <w:jc w:val="right"/>
        <w:rPr>
          <w:rFonts w:ascii="Times New Roman" w:eastAsiaTheme="minorEastAsia" w:hAnsi="Times New Roman" w:cs="Times New Roman"/>
          <w:color w:val="000000" w:themeColor="text1"/>
          <w:sz w:val="24"/>
          <w:szCs w:val="24"/>
          <w:lang w:eastAsia="ru-RU"/>
        </w:rPr>
      </w:pPr>
      <w:r w:rsidRPr="003D3B84">
        <w:rPr>
          <w:rFonts w:ascii="Times New Roman" w:eastAsiaTheme="minorEastAsia" w:hAnsi="Times New Roman" w:cs="Times New Roman"/>
          <w:color w:val="000000" w:themeColor="text1"/>
          <w:sz w:val="24"/>
          <w:szCs w:val="24"/>
          <w:lang w:eastAsia="ru-RU"/>
        </w:rPr>
        <w:t>услуги по выдаче разрешения на строительство</w:t>
      </w:r>
    </w:p>
    <w:p w:rsidR="004B4410" w:rsidRPr="003D3B84" w:rsidRDefault="004B4410" w:rsidP="004B4410">
      <w:pPr>
        <w:widowControl w:val="0"/>
        <w:autoSpaceDE w:val="0"/>
        <w:autoSpaceDN w:val="0"/>
        <w:adjustRightInd w:val="0"/>
        <w:spacing w:after="0" w:line="240" w:lineRule="auto"/>
        <w:jc w:val="right"/>
        <w:rPr>
          <w:rFonts w:ascii="Times New Roman" w:eastAsiaTheme="minorEastAsia" w:hAnsi="Times New Roman" w:cs="Times New Roman"/>
          <w:color w:val="000000" w:themeColor="text1"/>
          <w:sz w:val="24"/>
          <w:szCs w:val="24"/>
          <w:lang w:eastAsia="ru-RU"/>
        </w:rPr>
      </w:pPr>
      <w:r w:rsidRPr="003D3B84">
        <w:rPr>
          <w:rFonts w:ascii="Times New Roman" w:eastAsiaTheme="minorEastAsia" w:hAnsi="Times New Roman" w:cs="Times New Roman"/>
          <w:color w:val="000000" w:themeColor="text1"/>
          <w:sz w:val="24"/>
          <w:szCs w:val="24"/>
          <w:lang w:eastAsia="ru-RU"/>
        </w:rPr>
        <w:t>в случае осуществления строительства, реконструкции</w:t>
      </w:r>
    </w:p>
    <w:p w:rsidR="004B4410" w:rsidRPr="003D3B84" w:rsidRDefault="004B4410" w:rsidP="004B4410">
      <w:pPr>
        <w:widowControl w:val="0"/>
        <w:autoSpaceDE w:val="0"/>
        <w:autoSpaceDN w:val="0"/>
        <w:adjustRightInd w:val="0"/>
        <w:spacing w:after="0" w:line="240" w:lineRule="auto"/>
        <w:jc w:val="right"/>
        <w:rPr>
          <w:rFonts w:ascii="Times New Roman" w:eastAsiaTheme="minorEastAsia" w:hAnsi="Times New Roman" w:cs="Times New Roman"/>
          <w:color w:val="000000" w:themeColor="text1"/>
          <w:sz w:val="24"/>
          <w:szCs w:val="24"/>
          <w:lang w:eastAsia="ru-RU"/>
        </w:rPr>
      </w:pPr>
      <w:r w:rsidRPr="003D3B84">
        <w:rPr>
          <w:rFonts w:ascii="Times New Roman" w:eastAsiaTheme="minorEastAsia" w:hAnsi="Times New Roman" w:cs="Times New Roman"/>
          <w:color w:val="000000" w:themeColor="text1"/>
          <w:sz w:val="24"/>
          <w:szCs w:val="24"/>
          <w:lang w:eastAsia="ru-RU"/>
        </w:rPr>
        <w:t>объектов капитального строительства в границах</w:t>
      </w:r>
    </w:p>
    <w:p w:rsidR="004B4410" w:rsidRPr="003D3B84" w:rsidRDefault="004B4410" w:rsidP="004B4410">
      <w:pPr>
        <w:widowControl w:val="0"/>
        <w:autoSpaceDE w:val="0"/>
        <w:autoSpaceDN w:val="0"/>
        <w:adjustRightInd w:val="0"/>
        <w:spacing w:after="0" w:line="240" w:lineRule="auto"/>
        <w:jc w:val="right"/>
        <w:rPr>
          <w:rFonts w:ascii="Times New Roman" w:eastAsiaTheme="minorEastAsia" w:hAnsi="Times New Roman" w:cs="Times New Roman"/>
          <w:color w:val="000000" w:themeColor="text1"/>
          <w:sz w:val="24"/>
          <w:szCs w:val="24"/>
          <w:lang w:eastAsia="ru-RU"/>
        </w:rPr>
      </w:pPr>
      <w:r w:rsidRPr="003D3B84">
        <w:rPr>
          <w:rFonts w:ascii="Times New Roman" w:eastAsiaTheme="minorEastAsia" w:hAnsi="Times New Roman" w:cs="Times New Roman"/>
          <w:color w:val="000000" w:themeColor="text1"/>
          <w:sz w:val="24"/>
          <w:szCs w:val="24"/>
          <w:lang w:eastAsia="ru-RU"/>
        </w:rPr>
        <w:t>особо охраняемой природной территории</w:t>
      </w:r>
    </w:p>
    <w:p w:rsidR="004B4410" w:rsidRPr="003D3B84" w:rsidRDefault="004B4410" w:rsidP="004B4410">
      <w:pPr>
        <w:widowControl w:val="0"/>
        <w:autoSpaceDE w:val="0"/>
        <w:autoSpaceDN w:val="0"/>
        <w:adjustRightInd w:val="0"/>
        <w:spacing w:after="0" w:line="240" w:lineRule="auto"/>
        <w:jc w:val="right"/>
        <w:rPr>
          <w:rFonts w:ascii="Times New Roman" w:eastAsiaTheme="minorEastAsia" w:hAnsi="Times New Roman" w:cs="Times New Roman"/>
          <w:color w:val="000000" w:themeColor="text1"/>
          <w:sz w:val="24"/>
          <w:szCs w:val="24"/>
          <w:lang w:eastAsia="ru-RU"/>
        </w:rPr>
      </w:pPr>
      <w:r w:rsidRPr="003D3B84">
        <w:rPr>
          <w:rFonts w:ascii="Times New Roman" w:eastAsiaTheme="minorEastAsia" w:hAnsi="Times New Roman" w:cs="Times New Roman"/>
          <w:color w:val="000000" w:themeColor="text1"/>
          <w:sz w:val="24"/>
          <w:szCs w:val="24"/>
          <w:lang w:eastAsia="ru-RU"/>
        </w:rPr>
        <w:t xml:space="preserve">регионального значения Санкт-Петербурга </w:t>
      </w:r>
    </w:p>
    <w:tbl>
      <w:tblPr>
        <w:tblW w:w="0" w:type="auto"/>
        <w:tblInd w:w="28" w:type="dxa"/>
        <w:tblLayout w:type="fixed"/>
        <w:tblCellMar>
          <w:left w:w="90" w:type="dxa"/>
          <w:right w:w="90" w:type="dxa"/>
        </w:tblCellMar>
        <w:tblLook w:val="0000" w:firstRow="0" w:lastRow="0" w:firstColumn="0" w:lastColumn="0" w:noHBand="0" w:noVBand="0"/>
      </w:tblPr>
      <w:tblGrid>
        <w:gridCol w:w="2805"/>
        <w:gridCol w:w="705"/>
        <w:gridCol w:w="2070"/>
        <w:gridCol w:w="480"/>
        <w:gridCol w:w="3240"/>
      </w:tblGrid>
      <w:tr w:rsidR="004B4410" w:rsidRPr="003D3B84" w:rsidTr="00410BFC">
        <w:tc>
          <w:tcPr>
            <w:tcW w:w="9300" w:type="dxa"/>
            <w:gridSpan w:val="5"/>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jc w:val="center"/>
              <w:rPr>
                <w:rFonts w:ascii="Times New Roman" w:eastAsiaTheme="minorEastAsia" w:hAnsi="Times New Roman" w:cs="Times New Roman"/>
                <w:b/>
                <w:bCs/>
                <w:color w:val="000000" w:themeColor="text1"/>
                <w:sz w:val="28"/>
                <w:szCs w:val="28"/>
                <w:lang w:eastAsia="ru-RU"/>
              </w:rPr>
            </w:pPr>
            <w:r w:rsidRPr="003D3B84">
              <w:rPr>
                <w:rFonts w:ascii="Times New Roman" w:eastAsiaTheme="minorEastAsia" w:hAnsi="Times New Roman" w:cs="Times New Roman"/>
                <w:b/>
                <w:bCs/>
                <w:color w:val="000000" w:themeColor="text1"/>
                <w:sz w:val="28"/>
                <w:szCs w:val="28"/>
                <w:lang w:eastAsia="ru-RU"/>
              </w:rPr>
              <w:t xml:space="preserve"> Заявление об исправлении технических ошибок в выданных Комитетом в результате предоставления государственной услуги документах </w:t>
            </w:r>
          </w:p>
        </w:tc>
      </w:tr>
      <w:tr w:rsidR="004B4410" w:rsidRPr="003D3B84" w:rsidTr="00410BFC">
        <w:tc>
          <w:tcPr>
            <w:tcW w:w="9300" w:type="dxa"/>
            <w:gridSpan w:val="5"/>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1. Застройщик, технический заказчик </w:t>
            </w:r>
          </w:p>
        </w:tc>
      </w:tr>
      <w:tr w:rsidR="004B4410" w:rsidRPr="003D3B84" w:rsidTr="00410BFC">
        <w:tc>
          <w:tcPr>
            <w:tcW w:w="9300" w:type="dxa"/>
            <w:gridSpan w:val="5"/>
            <w:tcBorders>
              <w:top w:val="nil"/>
              <w:left w:val="nil"/>
              <w:bottom w:val="single" w:sz="6" w:space="0" w:color="auto"/>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4B4410" w:rsidRPr="003D3B84" w:rsidTr="00410BFC">
        <w:tc>
          <w:tcPr>
            <w:tcW w:w="9300" w:type="dxa"/>
            <w:gridSpan w:val="5"/>
            <w:tcBorders>
              <w:top w:val="single" w:sz="6" w:space="0" w:color="auto"/>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4"/>
                <w:szCs w:val="24"/>
                <w:lang w:eastAsia="ru-RU"/>
              </w:rPr>
            </w:pPr>
            <w:r w:rsidRPr="003D3B84">
              <w:rPr>
                <w:rFonts w:ascii="Times New Roman" w:eastAsiaTheme="minorEastAsia" w:hAnsi="Times New Roman" w:cs="Times New Roman"/>
                <w:iCs/>
                <w:color w:val="000000" w:themeColor="text1"/>
                <w:sz w:val="24"/>
                <w:szCs w:val="24"/>
                <w:lang w:eastAsia="ru-RU"/>
              </w:rPr>
              <w:t>наименование застройщика, технического заказчика, ИНН, адрес электронной почты - для юридических лиц; фамилия, имя, отчество застройщика, технического заказчика, паспортные данные, адрес электронной почты - для физических лиц</w:t>
            </w:r>
            <w:r w:rsidRPr="003D3B84">
              <w:rPr>
                <w:rFonts w:ascii="Times New Roman" w:eastAsiaTheme="minorEastAsia" w:hAnsi="Times New Roman" w:cs="Times New Roman"/>
                <w:color w:val="000000" w:themeColor="text1"/>
                <w:sz w:val="24"/>
                <w:szCs w:val="24"/>
                <w:lang w:eastAsia="ru-RU"/>
              </w:rPr>
              <w:t xml:space="preserve"> </w:t>
            </w:r>
          </w:p>
        </w:tc>
      </w:tr>
      <w:tr w:rsidR="004B4410" w:rsidRPr="003D3B84" w:rsidTr="00410BFC">
        <w:tc>
          <w:tcPr>
            <w:tcW w:w="9300" w:type="dxa"/>
            <w:gridSpan w:val="5"/>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2. Наименование, номер и дата документа, содержащего техническую ошибку </w:t>
            </w:r>
          </w:p>
        </w:tc>
      </w:tr>
      <w:tr w:rsidR="004B4410" w:rsidRPr="003D3B84" w:rsidTr="00410BFC">
        <w:tc>
          <w:tcPr>
            <w:tcW w:w="9300" w:type="dxa"/>
            <w:gridSpan w:val="5"/>
            <w:tcBorders>
              <w:top w:val="single" w:sz="6" w:space="0" w:color="auto"/>
              <w:left w:val="nil"/>
              <w:bottom w:val="single" w:sz="6" w:space="0" w:color="auto"/>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4B4410" w:rsidRPr="003D3B84" w:rsidTr="00410BFC">
        <w:tc>
          <w:tcPr>
            <w:tcW w:w="9300" w:type="dxa"/>
            <w:gridSpan w:val="5"/>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3. Сведения о технической ошибке требующей исправления </w:t>
            </w:r>
          </w:p>
        </w:tc>
      </w:tr>
      <w:tr w:rsidR="004B4410" w:rsidRPr="003D3B84" w:rsidTr="00410BFC">
        <w:tc>
          <w:tcPr>
            <w:tcW w:w="9300" w:type="dxa"/>
            <w:gridSpan w:val="5"/>
            <w:tcBorders>
              <w:top w:val="single" w:sz="6" w:space="0" w:color="auto"/>
              <w:left w:val="nil"/>
              <w:bottom w:val="single" w:sz="6" w:space="0" w:color="auto"/>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4B4410" w:rsidRPr="003D3B84" w:rsidTr="00410BFC">
        <w:tc>
          <w:tcPr>
            <w:tcW w:w="9300" w:type="dxa"/>
            <w:gridSpan w:val="5"/>
            <w:tcBorders>
              <w:top w:val="single" w:sz="6" w:space="0" w:color="auto"/>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4"/>
                <w:szCs w:val="24"/>
                <w:lang w:eastAsia="ru-RU"/>
              </w:rPr>
            </w:pPr>
            <w:r w:rsidRPr="003D3B84">
              <w:rPr>
                <w:rFonts w:ascii="Times New Roman" w:eastAsiaTheme="minorEastAsia" w:hAnsi="Times New Roman" w:cs="Times New Roman"/>
                <w:iCs/>
                <w:color w:val="000000" w:themeColor="text1"/>
                <w:sz w:val="24"/>
                <w:szCs w:val="24"/>
                <w:lang w:eastAsia="ru-RU"/>
              </w:rPr>
              <w:t>/описание технической ошибки/</w:t>
            </w:r>
            <w:r w:rsidRPr="003D3B84">
              <w:rPr>
                <w:rFonts w:ascii="Times New Roman" w:eastAsiaTheme="minorEastAsia" w:hAnsi="Times New Roman" w:cs="Times New Roman"/>
                <w:color w:val="000000" w:themeColor="text1"/>
                <w:sz w:val="24"/>
                <w:szCs w:val="24"/>
                <w:lang w:eastAsia="ru-RU"/>
              </w:rPr>
              <w:t xml:space="preserve"> </w:t>
            </w:r>
          </w:p>
        </w:tc>
      </w:tr>
      <w:tr w:rsidR="004B4410" w:rsidRPr="003D3B84" w:rsidTr="00410BFC">
        <w:tc>
          <w:tcPr>
            <w:tcW w:w="9300" w:type="dxa"/>
            <w:gridSpan w:val="5"/>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Приложение:</w:t>
            </w:r>
          </w:p>
          <w:p w:rsidR="004B4410" w:rsidRPr="003D3B84" w:rsidRDefault="004B4410" w:rsidP="004B4410">
            <w:pPr>
              <w:widowControl w:val="0"/>
              <w:autoSpaceDE w:val="0"/>
              <w:autoSpaceDN w:val="0"/>
              <w:adjustRightInd w:val="0"/>
              <w:spacing w:after="0" w:line="240" w:lineRule="auto"/>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опись документов, подтверждающих наличие технической ошибки (при необходимости)</w:t>
            </w:r>
          </w:p>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ЗАЯВИТЕЛЬ: </w:t>
            </w:r>
          </w:p>
        </w:tc>
      </w:tr>
      <w:tr w:rsidR="004B4410" w:rsidRPr="003D3B84" w:rsidTr="00410BFC">
        <w:tc>
          <w:tcPr>
            <w:tcW w:w="9300" w:type="dxa"/>
            <w:gridSpan w:val="5"/>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4B4410" w:rsidRPr="003D3B84" w:rsidTr="00410BFC">
        <w:tc>
          <w:tcPr>
            <w:tcW w:w="2805" w:type="dxa"/>
            <w:tcBorders>
              <w:top w:val="nil"/>
              <w:left w:val="nil"/>
              <w:bottom w:val="single" w:sz="6" w:space="0" w:color="auto"/>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705" w:type="dxa"/>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2070" w:type="dxa"/>
            <w:tcBorders>
              <w:top w:val="nil"/>
              <w:left w:val="nil"/>
              <w:bottom w:val="single" w:sz="6" w:space="0" w:color="auto"/>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480" w:type="dxa"/>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3240" w:type="dxa"/>
            <w:tcBorders>
              <w:top w:val="nil"/>
              <w:left w:val="nil"/>
              <w:bottom w:val="single" w:sz="6" w:space="0" w:color="auto"/>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4B4410" w:rsidRPr="003D3B84" w:rsidTr="00410BFC">
        <w:tc>
          <w:tcPr>
            <w:tcW w:w="2805" w:type="dxa"/>
            <w:tcBorders>
              <w:top w:val="single" w:sz="6" w:space="0" w:color="auto"/>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4"/>
                <w:szCs w:val="24"/>
                <w:lang w:eastAsia="ru-RU"/>
              </w:rPr>
            </w:pPr>
            <w:r w:rsidRPr="003D3B84">
              <w:rPr>
                <w:rFonts w:ascii="Times New Roman" w:eastAsiaTheme="minorEastAsia" w:hAnsi="Times New Roman" w:cs="Times New Roman"/>
                <w:iCs/>
                <w:color w:val="000000" w:themeColor="text1"/>
                <w:sz w:val="24"/>
                <w:szCs w:val="24"/>
                <w:lang w:eastAsia="ru-RU"/>
              </w:rPr>
              <w:t>/должность/</w:t>
            </w:r>
            <w:r w:rsidRPr="003D3B84">
              <w:rPr>
                <w:rFonts w:ascii="Times New Roman" w:eastAsiaTheme="minorEastAsia" w:hAnsi="Times New Roman" w:cs="Times New Roman"/>
                <w:color w:val="000000" w:themeColor="text1"/>
                <w:sz w:val="24"/>
                <w:szCs w:val="24"/>
                <w:lang w:eastAsia="ru-RU"/>
              </w:rPr>
              <w:t xml:space="preserve"> </w:t>
            </w:r>
          </w:p>
        </w:tc>
        <w:tc>
          <w:tcPr>
            <w:tcW w:w="705" w:type="dxa"/>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4"/>
                <w:szCs w:val="24"/>
                <w:lang w:eastAsia="ru-RU"/>
              </w:rPr>
            </w:pPr>
          </w:p>
        </w:tc>
        <w:tc>
          <w:tcPr>
            <w:tcW w:w="2070" w:type="dxa"/>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4"/>
                <w:szCs w:val="24"/>
                <w:lang w:eastAsia="ru-RU"/>
              </w:rPr>
            </w:pPr>
            <w:r w:rsidRPr="003D3B84">
              <w:rPr>
                <w:rFonts w:ascii="Times New Roman" w:eastAsiaTheme="minorEastAsia" w:hAnsi="Times New Roman" w:cs="Times New Roman"/>
                <w:iCs/>
                <w:color w:val="000000" w:themeColor="text1"/>
                <w:sz w:val="24"/>
                <w:szCs w:val="24"/>
                <w:lang w:eastAsia="ru-RU"/>
              </w:rPr>
              <w:t>/подпись/ М.П.</w:t>
            </w:r>
            <w:r w:rsidRPr="003D3B84">
              <w:rPr>
                <w:rFonts w:ascii="Times New Roman" w:eastAsiaTheme="minorEastAsia" w:hAnsi="Times New Roman" w:cs="Times New Roman"/>
                <w:color w:val="000000" w:themeColor="text1"/>
                <w:sz w:val="24"/>
                <w:szCs w:val="24"/>
                <w:lang w:eastAsia="ru-RU"/>
              </w:rPr>
              <w:t xml:space="preserve"> </w:t>
            </w:r>
          </w:p>
        </w:tc>
        <w:tc>
          <w:tcPr>
            <w:tcW w:w="480" w:type="dxa"/>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4"/>
                <w:szCs w:val="24"/>
                <w:lang w:eastAsia="ru-RU"/>
              </w:rPr>
            </w:pPr>
          </w:p>
        </w:tc>
        <w:tc>
          <w:tcPr>
            <w:tcW w:w="3240" w:type="dxa"/>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4"/>
                <w:szCs w:val="24"/>
                <w:lang w:eastAsia="ru-RU"/>
              </w:rPr>
            </w:pPr>
            <w:r w:rsidRPr="003D3B84">
              <w:rPr>
                <w:rFonts w:ascii="Times New Roman" w:eastAsiaTheme="minorEastAsia" w:hAnsi="Times New Roman" w:cs="Times New Roman"/>
                <w:iCs/>
                <w:color w:val="000000" w:themeColor="text1"/>
                <w:sz w:val="24"/>
                <w:szCs w:val="24"/>
                <w:lang w:eastAsia="ru-RU"/>
              </w:rPr>
              <w:t>/расшифровка подписи/</w:t>
            </w:r>
            <w:r w:rsidRPr="003D3B84">
              <w:rPr>
                <w:rFonts w:ascii="Times New Roman" w:eastAsiaTheme="minorEastAsia" w:hAnsi="Times New Roman" w:cs="Times New Roman"/>
                <w:color w:val="000000" w:themeColor="text1"/>
                <w:sz w:val="24"/>
                <w:szCs w:val="24"/>
                <w:lang w:eastAsia="ru-RU"/>
              </w:rPr>
              <w:t xml:space="preserve"> </w:t>
            </w:r>
          </w:p>
        </w:tc>
      </w:tr>
    </w:tbl>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p w:rsidR="00951AE0" w:rsidRPr="003D3B84" w:rsidRDefault="00951AE0" w:rsidP="00951AE0">
      <w:pPr>
        <w:widowControl w:val="0"/>
        <w:autoSpaceDE w:val="0"/>
        <w:autoSpaceDN w:val="0"/>
        <w:adjustRightInd w:val="0"/>
        <w:spacing w:after="0" w:line="240" w:lineRule="auto"/>
        <w:jc w:val="right"/>
        <w:rPr>
          <w:rFonts w:ascii="Times New Roman" w:eastAsiaTheme="minorEastAsia" w:hAnsi="Times New Roman" w:cs="Times New Roman"/>
          <w:color w:val="000000" w:themeColor="text1"/>
          <w:sz w:val="24"/>
          <w:szCs w:val="24"/>
          <w:lang w:eastAsia="ru-RU"/>
        </w:rPr>
      </w:pPr>
    </w:p>
    <w:p w:rsidR="00951AE0" w:rsidRPr="003D3B84" w:rsidRDefault="00951AE0">
      <w:pPr>
        <w:rPr>
          <w:color w:val="000000" w:themeColor="text1"/>
        </w:rPr>
        <w:sectPr w:rsidR="00951AE0" w:rsidRPr="003D3B84" w:rsidSect="00951AE0">
          <w:pgSz w:w="11905" w:h="16838"/>
          <w:pgMar w:top="691" w:right="1134" w:bottom="851" w:left="1134" w:header="0" w:footer="0" w:gutter="0"/>
          <w:pgNumType w:start="1"/>
          <w:cols w:space="720"/>
          <w:titlePg/>
          <w:docGrid w:linePitch="299"/>
        </w:sectPr>
      </w:pPr>
    </w:p>
    <w:p w:rsidR="004B4410" w:rsidRPr="003D3B84" w:rsidRDefault="004B4410" w:rsidP="004B4410">
      <w:pPr>
        <w:widowControl w:val="0"/>
        <w:autoSpaceDE w:val="0"/>
        <w:autoSpaceDN w:val="0"/>
        <w:adjustRightInd w:val="0"/>
        <w:spacing w:after="0" w:line="240" w:lineRule="auto"/>
        <w:jc w:val="right"/>
        <w:rPr>
          <w:rFonts w:ascii="Times New Roman" w:eastAsiaTheme="minorEastAsia" w:hAnsi="Times New Roman" w:cs="Times New Roman"/>
          <w:color w:val="000000" w:themeColor="text1"/>
          <w:sz w:val="24"/>
          <w:szCs w:val="24"/>
          <w:lang w:eastAsia="ru-RU"/>
        </w:rPr>
      </w:pPr>
      <w:r w:rsidRPr="003D3B84">
        <w:rPr>
          <w:rFonts w:ascii="Times New Roman" w:eastAsiaTheme="minorEastAsia" w:hAnsi="Times New Roman" w:cs="Times New Roman"/>
          <w:color w:val="000000" w:themeColor="text1"/>
          <w:sz w:val="24"/>
          <w:szCs w:val="24"/>
          <w:lang w:eastAsia="ru-RU"/>
        </w:rPr>
        <w:lastRenderedPageBreak/>
        <w:t>Приложение № 5</w:t>
      </w:r>
    </w:p>
    <w:p w:rsidR="004B4410" w:rsidRPr="003D3B84" w:rsidRDefault="004B4410" w:rsidP="004B4410">
      <w:pPr>
        <w:widowControl w:val="0"/>
        <w:autoSpaceDE w:val="0"/>
        <w:autoSpaceDN w:val="0"/>
        <w:adjustRightInd w:val="0"/>
        <w:spacing w:after="0" w:line="240" w:lineRule="auto"/>
        <w:jc w:val="right"/>
        <w:rPr>
          <w:rFonts w:ascii="Times New Roman" w:eastAsiaTheme="minorEastAsia" w:hAnsi="Times New Roman" w:cs="Times New Roman"/>
          <w:color w:val="000000" w:themeColor="text1"/>
          <w:sz w:val="24"/>
          <w:szCs w:val="24"/>
          <w:lang w:eastAsia="ru-RU"/>
        </w:rPr>
      </w:pPr>
      <w:r w:rsidRPr="003D3B84">
        <w:rPr>
          <w:rFonts w:ascii="Times New Roman" w:eastAsiaTheme="minorEastAsia" w:hAnsi="Times New Roman" w:cs="Times New Roman"/>
          <w:color w:val="000000" w:themeColor="text1"/>
          <w:sz w:val="24"/>
          <w:szCs w:val="24"/>
          <w:lang w:eastAsia="ru-RU"/>
        </w:rPr>
        <w:t>к Административному регламенту</w:t>
      </w:r>
    </w:p>
    <w:p w:rsidR="004B4410" w:rsidRPr="003D3B84" w:rsidRDefault="004B4410" w:rsidP="004B4410">
      <w:pPr>
        <w:widowControl w:val="0"/>
        <w:autoSpaceDE w:val="0"/>
        <w:autoSpaceDN w:val="0"/>
        <w:adjustRightInd w:val="0"/>
        <w:spacing w:after="0" w:line="240" w:lineRule="auto"/>
        <w:jc w:val="right"/>
        <w:rPr>
          <w:rFonts w:ascii="Times New Roman" w:eastAsiaTheme="minorEastAsia" w:hAnsi="Times New Roman" w:cs="Times New Roman"/>
          <w:color w:val="000000" w:themeColor="text1"/>
          <w:sz w:val="24"/>
          <w:szCs w:val="24"/>
          <w:lang w:eastAsia="ru-RU"/>
        </w:rPr>
      </w:pPr>
      <w:r w:rsidRPr="003D3B84">
        <w:rPr>
          <w:rFonts w:ascii="Times New Roman" w:eastAsiaTheme="minorEastAsia" w:hAnsi="Times New Roman" w:cs="Times New Roman"/>
          <w:color w:val="000000" w:themeColor="text1"/>
          <w:sz w:val="24"/>
          <w:szCs w:val="24"/>
          <w:lang w:eastAsia="ru-RU"/>
        </w:rPr>
        <w:t>Комитета по природопользованию, охране</w:t>
      </w:r>
    </w:p>
    <w:p w:rsidR="004B4410" w:rsidRPr="003D3B84" w:rsidRDefault="004B4410" w:rsidP="004B4410">
      <w:pPr>
        <w:widowControl w:val="0"/>
        <w:autoSpaceDE w:val="0"/>
        <w:autoSpaceDN w:val="0"/>
        <w:adjustRightInd w:val="0"/>
        <w:spacing w:after="0" w:line="240" w:lineRule="auto"/>
        <w:jc w:val="right"/>
        <w:rPr>
          <w:rFonts w:ascii="Times New Roman" w:eastAsiaTheme="minorEastAsia" w:hAnsi="Times New Roman" w:cs="Times New Roman"/>
          <w:color w:val="000000" w:themeColor="text1"/>
          <w:sz w:val="24"/>
          <w:szCs w:val="24"/>
          <w:lang w:eastAsia="ru-RU"/>
        </w:rPr>
      </w:pPr>
      <w:r w:rsidRPr="003D3B84">
        <w:rPr>
          <w:rFonts w:ascii="Times New Roman" w:eastAsiaTheme="minorEastAsia" w:hAnsi="Times New Roman" w:cs="Times New Roman"/>
          <w:color w:val="000000" w:themeColor="text1"/>
          <w:sz w:val="24"/>
          <w:szCs w:val="24"/>
          <w:lang w:eastAsia="ru-RU"/>
        </w:rPr>
        <w:t>окружающей среды и обеспечению экологической</w:t>
      </w:r>
    </w:p>
    <w:p w:rsidR="004B4410" w:rsidRPr="003D3B84" w:rsidRDefault="004B4410" w:rsidP="004B4410">
      <w:pPr>
        <w:widowControl w:val="0"/>
        <w:autoSpaceDE w:val="0"/>
        <w:autoSpaceDN w:val="0"/>
        <w:adjustRightInd w:val="0"/>
        <w:spacing w:after="0" w:line="240" w:lineRule="auto"/>
        <w:jc w:val="right"/>
        <w:rPr>
          <w:rFonts w:ascii="Times New Roman" w:eastAsiaTheme="minorEastAsia" w:hAnsi="Times New Roman" w:cs="Times New Roman"/>
          <w:color w:val="000000" w:themeColor="text1"/>
          <w:sz w:val="24"/>
          <w:szCs w:val="24"/>
          <w:lang w:eastAsia="ru-RU"/>
        </w:rPr>
      </w:pPr>
      <w:r w:rsidRPr="003D3B84">
        <w:rPr>
          <w:rFonts w:ascii="Times New Roman" w:eastAsiaTheme="minorEastAsia" w:hAnsi="Times New Roman" w:cs="Times New Roman"/>
          <w:color w:val="000000" w:themeColor="text1"/>
          <w:sz w:val="24"/>
          <w:szCs w:val="24"/>
          <w:lang w:eastAsia="ru-RU"/>
        </w:rPr>
        <w:t>безопасности по предоставлению государственной</w:t>
      </w:r>
    </w:p>
    <w:p w:rsidR="004B4410" w:rsidRPr="003D3B84" w:rsidRDefault="004B4410" w:rsidP="004B4410">
      <w:pPr>
        <w:widowControl w:val="0"/>
        <w:autoSpaceDE w:val="0"/>
        <w:autoSpaceDN w:val="0"/>
        <w:adjustRightInd w:val="0"/>
        <w:spacing w:after="0" w:line="240" w:lineRule="auto"/>
        <w:jc w:val="right"/>
        <w:rPr>
          <w:rFonts w:ascii="Times New Roman" w:eastAsiaTheme="minorEastAsia" w:hAnsi="Times New Roman" w:cs="Times New Roman"/>
          <w:color w:val="000000" w:themeColor="text1"/>
          <w:sz w:val="24"/>
          <w:szCs w:val="24"/>
          <w:lang w:eastAsia="ru-RU"/>
        </w:rPr>
      </w:pPr>
      <w:r w:rsidRPr="003D3B84">
        <w:rPr>
          <w:rFonts w:ascii="Times New Roman" w:eastAsiaTheme="minorEastAsia" w:hAnsi="Times New Roman" w:cs="Times New Roman"/>
          <w:color w:val="000000" w:themeColor="text1"/>
          <w:sz w:val="24"/>
          <w:szCs w:val="24"/>
          <w:lang w:eastAsia="ru-RU"/>
        </w:rPr>
        <w:t>услуги по выдаче разрешения на строительство</w:t>
      </w:r>
    </w:p>
    <w:p w:rsidR="004B4410" w:rsidRPr="003D3B84" w:rsidRDefault="004B4410" w:rsidP="004B4410">
      <w:pPr>
        <w:widowControl w:val="0"/>
        <w:autoSpaceDE w:val="0"/>
        <w:autoSpaceDN w:val="0"/>
        <w:adjustRightInd w:val="0"/>
        <w:spacing w:after="0" w:line="240" w:lineRule="auto"/>
        <w:jc w:val="right"/>
        <w:rPr>
          <w:rFonts w:ascii="Times New Roman" w:eastAsiaTheme="minorEastAsia" w:hAnsi="Times New Roman" w:cs="Times New Roman"/>
          <w:color w:val="000000" w:themeColor="text1"/>
          <w:sz w:val="24"/>
          <w:szCs w:val="24"/>
          <w:lang w:eastAsia="ru-RU"/>
        </w:rPr>
      </w:pPr>
      <w:r w:rsidRPr="003D3B84">
        <w:rPr>
          <w:rFonts w:ascii="Times New Roman" w:eastAsiaTheme="minorEastAsia" w:hAnsi="Times New Roman" w:cs="Times New Roman"/>
          <w:color w:val="000000" w:themeColor="text1"/>
          <w:sz w:val="24"/>
          <w:szCs w:val="24"/>
          <w:lang w:eastAsia="ru-RU"/>
        </w:rPr>
        <w:t>в случае осуществления строительства, реконструкции</w:t>
      </w:r>
    </w:p>
    <w:p w:rsidR="004B4410" w:rsidRPr="003D3B84" w:rsidRDefault="004B4410" w:rsidP="004B4410">
      <w:pPr>
        <w:widowControl w:val="0"/>
        <w:autoSpaceDE w:val="0"/>
        <w:autoSpaceDN w:val="0"/>
        <w:adjustRightInd w:val="0"/>
        <w:spacing w:after="0" w:line="240" w:lineRule="auto"/>
        <w:jc w:val="right"/>
        <w:rPr>
          <w:rFonts w:ascii="Times New Roman" w:eastAsiaTheme="minorEastAsia" w:hAnsi="Times New Roman" w:cs="Times New Roman"/>
          <w:color w:val="000000" w:themeColor="text1"/>
          <w:sz w:val="24"/>
          <w:szCs w:val="24"/>
          <w:lang w:eastAsia="ru-RU"/>
        </w:rPr>
      </w:pPr>
      <w:r w:rsidRPr="003D3B84">
        <w:rPr>
          <w:rFonts w:ascii="Times New Roman" w:eastAsiaTheme="minorEastAsia" w:hAnsi="Times New Roman" w:cs="Times New Roman"/>
          <w:color w:val="000000" w:themeColor="text1"/>
          <w:sz w:val="24"/>
          <w:szCs w:val="24"/>
          <w:lang w:eastAsia="ru-RU"/>
        </w:rPr>
        <w:t>объектов капитального строительства в границах</w:t>
      </w:r>
    </w:p>
    <w:p w:rsidR="004B4410" w:rsidRPr="003D3B84" w:rsidRDefault="004B4410" w:rsidP="004B4410">
      <w:pPr>
        <w:widowControl w:val="0"/>
        <w:autoSpaceDE w:val="0"/>
        <w:autoSpaceDN w:val="0"/>
        <w:adjustRightInd w:val="0"/>
        <w:spacing w:after="0" w:line="240" w:lineRule="auto"/>
        <w:jc w:val="right"/>
        <w:rPr>
          <w:rFonts w:ascii="Times New Roman" w:eastAsiaTheme="minorEastAsia" w:hAnsi="Times New Roman" w:cs="Times New Roman"/>
          <w:color w:val="000000" w:themeColor="text1"/>
          <w:sz w:val="24"/>
          <w:szCs w:val="24"/>
          <w:lang w:eastAsia="ru-RU"/>
        </w:rPr>
      </w:pPr>
      <w:r w:rsidRPr="003D3B84">
        <w:rPr>
          <w:rFonts w:ascii="Times New Roman" w:eastAsiaTheme="minorEastAsia" w:hAnsi="Times New Roman" w:cs="Times New Roman"/>
          <w:color w:val="000000" w:themeColor="text1"/>
          <w:sz w:val="24"/>
          <w:szCs w:val="24"/>
          <w:lang w:eastAsia="ru-RU"/>
        </w:rPr>
        <w:t>особо охраняемой природной территории</w:t>
      </w:r>
    </w:p>
    <w:p w:rsidR="004B4410" w:rsidRPr="003D3B84" w:rsidRDefault="004B4410" w:rsidP="004B4410">
      <w:pPr>
        <w:widowControl w:val="0"/>
        <w:autoSpaceDE w:val="0"/>
        <w:autoSpaceDN w:val="0"/>
        <w:adjustRightInd w:val="0"/>
        <w:spacing w:after="0" w:line="240" w:lineRule="auto"/>
        <w:jc w:val="right"/>
        <w:rPr>
          <w:rFonts w:ascii="Times New Roman" w:eastAsiaTheme="minorEastAsia" w:hAnsi="Times New Roman" w:cs="Times New Roman"/>
          <w:color w:val="000000" w:themeColor="text1"/>
          <w:sz w:val="24"/>
          <w:szCs w:val="24"/>
          <w:lang w:eastAsia="ru-RU"/>
        </w:rPr>
      </w:pPr>
      <w:r w:rsidRPr="003D3B84">
        <w:rPr>
          <w:rFonts w:ascii="Times New Roman" w:eastAsiaTheme="minorEastAsia" w:hAnsi="Times New Roman" w:cs="Times New Roman"/>
          <w:color w:val="000000" w:themeColor="text1"/>
          <w:sz w:val="24"/>
          <w:szCs w:val="24"/>
          <w:lang w:eastAsia="ru-RU"/>
        </w:rPr>
        <w:t xml:space="preserve">регионального значения Санкт-Петербурга </w:t>
      </w:r>
    </w:p>
    <w:tbl>
      <w:tblPr>
        <w:tblW w:w="0" w:type="auto"/>
        <w:tblInd w:w="28" w:type="dxa"/>
        <w:tblLayout w:type="fixed"/>
        <w:tblCellMar>
          <w:left w:w="90" w:type="dxa"/>
          <w:right w:w="90" w:type="dxa"/>
        </w:tblCellMar>
        <w:tblLook w:val="0000" w:firstRow="0" w:lastRow="0" w:firstColumn="0" w:lastColumn="0" w:noHBand="0" w:noVBand="0"/>
      </w:tblPr>
      <w:tblGrid>
        <w:gridCol w:w="1245"/>
        <w:gridCol w:w="135"/>
        <w:gridCol w:w="1275"/>
        <w:gridCol w:w="1425"/>
        <w:gridCol w:w="420"/>
        <w:gridCol w:w="435"/>
        <w:gridCol w:w="1275"/>
        <w:gridCol w:w="2685"/>
        <w:gridCol w:w="120"/>
        <w:gridCol w:w="270"/>
      </w:tblGrid>
      <w:tr w:rsidR="004B4410" w:rsidRPr="003D3B84" w:rsidTr="00410BFC">
        <w:tc>
          <w:tcPr>
            <w:tcW w:w="9285" w:type="dxa"/>
            <w:gridSpan w:val="10"/>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(НА БЛАНКЕ ОРГАНИЗАЦИИ) </w:t>
            </w:r>
          </w:p>
        </w:tc>
      </w:tr>
      <w:tr w:rsidR="004B4410" w:rsidRPr="003D3B84" w:rsidTr="00410BFC">
        <w:tc>
          <w:tcPr>
            <w:tcW w:w="4500" w:type="dxa"/>
            <w:gridSpan w:val="5"/>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4785" w:type="dxa"/>
            <w:gridSpan w:val="5"/>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Председателю Комитета</w:t>
            </w:r>
          </w:p>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по природопользованию, охране окружающей</w:t>
            </w:r>
          </w:p>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среды и обеспечению экологической безопасности </w:t>
            </w:r>
          </w:p>
        </w:tc>
      </w:tr>
      <w:tr w:rsidR="004B4410" w:rsidRPr="003D3B84" w:rsidTr="00410BFC">
        <w:tc>
          <w:tcPr>
            <w:tcW w:w="4500" w:type="dxa"/>
            <w:gridSpan w:val="5"/>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4785" w:type="dxa"/>
            <w:gridSpan w:val="5"/>
            <w:tcBorders>
              <w:top w:val="nil"/>
              <w:left w:val="nil"/>
              <w:bottom w:val="single" w:sz="6" w:space="0" w:color="auto"/>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4B4410" w:rsidRPr="003D3B84" w:rsidTr="00410BFC">
        <w:tc>
          <w:tcPr>
            <w:tcW w:w="4500" w:type="dxa"/>
            <w:gridSpan w:val="5"/>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4785" w:type="dxa"/>
            <w:gridSpan w:val="5"/>
            <w:tcBorders>
              <w:top w:val="single" w:sz="6" w:space="0" w:color="auto"/>
              <w:left w:val="nil"/>
              <w:bottom w:val="nil"/>
              <w:right w:val="nil"/>
            </w:tcBorders>
            <w:tcMar>
              <w:top w:w="114" w:type="dxa"/>
              <w:left w:w="28" w:type="dxa"/>
              <w:bottom w:w="114" w:type="dxa"/>
              <w:right w:w="28" w:type="dxa"/>
            </w:tcMar>
          </w:tcPr>
          <w:p w:rsidR="004B4410" w:rsidRPr="00A478F3" w:rsidRDefault="004B4410" w:rsidP="004B4410">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0"/>
                <w:szCs w:val="20"/>
                <w:lang w:eastAsia="ru-RU"/>
              </w:rPr>
            </w:pPr>
            <w:r w:rsidRPr="00A478F3">
              <w:rPr>
                <w:rFonts w:ascii="Times New Roman" w:eastAsiaTheme="minorEastAsia" w:hAnsi="Times New Roman" w:cs="Times New Roman"/>
                <w:color w:val="000000" w:themeColor="text1"/>
                <w:sz w:val="20"/>
                <w:szCs w:val="20"/>
                <w:lang w:eastAsia="ru-RU"/>
              </w:rPr>
              <w:t xml:space="preserve">(ФИО) </w:t>
            </w:r>
          </w:p>
        </w:tc>
      </w:tr>
      <w:tr w:rsidR="004B4410" w:rsidRPr="003D3B84" w:rsidTr="00410BFC">
        <w:tc>
          <w:tcPr>
            <w:tcW w:w="4500" w:type="dxa"/>
            <w:gridSpan w:val="5"/>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435" w:type="dxa"/>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От </w:t>
            </w:r>
          </w:p>
        </w:tc>
        <w:tc>
          <w:tcPr>
            <w:tcW w:w="4350" w:type="dxa"/>
            <w:gridSpan w:val="4"/>
            <w:tcBorders>
              <w:top w:val="nil"/>
              <w:left w:val="nil"/>
              <w:bottom w:val="single" w:sz="6" w:space="0" w:color="auto"/>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4B4410" w:rsidRPr="003D3B84" w:rsidTr="00410BFC">
        <w:tc>
          <w:tcPr>
            <w:tcW w:w="4500" w:type="dxa"/>
            <w:gridSpan w:val="5"/>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435" w:type="dxa"/>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4350" w:type="dxa"/>
            <w:gridSpan w:val="4"/>
            <w:tcBorders>
              <w:top w:val="nil"/>
              <w:left w:val="nil"/>
              <w:bottom w:val="nil"/>
              <w:right w:val="nil"/>
            </w:tcBorders>
            <w:tcMar>
              <w:top w:w="114" w:type="dxa"/>
              <w:left w:w="28" w:type="dxa"/>
              <w:bottom w:w="114" w:type="dxa"/>
              <w:right w:w="28" w:type="dxa"/>
            </w:tcMar>
          </w:tcPr>
          <w:p w:rsidR="004B4410" w:rsidRPr="00A478F3" w:rsidRDefault="004B4410" w:rsidP="001F7A08">
            <w:pPr>
              <w:widowControl w:val="0"/>
              <w:autoSpaceDE w:val="0"/>
              <w:autoSpaceDN w:val="0"/>
              <w:adjustRightInd w:val="0"/>
              <w:spacing w:after="0" w:line="240" w:lineRule="auto"/>
              <w:jc w:val="both"/>
              <w:rPr>
                <w:rFonts w:ascii="Times New Roman" w:eastAsiaTheme="minorEastAsia" w:hAnsi="Times New Roman" w:cs="Times New Roman"/>
                <w:color w:val="000000" w:themeColor="text1"/>
                <w:sz w:val="20"/>
                <w:szCs w:val="20"/>
                <w:lang w:eastAsia="ru-RU"/>
              </w:rPr>
            </w:pPr>
            <w:r w:rsidRPr="00A478F3">
              <w:rPr>
                <w:rFonts w:ascii="Times New Roman" w:eastAsiaTheme="minorEastAsia" w:hAnsi="Times New Roman" w:cs="Times New Roman"/>
                <w:color w:val="000000" w:themeColor="text1"/>
                <w:sz w:val="20"/>
                <w:szCs w:val="20"/>
                <w:lang w:eastAsia="ru-RU"/>
              </w:rPr>
              <w:t>(наименование заявителя «(фамилия, имя, отчество (последнее – при наличии)» - для физических лиц, полное наименование организации – для юридических лиц), его почтовый индекс и адрес, адрес электронной почты)</w:t>
            </w:r>
          </w:p>
          <w:p w:rsidR="004B4410" w:rsidRPr="00A478F3" w:rsidRDefault="004B4410" w:rsidP="001F7A08">
            <w:pPr>
              <w:widowControl w:val="0"/>
              <w:autoSpaceDE w:val="0"/>
              <w:autoSpaceDN w:val="0"/>
              <w:adjustRightInd w:val="0"/>
              <w:spacing w:after="0" w:line="240" w:lineRule="auto"/>
              <w:jc w:val="both"/>
              <w:rPr>
                <w:rFonts w:ascii="Times New Roman" w:eastAsiaTheme="minorEastAsia" w:hAnsi="Times New Roman" w:cs="Times New Roman"/>
                <w:color w:val="000000" w:themeColor="text1"/>
                <w:sz w:val="20"/>
                <w:szCs w:val="20"/>
                <w:lang w:eastAsia="ru-RU"/>
              </w:rPr>
            </w:pPr>
            <w:r w:rsidRPr="00A478F3">
              <w:rPr>
                <w:rFonts w:ascii="Times New Roman" w:eastAsiaTheme="minorEastAsia" w:hAnsi="Times New Roman" w:cs="Times New Roman"/>
                <w:color w:val="000000" w:themeColor="text1"/>
                <w:sz w:val="20"/>
                <w:szCs w:val="20"/>
                <w:lang w:eastAsia="ru-RU"/>
              </w:rPr>
              <w:t xml:space="preserve">тел.:___________________________  </w:t>
            </w:r>
          </w:p>
          <w:tbl>
            <w:tblPr>
              <w:tblW w:w="4828" w:type="dxa"/>
              <w:tblInd w:w="28" w:type="dxa"/>
              <w:tblLayout w:type="fixed"/>
              <w:tblCellMar>
                <w:left w:w="90" w:type="dxa"/>
                <w:right w:w="90" w:type="dxa"/>
              </w:tblCellMar>
              <w:tblLook w:val="0000" w:firstRow="0" w:lastRow="0" w:firstColumn="0" w:lastColumn="0" w:noHBand="0" w:noVBand="0"/>
            </w:tblPr>
            <w:tblGrid>
              <w:gridCol w:w="435"/>
              <w:gridCol w:w="4393"/>
            </w:tblGrid>
            <w:tr w:rsidR="004B4410" w:rsidRPr="003D3B84" w:rsidTr="00410BFC">
              <w:tc>
                <w:tcPr>
                  <w:tcW w:w="435" w:type="dxa"/>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4393" w:type="dxa"/>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4"/>
                      <w:szCs w:val="24"/>
                      <w:lang w:eastAsia="ru-RU"/>
                    </w:rPr>
                  </w:pPr>
                </w:p>
              </w:tc>
            </w:tr>
          </w:tbl>
          <w:p w:rsidR="004B4410" w:rsidRPr="003D3B84" w:rsidRDefault="004B4410" w:rsidP="004B4410">
            <w:pPr>
              <w:widowControl w:val="0"/>
              <w:autoSpaceDE w:val="0"/>
              <w:autoSpaceDN w:val="0"/>
              <w:adjustRightInd w:val="0"/>
              <w:spacing w:after="0" w:line="240" w:lineRule="auto"/>
              <w:jc w:val="both"/>
              <w:rPr>
                <w:rFonts w:ascii="Times New Roman" w:eastAsiaTheme="minorEastAsia" w:hAnsi="Times New Roman" w:cs="Times New Roman"/>
                <w:color w:val="000000" w:themeColor="text1"/>
                <w:sz w:val="24"/>
                <w:szCs w:val="24"/>
                <w:lang w:eastAsia="ru-RU"/>
              </w:rPr>
            </w:pPr>
          </w:p>
        </w:tc>
      </w:tr>
      <w:tr w:rsidR="004B4410" w:rsidRPr="003D3B84" w:rsidTr="00410BFC">
        <w:tc>
          <w:tcPr>
            <w:tcW w:w="9285" w:type="dxa"/>
            <w:gridSpan w:val="10"/>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jc w:val="center"/>
              <w:rPr>
                <w:rFonts w:ascii="Times New Roman" w:eastAsiaTheme="minorEastAsia" w:hAnsi="Times New Roman" w:cs="Times New Roman"/>
                <w:b/>
                <w:bCs/>
                <w:color w:val="000000" w:themeColor="text1"/>
                <w:sz w:val="28"/>
                <w:szCs w:val="28"/>
                <w:lang w:eastAsia="ru-RU"/>
              </w:rPr>
            </w:pPr>
            <w:r w:rsidRPr="003D3B84">
              <w:rPr>
                <w:rFonts w:ascii="Times New Roman" w:eastAsiaTheme="minorEastAsia" w:hAnsi="Times New Roman" w:cs="Times New Roman"/>
                <w:b/>
                <w:bCs/>
                <w:color w:val="000000" w:themeColor="text1"/>
                <w:sz w:val="28"/>
                <w:szCs w:val="28"/>
                <w:lang w:eastAsia="ru-RU"/>
              </w:rPr>
              <w:t xml:space="preserve"> Заявление </w:t>
            </w:r>
          </w:p>
          <w:p w:rsidR="004B4410" w:rsidRPr="003D3B84" w:rsidRDefault="004B4410" w:rsidP="004B4410">
            <w:pPr>
              <w:widowControl w:val="0"/>
              <w:autoSpaceDE w:val="0"/>
              <w:autoSpaceDN w:val="0"/>
              <w:adjustRightInd w:val="0"/>
              <w:spacing w:after="0" w:line="240" w:lineRule="auto"/>
              <w:jc w:val="center"/>
              <w:rPr>
                <w:rFonts w:ascii="Times New Roman" w:eastAsiaTheme="minorEastAsia" w:hAnsi="Times New Roman" w:cs="Times New Roman"/>
                <w:b/>
                <w:bCs/>
                <w:color w:val="000000" w:themeColor="text1"/>
                <w:sz w:val="28"/>
                <w:szCs w:val="28"/>
                <w:lang w:eastAsia="ru-RU"/>
              </w:rPr>
            </w:pPr>
            <w:r w:rsidRPr="003D3B84">
              <w:rPr>
                <w:rFonts w:ascii="Times New Roman" w:eastAsiaTheme="minorEastAsia" w:hAnsi="Times New Roman" w:cs="Times New Roman"/>
                <w:b/>
                <w:bCs/>
                <w:color w:val="000000" w:themeColor="text1"/>
                <w:sz w:val="28"/>
                <w:szCs w:val="28"/>
                <w:lang w:eastAsia="ru-RU"/>
              </w:rPr>
              <w:t xml:space="preserve">о внесении изменений в разрешение на строительство </w:t>
            </w:r>
          </w:p>
        </w:tc>
      </w:tr>
      <w:tr w:rsidR="004B4410" w:rsidRPr="003D3B84" w:rsidTr="00410BFC">
        <w:tc>
          <w:tcPr>
            <w:tcW w:w="9285" w:type="dxa"/>
            <w:gridSpan w:val="10"/>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Прошу внести изменение в разрешение на строительство объекта капитального строительства, реконструкцию объекта капитального строительства, на строительство линейного объекта, реконструкцию линейного объекта в полном объеме, по отдельным этапам </w:t>
            </w:r>
          </w:p>
        </w:tc>
      </w:tr>
      <w:tr w:rsidR="004B4410" w:rsidRPr="003D3B84" w:rsidTr="00410BFC">
        <w:tc>
          <w:tcPr>
            <w:tcW w:w="9285" w:type="dxa"/>
            <w:gridSpan w:val="10"/>
            <w:tcBorders>
              <w:top w:val="nil"/>
              <w:left w:val="nil"/>
              <w:bottom w:val="single" w:sz="6" w:space="0" w:color="auto"/>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4B4410" w:rsidRPr="003D3B84" w:rsidTr="00410BFC">
        <w:tc>
          <w:tcPr>
            <w:tcW w:w="9285" w:type="dxa"/>
            <w:gridSpan w:val="10"/>
            <w:tcBorders>
              <w:top w:val="single" w:sz="6" w:space="0" w:color="auto"/>
              <w:left w:val="nil"/>
              <w:bottom w:val="nil"/>
              <w:right w:val="nil"/>
            </w:tcBorders>
            <w:tcMar>
              <w:top w:w="114" w:type="dxa"/>
              <w:left w:w="28" w:type="dxa"/>
              <w:bottom w:w="114" w:type="dxa"/>
              <w:right w:w="28" w:type="dxa"/>
            </w:tcMar>
          </w:tcPr>
          <w:p w:rsidR="004B4410" w:rsidRPr="00A478F3" w:rsidRDefault="004B4410" w:rsidP="004B4410">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0"/>
                <w:szCs w:val="20"/>
                <w:lang w:eastAsia="ru-RU"/>
              </w:rPr>
            </w:pPr>
            <w:r w:rsidRPr="00A478F3">
              <w:rPr>
                <w:rFonts w:ascii="Times New Roman" w:eastAsiaTheme="minorEastAsia" w:hAnsi="Times New Roman" w:cs="Times New Roman"/>
                <w:color w:val="000000" w:themeColor="text1"/>
                <w:sz w:val="20"/>
                <w:szCs w:val="20"/>
                <w:lang w:eastAsia="ru-RU"/>
              </w:rPr>
              <w:t xml:space="preserve">/нужное указать/ </w:t>
            </w:r>
          </w:p>
        </w:tc>
      </w:tr>
      <w:tr w:rsidR="004B4410" w:rsidRPr="003D3B84" w:rsidTr="00410BFC">
        <w:tc>
          <w:tcPr>
            <w:tcW w:w="9285" w:type="dxa"/>
            <w:gridSpan w:val="10"/>
            <w:tcBorders>
              <w:top w:val="nil"/>
              <w:left w:val="nil"/>
              <w:bottom w:val="single" w:sz="6" w:space="0" w:color="auto"/>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4B4410" w:rsidRPr="003D3B84" w:rsidTr="00410BFC">
        <w:tc>
          <w:tcPr>
            <w:tcW w:w="9285" w:type="dxa"/>
            <w:gridSpan w:val="10"/>
            <w:tcBorders>
              <w:top w:val="single" w:sz="6" w:space="0" w:color="auto"/>
              <w:left w:val="nil"/>
              <w:bottom w:val="nil"/>
              <w:right w:val="nil"/>
            </w:tcBorders>
            <w:tcMar>
              <w:top w:w="114" w:type="dxa"/>
              <w:left w:w="28" w:type="dxa"/>
              <w:bottom w:w="114" w:type="dxa"/>
              <w:right w:w="28" w:type="dxa"/>
            </w:tcMar>
          </w:tcPr>
          <w:p w:rsidR="004B4410" w:rsidRPr="00A478F3" w:rsidRDefault="004B4410" w:rsidP="004B4410">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0"/>
                <w:szCs w:val="20"/>
                <w:lang w:eastAsia="ru-RU"/>
              </w:rPr>
            </w:pPr>
            <w:r w:rsidRPr="00A478F3">
              <w:rPr>
                <w:rFonts w:ascii="Times New Roman" w:eastAsiaTheme="minorEastAsia" w:hAnsi="Times New Roman" w:cs="Times New Roman"/>
                <w:color w:val="000000" w:themeColor="text1"/>
                <w:sz w:val="20"/>
                <w:szCs w:val="20"/>
                <w:lang w:eastAsia="ru-RU"/>
              </w:rPr>
              <w:t xml:space="preserve">/дата выдачи, номер разрешения/ </w:t>
            </w:r>
          </w:p>
        </w:tc>
      </w:tr>
      <w:tr w:rsidR="004B4410" w:rsidRPr="003D3B84" w:rsidTr="00410BFC">
        <w:tc>
          <w:tcPr>
            <w:tcW w:w="1245" w:type="dxa"/>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объекта </w:t>
            </w:r>
          </w:p>
        </w:tc>
        <w:tc>
          <w:tcPr>
            <w:tcW w:w="8040" w:type="dxa"/>
            <w:gridSpan w:val="9"/>
            <w:tcBorders>
              <w:top w:val="nil"/>
              <w:left w:val="nil"/>
              <w:bottom w:val="single" w:sz="6" w:space="0" w:color="auto"/>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4B4410" w:rsidRPr="003D3B84" w:rsidTr="00410BFC">
        <w:tc>
          <w:tcPr>
            <w:tcW w:w="9285" w:type="dxa"/>
            <w:gridSpan w:val="10"/>
            <w:tcBorders>
              <w:top w:val="nil"/>
              <w:left w:val="nil"/>
              <w:bottom w:val="single" w:sz="6" w:space="0" w:color="auto"/>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4B4410" w:rsidRPr="003D3B84" w:rsidTr="00410BFC">
        <w:tc>
          <w:tcPr>
            <w:tcW w:w="9285" w:type="dxa"/>
            <w:gridSpan w:val="10"/>
            <w:tcBorders>
              <w:top w:val="single" w:sz="6" w:space="0" w:color="auto"/>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4"/>
                <w:szCs w:val="24"/>
                <w:lang w:eastAsia="ru-RU"/>
              </w:rPr>
            </w:pPr>
            <w:r w:rsidRPr="00A478F3">
              <w:rPr>
                <w:rFonts w:ascii="Times New Roman" w:eastAsiaTheme="minorEastAsia" w:hAnsi="Times New Roman" w:cs="Times New Roman"/>
                <w:color w:val="000000" w:themeColor="text1"/>
                <w:sz w:val="20"/>
                <w:szCs w:val="20"/>
                <w:lang w:eastAsia="ru-RU"/>
              </w:rPr>
              <w:t>/указать наименование утвержденной застройщиком или техническим заказчиком</w:t>
            </w:r>
            <w:r w:rsidRPr="003D3B84">
              <w:rPr>
                <w:rFonts w:ascii="Times New Roman" w:eastAsiaTheme="minorEastAsia" w:hAnsi="Times New Roman" w:cs="Times New Roman"/>
                <w:color w:val="000000" w:themeColor="text1"/>
                <w:sz w:val="24"/>
                <w:szCs w:val="24"/>
                <w:lang w:eastAsia="ru-RU"/>
              </w:rPr>
              <w:t xml:space="preserve"> проектной </w:t>
            </w:r>
            <w:r w:rsidRPr="00A478F3">
              <w:rPr>
                <w:rFonts w:ascii="Times New Roman" w:eastAsiaTheme="minorEastAsia" w:hAnsi="Times New Roman" w:cs="Times New Roman"/>
                <w:color w:val="000000" w:themeColor="text1"/>
                <w:sz w:val="20"/>
                <w:szCs w:val="20"/>
                <w:lang w:eastAsia="ru-RU"/>
              </w:rPr>
              <w:lastRenderedPageBreak/>
              <w:t>документацией объекта/</w:t>
            </w:r>
            <w:r w:rsidRPr="003D3B84">
              <w:rPr>
                <w:rFonts w:ascii="Times New Roman" w:eastAsiaTheme="minorEastAsia" w:hAnsi="Times New Roman" w:cs="Times New Roman"/>
                <w:color w:val="000000" w:themeColor="text1"/>
                <w:sz w:val="24"/>
                <w:szCs w:val="24"/>
                <w:lang w:eastAsia="ru-RU"/>
              </w:rPr>
              <w:t xml:space="preserve"> </w:t>
            </w:r>
          </w:p>
        </w:tc>
      </w:tr>
      <w:tr w:rsidR="004B4410" w:rsidRPr="003D3B84" w:rsidTr="00410BFC">
        <w:tc>
          <w:tcPr>
            <w:tcW w:w="9285" w:type="dxa"/>
            <w:gridSpan w:val="10"/>
            <w:tcBorders>
              <w:top w:val="nil"/>
              <w:left w:val="nil"/>
              <w:bottom w:val="single" w:sz="6" w:space="0" w:color="auto"/>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4B4410" w:rsidRPr="003D3B84" w:rsidTr="00410BFC">
        <w:tc>
          <w:tcPr>
            <w:tcW w:w="9285" w:type="dxa"/>
            <w:gridSpan w:val="10"/>
            <w:tcBorders>
              <w:top w:val="single" w:sz="6" w:space="0" w:color="auto"/>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расположенного в границах особо охраняемой природной территории регионального значения </w:t>
            </w:r>
          </w:p>
        </w:tc>
      </w:tr>
      <w:tr w:rsidR="004B4410" w:rsidRPr="003D3B84" w:rsidTr="00410BFC">
        <w:tc>
          <w:tcPr>
            <w:tcW w:w="9285" w:type="dxa"/>
            <w:gridSpan w:val="10"/>
            <w:tcBorders>
              <w:top w:val="nil"/>
              <w:left w:val="nil"/>
              <w:bottom w:val="single" w:sz="6" w:space="0" w:color="auto"/>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4B4410" w:rsidRPr="003D3B84" w:rsidTr="00410BFC">
        <w:tc>
          <w:tcPr>
            <w:tcW w:w="9285" w:type="dxa"/>
            <w:gridSpan w:val="10"/>
            <w:tcBorders>
              <w:top w:val="single" w:sz="6" w:space="0" w:color="auto"/>
              <w:left w:val="nil"/>
              <w:bottom w:val="nil"/>
              <w:right w:val="nil"/>
            </w:tcBorders>
            <w:tcMar>
              <w:top w:w="114" w:type="dxa"/>
              <w:left w:w="28" w:type="dxa"/>
              <w:bottom w:w="114" w:type="dxa"/>
              <w:right w:w="28" w:type="dxa"/>
            </w:tcMar>
          </w:tcPr>
          <w:p w:rsidR="004B4410" w:rsidRPr="00A478F3" w:rsidRDefault="004B4410" w:rsidP="004B4410">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0"/>
                <w:szCs w:val="20"/>
                <w:lang w:eastAsia="ru-RU"/>
              </w:rPr>
            </w:pPr>
            <w:r w:rsidRPr="00A478F3">
              <w:rPr>
                <w:rFonts w:ascii="Times New Roman" w:eastAsiaTheme="minorEastAsia" w:hAnsi="Times New Roman" w:cs="Times New Roman"/>
                <w:color w:val="000000" w:themeColor="text1"/>
                <w:sz w:val="20"/>
                <w:szCs w:val="20"/>
                <w:lang w:eastAsia="ru-RU"/>
              </w:rPr>
              <w:t xml:space="preserve">/указать категорию ООПТ и название ООПТ/ </w:t>
            </w:r>
          </w:p>
        </w:tc>
      </w:tr>
      <w:tr w:rsidR="004B4410" w:rsidRPr="003D3B84" w:rsidTr="00410BFC">
        <w:tc>
          <w:tcPr>
            <w:tcW w:w="6210" w:type="dxa"/>
            <w:gridSpan w:val="7"/>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на земельном участке площадью _____м</w:t>
            </w:r>
            <w:r w:rsidRPr="003D3B84">
              <w:rPr>
                <w:rFonts w:ascii="Times New Roman" w:eastAsiaTheme="minorEastAsia" w:hAnsi="Times New Roman" w:cs="Times New Roman"/>
                <w:noProof/>
                <w:color w:val="000000" w:themeColor="text1"/>
                <w:position w:val="-8"/>
                <w:sz w:val="28"/>
                <w:szCs w:val="28"/>
                <w:lang w:eastAsia="ru-RU"/>
              </w:rPr>
              <w:drawing>
                <wp:inline distT="0" distB="0" distL="0" distR="0" wp14:anchorId="60F6034D" wp14:editId="58E98899">
                  <wp:extent cx="104775" cy="219075"/>
                  <wp:effectExtent l="0" t="0" r="9525" b="9525"/>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3D3B84">
              <w:rPr>
                <w:rFonts w:ascii="Times New Roman" w:eastAsiaTheme="minorEastAsia" w:hAnsi="Times New Roman" w:cs="Times New Roman"/>
                <w:color w:val="000000" w:themeColor="text1"/>
                <w:sz w:val="28"/>
                <w:szCs w:val="28"/>
                <w:lang w:eastAsia="ru-RU"/>
              </w:rPr>
              <w:t xml:space="preserve"> с кадастровым номером: </w:t>
            </w:r>
          </w:p>
        </w:tc>
        <w:tc>
          <w:tcPr>
            <w:tcW w:w="3075" w:type="dxa"/>
            <w:gridSpan w:val="3"/>
            <w:tcBorders>
              <w:top w:val="nil"/>
              <w:left w:val="nil"/>
              <w:bottom w:val="single" w:sz="6" w:space="0" w:color="auto"/>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4B4410" w:rsidRPr="003D3B84" w:rsidTr="00410BFC">
        <w:tc>
          <w:tcPr>
            <w:tcW w:w="6210" w:type="dxa"/>
            <w:gridSpan w:val="7"/>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3075" w:type="dxa"/>
            <w:gridSpan w:val="3"/>
            <w:tcBorders>
              <w:top w:val="nil"/>
              <w:left w:val="nil"/>
              <w:bottom w:val="nil"/>
              <w:right w:val="nil"/>
            </w:tcBorders>
            <w:tcMar>
              <w:top w:w="114" w:type="dxa"/>
              <w:left w:w="28" w:type="dxa"/>
              <w:bottom w:w="114" w:type="dxa"/>
              <w:right w:w="28" w:type="dxa"/>
            </w:tcMar>
          </w:tcPr>
          <w:p w:rsidR="004B4410" w:rsidRPr="00A478F3" w:rsidRDefault="004B4410" w:rsidP="004B4410">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0"/>
                <w:szCs w:val="20"/>
                <w:lang w:eastAsia="ru-RU"/>
              </w:rPr>
            </w:pPr>
            <w:r w:rsidRPr="00A478F3">
              <w:rPr>
                <w:rFonts w:ascii="Times New Roman" w:eastAsiaTheme="minorEastAsia" w:hAnsi="Times New Roman" w:cs="Times New Roman"/>
                <w:color w:val="000000" w:themeColor="text1"/>
                <w:sz w:val="20"/>
                <w:szCs w:val="20"/>
                <w:lang w:eastAsia="ru-RU"/>
              </w:rPr>
              <w:t xml:space="preserve">/указать кадастровый номер земельного участка/ </w:t>
            </w:r>
          </w:p>
        </w:tc>
      </w:tr>
      <w:tr w:rsidR="004B4410" w:rsidRPr="003D3B84" w:rsidTr="00410BFC">
        <w:tc>
          <w:tcPr>
            <w:tcW w:w="1380" w:type="dxa"/>
            <w:gridSpan w:val="2"/>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по адресу: </w:t>
            </w:r>
          </w:p>
        </w:tc>
        <w:tc>
          <w:tcPr>
            <w:tcW w:w="7905" w:type="dxa"/>
            <w:gridSpan w:val="8"/>
            <w:tcBorders>
              <w:top w:val="nil"/>
              <w:left w:val="nil"/>
              <w:bottom w:val="single" w:sz="6" w:space="0" w:color="auto"/>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4B4410" w:rsidRPr="003D3B84" w:rsidTr="00410BFC">
        <w:tc>
          <w:tcPr>
            <w:tcW w:w="1380" w:type="dxa"/>
            <w:gridSpan w:val="2"/>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7905" w:type="dxa"/>
            <w:gridSpan w:val="8"/>
            <w:tcBorders>
              <w:top w:val="nil"/>
              <w:left w:val="nil"/>
              <w:bottom w:val="nil"/>
              <w:right w:val="nil"/>
            </w:tcBorders>
            <w:tcMar>
              <w:top w:w="114" w:type="dxa"/>
              <w:left w:w="28" w:type="dxa"/>
              <w:bottom w:w="114" w:type="dxa"/>
              <w:right w:w="28" w:type="dxa"/>
            </w:tcMar>
          </w:tcPr>
          <w:p w:rsidR="004B4410" w:rsidRPr="00A478F3" w:rsidRDefault="004B4410" w:rsidP="004B4410">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0"/>
                <w:szCs w:val="20"/>
                <w:lang w:eastAsia="ru-RU"/>
              </w:rPr>
            </w:pPr>
            <w:r w:rsidRPr="00A478F3">
              <w:rPr>
                <w:rFonts w:ascii="Times New Roman" w:eastAsiaTheme="minorEastAsia" w:hAnsi="Times New Roman" w:cs="Times New Roman"/>
                <w:color w:val="000000" w:themeColor="text1"/>
                <w:sz w:val="20"/>
                <w:szCs w:val="20"/>
                <w:lang w:eastAsia="ru-RU"/>
              </w:rPr>
              <w:t xml:space="preserve">/указать адрес земельного участка в соответствии со сведениями ЕГРН/ </w:t>
            </w:r>
          </w:p>
        </w:tc>
      </w:tr>
      <w:tr w:rsidR="004B4410" w:rsidRPr="003D3B84" w:rsidTr="00410BFC">
        <w:tc>
          <w:tcPr>
            <w:tcW w:w="2655" w:type="dxa"/>
            <w:gridSpan w:val="3"/>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принадлежащем на праве: </w:t>
            </w:r>
          </w:p>
        </w:tc>
        <w:tc>
          <w:tcPr>
            <w:tcW w:w="6240" w:type="dxa"/>
            <w:gridSpan w:val="5"/>
            <w:tcBorders>
              <w:top w:val="nil"/>
              <w:left w:val="nil"/>
              <w:bottom w:val="single" w:sz="6" w:space="0" w:color="auto"/>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390" w:type="dxa"/>
            <w:gridSpan w:val="2"/>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 </w:t>
            </w:r>
          </w:p>
        </w:tc>
      </w:tr>
      <w:tr w:rsidR="004B4410" w:rsidRPr="003D3B84" w:rsidTr="00410BFC">
        <w:tc>
          <w:tcPr>
            <w:tcW w:w="2655" w:type="dxa"/>
            <w:gridSpan w:val="3"/>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6240" w:type="dxa"/>
            <w:gridSpan w:val="5"/>
            <w:tcBorders>
              <w:top w:val="nil"/>
              <w:left w:val="nil"/>
              <w:bottom w:val="nil"/>
              <w:right w:val="nil"/>
            </w:tcBorders>
            <w:tcMar>
              <w:top w:w="114" w:type="dxa"/>
              <w:left w:w="28" w:type="dxa"/>
              <w:bottom w:w="114" w:type="dxa"/>
              <w:right w:w="28" w:type="dxa"/>
            </w:tcMar>
          </w:tcPr>
          <w:p w:rsidR="004B4410" w:rsidRPr="00A478F3" w:rsidRDefault="004B4410" w:rsidP="004B4410">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0"/>
                <w:szCs w:val="20"/>
                <w:lang w:eastAsia="ru-RU"/>
              </w:rPr>
            </w:pPr>
            <w:r w:rsidRPr="00A478F3">
              <w:rPr>
                <w:rFonts w:ascii="Times New Roman" w:eastAsiaTheme="minorEastAsia" w:hAnsi="Times New Roman" w:cs="Times New Roman"/>
                <w:color w:val="000000" w:themeColor="text1"/>
                <w:sz w:val="20"/>
                <w:szCs w:val="20"/>
                <w:lang w:eastAsia="ru-RU"/>
              </w:rPr>
              <w:t xml:space="preserve">/указать вид права, на основании которого земельный участок принадлежит заявителю/ </w:t>
            </w:r>
          </w:p>
        </w:tc>
        <w:tc>
          <w:tcPr>
            <w:tcW w:w="390" w:type="dxa"/>
            <w:gridSpan w:val="2"/>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4B4410" w:rsidRPr="003D3B84" w:rsidTr="00410BFC">
        <w:tc>
          <w:tcPr>
            <w:tcW w:w="4080" w:type="dxa"/>
            <w:gridSpan w:val="4"/>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в полном объеме, по этапу строительства: </w:t>
            </w:r>
          </w:p>
        </w:tc>
        <w:tc>
          <w:tcPr>
            <w:tcW w:w="5205" w:type="dxa"/>
            <w:gridSpan w:val="6"/>
            <w:tcBorders>
              <w:top w:val="nil"/>
              <w:left w:val="nil"/>
              <w:bottom w:val="single" w:sz="6" w:space="0" w:color="auto"/>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4B4410" w:rsidRPr="003D3B84" w:rsidTr="00410BFC">
        <w:tc>
          <w:tcPr>
            <w:tcW w:w="4080" w:type="dxa"/>
            <w:gridSpan w:val="4"/>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/нужное подчеркнуть/ </w:t>
            </w:r>
          </w:p>
        </w:tc>
        <w:tc>
          <w:tcPr>
            <w:tcW w:w="5205" w:type="dxa"/>
            <w:gridSpan w:val="6"/>
            <w:tcBorders>
              <w:top w:val="nil"/>
              <w:left w:val="nil"/>
              <w:bottom w:val="nil"/>
              <w:right w:val="nil"/>
            </w:tcBorders>
            <w:tcMar>
              <w:top w:w="114" w:type="dxa"/>
              <w:left w:w="28" w:type="dxa"/>
              <w:bottom w:w="114" w:type="dxa"/>
              <w:right w:w="28" w:type="dxa"/>
            </w:tcMar>
          </w:tcPr>
          <w:p w:rsidR="004B4410" w:rsidRPr="00A478F3" w:rsidRDefault="004B4410" w:rsidP="004B4410">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0"/>
                <w:szCs w:val="20"/>
                <w:lang w:eastAsia="ru-RU"/>
              </w:rPr>
            </w:pPr>
            <w:r w:rsidRPr="00A478F3">
              <w:rPr>
                <w:rFonts w:ascii="Times New Roman" w:eastAsiaTheme="minorEastAsia" w:hAnsi="Times New Roman" w:cs="Times New Roman"/>
                <w:color w:val="000000" w:themeColor="text1"/>
                <w:sz w:val="20"/>
                <w:szCs w:val="20"/>
                <w:lang w:eastAsia="ru-RU"/>
              </w:rPr>
              <w:t xml:space="preserve">/указывается в случае выделения </w:t>
            </w:r>
          </w:p>
        </w:tc>
      </w:tr>
      <w:tr w:rsidR="004B4410" w:rsidRPr="003D3B84" w:rsidTr="00410BFC">
        <w:tc>
          <w:tcPr>
            <w:tcW w:w="9015" w:type="dxa"/>
            <w:gridSpan w:val="9"/>
            <w:tcBorders>
              <w:top w:val="nil"/>
              <w:left w:val="nil"/>
              <w:bottom w:val="single" w:sz="6" w:space="0" w:color="auto"/>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270" w:type="dxa"/>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 </w:t>
            </w:r>
          </w:p>
        </w:tc>
      </w:tr>
      <w:tr w:rsidR="004B4410" w:rsidRPr="003D3B84" w:rsidTr="00410BFC">
        <w:tc>
          <w:tcPr>
            <w:tcW w:w="9015" w:type="dxa"/>
            <w:gridSpan w:val="9"/>
            <w:tcBorders>
              <w:top w:val="single" w:sz="6" w:space="0" w:color="auto"/>
              <w:left w:val="nil"/>
              <w:bottom w:val="nil"/>
              <w:right w:val="nil"/>
            </w:tcBorders>
            <w:tcMar>
              <w:top w:w="114" w:type="dxa"/>
              <w:left w:w="28" w:type="dxa"/>
              <w:bottom w:w="114" w:type="dxa"/>
              <w:right w:w="28" w:type="dxa"/>
            </w:tcMar>
          </w:tcPr>
          <w:p w:rsidR="004B4410" w:rsidRPr="00A478F3" w:rsidRDefault="004B4410" w:rsidP="004B4410">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0"/>
                <w:szCs w:val="20"/>
                <w:lang w:eastAsia="ru-RU"/>
              </w:rPr>
            </w:pPr>
            <w:r w:rsidRPr="00A478F3">
              <w:rPr>
                <w:rFonts w:ascii="Times New Roman" w:eastAsiaTheme="minorEastAsia" w:hAnsi="Times New Roman" w:cs="Times New Roman"/>
                <w:color w:val="000000" w:themeColor="text1"/>
                <w:sz w:val="20"/>
                <w:szCs w:val="20"/>
                <w:lang w:eastAsia="ru-RU"/>
              </w:rPr>
              <w:t xml:space="preserve">этапа строительства и дается краткое описание такого этапа/ </w:t>
            </w:r>
          </w:p>
        </w:tc>
        <w:tc>
          <w:tcPr>
            <w:tcW w:w="270" w:type="dxa"/>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4B4410" w:rsidRPr="003D3B84" w:rsidTr="00410BFC">
        <w:tc>
          <w:tcPr>
            <w:tcW w:w="1245" w:type="dxa"/>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в связи с: </w:t>
            </w:r>
          </w:p>
        </w:tc>
        <w:tc>
          <w:tcPr>
            <w:tcW w:w="7770" w:type="dxa"/>
            <w:gridSpan w:val="8"/>
            <w:tcBorders>
              <w:top w:val="nil"/>
              <w:left w:val="nil"/>
              <w:bottom w:val="single" w:sz="6" w:space="0" w:color="auto"/>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270" w:type="dxa"/>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 </w:t>
            </w:r>
          </w:p>
        </w:tc>
      </w:tr>
      <w:tr w:rsidR="004B4410" w:rsidRPr="003D3B84" w:rsidTr="00410BFC">
        <w:tc>
          <w:tcPr>
            <w:tcW w:w="1245" w:type="dxa"/>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7770" w:type="dxa"/>
            <w:gridSpan w:val="8"/>
            <w:tcBorders>
              <w:top w:val="nil"/>
              <w:left w:val="nil"/>
              <w:bottom w:val="nil"/>
              <w:right w:val="nil"/>
            </w:tcBorders>
            <w:tcMar>
              <w:top w:w="114" w:type="dxa"/>
              <w:left w:w="28" w:type="dxa"/>
              <w:bottom w:w="114" w:type="dxa"/>
              <w:right w:w="28" w:type="dxa"/>
            </w:tcMar>
          </w:tcPr>
          <w:p w:rsidR="004B4410" w:rsidRPr="00A478F3" w:rsidRDefault="004B4410" w:rsidP="004B4410">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0"/>
                <w:szCs w:val="20"/>
                <w:lang w:eastAsia="ru-RU"/>
              </w:rPr>
            </w:pPr>
            <w:r w:rsidRPr="00A478F3">
              <w:rPr>
                <w:rFonts w:ascii="Times New Roman" w:eastAsiaTheme="minorEastAsia" w:hAnsi="Times New Roman" w:cs="Times New Roman"/>
                <w:color w:val="000000" w:themeColor="text1"/>
                <w:sz w:val="20"/>
                <w:szCs w:val="20"/>
                <w:lang w:eastAsia="ru-RU"/>
              </w:rPr>
              <w:t xml:space="preserve">/указать обстоятельство, требующее внесение изменений в разрешение на строительство/ </w:t>
            </w:r>
          </w:p>
        </w:tc>
        <w:tc>
          <w:tcPr>
            <w:tcW w:w="270" w:type="dxa"/>
            <w:tcBorders>
              <w:top w:val="nil"/>
              <w:left w:val="nil"/>
              <w:bottom w:val="nil"/>
              <w:right w:val="nil"/>
            </w:tcBorders>
            <w:tcMar>
              <w:top w:w="114" w:type="dxa"/>
              <w:left w:w="28" w:type="dxa"/>
              <w:bottom w:w="114" w:type="dxa"/>
              <w:right w:w="28" w:type="dxa"/>
            </w:tcMar>
          </w:tcPr>
          <w:p w:rsidR="004B4410" w:rsidRPr="00A478F3"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0"/>
                <w:szCs w:val="20"/>
                <w:lang w:eastAsia="ru-RU"/>
              </w:rPr>
            </w:pPr>
          </w:p>
        </w:tc>
      </w:tr>
    </w:tbl>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p w:rsidR="004B4410" w:rsidRPr="003D3B84" w:rsidRDefault="004B4410" w:rsidP="004B4410">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8"/>
          <w:szCs w:val="28"/>
          <w:lang w:eastAsia="ru-RU"/>
        </w:rPr>
      </w:pPr>
    </w:p>
    <w:p w:rsidR="004B4410" w:rsidRPr="003D3B84" w:rsidRDefault="004B4410" w:rsidP="004B4410">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8"/>
          <w:szCs w:val="28"/>
          <w:lang w:eastAsia="ru-RU"/>
        </w:rPr>
      </w:pPr>
    </w:p>
    <w:p w:rsidR="00393071" w:rsidRPr="003D3B84" w:rsidRDefault="00393071">
      <w:pPr>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br w:type="page"/>
      </w:r>
    </w:p>
    <w:p w:rsidR="004B4410" w:rsidRPr="003D3B84" w:rsidRDefault="004B4410" w:rsidP="004B4410">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lastRenderedPageBreak/>
        <w:t xml:space="preserve">В СЛУЧАЕ СТРОИТЕЛЬСТВА/РЕКОНСТРУКЦИИ ОБЪЕКТА КАПИТАЛЬНОГО СТРОИТЕЛЬСТВА </w:t>
      </w:r>
    </w:p>
    <w:tbl>
      <w:tblPr>
        <w:tblW w:w="0" w:type="auto"/>
        <w:tblInd w:w="28" w:type="dxa"/>
        <w:tblLayout w:type="fixed"/>
        <w:tblCellMar>
          <w:left w:w="90" w:type="dxa"/>
          <w:right w:w="90" w:type="dxa"/>
        </w:tblCellMar>
        <w:tblLook w:val="0000" w:firstRow="0" w:lastRow="0" w:firstColumn="0" w:lastColumn="0" w:noHBand="0" w:noVBand="0"/>
      </w:tblPr>
      <w:tblGrid>
        <w:gridCol w:w="2145"/>
        <w:gridCol w:w="2115"/>
        <w:gridCol w:w="3150"/>
        <w:gridCol w:w="1905"/>
      </w:tblGrid>
      <w:tr w:rsidR="004B4410" w:rsidRPr="003D3B84" w:rsidTr="00410BFC">
        <w:tc>
          <w:tcPr>
            <w:tcW w:w="2145" w:type="dxa"/>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2115" w:type="dxa"/>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3150" w:type="dxa"/>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1905" w:type="dxa"/>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4B4410" w:rsidRPr="003D3B84" w:rsidTr="00410BFC">
        <w:tc>
          <w:tcPr>
            <w:tcW w:w="9315"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Краткие проектные характеристики для строительства, реконструкции объекта капитального строительства</w:t>
            </w:r>
            <w:r w:rsidRPr="003D3B84">
              <w:rPr>
                <w:rFonts w:ascii="Times New Roman" w:eastAsiaTheme="minorEastAsia" w:hAnsi="Times New Roman" w:cs="Times New Roman"/>
                <w:noProof/>
                <w:color w:val="000000" w:themeColor="text1"/>
                <w:position w:val="-8"/>
                <w:sz w:val="28"/>
                <w:szCs w:val="28"/>
                <w:lang w:eastAsia="ru-RU"/>
              </w:rPr>
              <w:drawing>
                <wp:inline distT="0" distB="0" distL="0" distR="0" wp14:anchorId="122A3771" wp14:editId="789DA611">
                  <wp:extent cx="161925" cy="219075"/>
                  <wp:effectExtent l="0" t="0" r="9525" b="9525"/>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sidRPr="003D3B84">
              <w:rPr>
                <w:rFonts w:ascii="Times New Roman" w:eastAsiaTheme="minorEastAsia" w:hAnsi="Times New Roman" w:cs="Times New Roman"/>
                <w:color w:val="000000" w:themeColor="text1"/>
                <w:sz w:val="28"/>
                <w:szCs w:val="28"/>
                <w:lang w:eastAsia="ru-RU"/>
              </w:rPr>
              <w:t xml:space="preserve">: </w:t>
            </w:r>
          </w:p>
        </w:tc>
      </w:tr>
      <w:tr w:rsidR="004B4410" w:rsidRPr="003D3B84" w:rsidTr="00410BFC">
        <w:tc>
          <w:tcPr>
            <w:tcW w:w="9315"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Наименование объекта капитального строительства, входящего в состав имущественного комплекса, в соответствии с проектной документацией</w:t>
            </w:r>
            <w:r w:rsidRPr="003D3B84">
              <w:rPr>
                <w:rFonts w:ascii="Times New Roman" w:eastAsiaTheme="minorEastAsia" w:hAnsi="Times New Roman" w:cs="Times New Roman"/>
                <w:noProof/>
                <w:color w:val="000000" w:themeColor="text1"/>
                <w:position w:val="-8"/>
                <w:sz w:val="28"/>
                <w:szCs w:val="28"/>
                <w:lang w:eastAsia="ru-RU"/>
              </w:rPr>
              <w:drawing>
                <wp:inline distT="0" distB="0" distL="0" distR="0" wp14:anchorId="52F8C6F9" wp14:editId="2CF60E68">
                  <wp:extent cx="161925" cy="219075"/>
                  <wp:effectExtent l="0" t="0" r="9525" b="9525"/>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sidRPr="003D3B84">
              <w:rPr>
                <w:rFonts w:ascii="Times New Roman" w:eastAsiaTheme="minorEastAsia" w:hAnsi="Times New Roman" w:cs="Times New Roman"/>
                <w:color w:val="000000" w:themeColor="text1"/>
                <w:sz w:val="28"/>
                <w:szCs w:val="28"/>
                <w:lang w:eastAsia="ru-RU"/>
              </w:rPr>
              <w:t xml:space="preserve">: </w:t>
            </w:r>
          </w:p>
        </w:tc>
      </w:tr>
      <w:tr w:rsidR="004B4410" w:rsidRPr="003D3B84" w:rsidTr="00410BFC">
        <w:tc>
          <w:tcPr>
            <w:tcW w:w="214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Общая площадь (кв.м): </w:t>
            </w:r>
          </w:p>
        </w:tc>
        <w:tc>
          <w:tcPr>
            <w:tcW w:w="21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31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Площадь участка (кв.м): </w:t>
            </w:r>
          </w:p>
        </w:tc>
        <w:tc>
          <w:tcPr>
            <w:tcW w:w="190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4B4410" w:rsidRPr="003D3B84" w:rsidTr="00410BFC">
        <w:tc>
          <w:tcPr>
            <w:tcW w:w="214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Объем (куб.м): </w:t>
            </w:r>
          </w:p>
        </w:tc>
        <w:tc>
          <w:tcPr>
            <w:tcW w:w="21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31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в том числе</w:t>
            </w:r>
          </w:p>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подземной части (куб.м): </w:t>
            </w:r>
          </w:p>
        </w:tc>
        <w:tc>
          <w:tcPr>
            <w:tcW w:w="190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4B4410" w:rsidRPr="003D3B84" w:rsidTr="00410BFC">
        <w:tc>
          <w:tcPr>
            <w:tcW w:w="214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Количество этажей (шт.): </w:t>
            </w:r>
          </w:p>
        </w:tc>
        <w:tc>
          <w:tcPr>
            <w:tcW w:w="21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31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Высота (м): </w:t>
            </w:r>
          </w:p>
        </w:tc>
        <w:tc>
          <w:tcPr>
            <w:tcW w:w="190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4B4410" w:rsidRPr="003D3B84" w:rsidTr="00410BFC">
        <w:tc>
          <w:tcPr>
            <w:tcW w:w="214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Количество подземных этажей (шт.): </w:t>
            </w:r>
          </w:p>
        </w:tc>
        <w:tc>
          <w:tcPr>
            <w:tcW w:w="21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315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Вместимость (чел.): </w:t>
            </w:r>
          </w:p>
        </w:tc>
        <w:tc>
          <w:tcPr>
            <w:tcW w:w="190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4B4410" w:rsidRPr="003D3B84" w:rsidTr="00410BFC">
        <w:tc>
          <w:tcPr>
            <w:tcW w:w="214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Площадь застройки (кв.м): </w:t>
            </w:r>
          </w:p>
        </w:tc>
        <w:tc>
          <w:tcPr>
            <w:tcW w:w="21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315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190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4B4410" w:rsidRPr="003D3B84" w:rsidTr="00410BFC">
        <w:tc>
          <w:tcPr>
            <w:tcW w:w="214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Иные показатели</w:t>
            </w:r>
            <w:r w:rsidRPr="003D3B84">
              <w:rPr>
                <w:rFonts w:ascii="Times New Roman" w:eastAsiaTheme="minorEastAsia" w:hAnsi="Times New Roman" w:cs="Times New Roman"/>
                <w:noProof/>
                <w:color w:val="000000" w:themeColor="text1"/>
                <w:position w:val="-8"/>
                <w:sz w:val="28"/>
                <w:szCs w:val="28"/>
                <w:lang w:eastAsia="ru-RU"/>
              </w:rPr>
              <w:drawing>
                <wp:inline distT="0" distB="0" distL="0" distR="0" wp14:anchorId="76937E59" wp14:editId="136322FB">
                  <wp:extent cx="161925" cy="219075"/>
                  <wp:effectExtent l="0" t="0" r="9525" b="9525"/>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sidRPr="003D3B84">
              <w:rPr>
                <w:rFonts w:ascii="Times New Roman" w:eastAsiaTheme="minorEastAsia" w:hAnsi="Times New Roman" w:cs="Times New Roman"/>
                <w:color w:val="000000" w:themeColor="text1"/>
                <w:sz w:val="28"/>
                <w:szCs w:val="28"/>
                <w:lang w:eastAsia="ru-RU"/>
              </w:rPr>
              <w:t xml:space="preserve">: </w:t>
            </w:r>
          </w:p>
        </w:tc>
        <w:tc>
          <w:tcPr>
            <w:tcW w:w="7170"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4B4410" w:rsidRPr="003D3B84" w:rsidTr="00410BFC">
        <w:tc>
          <w:tcPr>
            <w:tcW w:w="9315" w:type="dxa"/>
            <w:gridSpan w:val="4"/>
            <w:tcBorders>
              <w:top w:val="single" w:sz="6" w:space="0" w:color="auto"/>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________________ </w:t>
            </w:r>
          </w:p>
          <w:p w:rsidR="004B4410" w:rsidRPr="003D3B84" w:rsidRDefault="004B4410" w:rsidP="004B4410">
            <w:pPr>
              <w:widowControl w:val="0"/>
              <w:autoSpaceDE w:val="0"/>
              <w:autoSpaceDN w:val="0"/>
              <w:adjustRightInd w:val="0"/>
              <w:spacing w:after="0" w:line="240" w:lineRule="auto"/>
              <w:jc w:val="both"/>
              <w:rPr>
                <w:rFonts w:ascii="Times New Roman" w:eastAsiaTheme="minorEastAsia" w:hAnsi="Times New Roman" w:cs="Times New Roman"/>
                <w:color w:val="000000" w:themeColor="text1"/>
                <w:sz w:val="20"/>
                <w:szCs w:val="20"/>
                <w:lang w:eastAsia="ru-RU"/>
              </w:rPr>
            </w:pPr>
            <w:r w:rsidRPr="003D3B84">
              <w:rPr>
                <w:rFonts w:ascii="Times New Roman" w:eastAsiaTheme="minorEastAsia" w:hAnsi="Times New Roman" w:cs="Times New Roman"/>
                <w:noProof/>
                <w:color w:val="000000" w:themeColor="text1"/>
                <w:position w:val="-8"/>
                <w:sz w:val="28"/>
                <w:szCs w:val="28"/>
                <w:lang w:eastAsia="ru-RU"/>
              </w:rPr>
              <w:drawing>
                <wp:inline distT="0" distB="0" distL="0" distR="0" wp14:anchorId="5D41BA65" wp14:editId="3D988BE9">
                  <wp:extent cx="161925" cy="219075"/>
                  <wp:effectExtent l="0" t="0" r="9525" b="952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sidRPr="003D3B84">
              <w:rPr>
                <w:rFonts w:ascii="Times New Roman" w:eastAsiaTheme="minorEastAsia" w:hAnsi="Times New Roman" w:cs="Times New Roman"/>
                <w:color w:val="000000" w:themeColor="text1"/>
                <w:sz w:val="20"/>
                <w:szCs w:val="20"/>
                <w:lang w:eastAsia="ru-RU"/>
              </w:rPr>
              <w:t xml:space="preserve">В отношении линейных объектов допускается заполнение не всех граф раздела.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 разрешение на строительство выдается исполнительными органами государственной власти, уполномоченными в области сохранения, использования, популяризации и государственной охраны объектов культурного наследия. </w:t>
            </w:r>
          </w:p>
          <w:p w:rsidR="004B4410" w:rsidRPr="003D3B84" w:rsidRDefault="004B4410" w:rsidP="004B4410">
            <w:pPr>
              <w:widowControl w:val="0"/>
              <w:autoSpaceDE w:val="0"/>
              <w:autoSpaceDN w:val="0"/>
              <w:adjustRightInd w:val="0"/>
              <w:spacing w:after="0" w:line="240" w:lineRule="auto"/>
              <w:jc w:val="both"/>
              <w:rPr>
                <w:rFonts w:ascii="Times New Roman" w:eastAsiaTheme="minorEastAsia" w:hAnsi="Times New Roman" w:cs="Times New Roman"/>
                <w:color w:val="000000" w:themeColor="text1"/>
                <w:sz w:val="20"/>
                <w:szCs w:val="20"/>
                <w:lang w:eastAsia="ru-RU"/>
              </w:rPr>
            </w:pPr>
            <w:r w:rsidRPr="003D3B84">
              <w:rPr>
                <w:rFonts w:ascii="Times New Roman" w:eastAsiaTheme="minorEastAsia" w:hAnsi="Times New Roman" w:cs="Times New Roman"/>
                <w:noProof/>
                <w:color w:val="000000" w:themeColor="text1"/>
                <w:position w:val="-8"/>
                <w:sz w:val="28"/>
                <w:szCs w:val="28"/>
                <w:lang w:eastAsia="ru-RU"/>
              </w:rPr>
              <w:drawing>
                <wp:inline distT="0" distB="0" distL="0" distR="0" wp14:anchorId="203C2D9B" wp14:editId="3FAE637B">
                  <wp:extent cx="161925" cy="219075"/>
                  <wp:effectExtent l="0" t="0" r="9525" b="9525"/>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sidRPr="003D3B84">
              <w:rPr>
                <w:rFonts w:ascii="Times New Roman" w:eastAsiaTheme="minorEastAsia" w:hAnsi="Times New Roman" w:cs="Times New Roman"/>
                <w:color w:val="000000" w:themeColor="text1"/>
                <w:sz w:val="20"/>
                <w:szCs w:val="20"/>
                <w:lang w:eastAsia="ru-RU"/>
              </w:rPr>
              <w:t>Заполняется в случае выдачи разрешения на строительство сложного объекта (объекта, входящего в состав имущественного комплекса) в отношении каждого объекта капитального строительства</w:t>
            </w:r>
          </w:p>
          <w:p w:rsidR="004B4410" w:rsidRPr="003D3B84" w:rsidRDefault="004B4410" w:rsidP="004B4410">
            <w:pPr>
              <w:widowControl w:val="0"/>
              <w:autoSpaceDE w:val="0"/>
              <w:autoSpaceDN w:val="0"/>
              <w:adjustRightInd w:val="0"/>
              <w:spacing w:after="0" w:line="240" w:lineRule="auto"/>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noProof/>
                <w:color w:val="000000" w:themeColor="text1"/>
                <w:position w:val="-8"/>
                <w:sz w:val="28"/>
                <w:szCs w:val="28"/>
                <w:lang w:eastAsia="ru-RU"/>
              </w:rPr>
              <w:drawing>
                <wp:inline distT="0" distB="0" distL="0" distR="0" wp14:anchorId="202B4D29" wp14:editId="383BF1D1">
                  <wp:extent cx="161925" cy="219075"/>
                  <wp:effectExtent l="0" t="0" r="9525" b="952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sidRPr="003D3B84">
              <w:rPr>
                <w:rFonts w:ascii="Times New Roman" w:eastAsiaTheme="minorEastAsia" w:hAnsi="Times New Roman" w:cs="Times New Roman"/>
                <w:color w:val="000000" w:themeColor="text1"/>
                <w:sz w:val="20"/>
                <w:szCs w:val="20"/>
                <w:lang w:eastAsia="ru-RU"/>
              </w:rPr>
              <w:t>Указываются дополнительные характеристики, необходимые для осуществления государственного кадастрового учета объекта капитального строительства.</w:t>
            </w:r>
            <w:r w:rsidRPr="003D3B84">
              <w:rPr>
                <w:rFonts w:ascii="Times New Roman" w:eastAsiaTheme="minorEastAsia" w:hAnsi="Times New Roman" w:cs="Times New Roman"/>
                <w:color w:val="000000" w:themeColor="text1"/>
                <w:sz w:val="28"/>
                <w:szCs w:val="28"/>
                <w:lang w:eastAsia="ru-RU"/>
              </w:rPr>
              <w:t xml:space="preserve"> </w:t>
            </w:r>
          </w:p>
        </w:tc>
      </w:tr>
    </w:tbl>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p w:rsidR="00393071" w:rsidRPr="003D3B84" w:rsidRDefault="00393071">
      <w:pPr>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br w:type="page"/>
      </w:r>
    </w:p>
    <w:p w:rsidR="004B4410" w:rsidRPr="003D3B84" w:rsidRDefault="004B4410" w:rsidP="004B4410">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lastRenderedPageBreak/>
        <w:t xml:space="preserve">В СЛУЧАЕ СТРОИТЕЛЬСТВА/РЕКОНСТРУКЦИИ ЛИНЕЙНОГО ОБЪЕКТА </w:t>
      </w:r>
    </w:p>
    <w:tbl>
      <w:tblPr>
        <w:tblW w:w="0" w:type="auto"/>
        <w:tblInd w:w="20" w:type="dxa"/>
        <w:tblLayout w:type="fixed"/>
        <w:tblCellMar>
          <w:left w:w="90" w:type="dxa"/>
          <w:right w:w="90" w:type="dxa"/>
        </w:tblCellMar>
        <w:tblLook w:val="0000" w:firstRow="0" w:lastRow="0" w:firstColumn="0" w:lastColumn="0" w:noHBand="0" w:noVBand="0"/>
      </w:tblPr>
      <w:tblGrid>
        <w:gridCol w:w="690"/>
        <w:gridCol w:w="6075"/>
        <w:gridCol w:w="2550"/>
      </w:tblGrid>
      <w:tr w:rsidR="004B4410" w:rsidRPr="003D3B84" w:rsidTr="00410BFC">
        <w:tc>
          <w:tcPr>
            <w:tcW w:w="69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862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Краткие проектные характеристики линейного объекта</w:t>
            </w:r>
            <w:r w:rsidRPr="003D3B84">
              <w:rPr>
                <w:rFonts w:ascii="Times New Roman" w:eastAsiaTheme="minorEastAsia" w:hAnsi="Times New Roman" w:cs="Times New Roman"/>
                <w:noProof/>
                <w:color w:val="000000" w:themeColor="text1"/>
                <w:position w:val="-8"/>
                <w:sz w:val="28"/>
                <w:szCs w:val="28"/>
                <w:lang w:eastAsia="ru-RU"/>
              </w:rPr>
              <w:drawing>
                <wp:inline distT="0" distB="0" distL="0" distR="0" wp14:anchorId="6EB8A32F" wp14:editId="3C592E1F">
                  <wp:extent cx="161925" cy="219075"/>
                  <wp:effectExtent l="0" t="0" r="9525" b="9525"/>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sidRPr="003D3B84">
              <w:rPr>
                <w:rFonts w:ascii="Times New Roman" w:eastAsiaTheme="minorEastAsia" w:hAnsi="Times New Roman" w:cs="Times New Roman"/>
                <w:color w:val="000000" w:themeColor="text1"/>
                <w:sz w:val="28"/>
                <w:szCs w:val="28"/>
                <w:lang w:eastAsia="ru-RU"/>
              </w:rPr>
              <w:t xml:space="preserve">: </w:t>
            </w:r>
          </w:p>
        </w:tc>
      </w:tr>
      <w:tr w:rsidR="004B4410" w:rsidRPr="003D3B84" w:rsidTr="00410BFC">
        <w:tc>
          <w:tcPr>
            <w:tcW w:w="69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607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Категория:</w:t>
            </w:r>
          </w:p>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(класс) </w:t>
            </w:r>
          </w:p>
        </w:tc>
        <w:tc>
          <w:tcPr>
            <w:tcW w:w="25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4B4410" w:rsidRPr="003D3B84" w:rsidTr="00410BFC">
        <w:tc>
          <w:tcPr>
            <w:tcW w:w="690" w:type="dxa"/>
            <w:tcBorders>
              <w:top w:val="nil"/>
              <w:left w:val="single" w:sz="6" w:space="0" w:color="auto"/>
              <w:bottom w:val="nil"/>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607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Протяженность: </w:t>
            </w:r>
          </w:p>
        </w:tc>
        <w:tc>
          <w:tcPr>
            <w:tcW w:w="25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4B4410" w:rsidRPr="003D3B84" w:rsidTr="00410BFC">
        <w:tc>
          <w:tcPr>
            <w:tcW w:w="690" w:type="dxa"/>
            <w:tcBorders>
              <w:top w:val="nil"/>
              <w:left w:val="single" w:sz="6" w:space="0" w:color="auto"/>
              <w:bottom w:val="nil"/>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607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Мощность (пропускная способность, грузооборот, интенсивность движения): </w:t>
            </w:r>
          </w:p>
        </w:tc>
        <w:tc>
          <w:tcPr>
            <w:tcW w:w="25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4B4410" w:rsidRPr="003D3B84" w:rsidTr="00410BFC">
        <w:tc>
          <w:tcPr>
            <w:tcW w:w="690" w:type="dxa"/>
            <w:tcBorders>
              <w:top w:val="nil"/>
              <w:left w:val="single" w:sz="6" w:space="0" w:color="auto"/>
              <w:bottom w:val="nil"/>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607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Тип (КЛ, ВЛ, КВЛ), уровень напряжения линий электропередачи </w:t>
            </w:r>
          </w:p>
        </w:tc>
        <w:tc>
          <w:tcPr>
            <w:tcW w:w="25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4B4410" w:rsidRPr="003D3B84" w:rsidTr="00410BFC">
        <w:tc>
          <w:tcPr>
            <w:tcW w:w="690" w:type="dxa"/>
            <w:tcBorders>
              <w:top w:val="nil"/>
              <w:left w:val="single" w:sz="6" w:space="0" w:color="auto"/>
              <w:bottom w:val="nil"/>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607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Перечень конструктивных элементов, оказывающих влияние на безопасность: </w:t>
            </w:r>
          </w:p>
        </w:tc>
        <w:tc>
          <w:tcPr>
            <w:tcW w:w="25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4B4410" w:rsidRPr="003D3B84" w:rsidTr="00410BFC">
        <w:tc>
          <w:tcPr>
            <w:tcW w:w="69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607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Иные показатели: </w:t>
            </w:r>
          </w:p>
        </w:tc>
        <w:tc>
          <w:tcPr>
            <w:tcW w:w="25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4B4410" w:rsidRPr="003D3B84" w:rsidTr="00410BFC">
        <w:tc>
          <w:tcPr>
            <w:tcW w:w="9315" w:type="dxa"/>
            <w:gridSpan w:val="3"/>
            <w:tcBorders>
              <w:top w:val="single" w:sz="6" w:space="0" w:color="auto"/>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________________ </w:t>
            </w:r>
          </w:p>
          <w:p w:rsidR="004B4410" w:rsidRPr="003D3B84" w:rsidRDefault="004B4410" w:rsidP="004B4410">
            <w:pPr>
              <w:widowControl w:val="0"/>
              <w:autoSpaceDE w:val="0"/>
              <w:autoSpaceDN w:val="0"/>
              <w:adjustRightInd w:val="0"/>
              <w:spacing w:after="0" w:line="240" w:lineRule="auto"/>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noProof/>
                <w:color w:val="000000" w:themeColor="text1"/>
                <w:position w:val="-8"/>
                <w:sz w:val="28"/>
                <w:szCs w:val="28"/>
                <w:lang w:eastAsia="ru-RU"/>
              </w:rPr>
              <w:drawing>
                <wp:inline distT="0" distB="0" distL="0" distR="0" wp14:anchorId="444B3267" wp14:editId="13D97CC7">
                  <wp:extent cx="161925" cy="219075"/>
                  <wp:effectExtent l="0" t="0" r="9525" b="952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sidRPr="003D3B84">
              <w:rPr>
                <w:rFonts w:ascii="Times New Roman" w:eastAsiaTheme="minorEastAsia" w:hAnsi="Times New Roman" w:cs="Times New Roman"/>
                <w:color w:val="000000" w:themeColor="text1"/>
                <w:sz w:val="20"/>
                <w:szCs w:val="20"/>
                <w:lang w:eastAsia="ru-RU"/>
              </w:rPr>
              <w:t>Заполняется с учетом показателей, содержащихся в утвержденной проектной документации на основании положительного заключения экспертизы проектной документации. Допускается заполнение не всех граф раздела.</w:t>
            </w:r>
            <w:r w:rsidRPr="003D3B84">
              <w:rPr>
                <w:rFonts w:ascii="Times New Roman" w:eastAsiaTheme="minorEastAsia" w:hAnsi="Times New Roman" w:cs="Times New Roman"/>
                <w:color w:val="000000" w:themeColor="text1"/>
                <w:sz w:val="28"/>
                <w:szCs w:val="28"/>
                <w:lang w:eastAsia="ru-RU"/>
              </w:rPr>
              <w:t xml:space="preserve"> </w:t>
            </w:r>
          </w:p>
        </w:tc>
      </w:tr>
    </w:tbl>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bl>
      <w:tblPr>
        <w:tblW w:w="9465" w:type="dxa"/>
        <w:tblInd w:w="28" w:type="dxa"/>
        <w:tblLayout w:type="fixed"/>
        <w:tblCellMar>
          <w:left w:w="90" w:type="dxa"/>
          <w:right w:w="90" w:type="dxa"/>
        </w:tblCellMar>
        <w:tblLook w:val="0000" w:firstRow="0" w:lastRow="0" w:firstColumn="0" w:lastColumn="0" w:noHBand="0" w:noVBand="0"/>
      </w:tblPr>
      <w:tblGrid>
        <w:gridCol w:w="823"/>
        <w:gridCol w:w="272"/>
        <w:gridCol w:w="420"/>
        <w:gridCol w:w="1275"/>
        <w:gridCol w:w="135"/>
        <w:gridCol w:w="285"/>
        <w:gridCol w:w="285"/>
        <w:gridCol w:w="225"/>
        <w:gridCol w:w="255"/>
        <w:gridCol w:w="225"/>
        <w:gridCol w:w="75"/>
        <w:gridCol w:w="210"/>
        <w:gridCol w:w="75"/>
        <w:gridCol w:w="75"/>
        <w:gridCol w:w="165"/>
        <w:gridCol w:w="270"/>
        <w:gridCol w:w="431"/>
        <w:gridCol w:w="64"/>
        <w:gridCol w:w="480"/>
        <w:gridCol w:w="135"/>
        <w:gridCol w:w="29"/>
        <w:gridCol w:w="391"/>
        <w:gridCol w:w="35"/>
        <w:gridCol w:w="385"/>
        <w:gridCol w:w="40"/>
        <w:gridCol w:w="275"/>
        <w:gridCol w:w="90"/>
        <w:gridCol w:w="485"/>
        <w:gridCol w:w="567"/>
        <w:gridCol w:w="298"/>
        <w:gridCol w:w="120"/>
        <w:gridCol w:w="390"/>
        <w:gridCol w:w="15"/>
        <w:gridCol w:w="165"/>
      </w:tblGrid>
      <w:tr w:rsidR="004B4410" w:rsidRPr="003D3B84" w:rsidTr="00410BFC">
        <w:trPr>
          <w:gridAfter w:val="1"/>
          <w:wAfter w:w="165" w:type="dxa"/>
        </w:trPr>
        <w:tc>
          <w:tcPr>
            <w:tcW w:w="9300" w:type="dxa"/>
            <w:gridSpan w:val="33"/>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При этом сообщаю:</w:t>
            </w:r>
          </w:p>
          <w:p w:rsidR="004B4410" w:rsidRPr="003D3B84" w:rsidRDefault="004B4410" w:rsidP="004B4410">
            <w:pPr>
              <w:widowControl w:val="0"/>
              <w:autoSpaceDE w:val="0"/>
              <w:autoSpaceDN w:val="0"/>
              <w:adjustRightInd w:val="0"/>
              <w:spacing w:after="0" w:line="240" w:lineRule="auto"/>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право на пользование землей закреплено </w:t>
            </w:r>
          </w:p>
        </w:tc>
      </w:tr>
      <w:tr w:rsidR="004B4410" w:rsidRPr="003D3B84" w:rsidTr="00410BFC">
        <w:trPr>
          <w:gridAfter w:val="1"/>
          <w:wAfter w:w="165" w:type="dxa"/>
        </w:trPr>
        <w:tc>
          <w:tcPr>
            <w:tcW w:w="9300" w:type="dxa"/>
            <w:gridSpan w:val="33"/>
            <w:tcBorders>
              <w:top w:val="nil"/>
              <w:left w:val="nil"/>
              <w:bottom w:val="single" w:sz="6" w:space="0" w:color="auto"/>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4B4410" w:rsidRPr="003D3B84" w:rsidTr="00410BFC">
        <w:trPr>
          <w:gridAfter w:val="1"/>
          <w:wAfter w:w="165" w:type="dxa"/>
        </w:trPr>
        <w:tc>
          <w:tcPr>
            <w:tcW w:w="9300" w:type="dxa"/>
            <w:gridSpan w:val="33"/>
            <w:tcBorders>
              <w:top w:val="single" w:sz="6" w:space="0" w:color="auto"/>
              <w:left w:val="nil"/>
              <w:bottom w:val="nil"/>
              <w:right w:val="nil"/>
            </w:tcBorders>
            <w:tcMar>
              <w:top w:w="114" w:type="dxa"/>
              <w:left w:w="28" w:type="dxa"/>
              <w:bottom w:w="114" w:type="dxa"/>
              <w:right w:w="28" w:type="dxa"/>
            </w:tcMar>
          </w:tcPr>
          <w:p w:rsidR="004B4410" w:rsidRPr="00A478F3" w:rsidRDefault="004B4410" w:rsidP="004B4410">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0"/>
                <w:szCs w:val="20"/>
                <w:lang w:eastAsia="ru-RU"/>
              </w:rPr>
            </w:pPr>
            <w:r w:rsidRPr="00A478F3">
              <w:rPr>
                <w:rFonts w:ascii="Times New Roman" w:eastAsiaTheme="minorEastAsia" w:hAnsi="Times New Roman" w:cs="Times New Roman"/>
                <w:color w:val="000000" w:themeColor="text1"/>
                <w:sz w:val="20"/>
                <w:szCs w:val="20"/>
                <w:lang w:eastAsia="ru-RU"/>
              </w:rPr>
              <w:t xml:space="preserve">/наименование документа и уполномоченной организации, его выдавшей/ </w:t>
            </w:r>
          </w:p>
        </w:tc>
      </w:tr>
      <w:tr w:rsidR="00393071" w:rsidRPr="003D3B84" w:rsidTr="00410BFC">
        <w:trPr>
          <w:gridAfter w:val="1"/>
          <w:wAfter w:w="165" w:type="dxa"/>
        </w:trPr>
        <w:tc>
          <w:tcPr>
            <w:tcW w:w="3720" w:type="dxa"/>
            <w:gridSpan w:val="8"/>
            <w:tcBorders>
              <w:top w:val="nil"/>
              <w:left w:val="nil"/>
              <w:bottom w:val="single" w:sz="6" w:space="0" w:color="auto"/>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555" w:type="dxa"/>
            <w:gridSpan w:val="3"/>
            <w:tcBorders>
              <w:top w:val="nil"/>
              <w:left w:val="nil"/>
              <w:bottom w:val="nil"/>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от </w:t>
            </w:r>
          </w:p>
        </w:tc>
        <w:tc>
          <w:tcPr>
            <w:tcW w:w="285" w:type="dxa"/>
            <w:gridSpan w:val="2"/>
            <w:tcBorders>
              <w:top w:val="nil"/>
              <w:left w:val="nil"/>
              <w:bottom w:val="nil"/>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 </w:t>
            </w:r>
          </w:p>
        </w:tc>
        <w:tc>
          <w:tcPr>
            <w:tcW w:w="240" w:type="dxa"/>
            <w:gridSpan w:val="2"/>
            <w:tcBorders>
              <w:top w:val="nil"/>
              <w:left w:val="nil"/>
              <w:bottom w:val="single" w:sz="6" w:space="0" w:color="auto"/>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270" w:type="dxa"/>
            <w:tcBorders>
              <w:top w:val="nil"/>
              <w:left w:val="nil"/>
              <w:bottom w:val="nil"/>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 </w:t>
            </w:r>
          </w:p>
        </w:tc>
        <w:tc>
          <w:tcPr>
            <w:tcW w:w="1950" w:type="dxa"/>
            <w:gridSpan w:val="8"/>
            <w:tcBorders>
              <w:top w:val="nil"/>
              <w:left w:val="nil"/>
              <w:bottom w:val="single" w:sz="6" w:space="0" w:color="auto"/>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405" w:type="dxa"/>
            <w:gridSpan w:val="3"/>
            <w:tcBorders>
              <w:top w:val="nil"/>
              <w:left w:val="nil"/>
              <w:bottom w:val="nil"/>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jc w:val="right"/>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 </w:t>
            </w:r>
          </w:p>
        </w:tc>
        <w:tc>
          <w:tcPr>
            <w:tcW w:w="1470" w:type="dxa"/>
            <w:gridSpan w:val="4"/>
            <w:tcBorders>
              <w:top w:val="nil"/>
              <w:left w:val="nil"/>
              <w:bottom w:val="single" w:sz="6" w:space="0" w:color="auto"/>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405" w:type="dxa"/>
            <w:gridSpan w:val="2"/>
            <w:tcBorders>
              <w:top w:val="nil"/>
              <w:left w:val="nil"/>
              <w:bottom w:val="nil"/>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 </w:t>
            </w:r>
          </w:p>
        </w:tc>
      </w:tr>
      <w:tr w:rsidR="004B4410" w:rsidRPr="003D3B84" w:rsidTr="00393071">
        <w:trPr>
          <w:gridAfter w:val="1"/>
          <w:wAfter w:w="165" w:type="dxa"/>
        </w:trPr>
        <w:tc>
          <w:tcPr>
            <w:tcW w:w="5501" w:type="dxa"/>
            <w:gridSpan w:val="17"/>
            <w:tcBorders>
              <w:top w:val="nil"/>
              <w:left w:val="nil"/>
              <w:bottom w:val="nil"/>
              <w:right w:val="nil"/>
            </w:tcBorders>
            <w:tcMar>
              <w:top w:w="114" w:type="dxa"/>
              <w:left w:w="28" w:type="dxa"/>
              <w:bottom w:w="114" w:type="dxa"/>
              <w:right w:w="28" w:type="dxa"/>
            </w:tcMar>
          </w:tcPr>
          <w:p w:rsidR="004B4410" w:rsidRPr="003D3B84" w:rsidRDefault="004B4410"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градостроительный(ые) план(ы) земельного(ых) участка(ов) </w:t>
            </w:r>
            <w:r w:rsidR="00393071" w:rsidRPr="003D3B84">
              <w:rPr>
                <w:rFonts w:ascii="Times New Roman" w:eastAsiaTheme="minorEastAsia" w:hAnsi="Times New Roman" w:cs="Times New Roman"/>
                <w:color w:val="000000" w:themeColor="text1"/>
                <w:sz w:val="28"/>
                <w:szCs w:val="28"/>
                <w:lang w:eastAsia="ru-RU"/>
              </w:rPr>
              <w:t>№</w:t>
            </w:r>
            <w:r w:rsidRPr="003D3B84">
              <w:rPr>
                <w:rFonts w:ascii="Times New Roman" w:eastAsiaTheme="minorEastAsia" w:hAnsi="Times New Roman" w:cs="Times New Roman"/>
                <w:color w:val="000000" w:themeColor="text1"/>
                <w:sz w:val="28"/>
                <w:szCs w:val="28"/>
                <w:lang w:eastAsia="ru-RU"/>
              </w:rPr>
              <w:t xml:space="preserve"> </w:t>
            </w:r>
          </w:p>
        </w:tc>
        <w:tc>
          <w:tcPr>
            <w:tcW w:w="3394" w:type="dxa"/>
            <w:gridSpan w:val="14"/>
            <w:tcBorders>
              <w:top w:val="nil"/>
              <w:left w:val="nil"/>
              <w:bottom w:val="single" w:sz="6" w:space="0" w:color="auto"/>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405" w:type="dxa"/>
            <w:gridSpan w:val="2"/>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 </w:t>
            </w:r>
          </w:p>
        </w:tc>
      </w:tr>
      <w:tr w:rsidR="004B4410" w:rsidRPr="003D3B84" w:rsidTr="00410BFC">
        <w:trPr>
          <w:gridAfter w:val="1"/>
          <w:wAfter w:w="165" w:type="dxa"/>
        </w:trPr>
        <w:tc>
          <w:tcPr>
            <w:tcW w:w="9300" w:type="dxa"/>
            <w:gridSpan w:val="33"/>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проект(ы) планировки территории и проект(ы) межевания территории утвержден(ы) постановлением(ми) </w:t>
            </w:r>
          </w:p>
        </w:tc>
      </w:tr>
      <w:tr w:rsidR="004B4410" w:rsidRPr="003D3B84" w:rsidTr="00410BFC">
        <w:trPr>
          <w:gridAfter w:val="1"/>
          <w:wAfter w:w="165" w:type="dxa"/>
        </w:trPr>
        <w:tc>
          <w:tcPr>
            <w:tcW w:w="3210" w:type="dxa"/>
            <w:gridSpan w:val="6"/>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Правительства</w:t>
            </w:r>
            <w:r w:rsidRPr="003D3B84">
              <w:rPr>
                <w:rFonts w:ascii="Times New Roman" w:eastAsiaTheme="minorEastAsia" w:hAnsi="Times New Roman" w:cs="Times New Roman"/>
                <w:color w:val="000000" w:themeColor="text1"/>
                <w:sz w:val="28"/>
                <w:szCs w:val="28"/>
                <w:lang w:eastAsia="ru-RU"/>
              </w:rPr>
              <w:br/>
              <w:t xml:space="preserve"> Санкт-Петербурга </w:t>
            </w:r>
          </w:p>
        </w:tc>
        <w:tc>
          <w:tcPr>
            <w:tcW w:w="2970" w:type="dxa"/>
            <w:gridSpan w:val="14"/>
            <w:tcBorders>
              <w:top w:val="nil"/>
              <w:left w:val="nil"/>
              <w:bottom w:val="single" w:sz="6" w:space="0" w:color="auto"/>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420" w:type="dxa"/>
            <w:gridSpan w:val="2"/>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 </w:t>
            </w:r>
          </w:p>
        </w:tc>
        <w:tc>
          <w:tcPr>
            <w:tcW w:w="2700" w:type="dxa"/>
            <w:gridSpan w:val="11"/>
            <w:tcBorders>
              <w:top w:val="nil"/>
              <w:left w:val="nil"/>
              <w:bottom w:val="single" w:sz="6" w:space="0" w:color="auto"/>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393071" w:rsidRPr="003D3B84" w:rsidTr="00410BFC">
        <w:trPr>
          <w:gridAfter w:val="1"/>
          <w:wAfter w:w="165" w:type="dxa"/>
        </w:trPr>
        <w:tc>
          <w:tcPr>
            <w:tcW w:w="823" w:type="dxa"/>
            <w:tcBorders>
              <w:top w:val="nil"/>
              <w:left w:val="nil"/>
              <w:bottom w:val="nil"/>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от « </w:t>
            </w:r>
          </w:p>
        </w:tc>
        <w:tc>
          <w:tcPr>
            <w:tcW w:w="272" w:type="dxa"/>
            <w:tcBorders>
              <w:top w:val="nil"/>
              <w:left w:val="nil"/>
              <w:bottom w:val="single" w:sz="6" w:space="0" w:color="auto"/>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420" w:type="dxa"/>
            <w:tcBorders>
              <w:top w:val="nil"/>
              <w:left w:val="nil"/>
              <w:bottom w:val="nil"/>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 </w:t>
            </w:r>
          </w:p>
        </w:tc>
        <w:tc>
          <w:tcPr>
            <w:tcW w:w="1410" w:type="dxa"/>
            <w:gridSpan w:val="2"/>
            <w:tcBorders>
              <w:top w:val="nil"/>
              <w:left w:val="nil"/>
              <w:bottom w:val="single" w:sz="6" w:space="0" w:color="auto"/>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570" w:type="dxa"/>
            <w:gridSpan w:val="2"/>
            <w:tcBorders>
              <w:top w:val="nil"/>
              <w:left w:val="nil"/>
              <w:bottom w:val="nil"/>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20 </w:t>
            </w:r>
          </w:p>
        </w:tc>
        <w:tc>
          <w:tcPr>
            <w:tcW w:w="480" w:type="dxa"/>
            <w:gridSpan w:val="2"/>
            <w:tcBorders>
              <w:top w:val="nil"/>
              <w:left w:val="nil"/>
              <w:bottom w:val="single" w:sz="6" w:space="0" w:color="auto"/>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660" w:type="dxa"/>
            <w:gridSpan w:val="5"/>
            <w:tcBorders>
              <w:top w:val="nil"/>
              <w:left w:val="nil"/>
              <w:bottom w:val="nil"/>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г. </w:t>
            </w:r>
          </w:p>
        </w:tc>
        <w:tc>
          <w:tcPr>
            <w:tcW w:w="4665" w:type="dxa"/>
            <w:gridSpan w:val="19"/>
            <w:tcBorders>
              <w:top w:val="nil"/>
              <w:left w:val="nil"/>
              <w:bottom w:val="nil"/>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393071" w:rsidRPr="003D3B84" w:rsidTr="00410BFC">
        <w:trPr>
          <w:gridAfter w:val="1"/>
          <w:wAfter w:w="165" w:type="dxa"/>
        </w:trPr>
        <w:tc>
          <w:tcPr>
            <w:tcW w:w="9300" w:type="dxa"/>
            <w:gridSpan w:val="33"/>
            <w:tcBorders>
              <w:top w:val="nil"/>
              <w:left w:val="nil"/>
              <w:bottom w:val="nil"/>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393071" w:rsidRPr="003D3B84" w:rsidTr="00410BFC">
        <w:trPr>
          <w:gridAfter w:val="1"/>
          <w:wAfter w:w="165" w:type="dxa"/>
        </w:trPr>
        <w:tc>
          <w:tcPr>
            <w:tcW w:w="9300" w:type="dxa"/>
            <w:gridSpan w:val="33"/>
            <w:tcBorders>
              <w:top w:val="nil"/>
              <w:left w:val="nil"/>
              <w:bottom w:val="nil"/>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проектная документация на строительство объекта разработана </w:t>
            </w:r>
          </w:p>
        </w:tc>
      </w:tr>
      <w:tr w:rsidR="00393071" w:rsidRPr="003D3B84" w:rsidTr="00410BFC">
        <w:trPr>
          <w:gridAfter w:val="1"/>
          <w:wAfter w:w="165" w:type="dxa"/>
        </w:trPr>
        <w:tc>
          <w:tcPr>
            <w:tcW w:w="9300" w:type="dxa"/>
            <w:gridSpan w:val="33"/>
            <w:tcBorders>
              <w:top w:val="single" w:sz="6" w:space="0" w:color="auto"/>
              <w:left w:val="nil"/>
              <w:bottom w:val="nil"/>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4"/>
                <w:szCs w:val="24"/>
                <w:lang w:eastAsia="ru-RU"/>
              </w:rPr>
            </w:pPr>
            <w:r w:rsidRPr="003D3B84">
              <w:rPr>
                <w:rFonts w:ascii="Times New Roman" w:eastAsiaTheme="minorEastAsia" w:hAnsi="Times New Roman" w:cs="Times New Roman"/>
                <w:color w:val="000000" w:themeColor="text1"/>
                <w:sz w:val="24"/>
                <w:szCs w:val="24"/>
                <w:lang w:eastAsia="ru-RU"/>
              </w:rPr>
              <w:t>/</w:t>
            </w:r>
            <w:r w:rsidRPr="00A478F3">
              <w:rPr>
                <w:rFonts w:ascii="Times New Roman" w:eastAsiaTheme="minorEastAsia" w:hAnsi="Times New Roman" w:cs="Times New Roman"/>
                <w:color w:val="000000" w:themeColor="text1"/>
                <w:sz w:val="20"/>
                <w:szCs w:val="20"/>
                <w:lang w:eastAsia="ru-RU"/>
              </w:rPr>
              <w:t>дата разработки, наименование проектной организации, ИНН, юридический и почтовый адрес, ФИО руководителя, номер телефона, адрес электронной почты/</w:t>
            </w:r>
            <w:r w:rsidRPr="003D3B84">
              <w:rPr>
                <w:rFonts w:ascii="Times New Roman" w:eastAsiaTheme="minorEastAsia" w:hAnsi="Times New Roman" w:cs="Times New Roman"/>
                <w:color w:val="000000" w:themeColor="text1"/>
                <w:sz w:val="24"/>
                <w:szCs w:val="24"/>
                <w:lang w:eastAsia="ru-RU"/>
              </w:rPr>
              <w:t xml:space="preserve"> </w:t>
            </w:r>
          </w:p>
        </w:tc>
      </w:tr>
      <w:tr w:rsidR="00393071" w:rsidRPr="003D3B84" w:rsidTr="00410BFC">
        <w:trPr>
          <w:gridAfter w:val="1"/>
          <w:wAfter w:w="165" w:type="dxa"/>
        </w:trPr>
        <w:tc>
          <w:tcPr>
            <w:tcW w:w="9300" w:type="dxa"/>
            <w:gridSpan w:val="33"/>
            <w:tcBorders>
              <w:top w:val="nil"/>
              <w:left w:val="nil"/>
              <w:bottom w:val="nil"/>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lastRenderedPageBreak/>
              <w:t xml:space="preserve">имеющей право на выполнение проектных работ, закрепленное </w:t>
            </w:r>
          </w:p>
        </w:tc>
      </w:tr>
      <w:tr w:rsidR="00393071" w:rsidRPr="00A478F3" w:rsidTr="00410BFC">
        <w:trPr>
          <w:gridAfter w:val="1"/>
          <w:wAfter w:w="165" w:type="dxa"/>
        </w:trPr>
        <w:tc>
          <w:tcPr>
            <w:tcW w:w="9300" w:type="dxa"/>
            <w:gridSpan w:val="33"/>
            <w:tcBorders>
              <w:top w:val="single" w:sz="6" w:space="0" w:color="auto"/>
              <w:left w:val="nil"/>
              <w:bottom w:val="nil"/>
              <w:right w:val="nil"/>
            </w:tcBorders>
            <w:tcMar>
              <w:top w:w="114" w:type="dxa"/>
              <w:left w:w="28" w:type="dxa"/>
              <w:bottom w:w="114" w:type="dxa"/>
              <w:right w:w="28" w:type="dxa"/>
            </w:tcMar>
          </w:tcPr>
          <w:p w:rsidR="00393071" w:rsidRPr="00A478F3" w:rsidRDefault="00393071" w:rsidP="00393071">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0"/>
                <w:szCs w:val="20"/>
                <w:lang w:eastAsia="ru-RU"/>
              </w:rPr>
            </w:pPr>
            <w:r w:rsidRPr="00A478F3">
              <w:rPr>
                <w:rFonts w:ascii="Times New Roman" w:eastAsiaTheme="minorEastAsia" w:hAnsi="Times New Roman" w:cs="Times New Roman"/>
                <w:color w:val="000000" w:themeColor="text1"/>
                <w:sz w:val="20"/>
                <w:szCs w:val="20"/>
                <w:lang w:eastAsia="ru-RU"/>
              </w:rPr>
              <w:t xml:space="preserve">/наименование документа и уполномоченной организации, его выдавшей/ </w:t>
            </w:r>
          </w:p>
        </w:tc>
      </w:tr>
      <w:tr w:rsidR="00393071" w:rsidRPr="003D3B84" w:rsidTr="00393071">
        <w:trPr>
          <w:gridAfter w:val="1"/>
          <w:wAfter w:w="165" w:type="dxa"/>
        </w:trPr>
        <w:tc>
          <w:tcPr>
            <w:tcW w:w="3720" w:type="dxa"/>
            <w:gridSpan w:val="8"/>
            <w:tcBorders>
              <w:top w:val="nil"/>
              <w:left w:val="nil"/>
              <w:bottom w:val="single" w:sz="6" w:space="0" w:color="auto"/>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480" w:type="dxa"/>
            <w:gridSpan w:val="2"/>
            <w:tcBorders>
              <w:top w:val="nil"/>
              <w:left w:val="nil"/>
              <w:bottom w:val="nil"/>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 </w:t>
            </w:r>
          </w:p>
        </w:tc>
        <w:tc>
          <w:tcPr>
            <w:tcW w:w="1301" w:type="dxa"/>
            <w:gridSpan w:val="7"/>
            <w:tcBorders>
              <w:top w:val="nil"/>
              <w:left w:val="nil"/>
              <w:bottom w:val="single" w:sz="6" w:space="0" w:color="auto"/>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679" w:type="dxa"/>
            <w:gridSpan w:val="3"/>
            <w:tcBorders>
              <w:top w:val="nil"/>
              <w:left w:val="nil"/>
              <w:bottom w:val="nil"/>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от </w:t>
            </w:r>
          </w:p>
        </w:tc>
        <w:tc>
          <w:tcPr>
            <w:tcW w:w="455" w:type="dxa"/>
            <w:gridSpan w:val="3"/>
            <w:tcBorders>
              <w:top w:val="nil"/>
              <w:left w:val="nil"/>
              <w:bottom w:val="nil"/>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 </w:t>
            </w:r>
          </w:p>
        </w:tc>
        <w:tc>
          <w:tcPr>
            <w:tcW w:w="425" w:type="dxa"/>
            <w:gridSpan w:val="2"/>
            <w:tcBorders>
              <w:top w:val="nil"/>
              <w:left w:val="nil"/>
              <w:bottom w:val="single" w:sz="6" w:space="0" w:color="auto"/>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275" w:type="dxa"/>
            <w:tcBorders>
              <w:top w:val="nil"/>
              <w:left w:val="nil"/>
              <w:bottom w:val="nil"/>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 </w:t>
            </w:r>
          </w:p>
        </w:tc>
        <w:tc>
          <w:tcPr>
            <w:tcW w:w="1560" w:type="dxa"/>
            <w:gridSpan w:val="5"/>
            <w:tcBorders>
              <w:top w:val="nil"/>
              <w:left w:val="nil"/>
              <w:bottom w:val="single" w:sz="6" w:space="0" w:color="auto"/>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405" w:type="dxa"/>
            <w:gridSpan w:val="2"/>
            <w:tcBorders>
              <w:top w:val="nil"/>
              <w:left w:val="nil"/>
              <w:bottom w:val="nil"/>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 </w:t>
            </w:r>
          </w:p>
        </w:tc>
      </w:tr>
      <w:tr w:rsidR="00393071" w:rsidRPr="003D3B84" w:rsidTr="00410BFC">
        <w:trPr>
          <w:gridAfter w:val="1"/>
          <w:wAfter w:w="165" w:type="dxa"/>
        </w:trPr>
        <w:tc>
          <w:tcPr>
            <w:tcW w:w="9300" w:type="dxa"/>
            <w:gridSpan w:val="33"/>
            <w:tcBorders>
              <w:top w:val="nil"/>
              <w:left w:val="nil"/>
              <w:bottom w:val="nil"/>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и согласована в установленном порядке с заинтересованными организациями и органами архитектуры и </w:t>
            </w:r>
          </w:p>
        </w:tc>
      </w:tr>
      <w:tr w:rsidR="00393071" w:rsidRPr="003D3B84" w:rsidTr="00410BFC">
        <w:tc>
          <w:tcPr>
            <w:tcW w:w="3210" w:type="dxa"/>
            <w:gridSpan w:val="6"/>
            <w:tcBorders>
              <w:top w:val="nil"/>
              <w:left w:val="nil"/>
              <w:bottom w:val="nil"/>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градостроительства, в том числе: </w:t>
            </w:r>
          </w:p>
        </w:tc>
        <w:tc>
          <w:tcPr>
            <w:tcW w:w="6075" w:type="dxa"/>
            <w:gridSpan w:val="26"/>
            <w:tcBorders>
              <w:top w:val="nil"/>
              <w:left w:val="nil"/>
              <w:bottom w:val="single" w:sz="6" w:space="0" w:color="auto"/>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180" w:type="dxa"/>
            <w:gridSpan w:val="2"/>
            <w:tcBorders>
              <w:top w:val="nil"/>
              <w:left w:val="nil"/>
              <w:bottom w:val="nil"/>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393071" w:rsidRPr="003D3B84" w:rsidTr="00410BFC">
        <w:trPr>
          <w:gridAfter w:val="1"/>
          <w:wAfter w:w="165" w:type="dxa"/>
        </w:trPr>
        <w:tc>
          <w:tcPr>
            <w:tcW w:w="9300" w:type="dxa"/>
            <w:gridSpan w:val="33"/>
            <w:tcBorders>
              <w:top w:val="nil"/>
              <w:left w:val="nil"/>
              <w:bottom w:val="single" w:sz="6" w:space="0" w:color="auto"/>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18"/>
                <w:szCs w:val="28"/>
                <w:lang w:eastAsia="ru-RU"/>
              </w:rPr>
            </w:pPr>
          </w:p>
        </w:tc>
      </w:tr>
      <w:tr w:rsidR="00393071" w:rsidRPr="003D3B84" w:rsidTr="00410BFC">
        <w:trPr>
          <w:gridAfter w:val="1"/>
          <w:wAfter w:w="165" w:type="dxa"/>
        </w:trPr>
        <w:tc>
          <w:tcPr>
            <w:tcW w:w="9300" w:type="dxa"/>
            <w:gridSpan w:val="33"/>
            <w:tcBorders>
              <w:top w:val="single" w:sz="6" w:space="0" w:color="auto"/>
              <w:left w:val="nil"/>
              <w:bottom w:val="nil"/>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 положительное(ые) заключение(я) экспертизы </w:t>
            </w:r>
          </w:p>
        </w:tc>
      </w:tr>
      <w:tr w:rsidR="00393071" w:rsidRPr="003D3B84" w:rsidTr="00410BFC">
        <w:trPr>
          <w:gridAfter w:val="1"/>
          <w:wAfter w:w="165" w:type="dxa"/>
        </w:trPr>
        <w:tc>
          <w:tcPr>
            <w:tcW w:w="9300" w:type="dxa"/>
            <w:gridSpan w:val="33"/>
            <w:tcBorders>
              <w:top w:val="nil"/>
              <w:left w:val="nil"/>
              <w:bottom w:val="single" w:sz="6" w:space="0" w:color="auto"/>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18"/>
                <w:szCs w:val="28"/>
                <w:lang w:eastAsia="ru-RU"/>
              </w:rPr>
            </w:pPr>
          </w:p>
        </w:tc>
      </w:tr>
      <w:tr w:rsidR="00393071" w:rsidRPr="003D3B84" w:rsidTr="00410BFC">
        <w:trPr>
          <w:gridAfter w:val="1"/>
          <w:wAfter w:w="165" w:type="dxa"/>
        </w:trPr>
        <w:tc>
          <w:tcPr>
            <w:tcW w:w="9300" w:type="dxa"/>
            <w:gridSpan w:val="33"/>
            <w:tcBorders>
              <w:top w:val="single" w:sz="6" w:space="0" w:color="auto"/>
              <w:left w:val="nil"/>
              <w:bottom w:val="nil"/>
              <w:right w:val="nil"/>
            </w:tcBorders>
            <w:tcMar>
              <w:top w:w="114" w:type="dxa"/>
              <w:left w:w="28" w:type="dxa"/>
              <w:bottom w:w="114" w:type="dxa"/>
              <w:right w:w="28" w:type="dxa"/>
            </w:tcMar>
          </w:tcPr>
          <w:p w:rsidR="00393071" w:rsidRPr="00A478F3" w:rsidRDefault="00393071" w:rsidP="00393071">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0"/>
                <w:szCs w:val="20"/>
                <w:lang w:eastAsia="ru-RU"/>
              </w:rPr>
            </w:pPr>
            <w:r w:rsidRPr="00A478F3">
              <w:rPr>
                <w:rFonts w:ascii="Times New Roman" w:eastAsiaTheme="minorEastAsia" w:hAnsi="Times New Roman" w:cs="Times New Roman"/>
                <w:color w:val="000000" w:themeColor="text1"/>
                <w:sz w:val="20"/>
                <w:szCs w:val="20"/>
                <w:lang w:eastAsia="ru-RU"/>
              </w:rPr>
              <w:t xml:space="preserve">/наименование уполномоченной организации(ий), экспертизы/ </w:t>
            </w:r>
          </w:p>
        </w:tc>
      </w:tr>
      <w:tr w:rsidR="00393071" w:rsidRPr="003D3B84" w:rsidTr="00410BFC">
        <w:trPr>
          <w:gridAfter w:val="1"/>
          <w:wAfter w:w="165" w:type="dxa"/>
        </w:trPr>
        <w:tc>
          <w:tcPr>
            <w:tcW w:w="9300" w:type="dxa"/>
            <w:gridSpan w:val="33"/>
            <w:tcBorders>
              <w:top w:val="single" w:sz="6" w:space="0" w:color="auto"/>
              <w:left w:val="nil"/>
              <w:bottom w:val="nil"/>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выдано за № _____от «___» _______20___г.</w:t>
            </w:r>
          </w:p>
        </w:tc>
      </w:tr>
      <w:tr w:rsidR="00393071" w:rsidRPr="003D3B84" w:rsidTr="00410BFC">
        <w:trPr>
          <w:gridAfter w:val="1"/>
          <w:wAfter w:w="165" w:type="dxa"/>
        </w:trPr>
        <w:tc>
          <w:tcPr>
            <w:tcW w:w="9300" w:type="dxa"/>
            <w:gridSpan w:val="33"/>
            <w:tcBorders>
              <w:top w:val="nil"/>
              <w:left w:val="nil"/>
              <w:bottom w:val="nil"/>
              <w:right w:val="nil"/>
            </w:tcBorders>
            <w:tcMar>
              <w:top w:w="114" w:type="dxa"/>
              <w:left w:w="28" w:type="dxa"/>
              <w:bottom w:w="114" w:type="dxa"/>
              <w:right w:w="28" w:type="dxa"/>
            </w:tcMar>
          </w:tcPr>
          <w:p w:rsidR="00393071" w:rsidRPr="00A478F3" w:rsidRDefault="00393071" w:rsidP="00393071">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0"/>
                <w:szCs w:val="20"/>
                <w:lang w:eastAsia="ru-RU"/>
              </w:rPr>
            </w:pPr>
            <w:r w:rsidRPr="00A478F3">
              <w:rPr>
                <w:rFonts w:ascii="Times New Roman" w:eastAsiaTheme="minorEastAsia" w:hAnsi="Times New Roman" w:cs="Times New Roman"/>
                <w:color w:val="000000" w:themeColor="text1"/>
                <w:sz w:val="20"/>
                <w:szCs w:val="20"/>
                <w:lang w:eastAsia="ru-RU"/>
              </w:rPr>
              <w:t xml:space="preserve">(в случае необходимости предоставления заключения государственной экологической экспертизы указываются реквизиты приказа об ее утверждении) </w:t>
            </w:r>
          </w:p>
        </w:tc>
      </w:tr>
      <w:tr w:rsidR="00393071" w:rsidRPr="003D3B84" w:rsidTr="00410BFC">
        <w:trPr>
          <w:gridAfter w:val="1"/>
          <w:wAfter w:w="165" w:type="dxa"/>
        </w:trPr>
        <w:tc>
          <w:tcPr>
            <w:tcW w:w="4800" w:type="dxa"/>
            <w:gridSpan w:val="15"/>
            <w:tcBorders>
              <w:top w:val="nil"/>
              <w:left w:val="nil"/>
              <w:bottom w:val="nil"/>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Проектная и/или сметная документация утверждена </w:t>
            </w:r>
          </w:p>
        </w:tc>
        <w:tc>
          <w:tcPr>
            <w:tcW w:w="4500" w:type="dxa"/>
            <w:gridSpan w:val="18"/>
            <w:tcBorders>
              <w:top w:val="nil"/>
              <w:left w:val="nil"/>
              <w:bottom w:val="single" w:sz="6" w:space="0" w:color="auto"/>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393071" w:rsidRPr="00A478F3" w:rsidTr="00410BFC">
        <w:trPr>
          <w:gridAfter w:val="1"/>
          <w:wAfter w:w="165" w:type="dxa"/>
        </w:trPr>
        <w:tc>
          <w:tcPr>
            <w:tcW w:w="9300" w:type="dxa"/>
            <w:gridSpan w:val="33"/>
            <w:tcBorders>
              <w:top w:val="nil"/>
              <w:left w:val="nil"/>
              <w:bottom w:val="nil"/>
              <w:right w:val="nil"/>
            </w:tcBorders>
            <w:tcMar>
              <w:top w:w="114" w:type="dxa"/>
              <w:left w:w="28" w:type="dxa"/>
              <w:bottom w:w="114" w:type="dxa"/>
              <w:right w:w="28" w:type="dxa"/>
            </w:tcMar>
          </w:tcPr>
          <w:p w:rsidR="00393071" w:rsidRPr="00A478F3" w:rsidRDefault="00393071" w:rsidP="00393071">
            <w:pPr>
              <w:widowControl w:val="0"/>
              <w:autoSpaceDE w:val="0"/>
              <w:autoSpaceDN w:val="0"/>
              <w:adjustRightInd w:val="0"/>
              <w:spacing w:after="0" w:line="240" w:lineRule="auto"/>
              <w:jc w:val="right"/>
              <w:rPr>
                <w:rFonts w:ascii="Times New Roman" w:eastAsiaTheme="minorEastAsia" w:hAnsi="Times New Roman" w:cs="Times New Roman"/>
                <w:color w:val="000000" w:themeColor="text1"/>
                <w:sz w:val="20"/>
                <w:szCs w:val="20"/>
                <w:lang w:eastAsia="ru-RU"/>
              </w:rPr>
            </w:pPr>
            <w:r w:rsidRPr="00A478F3">
              <w:rPr>
                <w:rFonts w:ascii="Times New Roman" w:eastAsiaTheme="minorEastAsia" w:hAnsi="Times New Roman" w:cs="Times New Roman"/>
                <w:color w:val="000000" w:themeColor="text1"/>
                <w:sz w:val="20"/>
                <w:szCs w:val="20"/>
                <w:lang w:eastAsia="ru-RU"/>
              </w:rPr>
              <w:t xml:space="preserve">/наименование документа и уполномоченной организации, его выдавшей/ </w:t>
            </w:r>
          </w:p>
        </w:tc>
      </w:tr>
      <w:tr w:rsidR="00393071" w:rsidRPr="003D3B84" w:rsidTr="00393071">
        <w:trPr>
          <w:gridAfter w:val="1"/>
          <w:wAfter w:w="165" w:type="dxa"/>
        </w:trPr>
        <w:tc>
          <w:tcPr>
            <w:tcW w:w="3720" w:type="dxa"/>
            <w:gridSpan w:val="8"/>
            <w:tcBorders>
              <w:top w:val="nil"/>
              <w:left w:val="nil"/>
              <w:bottom w:val="single" w:sz="6" w:space="0" w:color="auto"/>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765" w:type="dxa"/>
            <w:gridSpan w:val="4"/>
            <w:tcBorders>
              <w:top w:val="nil"/>
              <w:left w:val="nil"/>
              <w:bottom w:val="nil"/>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за № </w:t>
            </w:r>
          </w:p>
        </w:tc>
        <w:tc>
          <w:tcPr>
            <w:tcW w:w="1016" w:type="dxa"/>
            <w:gridSpan w:val="5"/>
            <w:tcBorders>
              <w:top w:val="nil"/>
              <w:left w:val="nil"/>
              <w:bottom w:val="single" w:sz="6" w:space="0" w:color="auto"/>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708" w:type="dxa"/>
            <w:gridSpan w:val="4"/>
            <w:tcBorders>
              <w:top w:val="nil"/>
              <w:left w:val="nil"/>
              <w:bottom w:val="nil"/>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от « </w:t>
            </w:r>
          </w:p>
        </w:tc>
        <w:tc>
          <w:tcPr>
            <w:tcW w:w="426" w:type="dxa"/>
            <w:gridSpan w:val="2"/>
            <w:tcBorders>
              <w:top w:val="nil"/>
              <w:left w:val="nil"/>
              <w:bottom w:val="single" w:sz="6" w:space="0" w:color="auto"/>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425" w:type="dxa"/>
            <w:gridSpan w:val="2"/>
            <w:tcBorders>
              <w:top w:val="nil"/>
              <w:left w:val="nil"/>
              <w:bottom w:val="nil"/>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 </w:t>
            </w:r>
          </w:p>
        </w:tc>
        <w:tc>
          <w:tcPr>
            <w:tcW w:w="850" w:type="dxa"/>
            <w:gridSpan w:val="3"/>
            <w:tcBorders>
              <w:top w:val="nil"/>
              <w:left w:val="nil"/>
              <w:bottom w:val="single" w:sz="6" w:space="0" w:color="auto"/>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567" w:type="dxa"/>
            <w:tcBorders>
              <w:top w:val="nil"/>
              <w:left w:val="nil"/>
              <w:bottom w:val="nil"/>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20 </w:t>
            </w:r>
          </w:p>
        </w:tc>
        <w:tc>
          <w:tcPr>
            <w:tcW w:w="298" w:type="dxa"/>
            <w:tcBorders>
              <w:top w:val="nil"/>
              <w:left w:val="nil"/>
              <w:bottom w:val="single" w:sz="6" w:space="0" w:color="auto"/>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525" w:type="dxa"/>
            <w:gridSpan w:val="3"/>
            <w:tcBorders>
              <w:top w:val="nil"/>
              <w:left w:val="nil"/>
              <w:bottom w:val="nil"/>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г. </w:t>
            </w:r>
          </w:p>
        </w:tc>
      </w:tr>
      <w:tr w:rsidR="00393071" w:rsidRPr="003D3B84" w:rsidTr="00410BFC">
        <w:trPr>
          <w:gridAfter w:val="1"/>
          <w:wAfter w:w="165" w:type="dxa"/>
        </w:trPr>
        <w:tc>
          <w:tcPr>
            <w:tcW w:w="9300" w:type="dxa"/>
            <w:gridSpan w:val="33"/>
            <w:tcBorders>
              <w:top w:val="nil"/>
              <w:left w:val="nil"/>
              <w:bottom w:val="nil"/>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393071" w:rsidRPr="003D3B84" w:rsidTr="00410BFC">
        <w:trPr>
          <w:gridAfter w:val="1"/>
          <w:wAfter w:w="165" w:type="dxa"/>
        </w:trPr>
        <w:tc>
          <w:tcPr>
            <w:tcW w:w="9300" w:type="dxa"/>
            <w:gridSpan w:val="33"/>
            <w:tcBorders>
              <w:top w:val="nil"/>
              <w:left w:val="nil"/>
              <w:bottom w:val="nil"/>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Информация о наличии типового архитектурного решения объекта капитального строительства</w:t>
            </w:r>
            <w:r w:rsidRPr="003D3B84">
              <w:rPr>
                <w:rFonts w:ascii="Times New Roman" w:eastAsiaTheme="minorEastAsia" w:hAnsi="Times New Roman" w:cs="Times New Roman"/>
                <w:noProof/>
                <w:color w:val="000000" w:themeColor="text1"/>
                <w:position w:val="-8"/>
                <w:sz w:val="28"/>
                <w:szCs w:val="28"/>
                <w:lang w:eastAsia="ru-RU"/>
              </w:rPr>
              <w:drawing>
                <wp:inline distT="0" distB="0" distL="0" distR="0" wp14:anchorId="1CA42A53" wp14:editId="60F8610E">
                  <wp:extent cx="161925" cy="219075"/>
                  <wp:effectExtent l="0" t="0" r="9525" b="952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sidRPr="003D3B84">
              <w:rPr>
                <w:rFonts w:ascii="Times New Roman" w:eastAsiaTheme="minorEastAsia" w:hAnsi="Times New Roman" w:cs="Times New Roman"/>
                <w:color w:val="000000" w:themeColor="text1"/>
                <w:sz w:val="28"/>
                <w:szCs w:val="28"/>
                <w:lang w:eastAsia="ru-RU"/>
              </w:rPr>
              <w:t xml:space="preserve"> </w:t>
            </w:r>
          </w:p>
        </w:tc>
      </w:tr>
      <w:tr w:rsidR="00393071" w:rsidRPr="003D3B84" w:rsidTr="00393071">
        <w:trPr>
          <w:gridAfter w:val="1"/>
          <w:wAfter w:w="165" w:type="dxa"/>
          <w:trHeight w:val="129"/>
        </w:trPr>
        <w:tc>
          <w:tcPr>
            <w:tcW w:w="9300" w:type="dxa"/>
            <w:gridSpan w:val="33"/>
            <w:tcBorders>
              <w:top w:val="nil"/>
              <w:left w:val="nil"/>
              <w:bottom w:val="single" w:sz="6" w:space="0" w:color="auto"/>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18"/>
                <w:szCs w:val="28"/>
                <w:lang w:eastAsia="ru-RU"/>
              </w:rPr>
            </w:pPr>
          </w:p>
        </w:tc>
      </w:tr>
      <w:tr w:rsidR="00393071" w:rsidRPr="003D3B84" w:rsidTr="00410BFC">
        <w:trPr>
          <w:gridAfter w:val="1"/>
          <w:wAfter w:w="165" w:type="dxa"/>
        </w:trPr>
        <w:tc>
          <w:tcPr>
            <w:tcW w:w="9300" w:type="dxa"/>
            <w:gridSpan w:val="33"/>
            <w:tcBorders>
              <w:top w:val="nil"/>
              <w:left w:val="nil"/>
              <w:bottom w:val="nil"/>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К настоящему заявлению прилагаются документы согласно описи </w:t>
            </w:r>
          </w:p>
        </w:tc>
      </w:tr>
      <w:tr w:rsidR="00393071" w:rsidRPr="003D3B84" w:rsidTr="00410BFC">
        <w:trPr>
          <w:gridAfter w:val="1"/>
          <w:wAfter w:w="165" w:type="dxa"/>
        </w:trPr>
        <w:tc>
          <w:tcPr>
            <w:tcW w:w="9300" w:type="dxa"/>
            <w:gridSpan w:val="33"/>
            <w:tcBorders>
              <w:top w:val="nil"/>
              <w:left w:val="nil"/>
              <w:bottom w:val="nil"/>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b/>
                <w:bCs/>
                <w:color w:val="000000" w:themeColor="text1"/>
                <w:sz w:val="28"/>
                <w:szCs w:val="28"/>
                <w:lang w:eastAsia="ru-RU"/>
              </w:rPr>
              <w:t>ЗАЯВИТЕЛЬ</w:t>
            </w:r>
            <w:r w:rsidRPr="003D3B84">
              <w:rPr>
                <w:rFonts w:ascii="Times New Roman" w:eastAsiaTheme="minorEastAsia" w:hAnsi="Times New Roman" w:cs="Times New Roman"/>
                <w:color w:val="000000" w:themeColor="text1"/>
                <w:sz w:val="28"/>
                <w:szCs w:val="28"/>
                <w:lang w:eastAsia="ru-RU"/>
              </w:rPr>
              <w:t xml:space="preserve"> </w:t>
            </w:r>
          </w:p>
        </w:tc>
      </w:tr>
      <w:tr w:rsidR="00393071" w:rsidRPr="003D3B84" w:rsidTr="00410BFC">
        <w:trPr>
          <w:gridAfter w:val="1"/>
          <w:wAfter w:w="165" w:type="dxa"/>
        </w:trPr>
        <w:tc>
          <w:tcPr>
            <w:tcW w:w="2790" w:type="dxa"/>
            <w:gridSpan w:val="4"/>
            <w:tcBorders>
              <w:top w:val="nil"/>
              <w:left w:val="nil"/>
              <w:bottom w:val="single" w:sz="6" w:space="0" w:color="auto"/>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705" w:type="dxa"/>
            <w:gridSpan w:val="3"/>
            <w:tcBorders>
              <w:top w:val="nil"/>
              <w:left w:val="nil"/>
              <w:bottom w:val="nil"/>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2070" w:type="dxa"/>
            <w:gridSpan w:val="11"/>
            <w:tcBorders>
              <w:top w:val="nil"/>
              <w:left w:val="nil"/>
              <w:bottom w:val="single" w:sz="6" w:space="0" w:color="auto"/>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480" w:type="dxa"/>
            <w:tcBorders>
              <w:top w:val="nil"/>
              <w:left w:val="nil"/>
              <w:bottom w:val="nil"/>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3255" w:type="dxa"/>
            <w:gridSpan w:val="14"/>
            <w:tcBorders>
              <w:top w:val="nil"/>
              <w:left w:val="nil"/>
              <w:bottom w:val="single" w:sz="6" w:space="0" w:color="auto"/>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393071" w:rsidRPr="003D3B84" w:rsidTr="00410BFC">
        <w:trPr>
          <w:gridAfter w:val="1"/>
          <w:wAfter w:w="165" w:type="dxa"/>
        </w:trPr>
        <w:tc>
          <w:tcPr>
            <w:tcW w:w="2790" w:type="dxa"/>
            <w:gridSpan w:val="4"/>
            <w:tcBorders>
              <w:top w:val="single" w:sz="6" w:space="0" w:color="auto"/>
              <w:left w:val="nil"/>
              <w:bottom w:val="nil"/>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4"/>
                <w:szCs w:val="24"/>
                <w:lang w:eastAsia="ru-RU"/>
              </w:rPr>
            </w:pPr>
            <w:r w:rsidRPr="003D3B84">
              <w:rPr>
                <w:rFonts w:ascii="Times New Roman" w:eastAsiaTheme="minorEastAsia" w:hAnsi="Times New Roman" w:cs="Times New Roman"/>
                <w:color w:val="000000" w:themeColor="text1"/>
                <w:sz w:val="24"/>
                <w:szCs w:val="24"/>
                <w:lang w:eastAsia="ru-RU"/>
              </w:rPr>
              <w:t xml:space="preserve">(должность) </w:t>
            </w:r>
          </w:p>
        </w:tc>
        <w:tc>
          <w:tcPr>
            <w:tcW w:w="705" w:type="dxa"/>
            <w:gridSpan w:val="3"/>
            <w:tcBorders>
              <w:top w:val="nil"/>
              <w:left w:val="nil"/>
              <w:bottom w:val="nil"/>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4"/>
                <w:szCs w:val="24"/>
                <w:lang w:eastAsia="ru-RU"/>
              </w:rPr>
            </w:pPr>
          </w:p>
        </w:tc>
        <w:tc>
          <w:tcPr>
            <w:tcW w:w="2070" w:type="dxa"/>
            <w:gridSpan w:val="11"/>
            <w:tcBorders>
              <w:top w:val="nil"/>
              <w:left w:val="nil"/>
              <w:bottom w:val="nil"/>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4"/>
                <w:szCs w:val="24"/>
                <w:lang w:eastAsia="ru-RU"/>
              </w:rPr>
            </w:pPr>
            <w:r w:rsidRPr="003D3B84">
              <w:rPr>
                <w:rFonts w:ascii="Times New Roman" w:eastAsiaTheme="minorEastAsia" w:hAnsi="Times New Roman" w:cs="Times New Roman"/>
                <w:color w:val="000000" w:themeColor="text1"/>
                <w:sz w:val="24"/>
                <w:szCs w:val="24"/>
                <w:lang w:eastAsia="ru-RU"/>
              </w:rPr>
              <w:t xml:space="preserve">(подпись) М.П. </w:t>
            </w:r>
          </w:p>
        </w:tc>
        <w:tc>
          <w:tcPr>
            <w:tcW w:w="480" w:type="dxa"/>
            <w:tcBorders>
              <w:top w:val="nil"/>
              <w:left w:val="nil"/>
              <w:bottom w:val="nil"/>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4"/>
                <w:szCs w:val="24"/>
                <w:lang w:eastAsia="ru-RU"/>
              </w:rPr>
            </w:pPr>
          </w:p>
        </w:tc>
        <w:tc>
          <w:tcPr>
            <w:tcW w:w="3255" w:type="dxa"/>
            <w:gridSpan w:val="14"/>
            <w:tcBorders>
              <w:top w:val="nil"/>
              <w:left w:val="nil"/>
              <w:bottom w:val="nil"/>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4"/>
                <w:szCs w:val="24"/>
                <w:lang w:eastAsia="ru-RU"/>
              </w:rPr>
            </w:pPr>
            <w:r w:rsidRPr="003D3B84">
              <w:rPr>
                <w:rFonts w:ascii="Times New Roman" w:eastAsiaTheme="minorEastAsia" w:hAnsi="Times New Roman" w:cs="Times New Roman"/>
                <w:color w:val="000000" w:themeColor="text1"/>
                <w:sz w:val="24"/>
                <w:szCs w:val="24"/>
                <w:lang w:eastAsia="ru-RU"/>
              </w:rPr>
              <w:t xml:space="preserve">(расшифровка подписи) </w:t>
            </w:r>
          </w:p>
        </w:tc>
      </w:tr>
      <w:tr w:rsidR="00393071" w:rsidRPr="003D3B84" w:rsidTr="00410BFC">
        <w:trPr>
          <w:gridAfter w:val="1"/>
          <w:wAfter w:w="165" w:type="dxa"/>
        </w:trPr>
        <w:tc>
          <w:tcPr>
            <w:tcW w:w="9300" w:type="dxa"/>
            <w:gridSpan w:val="33"/>
            <w:tcBorders>
              <w:top w:val="nil"/>
              <w:left w:val="nil"/>
              <w:bottom w:val="nil"/>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________________ </w:t>
            </w:r>
          </w:p>
          <w:p w:rsidR="00393071" w:rsidRPr="003D3B84" w:rsidRDefault="00393071" w:rsidP="00393071">
            <w:pPr>
              <w:widowControl w:val="0"/>
              <w:autoSpaceDE w:val="0"/>
              <w:autoSpaceDN w:val="0"/>
              <w:adjustRightInd w:val="0"/>
              <w:spacing w:after="0" w:line="240" w:lineRule="auto"/>
              <w:jc w:val="both"/>
              <w:rPr>
                <w:rFonts w:ascii="Times New Roman" w:eastAsiaTheme="minorEastAsia" w:hAnsi="Times New Roman" w:cs="Times New Roman"/>
                <w:color w:val="000000" w:themeColor="text1"/>
                <w:sz w:val="20"/>
                <w:szCs w:val="20"/>
                <w:lang w:eastAsia="ru-RU"/>
              </w:rPr>
            </w:pPr>
            <w:r w:rsidRPr="003D3B84">
              <w:rPr>
                <w:rFonts w:ascii="Times New Roman" w:eastAsiaTheme="minorEastAsia" w:hAnsi="Times New Roman" w:cs="Times New Roman"/>
                <w:noProof/>
                <w:color w:val="000000" w:themeColor="text1"/>
                <w:position w:val="-8"/>
                <w:sz w:val="28"/>
                <w:szCs w:val="28"/>
                <w:lang w:eastAsia="ru-RU"/>
              </w:rPr>
              <w:drawing>
                <wp:inline distT="0" distB="0" distL="0" distR="0" wp14:anchorId="33B04B0D" wp14:editId="0D3BF9F5">
                  <wp:extent cx="161925" cy="219075"/>
                  <wp:effectExtent l="0" t="0" r="9525" b="952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sidRPr="003D3B84">
              <w:rPr>
                <w:rFonts w:ascii="Times New Roman" w:eastAsiaTheme="minorEastAsia" w:hAnsi="Times New Roman" w:cs="Times New Roman"/>
                <w:color w:val="000000" w:themeColor="text1"/>
                <w:sz w:val="20"/>
                <w:szCs w:val="20"/>
                <w:lang w:eastAsia="ru-RU"/>
              </w:rPr>
              <w:t>Застройщик вправе осуществить строительство, реконструкцию объекта капитального строительства в границах территории исторического поселения федерального значения г. Санкт-Петербург в соответствии с типовым архитектурным решением объекта капитального строительства, утвержденным в соответствии с «</w:t>
            </w:r>
            <w:r w:rsidRPr="003D3B84">
              <w:rPr>
                <w:rFonts w:ascii="Times New Roman" w:eastAsiaTheme="minorEastAsia" w:hAnsi="Times New Roman" w:cs="Times New Roman"/>
                <w:color w:val="000000" w:themeColor="text1"/>
                <w:sz w:val="20"/>
                <w:szCs w:val="20"/>
                <w:lang w:eastAsia="ru-RU"/>
              </w:rPr>
              <w:fldChar w:fldCharType="begin"/>
            </w:r>
            <w:r w:rsidRPr="003D3B84">
              <w:rPr>
                <w:rFonts w:ascii="Times New Roman" w:eastAsiaTheme="minorEastAsia" w:hAnsi="Times New Roman" w:cs="Times New Roman"/>
                <w:color w:val="000000" w:themeColor="text1"/>
                <w:sz w:val="20"/>
                <w:szCs w:val="20"/>
                <w:lang w:eastAsia="ru-RU"/>
              </w:rPr>
              <w:instrText xml:space="preserve"> HYPERLINK "kodeks://link/d?nd=901820936&amp;point=mark=0000000000000000000000000000000000000000000000000064U0IK"\o"’’Об объектах культурного наследия (памятниках истории и культуры) народов Российской Федерации (с изменениями на 24 февраля 2021 года)’’</w:instrText>
            </w:r>
          </w:p>
          <w:p w:rsidR="00393071" w:rsidRPr="003D3B84" w:rsidRDefault="00393071" w:rsidP="00393071">
            <w:pPr>
              <w:widowControl w:val="0"/>
              <w:autoSpaceDE w:val="0"/>
              <w:autoSpaceDN w:val="0"/>
              <w:adjustRightInd w:val="0"/>
              <w:spacing w:after="0" w:line="240" w:lineRule="auto"/>
              <w:jc w:val="both"/>
              <w:rPr>
                <w:rFonts w:ascii="Times New Roman" w:eastAsiaTheme="minorEastAsia" w:hAnsi="Times New Roman" w:cs="Times New Roman"/>
                <w:color w:val="000000" w:themeColor="text1"/>
                <w:sz w:val="20"/>
                <w:szCs w:val="20"/>
                <w:lang w:eastAsia="ru-RU"/>
              </w:rPr>
            </w:pPr>
            <w:r w:rsidRPr="003D3B84">
              <w:rPr>
                <w:rFonts w:ascii="Times New Roman" w:eastAsiaTheme="minorEastAsia" w:hAnsi="Times New Roman" w:cs="Times New Roman"/>
                <w:color w:val="000000" w:themeColor="text1"/>
                <w:sz w:val="20"/>
                <w:szCs w:val="20"/>
                <w:lang w:eastAsia="ru-RU"/>
              </w:rPr>
              <w:instrText>Федеральный закон от 25.06.2002 N 73-ФЗ</w:instrText>
            </w:r>
          </w:p>
          <w:p w:rsidR="00393071" w:rsidRPr="003D3B84" w:rsidRDefault="00393071" w:rsidP="00393071">
            <w:pPr>
              <w:widowControl w:val="0"/>
              <w:autoSpaceDE w:val="0"/>
              <w:autoSpaceDN w:val="0"/>
              <w:adjustRightInd w:val="0"/>
              <w:spacing w:after="0" w:line="240" w:lineRule="auto"/>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0"/>
                <w:szCs w:val="20"/>
                <w:lang w:eastAsia="ru-RU"/>
              </w:rPr>
              <w:instrText>Статус: действующая редакция (действ. с 07.03.2021)"</w:instrText>
            </w:r>
            <w:r w:rsidRPr="003D3B84">
              <w:rPr>
                <w:rFonts w:ascii="Times New Roman" w:eastAsiaTheme="minorEastAsia" w:hAnsi="Times New Roman" w:cs="Times New Roman"/>
                <w:color w:val="000000" w:themeColor="text1"/>
                <w:sz w:val="20"/>
                <w:szCs w:val="20"/>
                <w:lang w:eastAsia="ru-RU"/>
              </w:rPr>
              <w:fldChar w:fldCharType="separate"/>
            </w:r>
            <w:r w:rsidRPr="003D3B84">
              <w:rPr>
                <w:rFonts w:ascii="Times New Roman" w:eastAsiaTheme="minorEastAsia" w:hAnsi="Times New Roman" w:cs="Times New Roman"/>
                <w:color w:val="000000" w:themeColor="text1"/>
                <w:sz w:val="20"/>
                <w:szCs w:val="20"/>
                <w:lang w:eastAsia="ru-RU"/>
              </w:rPr>
              <w:t xml:space="preserve">Об объектах культурного наследия (памятниках истории и культуры) народов Российской Федерации» </w:t>
            </w:r>
            <w:r w:rsidRPr="003D3B84">
              <w:rPr>
                <w:rFonts w:ascii="Times New Roman" w:eastAsiaTheme="minorEastAsia" w:hAnsi="Times New Roman" w:cs="Times New Roman"/>
                <w:color w:val="000000" w:themeColor="text1"/>
                <w:sz w:val="20"/>
                <w:szCs w:val="20"/>
                <w:lang w:eastAsia="ru-RU"/>
              </w:rPr>
              <w:fldChar w:fldCharType="end"/>
            </w:r>
            <w:r w:rsidRPr="003D3B84">
              <w:rPr>
                <w:rFonts w:ascii="Times New Roman" w:eastAsiaTheme="minorEastAsia" w:hAnsi="Times New Roman" w:cs="Times New Roman"/>
                <w:color w:val="000000" w:themeColor="text1"/>
                <w:sz w:val="20"/>
                <w:szCs w:val="20"/>
                <w:lang w:eastAsia="ru-RU"/>
              </w:rPr>
              <w:t xml:space="preserve">для исторического поселения федерального значения г. Санкт-Петербург. В этом случае в заявлении о выдаче разрешения на строительство указывается на такое типовое архитектурное решение. </w:t>
            </w:r>
          </w:p>
        </w:tc>
      </w:tr>
    </w:tbl>
    <w:p w:rsidR="00951AE0" w:rsidRPr="003D3B84" w:rsidRDefault="00951AE0" w:rsidP="00951AE0">
      <w:pPr>
        <w:widowControl w:val="0"/>
        <w:autoSpaceDE w:val="0"/>
        <w:autoSpaceDN w:val="0"/>
        <w:adjustRightInd w:val="0"/>
        <w:spacing w:after="0" w:line="240" w:lineRule="auto"/>
        <w:jc w:val="right"/>
        <w:rPr>
          <w:rFonts w:ascii="Times New Roman" w:eastAsiaTheme="minorEastAsia" w:hAnsi="Times New Roman" w:cs="Times New Roman"/>
          <w:color w:val="000000" w:themeColor="text1"/>
          <w:sz w:val="24"/>
          <w:szCs w:val="24"/>
          <w:lang w:eastAsia="ru-RU"/>
        </w:rPr>
      </w:pPr>
      <w:r w:rsidRPr="003D3B84">
        <w:rPr>
          <w:rFonts w:ascii="Times New Roman" w:eastAsiaTheme="minorEastAsia" w:hAnsi="Times New Roman" w:cs="Times New Roman"/>
          <w:color w:val="000000" w:themeColor="text1"/>
          <w:sz w:val="24"/>
          <w:szCs w:val="24"/>
          <w:lang w:eastAsia="ru-RU"/>
        </w:rPr>
        <w:t xml:space="preserve"> </w:t>
      </w:r>
    </w:p>
    <w:p w:rsidR="00951AE0" w:rsidRPr="003D3B84" w:rsidRDefault="00951AE0">
      <w:pPr>
        <w:rPr>
          <w:color w:val="000000" w:themeColor="text1"/>
        </w:rPr>
        <w:sectPr w:rsidR="00951AE0" w:rsidRPr="003D3B84" w:rsidSect="00951AE0">
          <w:pgSz w:w="11905" w:h="16838"/>
          <w:pgMar w:top="691" w:right="1134" w:bottom="851" w:left="1134" w:header="0" w:footer="0" w:gutter="0"/>
          <w:pgNumType w:start="1"/>
          <w:cols w:space="720"/>
          <w:titlePg/>
          <w:docGrid w:linePitch="299"/>
        </w:sectPr>
      </w:pPr>
    </w:p>
    <w:p w:rsidR="004B4410" w:rsidRPr="003D3B84" w:rsidRDefault="004B4410" w:rsidP="004B4410">
      <w:pPr>
        <w:widowControl w:val="0"/>
        <w:autoSpaceDE w:val="0"/>
        <w:autoSpaceDN w:val="0"/>
        <w:adjustRightInd w:val="0"/>
        <w:spacing w:after="0" w:line="240" w:lineRule="auto"/>
        <w:jc w:val="right"/>
        <w:rPr>
          <w:rFonts w:ascii="Times New Roman" w:eastAsiaTheme="minorEastAsia" w:hAnsi="Times New Roman" w:cs="Times New Roman"/>
          <w:color w:val="000000" w:themeColor="text1"/>
          <w:sz w:val="24"/>
          <w:szCs w:val="24"/>
          <w:lang w:eastAsia="ru-RU"/>
        </w:rPr>
      </w:pPr>
      <w:r w:rsidRPr="003D3B84">
        <w:rPr>
          <w:rFonts w:ascii="Times New Roman" w:eastAsiaTheme="minorEastAsia" w:hAnsi="Times New Roman" w:cs="Times New Roman"/>
          <w:color w:val="000000" w:themeColor="text1"/>
          <w:sz w:val="24"/>
          <w:szCs w:val="24"/>
          <w:lang w:eastAsia="ru-RU"/>
        </w:rPr>
        <w:lastRenderedPageBreak/>
        <w:t>Приложение</w:t>
      </w:r>
    </w:p>
    <w:p w:rsidR="004B4410" w:rsidRPr="003D3B84" w:rsidRDefault="004B4410" w:rsidP="004B4410">
      <w:pPr>
        <w:widowControl w:val="0"/>
        <w:autoSpaceDE w:val="0"/>
        <w:autoSpaceDN w:val="0"/>
        <w:adjustRightInd w:val="0"/>
        <w:spacing w:after="0" w:line="240" w:lineRule="auto"/>
        <w:jc w:val="right"/>
        <w:rPr>
          <w:rFonts w:ascii="Times New Roman" w:eastAsiaTheme="minorEastAsia" w:hAnsi="Times New Roman" w:cs="Times New Roman"/>
          <w:color w:val="000000" w:themeColor="text1"/>
          <w:sz w:val="24"/>
          <w:szCs w:val="24"/>
          <w:lang w:eastAsia="ru-RU"/>
        </w:rPr>
      </w:pPr>
      <w:r w:rsidRPr="003D3B84">
        <w:rPr>
          <w:rFonts w:ascii="Times New Roman" w:eastAsiaTheme="minorEastAsia" w:hAnsi="Times New Roman" w:cs="Times New Roman"/>
          <w:color w:val="000000" w:themeColor="text1"/>
          <w:sz w:val="24"/>
          <w:szCs w:val="24"/>
          <w:lang w:eastAsia="ru-RU"/>
        </w:rPr>
        <w:t>к заявлению о внесении изменений</w:t>
      </w:r>
    </w:p>
    <w:p w:rsidR="004B4410" w:rsidRPr="003D3B84" w:rsidRDefault="004B4410" w:rsidP="004B4410">
      <w:pPr>
        <w:widowControl w:val="0"/>
        <w:autoSpaceDE w:val="0"/>
        <w:autoSpaceDN w:val="0"/>
        <w:adjustRightInd w:val="0"/>
        <w:spacing w:after="0" w:line="240" w:lineRule="auto"/>
        <w:jc w:val="right"/>
        <w:rPr>
          <w:rFonts w:ascii="Times New Roman" w:eastAsiaTheme="minorEastAsia" w:hAnsi="Times New Roman" w:cs="Times New Roman"/>
          <w:color w:val="000000" w:themeColor="text1"/>
          <w:sz w:val="24"/>
          <w:szCs w:val="24"/>
          <w:lang w:eastAsia="ru-RU"/>
        </w:rPr>
      </w:pPr>
      <w:r w:rsidRPr="003D3B84">
        <w:rPr>
          <w:rFonts w:ascii="Times New Roman" w:eastAsiaTheme="minorEastAsia" w:hAnsi="Times New Roman" w:cs="Times New Roman"/>
          <w:color w:val="000000" w:themeColor="text1"/>
          <w:sz w:val="24"/>
          <w:szCs w:val="24"/>
          <w:lang w:eastAsia="ru-RU"/>
        </w:rPr>
        <w:t>в разрешение на строительство</w:t>
      </w:r>
    </w:p>
    <w:p w:rsidR="004B4410" w:rsidRPr="003D3B84" w:rsidRDefault="004B4410" w:rsidP="004B4410">
      <w:pPr>
        <w:widowControl w:val="0"/>
        <w:autoSpaceDE w:val="0"/>
        <w:autoSpaceDN w:val="0"/>
        <w:adjustRightInd w:val="0"/>
        <w:spacing w:after="0" w:line="240" w:lineRule="auto"/>
        <w:jc w:val="right"/>
        <w:rPr>
          <w:rFonts w:ascii="Times New Roman" w:eastAsiaTheme="minorEastAsia" w:hAnsi="Times New Roman" w:cs="Times New Roman"/>
          <w:color w:val="000000" w:themeColor="text1"/>
          <w:sz w:val="24"/>
          <w:szCs w:val="24"/>
          <w:lang w:eastAsia="ru-RU"/>
        </w:rPr>
      </w:pPr>
    </w:p>
    <w:tbl>
      <w:tblPr>
        <w:tblW w:w="0" w:type="auto"/>
        <w:tblInd w:w="28" w:type="dxa"/>
        <w:tblLayout w:type="fixed"/>
        <w:tblCellMar>
          <w:left w:w="90" w:type="dxa"/>
          <w:right w:w="90" w:type="dxa"/>
        </w:tblCellMar>
        <w:tblLook w:val="0000" w:firstRow="0" w:lastRow="0" w:firstColumn="0" w:lastColumn="0" w:noHBand="0" w:noVBand="0"/>
      </w:tblPr>
      <w:tblGrid>
        <w:gridCol w:w="585"/>
        <w:gridCol w:w="4965"/>
        <w:gridCol w:w="3630"/>
        <w:gridCol w:w="120"/>
      </w:tblGrid>
      <w:tr w:rsidR="004B4410" w:rsidRPr="003D3B84" w:rsidTr="00410BFC">
        <w:tc>
          <w:tcPr>
            <w:tcW w:w="9300" w:type="dxa"/>
            <w:gridSpan w:val="4"/>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4B4410" w:rsidRPr="003D3B84" w:rsidTr="00410BFC">
        <w:tc>
          <w:tcPr>
            <w:tcW w:w="9300" w:type="dxa"/>
            <w:gridSpan w:val="4"/>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b/>
                <w:bCs/>
                <w:color w:val="000000" w:themeColor="text1"/>
                <w:sz w:val="28"/>
                <w:szCs w:val="28"/>
                <w:lang w:eastAsia="ru-RU"/>
              </w:rPr>
            </w:pPr>
          </w:p>
          <w:p w:rsidR="004B4410" w:rsidRPr="003D3B84" w:rsidRDefault="004B4410" w:rsidP="004B4410">
            <w:pPr>
              <w:widowControl w:val="0"/>
              <w:autoSpaceDE w:val="0"/>
              <w:autoSpaceDN w:val="0"/>
              <w:adjustRightInd w:val="0"/>
              <w:spacing w:after="0" w:line="240" w:lineRule="auto"/>
              <w:jc w:val="center"/>
              <w:rPr>
                <w:rFonts w:ascii="Times New Roman" w:eastAsiaTheme="minorEastAsia" w:hAnsi="Times New Roman" w:cs="Times New Roman"/>
                <w:b/>
                <w:bCs/>
                <w:color w:val="000000" w:themeColor="text1"/>
                <w:sz w:val="28"/>
                <w:szCs w:val="28"/>
                <w:lang w:eastAsia="ru-RU"/>
              </w:rPr>
            </w:pPr>
            <w:r w:rsidRPr="003D3B84">
              <w:rPr>
                <w:rFonts w:ascii="Times New Roman" w:eastAsiaTheme="minorEastAsia" w:hAnsi="Times New Roman" w:cs="Times New Roman"/>
                <w:b/>
                <w:bCs/>
                <w:color w:val="000000" w:themeColor="text1"/>
                <w:sz w:val="28"/>
                <w:szCs w:val="28"/>
                <w:lang w:eastAsia="ru-RU"/>
              </w:rPr>
              <w:t xml:space="preserve"> Опись документов, представленных в Комитет по природопользованию, охране окружающей среды и обеспечению экологической безопасности для внесения изменений в разрешение на строительство </w:t>
            </w:r>
          </w:p>
        </w:tc>
      </w:tr>
      <w:tr w:rsidR="004B4410" w:rsidRPr="003D3B84" w:rsidTr="00410BFC">
        <w:tc>
          <w:tcPr>
            <w:tcW w:w="9300" w:type="dxa"/>
            <w:gridSpan w:val="4"/>
            <w:tcBorders>
              <w:top w:val="nil"/>
              <w:left w:val="nil"/>
              <w:bottom w:val="single" w:sz="6" w:space="0" w:color="auto"/>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4B4410" w:rsidRPr="003D3B84" w:rsidTr="00410BFC">
        <w:tc>
          <w:tcPr>
            <w:tcW w:w="9300" w:type="dxa"/>
            <w:gridSpan w:val="4"/>
            <w:tcBorders>
              <w:top w:val="single" w:sz="6" w:space="0" w:color="auto"/>
              <w:left w:val="nil"/>
              <w:bottom w:val="nil"/>
              <w:right w:val="nil"/>
            </w:tcBorders>
            <w:tcMar>
              <w:top w:w="114" w:type="dxa"/>
              <w:left w:w="28" w:type="dxa"/>
              <w:bottom w:w="114" w:type="dxa"/>
              <w:right w:w="28" w:type="dxa"/>
            </w:tcMar>
          </w:tcPr>
          <w:p w:rsidR="004B4410" w:rsidRPr="00A478F3" w:rsidRDefault="004B4410" w:rsidP="004B4410">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0"/>
                <w:szCs w:val="20"/>
                <w:lang w:eastAsia="ru-RU"/>
              </w:rPr>
            </w:pPr>
            <w:r w:rsidRPr="00A478F3">
              <w:rPr>
                <w:rFonts w:ascii="Times New Roman" w:eastAsiaTheme="minorEastAsia" w:hAnsi="Times New Roman" w:cs="Times New Roman"/>
                <w:color w:val="000000" w:themeColor="text1"/>
                <w:sz w:val="20"/>
                <w:szCs w:val="20"/>
                <w:lang w:eastAsia="ru-RU"/>
              </w:rPr>
              <w:t xml:space="preserve">/наименование, адрес объекта/ </w:t>
            </w:r>
          </w:p>
        </w:tc>
      </w:tr>
      <w:tr w:rsidR="004B4410" w:rsidRPr="003D3B84" w:rsidTr="00410BFC">
        <w:trPr>
          <w:gridAfter w:val="1"/>
          <w:wAfter w:w="120" w:type="dxa"/>
        </w:trPr>
        <w:tc>
          <w:tcPr>
            <w:tcW w:w="5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N </w:t>
            </w:r>
          </w:p>
        </w:tc>
        <w:tc>
          <w:tcPr>
            <w:tcW w:w="496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Наименование документа </w:t>
            </w:r>
          </w:p>
        </w:tc>
        <w:tc>
          <w:tcPr>
            <w:tcW w:w="36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Документы представлены на электронных носителях </w:t>
            </w:r>
          </w:p>
        </w:tc>
      </w:tr>
      <w:tr w:rsidR="004B4410" w:rsidRPr="003D3B84" w:rsidTr="00410BFC">
        <w:trPr>
          <w:gridAfter w:val="1"/>
          <w:wAfter w:w="120" w:type="dxa"/>
        </w:trPr>
        <w:tc>
          <w:tcPr>
            <w:tcW w:w="5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496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36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наименование файла </w:t>
            </w:r>
          </w:p>
        </w:tc>
      </w:tr>
      <w:tr w:rsidR="004B4410" w:rsidRPr="003D3B84" w:rsidTr="00410BFC">
        <w:trPr>
          <w:gridAfter w:val="1"/>
          <w:wAfter w:w="120" w:type="dxa"/>
        </w:trPr>
        <w:tc>
          <w:tcPr>
            <w:tcW w:w="5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496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36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4B4410" w:rsidRPr="003D3B84" w:rsidTr="00410BFC">
        <w:trPr>
          <w:gridAfter w:val="1"/>
          <w:wAfter w:w="120" w:type="dxa"/>
        </w:trPr>
        <w:tc>
          <w:tcPr>
            <w:tcW w:w="5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496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36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4B4410" w:rsidRPr="003D3B84" w:rsidTr="00410BFC">
        <w:trPr>
          <w:gridAfter w:val="1"/>
          <w:wAfter w:w="120" w:type="dxa"/>
        </w:trPr>
        <w:tc>
          <w:tcPr>
            <w:tcW w:w="5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496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36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4B4410" w:rsidRPr="003D3B84" w:rsidTr="00410BFC">
        <w:trPr>
          <w:gridAfter w:val="1"/>
          <w:wAfter w:w="120" w:type="dxa"/>
        </w:trPr>
        <w:tc>
          <w:tcPr>
            <w:tcW w:w="5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496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36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bl>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bl>
      <w:tblPr>
        <w:tblW w:w="0" w:type="auto"/>
        <w:tblInd w:w="28" w:type="dxa"/>
        <w:tblLayout w:type="fixed"/>
        <w:tblCellMar>
          <w:left w:w="90" w:type="dxa"/>
          <w:right w:w="90" w:type="dxa"/>
        </w:tblCellMar>
        <w:tblLook w:val="0000" w:firstRow="0" w:lastRow="0" w:firstColumn="0" w:lastColumn="0" w:noHBand="0" w:noVBand="0"/>
      </w:tblPr>
      <w:tblGrid>
        <w:gridCol w:w="390"/>
        <w:gridCol w:w="570"/>
        <w:gridCol w:w="420"/>
        <w:gridCol w:w="720"/>
        <w:gridCol w:w="555"/>
        <w:gridCol w:w="150"/>
        <w:gridCol w:w="285"/>
        <w:gridCol w:w="225"/>
        <w:gridCol w:w="675"/>
        <w:gridCol w:w="660"/>
        <w:gridCol w:w="1545"/>
        <w:gridCol w:w="1140"/>
        <w:gridCol w:w="285"/>
        <w:gridCol w:w="1680"/>
      </w:tblGrid>
      <w:tr w:rsidR="004B4410" w:rsidRPr="003D3B84" w:rsidTr="00410BFC">
        <w:tc>
          <w:tcPr>
            <w:tcW w:w="9300" w:type="dxa"/>
            <w:gridSpan w:val="14"/>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b/>
                <w:bCs/>
                <w:color w:val="000000" w:themeColor="text1"/>
                <w:sz w:val="28"/>
                <w:szCs w:val="28"/>
                <w:lang w:eastAsia="ru-RU"/>
              </w:rPr>
              <w:t>ЗАЯВИТЕЛЬ</w:t>
            </w:r>
            <w:r w:rsidRPr="003D3B84">
              <w:rPr>
                <w:rFonts w:ascii="Times New Roman" w:eastAsiaTheme="minorEastAsia" w:hAnsi="Times New Roman" w:cs="Times New Roman"/>
                <w:color w:val="000000" w:themeColor="text1"/>
                <w:sz w:val="28"/>
                <w:szCs w:val="28"/>
                <w:lang w:eastAsia="ru-RU"/>
              </w:rPr>
              <w:t xml:space="preserve"> </w:t>
            </w:r>
          </w:p>
        </w:tc>
      </w:tr>
      <w:tr w:rsidR="004B4410" w:rsidRPr="003D3B84" w:rsidTr="00410BFC">
        <w:tc>
          <w:tcPr>
            <w:tcW w:w="2805" w:type="dxa"/>
            <w:gridSpan w:val="6"/>
            <w:tcBorders>
              <w:top w:val="nil"/>
              <w:left w:val="nil"/>
              <w:bottom w:val="single" w:sz="6" w:space="0" w:color="auto"/>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285" w:type="dxa"/>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4245" w:type="dxa"/>
            <w:gridSpan w:val="5"/>
            <w:tcBorders>
              <w:top w:val="nil"/>
              <w:left w:val="nil"/>
              <w:bottom w:val="single" w:sz="6" w:space="0" w:color="auto"/>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285" w:type="dxa"/>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1680" w:type="dxa"/>
            <w:tcBorders>
              <w:top w:val="nil"/>
              <w:left w:val="nil"/>
              <w:bottom w:val="single" w:sz="6" w:space="0" w:color="auto"/>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4B4410" w:rsidRPr="003D3B84" w:rsidTr="00410BFC">
        <w:tc>
          <w:tcPr>
            <w:tcW w:w="2805" w:type="dxa"/>
            <w:gridSpan w:val="6"/>
            <w:tcBorders>
              <w:top w:val="single" w:sz="6" w:space="0" w:color="auto"/>
              <w:left w:val="nil"/>
              <w:bottom w:val="nil"/>
              <w:right w:val="nil"/>
            </w:tcBorders>
            <w:tcMar>
              <w:top w:w="114" w:type="dxa"/>
              <w:left w:w="28" w:type="dxa"/>
              <w:bottom w:w="114" w:type="dxa"/>
              <w:right w:w="28" w:type="dxa"/>
            </w:tcMar>
          </w:tcPr>
          <w:p w:rsidR="004B4410" w:rsidRPr="00A478F3" w:rsidRDefault="004B4410" w:rsidP="004B4410">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0"/>
                <w:szCs w:val="20"/>
                <w:lang w:eastAsia="ru-RU"/>
              </w:rPr>
            </w:pPr>
            <w:r w:rsidRPr="00A478F3">
              <w:rPr>
                <w:rFonts w:ascii="Times New Roman" w:eastAsiaTheme="minorEastAsia" w:hAnsi="Times New Roman" w:cs="Times New Roman"/>
                <w:color w:val="000000" w:themeColor="text1"/>
                <w:sz w:val="20"/>
                <w:szCs w:val="20"/>
                <w:lang w:eastAsia="ru-RU"/>
              </w:rPr>
              <w:t xml:space="preserve">/Фамилия, имя, отчество/ </w:t>
            </w:r>
          </w:p>
        </w:tc>
        <w:tc>
          <w:tcPr>
            <w:tcW w:w="285" w:type="dxa"/>
            <w:tcBorders>
              <w:top w:val="nil"/>
              <w:left w:val="nil"/>
              <w:bottom w:val="nil"/>
              <w:right w:val="nil"/>
            </w:tcBorders>
            <w:tcMar>
              <w:top w:w="114" w:type="dxa"/>
              <w:left w:w="28" w:type="dxa"/>
              <w:bottom w:w="114" w:type="dxa"/>
              <w:right w:w="28" w:type="dxa"/>
            </w:tcMar>
          </w:tcPr>
          <w:p w:rsidR="004B4410" w:rsidRPr="00A478F3"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0"/>
                <w:szCs w:val="20"/>
                <w:lang w:eastAsia="ru-RU"/>
              </w:rPr>
            </w:pPr>
          </w:p>
        </w:tc>
        <w:tc>
          <w:tcPr>
            <w:tcW w:w="4245" w:type="dxa"/>
            <w:gridSpan w:val="5"/>
            <w:tcBorders>
              <w:top w:val="nil"/>
              <w:left w:val="nil"/>
              <w:bottom w:val="nil"/>
              <w:right w:val="nil"/>
            </w:tcBorders>
            <w:tcMar>
              <w:top w:w="114" w:type="dxa"/>
              <w:left w:w="28" w:type="dxa"/>
              <w:bottom w:w="114" w:type="dxa"/>
              <w:right w:w="28" w:type="dxa"/>
            </w:tcMar>
          </w:tcPr>
          <w:p w:rsidR="004B4410" w:rsidRPr="00A478F3" w:rsidRDefault="004B4410" w:rsidP="004B4410">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0"/>
                <w:szCs w:val="20"/>
                <w:lang w:eastAsia="ru-RU"/>
              </w:rPr>
            </w:pPr>
            <w:r w:rsidRPr="00A478F3">
              <w:rPr>
                <w:rFonts w:ascii="Times New Roman" w:eastAsiaTheme="minorEastAsia" w:hAnsi="Times New Roman" w:cs="Times New Roman"/>
                <w:color w:val="000000" w:themeColor="text1"/>
                <w:sz w:val="20"/>
                <w:szCs w:val="20"/>
                <w:lang w:eastAsia="ru-RU"/>
              </w:rPr>
              <w:t xml:space="preserve">/должность, наименование организации/ </w:t>
            </w:r>
          </w:p>
        </w:tc>
        <w:tc>
          <w:tcPr>
            <w:tcW w:w="285" w:type="dxa"/>
            <w:tcBorders>
              <w:top w:val="nil"/>
              <w:left w:val="nil"/>
              <w:bottom w:val="nil"/>
              <w:right w:val="nil"/>
            </w:tcBorders>
            <w:tcMar>
              <w:top w:w="114" w:type="dxa"/>
              <w:left w:w="28" w:type="dxa"/>
              <w:bottom w:w="114" w:type="dxa"/>
              <w:right w:w="28" w:type="dxa"/>
            </w:tcMar>
          </w:tcPr>
          <w:p w:rsidR="004B4410" w:rsidRPr="00A478F3"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0"/>
                <w:szCs w:val="20"/>
                <w:lang w:eastAsia="ru-RU"/>
              </w:rPr>
            </w:pPr>
          </w:p>
        </w:tc>
        <w:tc>
          <w:tcPr>
            <w:tcW w:w="1680" w:type="dxa"/>
            <w:tcBorders>
              <w:top w:val="nil"/>
              <w:left w:val="nil"/>
              <w:bottom w:val="nil"/>
              <w:right w:val="nil"/>
            </w:tcBorders>
            <w:tcMar>
              <w:top w:w="114" w:type="dxa"/>
              <w:left w:w="28" w:type="dxa"/>
              <w:bottom w:w="114" w:type="dxa"/>
              <w:right w:w="28" w:type="dxa"/>
            </w:tcMar>
          </w:tcPr>
          <w:p w:rsidR="004B4410" w:rsidRPr="00A478F3" w:rsidRDefault="004B4410" w:rsidP="004B4410">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0"/>
                <w:szCs w:val="20"/>
                <w:lang w:eastAsia="ru-RU"/>
              </w:rPr>
            </w:pPr>
            <w:r w:rsidRPr="00A478F3">
              <w:rPr>
                <w:rFonts w:ascii="Times New Roman" w:eastAsiaTheme="minorEastAsia" w:hAnsi="Times New Roman" w:cs="Times New Roman"/>
                <w:color w:val="000000" w:themeColor="text1"/>
                <w:sz w:val="20"/>
                <w:szCs w:val="20"/>
                <w:lang w:eastAsia="ru-RU"/>
              </w:rPr>
              <w:t xml:space="preserve">/подпись/ </w:t>
            </w:r>
          </w:p>
        </w:tc>
      </w:tr>
      <w:tr w:rsidR="00393071" w:rsidRPr="003D3B84" w:rsidTr="00410BFC">
        <w:tc>
          <w:tcPr>
            <w:tcW w:w="390" w:type="dxa"/>
            <w:tcBorders>
              <w:top w:val="nil"/>
              <w:left w:val="nil"/>
              <w:bottom w:val="nil"/>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 </w:t>
            </w:r>
          </w:p>
        </w:tc>
        <w:tc>
          <w:tcPr>
            <w:tcW w:w="570" w:type="dxa"/>
            <w:tcBorders>
              <w:top w:val="nil"/>
              <w:left w:val="nil"/>
              <w:bottom w:val="single" w:sz="6" w:space="0" w:color="auto"/>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420" w:type="dxa"/>
            <w:tcBorders>
              <w:top w:val="nil"/>
              <w:left w:val="nil"/>
              <w:bottom w:val="nil"/>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 </w:t>
            </w:r>
          </w:p>
        </w:tc>
        <w:tc>
          <w:tcPr>
            <w:tcW w:w="1275" w:type="dxa"/>
            <w:gridSpan w:val="2"/>
            <w:tcBorders>
              <w:top w:val="nil"/>
              <w:left w:val="nil"/>
              <w:bottom w:val="single" w:sz="6" w:space="0" w:color="auto"/>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660" w:type="dxa"/>
            <w:gridSpan w:val="3"/>
            <w:tcBorders>
              <w:top w:val="nil"/>
              <w:left w:val="nil"/>
              <w:bottom w:val="nil"/>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20 </w:t>
            </w:r>
          </w:p>
        </w:tc>
        <w:tc>
          <w:tcPr>
            <w:tcW w:w="675" w:type="dxa"/>
            <w:tcBorders>
              <w:top w:val="nil"/>
              <w:left w:val="nil"/>
              <w:bottom w:val="single" w:sz="6" w:space="0" w:color="auto"/>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660" w:type="dxa"/>
            <w:tcBorders>
              <w:top w:val="nil"/>
              <w:left w:val="nil"/>
              <w:bottom w:val="nil"/>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г. </w:t>
            </w:r>
          </w:p>
        </w:tc>
        <w:tc>
          <w:tcPr>
            <w:tcW w:w="4650" w:type="dxa"/>
            <w:gridSpan w:val="4"/>
            <w:tcBorders>
              <w:top w:val="nil"/>
              <w:left w:val="nil"/>
              <w:bottom w:val="nil"/>
              <w:right w:val="nil"/>
            </w:tcBorders>
            <w:tcMar>
              <w:top w:w="114" w:type="dxa"/>
              <w:left w:w="28" w:type="dxa"/>
              <w:bottom w:w="114" w:type="dxa"/>
              <w:right w:w="28" w:type="dxa"/>
            </w:tcMar>
          </w:tcPr>
          <w:p w:rsidR="00393071" w:rsidRPr="003D3B84" w:rsidRDefault="00393071" w:rsidP="00393071">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4B4410" w:rsidRPr="003D3B84" w:rsidTr="00410BFC">
        <w:tc>
          <w:tcPr>
            <w:tcW w:w="9300" w:type="dxa"/>
            <w:gridSpan w:val="14"/>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4B4410" w:rsidRPr="003D3B84" w:rsidTr="00410BFC">
        <w:tc>
          <w:tcPr>
            <w:tcW w:w="2100" w:type="dxa"/>
            <w:gridSpan w:val="4"/>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Контактный телефон </w:t>
            </w:r>
          </w:p>
        </w:tc>
        <w:tc>
          <w:tcPr>
            <w:tcW w:w="4095" w:type="dxa"/>
            <w:gridSpan w:val="7"/>
            <w:tcBorders>
              <w:top w:val="nil"/>
              <w:left w:val="nil"/>
              <w:bottom w:val="single" w:sz="6" w:space="0" w:color="auto"/>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3105" w:type="dxa"/>
            <w:gridSpan w:val="3"/>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bl>
    <w:p w:rsidR="004B4410" w:rsidRPr="003D3B84" w:rsidRDefault="004B4410" w:rsidP="00951AE0">
      <w:pPr>
        <w:widowControl w:val="0"/>
        <w:autoSpaceDE w:val="0"/>
        <w:autoSpaceDN w:val="0"/>
        <w:adjustRightInd w:val="0"/>
        <w:spacing w:after="0" w:line="240" w:lineRule="auto"/>
        <w:jc w:val="right"/>
        <w:rPr>
          <w:rFonts w:ascii="Times New Roman" w:eastAsiaTheme="minorEastAsia" w:hAnsi="Times New Roman" w:cs="Times New Roman"/>
          <w:color w:val="000000" w:themeColor="text1"/>
          <w:sz w:val="24"/>
          <w:szCs w:val="24"/>
          <w:lang w:eastAsia="ru-RU"/>
        </w:rPr>
      </w:pPr>
    </w:p>
    <w:p w:rsidR="00951AE0" w:rsidRPr="003D3B84" w:rsidRDefault="00951AE0" w:rsidP="00951AE0">
      <w:pPr>
        <w:widowControl w:val="0"/>
        <w:autoSpaceDE w:val="0"/>
        <w:autoSpaceDN w:val="0"/>
        <w:adjustRightInd w:val="0"/>
        <w:spacing w:after="0" w:line="240" w:lineRule="auto"/>
        <w:jc w:val="right"/>
        <w:rPr>
          <w:rFonts w:ascii="Times New Roman" w:eastAsiaTheme="minorEastAsia" w:hAnsi="Times New Roman" w:cs="Times New Roman"/>
          <w:color w:val="000000" w:themeColor="text1"/>
          <w:sz w:val="24"/>
          <w:szCs w:val="24"/>
          <w:lang w:eastAsia="ru-RU"/>
        </w:rPr>
      </w:pPr>
      <w:r w:rsidRPr="003D3B84">
        <w:rPr>
          <w:rFonts w:ascii="Times New Roman" w:eastAsiaTheme="minorEastAsia" w:hAnsi="Times New Roman" w:cs="Times New Roman"/>
          <w:color w:val="000000" w:themeColor="text1"/>
          <w:sz w:val="24"/>
          <w:szCs w:val="24"/>
          <w:lang w:eastAsia="ru-RU"/>
        </w:rPr>
        <w:t xml:space="preserve"> </w:t>
      </w:r>
    </w:p>
    <w:p w:rsidR="00951AE0" w:rsidRPr="003D3B84" w:rsidRDefault="00951AE0">
      <w:pPr>
        <w:rPr>
          <w:color w:val="000000" w:themeColor="text1"/>
        </w:rPr>
      </w:pPr>
    </w:p>
    <w:p w:rsidR="00951AE0" w:rsidRPr="003D3B84" w:rsidRDefault="00951AE0">
      <w:pPr>
        <w:rPr>
          <w:color w:val="000000" w:themeColor="text1"/>
        </w:rPr>
        <w:sectPr w:rsidR="00951AE0" w:rsidRPr="003D3B84" w:rsidSect="00951AE0">
          <w:pgSz w:w="11905" w:h="16838"/>
          <w:pgMar w:top="691" w:right="1134" w:bottom="851" w:left="1134" w:header="0" w:footer="0" w:gutter="0"/>
          <w:pgNumType w:start="1"/>
          <w:cols w:space="720"/>
          <w:titlePg/>
          <w:docGrid w:linePitch="299"/>
        </w:sectPr>
      </w:pPr>
    </w:p>
    <w:p w:rsidR="004B4410" w:rsidRPr="003D3B84" w:rsidRDefault="004B4410" w:rsidP="004B4410">
      <w:pPr>
        <w:widowControl w:val="0"/>
        <w:autoSpaceDE w:val="0"/>
        <w:autoSpaceDN w:val="0"/>
        <w:adjustRightInd w:val="0"/>
        <w:spacing w:after="0" w:line="240" w:lineRule="auto"/>
        <w:jc w:val="right"/>
        <w:rPr>
          <w:rFonts w:ascii="Times New Roman" w:eastAsiaTheme="minorEastAsia" w:hAnsi="Times New Roman" w:cs="Times New Roman"/>
          <w:color w:val="000000" w:themeColor="text1"/>
          <w:sz w:val="24"/>
          <w:szCs w:val="24"/>
          <w:lang w:eastAsia="ru-RU"/>
        </w:rPr>
      </w:pPr>
      <w:r w:rsidRPr="003D3B84">
        <w:rPr>
          <w:rFonts w:ascii="Times New Roman" w:eastAsiaTheme="minorEastAsia" w:hAnsi="Times New Roman" w:cs="Times New Roman"/>
          <w:color w:val="000000" w:themeColor="text1"/>
          <w:sz w:val="24"/>
          <w:szCs w:val="24"/>
          <w:lang w:eastAsia="ru-RU"/>
        </w:rPr>
        <w:lastRenderedPageBreak/>
        <w:t xml:space="preserve">Приложение № </w:t>
      </w:r>
      <w:r w:rsidR="00932E7B">
        <w:rPr>
          <w:rFonts w:ascii="Times New Roman" w:eastAsiaTheme="minorEastAsia" w:hAnsi="Times New Roman" w:cs="Times New Roman"/>
          <w:color w:val="000000" w:themeColor="text1"/>
          <w:sz w:val="24"/>
          <w:szCs w:val="24"/>
          <w:lang w:eastAsia="ru-RU"/>
        </w:rPr>
        <w:t>6</w:t>
      </w:r>
    </w:p>
    <w:p w:rsidR="004B4410" w:rsidRPr="003D3B84" w:rsidRDefault="004B4410" w:rsidP="004B4410">
      <w:pPr>
        <w:widowControl w:val="0"/>
        <w:autoSpaceDE w:val="0"/>
        <w:autoSpaceDN w:val="0"/>
        <w:adjustRightInd w:val="0"/>
        <w:spacing w:after="0" w:line="240" w:lineRule="auto"/>
        <w:jc w:val="right"/>
        <w:rPr>
          <w:rFonts w:ascii="Times New Roman" w:eastAsiaTheme="minorEastAsia" w:hAnsi="Times New Roman" w:cs="Times New Roman"/>
          <w:color w:val="000000" w:themeColor="text1"/>
          <w:sz w:val="24"/>
          <w:szCs w:val="24"/>
          <w:lang w:eastAsia="ru-RU"/>
        </w:rPr>
      </w:pPr>
      <w:r w:rsidRPr="003D3B84">
        <w:rPr>
          <w:rFonts w:ascii="Times New Roman" w:eastAsiaTheme="minorEastAsia" w:hAnsi="Times New Roman" w:cs="Times New Roman"/>
          <w:color w:val="000000" w:themeColor="text1"/>
          <w:sz w:val="24"/>
          <w:szCs w:val="24"/>
          <w:lang w:eastAsia="ru-RU"/>
        </w:rPr>
        <w:t>к Административному регламенту</w:t>
      </w:r>
    </w:p>
    <w:p w:rsidR="004B4410" w:rsidRPr="003D3B84" w:rsidRDefault="004B4410" w:rsidP="004B4410">
      <w:pPr>
        <w:widowControl w:val="0"/>
        <w:autoSpaceDE w:val="0"/>
        <w:autoSpaceDN w:val="0"/>
        <w:adjustRightInd w:val="0"/>
        <w:spacing w:after="0" w:line="240" w:lineRule="auto"/>
        <w:jc w:val="right"/>
        <w:rPr>
          <w:rFonts w:ascii="Times New Roman" w:eastAsiaTheme="minorEastAsia" w:hAnsi="Times New Roman" w:cs="Times New Roman"/>
          <w:color w:val="000000" w:themeColor="text1"/>
          <w:sz w:val="24"/>
          <w:szCs w:val="24"/>
          <w:lang w:eastAsia="ru-RU"/>
        </w:rPr>
      </w:pPr>
      <w:r w:rsidRPr="003D3B84">
        <w:rPr>
          <w:rFonts w:ascii="Times New Roman" w:eastAsiaTheme="minorEastAsia" w:hAnsi="Times New Roman" w:cs="Times New Roman"/>
          <w:color w:val="000000" w:themeColor="text1"/>
          <w:sz w:val="24"/>
          <w:szCs w:val="24"/>
          <w:lang w:eastAsia="ru-RU"/>
        </w:rPr>
        <w:t>Комитета по природопользованию, охране</w:t>
      </w:r>
    </w:p>
    <w:p w:rsidR="004B4410" w:rsidRPr="003D3B84" w:rsidRDefault="004B4410" w:rsidP="004B4410">
      <w:pPr>
        <w:widowControl w:val="0"/>
        <w:autoSpaceDE w:val="0"/>
        <w:autoSpaceDN w:val="0"/>
        <w:adjustRightInd w:val="0"/>
        <w:spacing w:after="0" w:line="240" w:lineRule="auto"/>
        <w:jc w:val="right"/>
        <w:rPr>
          <w:rFonts w:ascii="Times New Roman" w:eastAsiaTheme="minorEastAsia" w:hAnsi="Times New Roman" w:cs="Times New Roman"/>
          <w:color w:val="000000" w:themeColor="text1"/>
          <w:sz w:val="24"/>
          <w:szCs w:val="24"/>
          <w:lang w:eastAsia="ru-RU"/>
        </w:rPr>
      </w:pPr>
      <w:r w:rsidRPr="003D3B84">
        <w:rPr>
          <w:rFonts w:ascii="Times New Roman" w:eastAsiaTheme="minorEastAsia" w:hAnsi="Times New Roman" w:cs="Times New Roman"/>
          <w:color w:val="000000" w:themeColor="text1"/>
          <w:sz w:val="24"/>
          <w:szCs w:val="24"/>
          <w:lang w:eastAsia="ru-RU"/>
        </w:rPr>
        <w:t>окружающей среды и обеспечению экологической</w:t>
      </w:r>
    </w:p>
    <w:p w:rsidR="004B4410" w:rsidRPr="003D3B84" w:rsidRDefault="004B4410" w:rsidP="004B4410">
      <w:pPr>
        <w:widowControl w:val="0"/>
        <w:autoSpaceDE w:val="0"/>
        <w:autoSpaceDN w:val="0"/>
        <w:adjustRightInd w:val="0"/>
        <w:spacing w:after="0" w:line="240" w:lineRule="auto"/>
        <w:jc w:val="right"/>
        <w:rPr>
          <w:rFonts w:ascii="Times New Roman" w:eastAsiaTheme="minorEastAsia" w:hAnsi="Times New Roman" w:cs="Times New Roman"/>
          <w:color w:val="000000" w:themeColor="text1"/>
          <w:sz w:val="24"/>
          <w:szCs w:val="24"/>
          <w:lang w:eastAsia="ru-RU"/>
        </w:rPr>
      </w:pPr>
      <w:r w:rsidRPr="003D3B84">
        <w:rPr>
          <w:rFonts w:ascii="Times New Roman" w:eastAsiaTheme="minorEastAsia" w:hAnsi="Times New Roman" w:cs="Times New Roman"/>
          <w:color w:val="000000" w:themeColor="text1"/>
          <w:sz w:val="24"/>
          <w:szCs w:val="24"/>
          <w:lang w:eastAsia="ru-RU"/>
        </w:rPr>
        <w:t>безопасности по предоставлению государственной</w:t>
      </w:r>
    </w:p>
    <w:p w:rsidR="004B4410" w:rsidRPr="003D3B84" w:rsidRDefault="004B4410" w:rsidP="004B4410">
      <w:pPr>
        <w:widowControl w:val="0"/>
        <w:autoSpaceDE w:val="0"/>
        <w:autoSpaceDN w:val="0"/>
        <w:adjustRightInd w:val="0"/>
        <w:spacing w:after="0" w:line="240" w:lineRule="auto"/>
        <w:jc w:val="right"/>
        <w:rPr>
          <w:rFonts w:ascii="Times New Roman" w:eastAsiaTheme="minorEastAsia" w:hAnsi="Times New Roman" w:cs="Times New Roman"/>
          <w:color w:val="000000" w:themeColor="text1"/>
          <w:sz w:val="24"/>
          <w:szCs w:val="24"/>
          <w:lang w:eastAsia="ru-RU"/>
        </w:rPr>
      </w:pPr>
      <w:r w:rsidRPr="003D3B84">
        <w:rPr>
          <w:rFonts w:ascii="Times New Roman" w:eastAsiaTheme="minorEastAsia" w:hAnsi="Times New Roman" w:cs="Times New Roman"/>
          <w:color w:val="000000" w:themeColor="text1"/>
          <w:sz w:val="24"/>
          <w:szCs w:val="24"/>
          <w:lang w:eastAsia="ru-RU"/>
        </w:rPr>
        <w:t>услуги по выдаче разрешения на строительство</w:t>
      </w:r>
    </w:p>
    <w:p w:rsidR="004B4410" w:rsidRPr="003D3B84" w:rsidRDefault="004B4410" w:rsidP="004B4410">
      <w:pPr>
        <w:widowControl w:val="0"/>
        <w:autoSpaceDE w:val="0"/>
        <w:autoSpaceDN w:val="0"/>
        <w:adjustRightInd w:val="0"/>
        <w:spacing w:after="0" w:line="240" w:lineRule="auto"/>
        <w:jc w:val="right"/>
        <w:rPr>
          <w:rFonts w:ascii="Times New Roman" w:eastAsiaTheme="minorEastAsia" w:hAnsi="Times New Roman" w:cs="Times New Roman"/>
          <w:color w:val="000000" w:themeColor="text1"/>
          <w:sz w:val="24"/>
          <w:szCs w:val="24"/>
          <w:lang w:eastAsia="ru-RU"/>
        </w:rPr>
      </w:pPr>
      <w:r w:rsidRPr="003D3B84">
        <w:rPr>
          <w:rFonts w:ascii="Times New Roman" w:eastAsiaTheme="minorEastAsia" w:hAnsi="Times New Roman" w:cs="Times New Roman"/>
          <w:color w:val="000000" w:themeColor="text1"/>
          <w:sz w:val="24"/>
          <w:szCs w:val="24"/>
          <w:lang w:eastAsia="ru-RU"/>
        </w:rPr>
        <w:t>в случае осуществления строительства, реконструкции</w:t>
      </w:r>
    </w:p>
    <w:p w:rsidR="004B4410" w:rsidRPr="003D3B84" w:rsidRDefault="004B4410" w:rsidP="004B4410">
      <w:pPr>
        <w:widowControl w:val="0"/>
        <w:autoSpaceDE w:val="0"/>
        <w:autoSpaceDN w:val="0"/>
        <w:adjustRightInd w:val="0"/>
        <w:spacing w:after="0" w:line="240" w:lineRule="auto"/>
        <w:jc w:val="right"/>
        <w:rPr>
          <w:rFonts w:ascii="Times New Roman" w:eastAsiaTheme="minorEastAsia" w:hAnsi="Times New Roman" w:cs="Times New Roman"/>
          <w:color w:val="000000" w:themeColor="text1"/>
          <w:sz w:val="24"/>
          <w:szCs w:val="24"/>
          <w:lang w:eastAsia="ru-RU"/>
        </w:rPr>
      </w:pPr>
      <w:r w:rsidRPr="003D3B84">
        <w:rPr>
          <w:rFonts w:ascii="Times New Roman" w:eastAsiaTheme="minorEastAsia" w:hAnsi="Times New Roman" w:cs="Times New Roman"/>
          <w:color w:val="000000" w:themeColor="text1"/>
          <w:sz w:val="24"/>
          <w:szCs w:val="24"/>
          <w:lang w:eastAsia="ru-RU"/>
        </w:rPr>
        <w:t>объектов капитального строительства в границах</w:t>
      </w:r>
    </w:p>
    <w:p w:rsidR="004B4410" w:rsidRPr="003D3B84" w:rsidRDefault="004B4410" w:rsidP="004B4410">
      <w:pPr>
        <w:widowControl w:val="0"/>
        <w:autoSpaceDE w:val="0"/>
        <w:autoSpaceDN w:val="0"/>
        <w:adjustRightInd w:val="0"/>
        <w:spacing w:after="0" w:line="240" w:lineRule="auto"/>
        <w:jc w:val="right"/>
        <w:rPr>
          <w:rFonts w:ascii="Times New Roman" w:eastAsiaTheme="minorEastAsia" w:hAnsi="Times New Roman" w:cs="Times New Roman"/>
          <w:color w:val="000000" w:themeColor="text1"/>
          <w:sz w:val="24"/>
          <w:szCs w:val="24"/>
          <w:lang w:eastAsia="ru-RU"/>
        </w:rPr>
      </w:pPr>
      <w:r w:rsidRPr="003D3B84">
        <w:rPr>
          <w:rFonts w:ascii="Times New Roman" w:eastAsiaTheme="minorEastAsia" w:hAnsi="Times New Roman" w:cs="Times New Roman"/>
          <w:color w:val="000000" w:themeColor="text1"/>
          <w:sz w:val="24"/>
          <w:szCs w:val="24"/>
          <w:lang w:eastAsia="ru-RU"/>
        </w:rPr>
        <w:t>особо охраняемой природной территории</w:t>
      </w:r>
    </w:p>
    <w:p w:rsidR="004B4410" w:rsidRPr="003D3B84" w:rsidRDefault="004B4410" w:rsidP="004B4410">
      <w:pPr>
        <w:widowControl w:val="0"/>
        <w:autoSpaceDE w:val="0"/>
        <w:autoSpaceDN w:val="0"/>
        <w:adjustRightInd w:val="0"/>
        <w:spacing w:after="0" w:line="240" w:lineRule="auto"/>
        <w:jc w:val="right"/>
        <w:rPr>
          <w:rFonts w:ascii="Times New Roman" w:eastAsiaTheme="minorEastAsia" w:hAnsi="Times New Roman" w:cs="Times New Roman"/>
          <w:color w:val="000000" w:themeColor="text1"/>
          <w:sz w:val="24"/>
          <w:szCs w:val="24"/>
          <w:lang w:eastAsia="ru-RU"/>
        </w:rPr>
      </w:pPr>
      <w:r w:rsidRPr="003D3B84">
        <w:rPr>
          <w:rFonts w:ascii="Times New Roman" w:eastAsiaTheme="minorEastAsia" w:hAnsi="Times New Roman" w:cs="Times New Roman"/>
          <w:color w:val="000000" w:themeColor="text1"/>
          <w:sz w:val="24"/>
          <w:szCs w:val="24"/>
          <w:lang w:eastAsia="ru-RU"/>
        </w:rPr>
        <w:t xml:space="preserve">регионального значения Санкт-Петербурга </w:t>
      </w:r>
    </w:p>
    <w:tbl>
      <w:tblPr>
        <w:tblW w:w="0" w:type="auto"/>
        <w:tblInd w:w="28" w:type="dxa"/>
        <w:tblLayout w:type="fixed"/>
        <w:tblCellMar>
          <w:left w:w="90" w:type="dxa"/>
          <w:right w:w="90" w:type="dxa"/>
        </w:tblCellMar>
        <w:tblLook w:val="0000" w:firstRow="0" w:lastRow="0" w:firstColumn="0" w:lastColumn="0" w:noHBand="0" w:noVBand="0"/>
      </w:tblPr>
      <w:tblGrid>
        <w:gridCol w:w="540"/>
        <w:gridCol w:w="2160"/>
        <w:gridCol w:w="375"/>
        <w:gridCol w:w="1710"/>
        <w:gridCol w:w="30"/>
        <w:gridCol w:w="825"/>
        <w:gridCol w:w="15"/>
        <w:gridCol w:w="1110"/>
        <w:gridCol w:w="855"/>
        <w:gridCol w:w="345"/>
        <w:gridCol w:w="510"/>
        <w:gridCol w:w="285"/>
        <w:gridCol w:w="420"/>
        <w:gridCol w:w="30"/>
      </w:tblGrid>
      <w:tr w:rsidR="004B4410" w:rsidRPr="003D3B84" w:rsidTr="00410BFC">
        <w:tc>
          <w:tcPr>
            <w:tcW w:w="4785" w:type="dxa"/>
            <w:gridSpan w:val="4"/>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855" w:type="dxa"/>
            <w:gridSpan w:val="2"/>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3570" w:type="dxa"/>
            <w:gridSpan w:val="8"/>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4B4410" w:rsidRPr="003D3B84" w:rsidTr="00410BFC">
        <w:tc>
          <w:tcPr>
            <w:tcW w:w="9210" w:type="dxa"/>
            <w:gridSpan w:val="14"/>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b/>
                <w:bCs/>
                <w:color w:val="000000" w:themeColor="text1"/>
                <w:sz w:val="28"/>
                <w:szCs w:val="28"/>
                <w:lang w:eastAsia="ru-RU"/>
              </w:rPr>
              <w:t>ФОРМА РАЗРЕШЕНИЯ НА СТРОИТЕЛЬСТВО</w:t>
            </w:r>
            <w:r w:rsidRPr="003D3B84">
              <w:rPr>
                <w:rFonts w:ascii="Times New Roman" w:eastAsiaTheme="minorEastAsia" w:hAnsi="Times New Roman" w:cs="Times New Roman"/>
                <w:color w:val="000000" w:themeColor="text1"/>
                <w:sz w:val="28"/>
                <w:szCs w:val="28"/>
                <w:lang w:eastAsia="ru-RU"/>
              </w:rPr>
              <w:t xml:space="preserve"> </w:t>
            </w:r>
          </w:p>
        </w:tc>
      </w:tr>
      <w:tr w:rsidR="004B4410" w:rsidRPr="003D3B84" w:rsidTr="00410BFC">
        <w:tc>
          <w:tcPr>
            <w:tcW w:w="9210" w:type="dxa"/>
            <w:gridSpan w:val="14"/>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4B4410" w:rsidRPr="003D3B84" w:rsidTr="00410BFC">
        <w:tc>
          <w:tcPr>
            <w:tcW w:w="9210" w:type="dxa"/>
            <w:gridSpan w:val="14"/>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noProof/>
                <w:color w:val="000000" w:themeColor="text1"/>
                <w:position w:val="-26"/>
                <w:sz w:val="28"/>
                <w:szCs w:val="28"/>
                <w:lang w:eastAsia="ru-RU"/>
              </w:rPr>
              <w:drawing>
                <wp:inline distT="0" distB="0" distL="0" distR="0" wp14:anchorId="6A175F1B" wp14:editId="1DA89023">
                  <wp:extent cx="647700" cy="676275"/>
                  <wp:effectExtent l="0" t="0" r="0" b="952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47700" cy="676275"/>
                          </a:xfrm>
                          <a:prstGeom prst="rect">
                            <a:avLst/>
                          </a:prstGeom>
                          <a:noFill/>
                          <a:ln>
                            <a:noFill/>
                          </a:ln>
                        </pic:spPr>
                      </pic:pic>
                    </a:graphicData>
                  </a:graphic>
                </wp:inline>
              </w:drawing>
            </w:r>
          </w:p>
        </w:tc>
      </w:tr>
      <w:tr w:rsidR="004B4410" w:rsidRPr="003D3B84" w:rsidTr="00410BFC">
        <w:tc>
          <w:tcPr>
            <w:tcW w:w="9210" w:type="dxa"/>
            <w:gridSpan w:val="14"/>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4B4410" w:rsidRPr="003D3B84" w:rsidTr="00410BFC">
        <w:tc>
          <w:tcPr>
            <w:tcW w:w="9210" w:type="dxa"/>
            <w:gridSpan w:val="14"/>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jc w:val="center"/>
              <w:rPr>
                <w:rFonts w:ascii="Times New Roman" w:eastAsiaTheme="minorEastAsia" w:hAnsi="Times New Roman" w:cs="Times New Roman"/>
                <w:b/>
                <w:bCs/>
                <w:color w:val="000000" w:themeColor="text1"/>
                <w:sz w:val="28"/>
                <w:szCs w:val="28"/>
                <w:lang w:eastAsia="ru-RU"/>
              </w:rPr>
            </w:pPr>
            <w:r w:rsidRPr="003D3B84">
              <w:rPr>
                <w:rFonts w:ascii="Times New Roman" w:eastAsiaTheme="minorEastAsia" w:hAnsi="Times New Roman" w:cs="Times New Roman"/>
                <w:b/>
                <w:bCs/>
                <w:color w:val="000000" w:themeColor="text1"/>
                <w:sz w:val="28"/>
                <w:szCs w:val="28"/>
                <w:lang w:eastAsia="ru-RU"/>
              </w:rPr>
              <w:t>ПРАВИТЕЛЬСТВО САНКТ-ПЕТЕРБУРГА</w:t>
            </w:r>
          </w:p>
          <w:p w:rsidR="004B4410" w:rsidRPr="003D3B84" w:rsidRDefault="004B4410" w:rsidP="004B4410">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b/>
                <w:bCs/>
                <w:color w:val="000000" w:themeColor="text1"/>
                <w:sz w:val="28"/>
                <w:szCs w:val="28"/>
                <w:lang w:eastAsia="ru-RU"/>
              </w:rPr>
              <w:t>КОМИТЕТ ПО ПРИРОДОПОЛЬЗОВАНИЮ, ОХРАНЕ ОКРУЖАЮЩЕЙ СРЕДЫ И ОБЕСПЕЧЕНИЮ ЭКОЛОГИЧЕСКОЙ БЕЗОПАСНОСТИ</w:t>
            </w:r>
            <w:r w:rsidRPr="003D3B84">
              <w:rPr>
                <w:rFonts w:ascii="Times New Roman" w:eastAsiaTheme="minorEastAsia" w:hAnsi="Times New Roman" w:cs="Times New Roman"/>
                <w:color w:val="000000" w:themeColor="text1"/>
                <w:sz w:val="28"/>
                <w:szCs w:val="28"/>
                <w:lang w:eastAsia="ru-RU"/>
              </w:rPr>
              <w:t xml:space="preserve"> </w:t>
            </w:r>
          </w:p>
        </w:tc>
      </w:tr>
      <w:tr w:rsidR="004B4410" w:rsidRPr="003D3B84" w:rsidTr="00410BFC">
        <w:tc>
          <w:tcPr>
            <w:tcW w:w="9210" w:type="dxa"/>
            <w:gridSpan w:val="14"/>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4B4410" w:rsidRPr="003D3B84" w:rsidTr="00410BFC">
        <w:tc>
          <w:tcPr>
            <w:tcW w:w="4785" w:type="dxa"/>
            <w:gridSpan w:val="4"/>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855" w:type="dxa"/>
            <w:gridSpan w:val="2"/>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Кому </w:t>
            </w:r>
          </w:p>
        </w:tc>
        <w:tc>
          <w:tcPr>
            <w:tcW w:w="3570" w:type="dxa"/>
            <w:gridSpan w:val="8"/>
            <w:tcBorders>
              <w:top w:val="nil"/>
              <w:left w:val="nil"/>
              <w:bottom w:val="single" w:sz="6" w:space="0" w:color="auto"/>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4B4410" w:rsidRPr="003D3B84" w:rsidTr="00410BFC">
        <w:tc>
          <w:tcPr>
            <w:tcW w:w="4785" w:type="dxa"/>
            <w:gridSpan w:val="4"/>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855" w:type="dxa"/>
            <w:gridSpan w:val="2"/>
            <w:tcBorders>
              <w:top w:val="nil"/>
              <w:left w:val="nil"/>
              <w:bottom w:val="nil"/>
              <w:right w:val="nil"/>
            </w:tcBorders>
            <w:tcMar>
              <w:top w:w="114" w:type="dxa"/>
              <w:left w:w="28" w:type="dxa"/>
              <w:bottom w:w="114" w:type="dxa"/>
              <w:right w:w="28" w:type="dxa"/>
            </w:tcMar>
          </w:tcPr>
          <w:p w:rsidR="004B4410" w:rsidRPr="00A478F3"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0"/>
                <w:szCs w:val="20"/>
                <w:lang w:eastAsia="ru-RU"/>
              </w:rPr>
            </w:pPr>
          </w:p>
        </w:tc>
        <w:tc>
          <w:tcPr>
            <w:tcW w:w="3570" w:type="dxa"/>
            <w:gridSpan w:val="8"/>
            <w:tcBorders>
              <w:top w:val="nil"/>
              <w:left w:val="nil"/>
              <w:bottom w:val="nil"/>
              <w:right w:val="nil"/>
            </w:tcBorders>
            <w:tcMar>
              <w:top w:w="114" w:type="dxa"/>
              <w:left w:w="28" w:type="dxa"/>
              <w:bottom w:w="114" w:type="dxa"/>
              <w:right w:w="28" w:type="dxa"/>
            </w:tcMar>
          </w:tcPr>
          <w:p w:rsidR="004B4410" w:rsidRPr="00A478F3" w:rsidRDefault="004B4410" w:rsidP="004B4410">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0"/>
                <w:szCs w:val="20"/>
                <w:lang w:eastAsia="ru-RU"/>
              </w:rPr>
            </w:pPr>
            <w:r w:rsidRPr="00A478F3">
              <w:rPr>
                <w:rFonts w:ascii="Times New Roman" w:eastAsiaTheme="minorEastAsia" w:hAnsi="Times New Roman" w:cs="Times New Roman"/>
                <w:color w:val="000000" w:themeColor="text1"/>
                <w:sz w:val="20"/>
                <w:szCs w:val="20"/>
                <w:lang w:eastAsia="ru-RU"/>
              </w:rPr>
              <w:t xml:space="preserve">(наименование застройщика </w:t>
            </w:r>
          </w:p>
        </w:tc>
      </w:tr>
      <w:tr w:rsidR="004B4410" w:rsidRPr="003D3B84" w:rsidTr="00410BFC">
        <w:tc>
          <w:tcPr>
            <w:tcW w:w="4785" w:type="dxa"/>
            <w:gridSpan w:val="4"/>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4425" w:type="dxa"/>
            <w:gridSpan w:val="10"/>
            <w:tcBorders>
              <w:top w:val="nil"/>
              <w:left w:val="nil"/>
              <w:bottom w:val="single" w:sz="6" w:space="0" w:color="auto"/>
              <w:right w:val="nil"/>
            </w:tcBorders>
            <w:tcMar>
              <w:top w:w="114" w:type="dxa"/>
              <w:left w:w="28" w:type="dxa"/>
              <w:bottom w:w="114" w:type="dxa"/>
              <w:right w:w="28" w:type="dxa"/>
            </w:tcMar>
          </w:tcPr>
          <w:p w:rsidR="004B4410" w:rsidRPr="00A478F3"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0"/>
                <w:szCs w:val="20"/>
                <w:lang w:eastAsia="ru-RU"/>
              </w:rPr>
            </w:pPr>
          </w:p>
        </w:tc>
      </w:tr>
      <w:tr w:rsidR="004B4410" w:rsidRPr="003D3B84" w:rsidTr="00410BFC">
        <w:tc>
          <w:tcPr>
            <w:tcW w:w="4785" w:type="dxa"/>
            <w:gridSpan w:val="4"/>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4425" w:type="dxa"/>
            <w:gridSpan w:val="10"/>
            <w:tcBorders>
              <w:top w:val="single" w:sz="6" w:space="0" w:color="auto"/>
              <w:left w:val="nil"/>
              <w:bottom w:val="nil"/>
              <w:right w:val="nil"/>
            </w:tcBorders>
            <w:tcMar>
              <w:top w:w="114" w:type="dxa"/>
              <w:left w:w="28" w:type="dxa"/>
              <w:bottom w:w="114" w:type="dxa"/>
              <w:right w:w="28" w:type="dxa"/>
            </w:tcMar>
          </w:tcPr>
          <w:p w:rsidR="004B4410" w:rsidRPr="00A478F3" w:rsidRDefault="004B4410" w:rsidP="004B4410">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0"/>
                <w:szCs w:val="20"/>
                <w:lang w:eastAsia="ru-RU"/>
              </w:rPr>
            </w:pPr>
            <w:r w:rsidRPr="00A478F3">
              <w:rPr>
                <w:rFonts w:ascii="Times New Roman" w:eastAsiaTheme="minorEastAsia" w:hAnsi="Times New Roman" w:cs="Times New Roman"/>
                <w:color w:val="000000" w:themeColor="text1"/>
                <w:sz w:val="20"/>
                <w:szCs w:val="20"/>
                <w:lang w:eastAsia="ru-RU"/>
              </w:rPr>
              <w:t xml:space="preserve">(фамилия, имя, отчество - для граждан, </w:t>
            </w:r>
          </w:p>
        </w:tc>
      </w:tr>
      <w:tr w:rsidR="004B4410" w:rsidRPr="003D3B84" w:rsidTr="00410BFC">
        <w:tc>
          <w:tcPr>
            <w:tcW w:w="4785" w:type="dxa"/>
            <w:gridSpan w:val="4"/>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4425" w:type="dxa"/>
            <w:gridSpan w:val="10"/>
            <w:tcBorders>
              <w:top w:val="nil"/>
              <w:left w:val="nil"/>
              <w:bottom w:val="single" w:sz="6" w:space="0" w:color="auto"/>
              <w:right w:val="nil"/>
            </w:tcBorders>
            <w:tcMar>
              <w:top w:w="114" w:type="dxa"/>
              <w:left w:w="28" w:type="dxa"/>
              <w:bottom w:w="114" w:type="dxa"/>
              <w:right w:w="28" w:type="dxa"/>
            </w:tcMar>
          </w:tcPr>
          <w:p w:rsidR="004B4410" w:rsidRPr="00A478F3"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0"/>
                <w:szCs w:val="20"/>
                <w:lang w:eastAsia="ru-RU"/>
              </w:rPr>
            </w:pPr>
          </w:p>
        </w:tc>
      </w:tr>
      <w:tr w:rsidR="004B4410" w:rsidRPr="003D3B84" w:rsidTr="00410BFC">
        <w:tc>
          <w:tcPr>
            <w:tcW w:w="4785" w:type="dxa"/>
            <w:gridSpan w:val="4"/>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4425" w:type="dxa"/>
            <w:gridSpan w:val="10"/>
            <w:tcBorders>
              <w:top w:val="single" w:sz="6" w:space="0" w:color="auto"/>
              <w:left w:val="nil"/>
              <w:bottom w:val="nil"/>
              <w:right w:val="nil"/>
            </w:tcBorders>
            <w:tcMar>
              <w:top w:w="114" w:type="dxa"/>
              <w:left w:w="28" w:type="dxa"/>
              <w:bottom w:w="114" w:type="dxa"/>
              <w:right w:w="28" w:type="dxa"/>
            </w:tcMar>
          </w:tcPr>
          <w:p w:rsidR="004B4410" w:rsidRPr="00A478F3" w:rsidRDefault="004B4410" w:rsidP="004B4410">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0"/>
                <w:szCs w:val="20"/>
                <w:lang w:eastAsia="ru-RU"/>
              </w:rPr>
            </w:pPr>
            <w:r w:rsidRPr="00A478F3">
              <w:rPr>
                <w:rFonts w:ascii="Times New Roman" w:eastAsiaTheme="minorEastAsia" w:hAnsi="Times New Roman" w:cs="Times New Roman"/>
                <w:color w:val="000000" w:themeColor="text1"/>
                <w:sz w:val="20"/>
                <w:szCs w:val="20"/>
                <w:lang w:eastAsia="ru-RU"/>
              </w:rPr>
              <w:t xml:space="preserve">полное наименование организации - для </w:t>
            </w:r>
          </w:p>
        </w:tc>
      </w:tr>
      <w:tr w:rsidR="004B4410" w:rsidRPr="003D3B84" w:rsidTr="00410BFC">
        <w:tc>
          <w:tcPr>
            <w:tcW w:w="4785" w:type="dxa"/>
            <w:gridSpan w:val="4"/>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4425" w:type="dxa"/>
            <w:gridSpan w:val="10"/>
            <w:tcBorders>
              <w:top w:val="nil"/>
              <w:left w:val="nil"/>
              <w:bottom w:val="single" w:sz="6" w:space="0" w:color="auto"/>
              <w:right w:val="nil"/>
            </w:tcBorders>
            <w:tcMar>
              <w:top w:w="114" w:type="dxa"/>
              <w:left w:w="28" w:type="dxa"/>
              <w:bottom w:w="114" w:type="dxa"/>
              <w:right w:w="28" w:type="dxa"/>
            </w:tcMar>
          </w:tcPr>
          <w:p w:rsidR="004B4410" w:rsidRPr="00A478F3"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0"/>
                <w:szCs w:val="20"/>
                <w:lang w:eastAsia="ru-RU"/>
              </w:rPr>
            </w:pPr>
          </w:p>
        </w:tc>
      </w:tr>
      <w:tr w:rsidR="004B4410" w:rsidRPr="003D3B84" w:rsidTr="00410BFC">
        <w:tc>
          <w:tcPr>
            <w:tcW w:w="4785" w:type="dxa"/>
            <w:gridSpan w:val="4"/>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4425" w:type="dxa"/>
            <w:gridSpan w:val="10"/>
            <w:tcBorders>
              <w:top w:val="single" w:sz="6" w:space="0" w:color="auto"/>
              <w:left w:val="nil"/>
              <w:bottom w:val="nil"/>
              <w:right w:val="nil"/>
            </w:tcBorders>
            <w:tcMar>
              <w:top w:w="114" w:type="dxa"/>
              <w:left w:w="28" w:type="dxa"/>
              <w:bottom w:w="114" w:type="dxa"/>
              <w:right w:w="28" w:type="dxa"/>
            </w:tcMar>
          </w:tcPr>
          <w:p w:rsidR="004B4410" w:rsidRPr="00A478F3" w:rsidRDefault="004B4410" w:rsidP="004B4410">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0"/>
                <w:szCs w:val="20"/>
                <w:lang w:eastAsia="ru-RU"/>
              </w:rPr>
            </w:pPr>
            <w:r w:rsidRPr="00A478F3">
              <w:rPr>
                <w:rFonts w:ascii="Times New Roman" w:eastAsiaTheme="minorEastAsia" w:hAnsi="Times New Roman" w:cs="Times New Roman"/>
                <w:color w:val="000000" w:themeColor="text1"/>
                <w:sz w:val="20"/>
                <w:szCs w:val="20"/>
                <w:lang w:eastAsia="ru-RU"/>
              </w:rPr>
              <w:t xml:space="preserve">юридических лиц), его почтовый индекс </w:t>
            </w:r>
          </w:p>
        </w:tc>
      </w:tr>
      <w:tr w:rsidR="004B4410" w:rsidRPr="003D3B84" w:rsidTr="00410BFC">
        <w:tc>
          <w:tcPr>
            <w:tcW w:w="4785" w:type="dxa"/>
            <w:gridSpan w:val="4"/>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4425" w:type="dxa"/>
            <w:gridSpan w:val="10"/>
            <w:tcBorders>
              <w:top w:val="nil"/>
              <w:left w:val="nil"/>
              <w:bottom w:val="single" w:sz="6" w:space="0" w:color="auto"/>
              <w:right w:val="nil"/>
            </w:tcBorders>
            <w:tcMar>
              <w:top w:w="114" w:type="dxa"/>
              <w:left w:w="28" w:type="dxa"/>
              <w:bottom w:w="114" w:type="dxa"/>
              <w:right w:w="28" w:type="dxa"/>
            </w:tcMar>
          </w:tcPr>
          <w:p w:rsidR="004B4410" w:rsidRPr="00A478F3"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0"/>
                <w:szCs w:val="20"/>
                <w:lang w:eastAsia="ru-RU"/>
              </w:rPr>
            </w:pPr>
          </w:p>
        </w:tc>
      </w:tr>
      <w:tr w:rsidR="004B4410" w:rsidRPr="003D3B84" w:rsidTr="00410BFC">
        <w:tc>
          <w:tcPr>
            <w:tcW w:w="4785" w:type="dxa"/>
            <w:gridSpan w:val="4"/>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4425" w:type="dxa"/>
            <w:gridSpan w:val="10"/>
            <w:tcBorders>
              <w:top w:val="single" w:sz="6" w:space="0" w:color="auto"/>
              <w:left w:val="nil"/>
              <w:bottom w:val="nil"/>
              <w:right w:val="nil"/>
            </w:tcBorders>
            <w:tcMar>
              <w:top w:w="114" w:type="dxa"/>
              <w:left w:w="28" w:type="dxa"/>
              <w:bottom w:w="114" w:type="dxa"/>
              <w:right w:w="28" w:type="dxa"/>
            </w:tcMar>
          </w:tcPr>
          <w:p w:rsidR="004B4410" w:rsidRPr="00A478F3" w:rsidRDefault="004B4410" w:rsidP="004B4410">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0"/>
                <w:szCs w:val="20"/>
                <w:lang w:eastAsia="ru-RU"/>
              </w:rPr>
            </w:pPr>
            <w:r w:rsidRPr="00A478F3">
              <w:rPr>
                <w:rFonts w:ascii="Times New Roman" w:eastAsiaTheme="minorEastAsia" w:hAnsi="Times New Roman" w:cs="Times New Roman"/>
                <w:color w:val="000000" w:themeColor="text1"/>
                <w:sz w:val="20"/>
                <w:szCs w:val="20"/>
                <w:lang w:eastAsia="ru-RU"/>
              </w:rPr>
              <w:t>и адрес, адрес электронной почты)</w:t>
            </w:r>
            <w:r w:rsidRPr="00A478F3">
              <w:rPr>
                <w:rFonts w:ascii="Times New Roman" w:eastAsiaTheme="minorEastAsia" w:hAnsi="Times New Roman" w:cs="Times New Roman"/>
                <w:noProof/>
                <w:color w:val="000000" w:themeColor="text1"/>
                <w:position w:val="-8"/>
                <w:sz w:val="20"/>
                <w:szCs w:val="20"/>
                <w:lang w:eastAsia="ru-RU"/>
              </w:rPr>
              <w:drawing>
                <wp:inline distT="0" distB="0" distL="0" distR="0" wp14:anchorId="66AE55D2" wp14:editId="491F4197">
                  <wp:extent cx="85725" cy="219075"/>
                  <wp:effectExtent l="0" t="0" r="9525" b="952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85725" cy="219075"/>
                          </a:xfrm>
                          <a:prstGeom prst="rect">
                            <a:avLst/>
                          </a:prstGeom>
                          <a:noFill/>
                          <a:ln>
                            <a:noFill/>
                          </a:ln>
                        </pic:spPr>
                      </pic:pic>
                    </a:graphicData>
                  </a:graphic>
                </wp:inline>
              </w:drawing>
            </w:r>
            <w:r w:rsidRPr="00A478F3">
              <w:rPr>
                <w:rFonts w:ascii="Times New Roman" w:eastAsiaTheme="minorEastAsia" w:hAnsi="Times New Roman" w:cs="Times New Roman"/>
                <w:color w:val="000000" w:themeColor="text1"/>
                <w:sz w:val="20"/>
                <w:szCs w:val="20"/>
                <w:lang w:eastAsia="ru-RU"/>
              </w:rPr>
              <w:t xml:space="preserve"> </w:t>
            </w:r>
          </w:p>
        </w:tc>
      </w:tr>
      <w:tr w:rsidR="004B4410" w:rsidRPr="003D3B84" w:rsidTr="00410BFC">
        <w:tc>
          <w:tcPr>
            <w:tcW w:w="9210" w:type="dxa"/>
            <w:gridSpan w:val="14"/>
            <w:tcBorders>
              <w:top w:val="nil"/>
              <w:left w:val="nil"/>
              <w:bottom w:val="nil"/>
              <w:right w:val="nil"/>
            </w:tcBorders>
            <w:tcMar>
              <w:top w:w="114" w:type="dxa"/>
              <w:left w:w="28" w:type="dxa"/>
              <w:bottom w:w="114" w:type="dxa"/>
              <w:right w:w="28" w:type="dxa"/>
            </w:tcMar>
          </w:tcPr>
          <w:p w:rsidR="004B4410" w:rsidRDefault="004B4410" w:rsidP="004B4410">
            <w:pPr>
              <w:widowControl w:val="0"/>
              <w:autoSpaceDE w:val="0"/>
              <w:autoSpaceDN w:val="0"/>
              <w:adjustRightInd w:val="0"/>
              <w:spacing w:after="0" w:line="240" w:lineRule="auto"/>
              <w:rPr>
                <w:rFonts w:ascii="Times New Roman" w:eastAsiaTheme="minorEastAsia" w:hAnsi="Times New Roman" w:cs="Times New Roman"/>
                <w:b/>
                <w:bCs/>
                <w:color w:val="000000" w:themeColor="text1"/>
                <w:sz w:val="28"/>
                <w:szCs w:val="28"/>
                <w:lang w:eastAsia="ru-RU"/>
              </w:rPr>
            </w:pPr>
          </w:p>
          <w:p w:rsidR="00A478F3" w:rsidRDefault="00A478F3" w:rsidP="004B4410">
            <w:pPr>
              <w:widowControl w:val="0"/>
              <w:autoSpaceDE w:val="0"/>
              <w:autoSpaceDN w:val="0"/>
              <w:adjustRightInd w:val="0"/>
              <w:spacing w:after="0" w:line="240" w:lineRule="auto"/>
              <w:rPr>
                <w:rFonts w:ascii="Times New Roman" w:eastAsiaTheme="minorEastAsia" w:hAnsi="Times New Roman" w:cs="Times New Roman"/>
                <w:b/>
                <w:bCs/>
                <w:color w:val="000000" w:themeColor="text1"/>
                <w:sz w:val="28"/>
                <w:szCs w:val="28"/>
                <w:lang w:eastAsia="ru-RU"/>
              </w:rPr>
            </w:pPr>
          </w:p>
          <w:p w:rsidR="00A478F3" w:rsidRPr="003D3B84" w:rsidRDefault="00A478F3" w:rsidP="004B4410">
            <w:pPr>
              <w:widowControl w:val="0"/>
              <w:autoSpaceDE w:val="0"/>
              <w:autoSpaceDN w:val="0"/>
              <w:adjustRightInd w:val="0"/>
              <w:spacing w:after="0" w:line="240" w:lineRule="auto"/>
              <w:rPr>
                <w:rFonts w:ascii="Times New Roman" w:eastAsiaTheme="minorEastAsia" w:hAnsi="Times New Roman" w:cs="Times New Roman"/>
                <w:b/>
                <w:bCs/>
                <w:color w:val="000000" w:themeColor="text1"/>
                <w:sz w:val="28"/>
                <w:szCs w:val="28"/>
                <w:lang w:eastAsia="ru-RU"/>
              </w:rPr>
            </w:pPr>
          </w:p>
          <w:p w:rsidR="004B4410" w:rsidRPr="003D3B84" w:rsidRDefault="004B4410" w:rsidP="004B4410">
            <w:pPr>
              <w:widowControl w:val="0"/>
              <w:autoSpaceDE w:val="0"/>
              <w:autoSpaceDN w:val="0"/>
              <w:adjustRightInd w:val="0"/>
              <w:spacing w:after="0" w:line="240" w:lineRule="auto"/>
              <w:jc w:val="center"/>
              <w:rPr>
                <w:rFonts w:ascii="Times New Roman" w:eastAsiaTheme="minorEastAsia" w:hAnsi="Times New Roman" w:cs="Times New Roman"/>
                <w:b/>
                <w:bCs/>
                <w:color w:val="000000" w:themeColor="text1"/>
                <w:sz w:val="28"/>
                <w:szCs w:val="28"/>
                <w:lang w:eastAsia="ru-RU"/>
              </w:rPr>
            </w:pPr>
            <w:r w:rsidRPr="003D3B84">
              <w:rPr>
                <w:rFonts w:ascii="Times New Roman" w:eastAsiaTheme="minorEastAsia" w:hAnsi="Times New Roman" w:cs="Times New Roman"/>
                <w:b/>
                <w:bCs/>
                <w:color w:val="000000" w:themeColor="text1"/>
                <w:sz w:val="28"/>
                <w:szCs w:val="28"/>
                <w:lang w:eastAsia="ru-RU"/>
              </w:rPr>
              <w:lastRenderedPageBreak/>
              <w:t xml:space="preserve"> Разрешение на строительство </w:t>
            </w:r>
          </w:p>
        </w:tc>
      </w:tr>
      <w:tr w:rsidR="004B4410" w:rsidRPr="003D3B84" w:rsidTr="00410BFC">
        <w:tc>
          <w:tcPr>
            <w:tcW w:w="9210" w:type="dxa"/>
            <w:gridSpan w:val="14"/>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4B4410" w:rsidRPr="003D3B84" w:rsidTr="00410BFC">
        <w:tc>
          <w:tcPr>
            <w:tcW w:w="9210" w:type="dxa"/>
            <w:gridSpan w:val="14"/>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4B4410" w:rsidRPr="003D3B84" w:rsidTr="00410BFC">
        <w:tc>
          <w:tcPr>
            <w:tcW w:w="3075" w:type="dxa"/>
            <w:gridSpan w:val="3"/>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Дата________________</w:t>
            </w:r>
            <w:r w:rsidRPr="003D3B84">
              <w:rPr>
                <w:rFonts w:ascii="Times New Roman" w:eastAsiaTheme="minorEastAsia" w:hAnsi="Times New Roman" w:cs="Times New Roman"/>
                <w:noProof/>
                <w:color w:val="000000" w:themeColor="text1"/>
                <w:position w:val="-8"/>
                <w:sz w:val="28"/>
                <w:szCs w:val="28"/>
                <w:lang w:eastAsia="ru-RU"/>
              </w:rPr>
              <w:drawing>
                <wp:inline distT="0" distB="0" distL="0" distR="0" wp14:anchorId="4F2411B3" wp14:editId="35C7E3AF">
                  <wp:extent cx="104775" cy="219075"/>
                  <wp:effectExtent l="0" t="0" r="9525" b="952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3D3B84">
              <w:rPr>
                <w:rFonts w:ascii="Times New Roman" w:eastAsiaTheme="minorEastAsia" w:hAnsi="Times New Roman" w:cs="Times New Roman"/>
                <w:color w:val="000000" w:themeColor="text1"/>
                <w:sz w:val="28"/>
                <w:szCs w:val="28"/>
                <w:lang w:eastAsia="ru-RU"/>
              </w:rPr>
              <w:t xml:space="preserve"> </w:t>
            </w:r>
          </w:p>
        </w:tc>
        <w:tc>
          <w:tcPr>
            <w:tcW w:w="4545" w:type="dxa"/>
            <w:gridSpan w:val="6"/>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jc w:val="right"/>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 </w:t>
            </w:r>
          </w:p>
        </w:tc>
        <w:tc>
          <w:tcPr>
            <w:tcW w:w="1140" w:type="dxa"/>
            <w:gridSpan w:val="3"/>
            <w:tcBorders>
              <w:top w:val="nil"/>
              <w:left w:val="nil"/>
              <w:bottom w:val="single" w:sz="6" w:space="0" w:color="auto"/>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450" w:type="dxa"/>
            <w:gridSpan w:val="2"/>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noProof/>
                <w:color w:val="000000" w:themeColor="text1"/>
                <w:position w:val="-8"/>
                <w:sz w:val="28"/>
                <w:szCs w:val="28"/>
                <w:lang w:eastAsia="ru-RU"/>
              </w:rPr>
              <w:drawing>
                <wp:inline distT="0" distB="0" distL="0" distR="0" wp14:anchorId="50767A61" wp14:editId="6C41B1DA">
                  <wp:extent cx="104775" cy="219075"/>
                  <wp:effectExtent l="0" t="0" r="9525" b="952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p>
        </w:tc>
      </w:tr>
      <w:tr w:rsidR="004B4410" w:rsidRPr="003D3B84" w:rsidTr="00410BFC">
        <w:tc>
          <w:tcPr>
            <w:tcW w:w="9210" w:type="dxa"/>
            <w:gridSpan w:val="14"/>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4B4410" w:rsidRPr="00A478F3" w:rsidTr="00410BFC">
        <w:tc>
          <w:tcPr>
            <w:tcW w:w="9210" w:type="dxa"/>
            <w:gridSpan w:val="14"/>
            <w:tcBorders>
              <w:top w:val="single" w:sz="6" w:space="0" w:color="auto"/>
              <w:left w:val="nil"/>
              <w:bottom w:val="nil"/>
              <w:right w:val="nil"/>
            </w:tcBorders>
            <w:tcMar>
              <w:top w:w="114" w:type="dxa"/>
              <w:left w:w="28" w:type="dxa"/>
              <w:bottom w:w="114" w:type="dxa"/>
              <w:right w:w="28" w:type="dxa"/>
            </w:tcMar>
          </w:tcPr>
          <w:p w:rsidR="004B4410" w:rsidRPr="00A478F3" w:rsidRDefault="004B4410" w:rsidP="004B4410">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0"/>
                <w:szCs w:val="20"/>
                <w:lang w:eastAsia="ru-RU"/>
              </w:rPr>
            </w:pPr>
            <w:r w:rsidRPr="00A478F3">
              <w:rPr>
                <w:rFonts w:ascii="Times New Roman" w:eastAsiaTheme="minorEastAsia" w:hAnsi="Times New Roman" w:cs="Times New Roman"/>
                <w:color w:val="000000" w:themeColor="text1"/>
                <w:sz w:val="20"/>
                <w:szCs w:val="20"/>
                <w:lang w:eastAsia="ru-RU"/>
              </w:rPr>
              <w:t xml:space="preserve">(наименование уполномоченного федерального органа исполнительной власти или органа исполнительной власти субъекта Российской Федерации, </w:t>
            </w:r>
          </w:p>
        </w:tc>
      </w:tr>
      <w:tr w:rsidR="004B4410" w:rsidRPr="003D3B84" w:rsidTr="00410BFC">
        <w:tc>
          <w:tcPr>
            <w:tcW w:w="9210" w:type="dxa"/>
            <w:gridSpan w:val="14"/>
            <w:tcBorders>
              <w:top w:val="single" w:sz="6" w:space="0" w:color="auto"/>
              <w:left w:val="nil"/>
              <w:bottom w:val="nil"/>
              <w:right w:val="nil"/>
            </w:tcBorders>
            <w:tcMar>
              <w:top w:w="114" w:type="dxa"/>
              <w:left w:w="28" w:type="dxa"/>
              <w:bottom w:w="114" w:type="dxa"/>
              <w:right w:w="28" w:type="dxa"/>
            </w:tcMar>
          </w:tcPr>
          <w:p w:rsidR="004B4410" w:rsidRPr="00A478F3" w:rsidRDefault="004B4410" w:rsidP="004B4410">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0"/>
                <w:szCs w:val="20"/>
                <w:lang w:eastAsia="ru-RU"/>
              </w:rPr>
            </w:pPr>
            <w:r w:rsidRPr="00A478F3">
              <w:rPr>
                <w:rFonts w:ascii="Times New Roman" w:eastAsiaTheme="minorEastAsia" w:hAnsi="Times New Roman" w:cs="Times New Roman"/>
                <w:color w:val="000000" w:themeColor="text1"/>
                <w:sz w:val="20"/>
                <w:szCs w:val="20"/>
                <w:lang w:eastAsia="ru-RU"/>
              </w:rPr>
              <w:t xml:space="preserve">или органа местного самоуправления, осуществляющих выдачу разрешения на строительство, Государственная корпорация по атомной энергии «Росатом») </w:t>
            </w:r>
          </w:p>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в соответствии со </w:t>
            </w:r>
            <w:r w:rsidRPr="003D3B84">
              <w:rPr>
                <w:rFonts w:ascii="Times New Roman" w:eastAsiaTheme="minorEastAsia" w:hAnsi="Times New Roman" w:cs="Times New Roman"/>
                <w:color w:val="000000" w:themeColor="text1"/>
                <w:sz w:val="28"/>
                <w:szCs w:val="28"/>
                <w:lang w:eastAsia="ru-RU"/>
              </w:rPr>
              <w:fldChar w:fldCharType="begin"/>
            </w:r>
            <w:r w:rsidRPr="003D3B84">
              <w:rPr>
                <w:rFonts w:ascii="Times New Roman" w:eastAsiaTheme="minorEastAsia" w:hAnsi="Times New Roman" w:cs="Times New Roman"/>
                <w:color w:val="000000" w:themeColor="text1"/>
                <w:sz w:val="28"/>
                <w:szCs w:val="28"/>
                <w:lang w:eastAsia="ru-RU"/>
              </w:rPr>
              <w:instrText xml:space="preserve"> HYPERLINK "kodeks://link/d?nd=901919338&amp;point=mark=00000000000000000000000000000000000000000000000000A8G0NK"\o"’’Градостроительный кодекс Российской Федерации (с изменениями на 30 декабря 2020 года) (редакция, действующая с 10 января 2021 года)’’</w:instrText>
            </w:r>
          </w:p>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instrText>Кодекс РФ от 29.12.2004 N 190-ФЗ</w:instrText>
            </w:r>
          </w:p>
          <w:p w:rsidR="004B4410" w:rsidRPr="003D3B84" w:rsidRDefault="004B4410" w:rsidP="001F7A08">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instrText>Статус: действующая редакция (действ. с 10.01.2021)"</w:instrText>
            </w:r>
            <w:r w:rsidRPr="003D3B84">
              <w:rPr>
                <w:rFonts w:ascii="Times New Roman" w:eastAsiaTheme="minorEastAsia" w:hAnsi="Times New Roman" w:cs="Times New Roman"/>
                <w:color w:val="000000" w:themeColor="text1"/>
                <w:sz w:val="28"/>
                <w:szCs w:val="28"/>
                <w:lang w:eastAsia="ru-RU"/>
              </w:rPr>
              <w:fldChar w:fldCharType="separate"/>
            </w:r>
            <w:r w:rsidRPr="003D3B84">
              <w:rPr>
                <w:rFonts w:ascii="Times New Roman" w:eastAsiaTheme="minorEastAsia" w:hAnsi="Times New Roman" w:cs="Times New Roman"/>
                <w:color w:val="000000" w:themeColor="text1"/>
                <w:sz w:val="28"/>
                <w:szCs w:val="28"/>
                <w:lang w:eastAsia="ru-RU"/>
              </w:rPr>
              <w:t>статьей 51 Градостроительного кодекса Российской Федерации</w:t>
            </w:r>
            <w:r w:rsidRPr="003D3B84">
              <w:rPr>
                <w:rFonts w:ascii="Times New Roman" w:eastAsiaTheme="minorEastAsia" w:hAnsi="Times New Roman" w:cs="Times New Roman"/>
                <w:color w:val="000000" w:themeColor="text1"/>
                <w:sz w:val="28"/>
                <w:szCs w:val="28"/>
                <w:lang w:eastAsia="ru-RU"/>
              </w:rPr>
              <w:fldChar w:fldCharType="end"/>
            </w:r>
            <w:r w:rsidRPr="003D3B84">
              <w:rPr>
                <w:rFonts w:ascii="Times New Roman" w:eastAsiaTheme="minorEastAsia" w:hAnsi="Times New Roman" w:cs="Times New Roman"/>
                <w:color w:val="000000" w:themeColor="text1"/>
                <w:sz w:val="28"/>
                <w:szCs w:val="28"/>
                <w:lang w:eastAsia="ru-RU"/>
              </w:rPr>
              <w:t xml:space="preserve">, разрешает: </w:t>
            </w:r>
          </w:p>
        </w:tc>
      </w:tr>
      <w:tr w:rsidR="004B4410" w:rsidRPr="003D3B84" w:rsidTr="00410BFC">
        <w:trPr>
          <w:gridAfter w:val="1"/>
          <w:wAfter w:w="30" w:type="dxa"/>
        </w:trPr>
        <w:tc>
          <w:tcPr>
            <w:tcW w:w="54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1. </w:t>
            </w:r>
          </w:p>
        </w:tc>
        <w:tc>
          <w:tcPr>
            <w:tcW w:w="7935" w:type="dxa"/>
            <w:gridSpan w:val="10"/>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Строительство объекта капитального строительства</w:t>
            </w:r>
            <w:r w:rsidRPr="003D3B84">
              <w:rPr>
                <w:rFonts w:ascii="Times New Roman" w:eastAsiaTheme="minorEastAsia" w:hAnsi="Times New Roman" w:cs="Times New Roman"/>
                <w:noProof/>
                <w:color w:val="000000" w:themeColor="text1"/>
                <w:position w:val="-8"/>
                <w:sz w:val="28"/>
                <w:szCs w:val="28"/>
                <w:lang w:eastAsia="ru-RU"/>
              </w:rPr>
              <w:drawing>
                <wp:inline distT="0" distB="0" distL="0" distR="0" wp14:anchorId="2F50F780" wp14:editId="5033B45A">
                  <wp:extent cx="104775" cy="219075"/>
                  <wp:effectExtent l="0" t="0" r="9525" b="952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p>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Реконструкцию объекта капитального строительства</w:t>
            </w:r>
            <w:r w:rsidRPr="003D3B84">
              <w:rPr>
                <w:rFonts w:ascii="Times New Roman" w:eastAsiaTheme="minorEastAsia" w:hAnsi="Times New Roman" w:cs="Times New Roman"/>
                <w:noProof/>
                <w:color w:val="000000" w:themeColor="text1"/>
                <w:position w:val="-8"/>
                <w:sz w:val="28"/>
                <w:szCs w:val="28"/>
                <w:lang w:eastAsia="ru-RU"/>
              </w:rPr>
              <w:drawing>
                <wp:inline distT="0" distB="0" distL="0" distR="0" wp14:anchorId="6A9ACC24" wp14:editId="4F966D0D">
                  <wp:extent cx="104775" cy="219075"/>
                  <wp:effectExtent l="0" t="0" r="9525" b="952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3D3B84">
              <w:rPr>
                <w:rFonts w:ascii="Times New Roman" w:eastAsiaTheme="minorEastAsia" w:hAnsi="Times New Roman" w:cs="Times New Roman"/>
                <w:color w:val="000000" w:themeColor="text1"/>
                <w:sz w:val="28"/>
                <w:szCs w:val="28"/>
                <w:lang w:eastAsia="ru-RU"/>
              </w:rPr>
              <w:t xml:space="preserve"> </w:t>
            </w:r>
          </w:p>
        </w:tc>
        <w:tc>
          <w:tcPr>
            <w:tcW w:w="70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4B4410" w:rsidRPr="003D3B84" w:rsidTr="00410BFC">
        <w:trPr>
          <w:gridAfter w:val="1"/>
          <w:wAfter w:w="30" w:type="dxa"/>
        </w:trPr>
        <w:tc>
          <w:tcPr>
            <w:tcW w:w="540" w:type="dxa"/>
            <w:tcBorders>
              <w:top w:val="nil"/>
              <w:left w:val="single" w:sz="6" w:space="0" w:color="auto"/>
              <w:bottom w:val="nil"/>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7935" w:type="dxa"/>
            <w:gridSpan w:val="10"/>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Работы по сохранению объекта культурного наследия, затрагивающие конструктивные и другие характеристики надежности и безопасности такого объекта</w:t>
            </w:r>
            <w:r w:rsidRPr="003D3B84">
              <w:rPr>
                <w:rFonts w:ascii="Times New Roman" w:eastAsiaTheme="minorEastAsia" w:hAnsi="Times New Roman" w:cs="Times New Roman"/>
                <w:noProof/>
                <w:color w:val="000000" w:themeColor="text1"/>
                <w:position w:val="-8"/>
                <w:sz w:val="28"/>
                <w:szCs w:val="28"/>
                <w:lang w:eastAsia="ru-RU"/>
              </w:rPr>
              <w:drawing>
                <wp:inline distT="0" distB="0" distL="0" distR="0" wp14:anchorId="58E25BBF" wp14:editId="7EE687EC">
                  <wp:extent cx="104775" cy="219075"/>
                  <wp:effectExtent l="0" t="0" r="9525" b="952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3D3B84">
              <w:rPr>
                <w:rFonts w:ascii="Times New Roman" w:eastAsiaTheme="minorEastAsia" w:hAnsi="Times New Roman" w:cs="Times New Roman"/>
                <w:color w:val="000000" w:themeColor="text1"/>
                <w:sz w:val="28"/>
                <w:szCs w:val="28"/>
                <w:lang w:eastAsia="ru-RU"/>
              </w:rPr>
              <w:t xml:space="preserve"> </w:t>
            </w:r>
          </w:p>
        </w:tc>
        <w:tc>
          <w:tcPr>
            <w:tcW w:w="70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4B4410" w:rsidRPr="003D3B84" w:rsidTr="00410BFC">
        <w:trPr>
          <w:gridAfter w:val="1"/>
          <w:wAfter w:w="30" w:type="dxa"/>
        </w:trPr>
        <w:tc>
          <w:tcPr>
            <w:tcW w:w="540" w:type="dxa"/>
            <w:tcBorders>
              <w:top w:val="nil"/>
              <w:left w:val="single" w:sz="6" w:space="0" w:color="auto"/>
              <w:bottom w:val="nil"/>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7935" w:type="dxa"/>
            <w:gridSpan w:val="10"/>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Строительство линейного объекта (объекта капитального строительства, входящего в состав линейного объекта)</w:t>
            </w:r>
            <w:r w:rsidRPr="003D3B84">
              <w:rPr>
                <w:rFonts w:ascii="Times New Roman" w:eastAsiaTheme="minorEastAsia" w:hAnsi="Times New Roman" w:cs="Times New Roman"/>
                <w:noProof/>
                <w:color w:val="000000" w:themeColor="text1"/>
                <w:position w:val="-8"/>
                <w:sz w:val="28"/>
                <w:szCs w:val="28"/>
                <w:lang w:eastAsia="ru-RU"/>
              </w:rPr>
              <w:drawing>
                <wp:inline distT="0" distB="0" distL="0" distR="0" wp14:anchorId="6CF96B42" wp14:editId="3794AD00">
                  <wp:extent cx="104775" cy="219075"/>
                  <wp:effectExtent l="0" t="0" r="9525" b="952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3D3B84">
              <w:rPr>
                <w:rFonts w:ascii="Times New Roman" w:eastAsiaTheme="minorEastAsia" w:hAnsi="Times New Roman" w:cs="Times New Roman"/>
                <w:color w:val="000000" w:themeColor="text1"/>
                <w:sz w:val="28"/>
                <w:szCs w:val="28"/>
                <w:lang w:eastAsia="ru-RU"/>
              </w:rPr>
              <w:t xml:space="preserve"> </w:t>
            </w:r>
          </w:p>
        </w:tc>
        <w:tc>
          <w:tcPr>
            <w:tcW w:w="705" w:type="dxa"/>
            <w:gridSpan w:val="2"/>
            <w:tcBorders>
              <w:top w:val="single" w:sz="6" w:space="0" w:color="auto"/>
              <w:left w:val="single" w:sz="6" w:space="0" w:color="auto"/>
              <w:bottom w:val="nil"/>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4B4410" w:rsidRPr="003D3B84" w:rsidTr="00410BFC">
        <w:trPr>
          <w:gridAfter w:val="1"/>
          <w:wAfter w:w="30" w:type="dxa"/>
        </w:trPr>
        <w:tc>
          <w:tcPr>
            <w:tcW w:w="54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7935" w:type="dxa"/>
            <w:gridSpan w:val="10"/>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Реконструкцию линейного объекта (объекта капитального строительства, входящего в состав линейного объекта) </w:t>
            </w:r>
            <w:r w:rsidRPr="003D3B84">
              <w:rPr>
                <w:rFonts w:ascii="Times New Roman" w:eastAsiaTheme="minorEastAsia" w:hAnsi="Times New Roman" w:cs="Times New Roman"/>
                <w:noProof/>
                <w:color w:val="000000" w:themeColor="text1"/>
                <w:position w:val="-8"/>
                <w:sz w:val="28"/>
                <w:szCs w:val="28"/>
                <w:lang w:eastAsia="ru-RU"/>
              </w:rPr>
              <w:drawing>
                <wp:inline distT="0" distB="0" distL="0" distR="0" wp14:anchorId="5DBDB3BD" wp14:editId="51A5323A">
                  <wp:extent cx="104775" cy="219075"/>
                  <wp:effectExtent l="0" t="0" r="9525" b="952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p>
        </w:tc>
        <w:tc>
          <w:tcPr>
            <w:tcW w:w="705" w:type="dxa"/>
            <w:gridSpan w:val="2"/>
            <w:tcBorders>
              <w:top w:val="nil"/>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4B4410" w:rsidRPr="003D3B84" w:rsidTr="00410BFC">
        <w:trPr>
          <w:gridAfter w:val="1"/>
          <w:wAfter w:w="30" w:type="dxa"/>
        </w:trPr>
        <w:tc>
          <w:tcPr>
            <w:tcW w:w="54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2. </w:t>
            </w:r>
          </w:p>
        </w:tc>
        <w:tc>
          <w:tcPr>
            <w:tcW w:w="6225" w:type="dxa"/>
            <w:gridSpan w:val="7"/>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Наименование объекта капитального строительства (этапа) в соответствии с проектной документацией</w:t>
            </w:r>
            <w:r w:rsidRPr="003D3B84">
              <w:rPr>
                <w:rFonts w:ascii="Times New Roman" w:eastAsiaTheme="minorEastAsia" w:hAnsi="Times New Roman" w:cs="Times New Roman"/>
                <w:noProof/>
                <w:color w:val="000000" w:themeColor="text1"/>
                <w:position w:val="-8"/>
                <w:sz w:val="28"/>
                <w:szCs w:val="28"/>
                <w:lang w:eastAsia="ru-RU"/>
              </w:rPr>
              <w:drawing>
                <wp:inline distT="0" distB="0" distL="0" distR="0" wp14:anchorId="4984A95F" wp14:editId="0162743D">
                  <wp:extent cx="104775" cy="219075"/>
                  <wp:effectExtent l="0" t="0" r="9525" b="952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3D3B84">
              <w:rPr>
                <w:rFonts w:ascii="Times New Roman" w:eastAsiaTheme="minorEastAsia" w:hAnsi="Times New Roman" w:cs="Times New Roman"/>
                <w:color w:val="000000" w:themeColor="text1"/>
                <w:sz w:val="28"/>
                <w:szCs w:val="28"/>
                <w:lang w:eastAsia="ru-RU"/>
              </w:rPr>
              <w:t xml:space="preserve"> </w:t>
            </w:r>
          </w:p>
        </w:tc>
        <w:tc>
          <w:tcPr>
            <w:tcW w:w="2415" w:type="dxa"/>
            <w:gridSpan w:val="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4B4410" w:rsidRPr="003D3B84" w:rsidTr="00410BFC">
        <w:trPr>
          <w:gridAfter w:val="1"/>
          <w:wAfter w:w="30" w:type="dxa"/>
        </w:trPr>
        <w:tc>
          <w:tcPr>
            <w:tcW w:w="540" w:type="dxa"/>
            <w:tcBorders>
              <w:top w:val="nil"/>
              <w:left w:val="single" w:sz="6" w:space="0" w:color="auto"/>
              <w:bottom w:val="nil"/>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6225" w:type="dxa"/>
            <w:gridSpan w:val="7"/>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Наименование организации, выдавшей положительное заключение экспертизы проектной документации, и в случаях, предусмотренных законодательством Российской Федерации, реквизиты приказа об утверждении положительною заключения государственной экологической экспертизы </w:t>
            </w:r>
          </w:p>
        </w:tc>
        <w:tc>
          <w:tcPr>
            <w:tcW w:w="2415" w:type="dxa"/>
            <w:gridSpan w:val="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4B4410" w:rsidRPr="003D3B84" w:rsidTr="00410BFC">
        <w:trPr>
          <w:gridAfter w:val="1"/>
          <w:wAfter w:w="30" w:type="dxa"/>
        </w:trPr>
        <w:tc>
          <w:tcPr>
            <w:tcW w:w="54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6225" w:type="dxa"/>
            <w:gridSpan w:val="7"/>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Регистрационный номер и дата выдачи положительного заключения экспертизы проектной документации и в случаях, предусмотренных законодательством Российской Федерации, реквизиты приказа об утверждении </w:t>
            </w:r>
            <w:r w:rsidRPr="003D3B84">
              <w:rPr>
                <w:rFonts w:ascii="Times New Roman" w:eastAsiaTheme="minorEastAsia" w:hAnsi="Times New Roman" w:cs="Times New Roman"/>
                <w:color w:val="000000" w:themeColor="text1"/>
                <w:sz w:val="28"/>
                <w:szCs w:val="28"/>
                <w:lang w:eastAsia="ru-RU"/>
              </w:rPr>
              <w:lastRenderedPageBreak/>
              <w:t>положительного заключения государственной экологической экспертизы</w:t>
            </w:r>
            <w:r w:rsidRPr="003D3B84">
              <w:rPr>
                <w:rFonts w:ascii="Times New Roman" w:eastAsiaTheme="minorEastAsia" w:hAnsi="Times New Roman" w:cs="Times New Roman"/>
                <w:noProof/>
                <w:color w:val="000000" w:themeColor="text1"/>
                <w:position w:val="-8"/>
                <w:sz w:val="28"/>
                <w:szCs w:val="28"/>
                <w:lang w:eastAsia="ru-RU"/>
              </w:rPr>
              <w:drawing>
                <wp:inline distT="0" distB="0" distL="0" distR="0" wp14:anchorId="3911E9A7" wp14:editId="7F3D8CEC">
                  <wp:extent cx="104775" cy="219075"/>
                  <wp:effectExtent l="0" t="0" r="9525" b="952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3D3B84">
              <w:rPr>
                <w:rFonts w:ascii="Times New Roman" w:eastAsiaTheme="minorEastAsia" w:hAnsi="Times New Roman" w:cs="Times New Roman"/>
                <w:color w:val="000000" w:themeColor="text1"/>
                <w:sz w:val="28"/>
                <w:szCs w:val="28"/>
                <w:lang w:eastAsia="ru-RU"/>
              </w:rPr>
              <w:t xml:space="preserve"> </w:t>
            </w:r>
          </w:p>
        </w:tc>
        <w:tc>
          <w:tcPr>
            <w:tcW w:w="2415" w:type="dxa"/>
            <w:gridSpan w:val="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4B4410" w:rsidRPr="003D3B84" w:rsidTr="00410BFC">
        <w:trPr>
          <w:gridAfter w:val="1"/>
          <w:wAfter w:w="30" w:type="dxa"/>
        </w:trPr>
        <w:tc>
          <w:tcPr>
            <w:tcW w:w="54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3. </w:t>
            </w:r>
          </w:p>
        </w:tc>
        <w:tc>
          <w:tcPr>
            <w:tcW w:w="6225" w:type="dxa"/>
            <w:gridSpan w:val="7"/>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w:t>
            </w:r>
            <w:r w:rsidRPr="003D3B84">
              <w:rPr>
                <w:rFonts w:ascii="Times New Roman" w:eastAsiaTheme="minorEastAsia" w:hAnsi="Times New Roman" w:cs="Times New Roman"/>
                <w:noProof/>
                <w:color w:val="000000" w:themeColor="text1"/>
                <w:position w:val="-8"/>
                <w:sz w:val="28"/>
                <w:szCs w:val="28"/>
                <w:lang w:eastAsia="ru-RU"/>
              </w:rPr>
              <w:drawing>
                <wp:inline distT="0" distB="0" distL="0" distR="0" wp14:anchorId="77543C8E" wp14:editId="75A4197B">
                  <wp:extent cx="104775" cy="219075"/>
                  <wp:effectExtent l="0" t="0" r="9525" b="952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3D3B84">
              <w:rPr>
                <w:rFonts w:ascii="Times New Roman" w:eastAsiaTheme="minorEastAsia" w:hAnsi="Times New Roman" w:cs="Times New Roman"/>
                <w:color w:val="000000" w:themeColor="text1"/>
                <w:sz w:val="28"/>
                <w:szCs w:val="28"/>
                <w:lang w:eastAsia="ru-RU"/>
              </w:rPr>
              <w:t xml:space="preserve"> </w:t>
            </w:r>
          </w:p>
        </w:tc>
        <w:tc>
          <w:tcPr>
            <w:tcW w:w="2415" w:type="dxa"/>
            <w:gridSpan w:val="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4B4410" w:rsidRPr="003D3B84" w:rsidTr="00410BFC">
        <w:trPr>
          <w:gridAfter w:val="1"/>
          <w:wAfter w:w="30" w:type="dxa"/>
        </w:trPr>
        <w:tc>
          <w:tcPr>
            <w:tcW w:w="540" w:type="dxa"/>
            <w:tcBorders>
              <w:top w:val="nil"/>
              <w:left w:val="single" w:sz="6" w:space="0" w:color="auto"/>
              <w:bottom w:val="nil"/>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6225" w:type="dxa"/>
            <w:gridSpan w:val="7"/>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Номер кадастрового квартала (кадастровых кварталов), в пределах которого (которых) расположен или планируется расположение объекта капитального строительства</w:t>
            </w:r>
            <w:r w:rsidRPr="003D3B84">
              <w:rPr>
                <w:rFonts w:ascii="Times New Roman" w:eastAsiaTheme="minorEastAsia" w:hAnsi="Times New Roman" w:cs="Times New Roman"/>
                <w:noProof/>
                <w:color w:val="000000" w:themeColor="text1"/>
                <w:position w:val="-8"/>
                <w:sz w:val="28"/>
                <w:szCs w:val="28"/>
                <w:lang w:eastAsia="ru-RU"/>
              </w:rPr>
              <w:drawing>
                <wp:inline distT="0" distB="0" distL="0" distR="0" wp14:anchorId="3372744D" wp14:editId="48E4881C">
                  <wp:extent cx="104775" cy="219075"/>
                  <wp:effectExtent l="0" t="0" r="9525" b="952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3D3B84">
              <w:rPr>
                <w:rFonts w:ascii="Times New Roman" w:eastAsiaTheme="minorEastAsia" w:hAnsi="Times New Roman" w:cs="Times New Roman"/>
                <w:color w:val="000000" w:themeColor="text1"/>
                <w:sz w:val="28"/>
                <w:szCs w:val="28"/>
                <w:lang w:eastAsia="ru-RU"/>
              </w:rPr>
              <w:t xml:space="preserve"> </w:t>
            </w:r>
          </w:p>
        </w:tc>
        <w:tc>
          <w:tcPr>
            <w:tcW w:w="2415" w:type="dxa"/>
            <w:gridSpan w:val="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4B4410" w:rsidRPr="003D3B84" w:rsidTr="00410BFC">
        <w:trPr>
          <w:gridAfter w:val="1"/>
          <w:wAfter w:w="30" w:type="dxa"/>
        </w:trPr>
        <w:tc>
          <w:tcPr>
            <w:tcW w:w="54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6225" w:type="dxa"/>
            <w:gridSpan w:val="7"/>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Кадастровый номер реконструируемого объекта капитального строительства</w:t>
            </w:r>
            <w:r w:rsidRPr="003D3B84">
              <w:rPr>
                <w:rFonts w:ascii="Times New Roman" w:eastAsiaTheme="minorEastAsia" w:hAnsi="Times New Roman" w:cs="Times New Roman"/>
                <w:noProof/>
                <w:color w:val="000000" w:themeColor="text1"/>
                <w:position w:val="-8"/>
                <w:sz w:val="28"/>
                <w:szCs w:val="28"/>
                <w:lang w:eastAsia="ru-RU"/>
              </w:rPr>
              <w:drawing>
                <wp:inline distT="0" distB="0" distL="0" distR="0" wp14:anchorId="024687B9" wp14:editId="66D166BF">
                  <wp:extent cx="104775" cy="219075"/>
                  <wp:effectExtent l="0" t="0" r="9525" b="952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3D3B84">
              <w:rPr>
                <w:rFonts w:ascii="Times New Roman" w:eastAsiaTheme="minorEastAsia" w:hAnsi="Times New Roman" w:cs="Times New Roman"/>
                <w:color w:val="000000" w:themeColor="text1"/>
                <w:sz w:val="28"/>
                <w:szCs w:val="28"/>
                <w:lang w:eastAsia="ru-RU"/>
              </w:rPr>
              <w:t xml:space="preserve"> </w:t>
            </w:r>
          </w:p>
        </w:tc>
        <w:tc>
          <w:tcPr>
            <w:tcW w:w="2415" w:type="dxa"/>
            <w:gridSpan w:val="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4B4410" w:rsidRPr="003D3B84" w:rsidTr="00410BFC">
        <w:trPr>
          <w:gridAfter w:val="1"/>
          <w:wAfter w:w="30" w:type="dxa"/>
        </w:trPr>
        <w:tc>
          <w:tcPr>
            <w:tcW w:w="5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3.1. </w:t>
            </w:r>
          </w:p>
        </w:tc>
        <w:tc>
          <w:tcPr>
            <w:tcW w:w="6225" w:type="dxa"/>
            <w:gridSpan w:val="7"/>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Сведения о градостроительном плане земельного участка</w:t>
            </w:r>
            <w:r w:rsidRPr="003D3B84">
              <w:rPr>
                <w:rFonts w:ascii="Times New Roman" w:eastAsiaTheme="minorEastAsia" w:hAnsi="Times New Roman" w:cs="Times New Roman"/>
                <w:noProof/>
                <w:color w:val="000000" w:themeColor="text1"/>
                <w:position w:val="-8"/>
                <w:sz w:val="28"/>
                <w:szCs w:val="28"/>
                <w:lang w:eastAsia="ru-RU"/>
              </w:rPr>
              <w:drawing>
                <wp:inline distT="0" distB="0" distL="0" distR="0" wp14:anchorId="0A5FA37B" wp14:editId="120F53FE">
                  <wp:extent cx="104775" cy="219075"/>
                  <wp:effectExtent l="0" t="0" r="9525" b="952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3D3B84">
              <w:rPr>
                <w:rFonts w:ascii="Times New Roman" w:eastAsiaTheme="minorEastAsia" w:hAnsi="Times New Roman" w:cs="Times New Roman"/>
                <w:color w:val="000000" w:themeColor="text1"/>
                <w:sz w:val="28"/>
                <w:szCs w:val="28"/>
                <w:lang w:eastAsia="ru-RU"/>
              </w:rPr>
              <w:t xml:space="preserve"> </w:t>
            </w:r>
          </w:p>
        </w:tc>
        <w:tc>
          <w:tcPr>
            <w:tcW w:w="2415" w:type="dxa"/>
            <w:gridSpan w:val="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4B4410" w:rsidRPr="003D3B84" w:rsidTr="00410BFC">
        <w:trPr>
          <w:gridAfter w:val="1"/>
          <w:wAfter w:w="30" w:type="dxa"/>
        </w:trPr>
        <w:tc>
          <w:tcPr>
            <w:tcW w:w="5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3.2. </w:t>
            </w:r>
          </w:p>
        </w:tc>
        <w:tc>
          <w:tcPr>
            <w:tcW w:w="6225" w:type="dxa"/>
            <w:gridSpan w:val="7"/>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Сведения о проекте планировки и проекте межевания территории</w:t>
            </w:r>
            <w:r w:rsidRPr="003D3B84">
              <w:rPr>
                <w:rFonts w:ascii="Times New Roman" w:eastAsiaTheme="minorEastAsia" w:hAnsi="Times New Roman" w:cs="Times New Roman"/>
                <w:noProof/>
                <w:color w:val="000000" w:themeColor="text1"/>
                <w:position w:val="-8"/>
                <w:sz w:val="28"/>
                <w:szCs w:val="28"/>
                <w:lang w:eastAsia="ru-RU"/>
              </w:rPr>
              <w:drawing>
                <wp:inline distT="0" distB="0" distL="0" distR="0" wp14:anchorId="7115F47D" wp14:editId="7251489B">
                  <wp:extent cx="152400" cy="219075"/>
                  <wp:effectExtent l="0" t="0" r="0" b="952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sidRPr="003D3B84">
              <w:rPr>
                <w:rFonts w:ascii="Times New Roman" w:eastAsiaTheme="minorEastAsia" w:hAnsi="Times New Roman" w:cs="Times New Roman"/>
                <w:color w:val="000000" w:themeColor="text1"/>
                <w:sz w:val="28"/>
                <w:szCs w:val="28"/>
                <w:lang w:eastAsia="ru-RU"/>
              </w:rPr>
              <w:t xml:space="preserve"> </w:t>
            </w:r>
          </w:p>
        </w:tc>
        <w:tc>
          <w:tcPr>
            <w:tcW w:w="2415" w:type="dxa"/>
            <w:gridSpan w:val="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4B4410" w:rsidRPr="003D3B84" w:rsidTr="00410BFC">
        <w:trPr>
          <w:gridAfter w:val="1"/>
          <w:wAfter w:w="30" w:type="dxa"/>
        </w:trPr>
        <w:tc>
          <w:tcPr>
            <w:tcW w:w="5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3.3. </w:t>
            </w:r>
          </w:p>
        </w:tc>
        <w:tc>
          <w:tcPr>
            <w:tcW w:w="6225" w:type="dxa"/>
            <w:gridSpan w:val="7"/>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Сведения о проектной документации объекта капитального строительства, планируемого к строительству, реконструкции, проведению работ сохранения объекта культурного наследия, при которых затрагиваются конструктивные и другие характеристики надежности и безопасности объекта</w:t>
            </w:r>
            <w:r w:rsidRPr="003D3B84">
              <w:rPr>
                <w:rFonts w:ascii="Times New Roman" w:eastAsiaTheme="minorEastAsia" w:hAnsi="Times New Roman" w:cs="Times New Roman"/>
                <w:noProof/>
                <w:color w:val="000000" w:themeColor="text1"/>
                <w:position w:val="-8"/>
                <w:sz w:val="28"/>
                <w:szCs w:val="28"/>
                <w:lang w:eastAsia="ru-RU"/>
              </w:rPr>
              <w:drawing>
                <wp:inline distT="0" distB="0" distL="0" distR="0" wp14:anchorId="335B6369" wp14:editId="54018BC9">
                  <wp:extent cx="133350" cy="219075"/>
                  <wp:effectExtent l="0" t="0" r="0" b="952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33350" cy="219075"/>
                          </a:xfrm>
                          <a:prstGeom prst="rect">
                            <a:avLst/>
                          </a:prstGeom>
                          <a:noFill/>
                          <a:ln>
                            <a:noFill/>
                          </a:ln>
                        </pic:spPr>
                      </pic:pic>
                    </a:graphicData>
                  </a:graphic>
                </wp:inline>
              </w:drawing>
            </w:r>
            <w:r w:rsidRPr="003D3B84">
              <w:rPr>
                <w:rFonts w:ascii="Times New Roman" w:eastAsiaTheme="minorEastAsia" w:hAnsi="Times New Roman" w:cs="Times New Roman"/>
                <w:color w:val="000000" w:themeColor="text1"/>
                <w:sz w:val="28"/>
                <w:szCs w:val="28"/>
                <w:lang w:eastAsia="ru-RU"/>
              </w:rPr>
              <w:t xml:space="preserve"> </w:t>
            </w:r>
          </w:p>
        </w:tc>
        <w:tc>
          <w:tcPr>
            <w:tcW w:w="2415" w:type="dxa"/>
            <w:gridSpan w:val="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4B4410" w:rsidRPr="003D3B84" w:rsidTr="00410BFC">
        <w:trPr>
          <w:gridAfter w:val="1"/>
          <w:wAfter w:w="30" w:type="dxa"/>
        </w:trPr>
        <w:tc>
          <w:tcPr>
            <w:tcW w:w="54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4. </w:t>
            </w:r>
          </w:p>
        </w:tc>
        <w:tc>
          <w:tcPr>
            <w:tcW w:w="8640" w:type="dxa"/>
            <w:gridSpan w:val="1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Краткие проектные характеристики для строительства, реконструкции объекта капитального строительства, объекта культурного наследия,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r w:rsidRPr="003D3B84">
              <w:rPr>
                <w:rFonts w:ascii="Times New Roman" w:eastAsiaTheme="minorEastAsia" w:hAnsi="Times New Roman" w:cs="Times New Roman"/>
                <w:noProof/>
                <w:color w:val="000000" w:themeColor="text1"/>
                <w:position w:val="-8"/>
                <w:sz w:val="28"/>
                <w:szCs w:val="28"/>
                <w:lang w:eastAsia="ru-RU"/>
              </w:rPr>
              <w:drawing>
                <wp:inline distT="0" distB="0" distL="0" distR="0" wp14:anchorId="5A5C7349" wp14:editId="27BFAC7C">
                  <wp:extent cx="152400" cy="219075"/>
                  <wp:effectExtent l="0" t="0" r="0" b="952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sidRPr="003D3B84">
              <w:rPr>
                <w:rFonts w:ascii="Times New Roman" w:eastAsiaTheme="minorEastAsia" w:hAnsi="Times New Roman" w:cs="Times New Roman"/>
                <w:color w:val="000000" w:themeColor="text1"/>
                <w:sz w:val="28"/>
                <w:szCs w:val="28"/>
                <w:lang w:eastAsia="ru-RU"/>
              </w:rPr>
              <w:t xml:space="preserve">: </w:t>
            </w:r>
          </w:p>
        </w:tc>
      </w:tr>
      <w:tr w:rsidR="004B4410" w:rsidRPr="003D3B84" w:rsidTr="00410BFC">
        <w:trPr>
          <w:gridAfter w:val="1"/>
          <w:wAfter w:w="30" w:type="dxa"/>
        </w:trPr>
        <w:tc>
          <w:tcPr>
            <w:tcW w:w="540" w:type="dxa"/>
            <w:tcBorders>
              <w:top w:val="nil"/>
              <w:left w:val="single" w:sz="6" w:space="0" w:color="auto"/>
              <w:bottom w:val="nil"/>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8640" w:type="dxa"/>
            <w:gridSpan w:val="1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Наименование объекта капитального строительства, входящего в состав имущественного комплекса, в соответствии с проектной документацией</w:t>
            </w:r>
            <w:r w:rsidRPr="003D3B84">
              <w:rPr>
                <w:rFonts w:ascii="Times New Roman" w:eastAsiaTheme="minorEastAsia" w:hAnsi="Times New Roman" w:cs="Times New Roman"/>
                <w:noProof/>
                <w:color w:val="000000" w:themeColor="text1"/>
                <w:position w:val="-8"/>
                <w:sz w:val="28"/>
                <w:szCs w:val="28"/>
                <w:lang w:eastAsia="ru-RU"/>
              </w:rPr>
              <w:drawing>
                <wp:inline distT="0" distB="0" distL="0" distR="0" wp14:anchorId="7F48D946" wp14:editId="28C45688">
                  <wp:extent cx="152400" cy="219075"/>
                  <wp:effectExtent l="0" t="0" r="0" b="952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sidRPr="003D3B84">
              <w:rPr>
                <w:rFonts w:ascii="Times New Roman" w:eastAsiaTheme="minorEastAsia" w:hAnsi="Times New Roman" w:cs="Times New Roman"/>
                <w:color w:val="000000" w:themeColor="text1"/>
                <w:sz w:val="28"/>
                <w:szCs w:val="28"/>
                <w:lang w:eastAsia="ru-RU"/>
              </w:rPr>
              <w:t xml:space="preserve">: </w:t>
            </w:r>
          </w:p>
        </w:tc>
      </w:tr>
      <w:tr w:rsidR="004B4410" w:rsidRPr="003D3B84" w:rsidTr="00410BFC">
        <w:trPr>
          <w:gridAfter w:val="1"/>
          <w:wAfter w:w="30" w:type="dxa"/>
        </w:trPr>
        <w:tc>
          <w:tcPr>
            <w:tcW w:w="540" w:type="dxa"/>
            <w:tcBorders>
              <w:top w:val="nil"/>
              <w:left w:val="single" w:sz="6" w:space="0" w:color="auto"/>
              <w:bottom w:val="nil"/>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21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Общая площадь (кв.м): </w:t>
            </w:r>
          </w:p>
        </w:tc>
        <w:tc>
          <w:tcPr>
            <w:tcW w:w="2115"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3150" w:type="dxa"/>
            <w:gridSpan w:val="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Площадь участка (кв.м): </w:t>
            </w:r>
          </w:p>
        </w:tc>
        <w:tc>
          <w:tcPr>
            <w:tcW w:w="1215"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4B4410" w:rsidRPr="003D3B84" w:rsidTr="00410BFC">
        <w:trPr>
          <w:gridAfter w:val="1"/>
          <w:wAfter w:w="30" w:type="dxa"/>
        </w:trPr>
        <w:tc>
          <w:tcPr>
            <w:tcW w:w="540" w:type="dxa"/>
            <w:tcBorders>
              <w:top w:val="nil"/>
              <w:left w:val="single" w:sz="6" w:space="0" w:color="auto"/>
              <w:bottom w:val="nil"/>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21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Объем (куб.м): </w:t>
            </w:r>
          </w:p>
        </w:tc>
        <w:tc>
          <w:tcPr>
            <w:tcW w:w="2115"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3150" w:type="dxa"/>
            <w:gridSpan w:val="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в том числе</w:t>
            </w:r>
          </w:p>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подземной части (куб.м): </w:t>
            </w:r>
          </w:p>
        </w:tc>
        <w:tc>
          <w:tcPr>
            <w:tcW w:w="1215"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4B4410" w:rsidRPr="003D3B84" w:rsidTr="00410BFC">
        <w:trPr>
          <w:gridAfter w:val="1"/>
          <w:wAfter w:w="30" w:type="dxa"/>
        </w:trPr>
        <w:tc>
          <w:tcPr>
            <w:tcW w:w="540" w:type="dxa"/>
            <w:tcBorders>
              <w:top w:val="nil"/>
              <w:left w:val="single" w:sz="6" w:space="0" w:color="auto"/>
              <w:bottom w:val="nil"/>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21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Количество этажей (шт.): </w:t>
            </w:r>
          </w:p>
        </w:tc>
        <w:tc>
          <w:tcPr>
            <w:tcW w:w="2115"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3150" w:type="dxa"/>
            <w:gridSpan w:val="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Высота (м): </w:t>
            </w:r>
          </w:p>
        </w:tc>
        <w:tc>
          <w:tcPr>
            <w:tcW w:w="1215"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4B4410" w:rsidRPr="003D3B84" w:rsidTr="00410BFC">
        <w:trPr>
          <w:gridAfter w:val="1"/>
          <w:wAfter w:w="30" w:type="dxa"/>
        </w:trPr>
        <w:tc>
          <w:tcPr>
            <w:tcW w:w="540" w:type="dxa"/>
            <w:tcBorders>
              <w:top w:val="nil"/>
              <w:left w:val="single" w:sz="6" w:space="0" w:color="auto"/>
              <w:bottom w:val="nil"/>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21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Количество подземных этажей (шт.): </w:t>
            </w:r>
          </w:p>
        </w:tc>
        <w:tc>
          <w:tcPr>
            <w:tcW w:w="2115"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3150" w:type="dxa"/>
            <w:gridSpan w:val="5"/>
            <w:tcBorders>
              <w:top w:val="single" w:sz="6" w:space="0" w:color="auto"/>
              <w:left w:val="single" w:sz="6" w:space="0" w:color="auto"/>
              <w:bottom w:val="nil"/>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Вместимость (чел.): </w:t>
            </w:r>
          </w:p>
        </w:tc>
        <w:tc>
          <w:tcPr>
            <w:tcW w:w="1215" w:type="dxa"/>
            <w:gridSpan w:val="3"/>
            <w:tcBorders>
              <w:top w:val="single" w:sz="6" w:space="0" w:color="auto"/>
              <w:left w:val="single" w:sz="6" w:space="0" w:color="auto"/>
              <w:bottom w:val="nil"/>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4B4410" w:rsidRPr="003D3B84" w:rsidTr="00410BFC">
        <w:trPr>
          <w:gridAfter w:val="1"/>
          <w:wAfter w:w="30" w:type="dxa"/>
        </w:trPr>
        <w:tc>
          <w:tcPr>
            <w:tcW w:w="540" w:type="dxa"/>
            <w:tcBorders>
              <w:top w:val="nil"/>
              <w:left w:val="single" w:sz="6" w:space="0" w:color="auto"/>
              <w:bottom w:val="nil"/>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21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Площадь застройки (кв.м): </w:t>
            </w:r>
          </w:p>
        </w:tc>
        <w:tc>
          <w:tcPr>
            <w:tcW w:w="2115"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3150" w:type="dxa"/>
            <w:gridSpan w:val="5"/>
            <w:tcBorders>
              <w:top w:val="nil"/>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1215" w:type="dxa"/>
            <w:gridSpan w:val="3"/>
            <w:tcBorders>
              <w:top w:val="nil"/>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4B4410" w:rsidRPr="003D3B84" w:rsidTr="00410BFC">
        <w:trPr>
          <w:gridAfter w:val="1"/>
          <w:wAfter w:w="30" w:type="dxa"/>
        </w:trPr>
        <w:tc>
          <w:tcPr>
            <w:tcW w:w="54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21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Иные показатели</w:t>
            </w:r>
            <w:r w:rsidRPr="003D3B84">
              <w:rPr>
                <w:rFonts w:ascii="Times New Roman" w:eastAsiaTheme="minorEastAsia" w:hAnsi="Times New Roman" w:cs="Times New Roman"/>
                <w:noProof/>
                <w:color w:val="000000" w:themeColor="text1"/>
                <w:position w:val="-8"/>
                <w:sz w:val="28"/>
                <w:szCs w:val="28"/>
                <w:lang w:eastAsia="ru-RU"/>
              </w:rPr>
              <w:drawing>
                <wp:inline distT="0" distB="0" distL="0" distR="0" wp14:anchorId="0F385BE0" wp14:editId="00296A42">
                  <wp:extent cx="152400" cy="219075"/>
                  <wp:effectExtent l="0" t="0" r="0" b="952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sidRPr="003D3B84">
              <w:rPr>
                <w:rFonts w:ascii="Times New Roman" w:eastAsiaTheme="minorEastAsia" w:hAnsi="Times New Roman" w:cs="Times New Roman"/>
                <w:color w:val="000000" w:themeColor="text1"/>
                <w:sz w:val="28"/>
                <w:szCs w:val="28"/>
                <w:lang w:eastAsia="ru-RU"/>
              </w:rPr>
              <w:t xml:space="preserve"> </w:t>
            </w:r>
          </w:p>
        </w:tc>
        <w:tc>
          <w:tcPr>
            <w:tcW w:w="6480" w:type="dxa"/>
            <w:gridSpan w:val="11"/>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4B4410" w:rsidRPr="003D3B84" w:rsidTr="00410BFC">
        <w:trPr>
          <w:gridAfter w:val="1"/>
          <w:wAfter w:w="30" w:type="dxa"/>
        </w:trPr>
        <w:tc>
          <w:tcPr>
            <w:tcW w:w="5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5. </w:t>
            </w:r>
          </w:p>
        </w:tc>
        <w:tc>
          <w:tcPr>
            <w:tcW w:w="4275"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Адрес (местоположение) объекта</w:t>
            </w:r>
            <w:r w:rsidRPr="003D3B84">
              <w:rPr>
                <w:rFonts w:ascii="Times New Roman" w:eastAsiaTheme="minorEastAsia" w:hAnsi="Times New Roman" w:cs="Times New Roman"/>
                <w:noProof/>
                <w:color w:val="000000" w:themeColor="text1"/>
                <w:position w:val="-8"/>
                <w:sz w:val="28"/>
                <w:szCs w:val="28"/>
                <w:lang w:eastAsia="ru-RU"/>
              </w:rPr>
              <w:drawing>
                <wp:inline distT="0" distB="0" distL="0" distR="0" wp14:anchorId="4FDE1D33" wp14:editId="1713025A">
                  <wp:extent cx="152400" cy="219075"/>
                  <wp:effectExtent l="0" t="0" r="0"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sidRPr="003D3B84">
              <w:rPr>
                <w:rFonts w:ascii="Times New Roman" w:eastAsiaTheme="minorEastAsia" w:hAnsi="Times New Roman" w:cs="Times New Roman"/>
                <w:color w:val="000000" w:themeColor="text1"/>
                <w:sz w:val="28"/>
                <w:szCs w:val="28"/>
                <w:lang w:eastAsia="ru-RU"/>
              </w:rPr>
              <w:t xml:space="preserve">: </w:t>
            </w:r>
          </w:p>
        </w:tc>
        <w:tc>
          <w:tcPr>
            <w:tcW w:w="4365" w:type="dxa"/>
            <w:gridSpan w:val="8"/>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4B4410" w:rsidRPr="003D3B84" w:rsidTr="00410BFC">
        <w:trPr>
          <w:gridAfter w:val="1"/>
          <w:wAfter w:w="30" w:type="dxa"/>
        </w:trPr>
        <w:tc>
          <w:tcPr>
            <w:tcW w:w="54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6. </w:t>
            </w:r>
          </w:p>
        </w:tc>
        <w:tc>
          <w:tcPr>
            <w:tcW w:w="8640" w:type="dxa"/>
            <w:gridSpan w:val="1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Краткие проектные характеристики линейного объекта</w:t>
            </w:r>
            <w:r w:rsidRPr="003D3B84">
              <w:rPr>
                <w:rFonts w:ascii="Times New Roman" w:eastAsiaTheme="minorEastAsia" w:hAnsi="Times New Roman" w:cs="Times New Roman"/>
                <w:noProof/>
                <w:color w:val="000000" w:themeColor="text1"/>
                <w:position w:val="-8"/>
                <w:sz w:val="28"/>
                <w:szCs w:val="28"/>
                <w:lang w:eastAsia="ru-RU"/>
              </w:rPr>
              <w:drawing>
                <wp:inline distT="0" distB="0" distL="0" distR="0" wp14:anchorId="4F4DE9DF" wp14:editId="7B11EC2C">
                  <wp:extent cx="152400" cy="219075"/>
                  <wp:effectExtent l="0" t="0" r="0" b="952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sidRPr="003D3B84">
              <w:rPr>
                <w:rFonts w:ascii="Times New Roman" w:eastAsiaTheme="minorEastAsia" w:hAnsi="Times New Roman" w:cs="Times New Roman"/>
                <w:color w:val="000000" w:themeColor="text1"/>
                <w:sz w:val="28"/>
                <w:szCs w:val="28"/>
                <w:lang w:eastAsia="ru-RU"/>
              </w:rPr>
              <w:t xml:space="preserve">: </w:t>
            </w:r>
          </w:p>
        </w:tc>
      </w:tr>
      <w:tr w:rsidR="004B4410" w:rsidRPr="003D3B84" w:rsidTr="00410BFC">
        <w:trPr>
          <w:gridAfter w:val="1"/>
          <w:wAfter w:w="30" w:type="dxa"/>
        </w:trPr>
        <w:tc>
          <w:tcPr>
            <w:tcW w:w="540" w:type="dxa"/>
            <w:tcBorders>
              <w:top w:val="nil"/>
              <w:left w:val="single" w:sz="6" w:space="0" w:color="auto"/>
              <w:bottom w:val="nil"/>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5115" w:type="dxa"/>
            <w:gridSpan w:val="6"/>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Категория:</w:t>
            </w:r>
          </w:p>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(класс) </w:t>
            </w:r>
          </w:p>
        </w:tc>
        <w:tc>
          <w:tcPr>
            <w:tcW w:w="3525" w:type="dxa"/>
            <w:gridSpan w:val="6"/>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4B4410" w:rsidRPr="003D3B84" w:rsidTr="00410BFC">
        <w:trPr>
          <w:gridAfter w:val="1"/>
          <w:wAfter w:w="30" w:type="dxa"/>
        </w:trPr>
        <w:tc>
          <w:tcPr>
            <w:tcW w:w="540" w:type="dxa"/>
            <w:tcBorders>
              <w:top w:val="nil"/>
              <w:left w:val="single" w:sz="6" w:space="0" w:color="auto"/>
              <w:bottom w:val="nil"/>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5115" w:type="dxa"/>
            <w:gridSpan w:val="6"/>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Протяженность:</w:t>
            </w:r>
          </w:p>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Мощность (пропускная способность, грузооборот, интенсивность движения): </w:t>
            </w:r>
          </w:p>
        </w:tc>
        <w:tc>
          <w:tcPr>
            <w:tcW w:w="3525" w:type="dxa"/>
            <w:gridSpan w:val="6"/>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4B4410" w:rsidRPr="003D3B84" w:rsidTr="00410BFC">
        <w:trPr>
          <w:gridAfter w:val="1"/>
          <w:wAfter w:w="30" w:type="dxa"/>
        </w:trPr>
        <w:tc>
          <w:tcPr>
            <w:tcW w:w="540" w:type="dxa"/>
            <w:tcBorders>
              <w:top w:val="nil"/>
              <w:left w:val="single" w:sz="6" w:space="0" w:color="auto"/>
              <w:bottom w:val="nil"/>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5115" w:type="dxa"/>
            <w:gridSpan w:val="6"/>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Тип (КЛ, ВЛ, КВЛ), уровень напряжения линий электропередачи </w:t>
            </w:r>
          </w:p>
        </w:tc>
        <w:tc>
          <w:tcPr>
            <w:tcW w:w="3525" w:type="dxa"/>
            <w:gridSpan w:val="6"/>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4B4410" w:rsidRPr="003D3B84" w:rsidTr="00410BFC">
        <w:trPr>
          <w:gridAfter w:val="1"/>
          <w:wAfter w:w="30" w:type="dxa"/>
        </w:trPr>
        <w:tc>
          <w:tcPr>
            <w:tcW w:w="54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5115" w:type="dxa"/>
            <w:gridSpan w:val="6"/>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Перечень конструктивных элементов, оказывающих влияние на безопасность:</w:t>
            </w:r>
          </w:p>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Иные показатели</w:t>
            </w:r>
            <w:r w:rsidRPr="003D3B84">
              <w:rPr>
                <w:rFonts w:ascii="Times New Roman" w:eastAsiaTheme="minorEastAsia" w:hAnsi="Times New Roman" w:cs="Times New Roman"/>
                <w:noProof/>
                <w:color w:val="000000" w:themeColor="text1"/>
                <w:position w:val="-8"/>
                <w:sz w:val="28"/>
                <w:szCs w:val="28"/>
                <w:lang w:eastAsia="ru-RU"/>
              </w:rPr>
              <w:drawing>
                <wp:inline distT="0" distB="0" distL="0" distR="0" wp14:anchorId="799E3DDB" wp14:editId="46B7EDB9">
                  <wp:extent cx="152400" cy="219075"/>
                  <wp:effectExtent l="0" t="0" r="0" b="952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sidRPr="003D3B84">
              <w:rPr>
                <w:rFonts w:ascii="Times New Roman" w:eastAsiaTheme="minorEastAsia" w:hAnsi="Times New Roman" w:cs="Times New Roman"/>
                <w:color w:val="000000" w:themeColor="text1"/>
                <w:sz w:val="28"/>
                <w:szCs w:val="28"/>
                <w:lang w:eastAsia="ru-RU"/>
              </w:rPr>
              <w:t xml:space="preserve">: </w:t>
            </w:r>
          </w:p>
        </w:tc>
        <w:tc>
          <w:tcPr>
            <w:tcW w:w="3525" w:type="dxa"/>
            <w:gridSpan w:val="6"/>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bl>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bl>
      <w:tblPr>
        <w:tblW w:w="0" w:type="auto"/>
        <w:tblInd w:w="28" w:type="dxa"/>
        <w:tblLayout w:type="fixed"/>
        <w:tblCellMar>
          <w:left w:w="90" w:type="dxa"/>
          <w:right w:w="90" w:type="dxa"/>
        </w:tblCellMar>
        <w:tblLook w:val="0000" w:firstRow="0" w:lastRow="0" w:firstColumn="0" w:lastColumn="0" w:noHBand="0" w:noVBand="0"/>
      </w:tblPr>
      <w:tblGrid>
        <w:gridCol w:w="390"/>
        <w:gridCol w:w="570"/>
        <w:gridCol w:w="420"/>
        <w:gridCol w:w="285"/>
        <w:gridCol w:w="990"/>
        <w:gridCol w:w="570"/>
        <w:gridCol w:w="420"/>
        <w:gridCol w:w="285"/>
        <w:gridCol w:w="150"/>
        <w:gridCol w:w="135"/>
        <w:gridCol w:w="150"/>
        <w:gridCol w:w="135"/>
        <w:gridCol w:w="150"/>
        <w:gridCol w:w="420"/>
        <w:gridCol w:w="135"/>
        <w:gridCol w:w="285"/>
        <w:gridCol w:w="90"/>
        <w:gridCol w:w="60"/>
        <w:gridCol w:w="420"/>
        <w:gridCol w:w="1005"/>
        <w:gridCol w:w="120"/>
        <w:gridCol w:w="435"/>
        <w:gridCol w:w="420"/>
        <w:gridCol w:w="720"/>
        <w:gridCol w:w="540"/>
      </w:tblGrid>
      <w:tr w:rsidR="000B0099" w:rsidRPr="003D3B84" w:rsidTr="00410BFC">
        <w:tc>
          <w:tcPr>
            <w:tcW w:w="4080" w:type="dxa"/>
            <w:gridSpan w:val="9"/>
            <w:tcBorders>
              <w:top w:val="nil"/>
              <w:left w:val="nil"/>
              <w:bottom w:val="nil"/>
              <w:right w:val="nil"/>
            </w:tcBorders>
            <w:tcMar>
              <w:top w:w="114" w:type="dxa"/>
              <w:left w:w="28" w:type="dxa"/>
              <w:bottom w:w="114" w:type="dxa"/>
              <w:right w:w="28" w:type="dxa"/>
            </w:tcMar>
          </w:tcPr>
          <w:p w:rsidR="000B0099" w:rsidRPr="003D3B84" w:rsidRDefault="000B0099" w:rsidP="000B0099">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Срок действия настоящего разрешения - до </w:t>
            </w:r>
          </w:p>
        </w:tc>
        <w:tc>
          <w:tcPr>
            <w:tcW w:w="420" w:type="dxa"/>
            <w:gridSpan w:val="3"/>
            <w:tcBorders>
              <w:top w:val="nil"/>
              <w:left w:val="nil"/>
              <w:bottom w:val="nil"/>
              <w:right w:val="nil"/>
            </w:tcBorders>
            <w:tcMar>
              <w:top w:w="114" w:type="dxa"/>
              <w:left w:w="28" w:type="dxa"/>
              <w:bottom w:w="114" w:type="dxa"/>
              <w:right w:w="28" w:type="dxa"/>
            </w:tcMar>
          </w:tcPr>
          <w:p w:rsidR="000B0099" w:rsidRPr="003D3B84" w:rsidRDefault="000B0099" w:rsidP="000B0099">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 </w:t>
            </w:r>
          </w:p>
        </w:tc>
        <w:tc>
          <w:tcPr>
            <w:tcW w:w="705" w:type="dxa"/>
            <w:gridSpan w:val="3"/>
            <w:tcBorders>
              <w:top w:val="nil"/>
              <w:left w:val="nil"/>
              <w:bottom w:val="single" w:sz="6" w:space="0" w:color="auto"/>
              <w:right w:val="nil"/>
            </w:tcBorders>
            <w:tcMar>
              <w:top w:w="114" w:type="dxa"/>
              <w:left w:w="28" w:type="dxa"/>
              <w:bottom w:w="114" w:type="dxa"/>
              <w:right w:w="28" w:type="dxa"/>
            </w:tcMar>
          </w:tcPr>
          <w:p w:rsidR="000B0099" w:rsidRPr="003D3B84" w:rsidRDefault="000B0099" w:rsidP="000B0099">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435" w:type="dxa"/>
            <w:gridSpan w:val="3"/>
            <w:tcBorders>
              <w:top w:val="nil"/>
              <w:left w:val="nil"/>
              <w:bottom w:val="nil"/>
              <w:right w:val="nil"/>
            </w:tcBorders>
            <w:tcMar>
              <w:top w:w="114" w:type="dxa"/>
              <w:left w:w="28" w:type="dxa"/>
              <w:bottom w:w="114" w:type="dxa"/>
              <w:right w:w="28" w:type="dxa"/>
            </w:tcMar>
          </w:tcPr>
          <w:p w:rsidR="000B0099" w:rsidRPr="003D3B84" w:rsidRDefault="000B0099" w:rsidP="000B0099">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 </w:t>
            </w:r>
          </w:p>
        </w:tc>
        <w:tc>
          <w:tcPr>
            <w:tcW w:w="1425" w:type="dxa"/>
            <w:gridSpan w:val="2"/>
            <w:tcBorders>
              <w:top w:val="nil"/>
              <w:left w:val="nil"/>
              <w:bottom w:val="single" w:sz="6" w:space="0" w:color="auto"/>
              <w:right w:val="nil"/>
            </w:tcBorders>
            <w:tcMar>
              <w:top w:w="114" w:type="dxa"/>
              <w:left w:w="28" w:type="dxa"/>
              <w:bottom w:w="114" w:type="dxa"/>
              <w:right w:w="28" w:type="dxa"/>
            </w:tcMar>
          </w:tcPr>
          <w:p w:rsidR="000B0099" w:rsidRPr="003D3B84" w:rsidRDefault="000B0099" w:rsidP="000B0099">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555" w:type="dxa"/>
            <w:gridSpan w:val="2"/>
            <w:tcBorders>
              <w:top w:val="nil"/>
              <w:left w:val="nil"/>
              <w:bottom w:val="nil"/>
              <w:right w:val="nil"/>
            </w:tcBorders>
            <w:tcMar>
              <w:top w:w="114" w:type="dxa"/>
              <w:left w:w="28" w:type="dxa"/>
              <w:bottom w:w="114" w:type="dxa"/>
              <w:right w:w="28" w:type="dxa"/>
            </w:tcMar>
          </w:tcPr>
          <w:p w:rsidR="000B0099" w:rsidRPr="003D3B84" w:rsidRDefault="000B0099" w:rsidP="000B0099">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20 </w:t>
            </w:r>
          </w:p>
        </w:tc>
        <w:tc>
          <w:tcPr>
            <w:tcW w:w="420" w:type="dxa"/>
            <w:tcBorders>
              <w:top w:val="nil"/>
              <w:left w:val="nil"/>
              <w:bottom w:val="single" w:sz="6" w:space="0" w:color="auto"/>
              <w:right w:val="nil"/>
            </w:tcBorders>
            <w:tcMar>
              <w:top w:w="114" w:type="dxa"/>
              <w:left w:w="28" w:type="dxa"/>
              <w:bottom w:w="114" w:type="dxa"/>
              <w:right w:w="28" w:type="dxa"/>
            </w:tcMar>
          </w:tcPr>
          <w:p w:rsidR="000B0099" w:rsidRPr="003D3B84" w:rsidRDefault="000B0099" w:rsidP="000B0099">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1260" w:type="dxa"/>
            <w:gridSpan w:val="2"/>
            <w:tcBorders>
              <w:top w:val="nil"/>
              <w:left w:val="nil"/>
              <w:bottom w:val="nil"/>
              <w:right w:val="nil"/>
            </w:tcBorders>
            <w:tcMar>
              <w:top w:w="114" w:type="dxa"/>
              <w:left w:w="28" w:type="dxa"/>
              <w:bottom w:w="114" w:type="dxa"/>
              <w:right w:w="28" w:type="dxa"/>
            </w:tcMar>
          </w:tcPr>
          <w:p w:rsidR="000B0099" w:rsidRPr="003D3B84" w:rsidRDefault="000B0099" w:rsidP="000B0099">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г. в </w:t>
            </w:r>
          </w:p>
        </w:tc>
      </w:tr>
      <w:tr w:rsidR="004B4410" w:rsidRPr="003D3B84" w:rsidTr="00410BFC">
        <w:tc>
          <w:tcPr>
            <w:tcW w:w="1665" w:type="dxa"/>
            <w:gridSpan w:val="4"/>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соответствии с </w:t>
            </w:r>
          </w:p>
        </w:tc>
        <w:tc>
          <w:tcPr>
            <w:tcW w:w="7095" w:type="dxa"/>
            <w:gridSpan w:val="20"/>
            <w:tcBorders>
              <w:top w:val="nil"/>
              <w:left w:val="nil"/>
              <w:bottom w:val="single" w:sz="6" w:space="0" w:color="auto"/>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540" w:type="dxa"/>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noProof/>
                <w:color w:val="000000" w:themeColor="text1"/>
                <w:position w:val="-8"/>
                <w:sz w:val="28"/>
                <w:szCs w:val="28"/>
                <w:lang w:eastAsia="ru-RU"/>
              </w:rPr>
              <w:drawing>
                <wp:inline distT="0" distB="0" distL="0" distR="0" wp14:anchorId="1927B318" wp14:editId="230E4DE0">
                  <wp:extent cx="152400" cy="219075"/>
                  <wp:effectExtent l="0" t="0" r="0"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p>
        </w:tc>
      </w:tr>
      <w:tr w:rsidR="004B4410" w:rsidRPr="003D3B84" w:rsidTr="00410BFC">
        <w:tc>
          <w:tcPr>
            <w:tcW w:w="3930" w:type="dxa"/>
            <w:gridSpan w:val="8"/>
            <w:tcBorders>
              <w:top w:val="nil"/>
              <w:left w:val="nil"/>
              <w:bottom w:val="single" w:sz="6" w:space="0" w:color="auto"/>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285" w:type="dxa"/>
            <w:gridSpan w:val="2"/>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1365" w:type="dxa"/>
            <w:gridSpan w:val="7"/>
            <w:tcBorders>
              <w:top w:val="nil"/>
              <w:left w:val="nil"/>
              <w:bottom w:val="single" w:sz="6" w:space="0" w:color="auto"/>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480" w:type="dxa"/>
            <w:gridSpan w:val="2"/>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3240" w:type="dxa"/>
            <w:gridSpan w:val="6"/>
            <w:tcBorders>
              <w:top w:val="nil"/>
              <w:left w:val="nil"/>
              <w:bottom w:val="single" w:sz="6" w:space="0" w:color="auto"/>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4B4410" w:rsidRPr="003D3B84" w:rsidTr="00410BFC">
        <w:tc>
          <w:tcPr>
            <w:tcW w:w="3930" w:type="dxa"/>
            <w:gridSpan w:val="8"/>
            <w:tcBorders>
              <w:top w:val="single" w:sz="6" w:space="0" w:color="auto"/>
              <w:left w:val="nil"/>
              <w:bottom w:val="nil"/>
              <w:right w:val="nil"/>
            </w:tcBorders>
            <w:tcMar>
              <w:top w:w="114" w:type="dxa"/>
              <w:left w:w="28" w:type="dxa"/>
              <w:bottom w:w="114" w:type="dxa"/>
              <w:right w:w="28" w:type="dxa"/>
            </w:tcMar>
          </w:tcPr>
          <w:p w:rsidR="004B4410" w:rsidRPr="00A478F3" w:rsidRDefault="004B4410" w:rsidP="004B4410">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0"/>
                <w:szCs w:val="20"/>
                <w:lang w:eastAsia="ru-RU"/>
              </w:rPr>
            </w:pPr>
            <w:r w:rsidRPr="00A478F3">
              <w:rPr>
                <w:rFonts w:ascii="Times New Roman" w:eastAsiaTheme="minorEastAsia" w:hAnsi="Times New Roman" w:cs="Times New Roman"/>
                <w:color w:val="000000" w:themeColor="text1"/>
                <w:sz w:val="20"/>
                <w:szCs w:val="20"/>
                <w:lang w:eastAsia="ru-RU"/>
              </w:rPr>
              <w:t xml:space="preserve">(заместитель председателя Комитета) </w:t>
            </w:r>
          </w:p>
        </w:tc>
        <w:tc>
          <w:tcPr>
            <w:tcW w:w="285" w:type="dxa"/>
            <w:gridSpan w:val="2"/>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1365" w:type="dxa"/>
            <w:gridSpan w:val="7"/>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480" w:type="dxa"/>
            <w:gridSpan w:val="2"/>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3240" w:type="dxa"/>
            <w:gridSpan w:val="6"/>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4B4410" w:rsidRPr="003D3B84" w:rsidTr="00410BFC">
        <w:tc>
          <w:tcPr>
            <w:tcW w:w="390" w:type="dxa"/>
            <w:tcBorders>
              <w:top w:val="nil"/>
              <w:left w:val="nil"/>
              <w:bottom w:val="nil"/>
              <w:right w:val="nil"/>
            </w:tcBorders>
            <w:tcMar>
              <w:top w:w="114" w:type="dxa"/>
              <w:left w:w="28" w:type="dxa"/>
              <w:bottom w:w="114" w:type="dxa"/>
              <w:right w:w="28" w:type="dxa"/>
            </w:tcMar>
          </w:tcPr>
          <w:p w:rsidR="004B4410" w:rsidRPr="003D3B84" w:rsidRDefault="000B0099"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w:t>
            </w:r>
            <w:r w:rsidR="004B4410" w:rsidRPr="003D3B84">
              <w:rPr>
                <w:rFonts w:ascii="Times New Roman" w:eastAsiaTheme="minorEastAsia" w:hAnsi="Times New Roman" w:cs="Times New Roman"/>
                <w:color w:val="000000" w:themeColor="text1"/>
                <w:sz w:val="28"/>
                <w:szCs w:val="28"/>
                <w:lang w:eastAsia="ru-RU"/>
              </w:rPr>
              <w:t xml:space="preserve"> </w:t>
            </w:r>
          </w:p>
        </w:tc>
        <w:tc>
          <w:tcPr>
            <w:tcW w:w="570" w:type="dxa"/>
            <w:tcBorders>
              <w:top w:val="nil"/>
              <w:left w:val="nil"/>
              <w:bottom w:val="single" w:sz="6" w:space="0" w:color="auto"/>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420" w:type="dxa"/>
            <w:tcBorders>
              <w:top w:val="nil"/>
              <w:left w:val="nil"/>
              <w:bottom w:val="nil"/>
              <w:right w:val="nil"/>
            </w:tcBorders>
            <w:tcMar>
              <w:top w:w="114" w:type="dxa"/>
              <w:left w:w="28" w:type="dxa"/>
              <w:bottom w:w="114" w:type="dxa"/>
              <w:right w:w="28" w:type="dxa"/>
            </w:tcMar>
          </w:tcPr>
          <w:p w:rsidR="004B4410" w:rsidRPr="003D3B84" w:rsidRDefault="000B0099"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w:t>
            </w:r>
            <w:r w:rsidR="004B4410" w:rsidRPr="003D3B84">
              <w:rPr>
                <w:rFonts w:ascii="Times New Roman" w:eastAsiaTheme="minorEastAsia" w:hAnsi="Times New Roman" w:cs="Times New Roman"/>
                <w:color w:val="000000" w:themeColor="text1"/>
                <w:sz w:val="28"/>
                <w:szCs w:val="28"/>
                <w:lang w:eastAsia="ru-RU"/>
              </w:rPr>
              <w:t xml:space="preserve"> </w:t>
            </w:r>
          </w:p>
        </w:tc>
        <w:tc>
          <w:tcPr>
            <w:tcW w:w="1275" w:type="dxa"/>
            <w:gridSpan w:val="2"/>
            <w:tcBorders>
              <w:top w:val="nil"/>
              <w:left w:val="nil"/>
              <w:bottom w:val="single" w:sz="6" w:space="0" w:color="auto"/>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570" w:type="dxa"/>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20 </w:t>
            </w:r>
          </w:p>
        </w:tc>
        <w:tc>
          <w:tcPr>
            <w:tcW w:w="420" w:type="dxa"/>
            <w:tcBorders>
              <w:top w:val="nil"/>
              <w:left w:val="nil"/>
              <w:bottom w:val="single" w:sz="6" w:space="0" w:color="auto"/>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1005" w:type="dxa"/>
            <w:gridSpan w:val="6"/>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г. </w:t>
            </w:r>
          </w:p>
        </w:tc>
        <w:tc>
          <w:tcPr>
            <w:tcW w:w="4650" w:type="dxa"/>
            <w:gridSpan w:val="12"/>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4B4410" w:rsidRPr="003D3B84" w:rsidTr="00410BFC">
        <w:tc>
          <w:tcPr>
            <w:tcW w:w="9300" w:type="dxa"/>
            <w:gridSpan w:val="25"/>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М.П. </w:t>
            </w:r>
          </w:p>
        </w:tc>
      </w:tr>
      <w:tr w:rsidR="004B4410" w:rsidRPr="003D3B84" w:rsidTr="00410BFC">
        <w:tc>
          <w:tcPr>
            <w:tcW w:w="4365" w:type="dxa"/>
            <w:gridSpan w:val="11"/>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lastRenderedPageBreak/>
              <w:t xml:space="preserve">Действие настоящего разрешения продлено до </w:t>
            </w:r>
          </w:p>
        </w:tc>
        <w:tc>
          <w:tcPr>
            <w:tcW w:w="285" w:type="dxa"/>
            <w:gridSpan w:val="2"/>
            <w:tcBorders>
              <w:top w:val="nil"/>
              <w:left w:val="nil"/>
              <w:bottom w:val="nil"/>
              <w:right w:val="nil"/>
            </w:tcBorders>
            <w:tcMar>
              <w:top w:w="114" w:type="dxa"/>
              <w:left w:w="28" w:type="dxa"/>
              <w:bottom w:w="114" w:type="dxa"/>
              <w:right w:w="28" w:type="dxa"/>
            </w:tcMar>
          </w:tcPr>
          <w:p w:rsidR="004B4410" w:rsidRPr="003D3B84" w:rsidRDefault="000B0099"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w:t>
            </w:r>
            <w:r w:rsidR="004B4410" w:rsidRPr="003D3B84">
              <w:rPr>
                <w:rFonts w:ascii="Times New Roman" w:eastAsiaTheme="minorEastAsia" w:hAnsi="Times New Roman" w:cs="Times New Roman"/>
                <w:color w:val="000000" w:themeColor="text1"/>
                <w:sz w:val="28"/>
                <w:szCs w:val="28"/>
                <w:lang w:eastAsia="ru-RU"/>
              </w:rPr>
              <w:t xml:space="preserve"> </w:t>
            </w:r>
          </w:p>
        </w:tc>
        <w:tc>
          <w:tcPr>
            <w:tcW w:w="420" w:type="dxa"/>
            <w:tcBorders>
              <w:top w:val="nil"/>
              <w:left w:val="nil"/>
              <w:bottom w:val="single" w:sz="6" w:space="0" w:color="auto"/>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420" w:type="dxa"/>
            <w:gridSpan w:val="2"/>
            <w:tcBorders>
              <w:top w:val="nil"/>
              <w:left w:val="nil"/>
              <w:bottom w:val="nil"/>
              <w:right w:val="nil"/>
            </w:tcBorders>
            <w:tcMar>
              <w:top w:w="114" w:type="dxa"/>
              <w:left w:w="28" w:type="dxa"/>
              <w:bottom w:w="114" w:type="dxa"/>
              <w:right w:w="28" w:type="dxa"/>
            </w:tcMar>
          </w:tcPr>
          <w:p w:rsidR="004B4410" w:rsidRPr="003D3B84" w:rsidRDefault="000B0099"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w:t>
            </w:r>
          </w:p>
        </w:tc>
        <w:tc>
          <w:tcPr>
            <w:tcW w:w="1695" w:type="dxa"/>
            <w:gridSpan w:val="5"/>
            <w:tcBorders>
              <w:top w:val="nil"/>
              <w:left w:val="nil"/>
              <w:bottom w:val="single" w:sz="6" w:space="0" w:color="auto"/>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435" w:type="dxa"/>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20 </w:t>
            </w:r>
          </w:p>
        </w:tc>
        <w:tc>
          <w:tcPr>
            <w:tcW w:w="420" w:type="dxa"/>
            <w:tcBorders>
              <w:top w:val="nil"/>
              <w:left w:val="nil"/>
              <w:bottom w:val="single" w:sz="6" w:space="0" w:color="auto"/>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1260" w:type="dxa"/>
            <w:gridSpan w:val="2"/>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г.</w:t>
            </w:r>
            <w:r w:rsidRPr="003D3B84">
              <w:rPr>
                <w:rFonts w:ascii="Times New Roman" w:eastAsiaTheme="minorEastAsia" w:hAnsi="Times New Roman" w:cs="Times New Roman"/>
                <w:noProof/>
                <w:color w:val="000000" w:themeColor="text1"/>
                <w:position w:val="-8"/>
                <w:sz w:val="28"/>
                <w:szCs w:val="28"/>
                <w:lang w:eastAsia="ru-RU"/>
              </w:rPr>
              <w:drawing>
                <wp:inline distT="0" distB="0" distL="0" distR="0" wp14:anchorId="76CE6004" wp14:editId="66466AE4">
                  <wp:extent cx="152400" cy="219075"/>
                  <wp:effectExtent l="0" t="0" r="0"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sidRPr="003D3B84">
              <w:rPr>
                <w:rFonts w:ascii="Times New Roman" w:eastAsiaTheme="minorEastAsia" w:hAnsi="Times New Roman" w:cs="Times New Roman"/>
                <w:color w:val="000000" w:themeColor="text1"/>
                <w:sz w:val="28"/>
                <w:szCs w:val="28"/>
                <w:lang w:eastAsia="ru-RU"/>
              </w:rPr>
              <w:t xml:space="preserve"> </w:t>
            </w:r>
          </w:p>
        </w:tc>
      </w:tr>
    </w:tbl>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bl>
      <w:tblPr>
        <w:tblW w:w="0" w:type="auto"/>
        <w:tblInd w:w="28" w:type="dxa"/>
        <w:tblLayout w:type="fixed"/>
        <w:tblCellMar>
          <w:left w:w="90" w:type="dxa"/>
          <w:right w:w="90" w:type="dxa"/>
        </w:tblCellMar>
        <w:tblLook w:val="0000" w:firstRow="0" w:lastRow="0" w:firstColumn="0" w:lastColumn="0" w:noHBand="0" w:noVBand="0"/>
      </w:tblPr>
      <w:tblGrid>
        <w:gridCol w:w="3930"/>
        <w:gridCol w:w="285"/>
        <w:gridCol w:w="1365"/>
        <w:gridCol w:w="480"/>
        <w:gridCol w:w="3240"/>
      </w:tblGrid>
      <w:tr w:rsidR="004B4410" w:rsidRPr="003D3B84" w:rsidTr="00410BFC">
        <w:tc>
          <w:tcPr>
            <w:tcW w:w="3930" w:type="dxa"/>
            <w:tcBorders>
              <w:top w:val="nil"/>
              <w:left w:val="nil"/>
              <w:bottom w:val="single" w:sz="6" w:space="0" w:color="auto"/>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285" w:type="dxa"/>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1365" w:type="dxa"/>
            <w:tcBorders>
              <w:top w:val="nil"/>
              <w:left w:val="nil"/>
              <w:bottom w:val="single" w:sz="6" w:space="0" w:color="auto"/>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480" w:type="dxa"/>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3240" w:type="dxa"/>
            <w:tcBorders>
              <w:top w:val="nil"/>
              <w:left w:val="nil"/>
              <w:bottom w:val="single" w:sz="6" w:space="0" w:color="auto"/>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4B4410" w:rsidRPr="003D3B84" w:rsidTr="00410BFC">
        <w:tc>
          <w:tcPr>
            <w:tcW w:w="3930" w:type="dxa"/>
            <w:tcBorders>
              <w:top w:val="single" w:sz="6" w:space="0" w:color="auto"/>
              <w:left w:val="nil"/>
              <w:bottom w:val="nil"/>
              <w:right w:val="nil"/>
            </w:tcBorders>
            <w:tcMar>
              <w:top w:w="114" w:type="dxa"/>
              <w:left w:w="28" w:type="dxa"/>
              <w:bottom w:w="114" w:type="dxa"/>
              <w:right w:w="28" w:type="dxa"/>
            </w:tcMar>
          </w:tcPr>
          <w:p w:rsidR="004B4410" w:rsidRPr="00A478F3" w:rsidRDefault="004B4410" w:rsidP="004B4410">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0"/>
                <w:szCs w:val="20"/>
                <w:lang w:eastAsia="ru-RU"/>
              </w:rPr>
            </w:pPr>
            <w:r w:rsidRPr="00A478F3">
              <w:rPr>
                <w:rFonts w:ascii="Times New Roman" w:eastAsiaTheme="minorEastAsia" w:hAnsi="Times New Roman" w:cs="Times New Roman"/>
                <w:color w:val="000000" w:themeColor="text1"/>
                <w:sz w:val="20"/>
                <w:szCs w:val="20"/>
                <w:lang w:eastAsia="ru-RU"/>
              </w:rPr>
              <w:t xml:space="preserve">(заместитель председателя Комитета) </w:t>
            </w:r>
          </w:p>
        </w:tc>
        <w:tc>
          <w:tcPr>
            <w:tcW w:w="285" w:type="dxa"/>
            <w:tcBorders>
              <w:top w:val="nil"/>
              <w:left w:val="nil"/>
              <w:bottom w:val="nil"/>
              <w:right w:val="nil"/>
            </w:tcBorders>
            <w:tcMar>
              <w:top w:w="114" w:type="dxa"/>
              <w:left w:w="28" w:type="dxa"/>
              <w:bottom w:w="114" w:type="dxa"/>
              <w:right w:w="28" w:type="dxa"/>
            </w:tcMar>
          </w:tcPr>
          <w:p w:rsidR="004B4410" w:rsidRPr="00A478F3"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0"/>
                <w:szCs w:val="20"/>
                <w:lang w:eastAsia="ru-RU"/>
              </w:rPr>
            </w:pPr>
          </w:p>
        </w:tc>
        <w:tc>
          <w:tcPr>
            <w:tcW w:w="1365" w:type="dxa"/>
            <w:tcBorders>
              <w:top w:val="nil"/>
              <w:left w:val="nil"/>
              <w:bottom w:val="nil"/>
              <w:right w:val="nil"/>
            </w:tcBorders>
            <w:tcMar>
              <w:top w:w="114" w:type="dxa"/>
              <w:left w:w="28" w:type="dxa"/>
              <w:bottom w:w="114" w:type="dxa"/>
              <w:right w:w="28" w:type="dxa"/>
            </w:tcMar>
          </w:tcPr>
          <w:p w:rsidR="004B4410" w:rsidRPr="00A478F3" w:rsidRDefault="004B4410" w:rsidP="004B4410">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0"/>
                <w:szCs w:val="20"/>
                <w:lang w:eastAsia="ru-RU"/>
              </w:rPr>
            </w:pPr>
            <w:r w:rsidRPr="00A478F3">
              <w:rPr>
                <w:rFonts w:ascii="Times New Roman" w:eastAsiaTheme="minorEastAsia" w:hAnsi="Times New Roman" w:cs="Times New Roman"/>
                <w:color w:val="000000" w:themeColor="text1"/>
                <w:sz w:val="20"/>
                <w:szCs w:val="20"/>
                <w:lang w:eastAsia="ru-RU"/>
              </w:rPr>
              <w:t xml:space="preserve">(подпись) </w:t>
            </w:r>
          </w:p>
        </w:tc>
        <w:tc>
          <w:tcPr>
            <w:tcW w:w="480" w:type="dxa"/>
            <w:tcBorders>
              <w:top w:val="nil"/>
              <w:left w:val="nil"/>
              <w:bottom w:val="nil"/>
              <w:right w:val="nil"/>
            </w:tcBorders>
            <w:tcMar>
              <w:top w:w="114" w:type="dxa"/>
              <w:left w:w="28" w:type="dxa"/>
              <w:bottom w:w="114" w:type="dxa"/>
              <w:right w:w="28" w:type="dxa"/>
            </w:tcMar>
          </w:tcPr>
          <w:p w:rsidR="004B4410" w:rsidRPr="00A478F3"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0"/>
                <w:szCs w:val="20"/>
                <w:lang w:eastAsia="ru-RU"/>
              </w:rPr>
            </w:pPr>
          </w:p>
        </w:tc>
        <w:tc>
          <w:tcPr>
            <w:tcW w:w="3240" w:type="dxa"/>
            <w:tcBorders>
              <w:top w:val="nil"/>
              <w:left w:val="nil"/>
              <w:bottom w:val="nil"/>
              <w:right w:val="nil"/>
            </w:tcBorders>
            <w:tcMar>
              <w:top w:w="114" w:type="dxa"/>
              <w:left w:w="28" w:type="dxa"/>
              <w:bottom w:w="114" w:type="dxa"/>
              <w:right w:w="28" w:type="dxa"/>
            </w:tcMar>
          </w:tcPr>
          <w:p w:rsidR="004B4410" w:rsidRPr="00A478F3" w:rsidRDefault="004B4410" w:rsidP="004B4410">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0"/>
                <w:szCs w:val="20"/>
                <w:lang w:eastAsia="ru-RU"/>
              </w:rPr>
            </w:pPr>
            <w:r w:rsidRPr="00A478F3">
              <w:rPr>
                <w:rFonts w:ascii="Times New Roman" w:eastAsiaTheme="minorEastAsia" w:hAnsi="Times New Roman" w:cs="Times New Roman"/>
                <w:color w:val="000000" w:themeColor="text1"/>
                <w:sz w:val="20"/>
                <w:szCs w:val="20"/>
                <w:lang w:eastAsia="ru-RU"/>
              </w:rPr>
              <w:t xml:space="preserve">(расшифровка подписи) </w:t>
            </w:r>
          </w:p>
        </w:tc>
      </w:tr>
      <w:tr w:rsidR="004B4410" w:rsidRPr="003D3B84" w:rsidTr="00410BFC">
        <w:tc>
          <w:tcPr>
            <w:tcW w:w="9300" w:type="dxa"/>
            <w:gridSpan w:val="5"/>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________________ </w:t>
            </w:r>
          </w:p>
          <w:p w:rsidR="004B4410" w:rsidRPr="003D3B84" w:rsidRDefault="004B4410" w:rsidP="004B4410">
            <w:pPr>
              <w:widowControl w:val="0"/>
              <w:autoSpaceDE w:val="0"/>
              <w:autoSpaceDN w:val="0"/>
              <w:adjustRightInd w:val="0"/>
              <w:spacing w:after="0" w:line="240" w:lineRule="auto"/>
              <w:jc w:val="both"/>
              <w:rPr>
                <w:rFonts w:ascii="Times New Roman" w:eastAsiaTheme="minorEastAsia" w:hAnsi="Times New Roman" w:cs="Times New Roman"/>
                <w:color w:val="000000" w:themeColor="text1"/>
                <w:sz w:val="20"/>
                <w:szCs w:val="20"/>
                <w:lang w:eastAsia="ru-RU"/>
              </w:rPr>
            </w:pPr>
            <w:r w:rsidRPr="003D3B84">
              <w:rPr>
                <w:rFonts w:ascii="Times New Roman" w:eastAsiaTheme="minorEastAsia" w:hAnsi="Times New Roman" w:cs="Times New Roman"/>
                <w:noProof/>
                <w:color w:val="000000" w:themeColor="text1"/>
                <w:position w:val="-8"/>
                <w:sz w:val="20"/>
                <w:szCs w:val="20"/>
                <w:lang w:eastAsia="ru-RU"/>
              </w:rPr>
              <w:drawing>
                <wp:inline distT="0" distB="0" distL="0" distR="0" wp14:anchorId="367FAD55" wp14:editId="5B295D0F">
                  <wp:extent cx="85725" cy="219075"/>
                  <wp:effectExtent l="0" t="0" r="9525"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85725" cy="219075"/>
                          </a:xfrm>
                          <a:prstGeom prst="rect">
                            <a:avLst/>
                          </a:prstGeom>
                          <a:noFill/>
                          <a:ln>
                            <a:noFill/>
                          </a:ln>
                        </pic:spPr>
                      </pic:pic>
                    </a:graphicData>
                  </a:graphic>
                </wp:inline>
              </w:drawing>
            </w:r>
            <w:r w:rsidRPr="003D3B84">
              <w:rPr>
                <w:rFonts w:ascii="Times New Roman" w:eastAsiaTheme="minorEastAsia" w:hAnsi="Times New Roman" w:cs="Times New Roman"/>
                <w:color w:val="000000" w:themeColor="text1"/>
                <w:sz w:val="20"/>
                <w:szCs w:val="20"/>
                <w:lang w:eastAsia="ru-RU"/>
              </w:rPr>
              <w:t xml:space="preserve">Указываются: </w:t>
            </w:r>
          </w:p>
          <w:p w:rsidR="004B4410" w:rsidRPr="003D3B84" w:rsidRDefault="004B4410" w:rsidP="004B4410">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0"/>
                <w:szCs w:val="20"/>
                <w:lang w:eastAsia="ru-RU"/>
              </w:rPr>
            </w:pPr>
          </w:p>
          <w:p w:rsidR="004B4410" w:rsidRPr="003D3B84" w:rsidRDefault="004B4410" w:rsidP="004B4410">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0"/>
                <w:szCs w:val="20"/>
                <w:lang w:eastAsia="ru-RU"/>
              </w:rPr>
            </w:pPr>
            <w:r w:rsidRPr="003D3B84">
              <w:rPr>
                <w:rFonts w:ascii="Times New Roman" w:eastAsiaTheme="minorEastAsia" w:hAnsi="Times New Roman" w:cs="Times New Roman"/>
                <w:color w:val="000000" w:themeColor="text1"/>
                <w:sz w:val="20"/>
                <w:szCs w:val="20"/>
                <w:lang w:eastAsia="ru-RU"/>
              </w:rPr>
              <w:t xml:space="preserve">- фамилия, имя, отчество (если имеется) гражданина, если основанием для выдачи разрешения </w:t>
            </w:r>
            <w:r w:rsidR="000B0099" w:rsidRPr="003D3B84">
              <w:rPr>
                <w:rFonts w:ascii="Times New Roman" w:eastAsiaTheme="minorEastAsia" w:hAnsi="Times New Roman" w:cs="Times New Roman"/>
                <w:color w:val="000000" w:themeColor="text1"/>
                <w:sz w:val="20"/>
                <w:szCs w:val="20"/>
                <w:lang w:eastAsia="ru-RU"/>
              </w:rPr>
              <w:br/>
            </w:r>
            <w:r w:rsidRPr="003D3B84">
              <w:rPr>
                <w:rFonts w:ascii="Times New Roman" w:eastAsiaTheme="minorEastAsia" w:hAnsi="Times New Roman" w:cs="Times New Roman"/>
                <w:color w:val="000000" w:themeColor="text1"/>
                <w:sz w:val="20"/>
                <w:szCs w:val="20"/>
                <w:lang w:eastAsia="ru-RU"/>
              </w:rPr>
              <w:t>на строительство является заявление физического лица;</w:t>
            </w:r>
          </w:p>
          <w:p w:rsidR="004B4410" w:rsidRPr="003D3B84" w:rsidRDefault="004B4410" w:rsidP="004B4410">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0"/>
                <w:szCs w:val="20"/>
                <w:lang w:eastAsia="ru-RU"/>
              </w:rPr>
            </w:pPr>
            <w:r w:rsidRPr="003D3B84">
              <w:rPr>
                <w:rFonts w:ascii="Times New Roman" w:eastAsiaTheme="minorEastAsia" w:hAnsi="Times New Roman" w:cs="Times New Roman"/>
                <w:color w:val="000000" w:themeColor="text1"/>
                <w:sz w:val="20"/>
                <w:szCs w:val="20"/>
                <w:lang w:eastAsia="ru-RU"/>
              </w:rPr>
              <w:t xml:space="preserve">- полное наименование организации в соответствии со </w:t>
            </w:r>
            <w:r w:rsidRPr="003D3B84">
              <w:rPr>
                <w:rFonts w:ascii="Times New Roman" w:eastAsiaTheme="minorEastAsia" w:hAnsi="Times New Roman" w:cs="Times New Roman"/>
                <w:color w:val="000000" w:themeColor="text1"/>
                <w:sz w:val="20"/>
                <w:szCs w:val="20"/>
                <w:lang w:eastAsia="ru-RU"/>
              </w:rPr>
              <w:fldChar w:fldCharType="begin"/>
            </w:r>
            <w:r w:rsidRPr="003D3B84">
              <w:rPr>
                <w:rFonts w:ascii="Times New Roman" w:eastAsiaTheme="minorEastAsia" w:hAnsi="Times New Roman" w:cs="Times New Roman"/>
                <w:color w:val="000000" w:themeColor="text1"/>
                <w:sz w:val="20"/>
                <w:szCs w:val="20"/>
                <w:lang w:eastAsia="ru-RU"/>
              </w:rPr>
              <w:instrText xml:space="preserve"> HYPERLINK "kodeks://link/d?nd=9027690&amp;point=mark=000000000000000000000000000000000000000000000000008Q20M5"\o"’’Гражданский кодекс Российской Федерации (часть первая) (статьи 1 - 453) (с изменениями на 9 марта 2021 года)’’</w:instrText>
            </w:r>
          </w:p>
          <w:p w:rsidR="004B4410" w:rsidRPr="003D3B84" w:rsidRDefault="004B4410" w:rsidP="004B4410">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0"/>
                <w:szCs w:val="20"/>
                <w:lang w:eastAsia="ru-RU"/>
              </w:rPr>
            </w:pPr>
            <w:r w:rsidRPr="003D3B84">
              <w:rPr>
                <w:rFonts w:ascii="Times New Roman" w:eastAsiaTheme="minorEastAsia" w:hAnsi="Times New Roman" w:cs="Times New Roman"/>
                <w:color w:val="000000" w:themeColor="text1"/>
                <w:sz w:val="20"/>
                <w:szCs w:val="20"/>
                <w:lang w:eastAsia="ru-RU"/>
              </w:rPr>
              <w:instrText>Кодекс РФ от 30.11.1994 N 51-ФЗ</w:instrText>
            </w:r>
          </w:p>
          <w:p w:rsidR="004B4410" w:rsidRPr="003D3B84" w:rsidRDefault="004B4410" w:rsidP="004B4410">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0"/>
                <w:szCs w:val="20"/>
                <w:lang w:eastAsia="ru-RU"/>
              </w:rPr>
            </w:pPr>
            <w:r w:rsidRPr="003D3B84">
              <w:rPr>
                <w:rFonts w:ascii="Times New Roman" w:eastAsiaTheme="minorEastAsia" w:hAnsi="Times New Roman" w:cs="Times New Roman"/>
                <w:color w:val="000000" w:themeColor="text1"/>
                <w:sz w:val="20"/>
                <w:szCs w:val="20"/>
                <w:lang w:eastAsia="ru-RU"/>
              </w:rPr>
              <w:instrText>Статус: действующая редакция (действ. с 20.03.2021)"</w:instrText>
            </w:r>
            <w:r w:rsidRPr="003D3B84">
              <w:rPr>
                <w:rFonts w:ascii="Times New Roman" w:eastAsiaTheme="minorEastAsia" w:hAnsi="Times New Roman" w:cs="Times New Roman"/>
                <w:color w:val="000000" w:themeColor="text1"/>
                <w:sz w:val="20"/>
                <w:szCs w:val="20"/>
                <w:lang w:eastAsia="ru-RU"/>
              </w:rPr>
              <w:fldChar w:fldCharType="separate"/>
            </w:r>
            <w:r w:rsidRPr="003D3B84">
              <w:rPr>
                <w:rFonts w:ascii="Times New Roman" w:eastAsiaTheme="minorEastAsia" w:hAnsi="Times New Roman" w:cs="Times New Roman"/>
                <w:color w:val="000000" w:themeColor="text1"/>
                <w:sz w:val="20"/>
                <w:szCs w:val="20"/>
                <w:lang w:eastAsia="ru-RU"/>
              </w:rPr>
              <w:t>статьей 54 Гражданского кодекса Российской Федерации</w:t>
            </w:r>
            <w:r w:rsidRPr="003D3B84">
              <w:rPr>
                <w:rFonts w:ascii="Times New Roman" w:eastAsiaTheme="minorEastAsia" w:hAnsi="Times New Roman" w:cs="Times New Roman"/>
                <w:color w:val="000000" w:themeColor="text1"/>
                <w:sz w:val="20"/>
                <w:szCs w:val="20"/>
                <w:lang w:eastAsia="ru-RU"/>
              </w:rPr>
              <w:fldChar w:fldCharType="end"/>
            </w:r>
            <w:r w:rsidRPr="003D3B84">
              <w:rPr>
                <w:rFonts w:ascii="Times New Roman" w:eastAsiaTheme="minorEastAsia" w:hAnsi="Times New Roman" w:cs="Times New Roman"/>
                <w:color w:val="000000" w:themeColor="text1"/>
                <w:sz w:val="20"/>
                <w:szCs w:val="20"/>
                <w:lang w:eastAsia="ru-RU"/>
              </w:rPr>
              <w:t>, если основанием для выдачи разрешения на строительство является заявление юридического лица.</w:t>
            </w:r>
          </w:p>
          <w:p w:rsidR="004B4410" w:rsidRPr="003D3B84" w:rsidRDefault="004B4410" w:rsidP="004B4410">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0"/>
                <w:szCs w:val="20"/>
                <w:lang w:eastAsia="ru-RU"/>
              </w:rPr>
            </w:pPr>
            <w:r w:rsidRPr="003D3B84">
              <w:rPr>
                <w:rFonts w:ascii="Times New Roman" w:eastAsiaTheme="minorEastAsia" w:hAnsi="Times New Roman" w:cs="Times New Roman"/>
                <w:noProof/>
                <w:color w:val="000000" w:themeColor="text1"/>
                <w:position w:val="-8"/>
                <w:sz w:val="20"/>
                <w:szCs w:val="20"/>
                <w:lang w:eastAsia="ru-RU"/>
              </w:rPr>
              <w:drawing>
                <wp:inline distT="0" distB="0" distL="0" distR="0" wp14:anchorId="5CE3F7B7" wp14:editId="30A31D92">
                  <wp:extent cx="104775" cy="219075"/>
                  <wp:effectExtent l="0" t="0" r="9525"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3D3B84">
              <w:rPr>
                <w:rFonts w:ascii="Times New Roman" w:eastAsiaTheme="minorEastAsia" w:hAnsi="Times New Roman" w:cs="Times New Roman"/>
                <w:color w:val="000000" w:themeColor="text1"/>
                <w:sz w:val="20"/>
                <w:szCs w:val="20"/>
                <w:lang w:eastAsia="ru-RU"/>
              </w:rPr>
              <w:t xml:space="preserve">Указывается дата подписания разрешения на строительство. </w:t>
            </w:r>
          </w:p>
          <w:p w:rsidR="004B4410" w:rsidRPr="003D3B84" w:rsidRDefault="004B4410" w:rsidP="004B4410">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0"/>
                <w:szCs w:val="20"/>
                <w:lang w:eastAsia="ru-RU"/>
              </w:rPr>
            </w:pPr>
            <w:r w:rsidRPr="003D3B84">
              <w:rPr>
                <w:rFonts w:ascii="Times New Roman" w:eastAsiaTheme="minorEastAsia" w:hAnsi="Times New Roman" w:cs="Times New Roman"/>
                <w:noProof/>
                <w:color w:val="000000" w:themeColor="text1"/>
                <w:position w:val="-8"/>
                <w:sz w:val="20"/>
                <w:szCs w:val="20"/>
                <w:lang w:eastAsia="ru-RU"/>
              </w:rPr>
              <w:drawing>
                <wp:inline distT="0" distB="0" distL="0" distR="0" wp14:anchorId="7CB227B4" wp14:editId="59AA1109">
                  <wp:extent cx="104775" cy="219075"/>
                  <wp:effectExtent l="0" t="0" r="9525"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3D3B84">
              <w:rPr>
                <w:rFonts w:ascii="Times New Roman" w:eastAsiaTheme="minorEastAsia" w:hAnsi="Times New Roman" w:cs="Times New Roman"/>
                <w:color w:val="000000" w:themeColor="text1"/>
                <w:sz w:val="20"/>
                <w:szCs w:val="20"/>
                <w:lang w:eastAsia="ru-RU"/>
              </w:rPr>
              <w:t>Указывается номер разрешения на строительство, присвоенный органом, осуществляющим выдачу разрешения на строительство, который имеет структуру А-Б-В-Г, где:</w:t>
            </w:r>
          </w:p>
          <w:p w:rsidR="004B4410" w:rsidRPr="003D3B84" w:rsidRDefault="004B4410" w:rsidP="004B4410">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0"/>
                <w:szCs w:val="20"/>
                <w:lang w:eastAsia="ru-RU"/>
              </w:rPr>
            </w:pPr>
            <w:r w:rsidRPr="003D3B84">
              <w:rPr>
                <w:rFonts w:ascii="Times New Roman" w:eastAsiaTheme="minorEastAsia" w:hAnsi="Times New Roman" w:cs="Times New Roman"/>
                <w:color w:val="000000" w:themeColor="text1"/>
                <w:sz w:val="20"/>
                <w:szCs w:val="20"/>
                <w:lang w:eastAsia="ru-RU"/>
              </w:rPr>
              <w:t>А - номер субъекта Российской Федерации, на территории которого планируется к строительству (реконструкции) объект капитального строительства (двухзначный).</w:t>
            </w:r>
          </w:p>
          <w:p w:rsidR="004B4410" w:rsidRPr="003D3B84" w:rsidRDefault="004B4410" w:rsidP="004B4410">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0"/>
                <w:szCs w:val="20"/>
                <w:lang w:eastAsia="ru-RU"/>
              </w:rPr>
            </w:pPr>
            <w:r w:rsidRPr="003D3B84">
              <w:rPr>
                <w:rFonts w:ascii="Times New Roman" w:eastAsiaTheme="minorEastAsia" w:hAnsi="Times New Roman" w:cs="Times New Roman"/>
                <w:color w:val="000000" w:themeColor="text1"/>
                <w:sz w:val="20"/>
                <w:szCs w:val="20"/>
                <w:lang w:eastAsia="ru-RU"/>
              </w:rPr>
              <w:t>В случае, если объект расположен на территории двух и более субъектов Российской Ф</w:t>
            </w:r>
            <w:r w:rsidR="000B0099" w:rsidRPr="003D3B84">
              <w:rPr>
                <w:rFonts w:ascii="Times New Roman" w:eastAsiaTheme="minorEastAsia" w:hAnsi="Times New Roman" w:cs="Times New Roman"/>
                <w:color w:val="000000" w:themeColor="text1"/>
                <w:sz w:val="20"/>
                <w:szCs w:val="20"/>
                <w:lang w:eastAsia="ru-RU"/>
              </w:rPr>
              <w:t>едерации, указывается номер «00»</w:t>
            </w:r>
            <w:r w:rsidRPr="003D3B84">
              <w:rPr>
                <w:rFonts w:ascii="Times New Roman" w:eastAsiaTheme="minorEastAsia" w:hAnsi="Times New Roman" w:cs="Times New Roman"/>
                <w:color w:val="000000" w:themeColor="text1"/>
                <w:sz w:val="20"/>
                <w:szCs w:val="20"/>
                <w:lang w:eastAsia="ru-RU"/>
              </w:rPr>
              <w:t>;</w:t>
            </w:r>
          </w:p>
          <w:p w:rsidR="004B4410" w:rsidRPr="003D3B84" w:rsidRDefault="004B4410" w:rsidP="004B4410">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0"/>
                <w:szCs w:val="20"/>
                <w:lang w:eastAsia="ru-RU"/>
              </w:rPr>
            </w:pPr>
            <w:r w:rsidRPr="003D3B84">
              <w:rPr>
                <w:rFonts w:ascii="Times New Roman" w:eastAsiaTheme="minorEastAsia" w:hAnsi="Times New Roman" w:cs="Times New Roman"/>
                <w:color w:val="000000" w:themeColor="text1"/>
                <w:sz w:val="20"/>
                <w:szCs w:val="20"/>
                <w:lang w:eastAsia="ru-RU"/>
              </w:rPr>
              <w:t xml:space="preserve">Б - регистрационный номер, присвоенный муниципальному образованию, на территории которого планируется к строительству (реконструкции) объект капитального строительства. В случае, если объект расположен на территории двух и более муниципальных образований, указывается номер </w:t>
            </w:r>
            <w:r w:rsidR="000B0099" w:rsidRPr="003D3B84">
              <w:rPr>
                <w:rFonts w:ascii="Times New Roman" w:eastAsiaTheme="minorEastAsia" w:hAnsi="Times New Roman" w:cs="Times New Roman"/>
                <w:color w:val="000000" w:themeColor="text1"/>
                <w:sz w:val="20"/>
                <w:szCs w:val="20"/>
                <w:lang w:eastAsia="ru-RU"/>
              </w:rPr>
              <w:t>«000»</w:t>
            </w:r>
            <w:r w:rsidRPr="003D3B84">
              <w:rPr>
                <w:rFonts w:ascii="Times New Roman" w:eastAsiaTheme="minorEastAsia" w:hAnsi="Times New Roman" w:cs="Times New Roman"/>
                <w:color w:val="000000" w:themeColor="text1"/>
                <w:sz w:val="20"/>
                <w:szCs w:val="20"/>
                <w:lang w:eastAsia="ru-RU"/>
              </w:rPr>
              <w:t>;</w:t>
            </w:r>
          </w:p>
          <w:p w:rsidR="004B4410" w:rsidRPr="003D3B84" w:rsidRDefault="004B4410" w:rsidP="004B4410">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0"/>
                <w:szCs w:val="20"/>
                <w:lang w:eastAsia="ru-RU"/>
              </w:rPr>
            </w:pPr>
            <w:r w:rsidRPr="003D3B84">
              <w:rPr>
                <w:rFonts w:ascii="Times New Roman" w:eastAsiaTheme="minorEastAsia" w:hAnsi="Times New Roman" w:cs="Times New Roman"/>
                <w:color w:val="000000" w:themeColor="text1"/>
                <w:sz w:val="20"/>
                <w:szCs w:val="20"/>
                <w:lang w:eastAsia="ru-RU"/>
              </w:rPr>
              <w:t>В - порядковый номер разрешения на строительство, присвоенный органом, осуществляющим выдачу разрешения на строительство;</w:t>
            </w:r>
          </w:p>
          <w:p w:rsidR="004B4410" w:rsidRPr="003D3B84" w:rsidRDefault="004B4410" w:rsidP="004B4410">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0"/>
                <w:szCs w:val="20"/>
                <w:lang w:eastAsia="ru-RU"/>
              </w:rPr>
            </w:pPr>
            <w:r w:rsidRPr="003D3B84">
              <w:rPr>
                <w:rFonts w:ascii="Times New Roman" w:eastAsiaTheme="minorEastAsia" w:hAnsi="Times New Roman" w:cs="Times New Roman"/>
                <w:color w:val="000000" w:themeColor="text1"/>
                <w:sz w:val="20"/>
                <w:szCs w:val="20"/>
                <w:lang w:eastAsia="ru-RU"/>
              </w:rPr>
              <w:t>Г - год выдачи разрешения на строительство (полностью).</w:t>
            </w:r>
          </w:p>
          <w:p w:rsidR="004B4410" w:rsidRPr="003D3B84" w:rsidRDefault="004B4410" w:rsidP="004B4410">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0"/>
                <w:szCs w:val="20"/>
                <w:lang w:eastAsia="ru-RU"/>
              </w:rPr>
            </w:pPr>
            <w:r w:rsidRPr="003D3B84">
              <w:rPr>
                <w:rFonts w:ascii="Times New Roman" w:eastAsiaTheme="minorEastAsia" w:hAnsi="Times New Roman" w:cs="Times New Roman"/>
                <w:color w:val="000000" w:themeColor="text1"/>
                <w:sz w:val="20"/>
                <w:szCs w:val="20"/>
                <w:lang w:eastAsia="ru-RU"/>
              </w:rPr>
              <w:t>Составные части номера о</w:t>
            </w:r>
            <w:r w:rsidR="000B0099" w:rsidRPr="003D3B84">
              <w:rPr>
                <w:rFonts w:ascii="Times New Roman" w:eastAsiaTheme="minorEastAsia" w:hAnsi="Times New Roman" w:cs="Times New Roman"/>
                <w:color w:val="000000" w:themeColor="text1"/>
                <w:sz w:val="20"/>
                <w:szCs w:val="20"/>
                <w:lang w:eastAsia="ru-RU"/>
              </w:rPr>
              <w:t>тделяются друг от друга знаком «</w:t>
            </w:r>
            <w:r w:rsidRPr="003D3B84">
              <w:rPr>
                <w:rFonts w:ascii="Times New Roman" w:eastAsiaTheme="minorEastAsia" w:hAnsi="Times New Roman" w:cs="Times New Roman"/>
                <w:color w:val="000000" w:themeColor="text1"/>
                <w:sz w:val="20"/>
                <w:szCs w:val="20"/>
                <w:lang w:eastAsia="ru-RU"/>
              </w:rPr>
              <w:t>-</w:t>
            </w:r>
            <w:r w:rsidR="000B0099" w:rsidRPr="003D3B84">
              <w:rPr>
                <w:rFonts w:ascii="Times New Roman" w:eastAsiaTheme="minorEastAsia" w:hAnsi="Times New Roman" w:cs="Times New Roman"/>
                <w:color w:val="000000" w:themeColor="text1"/>
                <w:sz w:val="20"/>
                <w:szCs w:val="20"/>
                <w:lang w:eastAsia="ru-RU"/>
              </w:rPr>
              <w:t>»</w:t>
            </w:r>
            <w:r w:rsidRPr="003D3B84">
              <w:rPr>
                <w:rFonts w:ascii="Times New Roman" w:eastAsiaTheme="minorEastAsia" w:hAnsi="Times New Roman" w:cs="Times New Roman"/>
                <w:color w:val="000000" w:themeColor="text1"/>
                <w:sz w:val="20"/>
                <w:szCs w:val="20"/>
                <w:lang w:eastAsia="ru-RU"/>
              </w:rPr>
              <w:t>. Цифровые индексы обозначаются арабскими цифрами.</w:t>
            </w:r>
          </w:p>
          <w:p w:rsidR="004B4410" w:rsidRPr="003D3B84" w:rsidRDefault="004B4410" w:rsidP="004B4410">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0"/>
                <w:szCs w:val="20"/>
                <w:lang w:eastAsia="ru-RU"/>
              </w:rPr>
            </w:pPr>
            <w:r w:rsidRPr="003D3B84">
              <w:rPr>
                <w:rFonts w:ascii="Times New Roman" w:eastAsiaTheme="minorEastAsia" w:hAnsi="Times New Roman" w:cs="Times New Roman"/>
                <w:color w:val="000000" w:themeColor="text1"/>
                <w:sz w:val="20"/>
                <w:szCs w:val="20"/>
                <w:lang w:eastAsia="ru-RU"/>
              </w:rPr>
              <w:t>Для федеральных органов исполнительной власти и Государственной</w:t>
            </w:r>
            <w:r w:rsidR="000B0099" w:rsidRPr="003D3B84">
              <w:rPr>
                <w:rFonts w:ascii="Times New Roman" w:eastAsiaTheme="minorEastAsia" w:hAnsi="Times New Roman" w:cs="Times New Roman"/>
                <w:color w:val="000000" w:themeColor="text1"/>
                <w:sz w:val="20"/>
                <w:szCs w:val="20"/>
                <w:lang w:eastAsia="ru-RU"/>
              </w:rPr>
              <w:t xml:space="preserve"> корпорации по атомной энергии «</w:t>
            </w:r>
            <w:r w:rsidRPr="003D3B84">
              <w:rPr>
                <w:rFonts w:ascii="Times New Roman" w:eastAsiaTheme="minorEastAsia" w:hAnsi="Times New Roman" w:cs="Times New Roman"/>
                <w:color w:val="000000" w:themeColor="text1"/>
                <w:sz w:val="20"/>
                <w:szCs w:val="20"/>
                <w:lang w:eastAsia="ru-RU"/>
              </w:rPr>
              <w:t>Росатом</w:t>
            </w:r>
            <w:r w:rsidR="000B0099" w:rsidRPr="003D3B84">
              <w:rPr>
                <w:rFonts w:ascii="Times New Roman" w:eastAsiaTheme="minorEastAsia" w:hAnsi="Times New Roman" w:cs="Times New Roman"/>
                <w:color w:val="000000" w:themeColor="text1"/>
                <w:sz w:val="20"/>
                <w:szCs w:val="20"/>
                <w:lang w:eastAsia="ru-RU"/>
              </w:rPr>
              <w:t>»</w:t>
            </w:r>
            <w:r w:rsidRPr="003D3B84">
              <w:rPr>
                <w:rFonts w:ascii="Times New Roman" w:eastAsiaTheme="minorEastAsia" w:hAnsi="Times New Roman" w:cs="Times New Roman"/>
                <w:color w:val="000000" w:themeColor="text1"/>
                <w:sz w:val="20"/>
                <w:szCs w:val="20"/>
                <w:lang w:eastAsia="ru-RU"/>
              </w:rPr>
              <w:t xml:space="preserve"> в конце номера может указываться условное обозначение такого органа, Государственной корпорации по атомной энергии </w:t>
            </w:r>
            <w:r w:rsidR="000B0099" w:rsidRPr="003D3B84">
              <w:rPr>
                <w:rFonts w:ascii="Times New Roman" w:eastAsiaTheme="minorEastAsia" w:hAnsi="Times New Roman" w:cs="Times New Roman"/>
                <w:color w:val="000000" w:themeColor="text1"/>
                <w:sz w:val="20"/>
                <w:szCs w:val="20"/>
                <w:lang w:eastAsia="ru-RU"/>
              </w:rPr>
              <w:t>«Росатом»</w:t>
            </w:r>
            <w:r w:rsidRPr="003D3B84">
              <w:rPr>
                <w:rFonts w:ascii="Times New Roman" w:eastAsiaTheme="minorEastAsia" w:hAnsi="Times New Roman" w:cs="Times New Roman"/>
                <w:color w:val="000000" w:themeColor="text1"/>
                <w:sz w:val="20"/>
                <w:szCs w:val="20"/>
                <w:lang w:eastAsia="ru-RU"/>
              </w:rPr>
              <w:t>, определяемый ими самостоятельно.</w:t>
            </w:r>
          </w:p>
          <w:p w:rsidR="004B4410" w:rsidRPr="003D3B84" w:rsidRDefault="004B4410" w:rsidP="004B4410">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0"/>
                <w:szCs w:val="20"/>
                <w:lang w:eastAsia="ru-RU"/>
              </w:rPr>
            </w:pPr>
            <w:r w:rsidRPr="003D3B84">
              <w:rPr>
                <w:rFonts w:ascii="Times New Roman" w:eastAsiaTheme="minorEastAsia" w:hAnsi="Times New Roman" w:cs="Times New Roman"/>
                <w:noProof/>
                <w:color w:val="000000" w:themeColor="text1"/>
                <w:position w:val="-8"/>
                <w:sz w:val="20"/>
                <w:szCs w:val="20"/>
                <w:lang w:eastAsia="ru-RU"/>
              </w:rPr>
              <w:drawing>
                <wp:inline distT="0" distB="0" distL="0" distR="0" wp14:anchorId="6C5C6ECB" wp14:editId="31134A7F">
                  <wp:extent cx="104775" cy="219075"/>
                  <wp:effectExtent l="0" t="0" r="9525"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3D3B84">
              <w:rPr>
                <w:rFonts w:ascii="Times New Roman" w:eastAsiaTheme="minorEastAsia" w:hAnsi="Times New Roman" w:cs="Times New Roman"/>
                <w:color w:val="000000" w:themeColor="text1"/>
                <w:sz w:val="20"/>
                <w:szCs w:val="20"/>
                <w:lang w:eastAsia="ru-RU"/>
              </w:rPr>
              <w:t>Указывается один из перечисленных видов строительства (реконструкции), на который оформляется разрешение на строительство.</w:t>
            </w:r>
          </w:p>
          <w:p w:rsidR="004B4410" w:rsidRPr="003D3B84" w:rsidRDefault="004B4410" w:rsidP="004B4410">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0"/>
                <w:szCs w:val="20"/>
                <w:lang w:eastAsia="ru-RU"/>
              </w:rPr>
            </w:pPr>
            <w:r w:rsidRPr="003D3B84">
              <w:rPr>
                <w:rFonts w:ascii="Times New Roman" w:eastAsiaTheme="minorEastAsia" w:hAnsi="Times New Roman" w:cs="Times New Roman"/>
                <w:noProof/>
                <w:color w:val="000000" w:themeColor="text1"/>
                <w:position w:val="-8"/>
                <w:sz w:val="20"/>
                <w:szCs w:val="20"/>
                <w:lang w:eastAsia="ru-RU"/>
              </w:rPr>
              <w:drawing>
                <wp:inline distT="0" distB="0" distL="0" distR="0" wp14:anchorId="4C1DC194" wp14:editId="2C9823A2">
                  <wp:extent cx="104775" cy="219075"/>
                  <wp:effectExtent l="0" t="0" r="9525"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3D3B84">
              <w:rPr>
                <w:rFonts w:ascii="Times New Roman" w:eastAsiaTheme="minorEastAsia" w:hAnsi="Times New Roman" w:cs="Times New Roman"/>
                <w:color w:val="000000" w:themeColor="text1"/>
                <w:sz w:val="20"/>
                <w:szCs w:val="20"/>
                <w:lang w:eastAsia="ru-RU"/>
              </w:rPr>
              <w:t>Указывается наименование объекта капитального строительства в соответствии с утвержденной застройщиком или заказчиком проектной документацией.</w:t>
            </w:r>
          </w:p>
          <w:p w:rsidR="004B4410" w:rsidRPr="003D3B84" w:rsidRDefault="004B4410" w:rsidP="004B4410">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0"/>
                <w:szCs w:val="20"/>
                <w:lang w:eastAsia="ru-RU"/>
              </w:rPr>
            </w:pPr>
            <w:r w:rsidRPr="003D3B84">
              <w:rPr>
                <w:rFonts w:ascii="Times New Roman" w:eastAsiaTheme="minorEastAsia" w:hAnsi="Times New Roman" w:cs="Times New Roman"/>
                <w:noProof/>
                <w:color w:val="000000" w:themeColor="text1"/>
                <w:position w:val="-8"/>
                <w:sz w:val="20"/>
                <w:szCs w:val="20"/>
                <w:lang w:eastAsia="ru-RU"/>
              </w:rPr>
              <w:drawing>
                <wp:inline distT="0" distB="0" distL="0" distR="0" wp14:anchorId="639BC1A9" wp14:editId="696158FE">
                  <wp:extent cx="104775" cy="219075"/>
                  <wp:effectExtent l="0" t="0" r="9525"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3D3B84">
              <w:rPr>
                <w:rFonts w:ascii="Times New Roman" w:eastAsiaTheme="minorEastAsia" w:hAnsi="Times New Roman" w:cs="Times New Roman"/>
                <w:color w:val="000000" w:themeColor="text1"/>
                <w:sz w:val="20"/>
                <w:szCs w:val="20"/>
                <w:lang w:eastAsia="ru-RU"/>
              </w:rPr>
              <w:t>В случае выдачи разрешений на строительство для объектов в области использования атомной энергии указываются также данные (номер, дата) лицензии на право ведения работ в области использования атомной энергии, включающие право сооружения объекта использования атомной энергии.</w:t>
            </w:r>
          </w:p>
          <w:p w:rsidR="004B4410" w:rsidRPr="003D3B84" w:rsidRDefault="004B4410" w:rsidP="004B4410">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0"/>
                <w:szCs w:val="20"/>
                <w:lang w:eastAsia="ru-RU"/>
              </w:rPr>
            </w:pPr>
            <w:r w:rsidRPr="003D3B84">
              <w:rPr>
                <w:rFonts w:ascii="Times New Roman" w:eastAsiaTheme="minorEastAsia" w:hAnsi="Times New Roman" w:cs="Times New Roman"/>
                <w:noProof/>
                <w:color w:val="000000" w:themeColor="text1"/>
                <w:position w:val="-8"/>
                <w:sz w:val="20"/>
                <w:szCs w:val="20"/>
                <w:lang w:eastAsia="ru-RU"/>
              </w:rPr>
              <w:drawing>
                <wp:inline distT="0" distB="0" distL="0" distR="0" wp14:anchorId="569FF7FE" wp14:editId="51F99E71">
                  <wp:extent cx="104775" cy="219075"/>
                  <wp:effectExtent l="0" t="0" r="9525"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3D3B84">
              <w:rPr>
                <w:rFonts w:ascii="Times New Roman" w:eastAsiaTheme="minorEastAsia" w:hAnsi="Times New Roman" w:cs="Times New Roman"/>
                <w:color w:val="000000" w:themeColor="text1"/>
                <w:sz w:val="20"/>
                <w:szCs w:val="20"/>
                <w:lang w:eastAsia="ru-RU"/>
              </w:rPr>
              <w:t>Заполнение не является обязательным при выдаче разрешения на строительство (реконструкцию) линейного объекта.</w:t>
            </w:r>
          </w:p>
          <w:p w:rsidR="004B4410" w:rsidRPr="003D3B84" w:rsidRDefault="004B4410" w:rsidP="004B4410">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0"/>
                <w:szCs w:val="20"/>
                <w:lang w:eastAsia="ru-RU"/>
              </w:rPr>
            </w:pPr>
            <w:r w:rsidRPr="003D3B84">
              <w:rPr>
                <w:rFonts w:ascii="Times New Roman" w:eastAsiaTheme="minorEastAsia" w:hAnsi="Times New Roman" w:cs="Times New Roman"/>
                <w:noProof/>
                <w:color w:val="000000" w:themeColor="text1"/>
                <w:position w:val="-8"/>
                <w:sz w:val="20"/>
                <w:szCs w:val="20"/>
                <w:lang w:eastAsia="ru-RU"/>
              </w:rPr>
              <w:drawing>
                <wp:inline distT="0" distB="0" distL="0" distR="0" wp14:anchorId="704046B7" wp14:editId="6CE5C95F">
                  <wp:extent cx="104775" cy="219075"/>
                  <wp:effectExtent l="0" t="0" r="9525"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3D3B84">
              <w:rPr>
                <w:rFonts w:ascii="Times New Roman" w:eastAsiaTheme="minorEastAsia" w:hAnsi="Times New Roman" w:cs="Times New Roman"/>
                <w:color w:val="000000" w:themeColor="text1"/>
                <w:sz w:val="20"/>
                <w:szCs w:val="20"/>
                <w:lang w:eastAsia="ru-RU"/>
              </w:rPr>
              <w:t>В случае выполнения работ по сохранению объекта культурного наследия, при которых затрагиваются конструктивные и другие характеристики надежности и безопасности такого объекта, указывается кадастровый номер учтенного в государственном кадастре недвижимости объекта культурного наследия.</w:t>
            </w:r>
          </w:p>
          <w:p w:rsidR="004B4410" w:rsidRPr="003D3B84" w:rsidRDefault="004B4410" w:rsidP="004B4410">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0"/>
                <w:szCs w:val="20"/>
                <w:lang w:eastAsia="ru-RU"/>
              </w:rPr>
            </w:pPr>
            <w:r w:rsidRPr="003D3B84">
              <w:rPr>
                <w:rFonts w:ascii="Times New Roman" w:eastAsiaTheme="minorEastAsia" w:hAnsi="Times New Roman" w:cs="Times New Roman"/>
                <w:noProof/>
                <w:color w:val="000000" w:themeColor="text1"/>
                <w:position w:val="-8"/>
                <w:sz w:val="20"/>
                <w:szCs w:val="20"/>
                <w:lang w:eastAsia="ru-RU"/>
              </w:rPr>
              <w:drawing>
                <wp:inline distT="0" distB="0" distL="0" distR="0" wp14:anchorId="466B3B1F" wp14:editId="1AC7E69C">
                  <wp:extent cx="104775" cy="219075"/>
                  <wp:effectExtent l="0" t="0" r="952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3D3B84">
              <w:rPr>
                <w:rFonts w:ascii="Times New Roman" w:eastAsiaTheme="minorEastAsia" w:hAnsi="Times New Roman" w:cs="Times New Roman"/>
                <w:color w:val="000000" w:themeColor="text1"/>
                <w:sz w:val="20"/>
                <w:szCs w:val="20"/>
                <w:lang w:eastAsia="ru-RU"/>
              </w:rPr>
              <w:t>Указывается дата выдачи градостроительного плана земельного участка, его номер и орган, выдавший градостроительный план земельного участка (не заполняется в отношении линейных объектов, кроме случаев, предусмотренных законодательством Российской Федерации).</w:t>
            </w:r>
          </w:p>
          <w:p w:rsidR="004B4410" w:rsidRPr="003D3B84" w:rsidRDefault="004B4410" w:rsidP="004B4410">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0"/>
                <w:szCs w:val="20"/>
                <w:lang w:eastAsia="ru-RU"/>
              </w:rPr>
            </w:pPr>
            <w:r w:rsidRPr="003D3B84">
              <w:rPr>
                <w:rFonts w:ascii="Times New Roman" w:eastAsiaTheme="minorEastAsia" w:hAnsi="Times New Roman" w:cs="Times New Roman"/>
                <w:noProof/>
                <w:color w:val="000000" w:themeColor="text1"/>
                <w:position w:val="-8"/>
                <w:sz w:val="20"/>
                <w:szCs w:val="20"/>
                <w:lang w:eastAsia="ru-RU"/>
              </w:rPr>
              <w:drawing>
                <wp:inline distT="0" distB="0" distL="0" distR="0" wp14:anchorId="01E6BA0E" wp14:editId="0B7C543A">
                  <wp:extent cx="152400" cy="219075"/>
                  <wp:effectExtent l="0" t="0" r="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sidRPr="003D3B84">
              <w:rPr>
                <w:rFonts w:ascii="Times New Roman" w:eastAsiaTheme="minorEastAsia" w:hAnsi="Times New Roman" w:cs="Times New Roman"/>
                <w:color w:val="000000" w:themeColor="text1"/>
                <w:sz w:val="20"/>
                <w:szCs w:val="20"/>
                <w:lang w:eastAsia="ru-RU"/>
              </w:rPr>
              <w:t>Заполняется в отношении линейных объектов, кроме случаев, предусмотренных законодательством Российской Федерации. Указываются дата и номер решения об утверждении проекта планировки и проекта межевания территории (в соответствии со сведениями, содержащимися в информационных системах обеспечения градостроительной деятельности) и лицо, принявшее такое решение (уполномоченный федеральный орган исполнительной власти, или высший исполнительный орган государственной власти субъекта Российской Федерации, или глава местной администрации).</w:t>
            </w:r>
          </w:p>
          <w:p w:rsidR="004B4410" w:rsidRPr="003D3B84" w:rsidRDefault="004B4410" w:rsidP="004B4410">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0"/>
                <w:szCs w:val="20"/>
                <w:lang w:eastAsia="ru-RU"/>
              </w:rPr>
            </w:pPr>
            <w:r w:rsidRPr="003D3B84">
              <w:rPr>
                <w:rFonts w:ascii="Times New Roman" w:eastAsiaTheme="minorEastAsia" w:hAnsi="Times New Roman" w:cs="Times New Roman"/>
                <w:noProof/>
                <w:color w:val="000000" w:themeColor="text1"/>
                <w:position w:val="-8"/>
                <w:sz w:val="20"/>
                <w:szCs w:val="20"/>
                <w:lang w:eastAsia="ru-RU"/>
              </w:rPr>
              <w:lastRenderedPageBreak/>
              <w:drawing>
                <wp:inline distT="0" distB="0" distL="0" distR="0" wp14:anchorId="3BB7DDD6" wp14:editId="17C61E05">
                  <wp:extent cx="142875" cy="219075"/>
                  <wp:effectExtent l="0" t="0" r="9525"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42875" cy="219075"/>
                          </a:xfrm>
                          <a:prstGeom prst="rect">
                            <a:avLst/>
                          </a:prstGeom>
                          <a:noFill/>
                          <a:ln>
                            <a:noFill/>
                          </a:ln>
                        </pic:spPr>
                      </pic:pic>
                    </a:graphicData>
                  </a:graphic>
                </wp:inline>
              </w:drawing>
            </w:r>
            <w:r w:rsidRPr="003D3B84">
              <w:rPr>
                <w:rFonts w:ascii="Times New Roman" w:eastAsiaTheme="minorEastAsia" w:hAnsi="Times New Roman" w:cs="Times New Roman"/>
                <w:color w:val="000000" w:themeColor="text1"/>
                <w:sz w:val="20"/>
                <w:szCs w:val="20"/>
                <w:lang w:eastAsia="ru-RU"/>
              </w:rPr>
              <w:t>Указывается кем, когда разработана проектная документация (реквизиты документа, наименование проектной организации).</w:t>
            </w:r>
          </w:p>
          <w:p w:rsidR="004B4410" w:rsidRPr="003D3B84" w:rsidRDefault="004B4410" w:rsidP="004B4410">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0"/>
                <w:szCs w:val="20"/>
                <w:lang w:eastAsia="ru-RU"/>
              </w:rPr>
            </w:pPr>
            <w:r w:rsidRPr="003D3B84">
              <w:rPr>
                <w:rFonts w:ascii="Times New Roman" w:eastAsiaTheme="minorEastAsia" w:hAnsi="Times New Roman" w:cs="Times New Roman"/>
                <w:noProof/>
                <w:color w:val="000000" w:themeColor="text1"/>
                <w:position w:val="-8"/>
                <w:sz w:val="20"/>
                <w:szCs w:val="20"/>
                <w:lang w:eastAsia="ru-RU"/>
              </w:rPr>
              <w:drawing>
                <wp:inline distT="0" distB="0" distL="0" distR="0" wp14:anchorId="267A74B8" wp14:editId="42DC7496">
                  <wp:extent cx="152400" cy="21907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sidRPr="003D3B84">
              <w:rPr>
                <w:rFonts w:ascii="Times New Roman" w:eastAsiaTheme="minorEastAsia" w:hAnsi="Times New Roman" w:cs="Times New Roman"/>
                <w:color w:val="000000" w:themeColor="text1"/>
                <w:sz w:val="20"/>
                <w:szCs w:val="20"/>
                <w:lang w:eastAsia="ru-RU"/>
              </w:rPr>
              <w:t>В отношении линейных объектов допускается заполнение не всех граф раздела.</w:t>
            </w:r>
          </w:p>
          <w:p w:rsidR="004B4410" w:rsidRPr="003D3B84" w:rsidRDefault="004B4410" w:rsidP="004B4410">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0"/>
                <w:szCs w:val="20"/>
                <w:lang w:eastAsia="ru-RU"/>
              </w:rPr>
            </w:pPr>
            <w:r w:rsidRPr="003D3B84">
              <w:rPr>
                <w:rFonts w:ascii="Times New Roman" w:eastAsiaTheme="minorEastAsia" w:hAnsi="Times New Roman" w:cs="Times New Roman"/>
                <w:noProof/>
                <w:color w:val="000000" w:themeColor="text1"/>
                <w:position w:val="-8"/>
                <w:sz w:val="20"/>
                <w:szCs w:val="20"/>
                <w:lang w:eastAsia="ru-RU"/>
              </w:rPr>
              <w:drawing>
                <wp:inline distT="0" distB="0" distL="0" distR="0" wp14:anchorId="1E716BBF" wp14:editId="003F3C48">
                  <wp:extent cx="152400" cy="21907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sidRPr="003D3B84">
              <w:rPr>
                <w:rFonts w:ascii="Times New Roman" w:eastAsiaTheme="minorEastAsia" w:hAnsi="Times New Roman" w:cs="Times New Roman"/>
                <w:color w:val="000000" w:themeColor="text1"/>
                <w:sz w:val="20"/>
                <w:szCs w:val="20"/>
                <w:lang w:eastAsia="ru-RU"/>
              </w:rPr>
              <w:t>Заполняется в случае выдачи разрешения на строительство сложного объекта (объекта, входящего в состав имущественного комплекса) в отношении каждого объекта капитального строительства.</w:t>
            </w:r>
          </w:p>
          <w:p w:rsidR="004B4410" w:rsidRPr="003D3B84" w:rsidRDefault="004B4410" w:rsidP="004B4410">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0"/>
                <w:szCs w:val="20"/>
                <w:lang w:eastAsia="ru-RU"/>
              </w:rPr>
            </w:pPr>
            <w:r w:rsidRPr="003D3B84">
              <w:rPr>
                <w:rFonts w:ascii="Times New Roman" w:eastAsiaTheme="minorEastAsia" w:hAnsi="Times New Roman" w:cs="Times New Roman"/>
                <w:noProof/>
                <w:color w:val="000000" w:themeColor="text1"/>
                <w:position w:val="-8"/>
                <w:sz w:val="20"/>
                <w:szCs w:val="20"/>
                <w:lang w:eastAsia="ru-RU"/>
              </w:rPr>
              <w:drawing>
                <wp:inline distT="0" distB="0" distL="0" distR="0" wp14:anchorId="14F84AFC" wp14:editId="14615B33">
                  <wp:extent cx="152400" cy="21907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sidRPr="003D3B84">
              <w:rPr>
                <w:rFonts w:ascii="Times New Roman" w:eastAsiaTheme="minorEastAsia" w:hAnsi="Times New Roman" w:cs="Times New Roman"/>
                <w:color w:val="000000" w:themeColor="text1"/>
                <w:sz w:val="20"/>
                <w:szCs w:val="20"/>
                <w:lang w:eastAsia="ru-RU"/>
              </w:rPr>
              <w:t>Указываются дополнительные характеристики, необходимые для осуществления государственного кадастрового учета объекта капитального строительства, в том числе объекта культурного наследия,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4B4410" w:rsidRPr="003D3B84" w:rsidRDefault="004B4410" w:rsidP="004B4410">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0"/>
                <w:szCs w:val="20"/>
                <w:lang w:eastAsia="ru-RU"/>
              </w:rPr>
            </w:pPr>
            <w:r w:rsidRPr="003D3B84">
              <w:rPr>
                <w:rFonts w:ascii="Times New Roman" w:eastAsiaTheme="minorEastAsia" w:hAnsi="Times New Roman" w:cs="Times New Roman"/>
                <w:noProof/>
                <w:color w:val="000000" w:themeColor="text1"/>
                <w:position w:val="-8"/>
                <w:sz w:val="20"/>
                <w:szCs w:val="20"/>
                <w:lang w:eastAsia="ru-RU"/>
              </w:rPr>
              <w:drawing>
                <wp:inline distT="0" distB="0" distL="0" distR="0" wp14:anchorId="75F47777" wp14:editId="3E980E9E">
                  <wp:extent cx="152400" cy="21907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sidRPr="003D3B84">
              <w:rPr>
                <w:rFonts w:ascii="Times New Roman" w:eastAsiaTheme="minorEastAsia" w:hAnsi="Times New Roman" w:cs="Times New Roman"/>
                <w:color w:val="000000" w:themeColor="text1"/>
                <w:sz w:val="20"/>
                <w:szCs w:val="20"/>
                <w:lang w:eastAsia="ru-RU"/>
              </w:rPr>
              <w:t>Указывается адрес объекта капитального строительства, а при наличии - адрес объекта капитального строительства в соответствии с государственным адресным реестром с указанием реквизитов документов о присвоении, об изменении адреса; для линейных объектов - указывается описание местоположения в виде наименований субъекта Российской Федерации и муниципального образования.</w:t>
            </w:r>
          </w:p>
          <w:p w:rsidR="004B4410" w:rsidRPr="003D3B84" w:rsidRDefault="004B4410" w:rsidP="004B4410">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0"/>
                <w:szCs w:val="20"/>
                <w:lang w:eastAsia="ru-RU"/>
              </w:rPr>
            </w:pPr>
            <w:r w:rsidRPr="003D3B84">
              <w:rPr>
                <w:rFonts w:ascii="Times New Roman" w:eastAsiaTheme="minorEastAsia" w:hAnsi="Times New Roman" w:cs="Times New Roman"/>
                <w:noProof/>
                <w:color w:val="000000" w:themeColor="text1"/>
                <w:position w:val="-8"/>
                <w:sz w:val="20"/>
                <w:szCs w:val="20"/>
                <w:lang w:eastAsia="ru-RU"/>
              </w:rPr>
              <w:drawing>
                <wp:inline distT="0" distB="0" distL="0" distR="0" wp14:anchorId="6A758F26" wp14:editId="3B019725">
                  <wp:extent cx="152400" cy="21907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sidRPr="003D3B84">
              <w:rPr>
                <w:rFonts w:ascii="Times New Roman" w:eastAsiaTheme="minorEastAsia" w:hAnsi="Times New Roman" w:cs="Times New Roman"/>
                <w:color w:val="000000" w:themeColor="text1"/>
                <w:sz w:val="20"/>
                <w:szCs w:val="20"/>
                <w:lang w:eastAsia="ru-RU"/>
              </w:rPr>
              <w:t>Заполняется только в отношении линейного объекта с учетом показателей, содержащихся в утвержденной проектной документации на основании положительного заключения экспертизы проектной документации. Допускается заполнение не всех граф раздела.</w:t>
            </w:r>
          </w:p>
          <w:p w:rsidR="004B4410" w:rsidRPr="003D3B84" w:rsidRDefault="004B4410" w:rsidP="004B4410">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0"/>
                <w:szCs w:val="20"/>
                <w:lang w:eastAsia="ru-RU"/>
              </w:rPr>
            </w:pPr>
            <w:r w:rsidRPr="003D3B84">
              <w:rPr>
                <w:rFonts w:ascii="Times New Roman" w:eastAsiaTheme="minorEastAsia" w:hAnsi="Times New Roman" w:cs="Times New Roman"/>
                <w:noProof/>
                <w:color w:val="000000" w:themeColor="text1"/>
                <w:position w:val="-8"/>
                <w:sz w:val="20"/>
                <w:szCs w:val="20"/>
                <w:lang w:eastAsia="ru-RU"/>
              </w:rPr>
              <w:drawing>
                <wp:inline distT="0" distB="0" distL="0" distR="0" wp14:anchorId="47104753" wp14:editId="568D0FAC">
                  <wp:extent cx="152400" cy="21907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sidRPr="003D3B84">
              <w:rPr>
                <w:rFonts w:ascii="Times New Roman" w:eastAsiaTheme="minorEastAsia" w:hAnsi="Times New Roman" w:cs="Times New Roman"/>
                <w:color w:val="000000" w:themeColor="text1"/>
                <w:sz w:val="20"/>
                <w:szCs w:val="20"/>
                <w:lang w:eastAsia="ru-RU"/>
              </w:rPr>
              <w:t>Указываются дополнительные характеристики, необходимые для осуществления государственного кадастрового учета объекта капитального строительства, в том числе объекта культурного наследия,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4B4410" w:rsidRPr="003D3B84" w:rsidRDefault="004B4410" w:rsidP="004B4410">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0"/>
                <w:szCs w:val="20"/>
                <w:lang w:eastAsia="ru-RU"/>
              </w:rPr>
            </w:pPr>
            <w:r w:rsidRPr="003D3B84">
              <w:rPr>
                <w:rFonts w:ascii="Times New Roman" w:eastAsiaTheme="minorEastAsia" w:hAnsi="Times New Roman" w:cs="Times New Roman"/>
                <w:noProof/>
                <w:color w:val="000000" w:themeColor="text1"/>
                <w:position w:val="-8"/>
                <w:sz w:val="20"/>
                <w:szCs w:val="20"/>
                <w:lang w:eastAsia="ru-RU"/>
              </w:rPr>
              <w:drawing>
                <wp:inline distT="0" distB="0" distL="0" distR="0" wp14:anchorId="7C9F0F20" wp14:editId="7D143010">
                  <wp:extent cx="152400" cy="2190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sidRPr="003D3B84">
              <w:rPr>
                <w:rFonts w:ascii="Times New Roman" w:eastAsiaTheme="minorEastAsia" w:hAnsi="Times New Roman" w:cs="Times New Roman"/>
                <w:color w:val="000000" w:themeColor="text1"/>
                <w:sz w:val="20"/>
                <w:szCs w:val="20"/>
                <w:lang w:eastAsia="ru-RU"/>
              </w:rPr>
              <w:t>Указываются основания для установления срока действия разрешения на строительство:</w:t>
            </w:r>
          </w:p>
          <w:p w:rsidR="004B4410" w:rsidRPr="003D3B84" w:rsidRDefault="004B4410" w:rsidP="004B4410">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0"/>
                <w:szCs w:val="20"/>
                <w:lang w:eastAsia="ru-RU"/>
              </w:rPr>
            </w:pPr>
            <w:r w:rsidRPr="003D3B84">
              <w:rPr>
                <w:rFonts w:ascii="Times New Roman" w:eastAsiaTheme="minorEastAsia" w:hAnsi="Times New Roman" w:cs="Times New Roman"/>
                <w:color w:val="000000" w:themeColor="text1"/>
                <w:sz w:val="20"/>
                <w:szCs w:val="20"/>
                <w:lang w:eastAsia="ru-RU"/>
              </w:rPr>
              <w:t>- проектная документация (раздел);</w:t>
            </w:r>
          </w:p>
          <w:p w:rsidR="004B4410" w:rsidRPr="003D3B84" w:rsidRDefault="004B4410" w:rsidP="004B4410">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0"/>
                <w:szCs w:val="20"/>
                <w:lang w:eastAsia="ru-RU"/>
              </w:rPr>
            </w:pPr>
            <w:r w:rsidRPr="003D3B84">
              <w:rPr>
                <w:rFonts w:ascii="Times New Roman" w:eastAsiaTheme="minorEastAsia" w:hAnsi="Times New Roman" w:cs="Times New Roman"/>
                <w:color w:val="000000" w:themeColor="text1"/>
                <w:sz w:val="20"/>
                <w:szCs w:val="20"/>
                <w:lang w:eastAsia="ru-RU"/>
              </w:rPr>
              <w:t>- нормативный правовой акт (номер, дата, статья).</w:t>
            </w:r>
          </w:p>
          <w:p w:rsidR="004B4410" w:rsidRPr="003D3B84" w:rsidRDefault="004B4410" w:rsidP="004B4410">
            <w:pPr>
              <w:widowControl w:val="0"/>
              <w:autoSpaceDE w:val="0"/>
              <w:autoSpaceDN w:val="0"/>
              <w:adjustRightInd w:val="0"/>
              <w:spacing w:after="0" w:line="240" w:lineRule="auto"/>
              <w:ind w:firstLine="568"/>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noProof/>
                <w:color w:val="000000" w:themeColor="text1"/>
                <w:position w:val="-8"/>
                <w:sz w:val="20"/>
                <w:szCs w:val="20"/>
                <w:lang w:eastAsia="ru-RU"/>
              </w:rPr>
              <w:drawing>
                <wp:inline distT="0" distB="0" distL="0" distR="0" wp14:anchorId="0A84D651" wp14:editId="251EA8AF">
                  <wp:extent cx="152400" cy="2190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sidRPr="003D3B84">
              <w:rPr>
                <w:rFonts w:ascii="Times New Roman" w:eastAsiaTheme="minorEastAsia" w:hAnsi="Times New Roman" w:cs="Times New Roman"/>
                <w:color w:val="000000" w:themeColor="text1"/>
                <w:sz w:val="20"/>
                <w:szCs w:val="20"/>
                <w:lang w:eastAsia="ru-RU"/>
              </w:rPr>
              <w:t>Заполняется в случае продления срока действия ранее выданного разрешения на строительство. Не заполняется в случае первичной выдачи разрешения на строительство</w:t>
            </w:r>
            <w:r w:rsidRPr="003D3B84">
              <w:rPr>
                <w:rFonts w:ascii="Times New Roman" w:eastAsiaTheme="minorEastAsia" w:hAnsi="Times New Roman" w:cs="Times New Roman"/>
                <w:color w:val="000000" w:themeColor="text1"/>
                <w:sz w:val="28"/>
                <w:szCs w:val="28"/>
                <w:lang w:eastAsia="ru-RU"/>
              </w:rPr>
              <w:t xml:space="preserve">. </w:t>
            </w:r>
          </w:p>
        </w:tc>
      </w:tr>
    </w:tbl>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p w:rsidR="004B4410" w:rsidRPr="003D3B84" w:rsidRDefault="004B4410" w:rsidP="00951AE0">
      <w:pPr>
        <w:widowControl w:val="0"/>
        <w:autoSpaceDE w:val="0"/>
        <w:autoSpaceDN w:val="0"/>
        <w:adjustRightInd w:val="0"/>
        <w:spacing w:after="0" w:line="240" w:lineRule="auto"/>
        <w:jc w:val="right"/>
        <w:rPr>
          <w:rFonts w:ascii="Times New Roman" w:eastAsiaTheme="minorEastAsia" w:hAnsi="Times New Roman" w:cs="Times New Roman"/>
          <w:color w:val="000000" w:themeColor="text1"/>
          <w:sz w:val="24"/>
          <w:szCs w:val="24"/>
          <w:lang w:eastAsia="ru-RU"/>
        </w:rPr>
      </w:pPr>
    </w:p>
    <w:p w:rsidR="00951AE0" w:rsidRPr="003D3B84" w:rsidRDefault="00951AE0" w:rsidP="00951AE0">
      <w:pPr>
        <w:widowControl w:val="0"/>
        <w:autoSpaceDE w:val="0"/>
        <w:autoSpaceDN w:val="0"/>
        <w:adjustRightInd w:val="0"/>
        <w:spacing w:after="0" w:line="240" w:lineRule="auto"/>
        <w:jc w:val="right"/>
        <w:rPr>
          <w:rFonts w:ascii="Times New Roman" w:eastAsiaTheme="minorEastAsia" w:hAnsi="Times New Roman" w:cs="Times New Roman"/>
          <w:color w:val="000000" w:themeColor="text1"/>
          <w:sz w:val="24"/>
          <w:szCs w:val="24"/>
          <w:lang w:eastAsia="ru-RU"/>
        </w:rPr>
      </w:pPr>
      <w:r w:rsidRPr="003D3B84">
        <w:rPr>
          <w:rFonts w:ascii="Times New Roman" w:eastAsiaTheme="minorEastAsia" w:hAnsi="Times New Roman" w:cs="Times New Roman"/>
          <w:color w:val="000000" w:themeColor="text1"/>
          <w:sz w:val="24"/>
          <w:szCs w:val="24"/>
          <w:lang w:eastAsia="ru-RU"/>
        </w:rPr>
        <w:t xml:space="preserve"> </w:t>
      </w:r>
    </w:p>
    <w:p w:rsidR="00951AE0" w:rsidRPr="003D3B84" w:rsidRDefault="00951AE0">
      <w:pPr>
        <w:rPr>
          <w:color w:val="000000" w:themeColor="text1"/>
        </w:rPr>
      </w:pPr>
    </w:p>
    <w:p w:rsidR="006F7A23" w:rsidRPr="003D3B84" w:rsidRDefault="006F7A23">
      <w:pPr>
        <w:rPr>
          <w:color w:val="000000" w:themeColor="text1"/>
        </w:rPr>
        <w:sectPr w:rsidR="006F7A23" w:rsidRPr="003D3B84" w:rsidSect="00951AE0">
          <w:pgSz w:w="11905" w:h="16838"/>
          <w:pgMar w:top="691" w:right="1134" w:bottom="851" w:left="1134" w:header="0" w:footer="0" w:gutter="0"/>
          <w:pgNumType w:start="1"/>
          <w:cols w:space="720"/>
          <w:titlePg/>
          <w:docGrid w:linePitch="299"/>
        </w:sectPr>
      </w:pPr>
    </w:p>
    <w:p w:rsidR="004B4410" w:rsidRPr="003D3B84" w:rsidRDefault="00670DF6" w:rsidP="004B4410">
      <w:pPr>
        <w:widowControl w:val="0"/>
        <w:autoSpaceDE w:val="0"/>
        <w:autoSpaceDN w:val="0"/>
        <w:adjustRightInd w:val="0"/>
        <w:spacing w:after="0" w:line="240" w:lineRule="auto"/>
        <w:jc w:val="right"/>
        <w:rPr>
          <w:rFonts w:ascii="Times New Roman" w:eastAsiaTheme="minorEastAsia" w:hAnsi="Times New Roman" w:cs="Times New Roman"/>
          <w:color w:val="000000" w:themeColor="text1"/>
          <w:sz w:val="24"/>
          <w:szCs w:val="24"/>
          <w:lang w:eastAsia="ru-RU"/>
        </w:rPr>
      </w:pPr>
      <w:r>
        <w:rPr>
          <w:rFonts w:ascii="Times New Roman" w:eastAsiaTheme="minorEastAsia" w:hAnsi="Times New Roman" w:cs="Times New Roman"/>
          <w:color w:val="000000" w:themeColor="text1"/>
          <w:sz w:val="24"/>
          <w:szCs w:val="24"/>
          <w:lang w:eastAsia="ru-RU"/>
        </w:rPr>
        <w:lastRenderedPageBreak/>
        <w:t>Приложение № 7</w:t>
      </w:r>
    </w:p>
    <w:p w:rsidR="004B4410" w:rsidRPr="003D3B84" w:rsidRDefault="004B4410" w:rsidP="004B4410">
      <w:pPr>
        <w:widowControl w:val="0"/>
        <w:autoSpaceDE w:val="0"/>
        <w:autoSpaceDN w:val="0"/>
        <w:adjustRightInd w:val="0"/>
        <w:spacing w:after="0" w:line="240" w:lineRule="auto"/>
        <w:jc w:val="right"/>
        <w:rPr>
          <w:rFonts w:ascii="Times New Roman" w:eastAsiaTheme="minorEastAsia" w:hAnsi="Times New Roman" w:cs="Times New Roman"/>
          <w:color w:val="000000" w:themeColor="text1"/>
          <w:sz w:val="24"/>
          <w:szCs w:val="24"/>
          <w:lang w:eastAsia="ru-RU"/>
        </w:rPr>
      </w:pPr>
      <w:r w:rsidRPr="003D3B84">
        <w:rPr>
          <w:rFonts w:ascii="Times New Roman" w:eastAsiaTheme="minorEastAsia" w:hAnsi="Times New Roman" w:cs="Times New Roman"/>
          <w:color w:val="000000" w:themeColor="text1"/>
          <w:sz w:val="24"/>
          <w:szCs w:val="24"/>
          <w:lang w:eastAsia="ru-RU"/>
        </w:rPr>
        <w:t>к Административному регламенту</w:t>
      </w:r>
    </w:p>
    <w:p w:rsidR="004B4410" w:rsidRPr="003D3B84" w:rsidRDefault="004B4410" w:rsidP="004B4410">
      <w:pPr>
        <w:widowControl w:val="0"/>
        <w:autoSpaceDE w:val="0"/>
        <w:autoSpaceDN w:val="0"/>
        <w:adjustRightInd w:val="0"/>
        <w:spacing w:after="0" w:line="240" w:lineRule="auto"/>
        <w:jc w:val="right"/>
        <w:rPr>
          <w:rFonts w:ascii="Times New Roman" w:eastAsiaTheme="minorEastAsia" w:hAnsi="Times New Roman" w:cs="Times New Roman"/>
          <w:color w:val="000000" w:themeColor="text1"/>
          <w:sz w:val="24"/>
          <w:szCs w:val="24"/>
          <w:lang w:eastAsia="ru-RU"/>
        </w:rPr>
      </w:pPr>
      <w:r w:rsidRPr="003D3B84">
        <w:rPr>
          <w:rFonts w:ascii="Times New Roman" w:eastAsiaTheme="minorEastAsia" w:hAnsi="Times New Roman" w:cs="Times New Roman"/>
          <w:color w:val="000000" w:themeColor="text1"/>
          <w:sz w:val="24"/>
          <w:szCs w:val="24"/>
          <w:lang w:eastAsia="ru-RU"/>
        </w:rPr>
        <w:t>Комитета по природопользованию, охране</w:t>
      </w:r>
    </w:p>
    <w:p w:rsidR="004B4410" w:rsidRPr="003D3B84" w:rsidRDefault="004B4410" w:rsidP="004B4410">
      <w:pPr>
        <w:widowControl w:val="0"/>
        <w:autoSpaceDE w:val="0"/>
        <w:autoSpaceDN w:val="0"/>
        <w:adjustRightInd w:val="0"/>
        <w:spacing w:after="0" w:line="240" w:lineRule="auto"/>
        <w:jc w:val="right"/>
        <w:rPr>
          <w:rFonts w:ascii="Times New Roman" w:eastAsiaTheme="minorEastAsia" w:hAnsi="Times New Roman" w:cs="Times New Roman"/>
          <w:color w:val="000000" w:themeColor="text1"/>
          <w:sz w:val="24"/>
          <w:szCs w:val="24"/>
          <w:lang w:eastAsia="ru-RU"/>
        </w:rPr>
      </w:pPr>
      <w:r w:rsidRPr="003D3B84">
        <w:rPr>
          <w:rFonts w:ascii="Times New Roman" w:eastAsiaTheme="minorEastAsia" w:hAnsi="Times New Roman" w:cs="Times New Roman"/>
          <w:color w:val="000000" w:themeColor="text1"/>
          <w:sz w:val="24"/>
          <w:szCs w:val="24"/>
          <w:lang w:eastAsia="ru-RU"/>
        </w:rPr>
        <w:t>окружающей среды и обеспечению экологической</w:t>
      </w:r>
    </w:p>
    <w:p w:rsidR="004B4410" w:rsidRPr="003D3B84" w:rsidRDefault="004B4410" w:rsidP="004B4410">
      <w:pPr>
        <w:widowControl w:val="0"/>
        <w:autoSpaceDE w:val="0"/>
        <w:autoSpaceDN w:val="0"/>
        <w:adjustRightInd w:val="0"/>
        <w:spacing w:after="0" w:line="240" w:lineRule="auto"/>
        <w:jc w:val="right"/>
        <w:rPr>
          <w:rFonts w:ascii="Times New Roman" w:eastAsiaTheme="minorEastAsia" w:hAnsi="Times New Roman" w:cs="Times New Roman"/>
          <w:color w:val="000000" w:themeColor="text1"/>
          <w:sz w:val="24"/>
          <w:szCs w:val="24"/>
          <w:lang w:eastAsia="ru-RU"/>
        </w:rPr>
      </w:pPr>
      <w:r w:rsidRPr="003D3B84">
        <w:rPr>
          <w:rFonts w:ascii="Times New Roman" w:eastAsiaTheme="minorEastAsia" w:hAnsi="Times New Roman" w:cs="Times New Roman"/>
          <w:color w:val="000000" w:themeColor="text1"/>
          <w:sz w:val="24"/>
          <w:szCs w:val="24"/>
          <w:lang w:eastAsia="ru-RU"/>
        </w:rPr>
        <w:t>безопасности по предоставлению государственной</w:t>
      </w:r>
    </w:p>
    <w:p w:rsidR="004B4410" w:rsidRPr="003D3B84" w:rsidRDefault="004B4410" w:rsidP="004B4410">
      <w:pPr>
        <w:widowControl w:val="0"/>
        <w:autoSpaceDE w:val="0"/>
        <w:autoSpaceDN w:val="0"/>
        <w:adjustRightInd w:val="0"/>
        <w:spacing w:after="0" w:line="240" w:lineRule="auto"/>
        <w:jc w:val="right"/>
        <w:rPr>
          <w:rFonts w:ascii="Times New Roman" w:eastAsiaTheme="minorEastAsia" w:hAnsi="Times New Roman" w:cs="Times New Roman"/>
          <w:color w:val="000000" w:themeColor="text1"/>
          <w:sz w:val="24"/>
          <w:szCs w:val="24"/>
          <w:lang w:eastAsia="ru-RU"/>
        </w:rPr>
      </w:pPr>
      <w:r w:rsidRPr="003D3B84">
        <w:rPr>
          <w:rFonts w:ascii="Times New Roman" w:eastAsiaTheme="minorEastAsia" w:hAnsi="Times New Roman" w:cs="Times New Roman"/>
          <w:color w:val="000000" w:themeColor="text1"/>
          <w:sz w:val="24"/>
          <w:szCs w:val="24"/>
          <w:lang w:eastAsia="ru-RU"/>
        </w:rPr>
        <w:t>услуги по выдаче разрешения на строительство</w:t>
      </w:r>
    </w:p>
    <w:p w:rsidR="004B4410" w:rsidRPr="003D3B84" w:rsidRDefault="004B4410" w:rsidP="004B4410">
      <w:pPr>
        <w:widowControl w:val="0"/>
        <w:autoSpaceDE w:val="0"/>
        <w:autoSpaceDN w:val="0"/>
        <w:adjustRightInd w:val="0"/>
        <w:spacing w:after="0" w:line="240" w:lineRule="auto"/>
        <w:jc w:val="right"/>
        <w:rPr>
          <w:rFonts w:ascii="Times New Roman" w:eastAsiaTheme="minorEastAsia" w:hAnsi="Times New Roman" w:cs="Times New Roman"/>
          <w:color w:val="000000" w:themeColor="text1"/>
          <w:sz w:val="24"/>
          <w:szCs w:val="24"/>
          <w:lang w:eastAsia="ru-RU"/>
        </w:rPr>
      </w:pPr>
      <w:r w:rsidRPr="003D3B84">
        <w:rPr>
          <w:rFonts w:ascii="Times New Roman" w:eastAsiaTheme="minorEastAsia" w:hAnsi="Times New Roman" w:cs="Times New Roman"/>
          <w:color w:val="000000" w:themeColor="text1"/>
          <w:sz w:val="24"/>
          <w:szCs w:val="24"/>
          <w:lang w:eastAsia="ru-RU"/>
        </w:rPr>
        <w:t>в случае осуществления строительства, реконструкции</w:t>
      </w:r>
    </w:p>
    <w:p w:rsidR="004B4410" w:rsidRPr="003D3B84" w:rsidRDefault="004B4410" w:rsidP="004B4410">
      <w:pPr>
        <w:widowControl w:val="0"/>
        <w:autoSpaceDE w:val="0"/>
        <w:autoSpaceDN w:val="0"/>
        <w:adjustRightInd w:val="0"/>
        <w:spacing w:after="0" w:line="240" w:lineRule="auto"/>
        <w:jc w:val="right"/>
        <w:rPr>
          <w:rFonts w:ascii="Times New Roman" w:eastAsiaTheme="minorEastAsia" w:hAnsi="Times New Roman" w:cs="Times New Roman"/>
          <w:color w:val="000000" w:themeColor="text1"/>
          <w:sz w:val="24"/>
          <w:szCs w:val="24"/>
          <w:lang w:eastAsia="ru-RU"/>
        </w:rPr>
      </w:pPr>
      <w:r w:rsidRPr="003D3B84">
        <w:rPr>
          <w:rFonts w:ascii="Times New Roman" w:eastAsiaTheme="minorEastAsia" w:hAnsi="Times New Roman" w:cs="Times New Roman"/>
          <w:color w:val="000000" w:themeColor="text1"/>
          <w:sz w:val="24"/>
          <w:szCs w:val="24"/>
          <w:lang w:eastAsia="ru-RU"/>
        </w:rPr>
        <w:t>объектов капитального строительства в границах</w:t>
      </w:r>
    </w:p>
    <w:p w:rsidR="004B4410" w:rsidRPr="003D3B84" w:rsidRDefault="004B4410" w:rsidP="004B4410">
      <w:pPr>
        <w:widowControl w:val="0"/>
        <w:autoSpaceDE w:val="0"/>
        <w:autoSpaceDN w:val="0"/>
        <w:adjustRightInd w:val="0"/>
        <w:spacing w:after="0" w:line="240" w:lineRule="auto"/>
        <w:jc w:val="right"/>
        <w:rPr>
          <w:rFonts w:ascii="Times New Roman" w:eastAsiaTheme="minorEastAsia" w:hAnsi="Times New Roman" w:cs="Times New Roman"/>
          <w:color w:val="000000" w:themeColor="text1"/>
          <w:sz w:val="24"/>
          <w:szCs w:val="24"/>
          <w:lang w:eastAsia="ru-RU"/>
        </w:rPr>
      </w:pPr>
      <w:r w:rsidRPr="003D3B84">
        <w:rPr>
          <w:rFonts w:ascii="Times New Roman" w:eastAsiaTheme="minorEastAsia" w:hAnsi="Times New Roman" w:cs="Times New Roman"/>
          <w:color w:val="000000" w:themeColor="text1"/>
          <w:sz w:val="24"/>
          <w:szCs w:val="24"/>
          <w:lang w:eastAsia="ru-RU"/>
        </w:rPr>
        <w:t>особо охраняемой природной территории</w:t>
      </w:r>
    </w:p>
    <w:p w:rsidR="004B4410" w:rsidRPr="003D3B84" w:rsidRDefault="004B4410" w:rsidP="004B4410">
      <w:pPr>
        <w:widowControl w:val="0"/>
        <w:autoSpaceDE w:val="0"/>
        <w:autoSpaceDN w:val="0"/>
        <w:adjustRightInd w:val="0"/>
        <w:spacing w:after="0" w:line="240" w:lineRule="auto"/>
        <w:jc w:val="right"/>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4"/>
          <w:szCs w:val="24"/>
          <w:lang w:eastAsia="ru-RU"/>
        </w:rPr>
        <w:t>регионального значения Санкт-Петербурга</w:t>
      </w:r>
      <w:r w:rsidRPr="003D3B84">
        <w:rPr>
          <w:rFonts w:ascii="Times New Roman" w:eastAsiaTheme="minorEastAsia" w:hAnsi="Times New Roman" w:cs="Times New Roman"/>
          <w:color w:val="000000" w:themeColor="text1"/>
          <w:sz w:val="28"/>
          <w:szCs w:val="28"/>
          <w:lang w:eastAsia="ru-RU"/>
        </w:rPr>
        <w:t xml:space="preserve"> </w:t>
      </w:r>
    </w:p>
    <w:tbl>
      <w:tblPr>
        <w:tblW w:w="0" w:type="auto"/>
        <w:tblInd w:w="28" w:type="dxa"/>
        <w:tblLayout w:type="fixed"/>
        <w:tblCellMar>
          <w:left w:w="90" w:type="dxa"/>
          <w:right w:w="90" w:type="dxa"/>
        </w:tblCellMar>
        <w:tblLook w:val="0000" w:firstRow="0" w:lastRow="0" w:firstColumn="0" w:lastColumn="0" w:noHBand="0" w:noVBand="0"/>
      </w:tblPr>
      <w:tblGrid>
        <w:gridCol w:w="1950"/>
        <w:gridCol w:w="1980"/>
        <w:gridCol w:w="1560"/>
        <w:gridCol w:w="570"/>
        <w:gridCol w:w="3225"/>
      </w:tblGrid>
      <w:tr w:rsidR="004B4410" w:rsidRPr="003D3B84" w:rsidTr="00410BFC">
        <w:tc>
          <w:tcPr>
            <w:tcW w:w="9285" w:type="dxa"/>
            <w:gridSpan w:val="5"/>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jc w:val="right"/>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[На бланке Комитета] </w:t>
            </w:r>
          </w:p>
        </w:tc>
      </w:tr>
      <w:tr w:rsidR="004B4410" w:rsidRPr="003D3B84" w:rsidTr="00410BFC">
        <w:tc>
          <w:tcPr>
            <w:tcW w:w="9285" w:type="dxa"/>
            <w:gridSpan w:val="5"/>
            <w:tcBorders>
              <w:top w:val="nil"/>
              <w:left w:val="nil"/>
              <w:bottom w:val="nil"/>
              <w:right w:val="nil"/>
            </w:tcBorders>
            <w:tcMar>
              <w:top w:w="114" w:type="dxa"/>
              <w:left w:w="28" w:type="dxa"/>
              <w:bottom w:w="114" w:type="dxa"/>
              <w:right w:w="28" w:type="dxa"/>
            </w:tcMar>
          </w:tcPr>
          <w:p w:rsidR="004B4410" w:rsidRPr="00A478F3" w:rsidRDefault="004B4410" w:rsidP="004B4410">
            <w:pPr>
              <w:widowControl w:val="0"/>
              <w:autoSpaceDE w:val="0"/>
              <w:autoSpaceDN w:val="0"/>
              <w:adjustRightInd w:val="0"/>
              <w:spacing w:after="0" w:line="240" w:lineRule="auto"/>
              <w:jc w:val="right"/>
              <w:rPr>
                <w:rFonts w:ascii="Times New Roman" w:eastAsiaTheme="minorEastAsia" w:hAnsi="Times New Roman" w:cs="Times New Roman"/>
                <w:color w:val="000000" w:themeColor="text1"/>
                <w:sz w:val="20"/>
                <w:szCs w:val="20"/>
                <w:lang w:eastAsia="ru-RU"/>
              </w:rPr>
            </w:pPr>
            <w:r w:rsidRPr="00A478F3">
              <w:rPr>
                <w:rFonts w:ascii="Times New Roman" w:eastAsiaTheme="minorEastAsia" w:hAnsi="Times New Roman" w:cs="Times New Roman"/>
                <w:color w:val="000000" w:themeColor="text1"/>
                <w:sz w:val="20"/>
                <w:szCs w:val="20"/>
                <w:lang w:eastAsia="ru-RU"/>
              </w:rPr>
              <w:t xml:space="preserve">Наименование и адрес заявителя </w:t>
            </w:r>
          </w:p>
        </w:tc>
      </w:tr>
      <w:tr w:rsidR="004B4410" w:rsidRPr="003D3B84" w:rsidTr="00410BFC">
        <w:tc>
          <w:tcPr>
            <w:tcW w:w="9285" w:type="dxa"/>
            <w:gridSpan w:val="5"/>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4B4410" w:rsidRPr="003D3B84" w:rsidTr="00410BFC">
        <w:tc>
          <w:tcPr>
            <w:tcW w:w="9285" w:type="dxa"/>
            <w:gridSpan w:val="5"/>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Об отказе в выдаче (внесении изменений)</w:t>
            </w:r>
          </w:p>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В разрешение на строительство </w:t>
            </w:r>
          </w:p>
        </w:tc>
      </w:tr>
      <w:tr w:rsidR="004B4410" w:rsidRPr="003D3B84" w:rsidTr="00410BFC">
        <w:tc>
          <w:tcPr>
            <w:tcW w:w="9285" w:type="dxa"/>
            <w:gridSpan w:val="5"/>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b/>
                <w:bCs/>
                <w:color w:val="000000" w:themeColor="text1"/>
                <w:sz w:val="28"/>
                <w:szCs w:val="28"/>
                <w:lang w:eastAsia="ru-RU"/>
              </w:rPr>
            </w:pPr>
          </w:p>
          <w:p w:rsidR="004B4410" w:rsidRPr="003D3B84" w:rsidRDefault="004B4410" w:rsidP="004B4410">
            <w:pPr>
              <w:widowControl w:val="0"/>
              <w:autoSpaceDE w:val="0"/>
              <w:autoSpaceDN w:val="0"/>
              <w:adjustRightInd w:val="0"/>
              <w:spacing w:after="0" w:line="240" w:lineRule="auto"/>
              <w:jc w:val="center"/>
              <w:rPr>
                <w:rFonts w:ascii="Times New Roman" w:eastAsiaTheme="minorEastAsia" w:hAnsi="Times New Roman" w:cs="Times New Roman"/>
                <w:b/>
                <w:bCs/>
                <w:color w:val="000000" w:themeColor="text1"/>
                <w:sz w:val="28"/>
                <w:szCs w:val="28"/>
                <w:lang w:eastAsia="ru-RU"/>
              </w:rPr>
            </w:pPr>
            <w:r w:rsidRPr="003D3B84">
              <w:rPr>
                <w:rFonts w:ascii="Times New Roman" w:eastAsiaTheme="minorEastAsia" w:hAnsi="Times New Roman" w:cs="Times New Roman"/>
                <w:b/>
                <w:bCs/>
                <w:color w:val="000000" w:themeColor="text1"/>
                <w:sz w:val="28"/>
                <w:szCs w:val="28"/>
                <w:lang w:eastAsia="ru-RU"/>
              </w:rPr>
              <w:t xml:space="preserve"> Уведомление </w:t>
            </w:r>
          </w:p>
        </w:tc>
      </w:tr>
      <w:tr w:rsidR="004B4410" w:rsidRPr="003D3B84" w:rsidTr="00410BFC">
        <w:tc>
          <w:tcPr>
            <w:tcW w:w="9285" w:type="dxa"/>
            <w:gridSpan w:val="5"/>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Настоящим уведомляю, что Комитет по природопользованию, охране окружающей среды и обеспечению экологической безопасности отказывает в выдаче (во внесении изменений) разрешения на строительство объекта капитального строительства </w:t>
            </w:r>
          </w:p>
        </w:tc>
      </w:tr>
      <w:tr w:rsidR="004B4410" w:rsidRPr="003D3B84" w:rsidTr="00410BFC">
        <w:tc>
          <w:tcPr>
            <w:tcW w:w="9285" w:type="dxa"/>
            <w:gridSpan w:val="5"/>
            <w:tcBorders>
              <w:top w:val="nil"/>
              <w:left w:val="nil"/>
              <w:bottom w:val="single" w:sz="6" w:space="0" w:color="auto"/>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4B4410" w:rsidRPr="003D3B84" w:rsidTr="00410BFC">
        <w:tc>
          <w:tcPr>
            <w:tcW w:w="9285" w:type="dxa"/>
            <w:gridSpan w:val="5"/>
            <w:tcBorders>
              <w:top w:val="single" w:sz="6" w:space="0" w:color="auto"/>
              <w:left w:val="nil"/>
              <w:bottom w:val="nil"/>
              <w:right w:val="nil"/>
            </w:tcBorders>
            <w:tcMar>
              <w:top w:w="114" w:type="dxa"/>
              <w:left w:w="28" w:type="dxa"/>
              <w:bottom w:w="114" w:type="dxa"/>
              <w:right w:w="28" w:type="dxa"/>
            </w:tcMar>
          </w:tcPr>
          <w:p w:rsidR="004B4410" w:rsidRPr="00A478F3" w:rsidRDefault="004B4410" w:rsidP="004B4410">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0"/>
                <w:szCs w:val="20"/>
                <w:lang w:eastAsia="ru-RU"/>
              </w:rPr>
            </w:pPr>
            <w:r w:rsidRPr="00A478F3">
              <w:rPr>
                <w:rFonts w:ascii="Times New Roman" w:eastAsiaTheme="minorEastAsia" w:hAnsi="Times New Roman" w:cs="Times New Roman"/>
                <w:color w:val="000000" w:themeColor="text1"/>
                <w:sz w:val="20"/>
                <w:szCs w:val="20"/>
                <w:lang w:eastAsia="ru-RU"/>
              </w:rPr>
              <w:t xml:space="preserve">(наименование объекта, адрес земельного участка) </w:t>
            </w:r>
          </w:p>
        </w:tc>
      </w:tr>
      <w:tr w:rsidR="004B4410" w:rsidRPr="003D3B84" w:rsidTr="00410BFC">
        <w:tc>
          <w:tcPr>
            <w:tcW w:w="9285" w:type="dxa"/>
            <w:gridSpan w:val="5"/>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4B4410" w:rsidRPr="003D3B84" w:rsidTr="00410BFC">
        <w:tc>
          <w:tcPr>
            <w:tcW w:w="1950" w:type="dxa"/>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Причина отказа: </w:t>
            </w:r>
          </w:p>
        </w:tc>
        <w:tc>
          <w:tcPr>
            <w:tcW w:w="7335" w:type="dxa"/>
            <w:gridSpan w:val="4"/>
            <w:tcBorders>
              <w:top w:val="nil"/>
              <w:left w:val="nil"/>
              <w:bottom w:val="single" w:sz="6" w:space="0" w:color="auto"/>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4B4410" w:rsidRPr="003D3B84" w:rsidTr="00410BFC">
        <w:tc>
          <w:tcPr>
            <w:tcW w:w="9285" w:type="dxa"/>
            <w:gridSpan w:val="5"/>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4B4410" w:rsidRPr="003D3B84" w:rsidTr="00410BFC">
        <w:tc>
          <w:tcPr>
            <w:tcW w:w="3930" w:type="dxa"/>
            <w:gridSpan w:val="2"/>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Заместитель председателя Комитета </w:t>
            </w:r>
          </w:p>
        </w:tc>
        <w:tc>
          <w:tcPr>
            <w:tcW w:w="1560" w:type="dxa"/>
            <w:tcBorders>
              <w:top w:val="nil"/>
              <w:left w:val="nil"/>
              <w:bottom w:val="single" w:sz="6" w:space="0" w:color="auto"/>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570" w:type="dxa"/>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3225" w:type="dxa"/>
            <w:tcBorders>
              <w:top w:val="nil"/>
              <w:left w:val="nil"/>
              <w:bottom w:val="single" w:sz="6" w:space="0" w:color="auto"/>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4B4410" w:rsidRPr="003D3B84" w:rsidTr="00410BFC">
        <w:tc>
          <w:tcPr>
            <w:tcW w:w="3930" w:type="dxa"/>
            <w:gridSpan w:val="2"/>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1560" w:type="dxa"/>
            <w:tcBorders>
              <w:top w:val="nil"/>
              <w:left w:val="nil"/>
              <w:bottom w:val="nil"/>
              <w:right w:val="nil"/>
            </w:tcBorders>
            <w:tcMar>
              <w:top w:w="114" w:type="dxa"/>
              <w:left w:w="28" w:type="dxa"/>
              <w:bottom w:w="114" w:type="dxa"/>
              <w:right w:w="28" w:type="dxa"/>
            </w:tcMar>
          </w:tcPr>
          <w:p w:rsidR="004B4410" w:rsidRPr="00A478F3" w:rsidRDefault="004B4410" w:rsidP="004B4410">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0"/>
                <w:szCs w:val="20"/>
                <w:lang w:eastAsia="ru-RU"/>
              </w:rPr>
            </w:pPr>
            <w:r w:rsidRPr="00A478F3">
              <w:rPr>
                <w:rFonts w:ascii="Times New Roman" w:eastAsiaTheme="minorEastAsia" w:hAnsi="Times New Roman" w:cs="Times New Roman"/>
                <w:color w:val="000000" w:themeColor="text1"/>
                <w:sz w:val="20"/>
                <w:szCs w:val="20"/>
                <w:lang w:eastAsia="ru-RU"/>
              </w:rPr>
              <w:t xml:space="preserve">(Подпись) </w:t>
            </w:r>
          </w:p>
        </w:tc>
        <w:tc>
          <w:tcPr>
            <w:tcW w:w="570" w:type="dxa"/>
            <w:tcBorders>
              <w:top w:val="nil"/>
              <w:left w:val="nil"/>
              <w:bottom w:val="nil"/>
              <w:right w:val="nil"/>
            </w:tcBorders>
            <w:tcMar>
              <w:top w:w="114" w:type="dxa"/>
              <w:left w:w="28" w:type="dxa"/>
              <w:bottom w:w="114" w:type="dxa"/>
              <w:right w:w="28" w:type="dxa"/>
            </w:tcMar>
          </w:tcPr>
          <w:p w:rsidR="004B4410" w:rsidRPr="00A478F3"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0"/>
                <w:szCs w:val="20"/>
                <w:lang w:eastAsia="ru-RU"/>
              </w:rPr>
            </w:pPr>
          </w:p>
        </w:tc>
        <w:tc>
          <w:tcPr>
            <w:tcW w:w="3225" w:type="dxa"/>
            <w:tcBorders>
              <w:top w:val="nil"/>
              <w:left w:val="nil"/>
              <w:bottom w:val="nil"/>
              <w:right w:val="nil"/>
            </w:tcBorders>
            <w:tcMar>
              <w:top w:w="114" w:type="dxa"/>
              <w:left w:w="28" w:type="dxa"/>
              <w:bottom w:w="114" w:type="dxa"/>
              <w:right w:w="28" w:type="dxa"/>
            </w:tcMar>
          </w:tcPr>
          <w:p w:rsidR="004B4410" w:rsidRPr="00A478F3" w:rsidRDefault="004B4410" w:rsidP="004B4410">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0"/>
                <w:szCs w:val="20"/>
                <w:lang w:eastAsia="ru-RU"/>
              </w:rPr>
            </w:pPr>
            <w:r w:rsidRPr="00A478F3">
              <w:rPr>
                <w:rFonts w:ascii="Times New Roman" w:eastAsiaTheme="minorEastAsia" w:hAnsi="Times New Roman" w:cs="Times New Roman"/>
                <w:color w:val="000000" w:themeColor="text1"/>
                <w:sz w:val="20"/>
                <w:szCs w:val="20"/>
                <w:lang w:eastAsia="ru-RU"/>
              </w:rPr>
              <w:t xml:space="preserve">(Расшифровка подписи) </w:t>
            </w:r>
          </w:p>
        </w:tc>
      </w:tr>
    </w:tbl>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p w:rsidR="004B4410" w:rsidRPr="003D3B84" w:rsidRDefault="004B4410" w:rsidP="006F7A23">
      <w:pPr>
        <w:pStyle w:val="ConsPlusNormal"/>
        <w:jc w:val="right"/>
        <w:outlineLvl w:val="1"/>
        <w:rPr>
          <w:rFonts w:ascii="Times New Roman" w:hAnsi="Times New Roman" w:cs="Times New Roman"/>
          <w:color w:val="000000" w:themeColor="text1"/>
        </w:rPr>
      </w:pPr>
    </w:p>
    <w:p w:rsidR="006F7A23" w:rsidRPr="003D3B84" w:rsidRDefault="006F7A23" w:rsidP="006F7A23">
      <w:pPr>
        <w:pStyle w:val="ConsPlusNormal"/>
        <w:jc w:val="right"/>
        <w:rPr>
          <w:rFonts w:ascii="Times New Roman" w:hAnsi="Times New Roman" w:cs="Times New Roman"/>
          <w:color w:val="000000" w:themeColor="text1"/>
        </w:rPr>
      </w:pPr>
    </w:p>
    <w:p w:rsidR="006F7A23" w:rsidRPr="003D3B84" w:rsidRDefault="006F7A23" w:rsidP="006F7A23">
      <w:pPr>
        <w:pStyle w:val="ConsPlusNormal"/>
        <w:rPr>
          <w:rFonts w:ascii="Times New Roman" w:hAnsi="Times New Roman" w:cs="Times New Roman"/>
          <w:color w:val="000000" w:themeColor="text1"/>
        </w:rPr>
      </w:pPr>
    </w:p>
    <w:p w:rsidR="00951AE0" w:rsidRPr="003D3B84" w:rsidRDefault="00951AE0">
      <w:pPr>
        <w:rPr>
          <w:color w:val="000000" w:themeColor="text1"/>
        </w:rPr>
      </w:pPr>
    </w:p>
    <w:p w:rsidR="006F7A23" w:rsidRPr="003D3B84" w:rsidRDefault="006F7A23">
      <w:pPr>
        <w:rPr>
          <w:color w:val="000000" w:themeColor="text1"/>
        </w:rPr>
        <w:sectPr w:rsidR="006F7A23" w:rsidRPr="003D3B84" w:rsidSect="00951AE0">
          <w:pgSz w:w="11905" w:h="16838"/>
          <w:pgMar w:top="691" w:right="1134" w:bottom="851" w:left="1134" w:header="0" w:footer="0" w:gutter="0"/>
          <w:pgNumType w:start="1"/>
          <w:cols w:space="720"/>
          <w:titlePg/>
          <w:docGrid w:linePitch="299"/>
        </w:sectPr>
      </w:pPr>
    </w:p>
    <w:p w:rsidR="004B4410" w:rsidRPr="003D3B84" w:rsidRDefault="004B4410" w:rsidP="004B4410">
      <w:pPr>
        <w:widowControl w:val="0"/>
        <w:autoSpaceDE w:val="0"/>
        <w:autoSpaceDN w:val="0"/>
        <w:adjustRightInd w:val="0"/>
        <w:spacing w:after="0" w:line="240" w:lineRule="auto"/>
        <w:jc w:val="right"/>
        <w:rPr>
          <w:rFonts w:ascii="Times New Roman" w:eastAsiaTheme="minorEastAsia" w:hAnsi="Times New Roman" w:cs="Times New Roman"/>
          <w:color w:val="000000" w:themeColor="text1"/>
          <w:sz w:val="24"/>
          <w:szCs w:val="24"/>
          <w:lang w:eastAsia="ru-RU"/>
        </w:rPr>
      </w:pPr>
      <w:r w:rsidRPr="003D3B84">
        <w:rPr>
          <w:rFonts w:ascii="Times New Roman" w:eastAsiaTheme="minorEastAsia" w:hAnsi="Times New Roman" w:cs="Times New Roman"/>
          <w:color w:val="000000" w:themeColor="text1"/>
          <w:sz w:val="24"/>
          <w:szCs w:val="24"/>
          <w:lang w:eastAsia="ru-RU"/>
        </w:rPr>
        <w:lastRenderedPageBreak/>
        <w:t xml:space="preserve">Приложение № </w:t>
      </w:r>
      <w:r w:rsidR="00670DF6">
        <w:rPr>
          <w:rFonts w:ascii="Times New Roman" w:eastAsiaTheme="minorEastAsia" w:hAnsi="Times New Roman" w:cs="Times New Roman"/>
          <w:color w:val="000000" w:themeColor="text1"/>
          <w:sz w:val="24"/>
          <w:szCs w:val="24"/>
          <w:lang w:eastAsia="ru-RU"/>
        </w:rPr>
        <w:t>8</w:t>
      </w:r>
    </w:p>
    <w:p w:rsidR="004B4410" w:rsidRPr="003D3B84" w:rsidRDefault="004B4410" w:rsidP="004B4410">
      <w:pPr>
        <w:widowControl w:val="0"/>
        <w:autoSpaceDE w:val="0"/>
        <w:autoSpaceDN w:val="0"/>
        <w:adjustRightInd w:val="0"/>
        <w:spacing w:after="0" w:line="240" w:lineRule="auto"/>
        <w:jc w:val="right"/>
        <w:rPr>
          <w:rFonts w:ascii="Times New Roman" w:eastAsiaTheme="minorEastAsia" w:hAnsi="Times New Roman" w:cs="Times New Roman"/>
          <w:color w:val="000000" w:themeColor="text1"/>
          <w:sz w:val="24"/>
          <w:szCs w:val="24"/>
          <w:lang w:eastAsia="ru-RU"/>
        </w:rPr>
      </w:pPr>
      <w:r w:rsidRPr="003D3B84">
        <w:rPr>
          <w:rFonts w:ascii="Times New Roman" w:eastAsiaTheme="minorEastAsia" w:hAnsi="Times New Roman" w:cs="Times New Roman"/>
          <w:color w:val="000000" w:themeColor="text1"/>
          <w:sz w:val="24"/>
          <w:szCs w:val="24"/>
          <w:lang w:eastAsia="ru-RU"/>
        </w:rPr>
        <w:t>к Административному регламенту</w:t>
      </w:r>
    </w:p>
    <w:p w:rsidR="004B4410" w:rsidRPr="003D3B84" w:rsidRDefault="004B4410" w:rsidP="004B4410">
      <w:pPr>
        <w:widowControl w:val="0"/>
        <w:autoSpaceDE w:val="0"/>
        <w:autoSpaceDN w:val="0"/>
        <w:adjustRightInd w:val="0"/>
        <w:spacing w:after="0" w:line="240" w:lineRule="auto"/>
        <w:jc w:val="right"/>
        <w:rPr>
          <w:rFonts w:ascii="Times New Roman" w:eastAsiaTheme="minorEastAsia" w:hAnsi="Times New Roman" w:cs="Times New Roman"/>
          <w:color w:val="000000" w:themeColor="text1"/>
          <w:sz w:val="24"/>
          <w:szCs w:val="24"/>
          <w:lang w:eastAsia="ru-RU"/>
        </w:rPr>
      </w:pPr>
      <w:r w:rsidRPr="003D3B84">
        <w:rPr>
          <w:rFonts w:ascii="Times New Roman" w:eastAsiaTheme="minorEastAsia" w:hAnsi="Times New Roman" w:cs="Times New Roman"/>
          <w:color w:val="000000" w:themeColor="text1"/>
          <w:sz w:val="24"/>
          <w:szCs w:val="24"/>
          <w:lang w:eastAsia="ru-RU"/>
        </w:rPr>
        <w:t>Комитета по природопользованию, охране</w:t>
      </w:r>
    </w:p>
    <w:p w:rsidR="004B4410" w:rsidRPr="003D3B84" w:rsidRDefault="004B4410" w:rsidP="004B4410">
      <w:pPr>
        <w:widowControl w:val="0"/>
        <w:autoSpaceDE w:val="0"/>
        <w:autoSpaceDN w:val="0"/>
        <w:adjustRightInd w:val="0"/>
        <w:spacing w:after="0" w:line="240" w:lineRule="auto"/>
        <w:jc w:val="right"/>
        <w:rPr>
          <w:rFonts w:ascii="Times New Roman" w:eastAsiaTheme="minorEastAsia" w:hAnsi="Times New Roman" w:cs="Times New Roman"/>
          <w:color w:val="000000" w:themeColor="text1"/>
          <w:sz w:val="24"/>
          <w:szCs w:val="24"/>
          <w:lang w:eastAsia="ru-RU"/>
        </w:rPr>
      </w:pPr>
      <w:r w:rsidRPr="003D3B84">
        <w:rPr>
          <w:rFonts w:ascii="Times New Roman" w:eastAsiaTheme="minorEastAsia" w:hAnsi="Times New Roman" w:cs="Times New Roman"/>
          <w:color w:val="000000" w:themeColor="text1"/>
          <w:sz w:val="24"/>
          <w:szCs w:val="24"/>
          <w:lang w:eastAsia="ru-RU"/>
        </w:rPr>
        <w:t>окружающей среды и обеспечению экологической</w:t>
      </w:r>
    </w:p>
    <w:p w:rsidR="004B4410" w:rsidRPr="003D3B84" w:rsidRDefault="004B4410" w:rsidP="004B4410">
      <w:pPr>
        <w:widowControl w:val="0"/>
        <w:autoSpaceDE w:val="0"/>
        <w:autoSpaceDN w:val="0"/>
        <w:adjustRightInd w:val="0"/>
        <w:spacing w:after="0" w:line="240" w:lineRule="auto"/>
        <w:jc w:val="right"/>
        <w:rPr>
          <w:rFonts w:ascii="Times New Roman" w:eastAsiaTheme="minorEastAsia" w:hAnsi="Times New Roman" w:cs="Times New Roman"/>
          <w:color w:val="000000" w:themeColor="text1"/>
          <w:sz w:val="24"/>
          <w:szCs w:val="24"/>
          <w:lang w:eastAsia="ru-RU"/>
        </w:rPr>
      </w:pPr>
      <w:r w:rsidRPr="003D3B84">
        <w:rPr>
          <w:rFonts w:ascii="Times New Roman" w:eastAsiaTheme="minorEastAsia" w:hAnsi="Times New Roman" w:cs="Times New Roman"/>
          <w:color w:val="000000" w:themeColor="text1"/>
          <w:sz w:val="24"/>
          <w:szCs w:val="24"/>
          <w:lang w:eastAsia="ru-RU"/>
        </w:rPr>
        <w:t>безопасности по предоставлению государственной</w:t>
      </w:r>
    </w:p>
    <w:p w:rsidR="004B4410" w:rsidRPr="003D3B84" w:rsidRDefault="004B4410" w:rsidP="004B4410">
      <w:pPr>
        <w:widowControl w:val="0"/>
        <w:autoSpaceDE w:val="0"/>
        <w:autoSpaceDN w:val="0"/>
        <w:adjustRightInd w:val="0"/>
        <w:spacing w:after="0" w:line="240" w:lineRule="auto"/>
        <w:jc w:val="right"/>
        <w:rPr>
          <w:rFonts w:ascii="Times New Roman" w:eastAsiaTheme="minorEastAsia" w:hAnsi="Times New Roman" w:cs="Times New Roman"/>
          <w:color w:val="000000" w:themeColor="text1"/>
          <w:sz w:val="24"/>
          <w:szCs w:val="24"/>
          <w:lang w:eastAsia="ru-RU"/>
        </w:rPr>
      </w:pPr>
      <w:r w:rsidRPr="003D3B84">
        <w:rPr>
          <w:rFonts w:ascii="Times New Roman" w:eastAsiaTheme="minorEastAsia" w:hAnsi="Times New Roman" w:cs="Times New Roman"/>
          <w:color w:val="000000" w:themeColor="text1"/>
          <w:sz w:val="24"/>
          <w:szCs w:val="24"/>
          <w:lang w:eastAsia="ru-RU"/>
        </w:rPr>
        <w:t>услуги по выдаче разрешения на строительство</w:t>
      </w:r>
    </w:p>
    <w:p w:rsidR="004B4410" w:rsidRPr="003D3B84" w:rsidRDefault="004B4410" w:rsidP="004B4410">
      <w:pPr>
        <w:widowControl w:val="0"/>
        <w:autoSpaceDE w:val="0"/>
        <w:autoSpaceDN w:val="0"/>
        <w:adjustRightInd w:val="0"/>
        <w:spacing w:after="0" w:line="240" w:lineRule="auto"/>
        <w:jc w:val="right"/>
        <w:rPr>
          <w:rFonts w:ascii="Times New Roman" w:eastAsiaTheme="minorEastAsia" w:hAnsi="Times New Roman" w:cs="Times New Roman"/>
          <w:color w:val="000000" w:themeColor="text1"/>
          <w:sz w:val="24"/>
          <w:szCs w:val="24"/>
          <w:lang w:eastAsia="ru-RU"/>
        </w:rPr>
      </w:pPr>
      <w:r w:rsidRPr="003D3B84">
        <w:rPr>
          <w:rFonts w:ascii="Times New Roman" w:eastAsiaTheme="minorEastAsia" w:hAnsi="Times New Roman" w:cs="Times New Roman"/>
          <w:color w:val="000000" w:themeColor="text1"/>
          <w:sz w:val="24"/>
          <w:szCs w:val="24"/>
          <w:lang w:eastAsia="ru-RU"/>
        </w:rPr>
        <w:t>в случае осуществления строительства, реконструкции</w:t>
      </w:r>
    </w:p>
    <w:p w:rsidR="004B4410" w:rsidRPr="003D3B84" w:rsidRDefault="004B4410" w:rsidP="004B4410">
      <w:pPr>
        <w:widowControl w:val="0"/>
        <w:autoSpaceDE w:val="0"/>
        <w:autoSpaceDN w:val="0"/>
        <w:adjustRightInd w:val="0"/>
        <w:spacing w:after="0" w:line="240" w:lineRule="auto"/>
        <w:jc w:val="right"/>
        <w:rPr>
          <w:rFonts w:ascii="Times New Roman" w:eastAsiaTheme="minorEastAsia" w:hAnsi="Times New Roman" w:cs="Times New Roman"/>
          <w:color w:val="000000" w:themeColor="text1"/>
          <w:sz w:val="24"/>
          <w:szCs w:val="24"/>
          <w:lang w:eastAsia="ru-RU"/>
        </w:rPr>
      </w:pPr>
      <w:r w:rsidRPr="003D3B84">
        <w:rPr>
          <w:rFonts w:ascii="Times New Roman" w:eastAsiaTheme="minorEastAsia" w:hAnsi="Times New Roman" w:cs="Times New Roman"/>
          <w:color w:val="000000" w:themeColor="text1"/>
          <w:sz w:val="24"/>
          <w:szCs w:val="24"/>
          <w:lang w:eastAsia="ru-RU"/>
        </w:rPr>
        <w:t>объектов капитального строительства в границах</w:t>
      </w:r>
    </w:p>
    <w:p w:rsidR="004B4410" w:rsidRPr="003D3B84" w:rsidRDefault="004B4410" w:rsidP="004B4410">
      <w:pPr>
        <w:widowControl w:val="0"/>
        <w:autoSpaceDE w:val="0"/>
        <w:autoSpaceDN w:val="0"/>
        <w:adjustRightInd w:val="0"/>
        <w:spacing w:after="0" w:line="240" w:lineRule="auto"/>
        <w:jc w:val="right"/>
        <w:rPr>
          <w:rFonts w:ascii="Times New Roman" w:eastAsiaTheme="minorEastAsia" w:hAnsi="Times New Roman" w:cs="Times New Roman"/>
          <w:color w:val="000000" w:themeColor="text1"/>
          <w:sz w:val="24"/>
          <w:szCs w:val="24"/>
          <w:lang w:eastAsia="ru-RU"/>
        </w:rPr>
      </w:pPr>
      <w:r w:rsidRPr="003D3B84">
        <w:rPr>
          <w:rFonts w:ascii="Times New Roman" w:eastAsiaTheme="minorEastAsia" w:hAnsi="Times New Roman" w:cs="Times New Roman"/>
          <w:color w:val="000000" w:themeColor="text1"/>
          <w:sz w:val="24"/>
          <w:szCs w:val="24"/>
          <w:lang w:eastAsia="ru-RU"/>
        </w:rPr>
        <w:t>особо охраняемой природной территории</w:t>
      </w:r>
    </w:p>
    <w:p w:rsidR="004B4410" w:rsidRPr="003D3B84" w:rsidRDefault="004B4410" w:rsidP="004B4410">
      <w:pPr>
        <w:widowControl w:val="0"/>
        <w:autoSpaceDE w:val="0"/>
        <w:autoSpaceDN w:val="0"/>
        <w:adjustRightInd w:val="0"/>
        <w:spacing w:after="0" w:line="240" w:lineRule="auto"/>
        <w:jc w:val="right"/>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4"/>
          <w:szCs w:val="24"/>
          <w:lang w:eastAsia="ru-RU"/>
        </w:rPr>
        <w:t>регионального значения Санкт-Петербурга</w:t>
      </w:r>
      <w:r w:rsidRPr="003D3B84">
        <w:rPr>
          <w:rFonts w:ascii="Times New Roman" w:eastAsiaTheme="minorEastAsia" w:hAnsi="Times New Roman" w:cs="Times New Roman"/>
          <w:color w:val="000000" w:themeColor="text1"/>
          <w:sz w:val="28"/>
          <w:szCs w:val="28"/>
          <w:lang w:eastAsia="ru-RU"/>
        </w:rPr>
        <w:t xml:space="preserve"> </w:t>
      </w:r>
    </w:p>
    <w:tbl>
      <w:tblPr>
        <w:tblW w:w="0" w:type="auto"/>
        <w:tblInd w:w="28" w:type="dxa"/>
        <w:tblLayout w:type="fixed"/>
        <w:tblCellMar>
          <w:left w:w="90" w:type="dxa"/>
          <w:right w:w="90" w:type="dxa"/>
        </w:tblCellMar>
        <w:tblLook w:val="0000" w:firstRow="0" w:lastRow="0" w:firstColumn="0" w:lastColumn="0" w:noHBand="0" w:noVBand="0"/>
      </w:tblPr>
      <w:tblGrid>
        <w:gridCol w:w="390"/>
        <w:gridCol w:w="150"/>
        <w:gridCol w:w="135"/>
        <w:gridCol w:w="135"/>
        <w:gridCol w:w="435"/>
        <w:gridCol w:w="855"/>
        <w:gridCol w:w="420"/>
        <w:gridCol w:w="240"/>
        <w:gridCol w:w="465"/>
        <w:gridCol w:w="705"/>
        <w:gridCol w:w="285"/>
        <w:gridCol w:w="285"/>
        <w:gridCol w:w="1680"/>
        <w:gridCol w:w="165"/>
        <w:gridCol w:w="420"/>
        <w:gridCol w:w="1995"/>
        <w:gridCol w:w="525"/>
      </w:tblGrid>
      <w:tr w:rsidR="004B4410" w:rsidRPr="003D3B84" w:rsidTr="00410BFC">
        <w:tc>
          <w:tcPr>
            <w:tcW w:w="9285" w:type="dxa"/>
            <w:gridSpan w:val="17"/>
            <w:tcBorders>
              <w:top w:val="nil"/>
              <w:left w:val="nil"/>
              <w:bottom w:val="single" w:sz="6" w:space="0" w:color="auto"/>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4B4410" w:rsidRPr="003D3B84" w:rsidTr="00410BFC">
        <w:tc>
          <w:tcPr>
            <w:tcW w:w="9285" w:type="dxa"/>
            <w:gridSpan w:val="17"/>
            <w:tcBorders>
              <w:top w:val="single" w:sz="6" w:space="0" w:color="auto"/>
              <w:left w:val="nil"/>
              <w:bottom w:val="nil"/>
              <w:right w:val="nil"/>
            </w:tcBorders>
            <w:tcMar>
              <w:top w:w="114" w:type="dxa"/>
              <w:left w:w="28" w:type="dxa"/>
              <w:bottom w:w="114" w:type="dxa"/>
              <w:right w:w="28" w:type="dxa"/>
            </w:tcMar>
          </w:tcPr>
          <w:p w:rsidR="004B4410" w:rsidRPr="00A478F3" w:rsidRDefault="004B4410" w:rsidP="004B4410">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0"/>
                <w:szCs w:val="20"/>
                <w:lang w:eastAsia="ru-RU"/>
              </w:rPr>
            </w:pPr>
            <w:r w:rsidRPr="00A478F3">
              <w:rPr>
                <w:rFonts w:ascii="Times New Roman" w:eastAsiaTheme="minorEastAsia" w:hAnsi="Times New Roman" w:cs="Times New Roman"/>
                <w:color w:val="000000" w:themeColor="text1"/>
                <w:sz w:val="20"/>
                <w:szCs w:val="20"/>
                <w:lang w:eastAsia="ru-RU"/>
              </w:rPr>
              <w:t xml:space="preserve">(наименование органа, уполномоченного на рассмотрение жалобы) </w:t>
            </w:r>
          </w:p>
        </w:tc>
      </w:tr>
      <w:tr w:rsidR="004B4410" w:rsidRPr="003D3B84" w:rsidTr="00410BFC">
        <w:tc>
          <w:tcPr>
            <w:tcW w:w="9285" w:type="dxa"/>
            <w:gridSpan w:val="17"/>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b/>
                <w:bCs/>
                <w:color w:val="000000" w:themeColor="text1"/>
                <w:sz w:val="28"/>
                <w:szCs w:val="28"/>
                <w:lang w:eastAsia="ru-RU"/>
              </w:rPr>
            </w:pPr>
          </w:p>
          <w:p w:rsidR="004B4410" w:rsidRPr="003D3B84" w:rsidRDefault="004B4410" w:rsidP="00393071">
            <w:pPr>
              <w:widowControl w:val="0"/>
              <w:autoSpaceDE w:val="0"/>
              <w:autoSpaceDN w:val="0"/>
              <w:adjustRightInd w:val="0"/>
              <w:spacing w:after="0" w:line="240" w:lineRule="auto"/>
              <w:jc w:val="center"/>
              <w:rPr>
                <w:rFonts w:ascii="Times New Roman" w:eastAsiaTheme="minorEastAsia" w:hAnsi="Times New Roman" w:cs="Times New Roman"/>
                <w:b/>
                <w:bCs/>
                <w:color w:val="000000" w:themeColor="text1"/>
                <w:sz w:val="28"/>
                <w:szCs w:val="28"/>
                <w:lang w:eastAsia="ru-RU"/>
              </w:rPr>
            </w:pPr>
            <w:r w:rsidRPr="003D3B84">
              <w:rPr>
                <w:rFonts w:ascii="Times New Roman" w:eastAsiaTheme="minorEastAsia" w:hAnsi="Times New Roman" w:cs="Times New Roman"/>
                <w:b/>
                <w:bCs/>
                <w:color w:val="000000" w:themeColor="text1"/>
                <w:sz w:val="28"/>
                <w:szCs w:val="28"/>
                <w:lang w:eastAsia="ru-RU"/>
              </w:rPr>
              <w:t xml:space="preserve"> Акт </w:t>
            </w:r>
            <w:r w:rsidR="00393071" w:rsidRPr="003D3B84">
              <w:rPr>
                <w:rFonts w:ascii="Times New Roman" w:eastAsiaTheme="minorEastAsia" w:hAnsi="Times New Roman" w:cs="Times New Roman"/>
                <w:b/>
                <w:bCs/>
                <w:color w:val="000000" w:themeColor="text1"/>
                <w:sz w:val="28"/>
                <w:szCs w:val="28"/>
                <w:lang w:eastAsia="ru-RU"/>
              </w:rPr>
              <w:t>№</w:t>
            </w:r>
            <w:r w:rsidRPr="003D3B84">
              <w:rPr>
                <w:rFonts w:ascii="Times New Roman" w:eastAsiaTheme="minorEastAsia" w:hAnsi="Times New Roman" w:cs="Times New Roman"/>
                <w:b/>
                <w:bCs/>
                <w:color w:val="000000" w:themeColor="text1"/>
                <w:sz w:val="28"/>
                <w:szCs w:val="28"/>
                <w:lang w:eastAsia="ru-RU"/>
              </w:rPr>
              <w:t xml:space="preserve"> 00 </w:t>
            </w:r>
          </w:p>
        </w:tc>
      </w:tr>
      <w:tr w:rsidR="004B4410" w:rsidRPr="003D3B84" w:rsidTr="00410BFC">
        <w:tc>
          <w:tcPr>
            <w:tcW w:w="9285" w:type="dxa"/>
            <w:gridSpan w:val="17"/>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порядковый номер акта) </w:t>
            </w:r>
          </w:p>
        </w:tc>
      </w:tr>
      <w:tr w:rsidR="004B4410" w:rsidRPr="003D3B84" w:rsidTr="00410BFC">
        <w:tc>
          <w:tcPr>
            <w:tcW w:w="9285" w:type="dxa"/>
            <w:gridSpan w:val="17"/>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jc w:val="center"/>
              <w:rPr>
                <w:rFonts w:ascii="Times New Roman" w:eastAsiaTheme="minorEastAsia" w:hAnsi="Times New Roman" w:cs="Times New Roman"/>
                <w:b/>
                <w:bCs/>
                <w:color w:val="000000" w:themeColor="text1"/>
                <w:sz w:val="28"/>
                <w:szCs w:val="28"/>
                <w:lang w:eastAsia="ru-RU"/>
              </w:rPr>
            </w:pPr>
            <w:r w:rsidRPr="003D3B84">
              <w:rPr>
                <w:rFonts w:ascii="Times New Roman" w:eastAsiaTheme="minorEastAsia" w:hAnsi="Times New Roman" w:cs="Times New Roman"/>
                <w:b/>
                <w:bCs/>
                <w:color w:val="000000" w:themeColor="text1"/>
                <w:sz w:val="28"/>
                <w:szCs w:val="28"/>
                <w:lang w:eastAsia="ru-RU"/>
              </w:rPr>
              <w:t xml:space="preserve"> о рассмотрении жалобы на решение, действие (бездействие) </w:t>
            </w:r>
          </w:p>
        </w:tc>
      </w:tr>
      <w:tr w:rsidR="004B4410" w:rsidRPr="003D3B84" w:rsidTr="00410BFC">
        <w:tc>
          <w:tcPr>
            <w:tcW w:w="9285" w:type="dxa"/>
            <w:gridSpan w:val="17"/>
            <w:tcBorders>
              <w:top w:val="nil"/>
              <w:left w:val="nil"/>
              <w:bottom w:val="single" w:sz="6" w:space="0" w:color="auto"/>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4B4410" w:rsidRPr="003D3B84" w:rsidTr="00410BFC">
        <w:tc>
          <w:tcPr>
            <w:tcW w:w="9285" w:type="dxa"/>
            <w:gridSpan w:val="17"/>
            <w:tcBorders>
              <w:top w:val="single" w:sz="6" w:space="0" w:color="auto"/>
              <w:left w:val="nil"/>
              <w:bottom w:val="nil"/>
              <w:right w:val="nil"/>
            </w:tcBorders>
            <w:tcMar>
              <w:top w:w="114" w:type="dxa"/>
              <w:left w:w="28" w:type="dxa"/>
              <w:bottom w:w="114" w:type="dxa"/>
              <w:right w:w="28" w:type="dxa"/>
            </w:tcMar>
          </w:tcPr>
          <w:p w:rsidR="004B4410" w:rsidRPr="00A478F3" w:rsidRDefault="004B4410" w:rsidP="004B4410">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0"/>
                <w:szCs w:val="20"/>
                <w:lang w:eastAsia="ru-RU"/>
              </w:rPr>
            </w:pPr>
            <w:r w:rsidRPr="00A478F3">
              <w:rPr>
                <w:rFonts w:ascii="Times New Roman" w:eastAsiaTheme="minorEastAsia" w:hAnsi="Times New Roman" w:cs="Times New Roman"/>
                <w:color w:val="000000" w:themeColor="text1"/>
                <w:sz w:val="20"/>
                <w:szCs w:val="20"/>
                <w:lang w:eastAsia="ru-RU"/>
              </w:rPr>
              <w:t xml:space="preserve">должностного лица Комитета, государственного гражданского служащего Комитета </w:t>
            </w:r>
          </w:p>
        </w:tc>
      </w:tr>
      <w:tr w:rsidR="004B4410" w:rsidRPr="003D3B84" w:rsidTr="00410BFC">
        <w:tc>
          <w:tcPr>
            <w:tcW w:w="9285" w:type="dxa"/>
            <w:gridSpan w:val="17"/>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4B4410" w:rsidRPr="003D3B84" w:rsidTr="00410BFC">
        <w:tc>
          <w:tcPr>
            <w:tcW w:w="390" w:type="dxa"/>
            <w:tcBorders>
              <w:top w:val="nil"/>
              <w:left w:val="nil"/>
              <w:bottom w:val="nil"/>
              <w:right w:val="nil"/>
            </w:tcBorders>
            <w:tcMar>
              <w:top w:w="114" w:type="dxa"/>
              <w:left w:w="28" w:type="dxa"/>
              <w:bottom w:w="114" w:type="dxa"/>
              <w:right w:w="28" w:type="dxa"/>
            </w:tcMar>
          </w:tcPr>
          <w:p w:rsidR="004B4410" w:rsidRPr="003D3B84" w:rsidRDefault="000B0099"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w:t>
            </w:r>
            <w:r w:rsidR="004B4410" w:rsidRPr="003D3B84">
              <w:rPr>
                <w:rFonts w:ascii="Times New Roman" w:eastAsiaTheme="minorEastAsia" w:hAnsi="Times New Roman" w:cs="Times New Roman"/>
                <w:color w:val="000000" w:themeColor="text1"/>
                <w:sz w:val="28"/>
                <w:szCs w:val="28"/>
                <w:lang w:eastAsia="ru-RU"/>
              </w:rPr>
              <w:t xml:space="preserve"> </w:t>
            </w:r>
          </w:p>
        </w:tc>
        <w:tc>
          <w:tcPr>
            <w:tcW w:w="420" w:type="dxa"/>
            <w:gridSpan w:val="3"/>
            <w:tcBorders>
              <w:top w:val="nil"/>
              <w:left w:val="nil"/>
              <w:bottom w:val="single" w:sz="6" w:space="0" w:color="auto"/>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435" w:type="dxa"/>
            <w:tcBorders>
              <w:top w:val="nil"/>
              <w:left w:val="nil"/>
              <w:bottom w:val="nil"/>
              <w:right w:val="nil"/>
            </w:tcBorders>
            <w:tcMar>
              <w:top w:w="114" w:type="dxa"/>
              <w:left w:w="28" w:type="dxa"/>
              <w:bottom w:w="114" w:type="dxa"/>
              <w:right w:w="28" w:type="dxa"/>
            </w:tcMar>
          </w:tcPr>
          <w:p w:rsidR="004B4410" w:rsidRPr="003D3B84" w:rsidRDefault="000B0099"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w:t>
            </w:r>
            <w:r w:rsidR="004B4410" w:rsidRPr="003D3B84">
              <w:rPr>
                <w:rFonts w:ascii="Times New Roman" w:eastAsiaTheme="minorEastAsia" w:hAnsi="Times New Roman" w:cs="Times New Roman"/>
                <w:color w:val="000000" w:themeColor="text1"/>
                <w:sz w:val="28"/>
                <w:szCs w:val="28"/>
                <w:lang w:eastAsia="ru-RU"/>
              </w:rPr>
              <w:t xml:space="preserve"> </w:t>
            </w:r>
          </w:p>
        </w:tc>
        <w:tc>
          <w:tcPr>
            <w:tcW w:w="855" w:type="dxa"/>
            <w:tcBorders>
              <w:top w:val="nil"/>
              <w:left w:val="nil"/>
              <w:bottom w:val="single" w:sz="6" w:space="0" w:color="auto"/>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420" w:type="dxa"/>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20 </w:t>
            </w:r>
          </w:p>
        </w:tc>
        <w:tc>
          <w:tcPr>
            <w:tcW w:w="240" w:type="dxa"/>
            <w:tcBorders>
              <w:top w:val="nil"/>
              <w:left w:val="nil"/>
              <w:bottom w:val="single" w:sz="6" w:space="0" w:color="auto"/>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465" w:type="dxa"/>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г. </w:t>
            </w:r>
          </w:p>
        </w:tc>
        <w:tc>
          <w:tcPr>
            <w:tcW w:w="2955" w:type="dxa"/>
            <w:gridSpan w:val="4"/>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3105" w:type="dxa"/>
            <w:gridSpan w:val="4"/>
            <w:tcBorders>
              <w:top w:val="nil"/>
              <w:left w:val="nil"/>
              <w:bottom w:val="single" w:sz="6" w:space="0" w:color="auto"/>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4B4410" w:rsidRPr="003D3B84" w:rsidTr="00410BFC">
        <w:tc>
          <w:tcPr>
            <w:tcW w:w="3225" w:type="dxa"/>
            <w:gridSpan w:val="9"/>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2955" w:type="dxa"/>
            <w:gridSpan w:val="4"/>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3105" w:type="dxa"/>
            <w:gridSpan w:val="4"/>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w:t>
            </w:r>
            <w:r w:rsidRPr="00A478F3">
              <w:rPr>
                <w:rFonts w:ascii="Times New Roman" w:eastAsiaTheme="minorEastAsia" w:hAnsi="Times New Roman" w:cs="Times New Roman"/>
                <w:color w:val="000000" w:themeColor="text1"/>
                <w:sz w:val="20"/>
                <w:szCs w:val="20"/>
                <w:lang w:eastAsia="ru-RU"/>
              </w:rPr>
              <w:t>место составления акта</w:t>
            </w:r>
            <w:r w:rsidRPr="003D3B84">
              <w:rPr>
                <w:rFonts w:ascii="Times New Roman" w:eastAsiaTheme="minorEastAsia" w:hAnsi="Times New Roman" w:cs="Times New Roman"/>
                <w:color w:val="000000" w:themeColor="text1"/>
                <w:sz w:val="28"/>
                <w:szCs w:val="28"/>
                <w:lang w:eastAsia="ru-RU"/>
              </w:rPr>
              <w:t xml:space="preserve">) </w:t>
            </w:r>
          </w:p>
        </w:tc>
      </w:tr>
      <w:tr w:rsidR="004B4410" w:rsidRPr="003D3B84" w:rsidTr="00410BFC">
        <w:tc>
          <w:tcPr>
            <w:tcW w:w="9285" w:type="dxa"/>
            <w:gridSpan w:val="17"/>
            <w:tcBorders>
              <w:top w:val="single" w:sz="6" w:space="0" w:color="auto"/>
              <w:left w:val="nil"/>
              <w:bottom w:val="nil"/>
              <w:right w:val="nil"/>
            </w:tcBorders>
            <w:tcMar>
              <w:top w:w="114" w:type="dxa"/>
              <w:left w:w="28" w:type="dxa"/>
              <w:bottom w:w="114" w:type="dxa"/>
              <w:right w:w="28" w:type="dxa"/>
            </w:tcMar>
          </w:tcPr>
          <w:p w:rsidR="004B4410" w:rsidRPr="00A478F3" w:rsidRDefault="004B4410" w:rsidP="004B4410">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0"/>
                <w:szCs w:val="20"/>
                <w:lang w:eastAsia="ru-RU"/>
              </w:rPr>
            </w:pPr>
            <w:r w:rsidRPr="00A478F3">
              <w:rPr>
                <w:rFonts w:ascii="Times New Roman" w:eastAsiaTheme="minorEastAsia" w:hAnsi="Times New Roman" w:cs="Times New Roman"/>
                <w:color w:val="000000" w:themeColor="text1"/>
                <w:sz w:val="20"/>
                <w:szCs w:val="20"/>
                <w:lang w:eastAsia="ru-RU"/>
              </w:rPr>
              <w:t xml:space="preserve">(фамилия, инициалы должностного лица Комитета, государственного гражданского служащего Комитета, рассмотревшего жалобу) </w:t>
            </w:r>
          </w:p>
        </w:tc>
      </w:tr>
      <w:tr w:rsidR="004B4410" w:rsidRPr="003D3B84" w:rsidTr="00410BFC">
        <w:tc>
          <w:tcPr>
            <w:tcW w:w="9285" w:type="dxa"/>
            <w:gridSpan w:val="17"/>
            <w:tcBorders>
              <w:top w:val="single" w:sz="6" w:space="0" w:color="auto"/>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по результатам рассмотрения жалобы в соответствии с </w:t>
            </w:r>
            <w:r w:rsidRPr="003D3B84">
              <w:rPr>
                <w:rFonts w:ascii="Times New Roman" w:eastAsiaTheme="minorEastAsia" w:hAnsi="Times New Roman" w:cs="Times New Roman"/>
                <w:color w:val="000000" w:themeColor="text1"/>
                <w:sz w:val="28"/>
                <w:szCs w:val="28"/>
                <w:lang w:eastAsia="ru-RU"/>
              </w:rPr>
              <w:fldChar w:fldCharType="begin"/>
            </w:r>
            <w:r w:rsidRPr="003D3B84">
              <w:rPr>
                <w:rFonts w:ascii="Times New Roman" w:eastAsiaTheme="minorEastAsia" w:hAnsi="Times New Roman" w:cs="Times New Roman"/>
                <w:color w:val="000000" w:themeColor="text1"/>
                <w:sz w:val="28"/>
                <w:szCs w:val="28"/>
                <w:lang w:eastAsia="ru-RU"/>
              </w:rPr>
              <w:instrText xml:space="preserve"> HYPERLINK "kodeks://link/d?nd=902228011&amp;point=mark=000000000000000000000000000000000000000000000000008Q00LV"\o"’’Об организации предоставления государственных и муниципальных услуг (с изменениями на 30 декабря 2020 года) (редакция, действующая с 1 января 2021 года)’’</w:instrText>
            </w:r>
          </w:p>
          <w:p w:rsidR="004B4410" w:rsidRPr="003D3B84" w:rsidRDefault="004B4410" w:rsidP="004B4410">
            <w:pPr>
              <w:widowControl w:val="0"/>
              <w:autoSpaceDE w:val="0"/>
              <w:autoSpaceDN w:val="0"/>
              <w:adjustRightInd w:val="0"/>
              <w:spacing w:after="0" w:line="240" w:lineRule="auto"/>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instrText>Федеральный закон от 27.07.2010 N 210-ФЗ</w:instrText>
            </w:r>
          </w:p>
          <w:p w:rsidR="004B4410" w:rsidRPr="003D3B84" w:rsidRDefault="004B4410" w:rsidP="004B4410">
            <w:pPr>
              <w:widowControl w:val="0"/>
              <w:autoSpaceDE w:val="0"/>
              <w:autoSpaceDN w:val="0"/>
              <w:adjustRightInd w:val="0"/>
              <w:spacing w:after="0" w:line="240" w:lineRule="auto"/>
              <w:jc w:val="both"/>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instrText>Статус: действующая редакция (действ. с 01.01.2021)"</w:instrText>
            </w:r>
            <w:r w:rsidRPr="003D3B84">
              <w:rPr>
                <w:rFonts w:ascii="Times New Roman" w:eastAsiaTheme="minorEastAsia" w:hAnsi="Times New Roman" w:cs="Times New Roman"/>
                <w:color w:val="000000" w:themeColor="text1"/>
                <w:sz w:val="28"/>
                <w:szCs w:val="28"/>
                <w:lang w:eastAsia="ru-RU"/>
              </w:rPr>
              <w:fldChar w:fldCharType="separate"/>
            </w:r>
            <w:r w:rsidRPr="003D3B84">
              <w:rPr>
                <w:rFonts w:ascii="Times New Roman" w:eastAsiaTheme="minorEastAsia" w:hAnsi="Times New Roman" w:cs="Times New Roman"/>
                <w:color w:val="000000" w:themeColor="text1"/>
                <w:sz w:val="28"/>
                <w:szCs w:val="28"/>
                <w:lang w:eastAsia="ru-RU"/>
              </w:rPr>
              <w:t xml:space="preserve">частью 7 статьи 11.2 Федерального закона «Об организации предоставления государственных </w:t>
            </w:r>
            <w:r w:rsidRPr="003D3B84">
              <w:rPr>
                <w:rFonts w:ascii="Times New Roman" w:eastAsiaTheme="minorEastAsia" w:hAnsi="Times New Roman" w:cs="Times New Roman"/>
                <w:color w:val="000000" w:themeColor="text1"/>
                <w:sz w:val="28"/>
                <w:szCs w:val="28"/>
                <w:lang w:eastAsia="ru-RU"/>
              </w:rPr>
              <w:br/>
              <w:t>и муниципальных услуг»</w:t>
            </w:r>
            <w:r w:rsidRPr="003D3B84">
              <w:rPr>
                <w:rFonts w:ascii="Times New Roman" w:eastAsiaTheme="minorEastAsia" w:hAnsi="Times New Roman" w:cs="Times New Roman"/>
                <w:color w:val="000000" w:themeColor="text1"/>
                <w:sz w:val="28"/>
                <w:szCs w:val="28"/>
                <w:u w:val="single"/>
                <w:lang w:eastAsia="ru-RU"/>
              </w:rPr>
              <w:t xml:space="preserve"> </w:t>
            </w:r>
            <w:r w:rsidRPr="003D3B84">
              <w:rPr>
                <w:rFonts w:ascii="Times New Roman" w:eastAsiaTheme="minorEastAsia" w:hAnsi="Times New Roman" w:cs="Times New Roman"/>
                <w:color w:val="000000" w:themeColor="text1"/>
                <w:sz w:val="28"/>
                <w:szCs w:val="28"/>
                <w:lang w:eastAsia="ru-RU"/>
              </w:rPr>
              <w:fldChar w:fldCharType="end"/>
            </w:r>
          </w:p>
        </w:tc>
      </w:tr>
      <w:tr w:rsidR="004B4410" w:rsidRPr="003D3B84" w:rsidTr="00410BFC">
        <w:tc>
          <w:tcPr>
            <w:tcW w:w="9285" w:type="dxa"/>
            <w:gridSpan w:val="17"/>
            <w:tcBorders>
              <w:top w:val="single" w:sz="6" w:space="0" w:color="auto"/>
              <w:left w:val="nil"/>
              <w:bottom w:val="nil"/>
              <w:right w:val="nil"/>
            </w:tcBorders>
            <w:tcMar>
              <w:top w:w="114" w:type="dxa"/>
              <w:left w:w="28" w:type="dxa"/>
              <w:bottom w:w="114" w:type="dxa"/>
              <w:right w:w="28" w:type="dxa"/>
            </w:tcMar>
          </w:tcPr>
          <w:p w:rsidR="004B4410" w:rsidRPr="00A478F3" w:rsidRDefault="004B4410" w:rsidP="004B4410">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0"/>
                <w:szCs w:val="20"/>
                <w:lang w:eastAsia="ru-RU"/>
              </w:rPr>
            </w:pPr>
            <w:r w:rsidRPr="00A478F3">
              <w:rPr>
                <w:rFonts w:ascii="Times New Roman" w:eastAsiaTheme="minorEastAsia" w:hAnsi="Times New Roman" w:cs="Times New Roman"/>
                <w:color w:val="000000" w:themeColor="text1"/>
                <w:sz w:val="20"/>
                <w:szCs w:val="20"/>
                <w:lang w:eastAsia="ru-RU"/>
              </w:rPr>
              <w:t xml:space="preserve">(фамилия, имя, отчество физического лица, обратившегося с жалобой, </w:t>
            </w:r>
          </w:p>
        </w:tc>
      </w:tr>
      <w:tr w:rsidR="004B4410" w:rsidRPr="003D3B84" w:rsidTr="00410BFC">
        <w:tc>
          <w:tcPr>
            <w:tcW w:w="9285" w:type="dxa"/>
            <w:gridSpan w:val="17"/>
            <w:tcBorders>
              <w:top w:val="single" w:sz="6" w:space="0" w:color="auto"/>
              <w:left w:val="nil"/>
              <w:bottom w:val="nil"/>
              <w:right w:val="nil"/>
            </w:tcBorders>
            <w:tcMar>
              <w:top w:w="114" w:type="dxa"/>
              <w:left w:w="28" w:type="dxa"/>
              <w:bottom w:w="114" w:type="dxa"/>
              <w:right w:w="28" w:type="dxa"/>
            </w:tcMar>
          </w:tcPr>
          <w:p w:rsidR="004B4410" w:rsidRPr="00A478F3" w:rsidRDefault="004B4410" w:rsidP="004B4410">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0"/>
                <w:szCs w:val="20"/>
                <w:lang w:eastAsia="ru-RU"/>
              </w:rPr>
            </w:pPr>
            <w:r w:rsidRPr="00A478F3">
              <w:rPr>
                <w:rFonts w:ascii="Times New Roman" w:eastAsiaTheme="minorEastAsia" w:hAnsi="Times New Roman" w:cs="Times New Roman"/>
                <w:color w:val="000000" w:themeColor="text1"/>
                <w:sz w:val="20"/>
                <w:szCs w:val="20"/>
                <w:lang w:eastAsia="ru-RU"/>
              </w:rPr>
              <w:t xml:space="preserve">наименование юридического лица, обратившегося с жалобой, фамилия, инициалы, должность его представителя) </w:t>
            </w:r>
          </w:p>
        </w:tc>
      </w:tr>
      <w:tr w:rsidR="004B4410" w:rsidRPr="003D3B84" w:rsidTr="00410BFC">
        <w:tc>
          <w:tcPr>
            <w:tcW w:w="675" w:type="dxa"/>
            <w:gridSpan w:val="3"/>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на </w:t>
            </w:r>
          </w:p>
        </w:tc>
        <w:tc>
          <w:tcPr>
            <w:tcW w:w="8610" w:type="dxa"/>
            <w:gridSpan w:val="14"/>
            <w:tcBorders>
              <w:top w:val="nil"/>
              <w:left w:val="nil"/>
              <w:bottom w:val="single" w:sz="6" w:space="0" w:color="auto"/>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4B4410" w:rsidRPr="003D3B84" w:rsidTr="00410BFC">
        <w:tc>
          <w:tcPr>
            <w:tcW w:w="675" w:type="dxa"/>
            <w:gridSpan w:val="3"/>
            <w:tcBorders>
              <w:top w:val="nil"/>
              <w:left w:val="nil"/>
              <w:bottom w:val="nil"/>
              <w:right w:val="nil"/>
            </w:tcBorders>
            <w:tcMar>
              <w:top w:w="114" w:type="dxa"/>
              <w:left w:w="28" w:type="dxa"/>
              <w:bottom w:w="114" w:type="dxa"/>
              <w:right w:w="28" w:type="dxa"/>
            </w:tcMar>
          </w:tcPr>
          <w:p w:rsidR="004B4410" w:rsidRPr="00A478F3"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0"/>
                <w:szCs w:val="20"/>
                <w:lang w:eastAsia="ru-RU"/>
              </w:rPr>
            </w:pPr>
          </w:p>
        </w:tc>
        <w:tc>
          <w:tcPr>
            <w:tcW w:w="8610" w:type="dxa"/>
            <w:gridSpan w:val="14"/>
            <w:tcBorders>
              <w:top w:val="nil"/>
              <w:left w:val="nil"/>
              <w:bottom w:val="nil"/>
              <w:right w:val="nil"/>
            </w:tcBorders>
            <w:tcMar>
              <w:top w:w="114" w:type="dxa"/>
              <w:left w:w="28" w:type="dxa"/>
              <w:bottom w:w="114" w:type="dxa"/>
              <w:right w:w="28" w:type="dxa"/>
            </w:tcMar>
          </w:tcPr>
          <w:p w:rsidR="004B4410" w:rsidRPr="00A478F3" w:rsidRDefault="004B4410" w:rsidP="004B4410">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0"/>
                <w:szCs w:val="20"/>
                <w:lang w:eastAsia="ru-RU"/>
              </w:rPr>
            </w:pPr>
            <w:r w:rsidRPr="00A478F3">
              <w:rPr>
                <w:rFonts w:ascii="Times New Roman" w:eastAsiaTheme="minorEastAsia" w:hAnsi="Times New Roman" w:cs="Times New Roman"/>
                <w:color w:val="000000" w:themeColor="text1"/>
                <w:sz w:val="20"/>
                <w:szCs w:val="20"/>
                <w:lang w:eastAsia="ru-RU"/>
              </w:rPr>
              <w:t xml:space="preserve">(существо обжалуемого решения, действия (бездействия), </w:t>
            </w:r>
          </w:p>
        </w:tc>
      </w:tr>
      <w:tr w:rsidR="004B4410" w:rsidRPr="003D3B84" w:rsidTr="00410BFC">
        <w:tc>
          <w:tcPr>
            <w:tcW w:w="8760" w:type="dxa"/>
            <w:gridSpan w:val="16"/>
            <w:tcBorders>
              <w:top w:val="nil"/>
              <w:left w:val="nil"/>
              <w:bottom w:val="single" w:sz="6" w:space="0" w:color="auto"/>
              <w:right w:val="nil"/>
            </w:tcBorders>
            <w:tcMar>
              <w:top w:w="114" w:type="dxa"/>
              <w:left w:w="28" w:type="dxa"/>
              <w:bottom w:w="114" w:type="dxa"/>
              <w:right w:w="28" w:type="dxa"/>
            </w:tcMar>
          </w:tcPr>
          <w:p w:rsidR="004B4410" w:rsidRPr="00A478F3"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0"/>
                <w:szCs w:val="20"/>
                <w:lang w:eastAsia="ru-RU"/>
              </w:rPr>
            </w:pPr>
          </w:p>
        </w:tc>
        <w:tc>
          <w:tcPr>
            <w:tcW w:w="525" w:type="dxa"/>
            <w:tcBorders>
              <w:top w:val="nil"/>
              <w:left w:val="nil"/>
              <w:bottom w:val="nil"/>
              <w:right w:val="nil"/>
            </w:tcBorders>
            <w:tcMar>
              <w:top w:w="114" w:type="dxa"/>
              <w:left w:w="28" w:type="dxa"/>
              <w:bottom w:w="114" w:type="dxa"/>
              <w:right w:w="28" w:type="dxa"/>
            </w:tcMar>
          </w:tcPr>
          <w:p w:rsidR="004B4410" w:rsidRPr="00A478F3"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0"/>
                <w:szCs w:val="20"/>
                <w:lang w:eastAsia="ru-RU"/>
              </w:rPr>
            </w:pPr>
            <w:r w:rsidRPr="00A478F3">
              <w:rPr>
                <w:rFonts w:ascii="Times New Roman" w:eastAsiaTheme="minorEastAsia" w:hAnsi="Times New Roman" w:cs="Times New Roman"/>
                <w:color w:val="000000" w:themeColor="text1"/>
                <w:sz w:val="20"/>
                <w:szCs w:val="20"/>
                <w:lang w:eastAsia="ru-RU"/>
              </w:rPr>
              <w:t xml:space="preserve">, </w:t>
            </w:r>
          </w:p>
        </w:tc>
      </w:tr>
      <w:tr w:rsidR="004B4410" w:rsidRPr="003D3B84" w:rsidTr="00410BFC">
        <w:tc>
          <w:tcPr>
            <w:tcW w:w="9285" w:type="dxa"/>
            <w:gridSpan w:val="17"/>
            <w:tcBorders>
              <w:top w:val="nil"/>
              <w:left w:val="nil"/>
              <w:bottom w:val="nil"/>
              <w:right w:val="nil"/>
            </w:tcBorders>
            <w:tcMar>
              <w:top w:w="114" w:type="dxa"/>
              <w:left w:w="28" w:type="dxa"/>
              <w:bottom w:w="114" w:type="dxa"/>
              <w:right w:w="28" w:type="dxa"/>
            </w:tcMar>
          </w:tcPr>
          <w:p w:rsidR="004B4410" w:rsidRPr="00A478F3" w:rsidRDefault="004B4410" w:rsidP="004B4410">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0"/>
                <w:szCs w:val="20"/>
                <w:lang w:eastAsia="ru-RU"/>
              </w:rPr>
            </w:pPr>
            <w:r w:rsidRPr="00A478F3">
              <w:rPr>
                <w:rFonts w:ascii="Times New Roman" w:eastAsiaTheme="minorEastAsia" w:hAnsi="Times New Roman" w:cs="Times New Roman"/>
                <w:color w:val="000000" w:themeColor="text1"/>
                <w:sz w:val="20"/>
                <w:szCs w:val="20"/>
                <w:lang w:eastAsia="ru-RU"/>
              </w:rPr>
              <w:t xml:space="preserve">должностного лица Комитета, государственного гражданского служащего Комитета, </w:t>
            </w:r>
          </w:p>
        </w:tc>
      </w:tr>
      <w:tr w:rsidR="004B4410" w:rsidRPr="003D3B84" w:rsidTr="00410BFC">
        <w:tc>
          <w:tcPr>
            <w:tcW w:w="9285" w:type="dxa"/>
            <w:gridSpan w:val="17"/>
            <w:tcBorders>
              <w:top w:val="single" w:sz="6" w:space="0" w:color="auto"/>
              <w:left w:val="nil"/>
              <w:bottom w:val="nil"/>
              <w:right w:val="nil"/>
            </w:tcBorders>
            <w:tcMar>
              <w:top w:w="114" w:type="dxa"/>
              <w:left w:w="28" w:type="dxa"/>
              <w:bottom w:w="114" w:type="dxa"/>
              <w:right w:w="28" w:type="dxa"/>
            </w:tcMar>
          </w:tcPr>
          <w:p w:rsidR="004B4410" w:rsidRPr="00A478F3" w:rsidRDefault="004B4410" w:rsidP="004B4410">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0"/>
                <w:szCs w:val="20"/>
                <w:lang w:eastAsia="ru-RU"/>
              </w:rPr>
            </w:pPr>
            <w:r w:rsidRPr="00A478F3">
              <w:rPr>
                <w:rFonts w:ascii="Times New Roman" w:eastAsiaTheme="minorEastAsia" w:hAnsi="Times New Roman" w:cs="Times New Roman"/>
                <w:color w:val="000000" w:themeColor="text1"/>
                <w:sz w:val="20"/>
                <w:szCs w:val="20"/>
                <w:lang w:eastAsia="ru-RU"/>
              </w:rPr>
              <w:t xml:space="preserve">(ФИО указанных лиц указывается при наличии), решение, действие (бездействие) которого обжалуется) </w:t>
            </w:r>
          </w:p>
        </w:tc>
      </w:tr>
      <w:tr w:rsidR="004B4410" w:rsidRPr="003D3B84" w:rsidTr="00410BFC">
        <w:tc>
          <w:tcPr>
            <w:tcW w:w="9285" w:type="dxa"/>
            <w:gridSpan w:val="17"/>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УСТАНОВИЛ: </w:t>
            </w:r>
          </w:p>
        </w:tc>
      </w:tr>
      <w:tr w:rsidR="004B4410" w:rsidRPr="003D3B84" w:rsidTr="00410BFC">
        <w:tc>
          <w:tcPr>
            <w:tcW w:w="9285" w:type="dxa"/>
            <w:gridSpan w:val="17"/>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4B4410" w:rsidRPr="003D3B84" w:rsidTr="00410BFC">
        <w:tc>
          <w:tcPr>
            <w:tcW w:w="540" w:type="dxa"/>
            <w:gridSpan w:val="2"/>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lastRenderedPageBreak/>
              <w:t xml:space="preserve">1. </w:t>
            </w:r>
          </w:p>
        </w:tc>
        <w:tc>
          <w:tcPr>
            <w:tcW w:w="8745" w:type="dxa"/>
            <w:gridSpan w:val="15"/>
            <w:tcBorders>
              <w:top w:val="nil"/>
              <w:left w:val="nil"/>
              <w:bottom w:val="single" w:sz="6" w:space="0" w:color="auto"/>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4B4410" w:rsidRPr="003D3B84" w:rsidTr="00410BFC">
        <w:tc>
          <w:tcPr>
            <w:tcW w:w="540" w:type="dxa"/>
            <w:gridSpan w:val="2"/>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8745" w:type="dxa"/>
            <w:gridSpan w:val="15"/>
            <w:tcBorders>
              <w:top w:val="nil"/>
              <w:left w:val="nil"/>
              <w:bottom w:val="nil"/>
              <w:right w:val="nil"/>
            </w:tcBorders>
            <w:tcMar>
              <w:top w:w="114" w:type="dxa"/>
              <w:left w:w="28" w:type="dxa"/>
              <w:bottom w:w="114" w:type="dxa"/>
              <w:right w:w="28" w:type="dxa"/>
            </w:tcMar>
          </w:tcPr>
          <w:p w:rsidR="004B4410" w:rsidRPr="00A478F3" w:rsidRDefault="004B4410" w:rsidP="004B4410">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0"/>
                <w:szCs w:val="20"/>
                <w:lang w:eastAsia="ru-RU"/>
              </w:rPr>
            </w:pPr>
            <w:r w:rsidRPr="00A478F3">
              <w:rPr>
                <w:rFonts w:ascii="Times New Roman" w:eastAsiaTheme="minorEastAsia" w:hAnsi="Times New Roman" w:cs="Times New Roman"/>
                <w:color w:val="000000" w:themeColor="text1"/>
                <w:sz w:val="20"/>
                <w:szCs w:val="20"/>
                <w:lang w:eastAsia="ru-RU"/>
              </w:rPr>
              <w:t xml:space="preserve">(краткое содержание жалобы) </w:t>
            </w:r>
          </w:p>
        </w:tc>
      </w:tr>
      <w:tr w:rsidR="004B4410" w:rsidRPr="003D3B84" w:rsidTr="00410BFC">
        <w:tc>
          <w:tcPr>
            <w:tcW w:w="9285" w:type="dxa"/>
            <w:gridSpan w:val="17"/>
            <w:tcBorders>
              <w:top w:val="single" w:sz="6" w:space="0" w:color="auto"/>
              <w:left w:val="nil"/>
              <w:bottom w:val="single" w:sz="6" w:space="0" w:color="auto"/>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4B4410" w:rsidRPr="003D3B84" w:rsidTr="00410BFC">
        <w:tc>
          <w:tcPr>
            <w:tcW w:w="540" w:type="dxa"/>
            <w:gridSpan w:val="2"/>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2. </w:t>
            </w:r>
          </w:p>
        </w:tc>
        <w:tc>
          <w:tcPr>
            <w:tcW w:w="8745" w:type="dxa"/>
            <w:gridSpan w:val="15"/>
            <w:tcBorders>
              <w:top w:val="nil"/>
              <w:left w:val="nil"/>
              <w:bottom w:val="single" w:sz="6" w:space="0" w:color="auto"/>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4B4410" w:rsidRPr="003D3B84" w:rsidTr="00410BFC">
        <w:tc>
          <w:tcPr>
            <w:tcW w:w="540" w:type="dxa"/>
            <w:gridSpan w:val="2"/>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8745" w:type="dxa"/>
            <w:gridSpan w:val="15"/>
            <w:tcBorders>
              <w:top w:val="nil"/>
              <w:left w:val="nil"/>
              <w:bottom w:val="nil"/>
              <w:right w:val="nil"/>
            </w:tcBorders>
            <w:tcMar>
              <w:top w:w="114" w:type="dxa"/>
              <w:left w:w="28" w:type="dxa"/>
              <w:bottom w:w="114" w:type="dxa"/>
              <w:right w:w="28" w:type="dxa"/>
            </w:tcMar>
          </w:tcPr>
          <w:p w:rsidR="004B4410" w:rsidRPr="00A478F3" w:rsidRDefault="004B4410" w:rsidP="004B4410">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0"/>
                <w:szCs w:val="20"/>
                <w:lang w:eastAsia="ru-RU"/>
              </w:rPr>
            </w:pPr>
            <w:r w:rsidRPr="00A478F3">
              <w:rPr>
                <w:rFonts w:ascii="Times New Roman" w:eastAsiaTheme="minorEastAsia" w:hAnsi="Times New Roman" w:cs="Times New Roman"/>
                <w:color w:val="000000" w:themeColor="text1"/>
                <w:sz w:val="20"/>
                <w:szCs w:val="20"/>
                <w:lang w:eastAsia="ru-RU"/>
              </w:rPr>
              <w:t xml:space="preserve">(доводы и основания принятого решения со ссылками на нормативные правовые акты, при отказе в рассмотрении жалобы в упрощенном порядке - причины отказа) </w:t>
            </w:r>
          </w:p>
        </w:tc>
      </w:tr>
      <w:tr w:rsidR="004B4410" w:rsidRPr="003D3B84" w:rsidTr="00410BFC">
        <w:tc>
          <w:tcPr>
            <w:tcW w:w="9285" w:type="dxa"/>
            <w:gridSpan w:val="17"/>
            <w:tcBorders>
              <w:top w:val="single" w:sz="6" w:space="0" w:color="auto"/>
              <w:left w:val="nil"/>
              <w:bottom w:val="single" w:sz="6" w:space="0" w:color="auto"/>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4B4410" w:rsidRPr="003D3B84" w:rsidTr="00410BFC">
        <w:tc>
          <w:tcPr>
            <w:tcW w:w="9285" w:type="dxa"/>
            <w:gridSpan w:val="17"/>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РЕШИЛ: </w:t>
            </w:r>
          </w:p>
        </w:tc>
      </w:tr>
      <w:tr w:rsidR="004B4410" w:rsidRPr="003D3B84" w:rsidTr="00410BFC">
        <w:tc>
          <w:tcPr>
            <w:tcW w:w="540" w:type="dxa"/>
            <w:gridSpan w:val="2"/>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1. </w:t>
            </w:r>
          </w:p>
        </w:tc>
        <w:tc>
          <w:tcPr>
            <w:tcW w:w="8745" w:type="dxa"/>
            <w:gridSpan w:val="15"/>
            <w:tcBorders>
              <w:top w:val="nil"/>
              <w:left w:val="nil"/>
              <w:bottom w:val="single" w:sz="6" w:space="0" w:color="auto"/>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4B4410" w:rsidRPr="003D3B84" w:rsidTr="00410BFC">
        <w:tc>
          <w:tcPr>
            <w:tcW w:w="540" w:type="dxa"/>
            <w:gridSpan w:val="2"/>
            <w:tcBorders>
              <w:top w:val="nil"/>
              <w:left w:val="nil"/>
              <w:bottom w:val="nil"/>
              <w:right w:val="nil"/>
            </w:tcBorders>
            <w:tcMar>
              <w:top w:w="114" w:type="dxa"/>
              <w:left w:w="28" w:type="dxa"/>
              <w:bottom w:w="114" w:type="dxa"/>
              <w:right w:w="28" w:type="dxa"/>
            </w:tcMar>
          </w:tcPr>
          <w:p w:rsidR="004B4410" w:rsidRPr="00A478F3"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0"/>
                <w:szCs w:val="20"/>
                <w:lang w:eastAsia="ru-RU"/>
              </w:rPr>
            </w:pPr>
          </w:p>
        </w:tc>
        <w:tc>
          <w:tcPr>
            <w:tcW w:w="8745" w:type="dxa"/>
            <w:gridSpan w:val="15"/>
            <w:tcBorders>
              <w:top w:val="nil"/>
              <w:left w:val="nil"/>
              <w:bottom w:val="nil"/>
              <w:right w:val="nil"/>
            </w:tcBorders>
            <w:tcMar>
              <w:top w:w="114" w:type="dxa"/>
              <w:left w:w="28" w:type="dxa"/>
              <w:bottom w:w="114" w:type="dxa"/>
              <w:right w:w="28" w:type="dxa"/>
            </w:tcMar>
          </w:tcPr>
          <w:p w:rsidR="004B4410" w:rsidRPr="00A478F3" w:rsidRDefault="004B4410" w:rsidP="004B4410">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0"/>
                <w:szCs w:val="20"/>
                <w:lang w:eastAsia="ru-RU"/>
              </w:rPr>
            </w:pPr>
            <w:r w:rsidRPr="00A478F3">
              <w:rPr>
                <w:rFonts w:ascii="Times New Roman" w:eastAsiaTheme="minorEastAsia" w:hAnsi="Times New Roman" w:cs="Times New Roman"/>
                <w:color w:val="000000" w:themeColor="text1"/>
                <w:sz w:val="20"/>
                <w:szCs w:val="20"/>
                <w:lang w:eastAsia="ru-RU"/>
              </w:rPr>
              <w:t xml:space="preserve">(решение, принятое в отношении обжалованного решения, действия (бездействия): </w:t>
            </w:r>
          </w:p>
        </w:tc>
      </w:tr>
      <w:tr w:rsidR="004B4410" w:rsidRPr="003D3B84" w:rsidTr="00410BFC">
        <w:tc>
          <w:tcPr>
            <w:tcW w:w="9285" w:type="dxa"/>
            <w:gridSpan w:val="17"/>
            <w:tcBorders>
              <w:top w:val="single" w:sz="6" w:space="0" w:color="auto"/>
              <w:left w:val="nil"/>
              <w:bottom w:val="nil"/>
              <w:right w:val="nil"/>
            </w:tcBorders>
            <w:tcMar>
              <w:top w:w="114" w:type="dxa"/>
              <w:left w:w="28" w:type="dxa"/>
              <w:bottom w:w="114" w:type="dxa"/>
              <w:right w:w="28" w:type="dxa"/>
            </w:tcMar>
          </w:tcPr>
          <w:p w:rsidR="004B4410" w:rsidRPr="00A478F3" w:rsidRDefault="004B4410" w:rsidP="004B4410">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0"/>
                <w:szCs w:val="20"/>
                <w:lang w:eastAsia="ru-RU"/>
              </w:rPr>
            </w:pPr>
            <w:r w:rsidRPr="00A478F3">
              <w:rPr>
                <w:rFonts w:ascii="Times New Roman" w:eastAsiaTheme="minorEastAsia" w:hAnsi="Times New Roman" w:cs="Times New Roman"/>
                <w:color w:val="000000" w:themeColor="text1"/>
                <w:sz w:val="20"/>
                <w:szCs w:val="20"/>
                <w:lang w:eastAsia="ru-RU"/>
              </w:rPr>
              <w:t xml:space="preserve">признать правомерным или неправомерным полностью или частично и (или) отменить полностью или частично, </w:t>
            </w:r>
          </w:p>
        </w:tc>
      </w:tr>
      <w:tr w:rsidR="004B4410" w:rsidRPr="003D3B84" w:rsidTr="00410BFC">
        <w:tc>
          <w:tcPr>
            <w:tcW w:w="9285" w:type="dxa"/>
            <w:gridSpan w:val="17"/>
            <w:tcBorders>
              <w:top w:val="single" w:sz="6" w:space="0" w:color="auto"/>
              <w:left w:val="nil"/>
              <w:bottom w:val="nil"/>
              <w:right w:val="nil"/>
            </w:tcBorders>
            <w:tcMar>
              <w:top w:w="114" w:type="dxa"/>
              <w:left w:w="28" w:type="dxa"/>
              <w:bottom w:w="114" w:type="dxa"/>
              <w:right w:w="28" w:type="dxa"/>
            </w:tcMar>
          </w:tcPr>
          <w:p w:rsidR="004B4410" w:rsidRPr="00A478F3" w:rsidRDefault="004B4410" w:rsidP="004B4410">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0"/>
                <w:szCs w:val="20"/>
                <w:lang w:eastAsia="ru-RU"/>
              </w:rPr>
            </w:pPr>
            <w:r w:rsidRPr="00A478F3">
              <w:rPr>
                <w:rFonts w:ascii="Times New Roman" w:eastAsiaTheme="minorEastAsia" w:hAnsi="Times New Roman" w:cs="Times New Roman"/>
                <w:color w:val="000000" w:themeColor="text1"/>
                <w:sz w:val="20"/>
                <w:szCs w:val="20"/>
                <w:lang w:eastAsia="ru-RU"/>
              </w:rPr>
              <w:t xml:space="preserve">при оставлении жалобы без ответа - указать причину оставления жалобы без ответа) </w:t>
            </w:r>
          </w:p>
        </w:tc>
      </w:tr>
      <w:tr w:rsidR="004B4410" w:rsidRPr="003D3B84" w:rsidTr="00410BFC">
        <w:tc>
          <w:tcPr>
            <w:tcW w:w="540" w:type="dxa"/>
            <w:gridSpan w:val="2"/>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2. </w:t>
            </w:r>
          </w:p>
        </w:tc>
        <w:tc>
          <w:tcPr>
            <w:tcW w:w="8745" w:type="dxa"/>
            <w:gridSpan w:val="15"/>
            <w:tcBorders>
              <w:top w:val="nil"/>
              <w:left w:val="nil"/>
              <w:bottom w:val="single" w:sz="6" w:space="0" w:color="auto"/>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4B4410" w:rsidRPr="003D3B84" w:rsidTr="00410BFC">
        <w:tc>
          <w:tcPr>
            <w:tcW w:w="540" w:type="dxa"/>
            <w:gridSpan w:val="2"/>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8745" w:type="dxa"/>
            <w:gridSpan w:val="15"/>
            <w:tcBorders>
              <w:top w:val="nil"/>
              <w:left w:val="nil"/>
              <w:bottom w:val="nil"/>
              <w:right w:val="nil"/>
            </w:tcBorders>
            <w:tcMar>
              <w:top w:w="114" w:type="dxa"/>
              <w:left w:w="28" w:type="dxa"/>
              <w:bottom w:w="114" w:type="dxa"/>
              <w:right w:w="28" w:type="dxa"/>
            </w:tcMar>
          </w:tcPr>
          <w:p w:rsidR="004B4410" w:rsidRPr="00A478F3" w:rsidRDefault="004B4410" w:rsidP="004B4410">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0"/>
                <w:szCs w:val="20"/>
                <w:lang w:eastAsia="ru-RU"/>
              </w:rPr>
            </w:pPr>
            <w:r w:rsidRPr="00A478F3">
              <w:rPr>
                <w:rFonts w:ascii="Times New Roman" w:eastAsiaTheme="minorEastAsia" w:hAnsi="Times New Roman" w:cs="Times New Roman"/>
                <w:color w:val="000000" w:themeColor="text1"/>
                <w:sz w:val="20"/>
                <w:szCs w:val="20"/>
                <w:lang w:eastAsia="ru-RU"/>
              </w:rPr>
              <w:t xml:space="preserve">(решение, принятое по существу жалобы, - удовлетворить или не удовлетворить полностью или частично) </w:t>
            </w:r>
          </w:p>
        </w:tc>
      </w:tr>
      <w:tr w:rsidR="004B4410" w:rsidRPr="003D3B84" w:rsidTr="00410BFC">
        <w:tc>
          <w:tcPr>
            <w:tcW w:w="9285" w:type="dxa"/>
            <w:gridSpan w:val="17"/>
            <w:tcBorders>
              <w:top w:val="single" w:sz="6" w:space="0" w:color="auto"/>
              <w:left w:val="nil"/>
              <w:bottom w:val="single" w:sz="6" w:space="0" w:color="auto"/>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4B4410" w:rsidRPr="003D3B84" w:rsidTr="00410BFC">
        <w:tc>
          <w:tcPr>
            <w:tcW w:w="540" w:type="dxa"/>
            <w:gridSpan w:val="2"/>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3. </w:t>
            </w:r>
          </w:p>
        </w:tc>
        <w:tc>
          <w:tcPr>
            <w:tcW w:w="8745" w:type="dxa"/>
            <w:gridSpan w:val="15"/>
            <w:tcBorders>
              <w:top w:val="nil"/>
              <w:left w:val="nil"/>
              <w:bottom w:val="single" w:sz="6" w:space="0" w:color="auto"/>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4B4410" w:rsidRPr="003D3B84" w:rsidTr="00410BFC">
        <w:tc>
          <w:tcPr>
            <w:tcW w:w="540" w:type="dxa"/>
            <w:gridSpan w:val="2"/>
            <w:tcBorders>
              <w:top w:val="nil"/>
              <w:left w:val="nil"/>
              <w:bottom w:val="nil"/>
              <w:right w:val="nil"/>
            </w:tcBorders>
            <w:tcMar>
              <w:top w:w="114" w:type="dxa"/>
              <w:left w:w="28" w:type="dxa"/>
              <w:bottom w:w="114" w:type="dxa"/>
              <w:right w:w="28" w:type="dxa"/>
            </w:tcMar>
          </w:tcPr>
          <w:p w:rsidR="004B4410" w:rsidRPr="00A478F3"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0"/>
                <w:szCs w:val="20"/>
                <w:lang w:eastAsia="ru-RU"/>
              </w:rPr>
            </w:pPr>
          </w:p>
        </w:tc>
        <w:tc>
          <w:tcPr>
            <w:tcW w:w="8745" w:type="dxa"/>
            <w:gridSpan w:val="15"/>
            <w:tcBorders>
              <w:top w:val="nil"/>
              <w:left w:val="nil"/>
              <w:bottom w:val="nil"/>
              <w:right w:val="nil"/>
            </w:tcBorders>
            <w:tcMar>
              <w:top w:w="114" w:type="dxa"/>
              <w:left w:w="28" w:type="dxa"/>
              <w:bottom w:w="114" w:type="dxa"/>
              <w:right w:w="28" w:type="dxa"/>
            </w:tcMar>
          </w:tcPr>
          <w:p w:rsidR="004B4410" w:rsidRPr="00A478F3" w:rsidRDefault="004B4410" w:rsidP="004B4410">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0"/>
                <w:szCs w:val="20"/>
                <w:lang w:eastAsia="ru-RU"/>
              </w:rPr>
            </w:pPr>
            <w:r w:rsidRPr="00A478F3">
              <w:rPr>
                <w:rFonts w:ascii="Times New Roman" w:eastAsiaTheme="minorEastAsia" w:hAnsi="Times New Roman" w:cs="Times New Roman"/>
                <w:color w:val="000000" w:themeColor="text1"/>
                <w:sz w:val="20"/>
                <w:szCs w:val="20"/>
                <w:lang w:eastAsia="ru-RU"/>
              </w:rPr>
              <w:t xml:space="preserve">(решение либо меры, которые необходимо принять в целях устранения допущенных нарушений, </w:t>
            </w:r>
          </w:p>
        </w:tc>
      </w:tr>
      <w:tr w:rsidR="004B4410" w:rsidRPr="003D3B84" w:rsidTr="00410BFC">
        <w:tc>
          <w:tcPr>
            <w:tcW w:w="9285" w:type="dxa"/>
            <w:gridSpan w:val="17"/>
            <w:tcBorders>
              <w:top w:val="nil"/>
              <w:left w:val="nil"/>
              <w:bottom w:val="single" w:sz="6" w:space="0" w:color="auto"/>
              <w:right w:val="nil"/>
            </w:tcBorders>
            <w:tcMar>
              <w:top w:w="114" w:type="dxa"/>
              <w:left w:w="28" w:type="dxa"/>
              <w:bottom w:w="114" w:type="dxa"/>
              <w:right w:w="28" w:type="dxa"/>
            </w:tcMar>
          </w:tcPr>
          <w:p w:rsidR="004B4410" w:rsidRPr="00A478F3"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0"/>
                <w:szCs w:val="20"/>
                <w:lang w:eastAsia="ru-RU"/>
              </w:rPr>
            </w:pPr>
          </w:p>
        </w:tc>
      </w:tr>
      <w:tr w:rsidR="004B4410" w:rsidRPr="003D3B84" w:rsidTr="00410BFC">
        <w:tc>
          <w:tcPr>
            <w:tcW w:w="9285" w:type="dxa"/>
            <w:gridSpan w:val="17"/>
            <w:tcBorders>
              <w:top w:val="single" w:sz="6" w:space="0" w:color="auto"/>
              <w:left w:val="nil"/>
              <w:bottom w:val="nil"/>
              <w:right w:val="nil"/>
            </w:tcBorders>
            <w:tcMar>
              <w:top w:w="114" w:type="dxa"/>
              <w:left w:w="28" w:type="dxa"/>
              <w:bottom w:w="114" w:type="dxa"/>
              <w:right w:w="28" w:type="dxa"/>
            </w:tcMar>
          </w:tcPr>
          <w:p w:rsidR="004B4410" w:rsidRPr="00A478F3" w:rsidRDefault="004B4410" w:rsidP="004B4410">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0"/>
                <w:szCs w:val="20"/>
                <w:lang w:eastAsia="ru-RU"/>
              </w:rPr>
            </w:pPr>
            <w:r w:rsidRPr="00A478F3">
              <w:rPr>
                <w:rFonts w:ascii="Times New Roman" w:eastAsiaTheme="minorEastAsia" w:hAnsi="Times New Roman" w:cs="Times New Roman"/>
                <w:color w:val="000000" w:themeColor="text1"/>
                <w:sz w:val="20"/>
                <w:szCs w:val="20"/>
                <w:lang w:eastAsia="ru-RU"/>
              </w:rPr>
              <w:t xml:space="preserve">если они не были приняты до вынесения решения по жалобе) </w:t>
            </w:r>
          </w:p>
        </w:tc>
      </w:tr>
      <w:tr w:rsidR="004B4410" w:rsidRPr="003D3B84" w:rsidTr="00410BFC">
        <w:tc>
          <w:tcPr>
            <w:tcW w:w="3930" w:type="dxa"/>
            <w:gridSpan w:val="10"/>
            <w:tcBorders>
              <w:top w:val="nil"/>
              <w:left w:val="nil"/>
              <w:bottom w:val="single" w:sz="6" w:space="0" w:color="auto"/>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285" w:type="dxa"/>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2130" w:type="dxa"/>
            <w:gridSpan w:val="3"/>
            <w:tcBorders>
              <w:top w:val="nil"/>
              <w:left w:val="nil"/>
              <w:bottom w:val="single" w:sz="6" w:space="0" w:color="auto"/>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420" w:type="dxa"/>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2520" w:type="dxa"/>
            <w:gridSpan w:val="2"/>
            <w:tcBorders>
              <w:top w:val="nil"/>
              <w:left w:val="nil"/>
              <w:bottom w:val="single" w:sz="6" w:space="0" w:color="auto"/>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4B4410" w:rsidRPr="003D3B84" w:rsidTr="00410BFC">
        <w:tc>
          <w:tcPr>
            <w:tcW w:w="3930" w:type="dxa"/>
            <w:gridSpan w:val="10"/>
            <w:tcBorders>
              <w:top w:val="single" w:sz="6" w:space="0" w:color="auto"/>
              <w:left w:val="nil"/>
              <w:bottom w:val="nil"/>
              <w:right w:val="nil"/>
            </w:tcBorders>
            <w:tcMar>
              <w:top w:w="114" w:type="dxa"/>
              <w:left w:w="28" w:type="dxa"/>
              <w:bottom w:w="114" w:type="dxa"/>
              <w:right w:w="28" w:type="dxa"/>
            </w:tcMar>
          </w:tcPr>
          <w:p w:rsidR="004B4410" w:rsidRPr="00A478F3" w:rsidRDefault="004B4410" w:rsidP="004B4410">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0"/>
                <w:szCs w:val="20"/>
                <w:lang w:eastAsia="ru-RU"/>
              </w:rPr>
            </w:pPr>
            <w:r w:rsidRPr="00A478F3">
              <w:rPr>
                <w:rFonts w:ascii="Times New Roman" w:eastAsiaTheme="minorEastAsia" w:hAnsi="Times New Roman" w:cs="Times New Roman"/>
                <w:color w:val="000000" w:themeColor="text1"/>
                <w:sz w:val="20"/>
                <w:szCs w:val="20"/>
                <w:lang w:eastAsia="ru-RU"/>
              </w:rPr>
              <w:t xml:space="preserve">(должность лица, принявшего решение по жалобе) </w:t>
            </w:r>
          </w:p>
        </w:tc>
        <w:tc>
          <w:tcPr>
            <w:tcW w:w="285" w:type="dxa"/>
            <w:tcBorders>
              <w:top w:val="nil"/>
              <w:left w:val="nil"/>
              <w:bottom w:val="nil"/>
              <w:right w:val="nil"/>
            </w:tcBorders>
            <w:tcMar>
              <w:top w:w="114" w:type="dxa"/>
              <w:left w:w="28" w:type="dxa"/>
              <w:bottom w:w="114" w:type="dxa"/>
              <w:right w:w="28" w:type="dxa"/>
            </w:tcMar>
          </w:tcPr>
          <w:p w:rsidR="004B4410" w:rsidRPr="00A478F3"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0"/>
                <w:szCs w:val="20"/>
                <w:lang w:eastAsia="ru-RU"/>
              </w:rPr>
            </w:pPr>
          </w:p>
        </w:tc>
        <w:tc>
          <w:tcPr>
            <w:tcW w:w="2130" w:type="dxa"/>
            <w:gridSpan w:val="3"/>
            <w:tcBorders>
              <w:top w:val="nil"/>
              <w:left w:val="nil"/>
              <w:bottom w:val="nil"/>
              <w:right w:val="nil"/>
            </w:tcBorders>
            <w:tcMar>
              <w:top w:w="114" w:type="dxa"/>
              <w:left w:w="28" w:type="dxa"/>
              <w:bottom w:w="114" w:type="dxa"/>
              <w:right w:w="28" w:type="dxa"/>
            </w:tcMar>
          </w:tcPr>
          <w:p w:rsidR="004B4410" w:rsidRPr="00A478F3" w:rsidRDefault="004B4410" w:rsidP="004B4410">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0"/>
                <w:szCs w:val="20"/>
                <w:lang w:eastAsia="ru-RU"/>
              </w:rPr>
            </w:pPr>
            <w:r w:rsidRPr="00A478F3">
              <w:rPr>
                <w:rFonts w:ascii="Times New Roman" w:eastAsiaTheme="minorEastAsia" w:hAnsi="Times New Roman" w:cs="Times New Roman"/>
                <w:color w:val="000000" w:themeColor="text1"/>
                <w:sz w:val="20"/>
                <w:szCs w:val="20"/>
                <w:lang w:eastAsia="ru-RU"/>
              </w:rPr>
              <w:t xml:space="preserve">(подпись) </w:t>
            </w:r>
          </w:p>
        </w:tc>
        <w:tc>
          <w:tcPr>
            <w:tcW w:w="420" w:type="dxa"/>
            <w:tcBorders>
              <w:top w:val="nil"/>
              <w:left w:val="nil"/>
              <w:bottom w:val="nil"/>
              <w:right w:val="nil"/>
            </w:tcBorders>
            <w:tcMar>
              <w:top w:w="114" w:type="dxa"/>
              <w:left w:w="28" w:type="dxa"/>
              <w:bottom w:w="114" w:type="dxa"/>
              <w:right w:w="28" w:type="dxa"/>
            </w:tcMar>
          </w:tcPr>
          <w:p w:rsidR="004B4410" w:rsidRPr="00A478F3"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0"/>
                <w:szCs w:val="20"/>
                <w:lang w:eastAsia="ru-RU"/>
              </w:rPr>
            </w:pPr>
          </w:p>
        </w:tc>
        <w:tc>
          <w:tcPr>
            <w:tcW w:w="2520" w:type="dxa"/>
            <w:gridSpan w:val="2"/>
            <w:tcBorders>
              <w:top w:val="nil"/>
              <w:left w:val="nil"/>
              <w:bottom w:val="nil"/>
              <w:right w:val="nil"/>
            </w:tcBorders>
            <w:tcMar>
              <w:top w:w="114" w:type="dxa"/>
              <w:left w:w="28" w:type="dxa"/>
              <w:bottom w:w="114" w:type="dxa"/>
              <w:right w:w="28" w:type="dxa"/>
            </w:tcMar>
          </w:tcPr>
          <w:p w:rsidR="004B4410" w:rsidRPr="00A478F3" w:rsidRDefault="004B4410" w:rsidP="004B4410">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0"/>
                <w:szCs w:val="20"/>
                <w:lang w:eastAsia="ru-RU"/>
              </w:rPr>
            </w:pPr>
            <w:r w:rsidRPr="00A478F3">
              <w:rPr>
                <w:rFonts w:ascii="Times New Roman" w:eastAsiaTheme="minorEastAsia" w:hAnsi="Times New Roman" w:cs="Times New Roman"/>
                <w:color w:val="000000" w:themeColor="text1"/>
                <w:sz w:val="20"/>
                <w:szCs w:val="20"/>
                <w:lang w:eastAsia="ru-RU"/>
              </w:rPr>
              <w:t xml:space="preserve">(инициалы, фамилия) </w:t>
            </w:r>
          </w:p>
        </w:tc>
      </w:tr>
      <w:tr w:rsidR="004B4410" w:rsidRPr="003D3B84" w:rsidTr="00410BFC">
        <w:tc>
          <w:tcPr>
            <w:tcW w:w="9285" w:type="dxa"/>
            <w:gridSpan w:val="17"/>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4B4410" w:rsidRPr="003D3B84" w:rsidTr="00410BFC">
        <w:tc>
          <w:tcPr>
            <w:tcW w:w="4500" w:type="dxa"/>
            <w:gridSpan w:val="12"/>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Настоящее решение может быть обжаловано в </w:t>
            </w:r>
          </w:p>
        </w:tc>
        <w:tc>
          <w:tcPr>
            <w:tcW w:w="4785" w:type="dxa"/>
            <w:gridSpan w:val="5"/>
            <w:tcBorders>
              <w:top w:val="nil"/>
              <w:left w:val="nil"/>
              <w:bottom w:val="single" w:sz="6" w:space="0" w:color="auto"/>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4B4410" w:rsidRPr="003D3B84" w:rsidTr="00410BFC">
        <w:tc>
          <w:tcPr>
            <w:tcW w:w="4500" w:type="dxa"/>
            <w:gridSpan w:val="12"/>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4785" w:type="dxa"/>
            <w:gridSpan w:val="5"/>
            <w:tcBorders>
              <w:top w:val="nil"/>
              <w:left w:val="nil"/>
              <w:bottom w:val="nil"/>
              <w:right w:val="nil"/>
            </w:tcBorders>
            <w:tcMar>
              <w:top w:w="114" w:type="dxa"/>
              <w:left w:w="28" w:type="dxa"/>
              <w:bottom w:w="114" w:type="dxa"/>
              <w:right w:w="28" w:type="dxa"/>
            </w:tcMar>
          </w:tcPr>
          <w:p w:rsidR="004B4410" w:rsidRPr="00A478F3" w:rsidRDefault="004B4410" w:rsidP="004B4410">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0"/>
                <w:szCs w:val="20"/>
                <w:lang w:eastAsia="ru-RU"/>
              </w:rPr>
            </w:pPr>
            <w:r w:rsidRPr="00A478F3">
              <w:rPr>
                <w:rFonts w:ascii="Times New Roman" w:eastAsiaTheme="minorEastAsia" w:hAnsi="Times New Roman" w:cs="Times New Roman"/>
                <w:color w:val="000000" w:themeColor="text1"/>
                <w:sz w:val="20"/>
                <w:szCs w:val="20"/>
                <w:lang w:eastAsia="ru-RU"/>
              </w:rPr>
              <w:t xml:space="preserve">(наименование и адрес вышестоящего органа) </w:t>
            </w:r>
          </w:p>
        </w:tc>
      </w:tr>
      <w:tr w:rsidR="004B4410" w:rsidRPr="003D3B84" w:rsidTr="00410BFC">
        <w:tc>
          <w:tcPr>
            <w:tcW w:w="9285" w:type="dxa"/>
            <w:gridSpan w:val="17"/>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либо в </w:t>
            </w:r>
          </w:p>
        </w:tc>
      </w:tr>
      <w:tr w:rsidR="004B4410" w:rsidRPr="003D3B84" w:rsidTr="00410BFC">
        <w:tc>
          <w:tcPr>
            <w:tcW w:w="9285" w:type="dxa"/>
            <w:gridSpan w:val="17"/>
            <w:tcBorders>
              <w:top w:val="nil"/>
              <w:left w:val="nil"/>
              <w:bottom w:val="single" w:sz="6" w:space="0" w:color="auto"/>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4B4410" w:rsidRPr="003D3B84" w:rsidTr="00410BFC">
        <w:tc>
          <w:tcPr>
            <w:tcW w:w="9285" w:type="dxa"/>
            <w:gridSpan w:val="17"/>
            <w:tcBorders>
              <w:top w:val="single" w:sz="6" w:space="0" w:color="auto"/>
              <w:left w:val="nil"/>
              <w:bottom w:val="nil"/>
              <w:right w:val="nil"/>
            </w:tcBorders>
            <w:tcMar>
              <w:top w:w="114" w:type="dxa"/>
              <w:left w:w="28" w:type="dxa"/>
              <w:bottom w:w="114" w:type="dxa"/>
              <w:right w:w="28" w:type="dxa"/>
            </w:tcMar>
          </w:tcPr>
          <w:p w:rsidR="004B4410" w:rsidRPr="00A478F3" w:rsidRDefault="004B4410" w:rsidP="004B4410">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0"/>
                <w:szCs w:val="20"/>
                <w:lang w:eastAsia="ru-RU"/>
              </w:rPr>
            </w:pPr>
            <w:r w:rsidRPr="00A478F3">
              <w:rPr>
                <w:rFonts w:ascii="Times New Roman" w:eastAsiaTheme="minorEastAsia" w:hAnsi="Times New Roman" w:cs="Times New Roman"/>
                <w:color w:val="000000" w:themeColor="text1"/>
                <w:sz w:val="20"/>
                <w:szCs w:val="20"/>
                <w:lang w:eastAsia="ru-RU"/>
              </w:rPr>
              <w:t xml:space="preserve">(наименование и адрес суда, арбитражного суда) </w:t>
            </w:r>
          </w:p>
        </w:tc>
      </w:tr>
      <w:tr w:rsidR="004B4410" w:rsidRPr="003D3B84" w:rsidTr="00410BFC">
        <w:tc>
          <w:tcPr>
            <w:tcW w:w="9285" w:type="dxa"/>
            <w:gridSpan w:val="17"/>
            <w:tcBorders>
              <w:top w:val="single" w:sz="6" w:space="0" w:color="auto"/>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4B4410" w:rsidRPr="003D3B84" w:rsidTr="00410BFC">
        <w:tc>
          <w:tcPr>
            <w:tcW w:w="9285" w:type="dxa"/>
            <w:gridSpan w:val="17"/>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3D3B84">
              <w:rPr>
                <w:rFonts w:ascii="Times New Roman" w:eastAsiaTheme="minorEastAsia" w:hAnsi="Times New Roman" w:cs="Times New Roman"/>
                <w:color w:val="000000" w:themeColor="text1"/>
                <w:sz w:val="28"/>
                <w:szCs w:val="28"/>
                <w:lang w:eastAsia="ru-RU"/>
              </w:rPr>
              <w:t xml:space="preserve">Акт составлен </w:t>
            </w:r>
          </w:p>
        </w:tc>
      </w:tr>
      <w:tr w:rsidR="004B4410" w:rsidRPr="003D3B84" w:rsidTr="00410BFC">
        <w:tc>
          <w:tcPr>
            <w:tcW w:w="3930" w:type="dxa"/>
            <w:gridSpan w:val="10"/>
            <w:tcBorders>
              <w:top w:val="nil"/>
              <w:left w:val="nil"/>
              <w:bottom w:val="single" w:sz="6" w:space="0" w:color="auto"/>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285" w:type="dxa"/>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2130" w:type="dxa"/>
            <w:gridSpan w:val="3"/>
            <w:tcBorders>
              <w:top w:val="nil"/>
              <w:left w:val="nil"/>
              <w:bottom w:val="single" w:sz="6" w:space="0" w:color="auto"/>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420" w:type="dxa"/>
            <w:tcBorders>
              <w:top w:val="nil"/>
              <w:left w:val="nil"/>
              <w:bottom w:val="nil"/>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c>
          <w:tcPr>
            <w:tcW w:w="2520" w:type="dxa"/>
            <w:gridSpan w:val="2"/>
            <w:tcBorders>
              <w:top w:val="nil"/>
              <w:left w:val="nil"/>
              <w:bottom w:val="single" w:sz="6" w:space="0" w:color="auto"/>
              <w:right w:val="nil"/>
            </w:tcBorders>
            <w:tcMar>
              <w:top w:w="114" w:type="dxa"/>
              <w:left w:w="28" w:type="dxa"/>
              <w:bottom w:w="114" w:type="dxa"/>
              <w:right w:w="28" w:type="dxa"/>
            </w:tcMar>
          </w:tcPr>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tc>
      </w:tr>
      <w:tr w:rsidR="004B4410" w:rsidRPr="003D3B84" w:rsidTr="00410BFC">
        <w:tc>
          <w:tcPr>
            <w:tcW w:w="3930" w:type="dxa"/>
            <w:gridSpan w:val="10"/>
            <w:tcBorders>
              <w:top w:val="single" w:sz="6" w:space="0" w:color="auto"/>
              <w:left w:val="nil"/>
              <w:bottom w:val="nil"/>
              <w:right w:val="nil"/>
            </w:tcBorders>
            <w:tcMar>
              <w:top w:w="114" w:type="dxa"/>
              <w:left w:w="28" w:type="dxa"/>
              <w:bottom w:w="114" w:type="dxa"/>
              <w:right w:w="28" w:type="dxa"/>
            </w:tcMar>
          </w:tcPr>
          <w:p w:rsidR="004B4410" w:rsidRPr="00A478F3" w:rsidRDefault="004B4410" w:rsidP="004B4410">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0"/>
                <w:szCs w:val="20"/>
                <w:lang w:eastAsia="ru-RU"/>
              </w:rPr>
            </w:pPr>
            <w:r w:rsidRPr="00A478F3">
              <w:rPr>
                <w:rFonts w:ascii="Times New Roman" w:eastAsiaTheme="minorEastAsia" w:hAnsi="Times New Roman" w:cs="Times New Roman"/>
                <w:color w:val="000000" w:themeColor="text1"/>
                <w:sz w:val="20"/>
                <w:szCs w:val="20"/>
                <w:lang w:eastAsia="ru-RU"/>
              </w:rPr>
              <w:t xml:space="preserve">(должность лица, принявшего решение по жалобе) </w:t>
            </w:r>
          </w:p>
        </w:tc>
        <w:tc>
          <w:tcPr>
            <w:tcW w:w="285" w:type="dxa"/>
            <w:tcBorders>
              <w:top w:val="nil"/>
              <w:left w:val="nil"/>
              <w:bottom w:val="nil"/>
              <w:right w:val="nil"/>
            </w:tcBorders>
            <w:tcMar>
              <w:top w:w="114" w:type="dxa"/>
              <w:left w:w="28" w:type="dxa"/>
              <w:bottom w:w="114" w:type="dxa"/>
              <w:right w:w="28" w:type="dxa"/>
            </w:tcMar>
          </w:tcPr>
          <w:p w:rsidR="004B4410" w:rsidRPr="00A478F3"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0"/>
                <w:szCs w:val="20"/>
                <w:lang w:eastAsia="ru-RU"/>
              </w:rPr>
            </w:pPr>
          </w:p>
        </w:tc>
        <w:tc>
          <w:tcPr>
            <w:tcW w:w="2130" w:type="dxa"/>
            <w:gridSpan w:val="3"/>
            <w:tcBorders>
              <w:top w:val="nil"/>
              <w:left w:val="nil"/>
              <w:bottom w:val="nil"/>
              <w:right w:val="nil"/>
            </w:tcBorders>
            <w:tcMar>
              <w:top w:w="114" w:type="dxa"/>
              <w:left w:w="28" w:type="dxa"/>
              <w:bottom w:w="114" w:type="dxa"/>
              <w:right w:w="28" w:type="dxa"/>
            </w:tcMar>
          </w:tcPr>
          <w:p w:rsidR="004B4410" w:rsidRPr="00A478F3" w:rsidRDefault="004B4410" w:rsidP="004B4410">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0"/>
                <w:szCs w:val="20"/>
                <w:lang w:eastAsia="ru-RU"/>
              </w:rPr>
            </w:pPr>
            <w:r w:rsidRPr="00A478F3">
              <w:rPr>
                <w:rFonts w:ascii="Times New Roman" w:eastAsiaTheme="minorEastAsia" w:hAnsi="Times New Roman" w:cs="Times New Roman"/>
                <w:color w:val="000000" w:themeColor="text1"/>
                <w:sz w:val="20"/>
                <w:szCs w:val="20"/>
                <w:lang w:eastAsia="ru-RU"/>
              </w:rPr>
              <w:t xml:space="preserve">(подпись) </w:t>
            </w:r>
          </w:p>
        </w:tc>
        <w:tc>
          <w:tcPr>
            <w:tcW w:w="420" w:type="dxa"/>
            <w:tcBorders>
              <w:top w:val="nil"/>
              <w:left w:val="nil"/>
              <w:bottom w:val="nil"/>
              <w:right w:val="nil"/>
            </w:tcBorders>
            <w:tcMar>
              <w:top w:w="114" w:type="dxa"/>
              <w:left w:w="28" w:type="dxa"/>
              <w:bottom w:w="114" w:type="dxa"/>
              <w:right w:w="28" w:type="dxa"/>
            </w:tcMar>
          </w:tcPr>
          <w:p w:rsidR="004B4410" w:rsidRPr="00A478F3"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0"/>
                <w:szCs w:val="20"/>
                <w:lang w:eastAsia="ru-RU"/>
              </w:rPr>
            </w:pPr>
          </w:p>
        </w:tc>
        <w:tc>
          <w:tcPr>
            <w:tcW w:w="2520" w:type="dxa"/>
            <w:gridSpan w:val="2"/>
            <w:tcBorders>
              <w:top w:val="nil"/>
              <w:left w:val="nil"/>
              <w:bottom w:val="nil"/>
              <w:right w:val="nil"/>
            </w:tcBorders>
            <w:tcMar>
              <w:top w:w="114" w:type="dxa"/>
              <w:left w:w="28" w:type="dxa"/>
              <w:bottom w:w="114" w:type="dxa"/>
              <w:right w:w="28" w:type="dxa"/>
            </w:tcMar>
          </w:tcPr>
          <w:p w:rsidR="004B4410" w:rsidRPr="00A478F3" w:rsidRDefault="004B4410" w:rsidP="004B4410">
            <w:pPr>
              <w:widowControl w:val="0"/>
              <w:autoSpaceDE w:val="0"/>
              <w:autoSpaceDN w:val="0"/>
              <w:adjustRightInd w:val="0"/>
              <w:spacing w:after="0" w:line="240" w:lineRule="auto"/>
              <w:jc w:val="center"/>
              <w:rPr>
                <w:rFonts w:ascii="Times New Roman" w:eastAsiaTheme="minorEastAsia" w:hAnsi="Times New Roman" w:cs="Times New Roman"/>
                <w:color w:val="000000" w:themeColor="text1"/>
                <w:sz w:val="20"/>
                <w:szCs w:val="20"/>
                <w:lang w:eastAsia="ru-RU"/>
              </w:rPr>
            </w:pPr>
            <w:r w:rsidRPr="00A478F3">
              <w:rPr>
                <w:rFonts w:ascii="Times New Roman" w:eastAsiaTheme="minorEastAsia" w:hAnsi="Times New Roman" w:cs="Times New Roman"/>
                <w:color w:val="000000" w:themeColor="text1"/>
                <w:sz w:val="20"/>
                <w:szCs w:val="20"/>
                <w:lang w:eastAsia="ru-RU"/>
              </w:rPr>
              <w:t xml:space="preserve">(инициалы, фамилия) </w:t>
            </w:r>
          </w:p>
        </w:tc>
      </w:tr>
    </w:tbl>
    <w:p w:rsidR="004B4410" w:rsidRPr="003D3B84" w:rsidRDefault="004B4410" w:rsidP="004B4410">
      <w:pPr>
        <w:widowControl w:val="0"/>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p>
    <w:p w:rsidR="004B4410" w:rsidRPr="003D3B84" w:rsidRDefault="004B4410" w:rsidP="004B4410">
      <w:pPr>
        <w:widowControl w:val="0"/>
        <w:autoSpaceDE w:val="0"/>
        <w:autoSpaceDN w:val="0"/>
        <w:adjustRightInd w:val="0"/>
        <w:spacing w:after="0" w:line="240" w:lineRule="auto"/>
        <w:rPr>
          <w:rFonts w:ascii="Arial, sans-serif" w:eastAsiaTheme="minorEastAsia" w:hAnsi="Arial, sans-serif" w:cs="Times New Roman"/>
          <w:color w:val="000000" w:themeColor="text1"/>
          <w:sz w:val="24"/>
          <w:szCs w:val="24"/>
          <w:lang w:eastAsia="ru-RU"/>
        </w:rPr>
      </w:pPr>
    </w:p>
    <w:p w:rsidR="004B4410" w:rsidRPr="003D3B84" w:rsidRDefault="004B4410" w:rsidP="004B4410">
      <w:pPr>
        <w:rPr>
          <w:color w:val="000000" w:themeColor="text1"/>
        </w:rPr>
      </w:pPr>
    </w:p>
    <w:p w:rsidR="006F7A23" w:rsidRPr="003D3B84" w:rsidRDefault="006F7A23" w:rsidP="00393071">
      <w:pPr>
        <w:pStyle w:val="ConsPlusNormal"/>
        <w:tabs>
          <w:tab w:val="left" w:pos="6400"/>
          <w:tab w:val="right" w:pos="9638"/>
        </w:tabs>
        <w:ind w:firstLine="0"/>
        <w:outlineLvl w:val="1"/>
        <w:rPr>
          <w:color w:val="000000" w:themeColor="text1"/>
        </w:rPr>
      </w:pPr>
    </w:p>
    <w:sectPr w:rsidR="006F7A23" w:rsidRPr="003D3B84" w:rsidSect="00951AE0">
      <w:pgSz w:w="11905" w:h="16838"/>
      <w:pgMar w:top="691" w:right="1134" w:bottom="851" w:left="1134" w:header="0" w:footer="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14DD" w:rsidRDefault="00AB14DD" w:rsidP="00951AE0">
      <w:pPr>
        <w:spacing w:after="0" w:line="240" w:lineRule="auto"/>
      </w:pPr>
      <w:r>
        <w:separator/>
      </w:r>
    </w:p>
  </w:endnote>
  <w:endnote w:type="continuationSeparator" w:id="0">
    <w:p w:rsidR="00AB14DD" w:rsidRDefault="00AB14DD" w:rsidP="00951A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sans-serif">
    <w:panose1 w:val="00000000000000000000"/>
    <w:charset w:val="CC"/>
    <w:family w:val="roman"/>
    <w:notTrueType/>
    <w:pitch w:val="default"/>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14DD" w:rsidRDefault="00AB14DD" w:rsidP="00951AE0">
      <w:pPr>
        <w:spacing w:after="0" w:line="240" w:lineRule="auto"/>
      </w:pPr>
      <w:r>
        <w:separator/>
      </w:r>
    </w:p>
  </w:footnote>
  <w:footnote w:type="continuationSeparator" w:id="0">
    <w:p w:rsidR="00AB14DD" w:rsidRDefault="00AB14DD" w:rsidP="00951AE0">
      <w:pPr>
        <w:spacing w:after="0" w:line="240" w:lineRule="auto"/>
      </w:pPr>
      <w:r>
        <w:continuationSeparator/>
      </w:r>
    </w:p>
  </w:footnote>
  <w:footnote w:id="1">
    <w:p w:rsidR="00F54E4A" w:rsidRDefault="00F54E4A" w:rsidP="00FC4BE0">
      <w:pPr>
        <w:pStyle w:val="aa"/>
        <w:jc w:val="both"/>
      </w:pPr>
      <w:r>
        <w:rPr>
          <w:rStyle w:val="ac"/>
        </w:rPr>
        <w:footnoteRef/>
      </w:r>
      <w:r>
        <w:t xml:space="preserve"> </w:t>
      </w:r>
      <w:r w:rsidRPr="009D052C">
        <w:rPr>
          <w:rFonts w:eastAsiaTheme="minorEastAsia"/>
        </w:rPr>
        <w:t>Согласие всех правообладателей объекта капитального строительства в случае реконструкции такого объекта, решение общего собрания собственников помещений и машино-мест в многоквартирном доме, предусмотренные данным абзацем должны быть заверены усиленной квалифицированной электронной подписью нотариуса.</w:t>
      </w:r>
    </w:p>
  </w:footnote>
  <w:footnote w:id="2">
    <w:p w:rsidR="00F54E4A" w:rsidRDefault="00F54E4A">
      <w:pPr>
        <w:pStyle w:val="aa"/>
      </w:pPr>
      <w:r>
        <w:rPr>
          <w:rStyle w:val="ac"/>
        </w:rPr>
        <w:footnoteRef/>
      </w:r>
      <w:r>
        <w:t xml:space="preserve"> В соответствии части 21.14 статьи 51 Градостроительного кодекса Российской федерации. </w:t>
      </w:r>
    </w:p>
  </w:footnote>
  <w:footnote w:id="3">
    <w:p w:rsidR="00F54E4A" w:rsidRDefault="00F54E4A" w:rsidP="00893B08">
      <w:pPr>
        <w:pStyle w:val="aa"/>
        <w:jc w:val="both"/>
      </w:pPr>
      <w:r>
        <w:rPr>
          <w:rStyle w:val="ac"/>
        </w:rPr>
        <w:footnoteRef/>
      </w:r>
      <w:r>
        <w:t xml:space="preserve"> </w:t>
      </w:r>
      <w:r w:rsidRPr="009D052C">
        <w:rPr>
          <w:rFonts w:eastAsiaTheme="minorEastAsia"/>
        </w:rPr>
        <w:t>Согласие всех правообладателей объекта капитального строительства в случае реконструкции такого объекта, решение общего собрания собственников помещений и машино-мест в многоквартирном доме, предусмотренные данным абзацем должны быть заверены усиленной квалифицированной электронной подписью нотариуса.</w:t>
      </w:r>
    </w:p>
  </w:footnote>
  <w:footnote w:id="4">
    <w:p w:rsidR="00F54E4A" w:rsidRPr="001D0430" w:rsidRDefault="00F54E4A" w:rsidP="00893B08">
      <w:pPr>
        <w:pStyle w:val="aa"/>
        <w:jc w:val="both"/>
        <w:rPr>
          <w:vertAlign w:val="superscript"/>
        </w:rPr>
      </w:pPr>
      <w:r>
        <w:rPr>
          <w:rStyle w:val="ac"/>
        </w:rPr>
        <w:footnoteRef/>
      </w:r>
      <w:r>
        <w:t xml:space="preserve"> </w:t>
      </w:r>
      <w:r w:rsidRPr="009D052C">
        <w:rPr>
          <w:rFonts w:eastAsiaTheme="minorEastAsia"/>
        </w:rPr>
        <w:t xml:space="preserve">Доверенность от застройщика (заявителя), являющегося физическим лицом, должна быть удостоверена усиленной отсоединенной квалифицированной </w:t>
      </w:r>
      <w:r>
        <w:rPr>
          <w:rFonts w:eastAsiaTheme="minorEastAsia"/>
        </w:rPr>
        <w:t>электронной подписью нотариуса.</w:t>
      </w:r>
      <w:r>
        <w:rPr>
          <w:rFonts w:eastAsiaTheme="minorEastAsia"/>
          <w:vertAlign w:val="superscript"/>
        </w:rPr>
        <w:t>6</w:t>
      </w:r>
    </w:p>
  </w:footnote>
  <w:footnote w:id="5">
    <w:p w:rsidR="00F54E4A" w:rsidRPr="009E640F" w:rsidRDefault="00F54E4A" w:rsidP="00893B08">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r>
        <w:rPr>
          <w:rStyle w:val="ac"/>
        </w:rPr>
        <w:footnoteRef/>
      </w:r>
      <w:r>
        <w:t xml:space="preserve"> </w:t>
      </w:r>
      <w:r w:rsidRPr="009D052C">
        <w:rPr>
          <w:rFonts w:ascii="Times New Roman" w:eastAsiaTheme="minorEastAsia" w:hAnsi="Times New Roman" w:cs="Times New Roman"/>
          <w:sz w:val="20"/>
          <w:szCs w:val="20"/>
          <w:lang w:eastAsia="ru-RU"/>
        </w:rPr>
        <w:t>Доверенность от застройщика (заявителя), являющегося юридическим лицом, должна быть удостоверена усиленной квалифицированной электронной подписью доверителя.</w:t>
      </w:r>
    </w:p>
  </w:footnote>
  <w:footnote w:id="6">
    <w:p w:rsidR="00F54E4A" w:rsidRDefault="00F54E4A" w:rsidP="00893B08">
      <w:pPr>
        <w:pStyle w:val="aa"/>
        <w:jc w:val="both"/>
      </w:pPr>
      <w:r>
        <w:rPr>
          <w:rStyle w:val="ac"/>
        </w:rPr>
        <w:footnoteRef/>
      </w:r>
      <w:r>
        <w:t xml:space="preserve"> </w:t>
      </w:r>
      <w:r w:rsidRPr="009D052C">
        <w:t>При обращении за получением государственной услуги, предусматривающей личное присутствие заявителя на любом из этапов получения такой услуги при использовании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документ, удостоверяющий личность, считается предъявленным в соответствии с требованиями к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(постановление Правительства Российской Федерации от 28.11.2011 № 977).</w:t>
      </w:r>
    </w:p>
  </w:footnote>
  <w:footnote w:id="7">
    <w:p w:rsidR="00F54E4A" w:rsidRDefault="00F54E4A">
      <w:pPr>
        <w:pStyle w:val="aa"/>
      </w:pPr>
      <w:r>
        <w:rPr>
          <w:rStyle w:val="ac"/>
        </w:rPr>
        <w:footnoteRef/>
      </w:r>
      <w:r>
        <w:t xml:space="preserve"> </w:t>
      </w:r>
      <w:r w:rsidRPr="009D052C">
        <w:rPr>
          <w:rFonts w:eastAsiaTheme="minorEastAsia"/>
        </w:rPr>
        <w:t>Градостроительный план земельного участка должен быть выдан не ранее чем за три года до дня направления Уведомления</w:t>
      </w:r>
    </w:p>
  </w:footnote>
  <w:footnote w:id="8">
    <w:p w:rsidR="00F54E4A" w:rsidRPr="009E640F" w:rsidRDefault="00F54E4A" w:rsidP="009E640F">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Style w:val="ac"/>
        </w:rPr>
        <w:footnoteRef/>
      </w:r>
      <w:r>
        <w:t xml:space="preserve"> </w:t>
      </w:r>
      <w:r w:rsidRPr="009E640F">
        <w:rPr>
          <w:rFonts w:ascii="Times New Roman" w:eastAsia="Times New Roman" w:hAnsi="Times New Roman" w:cs="Times New Roman"/>
          <w:color w:val="000000"/>
          <w:sz w:val="20"/>
          <w:szCs w:val="20"/>
          <w:lang w:eastAsia="ru-RU"/>
        </w:rPr>
        <w:t xml:space="preserve">В случае представления для внесения изменении в разрешение на строительство градостроительного плана земельного участка, выданного после получения разрешения на строительство,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 </w:t>
      </w:r>
    </w:p>
    <w:p w:rsidR="00F54E4A" w:rsidRDefault="00F54E4A">
      <w:pPr>
        <w:pStyle w:val="aa"/>
      </w:pPr>
    </w:p>
  </w:footnote>
  <w:footnote w:id="9">
    <w:p w:rsidR="00F54E4A" w:rsidRPr="002B277C" w:rsidRDefault="00F54E4A" w:rsidP="009D052C">
      <w:pPr>
        <w:tabs>
          <w:tab w:val="left" w:pos="754"/>
        </w:tabs>
        <w:spacing w:after="0" w:line="240" w:lineRule="auto"/>
        <w:jc w:val="both"/>
        <w:rPr>
          <w:rFonts w:ascii="Times New Roman" w:hAnsi="Times New Roman" w:cs="Times New Roman"/>
          <w:color w:val="000000"/>
          <w:sz w:val="20"/>
          <w:szCs w:val="20"/>
        </w:rPr>
      </w:pPr>
      <w:r>
        <w:rPr>
          <w:color w:val="000000"/>
          <w:vertAlign w:val="superscript"/>
        </w:rPr>
        <w:footnoteRef/>
      </w:r>
      <w:r>
        <w:rPr>
          <w:color w:val="000000"/>
        </w:rPr>
        <w:tab/>
      </w:r>
      <w:r w:rsidRPr="002B277C">
        <w:rPr>
          <w:rFonts w:ascii="Times New Roman" w:hAnsi="Times New Roman" w:cs="Times New Roman"/>
          <w:color w:val="000000"/>
          <w:sz w:val="20"/>
          <w:szCs w:val="20"/>
        </w:rPr>
        <w:t>Перечень аккредитованных удостоверяющих центров опубликован на официальном сайте Министерства цифрового развития, связи и массовых коммуникаций Российской Федерации (доменное имя сайта в сети «Интернет» - digital.gov.ru/ru/).</w:t>
      </w:r>
    </w:p>
    <w:p w:rsidR="00F54E4A" w:rsidRDefault="00F54E4A" w:rsidP="009D052C">
      <w:pPr>
        <w:tabs>
          <w:tab w:val="left" w:pos="754"/>
        </w:tabs>
        <w:spacing w:after="0" w:line="240" w:lineRule="auto"/>
        <w:jc w:val="both"/>
      </w:pPr>
    </w:p>
  </w:footnote>
  <w:footnote w:id="10">
    <w:p w:rsidR="00F54E4A" w:rsidRPr="009D052C" w:rsidRDefault="00F54E4A" w:rsidP="0072751C">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r>
        <w:rPr>
          <w:rStyle w:val="ac"/>
        </w:rPr>
        <w:footnoteRef/>
      </w:r>
      <w:r>
        <w:t xml:space="preserve"> </w:t>
      </w:r>
      <w:r w:rsidRPr="009D052C">
        <w:rPr>
          <w:rFonts w:ascii="Times New Roman" w:eastAsiaTheme="minorEastAsia" w:hAnsi="Times New Roman" w:cs="Times New Roman"/>
          <w:sz w:val="20"/>
          <w:szCs w:val="20"/>
          <w:lang w:eastAsia="ru-RU"/>
        </w:rPr>
        <w:t xml:space="preserve">Согласно </w:t>
      </w:r>
      <w:r w:rsidRPr="009D052C">
        <w:rPr>
          <w:rFonts w:ascii="Times New Roman" w:eastAsiaTheme="minorEastAsia" w:hAnsi="Times New Roman" w:cs="Times New Roman"/>
          <w:sz w:val="20"/>
          <w:szCs w:val="20"/>
          <w:lang w:eastAsia="ru-RU"/>
        </w:rPr>
        <w:fldChar w:fldCharType="begin"/>
      </w:r>
      <w:r w:rsidRPr="009D052C">
        <w:rPr>
          <w:rFonts w:ascii="Times New Roman" w:eastAsiaTheme="minorEastAsia" w:hAnsi="Times New Roman" w:cs="Times New Roman"/>
          <w:sz w:val="20"/>
          <w:szCs w:val="20"/>
          <w:lang w:eastAsia="ru-RU"/>
        </w:rPr>
        <w:instrText xml:space="preserve"> HYPERLINK "kodeks://link/d?nd=901919338&amp;point=mark=000000000000000000000000000000000000000000000000008QU0M8"\o"’’Градостроительный кодекс Российской Федерации (с изменениями на 30 декабря 2020 года) (редакция, действующая с 10 января 2021 года)’’</w:instrText>
      </w:r>
    </w:p>
    <w:p w:rsidR="00F54E4A" w:rsidRPr="009D052C" w:rsidRDefault="00F54E4A" w:rsidP="0072751C">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r w:rsidRPr="009D052C">
        <w:rPr>
          <w:rFonts w:ascii="Times New Roman" w:eastAsiaTheme="minorEastAsia" w:hAnsi="Times New Roman" w:cs="Times New Roman"/>
          <w:sz w:val="20"/>
          <w:szCs w:val="20"/>
          <w:lang w:eastAsia="ru-RU"/>
        </w:rPr>
        <w:instrText>Кодекс РФ от 29.12.2004 N 190-ФЗ</w:instrText>
      </w:r>
    </w:p>
    <w:p w:rsidR="00F54E4A" w:rsidRPr="009D052C" w:rsidRDefault="00F54E4A" w:rsidP="0072751C">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r w:rsidRPr="009D052C">
        <w:rPr>
          <w:rFonts w:ascii="Times New Roman" w:eastAsiaTheme="minorEastAsia" w:hAnsi="Times New Roman" w:cs="Times New Roman"/>
          <w:sz w:val="20"/>
          <w:szCs w:val="20"/>
          <w:lang w:eastAsia="ru-RU"/>
        </w:rPr>
        <w:instrText>Статус: действующая редакция (действ. с 10.01.2021)"</w:instrText>
      </w:r>
      <w:r w:rsidRPr="009D052C">
        <w:rPr>
          <w:rFonts w:ascii="Times New Roman" w:eastAsiaTheme="minorEastAsia" w:hAnsi="Times New Roman" w:cs="Times New Roman"/>
          <w:sz w:val="20"/>
          <w:szCs w:val="20"/>
          <w:lang w:eastAsia="ru-RU"/>
        </w:rPr>
        <w:fldChar w:fldCharType="separate"/>
      </w:r>
      <w:r w:rsidRPr="009D052C">
        <w:rPr>
          <w:rFonts w:ascii="Times New Roman" w:eastAsiaTheme="minorEastAsia" w:hAnsi="Times New Roman" w:cs="Times New Roman"/>
          <w:sz w:val="20"/>
          <w:szCs w:val="20"/>
          <w:lang w:eastAsia="ru-RU"/>
        </w:rPr>
        <w:t>статьям 36</w:t>
      </w:r>
      <w:r w:rsidRPr="009D052C">
        <w:rPr>
          <w:rFonts w:ascii="Times New Roman" w:eastAsiaTheme="minorEastAsia" w:hAnsi="Times New Roman" w:cs="Times New Roman"/>
          <w:sz w:val="20"/>
          <w:szCs w:val="20"/>
          <w:lang w:eastAsia="ru-RU"/>
        </w:rPr>
        <w:fldChar w:fldCharType="end"/>
      </w:r>
      <w:r w:rsidRPr="009D052C">
        <w:rPr>
          <w:rFonts w:ascii="Times New Roman" w:eastAsiaTheme="minorEastAsia" w:hAnsi="Times New Roman" w:cs="Times New Roman"/>
          <w:sz w:val="20"/>
          <w:szCs w:val="20"/>
          <w:lang w:eastAsia="ru-RU"/>
        </w:rPr>
        <w:t xml:space="preserve">, </w:t>
      </w:r>
      <w:r w:rsidRPr="009D052C">
        <w:rPr>
          <w:rFonts w:ascii="Times New Roman" w:eastAsiaTheme="minorEastAsia" w:hAnsi="Times New Roman" w:cs="Times New Roman"/>
          <w:sz w:val="20"/>
          <w:szCs w:val="20"/>
          <w:lang w:eastAsia="ru-RU"/>
        </w:rPr>
        <w:fldChar w:fldCharType="begin"/>
      </w:r>
      <w:r w:rsidRPr="009D052C">
        <w:rPr>
          <w:rFonts w:ascii="Times New Roman" w:eastAsiaTheme="minorEastAsia" w:hAnsi="Times New Roman" w:cs="Times New Roman"/>
          <w:sz w:val="20"/>
          <w:szCs w:val="20"/>
          <w:lang w:eastAsia="ru-RU"/>
        </w:rPr>
        <w:instrText xml:space="preserve"> HYPERLINK "kodeks://link/d?nd=901919338&amp;point=mark=000000000000000000000000000000000000000000000000008R40MA"\o"’’Градостроительный кодекс Российской Федерации (с изменениями на 30 декабря 2020 года) (редакция, действующая с 10 января 2021 года)’’</w:instrText>
      </w:r>
    </w:p>
    <w:p w:rsidR="00F54E4A" w:rsidRPr="009D052C" w:rsidRDefault="00F54E4A" w:rsidP="0072751C">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r w:rsidRPr="009D052C">
        <w:rPr>
          <w:rFonts w:ascii="Times New Roman" w:eastAsiaTheme="minorEastAsia" w:hAnsi="Times New Roman" w:cs="Times New Roman"/>
          <w:sz w:val="20"/>
          <w:szCs w:val="20"/>
          <w:lang w:eastAsia="ru-RU"/>
        </w:rPr>
        <w:instrText>Кодекс РФ от 29.12.2004 N 190-ФЗ</w:instrText>
      </w:r>
    </w:p>
    <w:p w:rsidR="00F54E4A" w:rsidRPr="009D052C" w:rsidRDefault="00F54E4A" w:rsidP="0072751C">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r w:rsidRPr="009D052C">
        <w:rPr>
          <w:rFonts w:ascii="Times New Roman" w:eastAsiaTheme="minorEastAsia" w:hAnsi="Times New Roman" w:cs="Times New Roman"/>
          <w:sz w:val="20"/>
          <w:szCs w:val="20"/>
          <w:lang w:eastAsia="ru-RU"/>
        </w:rPr>
        <w:instrText>Статус: действующая редакция (действ. с 10.01.2021)"</w:instrText>
      </w:r>
      <w:r w:rsidRPr="009D052C">
        <w:rPr>
          <w:rFonts w:ascii="Times New Roman" w:eastAsiaTheme="minorEastAsia" w:hAnsi="Times New Roman" w:cs="Times New Roman"/>
          <w:sz w:val="20"/>
          <w:szCs w:val="20"/>
          <w:lang w:eastAsia="ru-RU"/>
        </w:rPr>
        <w:fldChar w:fldCharType="separate"/>
      </w:r>
      <w:r w:rsidRPr="009D052C">
        <w:rPr>
          <w:rFonts w:ascii="Times New Roman" w:eastAsiaTheme="minorEastAsia" w:hAnsi="Times New Roman" w:cs="Times New Roman"/>
          <w:sz w:val="20"/>
          <w:szCs w:val="20"/>
          <w:lang w:eastAsia="ru-RU"/>
        </w:rPr>
        <w:t xml:space="preserve">37 </w:t>
      </w:r>
      <w:r w:rsidRPr="009D052C">
        <w:rPr>
          <w:rFonts w:ascii="Times New Roman" w:eastAsiaTheme="minorEastAsia" w:hAnsi="Times New Roman" w:cs="Times New Roman"/>
          <w:sz w:val="20"/>
          <w:szCs w:val="20"/>
          <w:lang w:eastAsia="ru-RU"/>
        </w:rPr>
        <w:fldChar w:fldCharType="end"/>
      </w:r>
      <w:r w:rsidRPr="009D052C">
        <w:rPr>
          <w:rFonts w:ascii="Times New Roman" w:eastAsiaTheme="minorEastAsia" w:hAnsi="Times New Roman" w:cs="Times New Roman"/>
          <w:sz w:val="20"/>
          <w:szCs w:val="20"/>
          <w:lang w:eastAsia="ru-RU"/>
        </w:rPr>
        <w:t xml:space="preserve">, </w:t>
      </w:r>
      <w:r w:rsidRPr="009D052C">
        <w:rPr>
          <w:rFonts w:ascii="Times New Roman" w:eastAsiaTheme="minorEastAsia" w:hAnsi="Times New Roman" w:cs="Times New Roman"/>
          <w:sz w:val="20"/>
          <w:szCs w:val="20"/>
          <w:lang w:eastAsia="ru-RU"/>
        </w:rPr>
        <w:fldChar w:fldCharType="begin"/>
      </w:r>
      <w:r w:rsidRPr="009D052C">
        <w:rPr>
          <w:rFonts w:ascii="Times New Roman" w:eastAsiaTheme="minorEastAsia" w:hAnsi="Times New Roman" w:cs="Times New Roman"/>
          <w:sz w:val="20"/>
          <w:szCs w:val="20"/>
          <w:lang w:eastAsia="ru-RU"/>
        </w:rPr>
        <w:instrText xml:space="preserve"> HYPERLINK "kodeks://link/d?nd=901919338&amp;point=mark=000000000000000000000000000000000000000000000000008QC0M0"\o"’’Градостроительный кодекс Российской Федерации (с изменениями на 30 декабря 2020 года) (редакция, действующая с 10 января 2021 года)’’</w:instrText>
      </w:r>
    </w:p>
    <w:p w:rsidR="00F54E4A" w:rsidRPr="009D052C" w:rsidRDefault="00F54E4A" w:rsidP="0072751C">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r w:rsidRPr="009D052C">
        <w:rPr>
          <w:rFonts w:ascii="Times New Roman" w:eastAsiaTheme="minorEastAsia" w:hAnsi="Times New Roman" w:cs="Times New Roman"/>
          <w:sz w:val="20"/>
          <w:szCs w:val="20"/>
          <w:lang w:eastAsia="ru-RU"/>
        </w:rPr>
        <w:instrText>Кодекс РФ от 29.12.2004 N 190-ФЗ</w:instrText>
      </w:r>
    </w:p>
    <w:p w:rsidR="00F54E4A" w:rsidRPr="009D052C" w:rsidRDefault="00F54E4A" w:rsidP="0072751C">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r w:rsidRPr="009D052C">
        <w:rPr>
          <w:rFonts w:ascii="Times New Roman" w:eastAsiaTheme="minorEastAsia" w:hAnsi="Times New Roman" w:cs="Times New Roman"/>
          <w:sz w:val="20"/>
          <w:szCs w:val="20"/>
          <w:lang w:eastAsia="ru-RU"/>
        </w:rPr>
        <w:instrText>Статус: действующая редакция (действ. с 10.01.2021)"</w:instrText>
      </w:r>
      <w:r w:rsidRPr="009D052C">
        <w:rPr>
          <w:rFonts w:ascii="Times New Roman" w:eastAsiaTheme="minorEastAsia" w:hAnsi="Times New Roman" w:cs="Times New Roman"/>
          <w:sz w:val="20"/>
          <w:szCs w:val="20"/>
          <w:lang w:eastAsia="ru-RU"/>
        </w:rPr>
        <w:fldChar w:fldCharType="separate"/>
      </w:r>
      <w:r w:rsidRPr="009D052C">
        <w:rPr>
          <w:rFonts w:ascii="Times New Roman" w:eastAsiaTheme="minorEastAsia" w:hAnsi="Times New Roman" w:cs="Times New Roman"/>
          <w:sz w:val="20"/>
          <w:szCs w:val="20"/>
          <w:lang w:eastAsia="ru-RU"/>
        </w:rPr>
        <w:t xml:space="preserve">38 </w:t>
      </w:r>
      <w:r w:rsidRPr="009D052C">
        <w:rPr>
          <w:rFonts w:ascii="Times New Roman" w:eastAsiaTheme="minorEastAsia" w:hAnsi="Times New Roman" w:cs="Times New Roman"/>
          <w:sz w:val="20"/>
          <w:szCs w:val="20"/>
          <w:lang w:eastAsia="ru-RU"/>
        </w:rPr>
        <w:fldChar w:fldCharType="end"/>
      </w:r>
      <w:r w:rsidRPr="009D052C">
        <w:rPr>
          <w:rFonts w:ascii="Times New Roman" w:eastAsiaTheme="minorEastAsia" w:hAnsi="Times New Roman" w:cs="Times New Roman"/>
          <w:sz w:val="20"/>
          <w:szCs w:val="20"/>
          <w:lang w:eastAsia="ru-RU"/>
        </w:rPr>
        <w:t xml:space="preserve">, </w:t>
      </w:r>
      <w:r w:rsidRPr="009D052C">
        <w:rPr>
          <w:rFonts w:ascii="Times New Roman" w:eastAsiaTheme="minorEastAsia" w:hAnsi="Times New Roman" w:cs="Times New Roman"/>
          <w:sz w:val="20"/>
          <w:szCs w:val="20"/>
          <w:lang w:eastAsia="ru-RU"/>
        </w:rPr>
        <w:fldChar w:fldCharType="begin"/>
      </w:r>
      <w:r w:rsidRPr="009D052C">
        <w:rPr>
          <w:rFonts w:ascii="Times New Roman" w:eastAsiaTheme="minorEastAsia" w:hAnsi="Times New Roman" w:cs="Times New Roman"/>
          <w:sz w:val="20"/>
          <w:szCs w:val="20"/>
          <w:lang w:eastAsia="ru-RU"/>
        </w:rPr>
        <w:instrText xml:space="preserve"> HYPERLINK "kodeks://link/d?nd=901919338&amp;point=mark=000000000000000000000000000000000000000000000000008R20M5"\o"’’Градостроительный кодекс Российской Федерации (с изменениями на 30 декабря 2020 года) (редакция, действующая с 10 января 2021 года)’’</w:instrText>
      </w:r>
    </w:p>
    <w:p w:rsidR="00F54E4A" w:rsidRPr="009D052C" w:rsidRDefault="00F54E4A" w:rsidP="0072751C">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r w:rsidRPr="009D052C">
        <w:rPr>
          <w:rFonts w:ascii="Times New Roman" w:eastAsiaTheme="minorEastAsia" w:hAnsi="Times New Roman" w:cs="Times New Roman"/>
          <w:sz w:val="20"/>
          <w:szCs w:val="20"/>
          <w:lang w:eastAsia="ru-RU"/>
        </w:rPr>
        <w:instrText>Кодекс РФ от 29.12.2004 N 190-ФЗ</w:instrText>
      </w:r>
    </w:p>
    <w:p w:rsidR="00F54E4A" w:rsidRPr="009D052C" w:rsidRDefault="00F54E4A" w:rsidP="0072751C">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r w:rsidRPr="009D052C">
        <w:rPr>
          <w:rFonts w:ascii="Times New Roman" w:eastAsiaTheme="minorEastAsia" w:hAnsi="Times New Roman" w:cs="Times New Roman"/>
          <w:sz w:val="20"/>
          <w:szCs w:val="20"/>
          <w:lang w:eastAsia="ru-RU"/>
        </w:rPr>
        <w:instrText>Статус: действующая редакция (действ. с 10.01.2021)"</w:instrText>
      </w:r>
      <w:r w:rsidRPr="009D052C">
        <w:rPr>
          <w:rFonts w:ascii="Times New Roman" w:eastAsiaTheme="minorEastAsia" w:hAnsi="Times New Roman" w:cs="Times New Roman"/>
          <w:sz w:val="20"/>
          <w:szCs w:val="20"/>
          <w:lang w:eastAsia="ru-RU"/>
        </w:rPr>
        <w:fldChar w:fldCharType="separate"/>
      </w:r>
      <w:r w:rsidRPr="009D052C">
        <w:rPr>
          <w:rFonts w:ascii="Times New Roman" w:eastAsiaTheme="minorEastAsia" w:hAnsi="Times New Roman" w:cs="Times New Roman"/>
          <w:sz w:val="20"/>
          <w:szCs w:val="20"/>
          <w:lang w:eastAsia="ru-RU"/>
        </w:rPr>
        <w:t xml:space="preserve">42 </w:t>
      </w:r>
      <w:r w:rsidRPr="009D052C">
        <w:rPr>
          <w:rFonts w:ascii="Times New Roman" w:eastAsiaTheme="minorEastAsia" w:hAnsi="Times New Roman" w:cs="Times New Roman"/>
          <w:sz w:val="20"/>
          <w:szCs w:val="20"/>
          <w:lang w:eastAsia="ru-RU"/>
        </w:rPr>
        <w:fldChar w:fldCharType="end"/>
      </w:r>
      <w:r w:rsidRPr="009D052C">
        <w:rPr>
          <w:rFonts w:ascii="Times New Roman" w:eastAsiaTheme="minorEastAsia" w:hAnsi="Times New Roman" w:cs="Times New Roman"/>
          <w:sz w:val="20"/>
          <w:szCs w:val="20"/>
          <w:lang w:eastAsia="ru-RU"/>
        </w:rPr>
        <w:t xml:space="preserve">, </w:t>
      </w:r>
      <w:r w:rsidRPr="009D052C">
        <w:rPr>
          <w:rFonts w:ascii="Times New Roman" w:eastAsiaTheme="minorEastAsia" w:hAnsi="Times New Roman" w:cs="Times New Roman"/>
          <w:sz w:val="20"/>
          <w:szCs w:val="20"/>
          <w:lang w:eastAsia="ru-RU"/>
        </w:rPr>
        <w:fldChar w:fldCharType="begin"/>
      </w:r>
      <w:r w:rsidRPr="009D052C">
        <w:rPr>
          <w:rFonts w:ascii="Times New Roman" w:eastAsiaTheme="minorEastAsia" w:hAnsi="Times New Roman" w:cs="Times New Roman"/>
          <w:sz w:val="20"/>
          <w:szCs w:val="20"/>
          <w:lang w:eastAsia="ru-RU"/>
        </w:rPr>
        <w:instrText xml:space="preserve"> HYPERLINK "kodeks://link/d?nd=901919338&amp;point=mark=000000000000000000000000000000000000000000000000008RG0MC"\o"’’Градостроительный кодекс Российской Федерации (с изменениями на 30 декабря 2020 года) (редакция, действующая с 10 января 2021 года)’’</w:instrText>
      </w:r>
    </w:p>
    <w:p w:rsidR="00F54E4A" w:rsidRPr="009D052C" w:rsidRDefault="00F54E4A" w:rsidP="0072751C">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r w:rsidRPr="009D052C">
        <w:rPr>
          <w:rFonts w:ascii="Times New Roman" w:eastAsiaTheme="minorEastAsia" w:hAnsi="Times New Roman" w:cs="Times New Roman"/>
          <w:sz w:val="20"/>
          <w:szCs w:val="20"/>
          <w:lang w:eastAsia="ru-RU"/>
        </w:rPr>
        <w:instrText>Кодекс РФ от 29.12.2004 N 190-ФЗ</w:instrText>
      </w:r>
    </w:p>
    <w:p w:rsidR="00F54E4A" w:rsidRPr="009D052C" w:rsidRDefault="00F54E4A" w:rsidP="0072751C">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r w:rsidRPr="009D052C">
        <w:rPr>
          <w:rFonts w:ascii="Times New Roman" w:eastAsiaTheme="minorEastAsia" w:hAnsi="Times New Roman" w:cs="Times New Roman"/>
          <w:sz w:val="20"/>
          <w:szCs w:val="20"/>
          <w:lang w:eastAsia="ru-RU"/>
        </w:rPr>
        <w:instrText>Статус: действующая редакция (действ. с 10.01.2021)"</w:instrText>
      </w:r>
      <w:r w:rsidRPr="009D052C">
        <w:rPr>
          <w:rFonts w:ascii="Times New Roman" w:eastAsiaTheme="minorEastAsia" w:hAnsi="Times New Roman" w:cs="Times New Roman"/>
          <w:sz w:val="20"/>
          <w:szCs w:val="20"/>
          <w:lang w:eastAsia="ru-RU"/>
        </w:rPr>
        <w:fldChar w:fldCharType="separate"/>
      </w:r>
      <w:r w:rsidRPr="009D052C">
        <w:rPr>
          <w:rFonts w:ascii="Times New Roman" w:eastAsiaTheme="minorEastAsia" w:hAnsi="Times New Roman" w:cs="Times New Roman"/>
          <w:sz w:val="20"/>
          <w:szCs w:val="20"/>
          <w:lang w:eastAsia="ru-RU"/>
        </w:rPr>
        <w:t xml:space="preserve">43 </w:t>
      </w:r>
      <w:r w:rsidRPr="009D052C">
        <w:rPr>
          <w:rFonts w:ascii="Times New Roman" w:eastAsiaTheme="minorEastAsia" w:hAnsi="Times New Roman" w:cs="Times New Roman"/>
          <w:sz w:val="20"/>
          <w:szCs w:val="20"/>
          <w:lang w:eastAsia="ru-RU"/>
        </w:rPr>
        <w:fldChar w:fldCharType="end"/>
      </w:r>
      <w:r w:rsidRPr="009D052C">
        <w:rPr>
          <w:rFonts w:ascii="Times New Roman" w:eastAsiaTheme="minorEastAsia" w:hAnsi="Times New Roman" w:cs="Times New Roman"/>
          <w:sz w:val="20"/>
          <w:szCs w:val="20"/>
          <w:lang w:eastAsia="ru-RU"/>
        </w:rPr>
        <w:t xml:space="preserve">, </w:t>
      </w:r>
      <w:r w:rsidRPr="009D052C">
        <w:rPr>
          <w:rFonts w:ascii="Times New Roman" w:eastAsiaTheme="minorEastAsia" w:hAnsi="Times New Roman" w:cs="Times New Roman"/>
          <w:sz w:val="20"/>
          <w:szCs w:val="20"/>
          <w:lang w:eastAsia="ru-RU"/>
        </w:rPr>
        <w:fldChar w:fldCharType="begin"/>
      </w:r>
      <w:r w:rsidRPr="009D052C">
        <w:rPr>
          <w:rFonts w:ascii="Times New Roman" w:eastAsiaTheme="minorEastAsia" w:hAnsi="Times New Roman" w:cs="Times New Roman"/>
          <w:sz w:val="20"/>
          <w:szCs w:val="20"/>
          <w:lang w:eastAsia="ru-RU"/>
        </w:rPr>
        <w:instrText xml:space="preserve"> HYPERLINK "kodeks://link/d?nd=901919338&amp;point=mark=00000000000000000000000000000000000000000000000000A8I0NL"\o"’’Градостроительный кодекс Российской Федерации (с изменениями на 30 декабря 2020 года) (редакция, действующая с 10 января 2021 года)’’</w:instrText>
      </w:r>
    </w:p>
    <w:p w:rsidR="00F54E4A" w:rsidRPr="009D052C" w:rsidRDefault="00F54E4A" w:rsidP="0072751C">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r w:rsidRPr="009D052C">
        <w:rPr>
          <w:rFonts w:ascii="Times New Roman" w:eastAsiaTheme="minorEastAsia" w:hAnsi="Times New Roman" w:cs="Times New Roman"/>
          <w:sz w:val="20"/>
          <w:szCs w:val="20"/>
          <w:lang w:eastAsia="ru-RU"/>
        </w:rPr>
        <w:instrText>Кодекс РФ от 29.12.2004 N 190-ФЗ</w:instrText>
      </w:r>
    </w:p>
    <w:p w:rsidR="00F54E4A" w:rsidRDefault="00F54E4A" w:rsidP="0072751C">
      <w:pPr>
        <w:pStyle w:val="aa"/>
      </w:pPr>
      <w:r w:rsidRPr="009D052C">
        <w:rPr>
          <w:rFonts w:eastAsiaTheme="minorEastAsia"/>
        </w:rPr>
        <w:instrText>Статус: действующая редакция (действ. с 10.01.2021)"</w:instrText>
      </w:r>
      <w:r w:rsidRPr="009D052C">
        <w:rPr>
          <w:rFonts w:eastAsiaTheme="minorEastAsia"/>
        </w:rPr>
        <w:fldChar w:fldCharType="separate"/>
      </w:r>
      <w:r w:rsidRPr="009D052C">
        <w:rPr>
          <w:rFonts w:eastAsiaTheme="minorEastAsia"/>
        </w:rPr>
        <w:t xml:space="preserve">части 1 статьи 51 Градостроительного кодекса РФ </w:t>
      </w:r>
      <w:r w:rsidRPr="009D052C">
        <w:rPr>
          <w:rFonts w:eastAsiaTheme="minorEastAsia"/>
        </w:rPr>
        <w:fldChar w:fldCharType="end"/>
      </w:r>
      <w:r w:rsidRPr="009D052C">
        <w:rPr>
          <w:rFonts w:eastAsiaTheme="minorEastAsia"/>
        </w:rPr>
        <w:t xml:space="preserve">требования </w:t>
      </w:r>
      <w:r w:rsidRPr="009D052C">
        <w:rPr>
          <w:rFonts w:eastAsiaTheme="minorEastAsia"/>
        </w:rPr>
        <w:br/>
        <w:t>к строительству, реконструкции объекта капитального строительства - требования, установленные градостроительным регламентом проектом планировки территории и проектом межевания территории, которым должны соответствовать представленные заявителем для получения Разрешения на строительство документ</w:t>
      </w:r>
    </w:p>
  </w:footnote>
  <w:footnote w:id="11">
    <w:p w:rsidR="00F54E4A" w:rsidRDefault="00F54E4A" w:rsidP="00297A60">
      <w:pPr>
        <w:pStyle w:val="aa"/>
        <w:jc w:val="both"/>
      </w:pPr>
      <w:r>
        <w:rPr>
          <w:rStyle w:val="ac"/>
        </w:rPr>
        <w:footnoteRef/>
      </w:r>
      <w:r>
        <w:t xml:space="preserve"> В случае отсутствия технической возможности подачи заявления об исправлении опечаток и (или) ошибок </w:t>
      </w:r>
      <w:r>
        <w:br/>
        <w:t xml:space="preserve">в электронной форме посредством Портала, заявление подается посредством личного обращения заявителя </w:t>
      </w:r>
      <w:r>
        <w:br/>
        <w:t>в Комитет..</w:t>
      </w:r>
    </w:p>
  </w:footnote>
  <w:footnote w:id="12">
    <w:p w:rsidR="00F54E4A" w:rsidRDefault="00F54E4A">
      <w:pPr>
        <w:pStyle w:val="aa"/>
      </w:pPr>
      <w:r>
        <w:rPr>
          <w:rStyle w:val="ac"/>
        </w:rPr>
        <w:footnoteRef/>
      </w:r>
      <w:r>
        <w:t xml:space="preserve"> В случае подачи заявления об исправлении опечаток и (или) ошибок посредством личного обращения в Комитет способом фиксации результата является присвоение регистрационного номера заявления в ЕСЭД. </w:t>
      </w:r>
    </w:p>
  </w:footnote>
  <w:footnote w:id="13">
    <w:p w:rsidR="00F54E4A" w:rsidRDefault="00F54E4A">
      <w:pPr>
        <w:pStyle w:val="aa"/>
      </w:pPr>
      <w:r>
        <w:rPr>
          <w:rStyle w:val="ac"/>
        </w:rPr>
        <w:footnoteRef/>
      </w:r>
      <w:r>
        <w:t xml:space="preserve"> </w:t>
      </w:r>
      <w:r w:rsidRPr="00E17B12">
        <w:t>В случае подачи заявления об исправлении опечаток и (или) ошибок посредством личного обращения в Комитет способом фиксации результата является присвоение регистрационного номера заявления в ЕСЭД.</w:t>
      </w:r>
    </w:p>
  </w:footnote>
  <w:footnote w:id="14">
    <w:p w:rsidR="00F54E4A" w:rsidRPr="00664CFD" w:rsidRDefault="00F54E4A" w:rsidP="009D052C">
      <w:pPr>
        <w:jc w:val="both"/>
        <w:rPr>
          <w:rFonts w:ascii="Times New Roman" w:hAnsi="Times New Roman" w:cs="Times New Roman"/>
          <w:sz w:val="20"/>
          <w:szCs w:val="20"/>
        </w:rPr>
      </w:pPr>
      <w:r w:rsidRPr="00664CFD">
        <w:rPr>
          <w:rFonts w:ascii="Times New Roman" w:hAnsi="Times New Roman" w:cs="Times New Roman"/>
          <w:vertAlign w:val="superscript"/>
        </w:rPr>
        <w:footnoteRef/>
      </w:r>
      <w:r w:rsidRPr="00664CFD">
        <w:rPr>
          <w:rFonts w:ascii="Times New Roman" w:hAnsi="Times New Roman" w:cs="Times New Roman"/>
          <w:sz w:val="20"/>
          <w:szCs w:val="20"/>
        </w:rPr>
        <w:t xml:space="preserve"> В случае, если федеральным законом установлен порядок (процедура) подачи и рассмотрения жалоб </w:t>
      </w:r>
      <w:r w:rsidRPr="00664CFD">
        <w:rPr>
          <w:rFonts w:ascii="Times New Roman" w:hAnsi="Times New Roman" w:cs="Times New Roman"/>
          <w:sz w:val="20"/>
          <w:szCs w:val="20"/>
        </w:rPr>
        <w:br/>
        <w:t xml:space="preserve">на решения и действия (бездействие) ИОГВ СПб, предоставляющих государственные услуги, должностных лиц ИОГВ СПб, предоставляющих государственные услуги, для отношений, связанных с подачей </w:t>
      </w:r>
      <w:r w:rsidRPr="00664CFD">
        <w:rPr>
          <w:rFonts w:ascii="Times New Roman" w:hAnsi="Times New Roman" w:cs="Times New Roman"/>
          <w:sz w:val="20"/>
          <w:szCs w:val="20"/>
        </w:rPr>
        <w:br/>
        <w:t>и рассмотрением указанных жалоб, указываются положения соответствующего федерального закона (нормы статьи 11</w:t>
      </w:r>
      <w:r w:rsidRPr="00664CFD">
        <w:rPr>
          <w:rFonts w:ascii="Times New Roman" w:hAnsi="Times New Roman" w:cs="Times New Roman"/>
          <w:sz w:val="20"/>
          <w:szCs w:val="20"/>
          <w:vertAlign w:val="superscript"/>
        </w:rPr>
        <w:t xml:space="preserve">1 </w:t>
      </w:r>
      <w:r w:rsidRPr="00664CFD">
        <w:rPr>
          <w:rFonts w:ascii="Times New Roman" w:hAnsi="Times New Roman" w:cs="Times New Roman"/>
          <w:sz w:val="20"/>
          <w:szCs w:val="20"/>
        </w:rPr>
        <w:t>Федерального закона № 210-ФЗ не применяются).</w:t>
      </w:r>
    </w:p>
  </w:footnote>
  <w:footnote w:id="15">
    <w:p w:rsidR="00F54E4A" w:rsidRDefault="00F54E4A">
      <w:pPr>
        <w:pStyle w:val="aa"/>
      </w:pPr>
      <w:r>
        <w:rPr>
          <w:rStyle w:val="ac"/>
        </w:rPr>
        <w:footnoteRef/>
      </w:r>
      <w:r>
        <w:t xml:space="preserve"> Возможность подать жалобу посредством Портала обеспечивается для заявителей, которые подавали запрос о предоставлении государственной услуги через Портал.</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3806260"/>
      <w:docPartObj>
        <w:docPartGallery w:val="Page Numbers (Top of Page)"/>
        <w:docPartUnique/>
      </w:docPartObj>
    </w:sdtPr>
    <w:sdtEndPr/>
    <w:sdtContent>
      <w:p w:rsidR="00F54E4A" w:rsidRDefault="00F54E4A">
        <w:pPr>
          <w:pStyle w:val="a5"/>
          <w:jc w:val="center"/>
        </w:pPr>
      </w:p>
      <w:p w:rsidR="00F54E4A" w:rsidRDefault="00F54E4A" w:rsidP="00C0714A">
        <w:pPr>
          <w:pStyle w:val="a5"/>
          <w:jc w:val="center"/>
        </w:pPr>
        <w:r>
          <w:fldChar w:fldCharType="begin"/>
        </w:r>
        <w:r>
          <w:instrText>PAGE   \* MERGEFORMAT</w:instrText>
        </w:r>
        <w:r>
          <w:fldChar w:fldCharType="separate"/>
        </w:r>
        <w:r w:rsidR="00C918BD">
          <w:rPr>
            <w:noProof/>
          </w:rPr>
          <w:t>19</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4E4A" w:rsidRDefault="00F54E4A">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921195"/>
    <w:multiLevelType w:val="hybridMultilevel"/>
    <w:tmpl w:val="8D8CB7D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0F04439C"/>
    <w:multiLevelType w:val="multilevel"/>
    <w:tmpl w:val="0DFCC3E6"/>
    <w:lvl w:ilvl="0">
      <w:start w:val="1"/>
      <w:numFmt w:val="decimal"/>
      <w:lvlText w:val="2.1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15:restartNumberingAfterBreak="0">
    <w:nsid w:val="24C41C8D"/>
    <w:multiLevelType w:val="multilevel"/>
    <w:tmpl w:val="FFB4482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15:restartNumberingAfterBreak="0">
    <w:nsid w:val="2F602090"/>
    <w:multiLevelType w:val="hybridMultilevel"/>
    <w:tmpl w:val="8D8CB7D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2F6B4CAD"/>
    <w:multiLevelType w:val="multilevel"/>
    <w:tmpl w:val="A79EF914"/>
    <w:lvl w:ilvl="0">
      <w:start w:val="1"/>
      <w:numFmt w:val="decimal"/>
      <w:lvlText w:val="2.1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15:restartNumberingAfterBreak="0">
    <w:nsid w:val="35374701"/>
    <w:multiLevelType w:val="multilevel"/>
    <w:tmpl w:val="61DE1E38"/>
    <w:lvl w:ilvl="0">
      <w:start w:val="3"/>
      <w:numFmt w:val="decimal"/>
      <w:lvlText w:val="%1."/>
      <w:lvlJc w:val="left"/>
      <w:pPr>
        <w:ind w:left="450" w:hanging="450"/>
      </w:pPr>
      <w:rPr>
        <w:rFonts w:cs="Times New Roman" w:hint="default"/>
        <w:color w:val="000000"/>
      </w:rPr>
    </w:lvl>
    <w:lvl w:ilvl="1">
      <w:start w:val="6"/>
      <w:numFmt w:val="decimal"/>
      <w:lvlText w:val="%1.%2."/>
      <w:lvlJc w:val="left"/>
      <w:pPr>
        <w:ind w:left="1004" w:hanging="720"/>
      </w:pPr>
      <w:rPr>
        <w:rFonts w:cs="Times New Roman" w:hint="default"/>
        <w:color w:val="000000"/>
      </w:rPr>
    </w:lvl>
    <w:lvl w:ilvl="2">
      <w:start w:val="1"/>
      <w:numFmt w:val="decimal"/>
      <w:lvlText w:val="%1.%2.%3."/>
      <w:lvlJc w:val="left"/>
      <w:pPr>
        <w:ind w:left="720" w:hanging="720"/>
      </w:pPr>
      <w:rPr>
        <w:rFonts w:cs="Times New Roman" w:hint="default"/>
        <w:color w:val="000000"/>
      </w:rPr>
    </w:lvl>
    <w:lvl w:ilvl="3">
      <w:start w:val="1"/>
      <w:numFmt w:val="decimal"/>
      <w:lvlText w:val="%1.%2.%3.%4."/>
      <w:lvlJc w:val="left"/>
      <w:pPr>
        <w:ind w:left="1080" w:hanging="1080"/>
      </w:pPr>
      <w:rPr>
        <w:rFonts w:cs="Times New Roman" w:hint="default"/>
        <w:color w:val="000000"/>
      </w:rPr>
    </w:lvl>
    <w:lvl w:ilvl="4">
      <w:start w:val="1"/>
      <w:numFmt w:val="decimal"/>
      <w:lvlText w:val="%1.%2.%3.%4.%5."/>
      <w:lvlJc w:val="left"/>
      <w:pPr>
        <w:ind w:left="1080" w:hanging="1080"/>
      </w:pPr>
      <w:rPr>
        <w:rFonts w:cs="Times New Roman" w:hint="default"/>
        <w:color w:val="000000"/>
      </w:rPr>
    </w:lvl>
    <w:lvl w:ilvl="5">
      <w:start w:val="1"/>
      <w:numFmt w:val="decimal"/>
      <w:lvlText w:val="%1.%2.%3.%4.%5.%6."/>
      <w:lvlJc w:val="left"/>
      <w:pPr>
        <w:ind w:left="1440" w:hanging="1440"/>
      </w:pPr>
      <w:rPr>
        <w:rFonts w:cs="Times New Roman" w:hint="default"/>
        <w:color w:val="000000"/>
      </w:rPr>
    </w:lvl>
    <w:lvl w:ilvl="6">
      <w:start w:val="1"/>
      <w:numFmt w:val="decimal"/>
      <w:lvlText w:val="%1.%2.%3.%4.%5.%6.%7."/>
      <w:lvlJc w:val="left"/>
      <w:pPr>
        <w:ind w:left="1800" w:hanging="1800"/>
      </w:pPr>
      <w:rPr>
        <w:rFonts w:cs="Times New Roman" w:hint="default"/>
        <w:color w:val="000000"/>
      </w:rPr>
    </w:lvl>
    <w:lvl w:ilvl="7">
      <w:start w:val="1"/>
      <w:numFmt w:val="decimal"/>
      <w:lvlText w:val="%1.%2.%3.%4.%5.%6.%7.%8."/>
      <w:lvlJc w:val="left"/>
      <w:pPr>
        <w:ind w:left="1800" w:hanging="1800"/>
      </w:pPr>
      <w:rPr>
        <w:rFonts w:cs="Times New Roman" w:hint="default"/>
        <w:color w:val="000000"/>
      </w:rPr>
    </w:lvl>
    <w:lvl w:ilvl="8">
      <w:start w:val="1"/>
      <w:numFmt w:val="decimal"/>
      <w:lvlText w:val="%1.%2.%3.%4.%5.%6.%7.%8.%9."/>
      <w:lvlJc w:val="left"/>
      <w:pPr>
        <w:ind w:left="2160" w:hanging="2160"/>
      </w:pPr>
      <w:rPr>
        <w:rFonts w:cs="Times New Roman" w:hint="default"/>
        <w:color w:val="000000"/>
      </w:rPr>
    </w:lvl>
  </w:abstractNum>
  <w:abstractNum w:abstractNumId="6" w15:restartNumberingAfterBreak="0">
    <w:nsid w:val="37FA29CC"/>
    <w:multiLevelType w:val="hybridMultilevel"/>
    <w:tmpl w:val="EAFEC002"/>
    <w:lvl w:ilvl="0" w:tplc="B636B31C">
      <w:start w:val="2"/>
      <w:numFmt w:val="bullet"/>
      <w:lvlText w:val="*"/>
      <w:lvlJc w:val="left"/>
      <w:pPr>
        <w:ind w:left="1080" w:hanging="360"/>
      </w:pPr>
      <w:rPr>
        <w:rFonts w:ascii="Times New Roman" w:eastAsia="Times New Roman" w:hAnsi="Times New Roman" w:cs="Times New Roman"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7" w15:restartNumberingAfterBreak="0">
    <w:nsid w:val="39CB5EF6"/>
    <w:multiLevelType w:val="multilevel"/>
    <w:tmpl w:val="9FC2602C"/>
    <w:lvl w:ilvl="0">
      <w:start w:val="1"/>
      <w:numFmt w:val="decimal"/>
      <w:lvlText w:val="3.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15:restartNumberingAfterBreak="0">
    <w:nsid w:val="444C53A9"/>
    <w:multiLevelType w:val="multilevel"/>
    <w:tmpl w:val="77C09104"/>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15:restartNumberingAfterBreak="0">
    <w:nsid w:val="45BB475B"/>
    <w:multiLevelType w:val="hybridMultilevel"/>
    <w:tmpl w:val="8D8CB7D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49201835"/>
    <w:multiLevelType w:val="hybridMultilevel"/>
    <w:tmpl w:val="8D8CB7D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4BE43241"/>
    <w:multiLevelType w:val="multilevel"/>
    <w:tmpl w:val="36E8E218"/>
    <w:lvl w:ilvl="0">
      <w:start w:val="1"/>
      <w:numFmt w:val="decimal"/>
      <w:lvlText w:val="2.1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15:restartNumberingAfterBreak="0">
    <w:nsid w:val="534D6C51"/>
    <w:multiLevelType w:val="multilevel"/>
    <w:tmpl w:val="8F90FDA4"/>
    <w:lvl w:ilvl="0">
      <w:start w:val="3"/>
      <w:numFmt w:val="upperRoman"/>
      <w:lvlText w:val="%1."/>
      <w:lvlJc w:val="left"/>
      <w:pPr>
        <w:ind w:left="1080" w:hanging="720"/>
      </w:pPr>
      <w:rPr>
        <w:rFonts w:cs="Times New Roman" w:hint="default"/>
        <w:b/>
        <w:color w:val="000000"/>
      </w:rPr>
    </w:lvl>
    <w:lvl w:ilvl="1">
      <w:start w:val="1"/>
      <w:numFmt w:val="decimal"/>
      <w:isLgl/>
      <w:lvlText w:val="%1.%2."/>
      <w:lvlJc w:val="left"/>
      <w:pPr>
        <w:ind w:left="1100" w:hanging="720"/>
      </w:pPr>
      <w:rPr>
        <w:rFonts w:cs="Times New Roman" w:hint="default"/>
        <w:color w:val="000000"/>
      </w:rPr>
    </w:lvl>
    <w:lvl w:ilvl="2">
      <w:start w:val="3"/>
      <w:numFmt w:val="decimal"/>
      <w:isLgl/>
      <w:lvlText w:val="%1.%2.%3."/>
      <w:lvlJc w:val="left"/>
      <w:pPr>
        <w:ind w:left="1120" w:hanging="720"/>
      </w:pPr>
      <w:rPr>
        <w:rFonts w:cs="Times New Roman" w:hint="default"/>
        <w:color w:val="000000"/>
      </w:rPr>
    </w:lvl>
    <w:lvl w:ilvl="3">
      <w:start w:val="1"/>
      <w:numFmt w:val="decimal"/>
      <w:isLgl/>
      <w:lvlText w:val="%1.%2.%3.%4."/>
      <w:lvlJc w:val="left"/>
      <w:pPr>
        <w:ind w:left="1500" w:hanging="1080"/>
      </w:pPr>
      <w:rPr>
        <w:rFonts w:cs="Times New Roman" w:hint="default"/>
        <w:color w:val="000000"/>
      </w:rPr>
    </w:lvl>
    <w:lvl w:ilvl="4">
      <w:start w:val="1"/>
      <w:numFmt w:val="decimal"/>
      <w:isLgl/>
      <w:lvlText w:val="%1.%2.%3.%4.%5."/>
      <w:lvlJc w:val="left"/>
      <w:pPr>
        <w:ind w:left="1520" w:hanging="1080"/>
      </w:pPr>
      <w:rPr>
        <w:rFonts w:cs="Times New Roman" w:hint="default"/>
        <w:color w:val="000000"/>
      </w:rPr>
    </w:lvl>
    <w:lvl w:ilvl="5">
      <w:start w:val="1"/>
      <w:numFmt w:val="decimal"/>
      <w:isLgl/>
      <w:lvlText w:val="%1.%2.%3.%4.%5.%6."/>
      <w:lvlJc w:val="left"/>
      <w:pPr>
        <w:ind w:left="1900" w:hanging="1440"/>
      </w:pPr>
      <w:rPr>
        <w:rFonts w:cs="Times New Roman" w:hint="default"/>
        <w:color w:val="000000"/>
      </w:rPr>
    </w:lvl>
    <w:lvl w:ilvl="6">
      <w:start w:val="1"/>
      <w:numFmt w:val="decimal"/>
      <w:isLgl/>
      <w:lvlText w:val="%1.%2.%3.%4.%5.%6.%7."/>
      <w:lvlJc w:val="left"/>
      <w:pPr>
        <w:ind w:left="2280" w:hanging="1800"/>
      </w:pPr>
      <w:rPr>
        <w:rFonts w:cs="Times New Roman" w:hint="default"/>
        <w:color w:val="000000"/>
      </w:rPr>
    </w:lvl>
    <w:lvl w:ilvl="7">
      <w:start w:val="1"/>
      <w:numFmt w:val="decimal"/>
      <w:isLgl/>
      <w:lvlText w:val="%1.%2.%3.%4.%5.%6.%7.%8."/>
      <w:lvlJc w:val="left"/>
      <w:pPr>
        <w:ind w:left="2300" w:hanging="1800"/>
      </w:pPr>
      <w:rPr>
        <w:rFonts w:cs="Times New Roman" w:hint="default"/>
        <w:color w:val="000000"/>
      </w:rPr>
    </w:lvl>
    <w:lvl w:ilvl="8">
      <w:start w:val="1"/>
      <w:numFmt w:val="decimal"/>
      <w:isLgl/>
      <w:lvlText w:val="%1.%2.%3.%4.%5.%6.%7.%8.%9."/>
      <w:lvlJc w:val="left"/>
      <w:pPr>
        <w:ind w:left="2680" w:hanging="2160"/>
      </w:pPr>
      <w:rPr>
        <w:rFonts w:cs="Times New Roman" w:hint="default"/>
        <w:color w:val="000000"/>
      </w:rPr>
    </w:lvl>
  </w:abstractNum>
  <w:abstractNum w:abstractNumId="13" w15:restartNumberingAfterBreak="0">
    <w:nsid w:val="590D1C4F"/>
    <w:multiLevelType w:val="multilevel"/>
    <w:tmpl w:val="7E1A3C0A"/>
    <w:lvl w:ilvl="0">
      <w:start w:val="2"/>
      <w:numFmt w:val="decimal"/>
      <w:lvlText w:val="%1."/>
      <w:lvlJc w:val="left"/>
      <w:pPr>
        <w:ind w:left="600" w:hanging="600"/>
      </w:pPr>
      <w:rPr>
        <w:rFonts w:cs="Times New Roman" w:hint="default"/>
        <w:color w:val="000000"/>
      </w:rPr>
    </w:lvl>
    <w:lvl w:ilvl="1">
      <w:start w:val="17"/>
      <w:numFmt w:val="decimal"/>
      <w:lvlText w:val="%1.%2."/>
      <w:lvlJc w:val="left"/>
      <w:pPr>
        <w:ind w:left="720" w:hanging="720"/>
      </w:pPr>
      <w:rPr>
        <w:rFonts w:cs="Times New Roman" w:hint="default"/>
        <w:color w:val="000000"/>
      </w:rPr>
    </w:lvl>
    <w:lvl w:ilvl="2">
      <w:start w:val="1"/>
      <w:numFmt w:val="decimal"/>
      <w:lvlText w:val="%1.%2.%3."/>
      <w:lvlJc w:val="left"/>
      <w:pPr>
        <w:ind w:left="1520" w:hanging="720"/>
      </w:pPr>
      <w:rPr>
        <w:rFonts w:cs="Times New Roman" w:hint="default"/>
        <w:color w:val="000000"/>
      </w:rPr>
    </w:lvl>
    <w:lvl w:ilvl="3">
      <w:start w:val="1"/>
      <w:numFmt w:val="decimal"/>
      <w:lvlText w:val="%1.%2.%3.%4."/>
      <w:lvlJc w:val="left"/>
      <w:pPr>
        <w:ind w:left="2280" w:hanging="1080"/>
      </w:pPr>
      <w:rPr>
        <w:rFonts w:cs="Times New Roman" w:hint="default"/>
        <w:color w:val="000000"/>
      </w:rPr>
    </w:lvl>
    <w:lvl w:ilvl="4">
      <w:start w:val="1"/>
      <w:numFmt w:val="decimal"/>
      <w:lvlText w:val="%1.%2.%3.%4.%5."/>
      <w:lvlJc w:val="left"/>
      <w:pPr>
        <w:ind w:left="2680" w:hanging="1080"/>
      </w:pPr>
      <w:rPr>
        <w:rFonts w:cs="Times New Roman" w:hint="default"/>
        <w:color w:val="000000"/>
      </w:rPr>
    </w:lvl>
    <w:lvl w:ilvl="5">
      <w:start w:val="1"/>
      <w:numFmt w:val="decimal"/>
      <w:lvlText w:val="%1.%2.%3.%4.%5.%6."/>
      <w:lvlJc w:val="left"/>
      <w:pPr>
        <w:ind w:left="3440" w:hanging="1440"/>
      </w:pPr>
      <w:rPr>
        <w:rFonts w:cs="Times New Roman" w:hint="default"/>
        <w:color w:val="000000"/>
      </w:rPr>
    </w:lvl>
    <w:lvl w:ilvl="6">
      <w:start w:val="1"/>
      <w:numFmt w:val="decimal"/>
      <w:lvlText w:val="%1.%2.%3.%4.%5.%6.%7."/>
      <w:lvlJc w:val="left"/>
      <w:pPr>
        <w:ind w:left="4200" w:hanging="1800"/>
      </w:pPr>
      <w:rPr>
        <w:rFonts w:cs="Times New Roman" w:hint="default"/>
        <w:color w:val="000000"/>
      </w:rPr>
    </w:lvl>
    <w:lvl w:ilvl="7">
      <w:start w:val="1"/>
      <w:numFmt w:val="decimal"/>
      <w:lvlText w:val="%1.%2.%3.%4.%5.%6.%7.%8."/>
      <w:lvlJc w:val="left"/>
      <w:pPr>
        <w:ind w:left="4600" w:hanging="1800"/>
      </w:pPr>
      <w:rPr>
        <w:rFonts w:cs="Times New Roman" w:hint="default"/>
        <w:color w:val="000000"/>
      </w:rPr>
    </w:lvl>
    <w:lvl w:ilvl="8">
      <w:start w:val="1"/>
      <w:numFmt w:val="decimal"/>
      <w:lvlText w:val="%1.%2.%3.%4.%5.%6.%7.%8.%9."/>
      <w:lvlJc w:val="left"/>
      <w:pPr>
        <w:ind w:left="5360" w:hanging="2160"/>
      </w:pPr>
      <w:rPr>
        <w:rFonts w:cs="Times New Roman" w:hint="default"/>
        <w:color w:val="000000"/>
      </w:rPr>
    </w:lvl>
  </w:abstractNum>
  <w:abstractNum w:abstractNumId="14" w15:restartNumberingAfterBreak="0">
    <w:nsid w:val="5B3C6637"/>
    <w:multiLevelType w:val="multilevel"/>
    <w:tmpl w:val="4DCE3DBA"/>
    <w:lvl w:ilvl="0">
      <w:start w:val="2"/>
      <w:numFmt w:val="decimal"/>
      <w:lvlText w:val="%1."/>
      <w:lvlJc w:val="left"/>
      <w:pPr>
        <w:ind w:left="825" w:hanging="825"/>
      </w:pPr>
      <w:rPr>
        <w:rFonts w:hint="default"/>
        <w:color w:val="000000"/>
      </w:rPr>
    </w:lvl>
    <w:lvl w:ilvl="1">
      <w:start w:val="17"/>
      <w:numFmt w:val="decimal"/>
      <w:lvlText w:val="%1.%2."/>
      <w:lvlJc w:val="left"/>
      <w:pPr>
        <w:ind w:left="825" w:hanging="825"/>
      </w:pPr>
      <w:rPr>
        <w:rFonts w:hint="default"/>
        <w:color w:val="000000"/>
      </w:rPr>
    </w:lvl>
    <w:lvl w:ilvl="2">
      <w:start w:val="4"/>
      <w:numFmt w:val="decimal"/>
      <w:lvlText w:val="%1.%2.%3."/>
      <w:lvlJc w:val="left"/>
      <w:pPr>
        <w:ind w:left="825" w:hanging="825"/>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15" w15:restartNumberingAfterBreak="0">
    <w:nsid w:val="5E5706D4"/>
    <w:multiLevelType w:val="multilevel"/>
    <w:tmpl w:val="6CE271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15:restartNumberingAfterBreak="0">
    <w:nsid w:val="5F267CA9"/>
    <w:multiLevelType w:val="multilevel"/>
    <w:tmpl w:val="650630F0"/>
    <w:lvl w:ilvl="0">
      <w:start w:val="2"/>
      <w:numFmt w:val="decimal"/>
      <w:lvlText w:val="%1."/>
      <w:lvlJc w:val="left"/>
      <w:pPr>
        <w:ind w:left="570" w:hanging="570"/>
      </w:pPr>
      <w:rPr>
        <w:rFonts w:cs="Times New Roman" w:hint="default"/>
        <w:color w:val="000000"/>
      </w:rPr>
    </w:lvl>
    <w:lvl w:ilvl="1">
      <w:start w:val="16"/>
      <w:numFmt w:val="decimal"/>
      <w:lvlText w:val="%1.%2."/>
      <w:lvlJc w:val="left"/>
      <w:pPr>
        <w:ind w:left="720" w:hanging="720"/>
      </w:pPr>
      <w:rPr>
        <w:rFonts w:cs="Times New Roman" w:hint="default"/>
        <w:color w:val="000000"/>
      </w:rPr>
    </w:lvl>
    <w:lvl w:ilvl="2">
      <w:start w:val="1"/>
      <w:numFmt w:val="decimal"/>
      <w:lvlText w:val="%1.%2.%3."/>
      <w:lvlJc w:val="left"/>
      <w:pPr>
        <w:ind w:left="720" w:hanging="720"/>
      </w:pPr>
      <w:rPr>
        <w:rFonts w:cs="Times New Roman" w:hint="default"/>
        <w:color w:val="000000"/>
      </w:rPr>
    </w:lvl>
    <w:lvl w:ilvl="3">
      <w:start w:val="1"/>
      <w:numFmt w:val="decimal"/>
      <w:lvlText w:val="%1.%2.%3.%4."/>
      <w:lvlJc w:val="left"/>
      <w:pPr>
        <w:ind w:left="1080" w:hanging="1080"/>
      </w:pPr>
      <w:rPr>
        <w:rFonts w:cs="Times New Roman" w:hint="default"/>
        <w:color w:val="000000"/>
      </w:rPr>
    </w:lvl>
    <w:lvl w:ilvl="4">
      <w:start w:val="1"/>
      <w:numFmt w:val="decimal"/>
      <w:lvlText w:val="%1.%2.%3.%4.%5."/>
      <w:lvlJc w:val="left"/>
      <w:pPr>
        <w:ind w:left="1080" w:hanging="1080"/>
      </w:pPr>
      <w:rPr>
        <w:rFonts w:cs="Times New Roman" w:hint="default"/>
        <w:color w:val="000000"/>
      </w:rPr>
    </w:lvl>
    <w:lvl w:ilvl="5">
      <w:start w:val="1"/>
      <w:numFmt w:val="decimal"/>
      <w:lvlText w:val="%1.%2.%3.%4.%5.%6."/>
      <w:lvlJc w:val="left"/>
      <w:pPr>
        <w:ind w:left="1440" w:hanging="1440"/>
      </w:pPr>
      <w:rPr>
        <w:rFonts w:cs="Times New Roman" w:hint="default"/>
        <w:color w:val="000000"/>
      </w:rPr>
    </w:lvl>
    <w:lvl w:ilvl="6">
      <w:start w:val="1"/>
      <w:numFmt w:val="decimal"/>
      <w:lvlText w:val="%1.%2.%3.%4.%5.%6.%7."/>
      <w:lvlJc w:val="left"/>
      <w:pPr>
        <w:ind w:left="1800" w:hanging="1800"/>
      </w:pPr>
      <w:rPr>
        <w:rFonts w:cs="Times New Roman" w:hint="default"/>
        <w:color w:val="000000"/>
      </w:rPr>
    </w:lvl>
    <w:lvl w:ilvl="7">
      <w:start w:val="1"/>
      <w:numFmt w:val="decimal"/>
      <w:lvlText w:val="%1.%2.%3.%4.%5.%6.%7.%8."/>
      <w:lvlJc w:val="left"/>
      <w:pPr>
        <w:ind w:left="1800" w:hanging="1800"/>
      </w:pPr>
      <w:rPr>
        <w:rFonts w:cs="Times New Roman" w:hint="default"/>
        <w:color w:val="000000"/>
      </w:rPr>
    </w:lvl>
    <w:lvl w:ilvl="8">
      <w:start w:val="1"/>
      <w:numFmt w:val="decimal"/>
      <w:lvlText w:val="%1.%2.%3.%4.%5.%6.%7.%8.%9."/>
      <w:lvlJc w:val="left"/>
      <w:pPr>
        <w:ind w:left="2160" w:hanging="2160"/>
      </w:pPr>
      <w:rPr>
        <w:rFonts w:cs="Times New Roman" w:hint="default"/>
        <w:color w:val="000000"/>
      </w:rPr>
    </w:lvl>
  </w:abstractNum>
  <w:abstractNum w:abstractNumId="17" w15:restartNumberingAfterBreak="0">
    <w:nsid w:val="6142748C"/>
    <w:multiLevelType w:val="multilevel"/>
    <w:tmpl w:val="E7F6773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15:restartNumberingAfterBreak="0">
    <w:nsid w:val="62A77D55"/>
    <w:multiLevelType w:val="hybridMultilevel"/>
    <w:tmpl w:val="8D8CB7D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15:restartNumberingAfterBreak="0">
    <w:nsid w:val="65F4103F"/>
    <w:multiLevelType w:val="multilevel"/>
    <w:tmpl w:val="F0267A8A"/>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15:restartNumberingAfterBreak="0">
    <w:nsid w:val="66A81799"/>
    <w:multiLevelType w:val="multilevel"/>
    <w:tmpl w:val="096492CE"/>
    <w:lvl w:ilvl="0">
      <w:start w:val="4"/>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 w15:restartNumberingAfterBreak="0">
    <w:nsid w:val="67FA3D30"/>
    <w:multiLevelType w:val="multilevel"/>
    <w:tmpl w:val="4BFC6BDE"/>
    <w:lvl w:ilvl="0">
      <w:start w:val="2"/>
      <w:numFmt w:val="decimal"/>
      <w:lvlText w:val="%1."/>
      <w:lvlJc w:val="left"/>
      <w:pPr>
        <w:ind w:left="570" w:hanging="570"/>
      </w:pPr>
      <w:rPr>
        <w:rFonts w:cs="Times New Roman" w:hint="default"/>
        <w:color w:val="000000"/>
      </w:rPr>
    </w:lvl>
    <w:lvl w:ilvl="1">
      <w:start w:val="16"/>
      <w:numFmt w:val="decimal"/>
      <w:lvlText w:val="%1.%2."/>
      <w:lvlJc w:val="left"/>
      <w:pPr>
        <w:ind w:left="1440" w:hanging="720"/>
      </w:pPr>
      <w:rPr>
        <w:rFonts w:cs="Times New Roman" w:hint="default"/>
        <w:color w:val="000000"/>
      </w:rPr>
    </w:lvl>
    <w:lvl w:ilvl="2">
      <w:start w:val="1"/>
      <w:numFmt w:val="decimal"/>
      <w:lvlText w:val="%1.%2.%3."/>
      <w:lvlJc w:val="left"/>
      <w:pPr>
        <w:ind w:left="2160" w:hanging="720"/>
      </w:pPr>
      <w:rPr>
        <w:rFonts w:cs="Times New Roman" w:hint="default"/>
        <w:color w:val="000000"/>
      </w:rPr>
    </w:lvl>
    <w:lvl w:ilvl="3">
      <w:start w:val="1"/>
      <w:numFmt w:val="decimal"/>
      <w:lvlText w:val="%1.%2.%3.%4."/>
      <w:lvlJc w:val="left"/>
      <w:pPr>
        <w:ind w:left="3240" w:hanging="1080"/>
      </w:pPr>
      <w:rPr>
        <w:rFonts w:cs="Times New Roman" w:hint="default"/>
        <w:color w:val="000000"/>
      </w:rPr>
    </w:lvl>
    <w:lvl w:ilvl="4">
      <w:start w:val="1"/>
      <w:numFmt w:val="decimal"/>
      <w:lvlText w:val="%1.%2.%3.%4.%5."/>
      <w:lvlJc w:val="left"/>
      <w:pPr>
        <w:ind w:left="3960" w:hanging="1080"/>
      </w:pPr>
      <w:rPr>
        <w:rFonts w:cs="Times New Roman" w:hint="default"/>
        <w:color w:val="000000"/>
      </w:rPr>
    </w:lvl>
    <w:lvl w:ilvl="5">
      <w:start w:val="1"/>
      <w:numFmt w:val="decimal"/>
      <w:lvlText w:val="%1.%2.%3.%4.%5.%6."/>
      <w:lvlJc w:val="left"/>
      <w:pPr>
        <w:ind w:left="5040" w:hanging="1440"/>
      </w:pPr>
      <w:rPr>
        <w:rFonts w:cs="Times New Roman" w:hint="default"/>
        <w:color w:val="000000"/>
      </w:rPr>
    </w:lvl>
    <w:lvl w:ilvl="6">
      <w:start w:val="1"/>
      <w:numFmt w:val="decimal"/>
      <w:lvlText w:val="%1.%2.%3.%4.%5.%6.%7."/>
      <w:lvlJc w:val="left"/>
      <w:pPr>
        <w:ind w:left="6120" w:hanging="1800"/>
      </w:pPr>
      <w:rPr>
        <w:rFonts w:cs="Times New Roman" w:hint="default"/>
        <w:color w:val="000000"/>
      </w:rPr>
    </w:lvl>
    <w:lvl w:ilvl="7">
      <w:start w:val="1"/>
      <w:numFmt w:val="decimal"/>
      <w:lvlText w:val="%1.%2.%3.%4.%5.%6.%7.%8."/>
      <w:lvlJc w:val="left"/>
      <w:pPr>
        <w:ind w:left="6840" w:hanging="1800"/>
      </w:pPr>
      <w:rPr>
        <w:rFonts w:cs="Times New Roman" w:hint="default"/>
        <w:color w:val="000000"/>
      </w:rPr>
    </w:lvl>
    <w:lvl w:ilvl="8">
      <w:start w:val="1"/>
      <w:numFmt w:val="decimal"/>
      <w:lvlText w:val="%1.%2.%3.%4.%5.%6.%7.%8.%9."/>
      <w:lvlJc w:val="left"/>
      <w:pPr>
        <w:ind w:left="7920" w:hanging="2160"/>
      </w:pPr>
      <w:rPr>
        <w:rFonts w:cs="Times New Roman" w:hint="default"/>
        <w:color w:val="000000"/>
      </w:rPr>
    </w:lvl>
  </w:abstractNum>
  <w:abstractNum w:abstractNumId="22" w15:restartNumberingAfterBreak="0">
    <w:nsid w:val="6B2411A5"/>
    <w:multiLevelType w:val="multilevel"/>
    <w:tmpl w:val="24C4DD62"/>
    <w:lvl w:ilvl="0">
      <w:start w:val="2"/>
      <w:numFmt w:val="decimal"/>
      <w:lvlText w:val="%1"/>
      <w:lvlJc w:val="left"/>
      <w:pPr>
        <w:ind w:left="750" w:hanging="750"/>
      </w:pPr>
      <w:rPr>
        <w:rFonts w:hint="default"/>
        <w:color w:val="000000"/>
      </w:rPr>
    </w:lvl>
    <w:lvl w:ilvl="1">
      <w:start w:val="17"/>
      <w:numFmt w:val="decimal"/>
      <w:lvlText w:val="%1.%2"/>
      <w:lvlJc w:val="left"/>
      <w:pPr>
        <w:ind w:left="750" w:hanging="750"/>
      </w:pPr>
      <w:rPr>
        <w:rFonts w:hint="default"/>
        <w:color w:val="000000"/>
      </w:rPr>
    </w:lvl>
    <w:lvl w:ilvl="2">
      <w:start w:val="2"/>
      <w:numFmt w:val="decimal"/>
      <w:lvlText w:val="%1.%2.%3"/>
      <w:lvlJc w:val="left"/>
      <w:pPr>
        <w:ind w:left="750" w:hanging="75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23" w15:restartNumberingAfterBreak="0">
    <w:nsid w:val="6BFC65FC"/>
    <w:multiLevelType w:val="multilevel"/>
    <w:tmpl w:val="A04E7150"/>
    <w:lvl w:ilvl="0">
      <w:start w:val="3"/>
      <w:numFmt w:val="decimal"/>
      <w:lvlText w:val="%1."/>
      <w:lvlJc w:val="left"/>
      <w:pPr>
        <w:ind w:left="450" w:hanging="450"/>
      </w:pPr>
      <w:rPr>
        <w:rFonts w:cs="Times New Roman" w:hint="default"/>
        <w:color w:val="000000"/>
      </w:rPr>
    </w:lvl>
    <w:lvl w:ilvl="1">
      <w:start w:val="4"/>
      <w:numFmt w:val="decimal"/>
      <w:lvlText w:val="%1.%2."/>
      <w:lvlJc w:val="left"/>
      <w:pPr>
        <w:ind w:left="720" w:hanging="720"/>
      </w:pPr>
      <w:rPr>
        <w:rFonts w:cs="Times New Roman" w:hint="default"/>
        <w:color w:val="000000"/>
      </w:rPr>
    </w:lvl>
    <w:lvl w:ilvl="2">
      <w:start w:val="1"/>
      <w:numFmt w:val="decimal"/>
      <w:lvlText w:val="%1.%2.%3."/>
      <w:lvlJc w:val="left"/>
      <w:pPr>
        <w:ind w:left="720" w:hanging="720"/>
      </w:pPr>
      <w:rPr>
        <w:rFonts w:cs="Times New Roman" w:hint="default"/>
        <w:color w:val="000000"/>
      </w:rPr>
    </w:lvl>
    <w:lvl w:ilvl="3">
      <w:start w:val="1"/>
      <w:numFmt w:val="decimal"/>
      <w:lvlText w:val="%1.%2.%3.%4."/>
      <w:lvlJc w:val="left"/>
      <w:pPr>
        <w:ind w:left="1080" w:hanging="1080"/>
      </w:pPr>
      <w:rPr>
        <w:rFonts w:cs="Times New Roman" w:hint="default"/>
        <w:color w:val="000000"/>
      </w:rPr>
    </w:lvl>
    <w:lvl w:ilvl="4">
      <w:start w:val="1"/>
      <w:numFmt w:val="decimal"/>
      <w:lvlText w:val="%1.%2.%3.%4.%5."/>
      <w:lvlJc w:val="left"/>
      <w:pPr>
        <w:ind w:left="1080" w:hanging="1080"/>
      </w:pPr>
      <w:rPr>
        <w:rFonts w:cs="Times New Roman" w:hint="default"/>
        <w:color w:val="000000"/>
      </w:rPr>
    </w:lvl>
    <w:lvl w:ilvl="5">
      <w:start w:val="1"/>
      <w:numFmt w:val="decimal"/>
      <w:lvlText w:val="%1.%2.%3.%4.%5.%6."/>
      <w:lvlJc w:val="left"/>
      <w:pPr>
        <w:ind w:left="1440" w:hanging="1440"/>
      </w:pPr>
      <w:rPr>
        <w:rFonts w:cs="Times New Roman" w:hint="default"/>
        <w:color w:val="000000"/>
      </w:rPr>
    </w:lvl>
    <w:lvl w:ilvl="6">
      <w:start w:val="1"/>
      <w:numFmt w:val="decimal"/>
      <w:lvlText w:val="%1.%2.%3.%4.%5.%6.%7."/>
      <w:lvlJc w:val="left"/>
      <w:pPr>
        <w:ind w:left="1800" w:hanging="1800"/>
      </w:pPr>
      <w:rPr>
        <w:rFonts w:cs="Times New Roman" w:hint="default"/>
        <w:color w:val="000000"/>
      </w:rPr>
    </w:lvl>
    <w:lvl w:ilvl="7">
      <w:start w:val="1"/>
      <w:numFmt w:val="decimal"/>
      <w:lvlText w:val="%1.%2.%3.%4.%5.%6.%7.%8."/>
      <w:lvlJc w:val="left"/>
      <w:pPr>
        <w:ind w:left="1800" w:hanging="1800"/>
      </w:pPr>
      <w:rPr>
        <w:rFonts w:cs="Times New Roman" w:hint="default"/>
        <w:color w:val="000000"/>
      </w:rPr>
    </w:lvl>
    <w:lvl w:ilvl="8">
      <w:start w:val="1"/>
      <w:numFmt w:val="decimal"/>
      <w:lvlText w:val="%1.%2.%3.%4.%5.%6.%7.%8.%9."/>
      <w:lvlJc w:val="left"/>
      <w:pPr>
        <w:ind w:left="2160" w:hanging="2160"/>
      </w:pPr>
      <w:rPr>
        <w:rFonts w:cs="Times New Roman" w:hint="default"/>
        <w:color w:val="000000"/>
      </w:rPr>
    </w:lvl>
  </w:abstractNum>
  <w:num w:numId="1">
    <w:abstractNumId w:val="10"/>
  </w:num>
  <w:num w:numId="2">
    <w:abstractNumId w:val="9"/>
  </w:num>
  <w:num w:numId="3">
    <w:abstractNumId w:val="3"/>
  </w:num>
  <w:num w:numId="4">
    <w:abstractNumId w:val="18"/>
  </w:num>
  <w:num w:numId="5">
    <w:abstractNumId w:val="0"/>
  </w:num>
  <w:num w:numId="6">
    <w:abstractNumId w:val="15"/>
  </w:num>
  <w:num w:numId="7">
    <w:abstractNumId w:val="6"/>
  </w:num>
  <w:num w:numId="8">
    <w:abstractNumId w:val="2"/>
  </w:num>
  <w:num w:numId="9">
    <w:abstractNumId w:val="11"/>
  </w:num>
  <w:num w:numId="10">
    <w:abstractNumId w:val="4"/>
  </w:num>
  <w:num w:numId="11">
    <w:abstractNumId w:val="16"/>
  </w:num>
  <w:num w:numId="12">
    <w:abstractNumId w:val="21"/>
  </w:num>
  <w:num w:numId="13">
    <w:abstractNumId w:val="13"/>
  </w:num>
  <w:num w:numId="14">
    <w:abstractNumId w:val="1"/>
  </w:num>
  <w:num w:numId="15">
    <w:abstractNumId w:val="8"/>
  </w:num>
  <w:num w:numId="16">
    <w:abstractNumId w:val="12"/>
  </w:num>
  <w:num w:numId="17">
    <w:abstractNumId w:val="19"/>
  </w:num>
  <w:num w:numId="18">
    <w:abstractNumId w:val="17"/>
  </w:num>
  <w:num w:numId="19">
    <w:abstractNumId w:val="7"/>
  </w:num>
  <w:num w:numId="20">
    <w:abstractNumId w:val="23"/>
  </w:num>
  <w:num w:numId="21">
    <w:abstractNumId w:val="5"/>
  </w:num>
  <w:num w:numId="22">
    <w:abstractNumId w:val="20"/>
  </w:num>
  <w:num w:numId="23">
    <w:abstractNumId w:val="22"/>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1AE0"/>
    <w:rsid w:val="0000059F"/>
    <w:rsid w:val="00000844"/>
    <w:rsid w:val="00001124"/>
    <w:rsid w:val="000011DA"/>
    <w:rsid w:val="00002E39"/>
    <w:rsid w:val="0000347E"/>
    <w:rsid w:val="00004DD7"/>
    <w:rsid w:val="00005308"/>
    <w:rsid w:val="00005C4F"/>
    <w:rsid w:val="000060FD"/>
    <w:rsid w:val="00006D1B"/>
    <w:rsid w:val="0001095A"/>
    <w:rsid w:val="000112BF"/>
    <w:rsid w:val="00011B8E"/>
    <w:rsid w:val="00013670"/>
    <w:rsid w:val="000140B5"/>
    <w:rsid w:val="000141EF"/>
    <w:rsid w:val="00014373"/>
    <w:rsid w:val="000148FC"/>
    <w:rsid w:val="00014E25"/>
    <w:rsid w:val="00014F2E"/>
    <w:rsid w:val="000168AB"/>
    <w:rsid w:val="00017896"/>
    <w:rsid w:val="00017A96"/>
    <w:rsid w:val="00020E6E"/>
    <w:rsid w:val="00021254"/>
    <w:rsid w:val="00021828"/>
    <w:rsid w:val="00023464"/>
    <w:rsid w:val="0002360E"/>
    <w:rsid w:val="00023878"/>
    <w:rsid w:val="00023DCA"/>
    <w:rsid w:val="00024473"/>
    <w:rsid w:val="000251F3"/>
    <w:rsid w:val="000260EB"/>
    <w:rsid w:val="000270E8"/>
    <w:rsid w:val="000270FC"/>
    <w:rsid w:val="0002712E"/>
    <w:rsid w:val="0002756B"/>
    <w:rsid w:val="000276F2"/>
    <w:rsid w:val="00027A1E"/>
    <w:rsid w:val="00027B57"/>
    <w:rsid w:val="00027EA8"/>
    <w:rsid w:val="00030108"/>
    <w:rsid w:val="0003122C"/>
    <w:rsid w:val="00032042"/>
    <w:rsid w:val="0003432D"/>
    <w:rsid w:val="00034F33"/>
    <w:rsid w:val="000369E0"/>
    <w:rsid w:val="00041844"/>
    <w:rsid w:val="00041CD0"/>
    <w:rsid w:val="000439C7"/>
    <w:rsid w:val="000448C6"/>
    <w:rsid w:val="00044C25"/>
    <w:rsid w:val="00044D56"/>
    <w:rsid w:val="000455E5"/>
    <w:rsid w:val="00045B47"/>
    <w:rsid w:val="00047D76"/>
    <w:rsid w:val="00047D9A"/>
    <w:rsid w:val="00051346"/>
    <w:rsid w:val="000513A0"/>
    <w:rsid w:val="000522BB"/>
    <w:rsid w:val="0005463E"/>
    <w:rsid w:val="00054644"/>
    <w:rsid w:val="00054857"/>
    <w:rsid w:val="000548AB"/>
    <w:rsid w:val="00055C23"/>
    <w:rsid w:val="00056A46"/>
    <w:rsid w:val="00060A1D"/>
    <w:rsid w:val="00060B87"/>
    <w:rsid w:val="0006143B"/>
    <w:rsid w:val="00061D2E"/>
    <w:rsid w:val="000621F3"/>
    <w:rsid w:val="00062265"/>
    <w:rsid w:val="0006316C"/>
    <w:rsid w:val="00063231"/>
    <w:rsid w:val="0006383A"/>
    <w:rsid w:val="00064FBD"/>
    <w:rsid w:val="00065A9E"/>
    <w:rsid w:val="000664FC"/>
    <w:rsid w:val="00067EDA"/>
    <w:rsid w:val="00067FA8"/>
    <w:rsid w:val="00071308"/>
    <w:rsid w:val="00071727"/>
    <w:rsid w:val="0007209F"/>
    <w:rsid w:val="00072D35"/>
    <w:rsid w:val="00074307"/>
    <w:rsid w:val="0007466E"/>
    <w:rsid w:val="00076803"/>
    <w:rsid w:val="00080AD4"/>
    <w:rsid w:val="0008320E"/>
    <w:rsid w:val="0008390E"/>
    <w:rsid w:val="000848A7"/>
    <w:rsid w:val="000848C6"/>
    <w:rsid w:val="00085AE4"/>
    <w:rsid w:val="00085E13"/>
    <w:rsid w:val="00087AC2"/>
    <w:rsid w:val="00091139"/>
    <w:rsid w:val="00094C87"/>
    <w:rsid w:val="00095486"/>
    <w:rsid w:val="00097100"/>
    <w:rsid w:val="00097272"/>
    <w:rsid w:val="000979E5"/>
    <w:rsid w:val="00097A9B"/>
    <w:rsid w:val="000A000D"/>
    <w:rsid w:val="000A0562"/>
    <w:rsid w:val="000A1198"/>
    <w:rsid w:val="000A186A"/>
    <w:rsid w:val="000A2162"/>
    <w:rsid w:val="000A22A9"/>
    <w:rsid w:val="000A3C83"/>
    <w:rsid w:val="000A482E"/>
    <w:rsid w:val="000A49D0"/>
    <w:rsid w:val="000A5C2E"/>
    <w:rsid w:val="000A5FAB"/>
    <w:rsid w:val="000A651B"/>
    <w:rsid w:val="000A71B1"/>
    <w:rsid w:val="000A769E"/>
    <w:rsid w:val="000B0099"/>
    <w:rsid w:val="000B1297"/>
    <w:rsid w:val="000B13A9"/>
    <w:rsid w:val="000B1CA7"/>
    <w:rsid w:val="000B1EE1"/>
    <w:rsid w:val="000B1F22"/>
    <w:rsid w:val="000B3B68"/>
    <w:rsid w:val="000B59E3"/>
    <w:rsid w:val="000B5DBB"/>
    <w:rsid w:val="000B73A9"/>
    <w:rsid w:val="000B7A81"/>
    <w:rsid w:val="000C174B"/>
    <w:rsid w:val="000C24E3"/>
    <w:rsid w:val="000C281E"/>
    <w:rsid w:val="000C3102"/>
    <w:rsid w:val="000C321C"/>
    <w:rsid w:val="000C3EED"/>
    <w:rsid w:val="000C4AEC"/>
    <w:rsid w:val="000C5E89"/>
    <w:rsid w:val="000C7AF9"/>
    <w:rsid w:val="000D00A4"/>
    <w:rsid w:val="000D1727"/>
    <w:rsid w:val="000D2AC3"/>
    <w:rsid w:val="000D2F4E"/>
    <w:rsid w:val="000D3162"/>
    <w:rsid w:val="000D344E"/>
    <w:rsid w:val="000D3679"/>
    <w:rsid w:val="000D40A5"/>
    <w:rsid w:val="000D429D"/>
    <w:rsid w:val="000D4E8D"/>
    <w:rsid w:val="000D5CD5"/>
    <w:rsid w:val="000D6AF2"/>
    <w:rsid w:val="000D6D41"/>
    <w:rsid w:val="000D7258"/>
    <w:rsid w:val="000D76E0"/>
    <w:rsid w:val="000E0EF4"/>
    <w:rsid w:val="000E365D"/>
    <w:rsid w:val="000E42CC"/>
    <w:rsid w:val="000E522D"/>
    <w:rsid w:val="000E63EE"/>
    <w:rsid w:val="000E6415"/>
    <w:rsid w:val="000E6710"/>
    <w:rsid w:val="000E67DC"/>
    <w:rsid w:val="000E76E2"/>
    <w:rsid w:val="000F1FE5"/>
    <w:rsid w:val="000F2C2B"/>
    <w:rsid w:val="000F305F"/>
    <w:rsid w:val="000F30BF"/>
    <w:rsid w:val="000F31F0"/>
    <w:rsid w:val="000F3476"/>
    <w:rsid w:val="000F36AA"/>
    <w:rsid w:val="000F5644"/>
    <w:rsid w:val="000F6292"/>
    <w:rsid w:val="000F63B0"/>
    <w:rsid w:val="000F6679"/>
    <w:rsid w:val="000F6FD9"/>
    <w:rsid w:val="00100454"/>
    <w:rsid w:val="00100543"/>
    <w:rsid w:val="00100ECD"/>
    <w:rsid w:val="00101979"/>
    <w:rsid w:val="00101D1B"/>
    <w:rsid w:val="00102513"/>
    <w:rsid w:val="0010264F"/>
    <w:rsid w:val="00103271"/>
    <w:rsid w:val="00103C52"/>
    <w:rsid w:val="0010403B"/>
    <w:rsid w:val="00104DEB"/>
    <w:rsid w:val="00105809"/>
    <w:rsid w:val="00105A54"/>
    <w:rsid w:val="00106C19"/>
    <w:rsid w:val="00107E9C"/>
    <w:rsid w:val="00110312"/>
    <w:rsid w:val="00110560"/>
    <w:rsid w:val="00111E0A"/>
    <w:rsid w:val="001126D7"/>
    <w:rsid w:val="00113EEB"/>
    <w:rsid w:val="0011449D"/>
    <w:rsid w:val="001145D5"/>
    <w:rsid w:val="00115DBB"/>
    <w:rsid w:val="00116283"/>
    <w:rsid w:val="00116419"/>
    <w:rsid w:val="00117E62"/>
    <w:rsid w:val="00120308"/>
    <w:rsid w:val="001219B8"/>
    <w:rsid w:val="00121DFD"/>
    <w:rsid w:val="00122F6C"/>
    <w:rsid w:val="0012355C"/>
    <w:rsid w:val="001252E2"/>
    <w:rsid w:val="00125350"/>
    <w:rsid w:val="0012661B"/>
    <w:rsid w:val="001267B5"/>
    <w:rsid w:val="00126E15"/>
    <w:rsid w:val="00130016"/>
    <w:rsid w:val="0013039C"/>
    <w:rsid w:val="0013062B"/>
    <w:rsid w:val="00131580"/>
    <w:rsid w:val="001318FE"/>
    <w:rsid w:val="001326AA"/>
    <w:rsid w:val="00134C9B"/>
    <w:rsid w:val="00135B83"/>
    <w:rsid w:val="00135F2D"/>
    <w:rsid w:val="00136113"/>
    <w:rsid w:val="001417EE"/>
    <w:rsid w:val="00142C07"/>
    <w:rsid w:val="00143003"/>
    <w:rsid w:val="001433AD"/>
    <w:rsid w:val="001443AC"/>
    <w:rsid w:val="00144638"/>
    <w:rsid w:val="001461A7"/>
    <w:rsid w:val="00146F0D"/>
    <w:rsid w:val="0014712A"/>
    <w:rsid w:val="001505A6"/>
    <w:rsid w:val="00151C62"/>
    <w:rsid w:val="00152088"/>
    <w:rsid w:val="001527D1"/>
    <w:rsid w:val="00152D85"/>
    <w:rsid w:val="00154119"/>
    <w:rsid w:val="001551DC"/>
    <w:rsid w:val="00161175"/>
    <w:rsid w:val="00161260"/>
    <w:rsid w:val="001616D7"/>
    <w:rsid w:val="00163086"/>
    <w:rsid w:val="00164CA4"/>
    <w:rsid w:val="00164FA8"/>
    <w:rsid w:val="0016526A"/>
    <w:rsid w:val="001657F3"/>
    <w:rsid w:val="00167048"/>
    <w:rsid w:val="00167151"/>
    <w:rsid w:val="00167994"/>
    <w:rsid w:val="0017515D"/>
    <w:rsid w:val="00175A11"/>
    <w:rsid w:val="0017618B"/>
    <w:rsid w:val="001766D7"/>
    <w:rsid w:val="00176815"/>
    <w:rsid w:val="00177B0B"/>
    <w:rsid w:val="00177B35"/>
    <w:rsid w:val="00180896"/>
    <w:rsid w:val="00181801"/>
    <w:rsid w:val="00181D6F"/>
    <w:rsid w:val="0018254A"/>
    <w:rsid w:val="001845BA"/>
    <w:rsid w:val="001846B3"/>
    <w:rsid w:val="00185797"/>
    <w:rsid w:val="00185E0E"/>
    <w:rsid w:val="001860E6"/>
    <w:rsid w:val="00186B5B"/>
    <w:rsid w:val="00186CB3"/>
    <w:rsid w:val="0018722C"/>
    <w:rsid w:val="0019049C"/>
    <w:rsid w:val="0019086C"/>
    <w:rsid w:val="00193A8F"/>
    <w:rsid w:val="00194A93"/>
    <w:rsid w:val="00194C0E"/>
    <w:rsid w:val="00194C34"/>
    <w:rsid w:val="001953CB"/>
    <w:rsid w:val="0019631A"/>
    <w:rsid w:val="00196326"/>
    <w:rsid w:val="001966A5"/>
    <w:rsid w:val="00196C8C"/>
    <w:rsid w:val="001970F0"/>
    <w:rsid w:val="0019786E"/>
    <w:rsid w:val="00197887"/>
    <w:rsid w:val="001A00B7"/>
    <w:rsid w:val="001A0448"/>
    <w:rsid w:val="001A0880"/>
    <w:rsid w:val="001A1F0D"/>
    <w:rsid w:val="001A3F28"/>
    <w:rsid w:val="001A4441"/>
    <w:rsid w:val="001A4690"/>
    <w:rsid w:val="001A46D9"/>
    <w:rsid w:val="001A7C66"/>
    <w:rsid w:val="001B03F1"/>
    <w:rsid w:val="001B1757"/>
    <w:rsid w:val="001B1766"/>
    <w:rsid w:val="001B1BE6"/>
    <w:rsid w:val="001B207A"/>
    <w:rsid w:val="001B2183"/>
    <w:rsid w:val="001B22EE"/>
    <w:rsid w:val="001B2A35"/>
    <w:rsid w:val="001B2D22"/>
    <w:rsid w:val="001B3BDA"/>
    <w:rsid w:val="001B414E"/>
    <w:rsid w:val="001B484C"/>
    <w:rsid w:val="001B4B47"/>
    <w:rsid w:val="001B4FEB"/>
    <w:rsid w:val="001B5108"/>
    <w:rsid w:val="001B5F7A"/>
    <w:rsid w:val="001B5FCA"/>
    <w:rsid w:val="001B62B0"/>
    <w:rsid w:val="001B703D"/>
    <w:rsid w:val="001B7093"/>
    <w:rsid w:val="001B7135"/>
    <w:rsid w:val="001B7B0C"/>
    <w:rsid w:val="001B7C4A"/>
    <w:rsid w:val="001C0008"/>
    <w:rsid w:val="001C09EE"/>
    <w:rsid w:val="001C14B6"/>
    <w:rsid w:val="001C189D"/>
    <w:rsid w:val="001C1FEE"/>
    <w:rsid w:val="001C22C1"/>
    <w:rsid w:val="001C26E9"/>
    <w:rsid w:val="001C4A34"/>
    <w:rsid w:val="001C4AB1"/>
    <w:rsid w:val="001C5CE9"/>
    <w:rsid w:val="001C6288"/>
    <w:rsid w:val="001C6D74"/>
    <w:rsid w:val="001D0430"/>
    <w:rsid w:val="001D048B"/>
    <w:rsid w:val="001D1FAC"/>
    <w:rsid w:val="001D201A"/>
    <w:rsid w:val="001D21DD"/>
    <w:rsid w:val="001D231D"/>
    <w:rsid w:val="001D31ED"/>
    <w:rsid w:val="001D3542"/>
    <w:rsid w:val="001D4DDB"/>
    <w:rsid w:val="001D5236"/>
    <w:rsid w:val="001D5789"/>
    <w:rsid w:val="001D5BBE"/>
    <w:rsid w:val="001D5E3C"/>
    <w:rsid w:val="001D6139"/>
    <w:rsid w:val="001D6A8B"/>
    <w:rsid w:val="001D70E9"/>
    <w:rsid w:val="001D79B6"/>
    <w:rsid w:val="001E0146"/>
    <w:rsid w:val="001E1169"/>
    <w:rsid w:val="001E25B3"/>
    <w:rsid w:val="001E35FB"/>
    <w:rsid w:val="001E37AA"/>
    <w:rsid w:val="001E3B64"/>
    <w:rsid w:val="001E4722"/>
    <w:rsid w:val="001E4C0C"/>
    <w:rsid w:val="001E4CE8"/>
    <w:rsid w:val="001E591C"/>
    <w:rsid w:val="001E5D2E"/>
    <w:rsid w:val="001E5E15"/>
    <w:rsid w:val="001E70F9"/>
    <w:rsid w:val="001E710E"/>
    <w:rsid w:val="001F1133"/>
    <w:rsid w:val="001F1B04"/>
    <w:rsid w:val="001F3726"/>
    <w:rsid w:val="001F3853"/>
    <w:rsid w:val="001F3DAD"/>
    <w:rsid w:val="001F3E1B"/>
    <w:rsid w:val="001F4283"/>
    <w:rsid w:val="001F440A"/>
    <w:rsid w:val="001F4694"/>
    <w:rsid w:val="001F5E24"/>
    <w:rsid w:val="001F761B"/>
    <w:rsid w:val="001F7752"/>
    <w:rsid w:val="001F77C2"/>
    <w:rsid w:val="001F7A08"/>
    <w:rsid w:val="0020129B"/>
    <w:rsid w:val="00201D8F"/>
    <w:rsid w:val="00201E06"/>
    <w:rsid w:val="00201FDD"/>
    <w:rsid w:val="00202740"/>
    <w:rsid w:val="00202B61"/>
    <w:rsid w:val="00203208"/>
    <w:rsid w:val="0020554D"/>
    <w:rsid w:val="00206083"/>
    <w:rsid w:val="00206A5D"/>
    <w:rsid w:val="00206D06"/>
    <w:rsid w:val="00207971"/>
    <w:rsid w:val="00207AA9"/>
    <w:rsid w:val="002103A6"/>
    <w:rsid w:val="0021055F"/>
    <w:rsid w:val="00212598"/>
    <w:rsid w:val="002136F9"/>
    <w:rsid w:val="00214130"/>
    <w:rsid w:val="00215C7A"/>
    <w:rsid w:val="00216BD3"/>
    <w:rsid w:val="00216CF5"/>
    <w:rsid w:val="002175D2"/>
    <w:rsid w:val="002177A8"/>
    <w:rsid w:val="002205E2"/>
    <w:rsid w:val="002209FA"/>
    <w:rsid w:val="0022139D"/>
    <w:rsid w:val="002228D3"/>
    <w:rsid w:val="00222C48"/>
    <w:rsid w:val="00222D89"/>
    <w:rsid w:val="002236EA"/>
    <w:rsid w:val="00223A4C"/>
    <w:rsid w:val="00223C7A"/>
    <w:rsid w:val="00224A01"/>
    <w:rsid w:val="00226989"/>
    <w:rsid w:val="00226C38"/>
    <w:rsid w:val="00227C94"/>
    <w:rsid w:val="00227E7A"/>
    <w:rsid w:val="00231001"/>
    <w:rsid w:val="0023181E"/>
    <w:rsid w:val="00231F08"/>
    <w:rsid w:val="00233D75"/>
    <w:rsid w:val="00234053"/>
    <w:rsid w:val="002347DE"/>
    <w:rsid w:val="00235536"/>
    <w:rsid w:val="002357D3"/>
    <w:rsid w:val="002362CB"/>
    <w:rsid w:val="00236A42"/>
    <w:rsid w:val="00237DAA"/>
    <w:rsid w:val="00237EE1"/>
    <w:rsid w:val="002400D5"/>
    <w:rsid w:val="00240728"/>
    <w:rsid w:val="00240879"/>
    <w:rsid w:val="00240FEA"/>
    <w:rsid w:val="0024167D"/>
    <w:rsid w:val="002420AC"/>
    <w:rsid w:val="0024356E"/>
    <w:rsid w:val="00243FAF"/>
    <w:rsid w:val="00244920"/>
    <w:rsid w:val="0024588E"/>
    <w:rsid w:val="002461E3"/>
    <w:rsid w:val="0024660B"/>
    <w:rsid w:val="002478CE"/>
    <w:rsid w:val="00250027"/>
    <w:rsid w:val="0025132A"/>
    <w:rsid w:val="00252E01"/>
    <w:rsid w:val="00253471"/>
    <w:rsid w:val="00254458"/>
    <w:rsid w:val="00254E9A"/>
    <w:rsid w:val="00256495"/>
    <w:rsid w:val="00257578"/>
    <w:rsid w:val="00257653"/>
    <w:rsid w:val="002578D2"/>
    <w:rsid w:val="00257E3B"/>
    <w:rsid w:val="0026172D"/>
    <w:rsid w:val="0026188B"/>
    <w:rsid w:val="00261C31"/>
    <w:rsid w:val="0026265C"/>
    <w:rsid w:val="002636A1"/>
    <w:rsid w:val="00263A58"/>
    <w:rsid w:val="002641C8"/>
    <w:rsid w:val="002660E8"/>
    <w:rsid w:val="002665E3"/>
    <w:rsid w:val="002667F1"/>
    <w:rsid w:val="002668C9"/>
    <w:rsid w:val="00267034"/>
    <w:rsid w:val="00267AF9"/>
    <w:rsid w:val="00267C8F"/>
    <w:rsid w:val="002701C3"/>
    <w:rsid w:val="002707D4"/>
    <w:rsid w:val="00270EBD"/>
    <w:rsid w:val="002719B2"/>
    <w:rsid w:val="0027276A"/>
    <w:rsid w:val="00272E06"/>
    <w:rsid w:val="00273BD4"/>
    <w:rsid w:val="00273EC6"/>
    <w:rsid w:val="002740FB"/>
    <w:rsid w:val="0027464A"/>
    <w:rsid w:val="00274D06"/>
    <w:rsid w:val="002764F3"/>
    <w:rsid w:val="002775FD"/>
    <w:rsid w:val="0028011C"/>
    <w:rsid w:val="00280BED"/>
    <w:rsid w:val="00282170"/>
    <w:rsid w:val="00282EB7"/>
    <w:rsid w:val="00283EAB"/>
    <w:rsid w:val="002846DE"/>
    <w:rsid w:val="00284FEF"/>
    <w:rsid w:val="0028573C"/>
    <w:rsid w:val="002867EC"/>
    <w:rsid w:val="00286A7E"/>
    <w:rsid w:val="00286B76"/>
    <w:rsid w:val="00286C50"/>
    <w:rsid w:val="00287A38"/>
    <w:rsid w:val="00287EC2"/>
    <w:rsid w:val="0029037F"/>
    <w:rsid w:val="00290A5D"/>
    <w:rsid w:val="00290B30"/>
    <w:rsid w:val="00291826"/>
    <w:rsid w:val="00291FE7"/>
    <w:rsid w:val="0029202A"/>
    <w:rsid w:val="002933FC"/>
    <w:rsid w:val="00294961"/>
    <w:rsid w:val="00295153"/>
    <w:rsid w:val="002953BB"/>
    <w:rsid w:val="00295AC3"/>
    <w:rsid w:val="00297A60"/>
    <w:rsid w:val="002A295C"/>
    <w:rsid w:val="002A33AF"/>
    <w:rsid w:val="002A37D2"/>
    <w:rsid w:val="002A3D41"/>
    <w:rsid w:val="002A4496"/>
    <w:rsid w:val="002A54FB"/>
    <w:rsid w:val="002A6026"/>
    <w:rsid w:val="002A66FB"/>
    <w:rsid w:val="002A6BFA"/>
    <w:rsid w:val="002B01EA"/>
    <w:rsid w:val="002B1829"/>
    <w:rsid w:val="002B1A6E"/>
    <w:rsid w:val="002B2108"/>
    <w:rsid w:val="002B250A"/>
    <w:rsid w:val="002B2785"/>
    <w:rsid w:val="002B2910"/>
    <w:rsid w:val="002B2B8B"/>
    <w:rsid w:val="002B2E9E"/>
    <w:rsid w:val="002B3214"/>
    <w:rsid w:val="002B377A"/>
    <w:rsid w:val="002B379C"/>
    <w:rsid w:val="002B419E"/>
    <w:rsid w:val="002B4412"/>
    <w:rsid w:val="002B4792"/>
    <w:rsid w:val="002B64B3"/>
    <w:rsid w:val="002B6C14"/>
    <w:rsid w:val="002C1928"/>
    <w:rsid w:val="002C1CCF"/>
    <w:rsid w:val="002C3538"/>
    <w:rsid w:val="002C3AC8"/>
    <w:rsid w:val="002C67B5"/>
    <w:rsid w:val="002C6FE1"/>
    <w:rsid w:val="002C7300"/>
    <w:rsid w:val="002C76FD"/>
    <w:rsid w:val="002C7D03"/>
    <w:rsid w:val="002D0272"/>
    <w:rsid w:val="002D17C5"/>
    <w:rsid w:val="002D2584"/>
    <w:rsid w:val="002D33D4"/>
    <w:rsid w:val="002D375F"/>
    <w:rsid w:val="002D39EA"/>
    <w:rsid w:val="002D40A4"/>
    <w:rsid w:val="002D46CB"/>
    <w:rsid w:val="002D586C"/>
    <w:rsid w:val="002D5D57"/>
    <w:rsid w:val="002D7A4E"/>
    <w:rsid w:val="002D7C44"/>
    <w:rsid w:val="002D7DF5"/>
    <w:rsid w:val="002D7FED"/>
    <w:rsid w:val="002E115B"/>
    <w:rsid w:val="002E15FA"/>
    <w:rsid w:val="002E16D8"/>
    <w:rsid w:val="002E22DE"/>
    <w:rsid w:val="002E2735"/>
    <w:rsid w:val="002E34CB"/>
    <w:rsid w:val="002E4D68"/>
    <w:rsid w:val="002E5E6A"/>
    <w:rsid w:val="002E5F4B"/>
    <w:rsid w:val="002E60DC"/>
    <w:rsid w:val="002E65DF"/>
    <w:rsid w:val="002E7C27"/>
    <w:rsid w:val="002F01F7"/>
    <w:rsid w:val="002F0785"/>
    <w:rsid w:val="002F1FE5"/>
    <w:rsid w:val="002F35DF"/>
    <w:rsid w:val="002F3946"/>
    <w:rsid w:val="002F3C04"/>
    <w:rsid w:val="002F5CA3"/>
    <w:rsid w:val="002F5CBA"/>
    <w:rsid w:val="002F5F94"/>
    <w:rsid w:val="002F618B"/>
    <w:rsid w:val="002F6C00"/>
    <w:rsid w:val="002F7C0D"/>
    <w:rsid w:val="002F7EF7"/>
    <w:rsid w:val="00301BE4"/>
    <w:rsid w:val="00301BEC"/>
    <w:rsid w:val="0030425E"/>
    <w:rsid w:val="003058EB"/>
    <w:rsid w:val="003063B6"/>
    <w:rsid w:val="00307557"/>
    <w:rsid w:val="003075DC"/>
    <w:rsid w:val="0031063E"/>
    <w:rsid w:val="003108AC"/>
    <w:rsid w:val="0031158C"/>
    <w:rsid w:val="00311910"/>
    <w:rsid w:val="00311B9D"/>
    <w:rsid w:val="00311CA6"/>
    <w:rsid w:val="00314A8B"/>
    <w:rsid w:val="003151E1"/>
    <w:rsid w:val="003153F8"/>
    <w:rsid w:val="0031645D"/>
    <w:rsid w:val="003205A6"/>
    <w:rsid w:val="00321C21"/>
    <w:rsid w:val="00321D1A"/>
    <w:rsid w:val="00322F7B"/>
    <w:rsid w:val="003241CD"/>
    <w:rsid w:val="00325141"/>
    <w:rsid w:val="00325947"/>
    <w:rsid w:val="0032678D"/>
    <w:rsid w:val="00326EBD"/>
    <w:rsid w:val="0033007B"/>
    <w:rsid w:val="00330A77"/>
    <w:rsid w:val="00330B8C"/>
    <w:rsid w:val="003311F8"/>
    <w:rsid w:val="00332BFB"/>
    <w:rsid w:val="00332F9C"/>
    <w:rsid w:val="00334242"/>
    <w:rsid w:val="00334498"/>
    <w:rsid w:val="003352C5"/>
    <w:rsid w:val="0033707F"/>
    <w:rsid w:val="00337C58"/>
    <w:rsid w:val="00337E33"/>
    <w:rsid w:val="00340372"/>
    <w:rsid w:val="00340615"/>
    <w:rsid w:val="00340916"/>
    <w:rsid w:val="00340C0B"/>
    <w:rsid w:val="00340E0A"/>
    <w:rsid w:val="00341333"/>
    <w:rsid w:val="00342F32"/>
    <w:rsid w:val="00344601"/>
    <w:rsid w:val="00344B1A"/>
    <w:rsid w:val="00346F11"/>
    <w:rsid w:val="00347061"/>
    <w:rsid w:val="003470A2"/>
    <w:rsid w:val="00347828"/>
    <w:rsid w:val="00350BAD"/>
    <w:rsid w:val="00351245"/>
    <w:rsid w:val="0035198F"/>
    <w:rsid w:val="00351B33"/>
    <w:rsid w:val="003520B8"/>
    <w:rsid w:val="0035219E"/>
    <w:rsid w:val="003535E5"/>
    <w:rsid w:val="00353BF7"/>
    <w:rsid w:val="003546A4"/>
    <w:rsid w:val="003549E7"/>
    <w:rsid w:val="0035516F"/>
    <w:rsid w:val="00355DB4"/>
    <w:rsid w:val="00356E66"/>
    <w:rsid w:val="00356FF4"/>
    <w:rsid w:val="0035725D"/>
    <w:rsid w:val="00360279"/>
    <w:rsid w:val="00360406"/>
    <w:rsid w:val="00360657"/>
    <w:rsid w:val="00360AA7"/>
    <w:rsid w:val="0036114F"/>
    <w:rsid w:val="00361A60"/>
    <w:rsid w:val="00361EE6"/>
    <w:rsid w:val="00362028"/>
    <w:rsid w:val="0036257A"/>
    <w:rsid w:val="00363A87"/>
    <w:rsid w:val="00364879"/>
    <w:rsid w:val="00364F83"/>
    <w:rsid w:val="00365EBA"/>
    <w:rsid w:val="00370B6E"/>
    <w:rsid w:val="00371045"/>
    <w:rsid w:val="0037136B"/>
    <w:rsid w:val="00372BBB"/>
    <w:rsid w:val="00373798"/>
    <w:rsid w:val="00374047"/>
    <w:rsid w:val="00374A63"/>
    <w:rsid w:val="00374AEA"/>
    <w:rsid w:val="00375529"/>
    <w:rsid w:val="003755F6"/>
    <w:rsid w:val="00375C32"/>
    <w:rsid w:val="00376782"/>
    <w:rsid w:val="00377BAE"/>
    <w:rsid w:val="00380662"/>
    <w:rsid w:val="00380A04"/>
    <w:rsid w:val="00380A18"/>
    <w:rsid w:val="00381A8E"/>
    <w:rsid w:val="0038324E"/>
    <w:rsid w:val="003841BA"/>
    <w:rsid w:val="00384DFF"/>
    <w:rsid w:val="00385BA0"/>
    <w:rsid w:val="0039119F"/>
    <w:rsid w:val="003923E3"/>
    <w:rsid w:val="00392A2D"/>
    <w:rsid w:val="00392A95"/>
    <w:rsid w:val="00392F7B"/>
    <w:rsid w:val="00392FA4"/>
    <w:rsid w:val="00393071"/>
    <w:rsid w:val="0039567A"/>
    <w:rsid w:val="00395C3B"/>
    <w:rsid w:val="003964CB"/>
    <w:rsid w:val="00397FA6"/>
    <w:rsid w:val="003A09E3"/>
    <w:rsid w:val="003A175B"/>
    <w:rsid w:val="003A1D12"/>
    <w:rsid w:val="003A22F8"/>
    <w:rsid w:val="003A3DF9"/>
    <w:rsid w:val="003A42DF"/>
    <w:rsid w:val="003A65A1"/>
    <w:rsid w:val="003B0839"/>
    <w:rsid w:val="003B1A87"/>
    <w:rsid w:val="003B1B9D"/>
    <w:rsid w:val="003B26B3"/>
    <w:rsid w:val="003B3FE9"/>
    <w:rsid w:val="003B4E2E"/>
    <w:rsid w:val="003B4E50"/>
    <w:rsid w:val="003B5175"/>
    <w:rsid w:val="003B518B"/>
    <w:rsid w:val="003B5CEF"/>
    <w:rsid w:val="003B60EE"/>
    <w:rsid w:val="003B6ECF"/>
    <w:rsid w:val="003C1DA7"/>
    <w:rsid w:val="003C2D22"/>
    <w:rsid w:val="003C3170"/>
    <w:rsid w:val="003C4D71"/>
    <w:rsid w:val="003C5FB1"/>
    <w:rsid w:val="003C610B"/>
    <w:rsid w:val="003C66D7"/>
    <w:rsid w:val="003C71B7"/>
    <w:rsid w:val="003C7541"/>
    <w:rsid w:val="003C756F"/>
    <w:rsid w:val="003C7970"/>
    <w:rsid w:val="003D015F"/>
    <w:rsid w:val="003D16D9"/>
    <w:rsid w:val="003D1C49"/>
    <w:rsid w:val="003D2DC0"/>
    <w:rsid w:val="003D3B84"/>
    <w:rsid w:val="003D3E41"/>
    <w:rsid w:val="003D4433"/>
    <w:rsid w:val="003D7BBA"/>
    <w:rsid w:val="003E0BBE"/>
    <w:rsid w:val="003E1053"/>
    <w:rsid w:val="003E11DD"/>
    <w:rsid w:val="003E1273"/>
    <w:rsid w:val="003E1A3F"/>
    <w:rsid w:val="003E2224"/>
    <w:rsid w:val="003E3D91"/>
    <w:rsid w:val="003E45FE"/>
    <w:rsid w:val="003E4D28"/>
    <w:rsid w:val="003E51EB"/>
    <w:rsid w:val="003E575F"/>
    <w:rsid w:val="003E5D34"/>
    <w:rsid w:val="003E6D79"/>
    <w:rsid w:val="003E6EE1"/>
    <w:rsid w:val="003E7B2E"/>
    <w:rsid w:val="003F002E"/>
    <w:rsid w:val="003F1363"/>
    <w:rsid w:val="003F2CE2"/>
    <w:rsid w:val="003F33A3"/>
    <w:rsid w:val="003F3AE6"/>
    <w:rsid w:val="003F3CB0"/>
    <w:rsid w:val="003F43B8"/>
    <w:rsid w:val="003F450E"/>
    <w:rsid w:val="003F52A6"/>
    <w:rsid w:val="003F5ABC"/>
    <w:rsid w:val="003F5C9F"/>
    <w:rsid w:val="003F69ED"/>
    <w:rsid w:val="003F720D"/>
    <w:rsid w:val="003F72A0"/>
    <w:rsid w:val="003F7B5C"/>
    <w:rsid w:val="00400264"/>
    <w:rsid w:val="00400447"/>
    <w:rsid w:val="00401F0D"/>
    <w:rsid w:val="00402537"/>
    <w:rsid w:val="00402D27"/>
    <w:rsid w:val="00403AFB"/>
    <w:rsid w:val="004056E7"/>
    <w:rsid w:val="00405F7C"/>
    <w:rsid w:val="0040645D"/>
    <w:rsid w:val="004073CF"/>
    <w:rsid w:val="00407CCD"/>
    <w:rsid w:val="00410699"/>
    <w:rsid w:val="00410BFC"/>
    <w:rsid w:val="00410CDB"/>
    <w:rsid w:val="00410E29"/>
    <w:rsid w:val="004110F9"/>
    <w:rsid w:val="00411293"/>
    <w:rsid w:val="00412377"/>
    <w:rsid w:val="00412FEE"/>
    <w:rsid w:val="004131E1"/>
    <w:rsid w:val="00416582"/>
    <w:rsid w:val="00416FDA"/>
    <w:rsid w:val="00417203"/>
    <w:rsid w:val="004174A2"/>
    <w:rsid w:val="004179B1"/>
    <w:rsid w:val="00420322"/>
    <w:rsid w:val="00420D8B"/>
    <w:rsid w:val="00420E63"/>
    <w:rsid w:val="004210ED"/>
    <w:rsid w:val="00422281"/>
    <w:rsid w:val="00423248"/>
    <w:rsid w:val="00423F07"/>
    <w:rsid w:val="004248B8"/>
    <w:rsid w:val="0042586F"/>
    <w:rsid w:val="004262F5"/>
    <w:rsid w:val="004268B9"/>
    <w:rsid w:val="004273FD"/>
    <w:rsid w:val="00430376"/>
    <w:rsid w:val="00430C49"/>
    <w:rsid w:val="00430C60"/>
    <w:rsid w:val="00431410"/>
    <w:rsid w:val="00432774"/>
    <w:rsid w:val="00432A3C"/>
    <w:rsid w:val="00433158"/>
    <w:rsid w:val="004339B4"/>
    <w:rsid w:val="004343E9"/>
    <w:rsid w:val="0043684D"/>
    <w:rsid w:val="00436AC7"/>
    <w:rsid w:val="0043735F"/>
    <w:rsid w:val="00437C86"/>
    <w:rsid w:val="0044038C"/>
    <w:rsid w:val="004408AF"/>
    <w:rsid w:val="004411E3"/>
    <w:rsid w:val="0044123C"/>
    <w:rsid w:val="00441C87"/>
    <w:rsid w:val="00442C3F"/>
    <w:rsid w:val="004447DE"/>
    <w:rsid w:val="004448EB"/>
    <w:rsid w:val="004454C7"/>
    <w:rsid w:val="00446014"/>
    <w:rsid w:val="00447C3E"/>
    <w:rsid w:val="00450E44"/>
    <w:rsid w:val="00451339"/>
    <w:rsid w:val="00451447"/>
    <w:rsid w:val="0045216A"/>
    <w:rsid w:val="00453187"/>
    <w:rsid w:val="00454519"/>
    <w:rsid w:val="00455594"/>
    <w:rsid w:val="00455EDB"/>
    <w:rsid w:val="00456164"/>
    <w:rsid w:val="004564F2"/>
    <w:rsid w:val="00456CA6"/>
    <w:rsid w:val="00460CBF"/>
    <w:rsid w:val="004610D0"/>
    <w:rsid w:val="004618F4"/>
    <w:rsid w:val="00461B47"/>
    <w:rsid w:val="00461E62"/>
    <w:rsid w:val="00461FEC"/>
    <w:rsid w:val="00462207"/>
    <w:rsid w:val="00463975"/>
    <w:rsid w:val="0046605D"/>
    <w:rsid w:val="004660D1"/>
    <w:rsid w:val="00466194"/>
    <w:rsid w:val="00467BD0"/>
    <w:rsid w:val="00470322"/>
    <w:rsid w:val="00471F40"/>
    <w:rsid w:val="00474532"/>
    <w:rsid w:val="00476886"/>
    <w:rsid w:val="00476D97"/>
    <w:rsid w:val="00477E7B"/>
    <w:rsid w:val="004806B7"/>
    <w:rsid w:val="004812E0"/>
    <w:rsid w:val="00481A57"/>
    <w:rsid w:val="00483824"/>
    <w:rsid w:val="00483B87"/>
    <w:rsid w:val="00483D33"/>
    <w:rsid w:val="00483F9D"/>
    <w:rsid w:val="0048415A"/>
    <w:rsid w:val="004848D9"/>
    <w:rsid w:val="0048576B"/>
    <w:rsid w:val="00486F3D"/>
    <w:rsid w:val="00491D5F"/>
    <w:rsid w:val="004929A1"/>
    <w:rsid w:val="004939FE"/>
    <w:rsid w:val="00493A50"/>
    <w:rsid w:val="0049487A"/>
    <w:rsid w:val="00494891"/>
    <w:rsid w:val="00494A1F"/>
    <w:rsid w:val="004963AA"/>
    <w:rsid w:val="00496A43"/>
    <w:rsid w:val="00497FDE"/>
    <w:rsid w:val="004A06A1"/>
    <w:rsid w:val="004A0D93"/>
    <w:rsid w:val="004A14F0"/>
    <w:rsid w:val="004A3F4A"/>
    <w:rsid w:val="004A4AFE"/>
    <w:rsid w:val="004A4E49"/>
    <w:rsid w:val="004A5BEA"/>
    <w:rsid w:val="004A63DA"/>
    <w:rsid w:val="004A6BF7"/>
    <w:rsid w:val="004A718A"/>
    <w:rsid w:val="004A73C2"/>
    <w:rsid w:val="004B0202"/>
    <w:rsid w:val="004B0A53"/>
    <w:rsid w:val="004B0A91"/>
    <w:rsid w:val="004B0C82"/>
    <w:rsid w:val="004B1477"/>
    <w:rsid w:val="004B1C1A"/>
    <w:rsid w:val="004B21FA"/>
    <w:rsid w:val="004B377D"/>
    <w:rsid w:val="004B4410"/>
    <w:rsid w:val="004B517D"/>
    <w:rsid w:val="004B65F5"/>
    <w:rsid w:val="004B6AB3"/>
    <w:rsid w:val="004B7FE7"/>
    <w:rsid w:val="004C0947"/>
    <w:rsid w:val="004C121E"/>
    <w:rsid w:val="004C1297"/>
    <w:rsid w:val="004C1FE3"/>
    <w:rsid w:val="004C278F"/>
    <w:rsid w:val="004C3E1C"/>
    <w:rsid w:val="004C5353"/>
    <w:rsid w:val="004C53AE"/>
    <w:rsid w:val="004C6085"/>
    <w:rsid w:val="004C61C7"/>
    <w:rsid w:val="004D045E"/>
    <w:rsid w:val="004D0AC5"/>
    <w:rsid w:val="004D0DA8"/>
    <w:rsid w:val="004D12B4"/>
    <w:rsid w:val="004D3529"/>
    <w:rsid w:val="004D3DB5"/>
    <w:rsid w:val="004D3EE7"/>
    <w:rsid w:val="004D64E4"/>
    <w:rsid w:val="004D68F6"/>
    <w:rsid w:val="004D7671"/>
    <w:rsid w:val="004E05D4"/>
    <w:rsid w:val="004E092D"/>
    <w:rsid w:val="004E0BD7"/>
    <w:rsid w:val="004E0C71"/>
    <w:rsid w:val="004E19CB"/>
    <w:rsid w:val="004E1EF6"/>
    <w:rsid w:val="004E2F45"/>
    <w:rsid w:val="004E3624"/>
    <w:rsid w:val="004E6151"/>
    <w:rsid w:val="004E7579"/>
    <w:rsid w:val="004E76FB"/>
    <w:rsid w:val="004E7BBC"/>
    <w:rsid w:val="004F0EB0"/>
    <w:rsid w:val="004F1ACB"/>
    <w:rsid w:val="004F2AC5"/>
    <w:rsid w:val="004F3215"/>
    <w:rsid w:val="004F3705"/>
    <w:rsid w:val="004F51A1"/>
    <w:rsid w:val="004F53A7"/>
    <w:rsid w:val="004F5C7A"/>
    <w:rsid w:val="004F7C79"/>
    <w:rsid w:val="004F7F21"/>
    <w:rsid w:val="005010FC"/>
    <w:rsid w:val="00501761"/>
    <w:rsid w:val="00501F05"/>
    <w:rsid w:val="00503AF7"/>
    <w:rsid w:val="005040F6"/>
    <w:rsid w:val="005048A4"/>
    <w:rsid w:val="00504BBF"/>
    <w:rsid w:val="00504D0A"/>
    <w:rsid w:val="0050554F"/>
    <w:rsid w:val="00506BF7"/>
    <w:rsid w:val="00507B64"/>
    <w:rsid w:val="00512A7E"/>
    <w:rsid w:val="00512C69"/>
    <w:rsid w:val="0051353F"/>
    <w:rsid w:val="00515054"/>
    <w:rsid w:val="005154A4"/>
    <w:rsid w:val="00515B24"/>
    <w:rsid w:val="005161C7"/>
    <w:rsid w:val="005166A6"/>
    <w:rsid w:val="005168D6"/>
    <w:rsid w:val="00517E46"/>
    <w:rsid w:val="00520874"/>
    <w:rsid w:val="00522113"/>
    <w:rsid w:val="00522313"/>
    <w:rsid w:val="00522969"/>
    <w:rsid w:val="00522DF5"/>
    <w:rsid w:val="00523064"/>
    <w:rsid w:val="00524049"/>
    <w:rsid w:val="00526429"/>
    <w:rsid w:val="00526E6D"/>
    <w:rsid w:val="00530B73"/>
    <w:rsid w:val="00530DEC"/>
    <w:rsid w:val="005311C0"/>
    <w:rsid w:val="00532EE9"/>
    <w:rsid w:val="005339C5"/>
    <w:rsid w:val="00533A2D"/>
    <w:rsid w:val="00533D91"/>
    <w:rsid w:val="00534054"/>
    <w:rsid w:val="00536008"/>
    <w:rsid w:val="00536A46"/>
    <w:rsid w:val="00537163"/>
    <w:rsid w:val="00543E7A"/>
    <w:rsid w:val="0054480F"/>
    <w:rsid w:val="0054520D"/>
    <w:rsid w:val="005456C7"/>
    <w:rsid w:val="00550756"/>
    <w:rsid w:val="005516BE"/>
    <w:rsid w:val="00552CBB"/>
    <w:rsid w:val="00553D73"/>
    <w:rsid w:val="0055472C"/>
    <w:rsid w:val="005548A4"/>
    <w:rsid w:val="00555D75"/>
    <w:rsid w:val="00555F63"/>
    <w:rsid w:val="00557AE1"/>
    <w:rsid w:val="005608EF"/>
    <w:rsid w:val="00561054"/>
    <w:rsid w:val="00561830"/>
    <w:rsid w:val="00561D5D"/>
    <w:rsid w:val="00562092"/>
    <w:rsid w:val="005634AF"/>
    <w:rsid w:val="0056481F"/>
    <w:rsid w:val="00564A84"/>
    <w:rsid w:val="005667C4"/>
    <w:rsid w:val="00566F18"/>
    <w:rsid w:val="00567FCC"/>
    <w:rsid w:val="005707DF"/>
    <w:rsid w:val="00570E30"/>
    <w:rsid w:val="005720DB"/>
    <w:rsid w:val="005737CB"/>
    <w:rsid w:val="00573DB4"/>
    <w:rsid w:val="005747BA"/>
    <w:rsid w:val="0057499B"/>
    <w:rsid w:val="00574EDA"/>
    <w:rsid w:val="00575364"/>
    <w:rsid w:val="0057600E"/>
    <w:rsid w:val="00576AEB"/>
    <w:rsid w:val="00576C45"/>
    <w:rsid w:val="00576D18"/>
    <w:rsid w:val="0058033F"/>
    <w:rsid w:val="005810B3"/>
    <w:rsid w:val="0058132C"/>
    <w:rsid w:val="005814A2"/>
    <w:rsid w:val="005814E1"/>
    <w:rsid w:val="005823CF"/>
    <w:rsid w:val="00582D9B"/>
    <w:rsid w:val="005838C2"/>
    <w:rsid w:val="00584849"/>
    <w:rsid w:val="00586532"/>
    <w:rsid w:val="00587A67"/>
    <w:rsid w:val="00587BAF"/>
    <w:rsid w:val="00590C6F"/>
    <w:rsid w:val="005917AF"/>
    <w:rsid w:val="00591FE6"/>
    <w:rsid w:val="005922F1"/>
    <w:rsid w:val="00593BD4"/>
    <w:rsid w:val="005950E0"/>
    <w:rsid w:val="00596298"/>
    <w:rsid w:val="00596477"/>
    <w:rsid w:val="005974E8"/>
    <w:rsid w:val="005A0441"/>
    <w:rsid w:val="005A09FB"/>
    <w:rsid w:val="005A0D6C"/>
    <w:rsid w:val="005A0D9F"/>
    <w:rsid w:val="005A2122"/>
    <w:rsid w:val="005A305C"/>
    <w:rsid w:val="005A43DE"/>
    <w:rsid w:val="005A440E"/>
    <w:rsid w:val="005A4E94"/>
    <w:rsid w:val="005A52CC"/>
    <w:rsid w:val="005A5E39"/>
    <w:rsid w:val="005A6D54"/>
    <w:rsid w:val="005A7167"/>
    <w:rsid w:val="005A793E"/>
    <w:rsid w:val="005B0848"/>
    <w:rsid w:val="005B1B68"/>
    <w:rsid w:val="005B201D"/>
    <w:rsid w:val="005B2F6A"/>
    <w:rsid w:val="005B3923"/>
    <w:rsid w:val="005B3A04"/>
    <w:rsid w:val="005B3B60"/>
    <w:rsid w:val="005B5263"/>
    <w:rsid w:val="005B5C9F"/>
    <w:rsid w:val="005B5D7D"/>
    <w:rsid w:val="005B680D"/>
    <w:rsid w:val="005C081E"/>
    <w:rsid w:val="005C0EDB"/>
    <w:rsid w:val="005C2724"/>
    <w:rsid w:val="005C2D3B"/>
    <w:rsid w:val="005C35B6"/>
    <w:rsid w:val="005C3AE2"/>
    <w:rsid w:val="005C4889"/>
    <w:rsid w:val="005C48CE"/>
    <w:rsid w:val="005C4AE7"/>
    <w:rsid w:val="005C4B89"/>
    <w:rsid w:val="005C4BDC"/>
    <w:rsid w:val="005C60F1"/>
    <w:rsid w:val="005C6EAB"/>
    <w:rsid w:val="005C7D77"/>
    <w:rsid w:val="005D047D"/>
    <w:rsid w:val="005D0B2D"/>
    <w:rsid w:val="005D1096"/>
    <w:rsid w:val="005D122C"/>
    <w:rsid w:val="005D15AB"/>
    <w:rsid w:val="005D1B74"/>
    <w:rsid w:val="005D4C15"/>
    <w:rsid w:val="005D4DCE"/>
    <w:rsid w:val="005D7188"/>
    <w:rsid w:val="005D7638"/>
    <w:rsid w:val="005D7CF0"/>
    <w:rsid w:val="005E06CB"/>
    <w:rsid w:val="005E115A"/>
    <w:rsid w:val="005E1716"/>
    <w:rsid w:val="005E36CC"/>
    <w:rsid w:val="005E4FFF"/>
    <w:rsid w:val="005E5081"/>
    <w:rsid w:val="005E52A5"/>
    <w:rsid w:val="005E7401"/>
    <w:rsid w:val="005E787F"/>
    <w:rsid w:val="005F0808"/>
    <w:rsid w:val="005F0FC9"/>
    <w:rsid w:val="005F13F1"/>
    <w:rsid w:val="005F1B27"/>
    <w:rsid w:val="005F45B6"/>
    <w:rsid w:val="005F4AB9"/>
    <w:rsid w:val="005F5411"/>
    <w:rsid w:val="005F655D"/>
    <w:rsid w:val="005F6EB0"/>
    <w:rsid w:val="0060210B"/>
    <w:rsid w:val="006037F2"/>
    <w:rsid w:val="00603DF6"/>
    <w:rsid w:val="00604AC9"/>
    <w:rsid w:val="00604F57"/>
    <w:rsid w:val="00605253"/>
    <w:rsid w:val="006054BB"/>
    <w:rsid w:val="006056C4"/>
    <w:rsid w:val="00605ECA"/>
    <w:rsid w:val="0060702D"/>
    <w:rsid w:val="00607486"/>
    <w:rsid w:val="0060796F"/>
    <w:rsid w:val="00611493"/>
    <w:rsid w:val="006127A2"/>
    <w:rsid w:val="006128DC"/>
    <w:rsid w:val="006145DD"/>
    <w:rsid w:val="00615902"/>
    <w:rsid w:val="00616079"/>
    <w:rsid w:val="006170E4"/>
    <w:rsid w:val="00617160"/>
    <w:rsid w:val="00617217"/>
    <w:rsid w:val="00620C3A"/>
    <w:rsid w:val="0062138B"/>
    <w:rsid w:val="00622542"/>
    <w:rsid w:val="006229D7"/>
    <w:rsid w:val="0062334B"/>
    <w:rsid w:val="006244CC"/>
    <w:rsid w:val="00624978"/>
    <w:rsid w:val="00624D21"/>
    <w:rsid w:val="00624E08"/>
    <w:rsid w:val="00625686"/>
    <w:rsid w:val="00626C5E"/>
    <w:rsid w:val="00626EC7"/>
    <w:rsid w:val="0063071B"/>
    <w:rsid w:val="00630CD7"/>
    <w:rsid w:val="00631F25"/>
    <w:rsid w:val="006328F2"/>
    <w:rsid w:val="00635281"/>
    <w:rsid w:val="00635AA2"/>
    <w:rsid w:val="00635FCA"/>
    <w:rsid w:val="00637DE8"/>
    <w:rsid w:val="00640299"/>
    <w:rsid w:val="00640F31"/>
    <w:rsid w:val="006422E8"/>
    <w:rsid w:val="00642945"/>
    <w:rsid w:val="00642B11"/>
    <w:rsid w:val="00643366"/>
    <w:rsid w:val="006438DC"/>
    <w:rsid w:val="00643990"/>
    <w:rsid w:val="0064422E"/>
    <w:rsid w:val="00644C92"/>
    <w:rsid w:val="00644CF2"/>
    <w:rsid w:val="006454FD"/>
    <w:rsid w:val="00645BB7"/>
    <w:rsid w:val="006466E1"/>
    <w:rsid w:val="006469BC"/>
    <w:rsid w:val="00646C37"/>
    <w:rsid w:val="00647843"/>
    <w:rsid w:val="00650220"/>
    <w:rsid w:val="00651938"/>
    <w:rsid w:val="00653DDC"/>
    <w:rsid w:val="00654CF2"/>
    <w:rsid w:val="00655223"/>
    <w:rsid w:val="0065557A"/>
    <w:rsid w:val="006576C8"/>
    <w:rsid w:val="00657AE0"/>
    <w:rsid w:val="00657CD2"/>
    <w:rsid w:val="00662868"/>
    <w:rsid w:val="00662B0B"/>
    <w:rsid w:val="00663D90"/>
    <w:rsid w:val="00663FB2"/>
    <w:rsid w:val="00664679"/>
    <w:rsid w:val="00665490"/>
    <w:rsid w:val="006664FF"/>
    <w:rsid w:val="00666723"/>
    <w:rsid w:val="00666744"/>
    <w:rsid w:val="00667463"/>
    <w:rsid w:val="00667849"/>
    <w:rsid w:val="00667B55"/>
    <w:rsid w:val="00670DF6"/>
    <w:rsid w:val="00671B5A"/>
    <w:rsid w:val="00672E41"/>
    <w:rsid w:val="00673778"/>
    <w:rsid w:val="006743ED"/>
    <w:rsid w:val="00674983"/>
    <w:rsid w:val="00675AA1"/>
    <w:rsid w:val="0067634F"/>
    <w:rsid w:val="0067658C"/>
    <w:rsid w:val="00676B0E"/>
    <w:rsid w:val="00677655"/>
    <w:rsid w:val="00677F55"/>
    <w:rsid w:val="00681F73"/>
    <w:rsid w:val="00682624"/>
    <w:rsid w:val="00682913"/>
    <w:rsid w:val="006829D0"/>
    <w:rsid w:val="00682F33"/>
    <w:rsid w:val="006835ED"/>
    <w:rsid w:val="0068494C"/>
    <w:rsid w:val="0068507C"/>
    <w:rsid w:val="00685A49"/>
    <w:rsid w:val="00685F2E"/>
    <w:rsid w:val="0068621D"/>
    <w:rsid w:val="00686A78"/>
    <w:rsid w:val="00686B8C"/>
    <w:rsid w:val="00686EE6"/>
    <w:rsid w:val="006877D8"/>
    <w:rsid w:val="00687B1A"/>
    <w:rsid w:val="006904E6"/>
    <w:rsid w:val="00690850"/>
    <w:rsid w:val="006908D1"/>
    <w:rsid w:val="00691051"/>
    <w:rsid w:val="0069169F"/>
    <w:rsid w:val="00692D47"/>
    <w:rsid w:val="0069482F"/>
    <w:rsid w:val="00694A46"/>
    <w:rsid w:val="00695371"/>
    <w:rsid w:val="006959C3"/>
    <w:rsid w:val="00697886"/>
    <w:rsid w:val="006A0A10"/>
    <w:rsid w:val="006A0EA5"/>
    <w:rsid w:val="006A1188"/>
    <w:rsid w:val="006A359C"/>
    <w:rsid w:val="006A4210"/>
    <w:rsid w:val="006A4CED"/>
    <w:rsid w:val="006A4DF0"/>
    <w:rsid w:val="006A540B"/>
    <w:rsid w:val="006A5B07"/>
    <w:rsid w:val="006A5ED2"/>
    <w:rsid w:val="006A6801"/>
    <w:rsid w:val="006B16A9"/>
    <w:rsid w:val="006B1957"/>
    <w:rsid w:val="006B248B"/>
    <w:rsid w:val="006B284B"/>
    <w:rsid w:val="006B2ABF"/>
    <w:rsid w:val="006B2D02"/>
    <w:rsid w:val="006B3C2B"/>
    <w:rsid w:val="006C0723"/>
    <w:rsid w:val="006C0E6B"/>
    <w:rsid w:val="006C104D"/>
    <w:rsid w:val="006C151F"/>
    <w:rsid w:val="006C2AE4"/>
    <w:rsid w:val="006C31D7"/>
    <w:rsid w:val="006C323F"/>
    <w:rsid w:val="006C3F0D"/>
    <w:rsid w:val="006C4BC0"/>
    <w:rsid w:val="006C7487"/>
    <w:rsid w:val="006C7E6A"/>
    <w:rsid w:val="006D01F9"/>
    <w:rsid w:val="006D0D71"/>
    <w:rsid w:val="006D4678"/>
    <w:rsid w:val="006D4A3A"/>
    <w:rsid w:val="006D5778"/>
    <w:rsid w:val="006D5C19"/>
    <w:rsid w:val="006D74CE"/>
    <w:rsid w:val="006E30A4"/>
    <w:rsid w:val="006E32EF"/>
    <w:rsid w:val="006E350B"/>
    <w:rsid w:val="006E41D7"/>
    <w:rsid w:val="006E4493"/>
    <w:rsid w:val="006E4D76"/>
    <w:rsid w:val="006E4FAE"/>
    <w:rsid w:val="006E5122"/>
    <w:rsid w:val="006E5FDC"/>
    <w:rsid w:val="006E6C65"/>
    <w:rsid w:val="006E6FC8"/>
    <w:rsid w:val="006E711B"/>
    <w:rsid w:val="006E7258"/>
    <w:rsid w:val="006E7E66"/>
    <w:rsid w:val="006F059E"/>
    <w:rsid w:val="006F0988"/>
    <w:rsid w:val="006F0FCE"/>
    <w:rsid w:val="006F1A4A"/>
    <w:rsid w:val="006F1A9B"/>
    <w:rsid w:val="006F232C"/>
    <w:rsid w:val="006F2DA3"/>
    <w:rsid w:val="006F2FC1"/>
    <w:rsid w:val="006F3CA2"/>
    <w:rsid w:val="006F453E"/>
    <w:rsid w:val="006F4AD6"/>
    <w:rsid w:val="006F4D38"/>
    <w:rsid w:val="006F5809"/>
    <w:rsid w:val="006F7758"/>
    <w:rsid w:val="006F7A23"/>
    <w:rsid w:val="00700B2E"/>
    <w:rsid w:val="00700D5A"/>
    <w:rsid w:val="00700E5D"/>
    <w:rsid w:val="0070312B"/>
    <w:rsid w:val="007031D0"/>
    <w:rsid w:val="007048B3"/>
    <w:rsid w:val="00704B78"/>
    <w:rsid w:val="00704E87"/>
    <w:rsid w:val="00705725"/>
    <w:rsid w:val="00705753"/>
    <w:rsid w:val="00705AD9"/>
    <w:rsid w:val="00705E60"/>
    <w:rsid w:val="00705FDF"/>
    <w:rsid w:val="00706DDC"/>
    <w:rsid w:val="00706F69"/>
    <w:rsid w:val="00707202"/>
    <w:rsid w:val="00707D3A"/>
    <w:rsid w:val="00707E4C"/>
    <w:rsid w:val="00710142"/>
    <w:rsid w:val="007112FF"/>
    <w:rsid w:val="00711C6D"/>
    <w:rsid w:val="00713895"/>
    <w:rsid w:val="00713A7B"/>
    <w:rsid w:val="00713D38"/>
    <w:rsid w:val="007141B1"/>
    <w:rsid w:val="007159F9"/>
    <w:rsid w:val="00716408"/>
    <w:rsid w:val="00716D5A"/>
    <w:rsid w:val="00721C3C"/>
    <w:rsid w:val="00722591"/>
    <w:rsid w:val="007225F2"/>
    <w:rsid w:val="0072267B"/>
    <w:rsid w:val="0072303E"/>
    <w:rsid w:val="00723944"/>
    <w:rsid w:val="00723E91"/>
    <w:rsid w:val="007240C7"/>
    <w:rsid w:val="0072689C"/>
    <w:rsid w:val="00726D6A"/>
    <w:rsid w:val="0072751C"/>
    <w:rsid w:val="00730E19"/>
    <w:rsid w:val="007311CE"/>
    <w:rsid w:val="00732393"/>
    <w:rsid w:val="0073298B"/>
    <w:rsid w:val="00732C10"/>
    <w:rsid w:val="00734BCB"/>
    <w:rsid w:val="007351D6"/>
    <w:rsid w:val="0073561E"/>
    <w:rsid w:val="00735AAE"/>
    <w:rsid w:val="00735E78"/>
    <w:rsid w:val="00735F44"/>
    <w:rsid w:val="007369B6"/>
    <w:rsid w:val="00736DFD"/>
    <w:rsid w:val="00737048"/>
    <w:rsid w:val="00743E14"/>
    <w:rsid w:val="0074438C"/>
    <w:rsid w:val="00745347"/>
    <w:rsid w:val="00745965"/>
    <w:rsid w:val="00745B49"/>
    <w:rsid w:val="00747809"/>
    <w:rsid w:val="00747BF6"/>
    <w:rsid w:val="00747F79"/>
    <w:rsid w:val="00750101"/>
    <w:rsid w:val="00750B97"/>
    <w:rsid w:val="00750FF6"/>
    <w:rsid w:val="00751169"/>
    <w:rsid w:val="00751E8B"/>
    <w:rsid w:val="00752070"/>
    <w:rsid w:val="00752411"/>
    <w:rsid w:val="007529EC"/>
    <w:rsid w:val="00756067"/>
    <w:rsid w:val="007561A1"/>
    <w:rsid w:val="00757915"/>
    <w:rsid w:val="00761679"/>
    <w:rsid w:val="00762481"/>
    <w:rsid w:val="0076285E"/>
    <w:rsid w:val="00763859"/>
    <w:rsid w:val="00763C71"/>
    <w:rsid w:val="007642F9"/>
    <w:rsid w:val="0076469F"/>
    <w:rsid w:val="00764C89"/>
    <w:rsid w:val="00765449"/>
    <w:rsid w:val="00766371"/>
    <w:rsid w:val="00766641"/>
    <w:rsid w:val="00766F41"/>
    <w:rsid w:val="00767E62"/>
    <w:rsid w:val="00771220"/>
    <w:rsid w:val="007713CA"/>
    <w:rsid w:val="00771B20"/>
    <w:rsid w:val="007724F1"/>
    <w:rsid w:val="00774349"/>
    <w:rsid w:val="00776596"/>
    <w:rsid w:val="007766F4"/>
    <w:rsid w:val="00776CE6"/>
    <w:rsid w:val="0078042C"/>
    <w:rsid w:val="00780785"/>
    <w:rsid w:val="00780B8C"/>
    <w:rsid w:val="00781534"/>
    <w:rsid w:val="007818B5"/>
    <w:rsid w:val="0078318F"/>
    <w:rsid w:val="007833DC"/>
    <w:rsid w:val="0078343D"/>
    <w:rsid w:val="0078398A"/>
    <w:rsid w:val="00783C25"/>
    <w:rsid w:val="00783D5B"/>
    <w:rsid w:val="00784135"/>
    <w:rsid w:val="00784E76"/>
    <w:rsid w:val="0078555C"/>
    <w:rsid w:val="007862FA"/>
    <w:rsid w:val="00790116"/>
    <w:rsid w:val="00791A4E"/>
    <w:rsid w:val="00791E62"/>
    <w:rsid w:val="00792383"/>
    <w:rsid w:val="00794601"/>
    <w:rsid w:val="00794F61"/>
    <w:rsid w:val="00795A3B"/>
    <w:rsid w:val="007965F2"/>
    <w:rsid w:val="0079705F"/>
    <w:rsid w:val="007A05EA"/>
    <w:rsid w:val="007A066D"/>
    <w:rsid w:val="007A182E"/>
    <w:rsid w:val="007A1849"/>
    <w:rsid w:val="007A188C"/>
    <w:rsid w:val="007A1B61"/>
    <w:rsid w:val="007A1ED7"/>
    <w:rsid w:val="007A28AB"/>
    <w:rsid w:val="007A3BF1"/>
    <w:rsid w:val="007A50DF"/>
    <w:rsid w:val="007A75FF"/>
    <w:rsid w:val="007A79FD"/>
    <w:rsid w:val="007B02A5"/>
    <w:rsid w:val="007B04A3"/>
    <w:rsid w:val="007B1528"/>
    <w:rsid w:val="007B1920"/>
    <w:rsid w:val="007B29B3"/>
    <w:rsid w:val="007B2CCE"/>
    <w:rsid w:val="007B3392"/>
    <w:rsid w:val="007B3E11"/>
    <w:rsid w:val="007B4057"/>
    <w:rsid w:val="007B410F"/>
    <w:rsid w:val="007B4DC5"/>
    <w:rsid w:val="007B58B6"/>
    <w:rsid w:val="007B59AA"/>
    <w:rsid w:val="007B636E"/>
    <w:rsid w:val="007B6592"/>
    <w:rsid w:val="007B761C"/>
    <w:rsid w:val="007C0998"/>
    <w:rsid w:val="007C141A"/>
    <w:rsid w:val="007C1596"/>
    <w:rsid w:val="007C378E"/>
    <w:rsid w:val="007C5344"/>
    <w:rsid w:val="007C5FCB"/>
    <w:rsid w:val="007C7CCB"/>
    <w:rsid w:val="007D018C"/>
    <w:rsid w:val="007D07BB"/>
    <w:rsid w:val="007D113F"/>
    <w:rsid w:val="007D2593"/>
    <w:rsid w:val="007D2EBB"/>
    <w:rsid w:val="007D3D45"/>
    <w:rsid w:val="007D75BC"/>
    <w:rsid w:val="007D7BA0"/>
    <w:rsid w:val="007E0D0C"/>
    <w:rsid w:val="007E2CB0"/>
    <w:rsid w:val="007E3926"/>
    <w:rsid w:val="007E39B2"/>
    <w:rsid w:val="007E4C90"/>
    <w:rsid w:val="007E5A8E"/>
    <w:rsid w:val="007E74B0"/>
    <w:rsid w:val="007F02DB"/>
    <w:rsid w:val="007F11FF"/>
    <w:rsid w:val="007F272C"/>
    <w:rsid w:val="007F2897"/>
    <w:rsid w:val="007F3B93"/>
    <w:rsid w:val="007F3FF8"/>
    <w:rsid w:val="007F47A7"/>
    <w:rsid w:val="007F7342"/>
    <w:rsid w:val="007F74DF"/>
    <w:rsid w:val="007F7E20"/>
    <w:rsid w:val="008004E9"/>
    <w:rsid w:val="00800BBB"/>
    <w:rsid w:val="00800DFE"/>
    <w:rsid w:val="00800E8A"/>
    <w:rsid w:val="0080127D"/>
    <w:rsid w:val="00801383"/>
    <w:rsid w:val="0080186A"/>
    <w:rsid w:val="00802042"/>
    <w:rsid w:val="008037AB"/>
    <w:rsid w:val="00803964"/>
    <w:rsid w:val="008039BD"/>
    <w:rsid w:val="00803CCF"/>
    <w:rsid w:val="00807C78"/>
    <w:rsid w:val="00810108"/>
    <w:rsid w:val="00810D32"/>
    <w:rsid w:val="0081158A"/>
    <w:rsid w:val="00812863"/>
    <w:rsid w:val="008138E9"/>
    <w:rsid w:val="0081530E"/>
    <w:rsid w:val="00815804"/>
    <w:rsid w:val="00815AB2"/>
    <w:rsid w:val="00815B78"/>
    <w:rsid w:val="008166A5"/>
    <w:rsid w:val="008166BD"/>
    <w:rsid w:val="00820023"/>
    <w:rsid w:val="008204E6"/>
    <w:rsid w:val="00821740"/>
    <w:rsid w:val="0082290D"/>
    <w:rsid w:val="00823441"/>
    <w:rsid w:val="00823493"/>
    <w:rsid w:val="00823844"/>
    <w:rsid w:val="0082554D"/>
    <w:rsid w:val="00825555"/>
    <w:rsid w:val="008264B3"/>
    <w:rsid w:val="00830012"/>
    <w:rsid w:val="008319C4"/>
    <w:rsid w:val="00832526"/>
    <w:rsid w:val="00833BB1"/>
    <w:rsid w:val="00833FE5"/>
    <w:rsid w:val="00834F58"/>
    <w:rsid w:val="0083632A"/>
    <w:rsid w:val="00836504"/>
    <w:rsid w:val="00836B7B"/>
    <w:rsid w:val="00836BCA"/>
    <w:rsid w:val="008372AD"/>
    <w:rsid w:val="00840F4C"/>
    <w:rsid w:val="00840FB3"/>
    <w:rsid w:val="0084109B"/>
    <w:rsid w:val="00842336"/>
    <w:rsid w:val="0084233A"/>
    <w:rsid w:val="008424DD"/>
    <w:rsid w:val="0084402A"/>
    <w:rsid w:val="00844E59"/>
    <w:rsid w:val="00845CC3"/>
    <w:rsid w:val="008469DC"/>
    <w:rsid w:val="00846A80"/>
    <w:rsid w:val="0084753A"/>
    <w:rsid w:val="008504C4"/>
    <w:rsid w:val="00850F20"/>
    <w:rsid w:val="00851814"/>
    <w:rsid w:val="00851C87"/>
    <w:rsid w:val="008525AA"/>
    <w:rsid w:val="00852879"/>
    <w:rsid w:val="00852A65"/>
    <w:rsid w:val="00852CA1"/>
    <w:rsid w:val="00852F4E"/>
    <w:rsid w:val="0085325D"/>
    <w:rsid w:val="008547E3"/>
    <w:rsid w:val="00854AC3"/>
    <w:rsid w:val="008551AE"/>
    <w:rsid w:val="0085587A"/>
    <w:rsid w:val="00855B5F"/>
    <w:rsid w:val="008561B5"/>
    <w:rsid w:val="0085724E"/>
    <w:rsid w:val="00857794"/>
    <w:rsid w:val="00857983"/>
    <w:rsid w:val="00857E42"/>
    <w:rsid w:val="00857EED"/>
    <w:rsid w:val="00860882"/>
    <w:rsid w:val="00861226"/>
    <w:rsid w:val="008619F0"/>
    <w:rsid w:val="00862553"/>
    <w:rsid w:val="00862689"/>
    <w:rsid w:val="008632D5"/>
    <w:rsid w:val="008634ED"/>
    <w:rsid w:val="00863541"/>
    <w:rsid w:val="008639A5"/>
    <w:rsid w:val="00863B91"/>
    <w:rsid w:val="00863DFF"/>
    <w:rsid w:val="0086426B"/>
    <w:rsid w:val="0086479A"/>
    <w:rsid w:val="00864867"/>
    <w:rsid w:val="00864BF7"/>
    <w:rsid w:val="00866B80"/>
    <w:rsid w:val="00866C1D"/>
    <w:rsid w:val="008679E7"/>
    <w:rsid w:val="00870A25"/>
    <w:rsid w:val="00871D21"/>
    <w:rsid w:val="008722C0"/>
    <w:rsid w:val="00874942"/>
    <w:rsid w:val="008757F9"/>
    <w:rsid w:val="00875E9A"/>
    <w:rsid w:val="00877AAB"/>
    <w:rsid w:val="008811B2"/>
    <w:rsid w:val="0088257F"/>
    <w:rsid w:val="008826EA"/>
    <w:rsid w:val="0088406E"/>
    <w:rsid w:val="00886A1F"/>
    <w:rsid w:val="00886C6A"/>
    <w:rsid w:val="00886EA0"/>
    <w:rsid w:val="00887E05"/>
    <w:rsid w:val="00890097"/>
    <w:rsid w:val="008915AC"/>
    <w:rsid w:val="00891E51"/>
    <w:rsid w:val="00892934"/>
    <w:rsid w:val="00893B08"/>
    <w:rsid w:val="00893E47"/>
    <w:rsid w:val="00895855"/>
    <w:rsid w:val="00895A48"/>
    <w:rsid w:val="0089706E"/>
    <w:rsid w:val="0089722A"/>
    <w:rsid w:val="00897A0D"/>
    <w:rsid w:val="008A0581"/>
    <w:rsid w:val="008A0A43"/>
    <w:rsid w:val="008A0DE8"/>
    <w:rsid w:val="008A2012"/>
    <w:rsid w:val="008A274C"/>
    <w:rsid w:val="008A35E1"/>
    <w:rsid w:val="008A45EB"/>
    <w:rsid w:val="008A4C12"/>
    <w:rsid w:val="008A531C"/>
    <w:rsid w:val="008A559C"/>
    <w:rsid w:val="008A6198"/>
    <w:rsid w:val="008A6414"/>
    <w:rsid w:val="008A7274"/>
    <w:rsid w:val="008B0AAA"/>
    <w:rsid w:val="008B0E56"/>
    <w:rsid w:val="008B1440"/>
    <w:rsid w:val="008B2B64"/>
    <w:rsid w:val="008B30AA"/>
    <w:rsid w:val="008B3568"/>
    <w:rsid w:val="008B41C4"/>
    <w:rsid w:val="008B7A99"/>
    <w:rsid w:val="008C0E42"/>
    <w:rsid w:val="008C0FE3"/>
    <w:rsid w:val="008C10BF"/>
    <w:rsid w:val="008C396A"/>
    <w:rsid w:val="008C3B33"/>
    <w:rsid w:val="008C420C"/>
    <w:rsid w:val="008C49AD"/>
    <w:rsid w:val="008C4DAF"/>
    <w:rsid w:val="008C54AD"/>
    <w:rsid w:val="008C5700"/>
    <w:rsid w:val="008C61EA"/>
    <w:rsid w:val="008C6EFC"/>
    <w:rsid w:val="008C7812"/>
    <w:rsid w:val="008C783C"/>
    <w:rsid w:val="008C78DF"/>
    <w:rsid w:val="008C7DE6"/>
    <w:rsid w:val="008D138A"/>
    <w:rsid w:val="008D15E0"/>
    <w:rsid w:val="008D358F"/>
    <w:rsid w:val="008D35F2"/>
    <w:rsid w:val="008D3D15"/>
    <w:rsid w:val="008D3DFA"/>
    <w:rsid w:val="008D4BDF"/>
    <w:rsid w:val="008D571F"/>
    <w:rsid w:val="008D58DE"/>
    <w:rsid w:val="008D5D0C"/>
    <w:rsid w:val="008D61AD"/>
    <w:rsid w:val="008D63F5"/>
    <w:rsid w:val="008D7CB6"/>
    <w:rsid w:val="008D7FE9"/>
    <w:rsid w:val="008E02C0"/>
    <w:rsid w:val="008E0D25"/>
    <w:rsid w:val="008E1A2A"/>
    <w:rsid w:val="008E1CD9"/>
    <w:rsid w:val="008E2AD4"/>
    <w:rsid w:val="008E2C01"/>
    <w:rsid w:val="008E3338"/>
    <w:rsid w:val="008E3548"/>
    <w:rsid w:val="008E41C5"/>
    <w:rsid w:val="008E45CD"/>
    <w:rsid w:val="008E474F"/>
    <w:rsid w:val="008E5255"/>
    <w:rsid w:val="008E5688"/>
    <w:rsid w:val="008E5F40"/>
    <w:rsid w:val="008E6A8F"/>
    <w:rsid w:val="008E6C98"/>
    <w:rsid w:val="008F0CF2"/>
    <w:rsid w:val="008F1841"/>
    <w:rsid w:val="008F213F"/>
    <w:rsid w:val="008F257C"/>
    <w:rsid w:val="008F2BBC"/>
    <w:rsid w:val="008F346A"/>
    <w:rsid w:val="008F378F"/>
    <w:rsid w:val="008F4F86"/>
    <w:rsid w:val="008F5935"/>
    <w:rsid w:val="008F594A"/>
    <w:rsid w:val="008F7B0B"/>
    <w:rsid w:val="00901440"/>
    <w:rsid w:val="0090190A"/>
    <w:rsid w:val="00901DF9"/>
    <w:rsid w:val="009021FC"/>
    <w:rsid w:val="009029EE"/>
    <w:rsid w:val="00904D1A"/>
    <w:rsid w:val="009051D4"/>
    <w:rsid w:val="00905913"/>
    <w:rsid w:val="00905AA3"/>
    <w:rsid w:val="00905EFE"/>
    <w:rsid w:val="009061EC"/>
    <w:rsid w:val="009068F5"/>
    <w:rsid w:val="00906C2C"/>
    <w:rsid w:val="00907597"/>
    <w:rsid w:val="00910474"/>
    <w:rsid w:val="009106DF"/>
    <w:rsid w:val="00910944"/>
    <w:rsid w:val="00910F76"/>
    <w:rsid w:val="0091109C"/>
    <w:rsid w:val="00913623"/>
    <w:rsid w:val="00914E46"/>
    <w:rsid w:val="009153E6"/>
    <w:rsid w:val="00915406"/>
    <w:rsid w:val="00915636"/>
    <w:rsid w:val="009158E7"/>
    <w:rsid w:val="00915DE5"/>
    <w:rsid w:val="009162CA"/>
    <w:rsid w:val="009168F5"/>
    <w:rsid w:val="0092030C"/>
    <w:rsid w:val="0092138E"/>
    <w:rsid w:val="00921DF4"/>
    <w:rsid w:val="00922A1B"/>
    <w:rsid w:val="00923D16"/>
    <w:rsid w:val="00923EA4"/>
    <w:rsid w:val="00923FB2"/>
    <w:rsid w:val="0092448D"/>
    <w:rsid w:val="00924733"/>
    <w:rsid w:val="00924CF3"/>
    <w:rsid w:val="00924D05"/>
    <w:rsid w:val="00924DBC"/>
    <w:rsid w:val="00925A36"/>
    <w:rsid w:val="009265CA"/>
    <w:rsid w:val="00927EBC"/>
    <w:rsid w:val="0093019E"/>
    <w:rsid w:val="00930C61"/>
    <w:rsid w:val="0093128B"/>
    <w:rsid w:val="00931A77"/>
    <w:rsid w:val="00932E7B"/>
    <w:rsid w:val="00932EA4"/>
    <w:rsid w:val="00936E63"/>
    <w:rsid w:val="00937632"/>
    <w:rsid w:val="00937C0B"/>
    <w:rsid w:val="00940480"/>
    <w:rsid w:val="00941306"/>
    <w:rsid w:val="00941A02"/>
    <w:rsid w:val="0094329A"/>
    <w:rsid w:val="00943931"/>
    <w:rsid w:val="00943D1E"/>
    <w:rsid w:val="00944E2B"/>
    <w:rsid w:val="00945013"/>
    <w:rsid w:val="00946AF0"/>
    <w:rsid w:val="00946B61"/>
    <w:rsid w:val="00950807"/>
    <w:rsid w:val="00950952"/>
    <w:rsid w:val="00950B56"/>
    <w:rsid w:val="009517DD"/>
    <w:rsid w:val="00951AE0"/>
    <w:rsid w:val="00951B76"/>
    <w:rsid w:val="009523A6"/>
    <w:rsid w:val="00952C48"/>
    <w:rsid w:val="00953C5B"/>
    <w:rsid w:val="00954E67"/>
    <w:rsid w:val="009552FC"/>
    <w:rsid w:val="00955A17"/>
    <w:rsid w:val="009563B2"/>
    <w:rsid w:val="00957515"/>
    <w:rsid w:val="00957A49"/>
    <w:rsid w:val="00957CF5"/>
    <w:rsid w:val="00957FEE"/>
    <w:rsid w:val="009600D6"/>
    <w:rsid w:val="00960490"/>
    <w:rsid w:val="00961777"/>
    <w:rsid w:val="00962546"/>
    <w:rsid w:val="009627A2"/>
    <w:rsid w:val="00963EA2"/>
    <w:rsid w:val="0096583C"/>
    <w:rsid w:val="0096709D"/>
    <w:rsid w:val="00967286"/>
    <w:rsid w:val="00967AD7"/>
    <w:rsid w:val="00967B5F"/>
    <w:rsid w:val="0097095E"/>
    <w:rsid w:val="009709B7"/>
    <w:rsid w:val="00970ACD"/>
    <w:rsid w:val="0097133B"/>
    <w:rsid w:val="00971605"/>
    <w:rsid w:val="00971714"/>
    <w:rsid w:val="00971739"/>
    <w:rsid w:val="00973FBF"/>
    <w:rsid w:val="00974190"/>
    <w:rsid w:val="0097431D"/>
    <w:rsid w:val="009749BC"/>
    <w:rsid w:val="00975366"/>
    <w:rsid w:val="00975741"/>
    <w:rsid w:val="00975D45"/>
    <w:rsid w:val="00976190"/>
    <w:rsid w:val="00976AEF"/>
    <w:rsid w:val="00980060"/>
    <w:rsid w:val="009802A4"/>
    <w:rsid w:val="009802AF"/>
    <w:rsid w:val="00982223"/>
    <w:rsid w:val="00982671"/>
    <w:rsid w:val="00983E8A"/>
    <w:rsid w:val="00984793"/>
    <w:rsid w:val="009865CE"/>
    <w:rsid w:val="00987F11"/>
    <w:rsid w:val="009903EB"/>
    <w:rsid w:val="009913DC"/>
    <w:rsid w:val="00992611"/>
    <w:rsid w:val="00992BEA"/>
    <w:rsid w:val="00993195"/>
    <w:rsid w:val="009932FE"/>
    <w:rsid w:val="00994530"/>
    <w:rsid w:val="00994BA5"/>
    <w:rsid w:val="00994E16"/>
    <w:rsid w:val="00995104"/>
    <w:rsid w:val="00995E09"/>
    <w:rsid w:val="0099757C"/>
    <w:rsid w:val="00997966"/>
    <w:rsid w:val="009A0DE6"/>
    <w:rsid w:val="009A1441"/>
    <w:rsid w:val="009A1941"/>
    <w:rsid w:val="009A1C93"/>
    <w:rsid w:val="009A2D33"/>
    <w:rsid w:val="009A2EB9"/>
    <w:rsid w:val="009A34E1"/>
    <w:rsid w:val="009A5730"/>
    <w:rsid w:val="009A6B4C"/>
    <w:rsid w:val="009A708D"/>
    <w:rsid w:val="009A712D"/>
    <w:rsid w:val="009A7580"/>
    <w:rsid w:val="009A7EEC"/>
    <w:rsid w:val="009B0184"/>
    <w:rsid w:val="009B03A9"/>
    <w:rsid w:val="009B0B69"/>
    <w:rsid w:val="009B0F7D"/>
    <w:rsid w:val="009B1CE2"/>
    <w:rsid w:val="009B4C31"/>
    <w:rsid w:val="009B6EF6"/>
    <w:rsid w:val="009B7365"/>
    <w:rsid w:val="009C0019"/>
    <w:rsid w:val="009C1514"/>
    <w:rsid w:val="009C195E"/>
    <w:rsid w:val="009C2BE2"/>
    <w:rsid w:val="009C3F7B"/>
    <w:rsid w:val="009C4C06"/>
    <w:rsid w:val="009C4E5C"/>
    <w:rsid w:val="009C5D27"/>
    <w:rsid w:val="009C75B7"/>
    <w:rsid w:val="009C773B"/>
    <w:rsid w:val="009C7FD7"/>
    <w:rsid w:val="009D052C"/>
    <w:rsid w:val="009D08CF"/>
    <w:rsid w:val="009D0C2D"/>
    <w:rsid w:val="009D117A"/>
    <w:rsid w:val="009D192B"/>
    <w:rsid w:val="009D2099"/>
    <w:rsid w:val="009D2806"/>
    <w:rsid w:val="009D2AAE"/>
    <w:rsid w:val="009D3C26"/>
    <w:rsid w:val="009D5E6A"/>
    <w:rsid w:val="009D643A"/>
    <w:rsid w:val="009D6DAF"/>
    <w:rsid w:val="009D7980"/>
    <w:rsid w:val="009E12AE"/>
    <w:rsid w:val="009E243F"/>
    <w:rsid w:val="009E2C1A"/>
    <w:rsid w:val="009E3916"/>
    <w:rsid w:val="009E4D13"/>
    <w:rsid w:val="009E640F"/>
    <w:rsid w:val="009E676C"/>
    <w:rsid w:val="009E7247"/>
    <w:rsid w:val="009F010B"/>
    <w:rsid w:val="009F0C6C"/>
    <w:rsid w:val="009F13E1"/>
    <w:rsid w:val="009F1896"/>
    <w:rsid w:val="009F4529"/>
    <w:rsid w:val="009F462A"/>
    <w:rsid w:val="009F5D69"/>
    <w:rsid w:val="009F7349"/>
    <w:rsid w:val="009F7A48"/>
    <w:rsid w:val="00A003CB"/>
    <w:rsid w:val="00A01C04"/>
    <w:rsid w:val="00A02B00"/>
    <w:rsid w:val="00A05CC7"/>
    <w:rsid w:val="00A06210"/>
    <w:rsid w:val="00A06DE9"/>
    <w:rsid w:val="00A07233"/>
    <w:rsid w:val="00A07C9B"/>
    <w:rsid w:val="00A1139D"/>
    <w:rsid w:val="00A11743"/>
    <w:rsid w:val="00A118B3"/>
    <w:rsid w:val="00A12D2F"/>
    <w:rsid w:val="00A13926"/>
    <w:rsid w:val="00A14E78"/>
    <w:rsid w:val="00A158A0"/>
    <w:rsid w:val="00A15C21"/>
    <w:rsid w:val="00A15ECF"/>
    <w:rsid w:val="00A17874"/>
    <w:rsid w:val="00A202A0"/>
    <w:rsid w:val="00A221F3"/>
    <w:rsid w:val="00A225D8"/>
    <w:rsid w:val="00A2269E"/>
    <w:rsid w:val="00A22E24"/>
    <w:rsid w:val="00A23819"/>
    <w:rsid w:val="00A24577"/>
    <w:rsid w:val="00A2693A"/>
    <w:rsid w:val="00A26AEE"/>
    <w:rsid w:val="00A27557"/>
    <w:rsid w:val="00A27820"/>
    <w:rsid w:val="00A30CDC"/>
    <w:rsid w:val="00A30D63"/>
    <w:rsid w:val="00A31C7F"/>
    <w:rsid w:val="00A31EFE"/>
    <w:rsid w:val="00A32BA5"/>
    <w:rsid w:val="00A32E14"/>
    <w:rsid w:val="00A331DD"/>
    <w:rsid w:val="00A33259"/>
    <w:rsid w:val="00A34827"/>
    <w:rsid w:val="00A34FBA"/>
    <w:rsid w:val="00A36283"/>
    <w:rsid w:val="00A36EE6"/>
    <w:rsid w:val="00A422A1"/>
    <w:rsid w:val="00A43715"/>
    <w:rsid w:val="00A43D90"/>
    <w:rsid w:val="00A43D9A"/>
    <w:rsid w:val="00A4439A"/>
    <w:rsid w:val="00A45693"/>
    <w:rsid w:val="00A45DFA"/>
    <w:rsid w:val="00A460C7"/>
    <w:rsid w:val="00A462D8"/>
    <w:rsid w:val="00A46456"/>
    <w:rsid w:val="00A469FA"/>
    <w:rsid w:val="00A478F3"/>
    <w:rsid w:val="00A50746"/>
    <w:rsid w:val="00A50847"/>
    <w:rsid w:val="00A50DF9"/>
    <w:rsid w:val="00A51916"/>
    <w:rsid w:val="00A519FF"/>
    <w:rsid w:val="00A51F41"/>
    <w:rsid w:val="00A534A8"/>
    <w:rsid w:val="00A53BB1"/>
    <w:rsid w:val="00A56242"/>
    <w:rsid w:val="00A564BB"/>
    <w:rsid w:val="00A569C7"/>
    <w:rsid w:val="00A575F6"/>
    <w:rsid w:val="00A57936"/>
    <w:rsid w:val="00A579C9"/>
    <w:rsid w:val="00A57F74"/>
    <w:rsid w:val="00A618F5"/>
    <w:rsid w:val="00A63EF2"/>
    <w:rsid w:val="00A64074"/>
    <w:rsid w:val="00A64594"/>
    <w:rsid w:val="00A651F6"/>
    <w:rsid w:val="00A65574"/>
    <w:rsid w:val="00A6638B"/>
    <w:rsid w:val="00A66CDF"/>
    <w:rsid w:val="00A67E39"/>
    <w:rsid w:val="00A70EDA"/>
    <w:rsid w:val="00A71103"/>
    <w:rsid w:val="00A72A26"/>
    <w:rsid w:val="00A72BBF"/>
    <w:rsid w:val="00A732A6"/>
    <w:rsid w:val="00A73F3A"/>
    <w:rsid w:val="00A74120"/>
    <w:rsid w:val="00A745A3"/>
    <w:rsid w:val="00A759D3"/>
    <w:rsid w:val="00A75FAC"/>
    <w:rsid w:val="00A8082F"/>
    <w:rsid w:val="00A813CF"/>
    <w:rsid w:val="00A816E3"/>
    <w:rsid w:val="00A81916"/>
    <w:rsid w:val="00A81A6C"/>
    <w:rsid w:val="00A82DEA"/>
    <w:rsid w:val="00A838F6"/>
    <w:rsid w:val="00A84FC7"/>
    <w:rsid w:val="00A85979"/>
    <w:rsid w:val="00A85CEC"/>
    <w:rsid w:val="00A86509"/>
    <w:rsid w:val="00A86BAB"/>
    <w:rsid w:val="00A900B5"/>
    <w:rsid w:val="00A906CF"/>
    <w:rsid w:val="00A91139"/>
    <w:rsid w:val="00A91296"/>
    <w:rsid w:val="00A92550"/>
    <w:rsid w:val="00A925FC"/>
    <w:rsid w:val="00A92A55"/>
    <w:rsid w:val="00A92FA4"/>
    <w:rsid w:val="00A94180"/>
    <w:rsid w:val="00A94892"/>
    <w:rsid w:val="00A95354"/>
    <w:rsid w:val="00A95C5D"/>
    <w:rsid w:val="00A95D56"/>
    <w:rsid w:val="00A97679"/>
    <w:rsid w:val="00A9767C"/>
    <w:rsid w:val="00AA026C"/>
    <w:rsid w:val="00AA1373"/>
    <w:rsid w:val="00AA21F8"/>
    <w:rsid w:val="00AA33B5"/>
    <w:rsid w:val="00AA3767"/>
    <w:rsid w:val="00AA3D6F"/>
    <w:rsid w:val="00AA4670"/>
    <w:rsid w:val="00AA4AB5"/>
    <w:rsid w:val="00AA77FE"/>
    <w:rsid w:val="00AA788D"/>
    <w:rsid w:val="00AA7C60"/>
    <w:rsid w:val="00AB0C74"/>
    <w:rsid w:val="00AB1099"/>
    <w:rsid w:val="00AB14DD"/>
    <w:rsid w:val="00AB1E60"/>
    <w:rsid w:val="00AB2116"/>
    <w:rsid w:val="00AB28D7"/>
    <w:rsid w:val="00AB28FC"/>
    <w:rsid w:val="00AB2C8F"/>
    <w:rsid w:val="00AB38AD"/>
    <w:rsid w:val="00AB3CB1"/>
    <w:rsid w:val="00AB3F06"/>
    <w:rsid w:val="00AB4B98"/>
    <w:rsid w:val="00AB5D42"/>
    <w:rsid w:val="00AB5F54"/>
    <w:rsid w:val="00AB6098"/>
    <w:rsid w:val="00AB64B3"/>
    <w:rsid w:val="00AB6AD4"/>
    <w:rsid w:val="00AB7C1E"/>
    <w:rsid w:val="00AC22A6"/>
    <w:rsid w:val="00AC4452"/>
    <w:rsid w:val="00AC465B"/>
    <w:rsid w:val="00AC518D"/>
    <w:rsid w:val="00AC55D7"/>
    <w:rsid w:val="00AC5CA3"/>
    <w:rsid w:val="00AC6504"/>
    <w:rsid w:val="00AC6682"/>
    <w:rsid w:val="00AC68BA"/>
    <w:rsid w:val="00AC6A5C"/>
    <w:rsid w:val="00AC7060"/>
    <w:rsid w:val="00AC763F"/>
    <w:rsid w:val="00AC7ADF"/>
    <w:rsid w:val="00AC7E68"/>
    <w:rsid w:val="00AD0A9A"/>
    <w:rsid w:val="00AD156C"/>
    <w:rsid w:val="00AD1D19"/>
    <w:rsid w:val="00AD1EB7"/>
    <w:rsid w:val="00AD300F"/>
    <w:rsid w:val="00AD3C93"/>
    <w:rsid w:val="00AD3D17"/>
    <w:rsid w:val="00AD46FD"/>
    <w:rsid w:val="00AD49D3"/>
    <w:rsid w:val="00AD5167"/>
    <w:rsid w:val="00AD551B"/>
    <w:rsid w:val="00AD5DF9"/>
    <w:rsid w:val="00AD68D3"/>
    <w:rsid w:val="00AD7503"/>
    <w:rsid w:val="00AE0218"/>
    <w:rsid w:val="00AE0643"/>
    <w:rsid w:val="00AE0F37"/>
    <w:rsid w:val="00AE3A57"/>
    <w:rsid w:val="00AE3BC0"/>
    <w:rsid w:val="00AE55DE"/>
    <w:rsid w:val="00AE600A"/>
    <w:rsid w:val="00AE7964"/>
    <w:rsid w:val="00AE7C66"/>
    <w:rsid w:val="00AF087F"/>
    <w:rsid w:val="00AF09DC"/>
    <w:rsid w:val="00AF0A25"/>
    <w:rsid w:val="00AF0C1C"/>
    <w:rsid w:val="00AF1D90"/>
    <w:rsid w:val="00AF270B"/>
    <w:rsid w:val="00AF3273"/>
    <w:rsid w:val="00AF34A7"/>
    <w:rsid w:val="00AF3BEA"/>
    <w:rsid w:val="00AF444C"/>
    <w:rsid w:val="00AF4F55"/>
    <w:rsid w:val="00AF513A"/>
    <w:rsid w:val="00AF519B"/>
    <w:rsid w:val="00AF6F30"/>
    <w:rsid w:val="00AF775A"/>
    <w:rsid w:val="00AF7951"/>
    <w:rsid w:val="00B00078"/>
    <w:rsid w:val="00B005BF"/>
    <w:rsid w:val="00B00633"/>
    <w:rsid w:val="00B00A52"/>
    <w:rsid w:val="00B00CEE"/>
    <w:rsid w:val="00B00E55"/>
    <w:rsid w:val="00B00E8A"/>
    <w:rsid w:val="00B01215"/>
    <w:rsid w:val="00B013F1"/>
    <w:rsid w:val="00B01C1F"/>
    <w:rsid w:val="00B026CC"/>
    <w:rsid w:val="00B02A78"/>
    <w:rsid w:val="00B02AC4"/>
    <w:rsid w:val="00B02B40"/>
    <w:rsid w:val="00B02E24"/>
    <w:rsid w:val="00B04563"/>
    <w:rsid w:val="00B0517C"/>
    <w:rsid w:val="00B055A6"/>
    <w:rsid w:val="00B05833"/>
    <w:rsid w:val="00B0591C"/>
    <w:rsid w:val="00B062B7"/>
    <w:rsid w:val="00B06978"/>
    <w:rsid w:val="00B06BA3"/>
    <w:rsid w:val="00B1000D"/>
    <w:rsid w:val="00B10256"/>
    <w:rsid w:val="00B10ABB"/>
    <w:rsid w:val="00B116CF"/>
    <w:rsid w:val="00B117AE"/>
    <w:rsid w:val="00B1181B"/>
    <w:rsid w:val="00B11C0B"/>
    <w:rsid w:val="00B11CE6"/>
    <w:rsid w:val="00B121E5"/>
    <w:rsid w:val="00B125D5"/>
    <w:rsid w:val="00B1346E"/>
    <w:rsid w:val="00B135A0"/>
    <w:rsid w:val="00B1372F"/>
    <w:rsid w:val="00B13A14"/>
    <w:rsid w:val="00B13F12"/>
    <w:rsid w:val="00B143CA"/>
    <w:rsid w:val="00B14BFA"/>
    <w:rsid w:val="00B14C99"/>
    <w:rsid w:val="00B14CD7"/>
    <w:rsid w:val="00B14EA6"/>
    <w:rsid w:val="00B156DF"/>
    <w:rsid w:val="00B1781E"/>
    <w:rsid w:val="00B17B94"/>
    <w:rsid w:val="00B17B97"/>
    <w:rsid w:val="00B20EDD"/>
    <w:rsid w:val="00B21416"/>
    <w:rsid w:val="00B2162B"/>
    <w:rsid w:val="00B21F63"/>
    <w:rsid w:val="00B2206B"/>
    <w:rsid w:val="00B22BAD"/>
    <w:rsid w:val="00B2343E"/>
    <w:rsid w:val="00B2655B"/>
    <w:rsid w:val="00B27177"/>
    <w:rsid w:val="00B274E7"/>
    <w:rsid w:val="00B276CA"/>
    <w:rsid w:val="00B27B90"/>
    <w:rsid w:val="00B30035"/>
    <w:rsid w:val="00B301F7"/>
    <w:rsid w:val="00B308EB"/>
    <w:rsid w:val="00B31D4D"/>
    <w:rsid w:val="00B32152"/>
    <w:rsid w:val="00B327B2"/>
    <w:rsid w:val="00B32982"/>
    <w:rsid w:val="00B32F84"/>
    <w:rsid w:val="00B330A0"/>
    <w:rsid w:val="00B332E0"/>
    <w:rsid w:val="00B34C4C"/>
    <w:rsid w:val="00B3510D"/>
    <w:rsid w:val="00B358A9"/>
    <w:rsid w:val="00B361A1"/>
    <w:rsid w:val="00B37BB1"/>
    <w:rsid w:val="00B40C1B"/>
    <w:rsid w:val="00B40F8E"/>
    <w:rsid w:val="00B41A7E"/>
    <w:rsid w:val="00B41AA1"/>
    <w:rsid w:val="00B42947"/>
    <w:rsid w:val="00B43808"/>
    <w:rsid w:val="00B44566"/>
    <w:rsid w:val="00B446C8"/>
    <w:rsid w:val="00B47172"/>
    <w:rsid w:val="00B47475"/>
    <w:rsid w:val="00B47BBC"/>
    <w:rsid w:val="00B5023F"/>
    <w:rsid w:val="00B50B01"/>
    <w:rsid w:val="00B52BC7"/>
    <w:rsid w:val="00B53FAA"/>
    <w:rsid w:val="00B5405A"/>
    <w:rsid w:val="00B547EF"/>
    <w:rsid w:val="00B54C7D"/>
    <w:rsid w:val="00B559E2"/>
    <w:rsid w:val="00B55F37"/>
    <w:rsid w:val="00B56472"/>
    <w:rsid w:val="00B57098"/>
    <w:rsid w:val="00B57A3A"/>
    <w:rsid w:val="00B60E45"/>
    <w:rsid w:val="00B60EFB"/>
    <w:rsid w:val="00B610E3"/>
    <w:rsid w:val="00B6397C"/>
    <w:rsid w:val="00B64EC9"/>
    <w:rsid w:val="00B652B2"/>
    <w:rsid w:val="00B65CE4"/>
    <w:rsid w:val="00B66E44"/>
    <w:rsid w:val="00B674E0"/>
    <w:rsid w:val="00B67ED1"/>
    <w:rsid w:val="00B70E69"/>
    <w:rsid w:val="00B71452"/>
    <w:rsid w:val="00B747E3"/>
    <w:rsid w:val="00B753AC"/>
    <w:rsid w:val="00B7598D"/>
    <w:rsid w:val="00B75E0C"/>
    <w:rsid w:val="00B76044"/>
    <w:rsid w:val="00B76365"/>
    <w:rsid w:val="00B76529"/>
    <w:rsid w:val="00B76836"/>
    <w:rsid w:val="00B76F23"/>
    <w:rsid w:val="00B80322"/>
    <w:rsid w:val="00B80C49"/>
    <w:rsid w:val="00B81000"/>
    <w:rsid w:val="00B8167C"/>
    <w:rsid w:val="00B81996"/>
    <w:rsid w:val="00B81F25"/>
    <w:rsid w:val="00B82281"/>
    <w:rsid w:val="00B826FC"/>
    <w:rsid w:val="00B82824"/>
    <w:rsid w:val="00B82C1C"/>
    <w:rsid w:val="00B83BD7"/>
    <w:rsid w:val="00B8412E"/>
    <w:rsid w:val="00B84BF4"/>
    <w:rsid w:val="00B86DF0"/>
    <w:rsid w:val="00B877E0"/>
    <w:rsid w:val="00B906A8"/>
    <w:rsid w:val="00B90716"/>
    <w:rsid w:val="00B90D69"/>
    <w:rsid w:val="00B91D10"/>
    <w:rsid w:val="00B92506"/>
    <w:rsid w:val="00B96952"/>
    <w:rsid w:val="00B96C31"/>
    <w:rsid w:val="00B9771E"/>
    <w:rsid w:val="00BA2729"/>
    <w:rsid w:val="00BA2AAD"/>
    <w:rsid w:val="00BA2FFF"/>
    <w:rsid w:val="00BA3ABF"/>
    <w:rsid w:val="00BA3C22"/>
    <w:rsid w:val="00BA426A"/>
    <w:rsid w:val="00BA4999"/>
    <w:rsid w:val="00BA4C89"/>
    <w:rsid w:val="00BA573D"/>
    <w:rsid w:val="00BA5A7B"/>
    <w:rsid w:val="00BA6D49"/>
    <w:rsid w:val="00BA6EB9"/>
    <w:rsid w:val="00BA7397"/>
    <w:rsid w:val="00BB065E"/>
    <w:rsid w:val="00BB38A1"/>
    <w:rsid w:val="00BB40F3"/>
    <w:rsid w:val="00BB5A10"/>
    <w:rsid w:val="00BB62B7"/>
    <w:rsid w:val="00BB6630"/>
    <w:rsid w:val="00BB6E2C"/>
    <w:rsid w:val="00BC08AF"/>
    <w:rsid w:val="00BC26B8"/>
    <w:rsid w:val="00BC2A25"/>
    <w:rsid w:val="00BC34AC"/>
    <w:rsid w:val="00BC3DD2"/>
    <w:rsid w:val="00BC56EC"/>
    <w:rsid w:val="00BC5F6C"/>
    <w:rsid w:val="00BC6469"/>
    <w:rsid w:val="00BC75B2"/>
    <w:rsid w:val="00BC7835"/>
    <w:rsid w:val="00BC7BA5"/>
    <w:rsid w:val="00BD0834"/>
    <w:rsid w:val="00BD3778"/>
    <w:rsid w:val="00BD43D8"/>
    <w:rsid w:val="00BD454B"/>
    <w:rsid w:val="00BD4B8C"/>
    <w:rsid w:val="00BD4BA8"/>
    <w:rsid w:val="00BD56AA"/>
    <w:rsid w:val="00BD6505"/>
    <w:rsid w:val="00BD7481"/>
    <w:rsid w:val="00BD7EBF"/>
    <w:rsid w:val="00BE0543"/>
    <w:rsid w:val="00BE25AF"/>
    <w:rsid w:val="00BE2A4B"/>
    <w:rsid w:val="00BE2B09"/>
    <w:rsid w:val="00BE33D1"/>
    <w:rsid w:val="00BE359A"/>
    <w:rsid w:val="00BE46C3"/>
    <w:rsid w:val="00BE57CA"/>
    <w:rsid w:val="00BE58DC"/>
    <w:rsid w:val="00BE5A43"/>
    <w:rsid w:val="00BE5BAF"/>
    <w:rsid w:val="00BE6203"/>
    <w:rsid w:val="00BE713B"/>
    <w:rsid w:val="00BE7603"/>
    <w:rsid w:val="00BE7D4E"/>
    <w:rsid w:val="00BF0B24"/>
    <w:rsid w:val="00BF0B89"/>
    <w:rsid w:val="00BF1804"/>
    <w:rsid w:val="00BF2395"/>
    <w:rsid w:val="00BF4A21"/>
    <w:rsid w:val="00BF51C7"/>
    <w:rsid w:val="00BF5744"/>
    <w:rsid w:val="00BF5E92"/>
    <w:rsid w:val="00BF6C07"/>
    <w:rsid w:val="00BF7E70"/>
    <w:rsid w:val="00C0083A"/>
    <w:rsid w:val="00C009F9"/>
    <w:rsid w:val="00C01139"/>
    <w:rsid w:val="00C01348"/>
    <w:rsid w:val="00C01684"/>
    <w:rsid w:val="00C01B32"/>
    <w:rsid w:val="00C033B3"/>
    <w:rsid w:val="00C04268"/>
    <w:rsid w:val="00C04F0A"/>
    <w:rsid w:val="00C0576B"/>
    <w:rsid w:val="00C05FC7"/>
    <w:rsid w:val="00C063CF"/>
    <w:rsid w:val="00C0666E"/>
    <w:rsid w:val="00C07103"/>
    <w:rsid w:val="00C0714A"/>
    <w:rsid w:val="00C07A79"/>
    <w:rsid w:val="00C109AB"/>
    <w:rsid w:val="00C10D8D"/>
    <w:rsid w:val="00C1153F"/>
    <w:rsid w:val="00C11E51"/>
    <w:rsid w:val="00C13FE1"/>
    <w:rsid w:val="00C145E6"/>
    <w:rsid w:val="00C149DB"/>
    <w:rsid w:val="00C14AC6"/>
    <w:rsid w:val="00C15AC3"/>
    <w:rsid w:val="00C15D6B"/>
    <w:rsid w:val="00C16CF3"/>
    <w:rsid w:val="00C17F2A"/>
    <w:rsid w:val="00C2033A"/>
    <w:rsid w:val="00C2048D"/>
    <w:rsid w:val="00C209A8"/>
    <w:rsid w:val="00C21451"/>
    <w:rsid w:val="00C22AE2"/>
    <w:rsid w:val="00C231B9"/>
    <w:rsid w:val="00C2331E"/>
    <w:rsid w:val="00C25FE3"/>
    <w:rsid w:val="00C261B8"/>
    <w:rsid w:val="00C265DE"/>
    <w:rsid w:val="00C267DF"/>
    <w:rsid w:val="00C30594"/>
    <w:rsid w:val="00C30FA0"/>
    <w:rsid w:val="00C317DD"/>
    <w:rsid w:val="00C321D2"/>
    <w:rsid w:val="00C32808"/>
    <w:rsid w:val="00C32C59"/>
    <w:rsid w:val="00C3339F"/>
    <w:rsid w:val="00C33B4D"/>
    <w:rsid w:val="00C345D7"/>
    <w:rsid w:val="00C35235"/>
    <w:rsid w:val="00C35AE7"/>
    <w:rsid w:val="00C361A7"/>
    <w:rsid w:val="00C361C0"/>
    <w:rsid w:val="00C3792D"/>
    <w:rsid w:val="00C4027A"/>
    <w:rsid w:val="00C41152"/>
    <w:rsid w:val="00C42A51"/>
    <w:rsid w:val="00C432F3"/>
    <w:rsid w:val="00C43A40"/>
    <w:rsid w:val="00C43DA1"/>
    <w:rsid w:val="00C447EE"/>
    <w:rsid w:val="00C44CF7"/>
    <w:rsid w:val="00C45923"/>
    <w:rsid w:val="00C46D58"/>
    <w:rsid w:val="00C47CDB"/>
    <w:rsid w:val="00C50441"/>
    <w:rsid w:val="00C518AC"/>
    <w:rsid w:val="00C51D3B"/>
    <w:rsid w:val="00C52532"/>
    <w:rsid w:val="00C52829"/>
    <w:rsid w:val="00C52E76"/>
    <w:rsid w:val="00C53D7D"/>
    <w:rsid w:val="00C540C2"/>
    <w:rsid w:val="00C54D7E"/>
    <w:rsid w:val="00C54DD3"/>
    <w:rsid w:val="00C555F3"/>
    <w:rsid w:val="00C56357"/>
    <w:rsid w:val="00C564CE"/>
    <w:rsid w:val="00C56EC1"/>
    <w:rsid w:val="00C5799D"/>
    <w:rsid w:val="00C57F51"/>
    <w:rsid w:val="00C604AF"/>
    <w:rsid w:val="00C61206"/>
    <w:rsid w:val="00C6193B"/>
    <w:rsid w:val="00C61F64"/>
    <w:rsid w:val="00C63021"/>
    <w:rsid w:val="00C63890"/>
    <w:rsid w:val="00C63AAA"/>
    <w:rsid w:val="00C64501"/>
    <w:rsid w:val="00C648EC"/>
    <w:rsid w:val="00C6493D"/>
    <w:rsid w:val="00C65EB2"/>
    <w:rsid w:val="00C66225"/>
    <w:rsid w:val="00C66CB4"/>
    <w:rsid w:val="00C676C5"/>
    <w:rsid w:val="00C700DC"/>
    <w:rsid w:val="00C70D1A"/>
    <w:rsid w:val="00C7113D"/>
    <w:rsid w:val="00C725BE"/>
    <w:rsid w:val="00C726D2"/>
    <w:rsid w:val="00C72B79"/>
    <w:rsid w:val="00C73294"/>
    <w:rsid w:val="00C73427"/>
    <w:rsid w:val="00C737C1"/>
    <w:rsid w:val="00C748DA"/>
    <w:rsid w:val="00C75659"/>
    <w:rsid w:val="00C758A9"/>
    <w:rsid w:val="00C75CD6"/>
    <w:rsid w:val="00C76582"/>
    <w:rsid w:val="00C76A59"/>
    <w:rsid w:val="00C76FBA"/>
    <w:rsid w:val="00C7758A"/>
    <w:rsid w:val="00C77C38"/>
    <w:rsid w:val="00C8053E"/>
    <w:rsid w:val="00C8064D"/>
    <w:rsid w:val="00C81FF2"/>
    <w:rsid w:val="00C82C24"/>
    <w:rsid w:val="00C84D50"/>
    <w:rsid w:val="00C853D8"/>
    <w:rsid w:val="00C8694E"/>
    <w:rsid w:val="00C86C55"/>
    <w:rsid w:val="00C87269"/>
    <w:rsid w:val="00C878AF"/>
    <w:rsid w:val="00C87A6E"/>
    <w:rsid w:val="00C9043D"/>
    <w:rsid w:val="00C90478"/>
    <w:rsid w:val="00C904A0"/>
    <w:rsid w:val="00C918BD"/>
    <w:rsid w:val="00C91A3E"/>
    <w:rsid w:val="00C91A4F"/>
    <w:rsid w:val="00C91DF4"/>
    <w:rsid w:val="00C927A2"/>
    <w:rsid w:val="00C93148"/>
    <w:rsid w:val="00C946F0"/>
    <w:rsid w:val="00C94BB0"/>
    <w:rsid w:val="00C94DDD"/>
    <w:rsid w:val="00C955BC"/>
    <w:rsid w:val="00C95696"/>
    <w:rsid w:val="00C95C3B"/>
    <w:rsid w:val="00C9618D"/>
    <w:rsid w:val="00C96236"/>
    <w:rsid w:val="00C96981"/>
    <w:rsid w:val="00C975DB"/>
    <w:rsid w:val="00C97858"/>
    <w:rsid w:val="00CA011D"/>
    <w:rsid w:val="00CA08BA"/>
    <w:rsid w:val="00CA1189"/>
    <w:rsid w:val="00CA15B9"/>
    <w:rsid w:val="00CA2DBB"/>
    <w:rsid w:val="00CA3B46"/>
    <w:rsid w:val="00CA3C10"/>
    <w:rsid w:val="00CA5157"/>
    <w:rsid w:val="00CA5510"/>
    <w:rsid w:val="00CA58DD"/>
    <w:rsid w:val="00CA7AB2"/>
    <w:rsid w:val="00CB0528"/>
    <w:rsid w:val="00CB086C"/>
    <w:rsid w:val="00CB406B"/>
    <w:rsid w:val="00CB502A"/>
    <w:rsid w:val="00CC039E"/>
    <w:rsid w:val="00CC0F64"/>
    <w:rsid w:val="00CC1B20"/>
    <w:rsid w:val="00CC3908"/>
    <w:rsid w:val="00CC3F92"/>
    <w:rsid w:val="00CC44E7"/>
    <w:rsid w:val="00CC632A"/>
    <w:rsid w:val="00CC689A"/>
    <w:rsid w:val="00CC69A1"/>
    <w:rsid w:val="00CC794C"/>
    <w:rsid w:val="00CC7D46"/>
    <w:rsid w:val="00CD0337"/>
    <w:rsid w:val="00CD0828"/>
    <w:rsid w:val="00CD1973"/>
    <w:rsid w:val="00CD3033"/>
    <w:rsid w:val="00CD42A3"/>
    <w:rsid w:val="00CD54A2"/>
    <w:rsid w:val="00CD5AEC"/>
    <w:rsid w:val="00CD742C"/>
    <w:rsid w:val="00CE0065"/>
    <w:rsid w:val="00CE045B"/>
    <w:rsid w:val="00CE38AD"/>
    <w:rsid w:val="00CE3CB2"/>
    <w:rsid w:val="00CE3F1E"/>
    <w:rsid w:val="00CE432B"/>
    <w:rsid w:val="00CE5763"/>
    <w:rsid w:val="00CE5FD3"/>
    <w:rsid w:val="00CE61A1"/>
    <w:rsid w:val="00CE6D0E"/>
    <w:rsid w:val="00CE77EF"/>
    <w:rsid w:val="00CE79E7"/>
    <w:rsid w:val="00CF165E"/>
    <w:rsid w:val="00CF1FFC"/>
    <w:rsid w:val="00CF234D"/>
    <w:rsid w:val="00CF250F"/>
    <w:rsid w:val="00CF381A"/>
    <w:rsid w:val="00CF38D4"/>
    <w:rsid w:val="00CF3CE5"/>
    <w:rsid w:val="00CF40C5"/>
    <w:rsid w:val="00CF4E20"/>
    <w:rsid w:val="00CF5640"/>
    <w:rsid w:val="00CF5D74"/>
    <w:rsid w:val="00CF68A8"/>
    <w:rsid w:val="00CF729C"/>
    <w:rsid w:val="00D0061E"/>
    <w:rsid w:val="00D00A5E"/>
    <w:rsid w:val="00D018A8"/>
    <w:rsid w:val="00D020DA"/>
    <w:rsid w:val="00D0213F"/>
    <w:rsid w:val="00D023B3"/>
    <w:rsid w:val="00D026E1"/>
    <w:rsid w:val="00D03104"/>
    <w:rsid w:val="00D03E48"/>
    <w:rsid w:val="00D0478D"/>
    <w:rsid w:val="00D052BC"/>
    <w:rsid w:val="00D0589D"/>
    <w:rsid w:val="00D05A5A"/>
    <w:rsid w:val="00D070FB"/>
    <w:rsid w:val="00D07AE7"/>
    <w:rsid w:val="00D07B76"/>
    <w:rsid w:val="00D10A23"/>
    <w:rsid w:val="00D10E4D"/>
    <w:rsid w:val="00D1157D"/>
    <w:rsid w:val="00D11772"/>
    <w:rsid w:val="00D123D5"/>
    <w:rsid w:val="00D145A2"/>
    <w:rsid w:val="00D1524D"/>
    <w:rsid w:val="00D15D33"/>
    <w:rsid w:val="00D161B2"/>
    <w:rsid w:val="00D1637E"/>
    <w:rsid w:val="00D1686A"/>
    <w:rsid w:val="00D17147"/>
    <w:rsid w:val="00D17185"/>
    <w:rsid w:val="00D1770A"/>
    <w:rsid w:val="00D20D8A"/>
    <w:rsid w:val="00D20F1E"/>
    <w:rsid w:val="00D21FA1"/>
    <w:rsid w:val="00D23E33"/>
    <w:rsid w:val="00D249FF"/>
    <w:rsid w:val="00D25072"/>
    <w:rsid w:val="00D2572E"/>
    <w:rsid w:val="00D260C7"/>
    <w:rsid w:val="00D2672E"/>
    <w:rsid w:val="00D302C1"/>
    <w:rsid w:val="00D30300"/>
    <w:rsid w:val="00D30E3D"/>
    <w:rsid w:val="00D318CA"/>
    <w:rsid w:val="00D32111"/>
    <w:rsid w:val="00D324B6"/>
    <w:rsid w:val="00D32581"/>
    <w:rsid w:val="00D32FF7"/>
    <w:rsid w:val="00D34CFF"/>
    <w:rsid w:val="00D35795"/>
    <w:rsid w:val="00D3603D"/>
    <w:rsid w:val="00D37726"/>
    <w:rsid w:val="00D40C8B"/>
    <w:rsid w:val="00D40E63"/>
    <w:rsid w:val="00D4127E"/>
    <w:rsid w:val="00D41323"/>
    <w:rsid w:val="00D42EED"/>
    <w:rsid w:val="00D4307E"/>
    <w:rsid w:val="00D431F8"/>
    <w:rsid w:val="00D432F1"/>
    <w:rsid w:val="00D45A9A"/>
    <w:rsid w:val="00D45DA0"/>
    <w:rsid w:val="00D47386"/>
    <w:rsid w:val="00D47DEE"/>
    <w:rsid w:val="00D47F05"/>
    <w:rsid w:val="00D5015A"/>
    <w:rsid w:val="00D50681"/>
    <w:rsid w:val="00D50792"/>
    <w:rsid w:val="00D51030"/>
    <w:rsid w:val="00D527FF"/>
    <w:rsid w:val="00D52B6E"/>
    <w:rsid w:val="00D53CFF"/>
    <w:rsid w:val="00D54329"/>
    <w:rsid w:val="00D54584"/>
    <w:rsid w:val="00D554FA"/>
    <w:rsid w:val="00D556CD"/>
    <w:rsid w:val="00D56291"/>
    <w:rsid w:val="00D56A43"/>
    <w:rsid w:val="00D56C5C"/>
    <w:rsid w:val="00D576EC"/>
    <w:rsid w:val="00D57C5B"/>
    <w:rsid w:val="00D605DB"/>
    <w:rsid w:val="00D60A53"/>
    <w:rsid w:val="00D62730"/>
    <w:rsid w:val="00D62FD9"/>
    <w:rsid w:val="00D64A9D"/>
    <w:rsid w:val="00D64F18"/>
    <w:rsid w:val="00D651E5"/>
    <w:rsid w:val="00D651FA"/>
    <w:rsid w:val="00D65338"/>
    <w:rsid w:val="00D65711"/>
    <w:rsid w:val="00D65DD1"/>
    <w:rsid w:val="00D67B87"/>
    <w:rsid w:val="00D700D3"/>
    <w:rsid w:val="00D70A04"/>
    <w:rsid w:val="00D70A2C"/>
    <w:rsid w:val="00D71ADE"/>
    <w:rsid w:val="00D73EF9"/>
    <w:rsid w:val="00D74CBE"/>
    <w:rsid w:val="00D75043"/>
    <w:rsid w:val="00D7520D"/>
    <w:rsid w:val="00D7560E"/>
    <w:rsid w:val="00D75730"/>
    <w:rsid w:val="00D7578A"/>
    <w:rsid w:val="00D769E6"/>
    <w:rsid w:val="00D778A5"/>
    <w:rsid w:val="00D800FE"/>
    <w:rsid w:val="00D82656"/>
    <w:rsid w:val="00D83076"/>
    <w:rsid w:val="00D83DBF"/>
    <w:rsid w:val="00D84802"/>
    <w:rsid w:val="00D848D3"/>
    <w:rsid w:val="00D84D36"/>
    <w:rsid w:val="00D851A7"/>
    <w:rsid w:val="00D86324"/>
    <w:rsid w:val="00D8657D"/>
    <w:rsid w:val="00D8659B"/>
    <w:rsid w:val="00D86752"/>
    <w:rsid w:val="00D86D45"/>
    <w:rsid w:val="00D87B07"/>
    <w:rsid w:val="00D87B4F"/>
    <w:rsid w:val="00D9169A"/>
    <w:rsid w:val="00D92038"/>
    <w:rsid w:val="00D9257E"/>
    <w:rsid w:val="00D929E7"/>
    <w:rsid w:val="00D95122"/>
    <w:rsid w:val="00D96A53"/>
    <w:rsid w:val="00D9798F"/>
    <w:rsid w:val="00DA09E6"/>
    <w:rsid w:val="00DA317A"/>
    <w:rsid w:val="00DA3711"/>
    <w:rsid w:val="00DA38F4"/>
    <w:rsid w:val="00DA393A"/>
    <w:rsid w:val="00DA3B43"/>
    <w:rsid w:val="00DA457D"/>
    <w:rsid w:val="00DA5E3B"/>
    <w:rsid w:val="00DA5F6D"/>
    <w:rsid w:val="00DA67AA"/>
    <w:rsid w:val="00DA6D3B"/>
    <w:rsid w:val="00DA76B3"/>
    <w:rsid w:val="00DA7E4D"/>
    <w:rsid w:val="00DB0349"/>
    <w:rsid w:val="00DB08B1"/>
    <w:rsid w:val="00DB0E4C"/>
    <w:rsid w:val="00DB117B"/>
    <w:rsid w:val="00DB2BD7"/>
    <w:rsid w:val="00DB3011"/>
    <w:rsid w:val="00DB3E0A"/>
    <w:rsid w:val="00DB41B5"/>
    <w:rsid w:val="00DB4998"/>
    <w:rsid w:val="00DB4B53"/>
    <w:rsid w:val="00DB7652"/>
    <w:rsid w:val="00DC00D6"/>
    <w:rsid w:val="00DC0674"/>
    <w:rsid w:val="00DC180F"/>
    <w:rsid w:val="00DC1AC8"/>
    <w:rsid w:val="00DC1EBB"/>
    <w:rsid w:val="00DC1FF7"/>
    <w:rsid w:val="00DC2492"/>
    <w:rsid w:val="00DC2B3C"/>
    <w:rsid w:val="00DC3084"/>
    <w:rsid w:val="00DC52E1"/>
    <w:rsid w:val="00DC72DC"/>
    <w:rsid w:val="00DC7CEE"/>
    <w:rsid w:val="00DD0B75"/>
    <w:rsid w:val="00DD1DA6"/>
    <w:rsid w:val="00DD2689"/>
    <w:rsid w:val="00DD32A9"/>
    <w:rsid w:val="00DD34AF"/>
    <w:rsid w:val="00DD45A0"/>
    <w:rsid w:val="00DD45CE"/>
    <w:rsid w:val="00DD53A3"/>
    <w:rsid w:val="00DD6A57"/>
    <w:rsid w:val="00DD787F"/>
    <w:rsid w:val="00DD7C63"/>
    <w:rsid w:val="00DE025A"/>
    <w:rsid w:val="00DE0438"/>
    <w:rsid w:val="00DE07CA"/>
    <w:rsid w:val="00DE17D5"/>
    <w:rsid w:val="00DE3F26"/>
    <w:rsid w:val="00DE451A"/>
    <w:rsid w:val="00DE5E61"/>
    <w:rsid w:val="00DE6135"/>
    <w:rsid w:val="00DE62FB"/>
    <w:rsid w:val="00DE6DD5"/>
    <w:rsid w:val="00DE7237"/>
    <w:rsid w:val="00DE7D94"/>
    <w:rsid w:val="00DF0B04"/>
    <w:rsid w:val="00DF228E"/>
    <w:rsid w:val="00DF28AA"/>
    <w:rsid w:val="00DF2DFC"/>
    <w:rsid w:val="00DF2E31"/>
    <w:rsid w:val="00DF3575"/>
    <w:rsid w:val="00DF387C"/>
    <w:rsid w:val="00DF4903"/>
    <w:rsid w:val="00DF5B94"/>
    <w:rsid w:val="00DF5BF5"/>
    <w:rsid w:val="00DF618C"/>
    <w:rsid w:val="00DF64D2"/>
    <w:rsid w:val="00DF6AD5"/>
    <w:rsid w:val="00DF7DFC"/>
    <w:rsid w:val="00E008CA"/>
    <w:rsid w:val="00E00A9A"/>
    <w:rsid w:val="00E01DEA"/>
    <w:rsid w:val="00E01E85"/>
    <w:rsid w:val="00E03768"/>
    <w:rsid w:val="00E042CB"/>
    <w:rsid w:val="00E04594"/>
    <w:rsid w:val="00E045DC"/>
    <w:rsid w:val="00E0477D"/>
    <w:rsid w:val="00E04931"/>
    <w:rsid w:val="00E0517C"/>
    <w:rsid w:val="00E05F50"/>
    <w:rsid w:val="00E06CB0"/>
    <w:rsid w:val="00E075D7"/>
    <w:rsid w:val="00E0761C"/>
    <w:rsid w:val="00E10B8E"/>
    <w:rsid w:val="00E11859"/>
    <w:rsid w:val="00E132E6"/>
    <w:rsid w:val="00E13A39"/>
    <w:rsid w:val="00E13F1A"/>
    <w:rsid w:val="00E13FD3"/>
    <w:rsid w:val="00E151A3"/>
    <w:rsid w:val="00E1586B"/>
    <w:rsid w:val="00E159FA"/>
    <w:rsid w:val="00E16C77"/>
    <w:rsid w:val="00E172BE"/>
    <w:rsid w:val="00E173D9"/>
    <w:rsid w:val="00E17B12"/>
    <w:rsid w:val="00E2045B"/>
    <w:rsid w:val="00E22160"/>
    <w:rsid w:val="00E227F5"/>
    <w:rsid w:val="00E22AD4"/>
    <w:rsid w:val="00E2340F"/>
    <w:rsid w:val="00E23C16"/>
    <w:rsid w:val="00E24070"/>
    <w:rsid w:val="00E24909"/>
    <w:rsid w:val="00E254A2"/>
    <w:rsid w:val="00E25D8B"/>
    <w:rsid w:val="00E27736"/>
    <w:rsid w:val="00E30784"/>
    <w:rsid w:val="00E31A19"/>
    <w:rsid w:val="00E32293"/>
    <w:rsid w:val="00E323C8"/>
    <w:rsid w:val="00E323CF"/>
    <w:rsid w:val="00E32615"/>
    <w:rsid w:val="00E33420"/>
    <w:rsid w:val="00E334BF"/>
    <w:rsid w:val="00E33B1D"/>
    <w:rsid w:val="00E33B8F"/>
    <w:rsid w:val="00E34011"/>
    <w:rsid w:val="00E346D1"/>
    <w:rsid w:val="00E37511"/>
    <w:rsid w:val="00E37934"/>
    <w:rsid w:val="00E3793A"/>
    <w:rsid w:val="00E37A71"/>
    <w:rsid w:val="00E40452"/>
    <w:rsid w:val="00E41BF3"/>
    <w:rsid w:val="00E42936"/>
    <w:rsid w:val="00E42E69"/>
    <w:rsid w:val="00E442FD"/>
    <w:rsid w:val="00E448F6"/>
    <w:rsid w:val="00E44957"/>
    <w:rsid w:val="00E44A75"/>
    <w:rsid w:val="00E452BA"/>
    <w:rsid w:val="00E45579"/>
    <w:rsid w:val="00E463A9"/>
    <w:rsid w:val="00E46C52"/>
    <w:rsid w:val="00E50C37"/>
    <w:rsid w:val="00E51188"/>
    <w:rsid w:val="00E520A6"/>
    <w:rsid w:val="00E522B3"/>
    <w:rsid w:val="00E53DD1"/>
    <w:rsid w:val="00E54306"/>
    <w:rsid w:val="00E54529"/>
    <w:rsid w:val="00E54C46"/>
    <w:rsid w:val="00E54E69"/>
    <w:rsid w:val="00E55163"/>
    <w:rsid w:val="00E55F79"/>
    <w:rsid w:val="00E563E6"/>
    <w:rsid w:val="00E5749D"/>
    <w:rsid w:val="00E6031C"/>
    <w:rsid w:val="00E60B8D"/>
    <w:rsid w:val="00E610BF"/>
    <w:rsid w:val="00E61629"/>
    <w:rsid w:val="00E637A2"/>
    <w:rsid w:val="00E63B33"/>
    <w:rsid w:val="00E646E0"/>
    <w:rsid w:val="00E64791"/>
    <w:rsid w:val="00E64BEC"/>
    <w:rsid w:val="00E65994"/>
    <w:rsid w:val="00E65BBC"/>
    <w:rsid w:val="00E65DE7"/>
    <w:rsid w:val="00E66FE7"/>
    <w:rsid w:val="00E701CC"/>
    <w:rsid w:val="00E702E3"/>
    <w:rsid w:val="00E7144F"/>
    <w:rsid w:val="00E71A1B"/>
    <w:rsid w:val="00E72149"/>
    <w:rsid w:val="00E731E1"/>
    <w:rsid w:val="00E73CFC"/>
    <w:rsid w:val="00E749AF"/>
    <w:rsid w:val="00E74E1D"/>
    <w:rsid w:val="00E753B2"/>
    <w:rsid w:val="00E75BE7"/>
    <w:rsid w:val="00E76F00"/>
    <w:rsid w:val="00E7775B"/>
    <w:rsid w:val="00E81F05"/>
    <w:rsid w:val="00E81F38"/>
    <w:rsid w:val="00E8335A"/>
    <w:rsid w:val="00E83407"/>
    <w:rsid w:val="00E834AE"/>
    <w:rsid w:val="00E834DE"/>
    <w:rsid w:val="00E83AFE"/>
    <w:rsid w:val="00E84437"/>
    <w:rsid w:val="00E84A0B"/>
    <w:rsid w:val="00E852C4"/>
    <w:rsid w:val="00E85ED3"/>
    <w:rsid w:val="00E86464"/>
    <w:rsid w:val="00E907CA"/>
    <w:rsid w:val="00E9170F"/>
    <w:rsid w:val="00E92276"/>
    <w:rsid w:val="00E934FE"/>
    <w:rsid w:val="00E93B87"/>
    <w:rsid w:val="00E94C46"/>
    <w:rsid w:val="00E95096"/>
    <w:rsid w:val="00E95680"/>
    <w:rsid w:val="00E959CC"/>
    <w:rsid w:val="00E97F8C"/>
    <w:rsid w:val="00EA2457"/>
    <w:rsid w:val="00EA4B32"/>
    <w:rsid w:val="00EA4BFA"/>
    <w:rsid w:val="00EA5510"/>
    <w:rsid w:val="00EA55E6"/>
    <w:rsid w:val="00EA5DD6"/>
    <w:rsid w:val="00EA666A"/>
    <w:rsid w:val="00EA7446"/>
    <w:rsid w:val="00EB0561"/>
    <w:rsid w:val="00EB094D"/>
    <w:rsid w:val="00EB0F69"/>
    <w:rsid w:val="00EB135A"/>
    <w:rsid w:val="00EB1384"/>
    <w:rsid w:val="00EB13F8"/>
    <w:rsid w:val="00EB1D94"/>
    <w:rsid w:val="00EB2883"/>
    <w:rsid w:val="00EB2A0A"/>
    <w:rsid w:val="00EB2CC2"/>
    <w:rsid w:val="00EB3479"/>
    <w:rsid w:val="00EB3FD8"/>
    <w:rsid w:val="00EB4196"/>
    <w:rsid w:val="00EB42DF"/>
    <w:rsid w:val="00EB434B"/>
    <w:rsid w:val="00EB449E"/>
    <w:rsid w:val="00EB5253"/>
    <w:rsid w:val="00EB55C4"/>
    <w:rsid w:val="00EB64EE"/>
    <w:rsid w:val="00EB749B"/>
    <w:rsid w:val="00EB7F45"/>
    <w:rsid w:val="00EB7F82"/>
    <w:rsid w:val="00EC0319"/>
    <w:rsid w:val="00EC05E6"/>
    <w:rsid w:val="00EC09AC"/>
    <w:rsid w:val="00EC0EAA"/>
    <w:rsid w:val="00EC12AA"/>
    <w:rsid w:val="00EC1D15"/>
    <w:rsid w:val="00EC2179"/>
    <w:rsid w:val="00EC23FD"/>
    <w:rsid w:val="00EC3B90"/>
    <w:rsid w:val="00EC4531"/>
    <w:rsid w:val="00EC4884"/>
    <w:rsid w:val="00EC5493"/>
    <w:rsid w:val="00EC5882"/>
    <w:rsid w:val="00EC5AE1"/>
    <w:rsid w:val="00EC687D"/>
    <w:rsid w:val="00ED1BF8"/>
    <w:rsid w:val="00ED23B5"/>
    <w:rsid w:val="00ED2438"/>
    <w:rsid w:val="00ED2F34"/>
    <w:rsid w:val="00ED2F5D"/>
    <w:rsid w:val="00ED3624"/>
    <w:rsid w:val="00ED3788"/>
    <w:rsid w:val="00ED495C"/>
    <w:rsid w:val="00ED5BD7"/>
    <w:rsid w:val="00ED5F4A"/>
    <w:rsid w:val="00ED6251"/>
    <w:rsid w:val="00ED654C"/>
    <w:rsid w:val="00ED68B3"/>
    <w:rsid w:val="00ED6EEA"/>
    <w:rsid w:val="00ED7008"/>
    <w:rsid w:val="00ED7144"/>
    <w:rsid w:val="00ED7CDB"/>
    <w:rsid w:val="00ED7D0E"/>
    <w:rsid w:val="00EE0A01"/>
    <w:rsid w:val="00EE13ED"/>
    <w:rsid w:val="00EE19C6"/>
    <w:rsid w:val="00EE1FD2"/>
    <w:rsid w:val="00EE34E9"/>
    <w:rsid w:val="00EE4C03"/>
    <w:rsid w:val="00EE5244"/>
    <w:rsid w:val="00EE5808"/>
    <w:rsid w:val="00EE5B77"/>
    <w:rsid w:val="00EE5F72"/>
    <w:rsid w:val="00EE654B"/>
    <w:rsid w:val="00EE667E"/>
    <w:rsid w:val="00EE6D6A"/>
    <w:rsid w:val="00EE6F46"/>
    <w:rsid w:val="00EF046C"/>
    <w:rsid w:val="00EF0514"/>
    <w:rsid w:val="00EF0C1B"/>
    <w:rsid w:val="00EF17E3"/>
    <w:rsid w:val="00EF1B4A"/>
    <w:rsid w:val="00EF2AF2"/>
    <w:rsid w:val="00EF33D7"/>
    <w:rsid w:val="00EF3DFF"/>
    <w:rsid w:val="00EF55E4"/>
    <w:rsid w:val="00EF577B"/>
    <w:rsid w:val="00EF57AA"/>
    <w:rsid w:val="00EF60C1"/>
    <w:rsid w:val="00EF6536"/>
    <w:rsid w:val="00EF6C63"/>
    <w:rsid w:val="00EF710B"/>
    <w:rsid w:val="00F00910"/>
    <w:rsid w:val="00F01916"/>
    <w:rsid w:val="00F02280"/>
    <w:rsid w:val="00F02F00"/>
    <w:rsid w:val="00F0361E"/>
    <w:rsid w:val="00F0387E"/>
    <w:rsid w:val="00F04155"/>
    <w:rsid w:val="00F04993"/>
    <w:rsid w:val="00F05054"/>
    <w:rsid w:val="00F0515E"/>
    <w:rsid w:val="00F053BD"/>
    <w:rsid w:val="00F05951"/>
    <w:rsid w:val="00F0746D"/>
    <w:rsid w:val="00F07502"/>
    <w:rsid w:val="00F07DD5"/>
    <w:rsid w:val="00F1016B"/>
    <w:rsid w:val="00F108AD"/>
    <w:rsid w:val="00F10A2C"/>
    <w:rsid w:val="00F11A2D"/>
    <w:rsid w:val="00F126B0"/>
    <w:rsid w:val="00F12870"/>
    <w:rsid w:val="00F128B7"/>
    <w:rsid w:val="00F12B25"/>
    <w:rsid w:val="00F141E5"/>
    <w:rsid w:val="00F15095"/>
    <w:rsid w:val="00F15DDA"/>
    <w:rsid w:val="00F16891"/>
    <w:rsid w:val="00F16EF5"/>
    <w:rsid w:val="00F22082"/>
    <w:rsid w:val="00F2258F"/>
    <w:rsid w:val="00F22814"/>
    <w:rsid w:val="00F22BE9"/>
    <w:rsid w:val="00F236E8"/>
    <w:rsid w:val="00F25FE0"/>
    <w:rsid w:val="00F273E2"/>
    <w:rsid w:val="00F306C9"/>
    <w:rsid w:val="00F32B74"/>
    <w:rsid w:val="00F32F07"/>
    <w:rsid w:val="00F337D3"/>
    <w:rsid w:val="00F34067"/>
    <w:rsid w:val="00F3508B"/>
    <w:rsid w:val="00F35D32"/>
    <w:rsid w:val="00F36ED6"/>
    <w:rsid w:val="00F37A9A"/>
    <w:rsid w:val="00F404FA"/>
    <w:rsid w:val="00F40598"/>
    <w:rsid w:val="00F408CE"/>
    <w:rsid w:val="00F43099"/>
    <w:rsid w:val="00F431FC"/>
    <w:rsid w:val="00F439F3"/>
    <w:rsid w:val="00F43A03"/>
    <w:rsid w:val="00F441D0"/>
    <w:rsid w:val="00F44C37"/>
    <w:rsid w:val="00F4535C"/>
    <w:rsid w:val="00F45A49"/>
    <w:rsid w:val="00F46404"/>
    <w:rsid w:val="00F46422"/>
    <w:rsid w:val="00F51473"/>
    <w:rsid w:val="00F529C2"/>
    <w:rsid w:val="00F52EDD"/>
    <w:rsid w:val="00F54581"/>
    <w:rsid w:val="00F5488A"/>
    <w:rsid w:val="00F54E4A"/>
    <w:rsid w:val="00F55729"/>
    <w:rsid w:val="00F576DB"/>
    <w:rsid w:val="00F57D7E"/>
    <w:rsid w:val="00F60057"/>
    <w:rsid w:val="00F602FE"/>
    <w:rsid w:val="00F60E74"/>
    <w:rsid w:val="00F60FA0"/>
    <w:rsid w:val="00F615E1"/>
    <w:rsid w:val="00F62571"/>
    <w:rsid w:val="00F63A4A"/>
    <w:rsid w:val="00F65758"/>
    <w:rsid w:val="00F65879"/>
    <w:rsid w:val="00F65B56"/>
    <w:rsid w:val="00F67114"/>
    <w:rsid w:val="00F7041A"/>
    <w:rsid w:val="00F7117D"/>
    <w:rsid w:val="00F71CC9"/>
    <w:rsid w:val="00F72542"/>
    <w:rsid w:val="00F7254E"/>
    <w:rsid w:val="00F74463"/>
    <w:rsid w:val="00F74A44"/>
    <w:rsid w:val="00F76F2F"/>
    <w:rsid w:val="00F776C4"/>
    <w:rsid w:val="00F77A55"/>
    <w:rsid w:val="00F77B1D"/>
    <w:rsid w:val="00F77CBE"/>
    <w:rsid w:val="00F80007"/>
    <w:rsid w:val="00F8004B"/>
    <w:rsid w:val="00F8084E"/>
    <w:rsid w:val="00F81039"/>
    <w:rsid w:val="00F82373"/>
    <w:rsid w:val="00F82B9E"/>
    <w:rsid w:val="00F830F6"/>
    <w:rsid w:val="00F835A2"/>
    <w:rsid w:val="00F83F76"/>
    <w:rsid w:val="00F84058"/>
    <w:rsid w:val="00F846DC"/>
    <w:rsid w:val="00F84977"/>
    <w:rsid w:val="00F84A94"/>
    <w:rsid w:val="00F84C31"/>
    <w:rsid w:val="00F85061"/>
    <w:rsid w:val="00F8611F"/>
    <w:rsid w:val="00F8669B"/>
    <w:rsid w:val="00F86D1D"/>
    <w:rsid w:val="00F86DC3"/>
    <w:rsid w:val="00F87192"/>
    <w:rsid w:val="00F871C7"/>
    <w:rsid w:val="00F90ECA"/>
    <w:rsid w:val="00F91FC3"/>
    <w:rsid w:val="00F92174"/>
    <w:rsid w:val="00F9231E"/>
    <w:rsid w:val="00F92DF7"/>
    <w:rsid w:val="00F92FEC"/>
    <w:rsid w:val="00F94110"/>
    <w:rsid w:val="00F941BA"/>
    <w:rsid w:val="00F96FED"/>
    <w:rsid w:val="00FA06D3"/>
    <w:rsid w:val="00FA16ED"/>
    <w:rsid w:val="00FA1F3F"/>
    <w:rsid w:val="00FA1F95"/>
    <w:rsid w:val="00FA2B85"/>
    <w:rsid w:val="00FA360C"/>
    <w:rsid w:val="00FA37CA"/>
    <w:rsid w:val="00FA3BC4"/>
    <w:rsid w:val="00FA4630"/>
    <w:rsid w:val="00FA5C5A"/>
    <w:rsid w:val="00FA6818"/>
    <w:rsid w:val="00FB0115"/>
    <w:rsid w:val="00FB0A8A"/>
    <w:rsid w:val="00FB0B07"/>
    <w:rsid w:val="00FB0BC4"/>
    <w:rsid w:val="00FB0FF5"/>
    <w:rsid w:val="00FB1857"/>
    <w:rsid w:val="00FB1B79"/>
    <w:rsid w:val="00FB2F72"/>
    <w:rsid w:val="00FB3D7D"/>
    <w:rsid w:val="00FB4CA8"/>
    <w:rsid w:val="00FB67A3"/>
    <w:rsid w:val="00FB6E44"/>
    <w:rsid w:val="00FB6EFA"/>
    <w:rsid w:val="00FB75B0"/>
    <w:rsid w:val="00FB7799"/>
    <w:rsid w:val="00FC0A2E"/>
    <w:rsid w:val="00FC1EFA"/>
    <w:rsid w:val="00FC399C"/>
    <w:rsid w:val="00FC3ABF"/>
    <w:rsid w:val="00FC462A"/>
    <w:rsid w:val="00FC485F"/>
    <w:rsid w:val="00FC4BE0"/>
    <w:rsid w:val="00FC7234"/>
    <w:rsid w:val="00FC754F"/>
    <w:rsid w:val="00FC7A6C"/>
    <w:rsid w:val="00FD0A18"/>
    <w:rsid w:val="00FD1A1D"/>
    <w:rsid w:val="00FD23AF"/>
    <w:rsid w:val="00FD2D46"/>
    <w:rsid w:val="00FD3509"/>
    <w:rsid w:val="00FD3F7A"/>
    <w:rsid w:val="00FD3FC5"/>
    <w:rsid w:val="00FD4F03"/>
    <w:rsid w:val="00FD4F42"/>
    <w:rsid w:val="00FD52A5"/>
    <w:rsid w:val="00FD70E7"/>
    <w:rsid w:val="00FE1BE2"/>
    <w:rsid w:val="00FE53D5"/>
    <w:rsid w:val="00FE5BA2"/>
    <w:rsid w:val="00FE6E6D"/>
    <w:rsid w:val="00FE7174"/>
    <w:rsid w:val="00FE739A"/>
    <w:rsid w:val="00FE7497"/>
    <w:rsid w:val="00FF07B8"/>
    <w:rsid w:val="00FF12F5"/>
    <w:rsid w:val="00FF18A9"/>
    <w:rsid w:val="00FF231D"/>
    <w:rsid w:val="00FF23C1"/>
    <w:rsid w:val="00FF2697"/>
    <w:rsid w:val="00FF34E1"/>
    <w:rsid w:val="00FF4F48"/>
    <w:rsid w:val="00FF5ED7"/>
    <w:rsid w:val="00FF61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7828C4-C6FD-40AC-8DAA-7F6E7DC37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1AE0"/>
  </w:style>
  <w:style w:type="paragraph" w:styleId="3">
    <w:name w:val="heading 3"/>
    <w:basedOn w:val="a"/>
    <w:next w:val="a"/>
    <w:link w:val="30"/>
    <w:qFormat/>
    <w:rsid w:val="00951AE0"/>
    <w:pPr>
      <w:keepNext/>
      <w:spacing w:before="80" w:after="0" w:line="240" w:lineRule="auto"/>
      <w:jc w:val="both"/>
      <w:outlineLvl w:val="2"/>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951AE0"/>
    <w:rPr>
      <w:rFonts w:ascii="Times New Roman" w:eastAsia="Times New Roman" w:hAnsi="Times New Roman" w:cs="Times New Roman"/>
      <w:b/>
      <w:bCs/>
      <w:sz w:val="24"/>
      <w:szCs w:val="24"/>
      <w:lang w:eastAsia="ru-RU"/>
    </w:rPr>
  </w:style>
  <w:style w:type="paragraph" w:customStyle="1" w:styleId="headertext">
    <w:name w:val="headertext"/>
    <w:basedOn w:val="a"/>
    <w:rsid w:val="00951AE0"/>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styleId="a3">
    <w:name w:val="Hyperlink"/>
    <w:uiPriority w:val="99"/>
    <w:rsid w:val="00951AE0"/>
    <w:rPr>
      <w:color w:val="0000FF"/>
      <w:u w:val="single"/>
    </w:rPr>
  </w:style>
  <w:style w:type="paragraph" w:styleId="a4">
    <w:name w:val="No Spacing"/>
    <w:uiPriority w:val="1"/>
    <w:qFormat/>
    <w:rsid w:val="00951AE0"/>
    <w:pPr>
      <w:spacing w:after="0" w:line="240" w:lineRule="auto"/>
    </w:pPr>
    <w:rPr>
      <w:rFonts w:ascii="Calibri" w:eastAsia="Times New Roman" w:hAnsi="Calibri" w:cs="Times New Roman"/>
      <w:lang w:eastAsia="ru-RU"/>
    </w:rPr>
  </w:style>
  <w:style w:type="character" w:customStyle="1" w:styleId="match">
    <w:name w:val="match"/>
    <w:rsid w:val="00951AE0"/>
  </w:style>
  <w:style w:type="numbering" w:customStyle="1" w:styleId="1">
    <w:name w:val="Нет списка1"/>
    <w:next w:val="a2"/>
    <w:uiPriority w:val="99"/>
    <w:semiHidden/>
    <w:unhideWhenUsed/>
    <w:rsid w:val="00951AE0"/>
  </w:style>
  <w:style w:type="paragraph" w:customStyle="1" w:styleId="COLBOTTOM">
    <w:name w:val="#COL_BOTTOM"/>
    <w:rsid w:val="00951AE0"/>
    <w:pPr>
      <w:widowControl w:val="0"/>
      <w:autoSpaceDE w:val="0"/>
      <w:autoSpaceDN w:val="0"/>
      <w:adjustRightInd w:val="0"/>
      <w:spacing w:after="0" w:line="240" w:lineRule="auto"/>
    </w:pPr>
    <w:rPr>
      <w:rFonts w:ascii="Arial, sans-serif" w:eastAsiaTheme="minorEastAsia" w:hAnsi="Arial, sans-serif" w:cs="Times New Roman"/>
      <w:sz w:val="16"/>
      <w:szCs w:val="16"/>
      <w:lang w:eastAsia="ru-RU"/>
    </w:rPr>
  </w:style>
  <w:style w:type="paragraph" w:customStyle="1" w:styleId="COLTOP">
    <w:name w:val="#COL_TOP"/>
    <w:uiPriority w:val="99"/>
    <w:rsid w:val="00951AE0"/>
    <w:pPr>
      <w:widowControl w:val="0"/>
      <w:autoSpaceDE w:val="0"/>
      <w:autoSpaceDN w:val="0"/>
      <w:adjustRightInd w:val="0"/>
      <w:spacing w:after="0" w:line="240" w:lineRule="auto"/>
    </w:pPr>
    <w:rPr>
      <w:rFonts w:ascii="Arial, sans-serif" w:eastAsiaTheme="minorEastAsia" w:hAnsi="Arial, sans-serif" w:cs="Times New Roman"/>
      <w:sz w:val="16"/>
      <w:szCs w:val="16"/>
      <w:lang w:eastAsia="ru-RU"/>
    </w:rPr>
  </w:style>
  <w:style w:type="paragraph" w:customStyle="1" w:styleId="PRINTSECTION">
    <w:name w:val="#PRINT_SECTION"/>
    <w:uiPriority w:val="99"/>
    <w:rsid w:val="00951AE0"/>
    <w:pPr>
      <w:widowControl w:val="0"/>
      <w:autoSpaceDE w:val="0"/>
      <w:autoSpaceDN w:val="0"/>
      <w:adjustRightInd w:val="0"/>
      <w:spacing w:after="0" w:line="240" w:lineRule="auto"/>
    </w:pPr>
    <w:rPr>
      <w:rFonts w:ascii="Arial, sans-serif" w:eastAsiaTheme="minorEastAsia" w:hAnsi="Arial, sans-serif" w:cs="Times New Roman"/>
      <w:sz w:val="16"/>
      <w:szCs w:val="16"/>
      <w:lang w:eastAsia="ru-RU"/>
    </w:rPr>
  </w:style>
  <w:style w:type="paragraph" w:customStyle="1" w:styleId="CENTERTEXT">
    <w:name w:val=".CENTERTEXT"/>
    <w:uiPriority w:val="99"/>
    <w:rsid w:val="00951AE0"/>
    <w:pPr>
      <w:widowControl w:val="0"/>
      <w:autoSpaceDE w:val="0"/>
      <w:autoSpaceDN w:val="0"/>
      <w:adjustRightInd w:val="0"/>
      <w:spacing w:after="0" w:line="240" w:lineRule="auto"/>
    </w:pPr>
    <w:rPr>
      <w:rFonts w:ascii="Arial, sans-serif" w:eastAsiaTheme="minorEastAsia" w:hAnsi="Arial, sans-serif" w:cs="Times New Roman"/>
      <w:sz w:val="24"/>
      <w:szCs w:val="24"/>
      <w:lang w:eastAsia="ru-RU"/>
    </w:rPr>
  </w:style>
  <w:style w:type="paragraph" w:customStyle="1" w:styleId="DJVU">
    <w:name w:val=".DJVU"/>
    <w:uiPriority w:val="99"/>
    <w:rsid w:val="00951AE0"/>
    <w:pPr>
      <w:widowControl w:val="0"/>
      <w:autoSpaceDE w:val="0"/>
      <w:autoSpaceDN w:val="0"/>
      <w:adjustRightInd w:val="0"/>
      <w:spacing w:after="0" w:line="240" w:lineRule="auto"/>
    </w:pPr>
    <w:rPr>
      <w:rFonts w:ascii="Arial, sans-serif" w:eastAsiaTheme="minorEastAsia" w:hAnsi="Arial, sans-serif" w:cs="Times New Roman"/>
      <w:sz w:val="24"/>
      <w:szCs w:val="24"/>
      <w:lang w:eastAsia="ru-RU"/>
    </w:rPr>
  </w:style>
  <w:style w:type="paragraph" w:customStyle="1" w:styleId="EMPTYLINE">
    <w:name w:val=".EMPTY_LINE"/>
    <w:uiPriority w:val="99"/>
    <w:rsid w:val="00951AE0"/>
    <w:pPr>
      <w:widowControl w:val="0"/>
      <w:autoSpaceDE w:val="0"/>
      <w:autoSpaceDN w:val="0"/>
      <w:adjustRightInd w:val="0"/>
      <w:spacing w:after="0" w:line="240" w:lineRule="auto"/>
    </w:pPr>
    <w:rPr>
      <w:rFonts w:ascii="Arial, sans-serif" w:eastAsiaTheme="minorEastAsia" w:hAnsi="Arial, sans-serif" w:cs="Times New Roman"/>
      <w:sz w:val="24"/>
      <w:szCs w:val="24"/>
      <w:lang w:eastAsia="ru-RU"/>
    </w:rPr>
  </w:style>
  <w:style w:type="paragraph" w:customStyle="1" w:styleId="FORMATTEXT">
    <w:name w:val=".FORMATTEXT"/>
    <w:uiPriority w:val="99"/>
    <w:rsid w:val="00951AE0"/>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HEADERTEXT0">
    <w:name w:val=".HEADERTEXT"/>
    <w:uiPriority w:val="99"/>
    <w:rsid w:val="00951AE0"/>
    <w:pPr>
      <w:widowControl w:val="0"/>
      <w:autoSpaceDE w:val="0"/>
      <w:autoSpaceDN w:val="0"/>
      <w:adjustRightInd w:val="0"/>
      <w:spacing w:after="0" w:line="240" w:lineRule="auto"/>
    </w:pPr>
    <w:rPr>
      <w:rFonts w:ascii="Arial" w:eastAsiaTheme="minorEastAsia" w:hAnsi="Arial" w:cs="Arial"/>
      <w:color w:val="2B4279"/>
      <w:sz w:val="20"/>
      <w:szCs w:val="20"/>
      <w:lang w:eastAsia="ru-RU"/>
    </w:rPr>
  </w:style>
  <w:style w:type="paragraph" w:customStyle="1" w:styleId="HORIZLINE">
    <w:name w:val=".HORIZLINE"/>
    <w:uiPriority w:val="99"/>
    <w:rsid w:val="00951AE0"/>
    <w:pPr>
      <w:widowControl w:val="0"/>
      <w:autoSpaceDE w:val="0"/>
      <w:autoSpaceDN w:val="0"/>
      <w:adjustRightInd w:val="0"/>
      <w:spacing w:after="0" w:line="240" w:lineRule="auto"/>
    </w:pPr>
    <w:rPr>
      <w:rFonts w:ascii="Arial, sans-serif" w:eastAsiaTheme="minorEastAsia" w:hAnsi="Arial, sans-serif" w:cs="Times New Roman"/>
      <w:sz w:val="24"/>
      <w:szCs w:val="24"/>
      <w:lang w:eastAsia="ru-RU"/>
    </w:rPr>
  </w:style>
  <w:style w:type="paragraph" w:customStyle="1" w:styleId="MIDDLEPICT">
    <w:name w:val=".MIDDLEPICT"/>
    <w:uiPriority w:val="99"/>
    <w:rsid w:val="00951AE0"/>
    <w:pPr>
      <w:widowControl w:val="0"/>
      <w:autoSpaceDE w:val="0"/>
      <w:autoSpaceDN w:val="0"/>
      <w:adjustRightInd w:val="0"/>
      <w:spacing w:after="0" w:line="240" w:lineRule="auto"/>
    </w:pPr>
    <w:rPr>
      <w:rFonts w:ascii="Arial, sans-serif" w:eastAsiaTheme="minorEastAsia" w:hAnsi="Arial, sans-serif" w:cs="Times New Roman"/>
      <w:sz w:val="24"/>
      <w:szCs w:val="24"/>
      <w:lang w:eastAsia="ru-RU"/>
    </w:rPr>
  </w:style>
  <w:style w:type="paragraph" w:customStyle="1" w:styleId="TOPLEVELTEXT">
    <w:name w:val=".TOPLEVELTEXT"/>
    <w:uiPriority w:val="99"/>
    <w:rsid w:val="00951AE0"/>
    <w:pPr>
      <w:widowControl w:val="0"/>
      <w:autoSpaceDE w:val="0"/>
      <w:autoSpaceDN w:val="0"/>
      <w:adjustRightInd w:val="0"/>
      <w:spacing w:after="0" w:line="240" w:lineRule="auto"/>
    </w:pPr>
    <w:rPr>
      <w:rFonts w:ascii="Arial, sans-serif" w:eastAsiaTheme="minorEastAsia" w:hAnsi="Arial, sans-serif" w:cs="Times New Roman"/>
      <w:sz w:val="24"/>
      <w:szCs w:val="24"/>
      <w:lang w:eastAsia="ru-RU"/>
    </w:rPr>
  </w:style>
  <w:style w:type="paragraph" w:customStyle="1" w:styleId="TradeMark">
    <w:name w:val=".TradeMark"/>
    <w:uiPriority w:val="99"/>
    <w:rsid w:val="00951AE0"/>
    <w:pPr>
      <w:widowControl w:val="0"/>
      <w:autoSpaceDE w:val="0"/>
      <w:autoSpaceDN w:val="0"/>
      <w:adjustRightInd w:val="0"/>
      <w:spacing w:after="0" w:line="240" w:lineRule="auto"/>
    </w:pPr>
    <w:rPr>
      <w:rFonts w:ascii="Arial, sans-serif" w:eastAsiaTheme="minorEastAsia" w:hAnsi="Arial, sans-serif" w:cs="Arial, sans-serif"/>
      <w:sz w:val="16"/>
      <w:szCs w:val="16"/>
      <w:lang w:eastAsia="ru-RU"/>
    </w:rPr>
  </w:style>
  <w:style w:type="paragraph" w:customStyle="1" w:styleId="UNFORMATTEXT">
    <w:name w:val=".UNFORMATTEXT"/>
    <w:uiPriority w:val="99"/>
    <w:rsid w:val="00951AE0"/>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BODY">
    <w:name w:val="BODY"/>
    <w:uiPriority w:val="99"/>
    <w:rsid w:val="00951AE0"/>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HTML">
    <w:name w:val="HTML"/>
    <w:uiPriority w:val="99"/>
    <w:rsid w:val="00951AE0"/>
    <w:pPr>
      <w:widowControl w:val="0"/>
      <w:autoSpaceDE w:val="0"/>
      <w:autoSpaceDN w:val="0"/>
      <w:adjustRightInd w:val="0"/>
      <w:spacing w:after="0" w:line="240" w:lineRule="auto"/>
    </w:pPr>
    <w:rPr>
      <w:rFonts w:ascii="Arial, sans-serif" w:eastAsiaTheme="minorEastAsia" w:hAnsi="Arial, sans-serif" w:cs="Times New Roman"/>
      <w:sz w:val="24"/>
      <w:szCs w:val="24"/>
      <w:lang w:eastAsia="ru-RU"/>
    </w:rPr>
  </w:style>
  <w:style w:type="paragraph" w:customStyle="1" w:styleId="TABLE">
    <w:name w:val="TABLE"/>
    <w:uiPriority w:val="99"/>
    <w:rsid w:val="00951AE0"/>
    <w:pPr>
      <w:widowControl w:val="0"/>
      <w:autoSpaceDE w:val="0"/>
      <w:autoSpaceDN w:val="0"/>
      <w:adjustRightInd w:val="0"/>
      <w:spacing w:after="0" w:line="240" w:lineRule="auto"/>
    </w:pPr>
    <w:rPr>
      <w:rFonts w:ascii="Arial, sans-serif" w:eastAsiaTheme="minorEastAsia" w:hAnsi="Arial, sans-serif" w:cs="Times New Roman"/>
      <w:sz w:val="24"/>
      <w:szCs w:val="24"/>
      <w:lang w:eastAsia="ru-RU"/>
    </w:rPr>
  </w:style>
  <w:style w:type="paragraph" w:styleId="a5">
    <w:name w:val="header"/>
    <w:basedOn w:val="a"/>
    <w:link w:val="a6"/>
    <w:uiPriority w:val="99"/>
    <w:unhideWhenUsed/>
    <w:rsid w:val="00951AE0"/>
    <w:pPr>
      <w:tabs>
        <w:tab w:val="center" w:pos="4677"/>
        <w:tab w:val="right" w:pos="9355"/>
      </w:tabs>
    </w:pPr>
    <w:rPr>
      <w:rFonts w:eastAsiaTheme="minorEastAsia" w:cs="Times New Roman"/>
      <w:lang w:eastAsia="ru-RU"/>
    </w:rPr>
  </w:style>
  <w:style w:type="character" w:customStyle="1" w:styleId="a6">
    <w:name w:val="Верхний колонтитул Знак"/>
    <w:basedOn w:val="a0"/>
    <w:link w:val="a5"/>
    <w:uiPriority w:val="99"/>
    <w:rsid w:val="00951AE0"/>
    <w:rPr>
      <w:rFonts w:eastAsiaTheme="minorEastAsia" w:cs="Times New Roman"/>
      <w:lang w:eastAsia="ru-RU"/>
    </w:rPr>
  </w:style>
  <w:style w:type="paragraph" w:styleId="a7">
    <w:name w:val="footer"/>
    <w:basedOn w:val="a"/>
    <w:link w:val="a8"/>
    <w:uiPriority w:val="99"/>
    <w:unhideWhenUsed/>
    <w:rsid w:val="00951AE0"/>
    <w:pPr>
      <w:tabs>
        <w:tab w:val="center" w:pos="4677"/>
        <w:tab w:val="right" w:pos="9355"/>
      </w:tabs>
    </w:pPr>
    <w:rPr>
      <w:rFonts w:eastAsiaTheme="minorEastAsia" w:cs="Times New Roman"/>
      <w:lang w:eastAsia="ru-RU"/>
    </w:rPr>
  </w:style>
  <w:style w:type="character" w:customStyle="1" w:styleId="a8">
    <w:name w:val="Нижний колонтитул Знак"/>
    <w:basedOn w:val="a0"/>
    <w:link w:val="a7"/>
    <w:uiPriority w:val="99"/>
    <w:rsid w:val="00951AE0"/>
    <w:rPr>
      <w:rFonts w:eastAsiaTheme="minorEastAsia" w:cs="Times New Roman"/>
      <w:lang w:eastAsia="ru-RU"/>
    </w:rPr>
  </w:style>
  <w:style w:type="character" w:customStyle="1" w:styleId="a9">
    <w:name w:val="Основной текст_"/>
    <w:link w:val="10"/>
    <w:locked/>
    <w:rsid w:val="00951AE0"/>
    <w:rPr>
      <w:rFonts w:ascii="Times New Roman" w:hAnsi="Times New Roman"/>
      <w:sz w:val="28"/>
    </w:rPr>
  </w:style>
  <w:style w:type="paragraph" w:customStyle="1" w:styleId="10">
    <w:name w:val="Основной текст1"/>
    <w:basedOn w:val="a"/>
    <w:link w:val="a9"/>
    <w:rsid w:val="00951AE0"/>
    <w:pPr>
      <w:widowControl w:val="0"/>
      <w:spacing w:after="0" w:line="240" w:lineRule="auto"/>
      <w:ind w:firstLine="400"/>
    </w:pPr>
    <w:rPr>
      <w:rFonts w:ascii="Times New Roman" w:hAnsi="Times New Roman"/>
      <w:sz w:val="28"/>
    </w:rPr>
  </w:style>
  <w:style w:type="paragraph" w:styleId="aa">
    <w:name w:val="footnote text"/>
    <w:basedOn w:val="a"/>
    <w:link w:val="ab"/>
    <w:uiPriority w:val="99"/>
    <w:rsid w:val="00951AE0"/>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lang w:eastAsia="ru-RU"/>
    </w:rPr>
  </w:style>
  <w:style w:type="character" w:customStyle="1" w:styleId="ab">
    <w:name w:val="Текст сноски Знак"/>
    <w:basedOn w:val="a0"/>
    <w:link w:val="aa"/>
    <w:uiPriority w:val="99"/>
    <w:rsid w:val="00951AE0"/>
    <w:rPr>
      <w:rFonts w:ascii="Times New Roman" w:eastAsia="Times New Roman" w:hAnsi="Times New Roman" w:cs="Times New Roman"/>
      <w:color w:val="000000"/>
      <w:sz w:val="20"/>
      <w:szCs w:val="20"/>
      <w:lang w:eastAsia="ru-RU"/>
    </w:rPr>
  </w:style>
  <w:style w:type="character" w:styleId="ac">
    <w:name w:val="footnote reference"/>
    <w:uiPriority w:val="99"/>
    <w:rsid w:val="00951AE0"/>
    <w:rPr>
      <w:vertAlign w:val="superscript"/>
    </w:rPr>
  </w:style>
  <w:style w:type="paragraph" w:customStyle="1" w:styleId="ConsPlusNormal">
    <w:name w:val="ConsPlusNormal"/>
    <w:link w:val="ConsPlusNormal0"/>
    <w:rsid w:val="00951AE0"/>
    <w:pPr>
      <w:widowControl w:val="0"/>
      <w:pBdr>
        <w:top w:val="nil"/>
        <w:left w:val="nil"/>
        <w:bottom w:val="nil"/>
        <w:right w:val="nil"/>
        <w:between w:val="nil"/>
      </w:pBdr>
      <w:autoSpaceDE w:val="0"/>
      <w:autoSpaceDN w:val="0"/>
      <w:adjustRightInd w:val="0"/>
      <w:spacing w:after="0" w:line="240" w:lineRule="auto"/>
      <w:ind w:firstLine="720"/>
    </w:pPr>
    <w:rPr>
      <w:rFonts w:ascii="Arial" w:eastAsia="Times New Roman" w:hAnsi="Arial" w:cs="Arial"/>
      <w:color w:val="000000"/>
      <w:sz w:val="24"/>
      <w:szCs w:val="24"/>
      <w:lang w:eastAsia="ru-RU"/>
    </w:rPr>
  </w:style>
  <w:style w:type="paragraph" w:styleId="ad">
    <w:name w:val="List Paragraph"/>
    <w:basedOn w:val="a"/>
    <w:link w:val="ae"/>
    <w:uiPriority w:val="34"/>
    <w:qFormat/>
    <w:rsid w:val="00951AE0"/>
    <w:pPr>
      <w:pBdr>
        <w:top w:val="nil"/>
        <w:left w:val="nil"/>
        <w:bottom w:val="nil"/>
        <w:right w:val="nil"/>
        <w:between w:val="nil"/>
      </w:pBdr>
      <w:spacing w:after="200" w:line="276" w:lineRule="auto"/>
      <w:ind w:left="720"/>
      <w:contextualSpacing/>
    </w:pPr>
    <w:rPr>
      <w:rFonts w:ascii="Calibri" w:eastAsia="Times New Roman" w:hAnsi="Calibri" w:cs="Times New Roman"/>
      <w:color w:val="000000"/>
      <w:lang w:val="x-none" w:eastAsia="x-none"/>
    </w:rPr>
  </w:style>
  <w:style w:type="character" w:customStyle="1" w:styleId="ae">
    <w:name w:val="Абзац списка Знак"/>
    <w:link w:val="ad"/>
    <w:uiPriority w:val="34"/>
    <w:rsid w:val="00951AE0"/>
    <w:rPr>
      <w:rFonts w:ascii="Calibri" w:eastAsia="Times New Roman" w:hAnsi="Calibri" w:cs="Times New Roman"/>
      <w:color w:val="000000"/>
      <w:lang w:val="x-none" w:eastAsia="x-none"/>
    </w:rPr>
  </w:style>
  <w:style w:type="character" w:customStyle="1" w:styleId="ConsPlusNormal0">
    <w:name w:val="ConsPlusNormal Знак"/>
    <w:link w:val="ConsPlusNormal"/>
    <w:rsid w:val="00951AE0"/>
    <w:rPr>
      <w:rFonts w:ascii="Arial" w:eastAsia="Times New Roman" w:hAnsi="Arial" w:cs="Arial"/>
      <w:color w:val="000000"/>
      <w:sz w:val="24"/>
      <w:szCs w:val="24"/>
      <w:lang w:eastAsia="ru-RU"/>
    </w:rPr>
  </w:style>
  <w:style w:type="paragraph" w:styleId="af">
    <w:name w:val="Balloon Text"/>
    <w:basedOn w:val="a"/>
    <w:link w:val="af0"/>
    <w:uiPriority w:val="99"/>
    <w:semiHidden/>
    <w:unhideWhenUsed/>
    <w:rsid w:val="00951AE0"/>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951AE0"/>
    <w:rPr>
      <w:rFonts w:ascii="Segoe UI" w:hAnsi="Segoe UI" w:cs="Segoe UI"/>
      <w:sz w:val="18"/>
      <w:szCs w:val="18"/>
    </w:rPr>
  </w:style>
  <w:style w:type="paragraph" w:customStyle="1" w:styleId="ConsPlusNonformat">
    <w:name w:val="ConsPlusNonformat"/>
    <w:rsid w:val="00951AE0"/>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f1">
    <w:name w:val="annotation reference"/>
    <w:basedOn w:val="a0"/>
    <w:uiPriority w:val="99"/>
    <w:semiHidden/>
    <w:unhideWhenUsed/>
    <w:rsid w:val="00951AE0"/>
    <w:rPr>
      <w:sz w:val="16"/>
      <w:szCs w:val="16"/>
    </w:rPr>
  </w:style>
  <w:style w:type="paragraph" w:styleId="af2">
    <w:name w:val="annotation text"/>
    <w:basedOn w:val="a"/>
    <w:link w:val="af3"/>
    <w:uiPriority w:val="99"/>
    <w:semiHidden/>
    <w:unhideWhenUsed/>
    <w:rsid w:val="00951AE0"/>
    <w:pPr>
      <w:spacing w:line="240" w:lineRule="auto"/>
    </w:pPr>
    <w:rPr>
      <w:sz w:val="20"/>
      <w:szCs w:val="20"/>
    </w:rPr>
  </w:style>
  <w:style w:type="character" w:customStyle="1" w:styleId="af3">
    <w:name w:val="Текст примечания Знак"/>
    <w:basedOn w:val="a0"/>
    <w:link w:val="af2"/>
    <w:uiPriority w:val="99"/>
    <w:semiHidden/>
    <w:rsid w:val="00951AE0"/>
    <w:rPr>
      <w:sz w:val="20"/>
      <w:szCs w:val="20"/>
    </w:rPr>
  </w:style>
  <w:style w:type="paragraph" w:styleId="af4">
    <w:name w:val="annotation subject"/>
    <w:basedOn w:val="af2"/>
    <w:next w:val="af2"/>
    <w:link w:val="af5"/>
    <w:uiPriority w:val="99"/>
    <w:semiHidden/>
    <w:unhideWhenUsed/>
    <w:rsid w:val="00951AE0"/>
    <w:rPr>
      <w:b/>
      <w:bCs/>
    </w:rPr>
  </w:style>
  <w:style w:type="character" w:customStyle="1" w:styleId="af5">
    <w:name w:val="Тема примечания Знак"/>
    <w:basedOn w:val="af3"/>
    <w:link w:val="af4"/>
    <w:uiPriority w:val="99"/>
    <w:semiHidden/>
    <w:rsid w:val="00951AE0"/>
    <w:rPr>
      <w:b/>
      <w:bCs/>
      <w:sz w:val="20"/>
      <w:szCs w:val="20"/>
    </w:rPr>
  </w:style>
  <w:style w:type="paragraph" w:styleId="af6">
    <w:name w:val="Title"/>
    <w:basedOn w:val="a"/>
    <w:link w:val="af7"/>
    <w:qFormat/>
    <w:rsid w:val="00951AE0"/>
    <w:pPr>
      <w:spacing w:after="0" w:line="240" w:lineRule="auto"/>
      <w:ind w:firstLine="708"/>
      <w:jc w:val="center"/>
    </w:pPr>
    <w:rPr>
      <w:rFonts w:ascii="Times New Roman" w:eastAsia="Times New Roman" w:hAnsi="Times New Roman" w:cs="Times New Roman"/>
      <w:b/>
      <w:bCs/>
      <w:sz w:val="32"/>
      <w:szCs w:val="24"/>
      <w:u w:val="single"/>
      <w:lang w:eastAsia="ru-RU"/>
    </w:rPr>
  </w:style>
  <w:style w:type="character" w:customStyle="1" w:styleId="af7">
    <w:name w:val="Заголовок Знак"/>
    <w:basedOn w:val="a0"/>
    <w:link w:val="af6"/>
    <w:rsid w:val="00951AE0"/>
    <w:rPr>
      <w:rFonts w:ascii="Times New Roman" w:eastAsia="Times New Roman" w:hAnsi="Times New Roman" w:cs="Times New Roman"/>
      <w:b/>
      <w:bCs/>
      <w:sz w:val="32"/>
      <w:szCs w:val="24"/>
      <w:u w:val="single"/>
      <w:lang w:eastAsia="ru-RU"/>
    </w:rPr>
  </w:style>
  <w:style w:type="character" w:styleId="af8">
    <w:name w:val="line number"/>
    <w:basedOn w:val="a0"/>
    <w:uiPriority w:val="99"/>
    <w:semiHidden/>
    <w:unhideWhenUsed/>
    <w:rsid w:val="00951AE0"/>
  </w:style>
  <w:style w:type="character" w:customStyle="1" w:styleId="af9">
    <w:name w:val="Сноска_"/>
    <w:basedOn w:val="a0"/>
    <w:link w:val="afa"/>
    <w:rsid w:val="00951AE0"/>
    <w:rPr>
      <w:rFonts w:ascii="Times New Roman" w:eastAsia="Times New Roman" w:hAnsi="Times New Roman" w:cs="Times New Roman"/>
      <w:sz w:val="20"/>
      <w:szCs w:val="20"/>
    </w:rPr>
  </w:style>
  <w:style w:type="paragraph" w:customStyle="1" w:styleId="afa">
    <w:name w:val="Сноска"/>
    <w:basedOn w:val="a"/>
    <w:link w:val="af9"/>
    <w:rsid w:val="00951AE0"/>
    <w:pPr>
      <w:widowControl w:val="0"/>
      <w:spacing w:after="0" w:line="240" w:lineRule="auto"/>
      <w:ind w:firstLine="600"/>
    </w:pPr>
    <w:rPr>
      <w:rFonts w:ascii="Times New Roman" w:eastAsia="Times New Roman" w:hAnsi="Times New Roman" w:cs="Times New Roman"/>
      <w:sz w:val="20"/>
      <w:szCs w:val="20"/>
    </w:rPr>
  </w:style>
  <w:style w:type="numbering" w:customStyle="1" w:styleId="2">
    <w:name w:val="Нет списка2"/>
    <w:next w:val="a2"/>
    <w:uiPriority w:val="99"/>
    <w:semiHidden/>
    <w:unhideWhenUsed/>
    <w:rsid w:val="009D052C"/>
  </w:style>
  <w:style w:type="numbering" w:customStyle="1" w:styleId="11">
    <w:name w:val="Нет списка11"/>
    <w:next w:val="a2"/>
    <w:uiPriority w:val="99"/>
    <w:semiHidden/>
    <w:unhideWhenUsed/>
    <w:rsid w:val="009D052C"/>
  </w:style>
  <w:style w:type="character" w:customStyle="1" w:styleId="12">
    <w:name w:val="Заголовок №1_"/>
    <w:link w:val="13"/>
    <w:locked/>
    <w:rsid w:val="009D052C"/>
    <w:rPr>
      <w:rFonts w:ascii="Times New Roman" w:hAnsi="Times New Roman"/>
      <w:b/>
      <w:sz w:val="28"/>
    </w:rPr>
  </w:style>
  <w:style w:type="paragraph" w:customStyle="1" w:styleId="13">
    <w:name w:val="Заголовок №1"/>
    <w:basedOn w:val="a"/>
    <w:link w:val="12"/>
    <w:rsid w:val="009D052C"/>
    <w:pPr>
      <w:widowControl w:val="0"/>
      <w:spacing w:after="440" w:line="240" w:lineRule="auto"/>
      <w:jc w:val="center"/>
      <w:outlineLvl w:val="0"/>
    </w:pPr>
    <w:rPr>
      <w:rFonts w:ascii="Times New Roman" w:hAnsi="Times New Roman"/>
      <w:b/>
      <w:sz w:val="28"/>
    </w:rPr>
  </w:style>
  <w:style w:type="table" w:styleId="afb">
    <w:name w:val="Table Grid"/>
    <w:basedOn w:val="a1"/>
    <w:uiPriority w:val="39"/>
    <w:rsid w:val="009D05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endnote text"/>
    <w:basedOn w:val="a"/>
    <w:link w:val="afd"/>
    <w:uiPriority w:val="99"/>
    <w:semiHidden/>
    <w:unhideWhenUsed/>
    <w:rsid w:val="0006143B"/>
    <w:pPr>
      <w:spacing w:after="0" w:line="240" w:lineRule="auto"/>
    </w:pPr>
    <w:rPr>
      <w:sz w:val="20"/>
      <w:szCs w:val="20"/>
    </w:rPr>
  </w:style>
  <w:style w:type="character" w:customStyle="1" w:styleId="afd">
    <w:name w:val="Текст концевой сноски Знак"/>
    <w:basedOn w:val="a0"/>
    <w:link w:val="afc"/>
    <w:uiPriority w:val="99"/>
    <w:semiHidden/>
    <w:rsid w:val="0006143B"/>
    <w:rPr>
      <w:sz w:val="20"/>
      <w:szCs w:val="20"/>
    </w:rPr>
  </w:style>
  <w:style w:type="character" w:styleId="afe">
    <w:name w:val="endnote reference"/>
    <w:basedOn w:val="a0"/>
    <w:uiPriority w:val="99"/>
    <w:semiHidden/>
    <w:unhideWhenUsed/>
    <w:rsid w:val="0006143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6752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gu.spb.ru" TargetMode="External"/><Relationship Id="rId18" Type="http://schemas.openxmlformats.org/officeDocument/2006/relationships/hyperlink" Target="https://gu.spb.ru" TargetMode="External"/><Relationship Id="rId26" Type="http://schemas.openxmlformats.org/officeDocument/2006/relationships/image" Target="media/image3.png"/><Relationship Id="rId39" Type="http://schemas.openxmlformats.org/officeDocument/2006/relationships/image" Target="media/image16.png"/><Relationship Id="rId21" Type="http://schemas.openxmlformats.org/officeDocument/2006/relationships/hyperlink" Target="https://esia.gosuslugi.ru/registration/" TargetMode="External"/><Relationship Id="rId34" Type="http://schemas.openxmlformats.org/officeDocument/2006/relationships/image" Target="media/image11.png"/><Relationship Id="rId42" Type="http://schemas.openxmlformats.org/officeDocument/2006/relationships/image" Target="media/image19.png"/><Relationship Id="rId47" Type="http://schemas.openxmlformats.org/officeDocument/2006/relationships/image" Target="media/image24.png"/><Relationship Id="rId50" Type="http://schemas.openxmlformats.org/officeDocument/2006/relationships/image" Target="media/image27.png"/><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v.spb.ru/gov/otrasl/ecology" TargetMode="External"/><Relationship Id="rId29" Type="http://schemas.openxmlformats.org/officeDocument/2006/relationships/image" Target="media/image6.png"/><Relationship Id="rId11" Type="http://schemas.openxmlformats.org/officeDocument/2006/relationships/header" Target="header1.xml"/><Relationship Id="rId24" Type="http://schemas.openxmlformats.org/officeDocument/2006/relationships/image" Target="media/image1.png"/><Relationship Id="rId32" Type="http://schemas.openxmlformats.org/officeDocument/2006/relationships/image" Target="media/image9.png"/><Relationship Id="rId37" Type="http://schemas.openxmlformats.org/officeDocument/2006/relationships/image" Target="media/image14.png"/><Relationship Id="rId40" Type="http://schemas.openxmlformats.org/officeDocument/2006/relationships/image" Target="media/image17.png"/><Relationship Id="rId45" Type="http://schemas.openxmlformats.org/officeDocument/2006/relationships/image" Target="media/image22.png"/><Relationship Id="rId53" Type="http://schemas.openxmlformats.org/officeDocument/2006/relationships/image" Target="media/image30.png"/><Relationship Id="rId5" Type="http://schemas.openxmlformats.org/officeDocument/2006/relationships/webSettings" Target="webSettings.xml"/><Relationship Id="rId10" Type="http://schemas.openxmlformats.org/officeDocument/2006/relationships/hyperlink" Target="kodeks://link/d?nd=565820274&amp;prevdoc=561184038&amp;point=mark=000000000000000000000000000000000000000000000000007D20K3" TargetMode="External"/><Relationship Id="rId19" Type="http://schemas.openxmlformats.org/officeDocument/2006/relationships/hyperlink" Target="kodeks://link/d?nd=9014668&amp;prevdoc=901919338&amp;point=mark=000000000000000000000000000000000000000000000000007D20K3" TargetMode="External"/><Relationship Id="rId31" Type="http://schemas.openxmlformats.org/officeDocument/2006/relationships/image" Target="media/image8.png"/><Relationship Id="rId44" Type="http://schemas.openxmlformats.org/officeDocument/2006/relationships/image" Target="media/image21.png"/><Relationship Id="rId52" Type="http://schemas.openxmlformats.org/officeDocument/2006/relationships/image" Target="media/image29.png"/><Relationship Id="rId4" Type="http://schemas.openxmlformats.org/officeDocument/2006/relationships/settings" Target="settings.xml"/><Relationship Id="rId9" Type="http://schemas.openxmlformats.org/officeDocument/2006/relationships/hyperlink" Target="kodeks://link/d?nd=550919454&amp;prevdoc=456078425" TargetMode="External"/><Relationship Id="rId14" Type="http://schemas.openxmlformats.org/officeDocument/2006/relationships/hyperlink" Target="https://gu.spb.ru" TargetMode="External"/><Relationship Id="rId22" Type="http://schemas.openxmlformats.org/officeDocument/2006/relationships/hyperlink" Target="kodeks://link/d?nd=901978846" TargetMode="External"/><Relationship Id="rId27" Type="http://schemas.openxmlformats.org/officeDocument/2006/relationships/image" Target="media/image4.png"/><Relationship Id="rId30" Type="http://schemas.openxmlformats.org/officeDocument/2006/relationships/image" Target="media/image7.png"/><Relationship Id="rId35" Type="http://schemas.openxmlformats.org/officeDocument/2006/relationships/image" Target="media/image12.png"/><Relationship Id="rId43" Type="http://schemas.openxmlformats.org/officeDocument/2006/relationships/image" Target="media/image20.png"/><Relationship Id="rId48" Type="http://schemas.openxmlformats.org/officeDocument/2006/relationships/image" Target="media/image25.png"/><Relationship Id="rId56" Type="http://schemas.openxmlformats.org/officeDocument/2006/relationships/theme" Target="theme/theme1.xml"/><Relationship Id="rId8" Type="http://schemas.openxmlformats.org/officeDocument/2006/relationships/hyperlink" Target="consultantplus://offline/ref=ED9697BE82490925AE09DAD7655D1F5A2451BD0B25C23A9A30FC5391BE11E4B8D5C207B4F0C262D4PCx0K" TargetMode="External"/><Relationship Id="rId51" Type="http://schemas.openxmlformats.org/officeDocument/2006/relationships/image" Target="media/image28.png"/><Relationship Id="rId3" Type="http://schemas.openxmlformats.org/officeDocument/2006/relationships/styles" Target="styles.xml"/><Relationship Id="rId12" Type="http://schemas.openxmlformats.org/officeDocument/2006/relationships/hyperlink" Target="https://www.gov.spb.ru/gov/otrasl/ecology" TargetMode="External"/><Relationship Id="rId17" Type="http://schemas.openxmlformats.org/officeDocument/2006/relationships/hyperlink" Target="https://gu.spb.ru" TargetMode="External"/><Relationship Id="rId25" Type="http://schemas.openxmlformats.org/officeDocument/2006/relationships/image" Target="media/image2.png"/><Relationship Id="rId33" Type="http://schemas.openxmlformats.org/officeDocument/2006/relationships/image" Target="media/image10.png"/><Relationship Id="rId38" Type="http://schemas.openxmlformats.org/officeDocument/2006/relationships/image" Target="media/image15.png"/><Relationship Id="rId46" Type="http://schemas.openxmlformats.org/officeDocument/2006/relationships/image" Target="media/image23.png"/><Relationship Id="rId20" Type="http://schemas.openxmlformats.org/officeDocument/2006/relationships/hyperlink" Target="https://gu.spb.ru/about-reg/" TargetMode="External"/><Relationship Id="rId41" Type="http://schemas.openxmlformats.org/officeDocument/2006/relationships/image" Target="media/image18.png"/><Relationship Id="rId54" Type="http://schemas.openxmlformats.org/officeDocument/2006/relationships/image" Target="media/image31.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gu.spb.ru" TargetMode="External"/><Relationship Id="rId23" Type="http://schemas.openxmlformats.org/officeDocument/2006/relationships/header" Target="header2.xml"/><Relationship Id="rId28" Type="http://schemas.openxmlformats.org/officeDocument/2006/relationships/image" Target="media/image5.png"/><Relationship Id="rId36" Type="http://schemas.openxmlformats.org/officeDocument/2006/relationships/image" Target="media/image13.png"/><Relationship Id="rId49" Type="http://schemas.openxmlformats.org/officeDocument/2006/relationships/image" Target="media/image2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611B46-DE1B-4FEE-A6CA-76C56714A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78</Pages>
  <Words>27470</Words>
  <Characters>156582</Characters>
  <Application>Microsoft Office Word</Application>
  <DocSecurity>0</DocSecurity>
  <Lines>1304</Lines>
  <Paragraphs>367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Новожилова Надежда Викторовна</dc:creator>
  <cp:keywords/>
  <dc:description/>
  <cp:lastModifiedBy>Лёвкина Светлана Александровна</cp:lastModifiedBy>
  <cp:revision>2</cp:revision>
  <cp:lastPrinted>2021-10-07T09:36:00Z</cp:lastPrinted>
  <dcterms:created xsi:type="dcterms:W3CDTF">2021-10-25T06:40:00Z</dcterms:created>
  <dcterms:modified xsi:type="dcterms:W3CDTF">2021-10-25T06:40:00Z</dcterms:modified>
</cp:coreProperties>
</file>