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4FC" w:rsidRPr="004F52EB" w:rsidRDefault="001904FC" w:rsidP="001904FC">
      <w:pPr>
        <w:framePr w:h="338" w:hRule="exact" w:hSpace="36" w:wrap="auto" w:vAnchor="text" w:hAnchor="page" w:x="2003" w:y="-850"/>
        <w:shd w:val="clear" w:color="auto" w:fill="FFFFFF"/>
        <w:rPr>
          <w:sz w:val="28"/>
          <w:szCs w:val="28"/>
        </w:rPr>
      </w:pPr>
    </w:p>
    <w:p w:rsidR="0060741F" w:rsidRPr="00AE25CC" w:rsidRDefault="001904FC" w:rsidP="00B939FB">
      <w:pPr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0741F" w:rsidRPr="00AE25CC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:rsidR="009F0DD3" w:rsidRPr="009F0DD3" w:rsidRDefault="0060741F" w:rsidP="009F0DD3">
      <w:pPr>
        <w:ind w:left="142" w:right="22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к проекту </w:t>
      </w:r>
      <w:r w:rsidR="005105B1">
        <w:rPr>
          <w:rFonts w:ascii="Times New Roman" w:hAnsi="Times New Roman" w:cs="Times New Roman"/>
          <w:b/>
          <w:bCs/>
          <w:sz w:val="28"/>
          <w:szCs w:val="28"/>
        </w:rPr>
        <w:t xml:space="preserve">постановления Правительства Санкт-Петербурга </w:t>
      </w:r>
      <w:r w:rsidR="005105B1">
        <w:rPr>
          <w:rFonts w:ascii="Times New Roman" w:hAnsi="Times New Roman" w:cs="Times New Roman"/>
          <w:b/>
          <w:bCs/>
          <w:sz w:val="28"/>
          <w:szCs w:val="28"/>
        </w:rPr>
        <w:br/>
        <w:t xml:space="preserve">«О проекте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 xml:space="preserve">Закона 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Санкт-Петербурга</w:t>
      </w:r>
      <w:r w:rsidR="002146E4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в Закон Санкт-Петербурга от 06.04.2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>011 № 180-47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«О Порядке предоставления жилых помещений 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статьи 24 Федерального закона «О статусе военнослужащих» и статье 2 Федерального закона «О</w:t>
      </w:r>
      <w:proofErr w:type="gramEnd"/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>внесении</w:t>
      </w:r>
      <w:proofErr w:type="gramEnd"/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 изменений в Федеральный закон </w:t>
      </w:r>
      <w:r w:rsidR="009F0DD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</w:t>
      </w:r>
      <w:r w:rsidR="009F0DD3" w:rsidRPr="009F0DD3">
        <w:rPr>
          <w:rFonts w:ascii="Times New Roman" w:hAnsi="Times New Roman" w:cs="Times New Roman"/>
          <w:b/>
          <w:bCs/>
          <w:sz w:val="28"/>
          <w:szCs w:val="28"/>
        </w:rPr>
        <w:t xml:space="preserve">«О статусе военнослужащих» и об обеспечении жилыми помещениями </w:t>
      </w:r>
    </w:p>
    <w:p w:rsidR="009F0DD3" w:rsidRPr="009F0DD3" w:rsidRDefault="009F0DD3" w:rsidP="009F0DD3">
      <w:pPr>
        <w:widowControl/>
        <w:autoSpaceDE/>
        <w:autoSpaceDN/>
        <w:adjustRightInd/>
        <w:ind w:left="142" w:right="226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0DD3">
        <w:rPr>
          <w:rFonts w:ascii="Times New Roman" w:hAnsi="Times New Roman" w:cs="Times New Roman"/>
          <w:b/>
          <w:bCs/>
          <w:sz w:val="28"/>
          <w:szCs w:val="28"/>
        </w:rPr>
        <w:t>некоторых категорий граждан»</w:t>
      </w:r>
    </w:p>
    <w:p w:rsidR="003C5AE2" w:rsidRDefault="003C5AE2" w:rsidP="003C5AE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335BE" w:rsidRDefault="004D107B" w:rsidP="009F0DD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gramStart"/>
      <w:r w:rsidRPr="00AE25CC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5105B1">
        <w:rPr>
          <w:rFonts w:ascii="Times New Roman" w:hAnsi="Times New Roman" w:cs="Times New Roman"/>
          <w:sz w:val="28"/>
          <w:szCs w:val="28"/>
        </w:rPr>
        <w:t xml:space="preserve">постановления Санкт-Петербурга «О проекте </w:t>
      </w:r>
      <w:r w:rsidR="009F0DD3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>
        <w:rPr>
          <w:rFonts w:ascii="Times New Roman" w:hAnsi="Times New Roman" w:cs="Times New Roman"/>
          <w:sz w:val="28"/>
          <w:szCs w:val="28"/>
        </w:rPr>
        <w:t>Санкт-Петербурга «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О внесении изменений в Закон Санкт-Петербурга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от 06.04.2011 № 180-47 «О Порядке предоставления жилых помещений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и единовременных денежных выплат на приобретение или строительство жилого помещения гражданам, указанным в абзаце первом пункта 2.1 статьи 15 и абзаце третьем пункта 3.1 статьи 24 Федерального закона «О статусе военнослужащих»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>и статье 2 Федерального закона «О внесении изменений</w:t>
      </w:r>
      <w:proofErr w:type="gramEnd"/>
      <w:r w:rsidR="009F0DD3" w:rsidRPr="009F0D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F0DD3" w:rsidRPr="009F0DD3">
        <w:rPr>
          <w:rFonts w:ascii="Times New Roman" w:hAnsi="Times New Roman" w:cs="Times New Roman"/>
          <w:sz w:val="28"/>
          <w:szCs w:val="28"/>
        </w:rPr>
        <w:t xml:space="preserve">в Федеральный закон </w:t>
      </w:r>
      <w:r w:rsidR="005105B1">
        <w:rPr>
          <w:rFonts w:ascii="Times New Roman" w:hAnsi="Times New Roman" w:cs="Times New Roman"/>
          <w:sz w:val="28"/>
          <w:szCs w:val="28"/>
        </w:rPr>
        <w:br/>
      </w:r>
      <w:r w:rsidR="009F0DD3" w:rsidRPr="009F0DD3">
        <w:rPr>
          <w:rFonts w:ascii="Times New Roman" w:hAnsi="Times New Roman" w:cs="Times New Roman"/>
          <w:sz w:val="28"/>
          <w:szCs w:val="28"/>
        </w:rPr>
        <w:t>«О статусе военнослужащих» и об обеспечении жилыми помещениями некоторых категорий граждан»</w:t>
      </w:r>
      <w:bookmarkEnd w:id="0"/>
      <w:r w:rsidR="009F0DD3">
        <w:rPr>
          <w:rFonts w:ascii="Times New Roman" w:hAnsi="Times New Roman" w:cs="Times New Roman"/>
          <w:sz w:val="28"/>
          <w:szCs w:val="28"/>
        </w:rPr>
        <w:t xml:space="preserve"> (далее – Проект) </w:t>
      </w:r>
      <w:r w:rsidRPr="00AE25CC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 w:rsidR="00C83DFC">
        <w:rPr>
          <w:rFonts w:ascii="Times New Roman" w:hAnsi="Times New Roman" w:cs="Times New Roman"/>
          <w:sz w:val="28"/>
          <w:szCs w:val="28"/>
        </w:rPr>
        <w:t xml:space="preserve">в </w:t>
      </w:r>
      <w:r w:rsidR="00EE699A">
        <w:rPr>
          <w:rFonts w:ascii="Times New Roman" w:hAnsi="Times New Roman" w:cs="Times New Roman"/>
          <w:sz w:val="28"/>
          <w:szCs w:val="28"/>
        </w:rPr>
        <w:t xml:space="preserve">связи </w:t>
      </w:r>
      <w:r w:rsidR="006335BE" w:rsidRPr="006335BE">
        <w:rPr>
          <w:rFonts w:ascii="Times New Roman" w:hAnsi="Times New Roman" w:cs="Times New Roman"/>
          <w:sz w:val="28"/>
          <w:szCs w:val="28"/>
        </w:rPr>
        <w:t xml:space="preserve">с утратой силы Приказа </w:t>
      </w:r>
      <w:r w:rsidR="006335BE">
        <w:rPr>
          <w:rFonts w:ascii="Times New Roman" w:hAnsi="Times New Roman" w:cs="Times New Roman"/>
          <w:sz w:val="28"/>
          <w:szCs w:val="28"/>
        </w:rPr>
        <w:t xml:space="preserve">Федеральной миграционной службы </w:t>
      </w:r>
      <w:r w:rsidR="006335BE" w:rsidRPr="006335BE">
        <w:rPr>
          <w:rFonts w:ascii="Times New Roman" w:hAnsi="Times New Roman" w:cs="Times New Roman"/>
          <w:sz w:val="28"/>
          <w:szCs w:val="28"/>
        </w:rPr>
        <w:t>Росси</w:t>
      </w:r>
      <w:r w:rsidR="006335BE"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 w:rsidR="006335BE" w:rsidRPr="006335BE">
        <w:rPr>
          <w:rFonts w:ascii="Times New Roman" w:hAnsi="Times New Roman" w:cs="Times New Roman"/>
          <w:sz w:val="28"/>
          <w:szCs w:val="28"/>
        </w:rPr>
        <w:t xml:space="preserve">от 11.09.2012 </w:t>
      </w:r>
      <w:r w:rsidR="006335BE">
        <w:rPr>
          <w:rFonts w:ascii="Times New Roman" w:hAnsi="Times New Roman" w:cs="Times New Roman"/>
          <w:sz w:val="28"/>
          <w:szCs w:val="28"/>
        </w:rPr>
        <w:t>№</w:t>
      </w:r>
      <w:r w:rsidR="006335BE" w:rsidRPr="006335BE">
        <w:rPr>
          <w:rFonts w:ascii="Times New Roman" w:hAnsi="Times New Roman" w:cs="Times New Roman"/>
          <w:sz w:val="28"/>
          <w:szCs w:val="28"/>
        </w:rPr>
        <w:t xml:space="preserve"> 288 «Об утверждении Административного регламента</w:t>
      </w:r>
      <w:r w:rsidR="006335BE">
        <w:rPr>
          <w:rFonts w:ascii="Times New Roman" w:hAnsi="Times New Roman" w:cs="Times New Roman"/>
          <w:sz w:val="28"/>
          <w:szCs w:val="28"/>
        </w:rPr>
        <w:t xml:space="preserve"> </w:t>
      </w:r>
      <w:r w:rsidR="006335BE" w:rsidRPr="006335BE">
        <w:rPr>
          <w:rFonts w:ascii="Times New Roman" w:hAnsi="Times New Roman" w:cs="Times New Roman"/>
          <w:sz w:val="28"/>
          <w:szCs w:val="28"/>
        </w:rPr>
        <w:t xml:space="preserve">предоставления Федеральной миграционной службой государственной услуги по регистрационному учету граждан Российской Федерации по месту пребывания по месту жительства </w:t>
      </w:r>
      <w:r w:rsidR="006335BE">
        <w:rPr>
          <w:rFonts w:ascii="Times New Roman" w:hAnsi="Times New Roman" w:cs="Times New Roman"/>
          <w:sz w:val="28"/>
          <w:szCs w:val="28"/>
        </w:rPr>
        <w:br/>
      </w:r>
      <w:r w:rsidR="006335BE" w:rsidRPr="006335BE">
        <w:rPr>
          <w:rFonts w:ascii="Times New Roman" w:hAnsi="Times New Roman" w:cs="Times New Roman"/>
          <w:sz w:val="28"/>
          <w:szCs w:val="28"/>
        </w:rPr>
        <w:t>в пределах Российской Федерации»</w:t>
      </w:r>
      <w:r w:rsidR="006335BE">
        <w:rPr>
          <w:rFonts w:ascii="Times New Roman" w:hAnsi="Times New Roman" w:cs="Times New Roman"/>
          <w:sz w:val="28"/>
          <w:szCs w:val="28"/>
        </w:rPr>
        <w:t>, которым</w:t>
      </w:r>
      <w:r w:rsidR="006335BE" w:rsidRPr="006335BE">
        <w:rPr>
          <w:rFonts w:ascii="Times New Roman" w:hAnsi="Times New Roman" w:cs="Times New Roman"/>
          <w:sz w:val="28"/>
          <w:szCs w:val="28"/>
        </w:rPr>
        <w:t xml:space="preserve"> </w:t>
      </w:r>
      <w:r w:rsidR="006335BE">
        <w:rPr>
          <w:rFonts w:ascii="Times New Roman" w:hAnsi="Times New Roman" w:cs="Times New Roman"/>
          <w:sz w:val="28"/>
          <w:szCs w:val="28"/>
        </w:rPr>
        <w:t>ранее предусматривалось</w:t>
      </w:r>
      <w:proofErr w:type="gramEnd"/>
      <w:r w:rsidR="006335BE">
        <w:rPr>
          <w:rFonts w:ascii="Times New Roman" w:hAnsi="Times New Roman" w:cs="Times New Roman"/>
          <w:sz w:val="28"/>
          <w:szCs w:val="28"/>
        </w:rPr>
        <w:t xml:space="preserve"> </w:t>
      </w:r>
      <w:r w:rsidR="006335BE" w:rsidRPr="006335BE">
        <w:rPr>
          <w:rFonts w:ascii="Times New Roman" w:hAnsi="Times New Roman" w:cs="Times New Roman"/>
          <w:sz w:val="28"/>
          <w:szCs w:val="28"/>
        </w:rPr>
        <w:t>ведение домовых книг</w:t>
      </w:r>
      <w:r w:rsidR="006335BE">
        <w:rPr>
          <w:rFonts w:ascii="Times New Roman" w:hAnsi="Times New Roman" w:cs="Times New Roman"/>
          <w:sz w:val="28"/>
          <w:szCs w:val="28"/>
        </w:rPr>
        <w:t>.</w:t>
      </w:r>
    </w:p>
    <w:p w:rsidR="009F0DD3" w:rsidRPr="00950276" w:rsidRDefault="003C75E8" w:rsidP="009F0DD3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Проект</w:t>
      </w:r>
      <w:r w:rsidR="00C83DFC">
        <w:rPr>
          <w:rFonts w:ascii="Times New Roman" w:hAnsi="Times New Roman" w:cs="Times New Roman"/>
          <w:sz w:val="28"/>
          <w:szCs w:val="28"/>
        </w:rPr>
        <w:t xml:space="preserve">ом предусматривается внесение изменений в 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Закон </w:t>
      </w:r>
      <w:r w:rsidR="009F0D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Санкт-Петербурга от 06.04.2011 № 180-47 «О Порядке предоставления жилых помещений и единовременных денежных выплат на приобретение </w:t>
      </w:r>
      <w:r w:rsidR="009F0DD3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9F0DD3" w:rsidRPr="009F0DD3">
        <w:rPr>
          <w:rFonts w:ascii="Times New Roman" w:hAnsi="Times New Roman" w:cs="Times New Roman"/>
          <w:sz w:val="28"/>
          <w:szCs w:val="28"/>
        </w:rPr>
        <w:t xml:space="preserve">или строительство жилого помещения гражданам, указанным в абзаце первом пункта 2.1 статьи 15 и абзаце третьем пункта 3.1 статьи 24 Федерального закона </w:t>
      </w:r>
      <w:r w:rsidR="009F0DD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9F0DD3" w:rsidRPr="009F0DD3">
        <w:rPr>
          <w:rFonts w:ascii="Times New Roman" w:hAnsi="Times New Roman" w:cs="Times New Roman"/>
          <w:sz w:val="28"/>
          <w:szCs w:val="28"/>
        </w:rPr>
        <w:t>«О статусе военнослужащих» и статье 2 Федерального закона «О внесении изменений в Федеральный закон «О статусе военнослужащих</w:t>
      </w:r>
      <w:proofErr w:type="gramEnd"/>
      <w:r w:rsidR="009F0DD3" w:rsidRPr="009F0DD3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9F0DD3" w:rsidRPr="009F0DD3">
        <w:rPr>
          <w:rFonts w:ascii="Times New Roman" w:hAnsi="Times New Roman" w:cs="Times New Roman"/>
          <w:sz w:val="28"/>
          <w:szCs w:val="28"/>
        </w:rPr>
        <w:t>и об обеспечении жилыми помещениями некоторых категорий граждан»</w:t>
      </w:r>
      <w:r w:rsidR="009F0DD3">
        <w:rPr>
          <w:rFonts w:ascii="Times New Roman" w:hAnsi="Times New Roman" w:cs="Times New Roman"/>
          <w:sz w:val="28"/>
          <w:szCs w:val="28"/>
        </w:rPr>
        <w:t xml:space="preserve"> (далее – Закон</w:t>
      </w:r>
      <w:proofErr w:type="gramEnd"/>
      <w:r w:rsidR="009F0DD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="009F0DD3">
        <w:rPr>
          <w:rFonts w:ascii="Times New Roman" w:hAnsi="Times New Roman" w:cs="Times New Roman"/>
          <w:sz w:val="28"/>
          <w:szCs w:val="28"/>
        </w:rPr>
        <w:t>Санкт-Петербурга).</w:t>
      </w:r>
      <w:proofErr w:type="gramEnd"/>
    </w:p>
    <w:p w:rsidR="009E68E4" w:rsidRDefault="00FE0EC5" w:rsidP="0060028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E25CC">
        <w:rPr>
          <w:rFonts w:ascii="Times New Roman" w:hAnsi="Times New Roman"/>
          <w:sz w:val="28"/>
          <w:szCs w:val="28"/>
        </w:rPr>
        <w:t xml:space="preserve">При внесении изменений </w:t>
      </w:r>
      <w:r w:rsidRPr="00AE25CC">
        <w:rPr>
          <w:rFonts w:ascii="Times New Roman" w:hAnsi="Times New Roman" w:cs="Times New Roman"/>
          <w:sz w:val="28"/>
          <w:szCs w:val="28"/>
        </w:rPr>
        <w:t xml:space="preserve">и дополнений в </w:t>
      </w:r>
      <w:r w:rsidR="009F0DD3">
        <w:rPr>
          <w:rFonts w:ascii="Times New Roman" w:hAnsi="Times New Roman" w:cs="Times New Roman"/>
          <w:sz w:val="28"/>
          <w:szCs w:val="28"/>
        </w:rPr>
        <w:t xml:space="preserve">Закон Санкт-Петербурга </w:t>
      </w:r>
      <w:r w:rsidRPr="00AE25CC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AE25CC">
        <w:rPr>
          <w:rFonts w:ascii="Times New Roman" w:hAnsi="Times New Roman"/>
          <w:sz w:val="28"/>
          <w:szCs w:val="28"/>
        </w:rPr>
        <w:t>финансовые затраты</w:t>
      </w:r>
      <w:r w:rsidRPr="00AE25CC">
        <w:rPr>
          <w:rFonts w:ascii="Times New Roman" w:hAnsi="Times New Roman" w:cs="Times New Roman"/>
          <w:sz w:val="28"/>
          <w:szCs w:val="28"/>
        </w:rPr>
        <w:t xml:space="preserve"> не потребуются</w:t>
      </w:r>
      <w:r w:rsidRPr="00AE25CC">
        <w:rPr>
          <w:rFonts w:ascii="Times New Roman" w:hAnsi="Times New Roman"/>
          <w:sz w:val="28"/>
          <w:szCs w:val="28"/>
        </w:rPr>
        <w:t>.</w:t>
      </w:r>
      <w:r w:rsidR="00A509C2">
        <w:rPr>
          <w:rFonts w:ascii="Times New Roman" w:hAnsi="Times New Roman"/>
          <w:sz w:val="28"/>
          <w:szCs w:val="28"/>
        </w:rPr>
        <w:t xml:space="preserve"> </w:t>
      </w:r>
    </w:p>
    <w:p w:rsidR="00A509C2" w:rsidRDefault="009E68E4" w:rsidP="0060028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1C2CB3">
        <w:rPr>
          <w:rFonts w:ascii="Times New Roman" w:hAnsi="Times New Roman"/>
          <w:sz w:val="28"/>
          <w:szCs w:val="28"/>
        </w:rPr>
        <w:t xml:space="preserve">о исполнение </w:t>
      </w:r>
      <w:r>
        <w:rPr>
          <w:rFonts w:ascii="Times New Roman" w:hAnsi="Times New Roman"/>
          <w:sz w:val="28"/>
          <w:szCs w:val="28"/>
        </w:rPr>
        <w:t xml:space="preserve">Соглашения между Правительством Санкт-Петербурга </w:t>
      </w:r>
      <w:r w:rsidR="001C2CB3">
        <w:rPr>
          <w:rFonts w:ascii="Times New Roman" w:hAnsi="Times New Roman"/>
          <w:sz w:val="28"/>
          <w:szCs w:val="28"/>
        </w:rPr>
        <w:t xml:space="preserve">                  и прокуратурой Санкт-Петербурга </w:t>
      </w:r>
      <w:r>
        <w:rPr>
          <w:rFonts w:ascii="Times New Roman" w:hAnsi="Times New Roman"/>
          <w:sz w:val="28"/>
          <w:szCs w:val="28"/>
        </w:rPr>
        <w:t xml:space="preserve">о взаимодействии в сфере правотворчества Проект </w:t>
      </w:r>
      <w:r w:rsidR="001C2CB3">
        <w:rPr>
          <w:rFonts w:ascii="Times New Roman" w:hAnsi="Times New Roman"/>
          <w:sz w:val="28"/>
          <w:szCs w:val="28"/>
        </w:rPr>
        <w:t xml:space="preserve">был </w:t>
      </w:r>
      <w:r>
        <w:rPr>
          <w:rFonts w:ascii="Times New Roman" w:hAnsi="Times New Roman"/>
          <w:sz w:val="28"/>
          <w:szCs w:val="28"/>
        </w:rPr>
        <w:t xml:space="preserve">направлен в прокуратуру Санкт-Петербурга. </w:t>
      </w:r>
      <w:r w:rsidR="001C2CB3">
        <w:rPr>
          <w:rFonts w:ascii="Times New Roman" w:hAnsi="Times New Roman"/>
          <w:sz w:val="28"/>
          <w:szCs w:val="28"/>
        </w:rPr>
        <w:t>Заключение прокуратуры С</w:t>
      </w:r>
      <w:r w:rsidR="00DD50F9">
        <w:rPr>
          <w:rFonts w:ascii="Times New Roman" w:hAnsi="Times New Roman"/>
          <w:sz w:val="28"/>
          <w:szCs w:val="28"/>
        </w:rPr>
        <w:t>анкт-Петербурга</w:t>
      </w:r>
      <w:r w:rsidR="001C2CB3">
        <w:rPr>
          <w:rFonts w:ascii="Times New Roman" w:hAnsi="Times New Roman"/>
          <w:sz w:val="28"/>
          <w:szCs w:val="28"/>
        </w:rPr>
        <w:t xml:space="preserve"> п</w:t>
      </w:r>
      <w:r w:rsidR="00A509C2">
        <w:rPr>
          <w:rFonts w:ascii="Times New Roman" w:hAnsi="Times New Roman"/>
          <w:sz w:val="28"/>
          <w:szCs w:val="28"/>
        </w:rPr>
        <w:t xml:space="preserve">о результатам рассмотрения Проекта </w:t>
      </w:r>
      <w:r w:rsidR="00DD50F9">
        <w:rPr>
          <w:rFonts w:ascii="Times New Roman" w:hAnsi="Times New Roman"/>
          <w:sz w:val="28"/>
          <w:szCs w:val="28"/>
        </w:rPr>
        <w:t xml:space="preserve">                              </w:t>
      </w:r>
      <w:r w:rsidR="001C2CB3">
        <w:rPr>
          <w:rFonts w:ascii="Times New Roman" w:hAnsi="Times New Roman"/>
          <w:sz w:val="28"/>
          <w:szCs w:val="28"/>
        </w:rPr>
        <w:t>в Жилищный комитет</w:t>
      </w:r>
      <w:r w:rsidR="00DD50F9">
        <w:rPr>
          <w:rFonts w:ascii="Times New Roman" w:hAnsi="Times New Roman"/>
          <w:sz w:val="28"/>
          <w:szCs w:val="28"/>
        </w:rPr>
        <w:t xml:space="preserve"> </w:t>
      </w:r>
      <w:r w:rsidR="00A509C2">
        <w:rPr>
          <w:rFonts w:ascii="Times New Roman" w:hAnsi="Times New Roman"/>
          <w:sz w:val="28"/>
          <w:szCs w:val="28"/>
        </w:rPr>
        <w:t>не поступало.</w:t>
      </w:r>
    </w:p>
    <w:p w:rsidR="005105B1" w:rsidRPr="005105B1" w:rsidRDefault="005105B1" w:rsidP="005105B1">
      <w:pPr>
        <w:widowControl/>
        <w:autoSpaceDE/>
        <w:autoSpaceDN/>
        <w:adjustRightInd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105B1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Проект</w:t>
      </w:r>
      <w:r w:rsidRPr="005105B1">
        <w:rPr>
          <w:rFonts w:ascii="Times New Roman" w:hAnsi="Times New Roman" w:cs="Times New Roman"/>
          <w:spacing w:val="-4"/>
          <w:sz w:val="28"/>
          <w:szCs w:val="28"/>
        </w:rPr>
        <w:t xml:space="preserve"> не требует проведения оценки регулирующего воздействия </w:t>
      </w:r>
      <w:r w:rsidRPr="005105B1">
        <w:rPr>
          <w:rFonts w:ascii="Times New Roman" w:hAnsi="Times New Roman" w:cs="Times New Roman"/>
          <w:spacing w:val="-4"/>
          <w:sz w:val="28"/>
          <w:szCs w:val="28"/>
        </w:rPr>
        <w:br/>
        <w:t xml:space="preserve">в связи с тем, что согласно пункту 1.4 Порядка проведения оценки регулирующего </w:t>
      </w:r>
      <w:r w:rsidRPr="005105B1">
        <w:rPr>
          <w:rFonts w:ascii="Times New Roman" w:hAnsi="Times New Roman" w:cs="Times New Roman"/>
          <w:spacing w:val="-4"/>
          <w:sz w:val="28"/>
          <w:szCs w:val="28"/>
        </w:rPr>
        <w:lastRenderedPageBreak/>
        <w:t>воздействия в Санкт-Петербурге, утвержденного постановлением Правительства Санкт-Петербурга от 10.04.2014 № 244, процедуре проведения оценки регулирующего воздействия подлежат проекты нормативных правовых актов Правительства Санкт-Петербурга, затрагивающие вопросы осуществления предпринимательской и инвестиционной деятельности.</w:t>
      </w:r>
    </w:p>
    <w:p w:rsidR="005105B1" w:rsidRPr="005105B1" w:rsidRDefault="005105B1" w:rsidP="005105B1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5B1">
        <w:rPr>
          <w:rFonts w:ascii="Times New Roman" w:hAnsi="Times New Roman" w:cs="Times New Roman"/>
          <w:sz w:val="28"/>
          <w:szCs w:val="28"/>
        </w:rPr>
        <w:t>Проект не затрагивает концептуальных и социально-значимых проблем и не влечет необходимости разработки информационно-рекламного сопровождения (медиа-плана).</w:t>
      </w:r>
    </w:p>
    <w:p w:rsidR="005105B1" w:rsidRDefault="005105B1" w:rsidP="0060028A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5CC" w:rsidRPr="00E62DA8" w:rsidRDefault="00AE25CC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509C2" w:rsidRPr="00AE25CC" w:rsidRDefault="00A509C2" w:rsidP="00AE25C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4D56" w:rsidRPr="00AE25CC" w:rsidRDefault="009A6C42" w:rsidP="00884D5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884D56"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E0EC5" w:rsidRPr="00AE25CC" w:rsidRDefault="00884D56" w:rsidP="00884D56">
      <w:pPr>
        <w:jc w:val="both"/>
        <w:rPr>
          <w:rFonts w:ascii="Times New Roman" w:hAnsi="Times New Roman" w:cs="Times New Roman"/>
          <w:sz w:val="28"/>
          <w:szCs w:val="28"/>
        </w:rPr>
      </w:pP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Жилищного комитета                                                                           </w:t>
      </w:r>
      <w:r w:rsidR="004B65A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AE25CC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9A6C4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AE25CC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2A5E46">
        <w:rPr>
          <w:rFonts w:ascii="Times New Roman" w:hAnsi="Times New Roman" w:cs="Times New Roman"/>
          <w:b/>
          <w:bCs/>
          <w:sz w:val="28"/>
          <w:szCs w:val="28"/>
        </w:rPr>
        <w:t>Борщев</w:t>
      </w:r>
      <w:proofErr w:type="spellEnd"/>
    </w:p>
    <w:sectPr w:rsidR="00FE0EC5" w:rsidRPr="00AE25CC" w:rsidSect="003C5AE2">
      <w:headerReference w:type="default" r:id="rId7"/>
      <w:pgSz w:w="11906" w:h="16838"/>
      <w:pgMar w:top="1135" w:right="851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C76" w:rsidRDefault="002E1C76" w:rsidP="003C5AE2">
      <w:r>
        <w:separator/>
      </w:r>
    </w:p>
  </w:endnote>
  <w:endnote w:type="continuationSeparator" w:id="0">
    <w:p w:rsidR="002E1C76" w:rsidRDefault="002E1C76" w:rsidP="003C5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C76" w:rsidRDefault="002E1C76" w:rsidP="003C5AE2">
      <w:r>
        <w:separator/>
      </w:r>
    </w:p>
  </w:footnote>
  <w:footnote w:type="continuationSeparator" w:id="0">
    <w:p w:rsidR="002E1C76" w:rsidRDefault="002E1C76" w:rsidP="003C5A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4044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3C5AE2" w:rsidRPr="002A5E46" w:rsidRDefault="003C5AE2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2A5E4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2A5E4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9776E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2A5E4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3C5AE2" w:rsidRDefault="003C5A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41F"/>
    <w:rsid w:val="00006201"/>
    <w:rsid w:val="0002484A"/>
    <w:rsid w:val="00033602"/>
    <w:rsid w:val="0004025B"/>
    <w:rsid w:val="00044F82"/>
    <w:rsid w:val="0005736F"/>
    <w:rsid w:val="00061509"/>
    <w:rsid w:val="00065E34"/>
    <w:rsid w:val="00083FD3"/>
    <w:rsid w:val="00093F22"/>
    <w:rsid w:val="000A562F"/>
    <w:rsid w:val="000D0E55"/>
    <w:rsid w:val="000D68FE"/>
    <w:rsid w:val="000F4001"/>
    <w:rsid w:val="00111949"/>
    <w:rsid w:val="001265B1"/>
    <w:rsid w:val="00146854"/>
    <w:rsid w:val="00157DB6"/>
    <w:rsid w:val="00173DB6"/>
    <w:rsid w:val="00182693"/>
    <w:rsid w:val="001904FC"/>
    <w:rsid w:val="0019197F"/>
    <w:rsid w:val="001919E2"/>
    <w:rsid w:val="001A3791"/>
    <w:rsid w:val="001B405E"/>
    <w:rsid w:val="001C2CB3"/>
    <w:rsid w:val="001D5FA1"/>
    <w:rsid w:val="001F254A"/>
    <w:rsid w:val="00200D0B"/>
    <w:rsid w:val="002146E4"/>
    <w:rsid w:val="0024473D"/>
    <w:rsid w:val="00251EB1"/>
    <w:rsid w:val="00260FEA"/>
    <w:rsid w:val="00265BE1"/>
    <w:rsid w:val="00275DAF"/>
    <w:rsid w:val="002A5E46"/>
    <w:rsid w:val="002E1C76"/>
    <w:rsid w:val="00327678"/>
    <w:rsid w:val="003510C8"/>
    <w:rsid w:val="00357D80"/>
    <w:rsid w:val="00364778"/>
    <w:rsid w:val="003B7D4E"/>
    <w:rsid w:val="003C5AE2"/>
    <w:rsid w:val="003C75E8"/>
    <w:rsid w:val="003D6775"/>
    <w:rsid w:val="003E050A"/>
    <w:rsid w:val="0042571E"/>
    <w:rsid w:val="00497C08"/>
    <w:rsid w:val="004B65AC"/>
    <w:rsid w:val="004B74D4"/>
    <w:rsid w:val="004D107B"/>
    <w:rsid w:val="004D3839"/>
    <w:rsid w:val="004D6C9E"/>
    <w:rsid w:val="004F52EB"/>
    <w:rsid w:val="005105B1"/>
    <w:rsid w:val="00533660"/>
    <w:rsid w:val="0053649A"/>
    <w:rsid w:val="00545EAF"/>
    <w:rsid w:val="00557028"/>
    <w:rsid w:val="005C64E6"/>
    <w:rsid w:val="005E1E18"/>
    <w:rsid w:val="0060028A"/>
    <w:rsid w:val="0060741F"/>
    <w:rsid w:val="006335BE"/>
    <w:rsid w:val="00637217"/>
    <w:rsid w:val="00640A47"/>
    <w:rsid w:val="00655C13"/>
    <w:rsid w:val="00676833"/>
    <w:rsid w:val="006A1718"/>
    <w:rsid w:val="006E2106"/>
    <w:rsid w:val="007371A8"/>
    <w:rsid w:val="00743E34"/>
    <w:rsid w:val="007573BF"/>
    <w:rsid w:val="00760EE3"/>
    <w:rsid w:val="007750BE"/>
    <w:rsid w:val="0079250A"/>
    <w:rsid w:val="00797398"/>
    <w:rsid w:val="007D0EBE"/>
    <w:rsid w:val="00810172"/>
    <w:rsid w:val="0086334A"/>
    <w:rsid w:val="00867E45"/>
    <w:rsid w:val="00877569"/>
    <w:rsid w:val="00884D56"/>
    <w:rsid w:val="008858E6"/>
    <w:rsid w:val="0089615C"/>
    <w:rsid w:val="008A5AD7"/>
    <w:rsid w:val="00930B61"/>
    <w:rsid w:val="00940CD5"/>
    <w:rsid w:val="00993BB9"/>
    <w:rsid w:val="0099776E"/>
    <w:rsid w:val="009A2282"/>
    <w:rsid w:val="009A55AB"/>
    <w:rsid w:val="009A6C42"/>
    <w:rsid w:val="009E6315"/>
    <w:rsid w:val="009E68E4"/>
    <w:rsid w:val="009E6DC3"/>
    <w:rsid w:val="009F0DD3"/>
    <w:rsid w:val="00A05DAB"/>
    <w:rsid w:val="00A25D98"/>
    <w:rsid w:val="00A509C2"/>
    <w:rsid w:val="00A66F82"/>
    <w:rsid w:val="00A93148"/>
    <w:rsid w:val="00AD2925"/>
    <w:rsid w:val="00AE25CC"/>
    <w:rsid w:val="00AF3FA5"/>
    <w:rsid w:val="00B7445E"/>
    <w:rsid w:val="00B939FB"/>
    <w:rsid w:val="00BA0C4D"/>
    <w:rsid w:val="00BC65A4"/>
    <w:rsid w:val="00BD0119"/>
    <w:rsid w:val="00BD7738"/>
    <w:rsid w:val="00BE1006"/>
    <w:rsid w:val="00C07C5B"/>
    <w:rsid w:val="00C21DD3"/>
    <w:rsid w:val="00C260A7"/>
    <w:rsid w:val="00C32D88"/>
    <w:rsid w:val="00C522BD"/>
    <w:rsid w:val="00C7251A"/>
    <w:rsid w:val="00C83DFC"/>
    <w:rsid w:val="00C84B49"/>
    <w:rsid w:val="00C91DB2"/>
    <w:rsid w:val="00CB6483"/>
    <w:rsid w:val="00CB7C28"/>
    <w:rsid w:val="00D408CF"/>
    <w:rsid w:val="00D60FF5"/>
    <w:rsid w:val="00D911C4"/>
    <w:rsid w:val="00DD3219"/>
    <w:rsid w:val="00DD50F9"/>
    <w:rsid w:val="00E12825"/>
    <w:rsid w:val="00E571CF"/>
    <w:rsid w:val="00E57E64"/>
    <w:rsid w:val="00E62DA8"/>
    <w:rsid w:val="00EB31BC"/>
    <w:rsid w:val="00ED7949"/>
    <w:rsid w:val="00EE699A"/>
    <w:rsid w:val="00EF5684"/>
    <w:rsid w:val="00F030B4"/>
    <w:rsid w:val="00F12416"/>
    <w:rsid w:val="00F93EB7"/>
    <w:rsid w:val="00FA67AC"/>
    <w:rsid w:val="00FB5918"/>
    <w:rsid w:val="00FD372A"/>
    <w:rsid w:val="00FE0EC5"/>
    <w:rsid w:val="00FE322C"/>
    <w:rsid w:val="00FF0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074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904F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4FC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semiHidden/>
    <w:unhideWhenUsed/>
    <w:rsid w:val="0005736F"/>
    <w:rPr>
      <w:color w:val="0000FF"/>
      <w:u w:val="single"/>
    </w:rPr>
  </w:style>
  <w:style w:type="paragraph" w:customStyle="1" w:styleId="ConsPlusNormal">
    <w:name w:val="ConsPlusNormal"/>
    <w:rsid w:val="002146E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rsid w:val="002146E4"/>
  </w:style>
  <w:style w:type="paragraph" w:customStyle="1" w:styleId="Heading">
    <w:name w:val="Heading"/>
    <w:rsid w:val="00AE25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6">
    <w:name w:val="header"/>
    <w:basedOn w:val="a"/>
    <w:link w:val="a7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3C5A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C5AE2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ЖК</Company>
  <LinksUpToDate>false</LinksUpToDate>
  <CharactersWithSpaces>3520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Дэжур Светлана Викторовна</dc:creator>
  <cp:lastModifiedBy>Подымов Алексей Валерьевич</cp:lastModifiedBy>
  <cp:revision>9</cp:revision>
  <cp:lastPrinted>2021-09-30T07:07:00Z</cp:lastPrinted>
  <dcterms:created xsi:type="dcterms:W3CDTF">2021-09-27T13:04:00Z</dcterms:created>
  <dcterms:modified xsi:type="dcterms:W3CDTF">2021-09-30T07:17:00Z</dcterms:modified>
</cp:coreProperties>
</file>