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28315E">
        <w:rPr>
          <w:rFonts w:ascii="Times New Roman" w:hAnsi="Times New Roman" w:cs="Times New Roman"/>
          <w:b/>
          <w:sz w:val="28"/>
          <w:szCs w:val="28"/>
        </w:rPr>
        <w:t>я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Санкт-Петербурга </w:t>
      </w:r>
      <w:r w:rsidR="00DB2ADE">
        <w:rPr>
          <w:rFonts w:ascii="Times New Roman" w:hAnsi="Times New Roman" w:cs="Times New Roman"/>
          <w:sz w:val="28"/>
          <w:szCs w:val="28"/>
        </w:rPr>
        <w:br/>
      </w:r>
      <w:r w:rsidRPr="00441174">
        <w:rPr>
          <w:rFonts w:ascii="Times New Roman" w:hAnsi="Times New Roman" w:cs="Times New Roman"/>
          <w:sz w:val="28"/>
          <w:szCs w:val="28"/>
        </w:rPr>
        <w:t>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28315E">
        <w:rPr>
          <w:rFonts w:ascii="Times New Roman" w:hAnsi="Times New Roman" w:cs="Times New Roman"/>
          <w:sz w:val="28"/>
          <w:szCs w:val="28"/>
        </w:rPr>
        <w:t>я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</w:t>
      </w:r>
      <w:r w:rsidR="000D774C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от 17.04.2014 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и взаимодействию со средствами массовой  информации (далее – Комитет)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 xml:space="preserve">23-1 Положения о Комитете.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7C61F8">
        <w:rPr>
          <w:rFonts w:ascii="Times New Roman" w:hAnsi="Times New Roman" w:cs="Times New Roman"/>
          <w:sz w:val="28"/>
          <w:szCs w:val="28"/>
        </w:rPr>
        <w:t xml:space="preserve"> разделов 1,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2,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3 Схемы</w:t>
      </w:r>
      <w:r w:rsidR="004667FC">
        <w:rPr>
          <w:rFonts w:ascii="Times New Roman" w:hAnsi="Times New Roman" w:cs="Times New Roman"/>
          <w:sz w:val="28"/>
          <w:szCs w:val="28"/>
        </w:rPr>
        <w:t>, исключени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F8" w:rsidRDefault="007C61F8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1 Схемы уточнено определение </w:t>
      </w:r>
      <w:r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>, «Тумба</w:t>
      </w:r>
      <w:r w:rsidR="00C945F2"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 xml:space="preserve">,  а также </w:t>
      </w:r>
      <w:r w:rsidR="007471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16F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74716F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EB7424">
        <w:rPr>
          <w:rFonts w:ascii="Times New Roman" w:hAnsi="Times New Roman" w:cs="Times New Roman"/>
          <w:sz w:val="28"/>
          <w:szCs w:val="28"/>
        </w:rPr>
        <w:t xml:space="preserve">, исключена дублирующая информация о возможной технологии смены изображений на рекламных конструкциях. </w:t>
      </w:r>
    </w:p>
    <w:p w:rsidR="007C61F8" w:rsidRDefault="007C61F8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Схемы добавлены варианты цветов опор и цветов обрамлений рекламных конструкций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3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3A2B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2C3A2B">
        <w:rPr>
          <w:rFonts w:ascii="Times New Roman" w:hAnsi="Times New Roman" w:cs="Times New Roman"/>
          <w:sz w:val="28"/>
          <w:szCs w:val="28"/>
        </w:rPr>
        <w:t xml:space="preserve"> рекламная</w:t>
      </w:r>
      <w:r>
        <w:rPr>
          <w:rFonts w:ascii="Times New Roman" w:hAnsi="Times New Roman" w:cs="Times New Roman"/>
          <w:sz w:val="28"/>
          <w:szCs w:val="28"/>
        </w:rPr>
        <w:t xml:space="preserve"> конструкц</w:t>
      </w:r>
      <w:r w:rsidR="002C3A2B">
        <w:rPr>
          <w:rFonts w:ascii="Times New Roman" w:hAnsi="Times New Roman" w:cs="Times New Roman"/>
          <w:sz w:val="28"/>
          <w:szCs w:val="28"/>
        </w:rPr>
        <w:t>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2C3A2B">
        <w:rPr>
          <w:rFonts w:ascii="Times New Roman" w:hAnsi="Times New Roman" w:cs="Times New Roman"/>
          <w:sz w:val="28"/>
          <w:szCs w:val="28"/>
        </w:rPr>
        <w:t xml:space="preserve"> с учётом особенностей использования материалов обрамлений для изготовления рекламных конструкций данных типов.</w:t>
      </w:r>
    </w:p>
    <w:p w:rsidR="000D2D7F" w:rsidRDefault="002C3A2B" w:rsidP="002C3A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</w:t>
      </w:r>
      <w:r w:rsidR="001D0A1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Схемы в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т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0330D4"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1D0A11"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="001D0A11"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="001D0A11"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 w:rsidR="001D0A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0A11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1D0A11" w:rsidRPr="000330D4">
        <w:rPr>
          <w:rFonts w:ascii="Times New Roman" w:hAnsi="Times New Roman" w:cs="Times New Roman"/>
          <w:sz w:val="28"/>
          <w:szCs w:val="28"/>
        </w:rPr>
        <w:t>»</w:t>
      </w:r>
      <w:r w:rsidR="001D0A11">
        <w:rPr>
          <w:rFonts w:ascii="Times New Roman" w:hAnsi="Times New Roman" w:cs="Times New Roman"/>
          <w:sz w:val="28"/>
          <w:szCs w:val="28"/>
        </w:rPr>
        <w:t xml:space="preserve">,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добавляется новый вариант </w:t>
      </w:r>
      <w:r w:rsidR="000D774C">
        <w:rPr>
          <w:rFonts w:ascii="Times New Roman" w:hAnsi="Times New Roman" w:cs="Times New Roman"/>
          <w:sz w:val="28"/>
          <w:szCs w:val="28"/>
        </w:rPr>
        <w:t>внешнего вида</w:t>
      </w:r>
      <w:r w:rsidR="001D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424" w:rsidRDefault="001D0A11" w:rsidP="00EB74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3.2.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7424">
        <w:rPr>
          <w:rFonts w:ascii="Times New Roman" w:hAnsi="Times New Roman" w:cs="Times New Roman"/>
          <w:sz w:val="28"/>
          <w:szCs w:val="28"/>
        </w:rPr>
        <w:t>добавля</w:t>
      </w:r>
      <w:r w:rsidR="000D774C">
        <w:rPr>
          <w:rFonts w:ascii="Times New Roman" w:hAnsi="Times New Roman" w:cs="Times New Roman"/>
          <w:sz w:val="28"/>
          <w:szCs w:val="28"/>
        </w:rPr>
        <w:t>е</w:t>
      </w:r>
      <w:r w:rsidR="00EB7424">
        <w:rPr>
          <w:rFonts w:ascii="Times New Roman" w:hAnsi="Times New Roman" w:cs="Times New Roman"/>
          <w:sz w:val="28"/>
          <w:szCs w:val="28"/>
        </w:rPr>
        <w:t>тся новы</w:t>
      </w:r>
      <w:r w:rsidR="000D774C">
        <w:rPr>
          <w:rFonts w:ascii="Times New Roman" w:hAnsi="Times New Roman" w:cs="Times New Roman"/>
          <w:sz w:val="28"/>
          <w:szCs w:val="28"/>
        </w:rPr>
        <w:t>й</w:t>
      </w:r>
      <w:r w:rsidR="00EB7424" w:rsidRPr="000330D4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EB7424">
        <w:rPr>
          <w:rFonts w:ascii="Times New Roman" w:hAnsi="Times New Roman" w:cs="Times New Roman"/>
          <w:sz w:val="28"/>
          <w:szCs w:val="28"/>
        </w:rPr>
        <w:t xml:space="preserve">внешнего вида конструкции. </w:t>
      </w:r>
    </w:p>
    <w:p w:rsidR="001D0A11" w:rsidRDefault="001D0A11" w:rsidP="001D0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3.3.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A11" w:rsidRDefault="001D0A11" w:rsidP="001D0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3.4.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добавля</w:t>
      </w:r>
      <w:r w:rsidR="00AA6F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новые</w:t>
      </w:r>
      <w:r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3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внешнего вида для узких тротуаров.</w:t>
      </w:r>
    </w:p>
    <w:p w:rsidR="001D0A11" w:rsidRPr="00736C3F" w:rsidRDefault="001D0A11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3.5.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вносится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49EF">
        <w:rPr>
          <w:rFonts w:ascii="Times New Roman" w:hAnsi="Times New Roman" w:cs="Times New Roman"/>
          <w:sz w:val="28"/>
          <w:szCs w:val="28"/>
        </w:rPr>
        <w:t xml:space="preserve">вносится новый вариант технологии смены изображений,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возможная высота опорной стойки, </w:t>
      </w:r>
      <w:r w:rsidR="009049EF">
        <w:rPr>
          <w:rFonts w:ascii="Times New Roman" w:hAnsi="Times New Roman" w:cs="Times New Roman"/>
          <w:sz w:val="28"/>
          <w:szCs w:val="28"/>
        </w:rPr>
        <w:t>вводится диапазон для толщины и ширины опорной стойки.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3.6.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lastRenderedPageBreak/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увеличивается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и ширины опорной стойки. </w:t>
      </w:r>
    </w:p>
    <w:p w:rsidR="009049EF" w:rsidRPr="00736C3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3.7.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</w:t>
      </w:r>
      <w:r w:rsidR="00AA6F6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обустройства по</w:t>
      </w:r>
      <w:r w:rsidR="007471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рекламным полем технологического пандуса для обслуживания 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3.8.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3.9.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«Дисплей (Видеоэкран)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высот</w:t>
      </w:r>
      <w:r w:rsidR="00FE132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16F">
        <w:rPr>
          <w:rFonts w:ascii="Times New Roman" w:hAnsi="Times New Roman" w:cs="Times New Roman"/>
          <w:sz w:val="28"/>
          <w:szCs w:val="28"/>
        </w:rPr>
        <w:t>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Pr="00736C3F" w:rsidRDefault="009E4FCB" w:rsidP="009E4F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3.10.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возможная ширина </w:t>
      </w:r>
      <w:r w:rsidRPr="009E4FCB">
        <w:rPr>
          <w:rFonts w:ascii="Times New Roman" w:hAnsi="Times New Roman" w:cs="Times New Roman"/>
          <w:sz w:val="28"/>
          <w:szCs w:val="28"/>
        </w:rPr>
        <w:t>информационного поля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22FC">
        <w:rPr>
          <w:rFonts w:ascii="Times New Roman" w:hAnsi="Times New Roman" w:cs="Times New Roman"/>
          <w:sz w:val="28"/>
          <w:szCs w:val="28"/>
        </w:rPr>
        <w:t>вносится</w:t>
      </w:r>
      <w:r>
        <w:rPr>
          <w:rFonts w:ascii="Times New Roman" w:hAnsi="Times New Roman" w:cs="Times New Roman"/>
          <w:sz w:val="28"/>
          <w:szCs w:val="28"/>
        </w:rPr>
        <w:t xml:space="preserve"> примечание о том</w:t>
      </w:r>
      <w:r w:rsidR="00070E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индивидуальный внешний вид рекламной конструкции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согласовывается с Комитетом по градостроительству и архитектуре.</w:t>
      </w:r>
    </w:p>
    <w:p w:rsidR="009E4FCB" w:rsidRDefault="00125EC0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736C3F">
        <w:rPr>
          <w:rFonts w:ascii="Times New Roman" w:hAnsi="Times New Roman" w:cs="Times New Roman"/>
          <w:sz w:val="28"/>
          <w:szCs w:val="28"/>
        </w:rPr>
        <w:t>2</w:t>
      </w:r>
      <w:r w:rsidR="00602A01">
        <w:rPr>
          <w:rFonts w:ascii="Times New Roman" w:hAnsi="Times New Roman" w:cs="Times New Roman"/>
          <w:sz w:val="28"/>
          <w:szCs w:val="28"/>
        </w:rPr>
        <w:t>11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 по установке рекламных конструкций типа </w:t>
      </w:r>
      <w:r w:rsidR="009E4FC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E4FCB">
        <w:rPr>
          <w:rFonts w:ascii="Times New Roman" w:hAnsi="Times New Roman" w:cs="Times New Roman"/>
          <w:sz w:val="28"/>
          <w:szCs w:val="28"/>
        </w:rPr>
        <w:t>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0D2D7F" w:rsidRPr="00736C3F">
        <w:rPr>
          <w:rFonts w:ascii="Times New Roman" w:hAnsi="Times New Roman" w:cs="Times New Roman"/>
          <w:sz w:val="28"/>
          <w:szCs w:val="28"/>
        </w:rPr>
        <w:t>отсутствием экономической заинтересованности в их эксп</w:t>
      </w:r>
      <w:r w:rsidR="009E4FCB">
        <w:rPr>
          <w:rFonts w:ascii="Times New Roman" w:hAnsi="Times New Roman" w:cs="Times New Roman"/>
          <w:sz w:val="28"/>
          <w:szCs w:val="28"/>
        </w:rPr>
        <w:t>л</w:t>
      </w:r>
      <w:r w:rsidR="00602A01">
        <w:rPr>
          <w:rFonts w:ascii="Times New Roman" w:hAnsi="Times New Roman" w:cs="Times New Roman"/>
          <w:sz w:val="28"/>
          <w:szCs w:val="28"/>
        </w:rPr>
        <w:t>уатации на исключаемых местах,</w:t>
      </w:r>
      <w:r w:rsidR="00200F25">
        <w:rPr>
          <w:rFonts w:ascii="Times New Roman" w:hAnsi="Times New Roman" w:cs="Times New Roman"/>
          <w:sz w:val="28"/>
          <w:szCs w:val="28"/>
        </w:rPr>
        <w:t xml:space="preserve"> </w:t>
      </w:r>
      <w:r w:rsidR="003A0EF4">
        <w:rPr>
          <w:rFonts w:ascii="Times New Roman" w:hAnsi="Times New Roman" w:cs="Times New Roman"/>
          <w:sz w:val="28"/>
          <w:szCs w:val="28"/>
        </w:rPr>
        <w:t xml:space="preserve"> 22</w:t>
      </w:r>
      <w:r w:rsidR="00602A01">
        <w:rPr>
          <w:rFonts w:ascii="Times New Roman" w:hAnsi="Times New Roman" w:cs="Times New Roman"/>
          <w:sz w:val="28"/>
          <w:szCs w:val="28"/>
        </w:rPr>
        <w:t xml:space="preserve"> мест</w:t>
      </w:r>
      <w:r w:rsidR="003A0EF4">
        <w:rPr>
          <w:rFonts w:ascii="Times New Roman" w:hAnsi="Times New Roman" w:cs="Times New Roman"/>
          <w:sz w:val="28"/>
          <w:szCs w:val="28"/>
        </w:rPr>
        <w:t>а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по установке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561147">
        <w:rPr>
          <w:rFonts w:ascii="Times New Roman" w:hAnsi="Times New Roman" w:cs="Times New Roman"/>
          <w:sz w:val="28"/>
          <w:szCs w:val="28"/>
        </w:rPr>
        <w:t xml:space="preserve"> типов </w:t>
      </w:r>
      <w:r w:rsidR="009E4FCB">
        <w:rPr>
          <w:rFonts w:ascii="Times New Roman" w:hAnsi="Times New Roman" w:cs="Times New Roman"/>
          <w:sz w:val="28"/>
          <w:szCs w:val="28"/>
        </w:rPr>
        <w:t xml:space="preserve"> в связи изменение</w:t>
      </w:r>
      <w:r w:rsidR="00070EA7">
        <w:rPr>
          <w:rFonts w:ascii="Times New Roman" w:hAnsi="Times New Roman" w:cs="Times New Roman"/>
          <w:sz w:val="28"/>
          <w:szCs w:val="28"/>
        </w:rPr>
        <w:t>м</w:t>
      </w:r>
      <w:r w:rsidR="00200F25">
        <w:rPr>
          <w:rFonts w:ascii="Times New Roman" w:hAnsi="Times New Roman" w:cs="Times New Roman"/>
          <w:sz w:val="28"/>
          <w:szCs w:val="28"/>
        </w:rPr>
        <w:t xml:space="preserve"> градостроительной ситуации, а также 39 театральных афишных стенд</w:t>
      </w:r>
      <w:r w:rsidR="000D774C">
        <w:rPr>
          <w:rFonts w:ascii="Times New Roman" w:hAnsi="Times New Roman" w:cs="Times New Roman"/>
          <w:sz w:val="28"/>
          <w:szCs w:val="28"/>
        </w:rPr>
        <w:t>ов</w:t>
      </w:r>
      <w:r w:rsidR="00200F25">
        <w:rPr>
          <w:rFonts w:ascii="Times New Roman" w:hAnsi="Times New Roman" w:cs="Times New Roman"/>
          <w:sz w:val="28"/>
          <w:szCs w:val="28"/>
        </w:rPr>
        <w:t xml:space="preserve"> в связи с невозможностью</w:t>
      </w:r>
      <w:r w:rsidR="00C96C29">
        <w:rPr>
          <w:rFonts w:ascii="Times New Roman" w:hAnsi="Times New Roman" w:cs="Times New Roman"/>
          <w:sz w:val="28"/>
          <w:szCs w:val="28"/>
        </w:rPr>
        <w:t xml:space="preserve"> проведения торгов по данным мес</w:t>
      </w:r>
      <w:r w:rsidR="00200F25">
        <w:rPr>
          <w:rFonts w:ascii="Times New Roman" w:hAnsi="Times New Roman" w:cs="Times New Roman"/>
          <w:sz w:val="28"/>
          <w:szCs w:val="28"/>
        </w:rPr>
        <w:t>там.</w:t>
      </w:r>
    </w:p>
    <w:p w:rsidR="00D3094E" w:rsidRDefault="00D3094E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изменяется тип </w:t>
      </w:r>
      <w:r w:rsidR="00561147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тип рекламной конструкции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связи с организацией маршрута движени</w:t>
      </w:r>
      <w:r w:rsidR="008265A6">
        <w:rPr>
          <w:rFonts w:ascii="Times New Roman" w:hAnsi="Times New Roman" w:cs="Times New Roman"/>
          <w:sz w:val="28"/>
          <w:szCs w:val="28"/>
        </w:rPr>
        <w:t xml:space="preserve">я транспорта по новому варианту, также изменяется номер дома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8265A6">
        <w:rPr>
          <w:rFonts w:ascii="Times New Roman" w:hAnsi="Times New Roman" w:cs="Times New Roman"/>
          <w:sz w:val="28"/>
          <w:szCs w:val="28"/>
        </w:rPr>
        <w:t>в одном месте установки рекламной конструкции в связи с технической ошибкой в предыдущей редакции Схемы.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74C" w:rsidRDefault="000D2D7F" w:rsidP="0012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>
        <w:rPr>
          <w:rFonts w:ascii="Times New Roman" w:hAnsi="Times New Roman" w:cs="Times New Roman"/>
          <w:sz w:val="28"/>
          <w:szCs w:val="28"/>
        </w:rPr>
        <w:t>32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736C3F">
        <w:rPr>
          <w:rFonts w:ascii="Times New Roman" w:hAnsi="Times New Roman" w:cs="Times New Roman"/>
          <w:sz w:val="28"/>
          <w:szCs w:val="28"/>
        </w:rPr>
        <w:t>а</w:t>
      </w:r>
      <w:r w:rsidRPr="00736C3F">
        <w:rPr>
          <w:rFonts w:ascii="Times New Roman" w:hAnsi="Times New Roman" w:cs="Times New Roman"/>
          <w:sz w:val="28"/>
          <w:szCs w:val="28"/>
        </w:rPr>
        <w:t xml:space="preserve">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на маршруте движения </w:t>
      </w:r>
      <w:r w:rsidR="009E4FCB">
        <w:rPr>
          <w:rFonts w:ascii="Times New Roman" w:hAnsi="Times New Roman" w:cs="Times New Roman"/>
          <w:sz w:val="28"/>
          <w:szCs w:val="28"/>
        </w:rPr>
        <w:t xml:space="preserve">трамваев </w:t>
      </w:r>
      <w:r w:rsidR="002241D2" w:rsidRPr="00736C3F">
        <w:rPr>
          <w:rFonts w:ascii="Times New Roman" w:hAnsi="Times New Roman" w:cs="Times New Roman"/>
          <w:sz w:val="28"/>
          <w:szCs w:val="28"/>
        </w:rPr>
        <w:t>в рамках концессионного соглашения от 30.05.2016 № 27-с о создании, реконструкции и эксплуатации трамвайной сети в Красногвардейском районе</w:t>
      </w:r>
      <w:r w:rsidR="002241D2" w:rsidRPr="00736C3F">
        <w:t xml:space="preserve"> </w:t>
      </w:r>
      <w:r w:rsidR="00125DD7">
        <w:br/>
      </w:r>
      <w:r w:rsidR="002241D2" w:rsidRPr="00736C3F">
        <w:rPr>
          <w:rFonts w:ascii="Times New Roman" w:hAnsi="Times New Roman" w:cs="Times New Roman"/>
          <w:sz w:val="28"/>
          <w:szCs w:val="28"/>
        </w:rPr>
        <w:t xml:space="preserve">Санкт-Петербурга, заключенного между Правительством Санкт-Петербурга </w:t>
      </w:r>
      <w:r w:rsidR="000D774C">
        <w:rPr>
          <w:rFonts w:ascii="Times New Roman" w:hAnsi="Times New Roman" w:cs="Times New Roman"/>
          <w:sz w:val="28"/>
          <w:szCs w:val="28"/>
        </w:rPr>
        <w:br/>
      </w:r>
      <w:r w:rsidR="002241D2" w:rsidRPr="00736C3F">
        <w:rPr>
          <w:rFonts w:ascii="Times New Roman" w:hAnsi="Times New Roman" w:cs="Times New Roman"/>
          <w:sz w:val="28"/>
          <w:szCs w:val="28"/>
        </w:rPr>
        <w:t>и ООО «Транспортная концессионная компания»</w:t>
      </w:r>
      <w:r w:rsidR="009E4FCB">
        <w:rPr>
          <w:rFonts w:ascii="Times New Roman" w:hAnsi="Times New Roman" w:cs="Times New Roman"/>
          <w:sz w:val="28"/>
          <w:szCs w:val="28"/>
        </w:rPr>
        <w:t>, 36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новых мест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>-выставочного центра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 xml:space="preserve">», </w:t>
      </w:r>
      <w:r w:rsidR="0019178F">
        <w:rPr>
          <w:rFonts w:ascii="Times New Roman" w:hAnsi="Times New Roman" w:cs="Times New Roman"/>
          <w:sz w:val="28"/>
          <w:szCs w:val="28"/>
        </w:rPr>
        <w:t>28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новых мест разных типов рекламных конструкций на территории аэропорта Пулково, 5 новых мест разных форматов  на территории торгово-выставочного комплекса 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Гарден</w:t>
      </w:r>
      <w:proofErr w:type="spellEnd"/>
      <w:r w:rsidR="00D3094E">
        <w:rPr>
          <w:rFonts w:ascii="Times New Roman" w:hAnsi="Times New Roman" w:cs="Times New Roman"/>
          <w:sz w:val="28"/>
          <w:szCs w:val="28"/>
        </w:rPr>
        <w:t>-Сити»,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D3094E">
        <w:rPr>
          <w:rFonts w:ascii="Times New Roman" w:hAnsi="Times New Roman" w:cs="Times New Roman"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sz w:val="28"/>
          <w:szCs w:val="28"/>
        </w:rPr>
        <w:t>1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новое</w:t>
      </w:r>
      <w:r w:rsidR="00C979B4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3443A3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D3094E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309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="00D3094E" w:rsidRPr="000330D4">
        <w:rPr>
          <w:rFonts w:ascii="Times New Roman" w:hAnsi="Times New Roman" w:cs="Times New Roman"/>
          <w:sz w:val="28"/>
          <w:szCs w:val="28"/>
        </w:rPr>
        <w:t>»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0A792A">
        <w:rPr>
          <w:rFonts w:ascii="Times New Roman" w:hAnsi="Times New Roman" w:cs="Times New Roman"/>
          <w:sz w:val="28"/>
          <w:szCs w:val="28"/>
        </w:rPr>
        <w:t xml:space="preserve">в Пушкинском районе напротив </w:t>
      </w:r>
      <w:r w:rsidR="0019178F">
        <w:rPr>
          <w:rFonts w:ascii="Times New Roman" w:hAnsi="Times New Roman" w:cs="Times New Roman"/>
          <w:sz w:val="28"/>
          <w:szCs w:val="28"/>
        </w:rPr>
        <w:t>гипермаркета «Лента»</w:t>
      </w:r>
      <w:r w:rsidR="00561147">
        <w:rPr>
          <w:rFonts w:ascii="Times New Roman" w:hAnsi="Times New Roman" w:cs="Times New Roman"/>
          <w:sz w:val="28"/>
          <w:szCs w:val="28"/>
        </w:rPr>
        <w:t>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5611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1147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Петроградском  районе,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B41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120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125DD7">
        <w:rPr>
          <w:rFonts w:ascii="Times New Roman" w:hAnsi="Times New Roman" w:cs="Times New Roman"/>
          <w:sz w:val="28"/>
          <w:szCs w:val="28"/>
        </w:rPr>
        <w:br/>
      </w:r>
      <w:r w:rsidR="00561147">
        <w:rPr>
          <w:rFonts w:ascii="Times New Roman" w:hAnsi="Times New Roman" w:cs="Times New Roman"/>
          <w:sz w:val="28"/>
          <w:szCs w:val="28"/>
        </w:rPr>
        <w:t xml:space="preserve">в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DB4120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561147">
        <w:rPr>
          <w:rFonts w:ascii="Times New Roman" w:hAnsi="Times New Roman" w:cs="Times New Roman"/>
          <w:sz w:val="28"/>
          <w:szCs w:val="28"/>
        </w:rPr>
        <w:t xml:space="preserve"> 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561147">
        <w:rPr>
          <w:rFonts w:ascii="Times New Roman" w:hAnsi="Times New Roman" w:cs="Times New Roman"/>
          <w:sz w:val="28"/>
          <w:szCs w:val="28"/>
        </w:rPr>
        <w:t>районе</w:t>
      </w:r>
      <w:r w:rsidR="00EC3E87">
        <w:rPr>
          <w:rFonts w:ascii="Times New Roman" w:hAnsi="Times New Roman" w:cs="Times New Roman"/>
          <w:sz w:val="28"/>
          <w:szCs w:val="28"/>
        </w:rPr>
        <w:t xml:space="preserve">,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EC3E87">
        <w:rPr>
          <w:rFonts w:ascii="Times New Roman" w:hAnsi="Times New Roman" w:cs="Times New Roman"/>
          <w:sz w:val="28"/>
          <w:szCs w:val="28"/>
        </w:rPr>
        <w:t xml:space="preserve">5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EC3E87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EC3E87">
        <w:rPr>
          <w:rFonts w:ascii="Times New Roman" w:hAnsi="Times New Roman" w:cs="Times New Roman"/>
          <w:sz w:val="28"/>
          <w:szCs w:val="28"/>
        </w:rPr>
        <w:t xml:space="preserve">мест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EC3E87">
        <w:rPr>
          <w:rFonts w:ascii="Times New Roman" w:hAnsi="Times New Roman" w:cs="Times New Roman"/>
          <w:sz w:val="28"/>
          <w:szCs w:val="28"/>
        </w:rPr>
        <w:t xml:space="preserve">по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EC3E87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125DD7">
        <w:rPr>
          <w:rFonts w:ascii="Times New Roman" w:hAnsi="Times New Roman" w:cs="Times New Roman"/>
          <w:sz w:val="28"/>
          <w:szCs w:val="28"/>
        </w:rPr>
        <w:t xml:space="preserve">  </w:t>
      </w:r>
      <w:r w:rsidR="008F3B64">
        <w:rPr>
          <w:rFonts w:ascii="Times New Roman" w:hAnsi="Times New Roman" w:cs="Times New Roman"/>
          <w:sz w:val="28"/>
          <w:szCs w:val="28"/>
        </w:rPr>
        <w:t>рекламных</w:t>
      </w:r>
    </w:p>
    <w:p w:rsidR="000D774C" w:rsidRDefault="000D774C" w:rsidP="000D77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D7F" w:rsidRPr="00736C3F" w:rsidRDefault="008F3B64" w:rsidP="000D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конструкций</w:t>
      </w:r>
      <w:r w:rsidR="00EC3E87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EC3E87">
        <w:rPr>
          <w:rFonts w:ascii="Times New Roman" w:hAnsi="Times New Roman" w:cs="Times New Roman"/>
          <w:sz w:val="28"/>
          <w:szCs w:val="28"/>
        </w:rPr>
        <w:t xml:space="preserve">разных типов в Курортном районе. </w:t>
      </w:r>
    </w:p>
    <w:p w:rsidR="00336F97" w:rsidRPr="004F6035" w:rsidRDefault="004667FC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 w:rsidRPr="00736C3F">
        <w:rPr>
          <w:rFonts w:ascii="Times New Roman" w:hAnsi="Times New Roman" w:cs="Times New Roman"/>
          <w:sz w:val="28"/>
          <w:szCs w:val="28"/>
        </w:rPr>
        <w:t>Схем</w:t>
      </w:r>
      <w:r w:rsidRPr="00736C3F"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D3094E">
        <w:rPr>
          <w:rFonts w:ascii="Times New Roman" w:hAnsi="Times New Roman" w:cs="Times New Roman"/>
          <w:sz w:val="28"/>
          <w:szCs w:val="28"/>
        </w:rPr>
        <w:t xml:space="preserve">изменения типа рекламных конструкций и </w:t>
      </w:r>
      <w:r w:rsidRPr="00736C3F">
        <w:rPr>
          <w:rFonts w:ascii="Times New Roman" w:hAnsi="Times New Roman" w:cs="Times New Roman"/>
          <w:sz w:val="28"/>
          <w:szCs w:val="28"/>
        </w:rPr>
        <w:t>добавления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820-7, требования технического регламента ГОСТ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 xml:space="preserve">, </w:t>
      </w:r>
      <w:r w:rsidR="00AA6F6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0589">
        <w:rPr>
          <w:rFonts w:ascii="Times New Roman" w:hAnsi="Times New Roman" w:cs="Times New Roman"/>
          <w:sz w:val="28"/>
          <w:szCs w:val="28"/>
        </w:rPr>
        <w:t>действующие правила благоустройства в Санкт-Петербурге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667FC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Pr="00BC4780" w:rsidRDefault="004667FC" w:rsidP="0046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6E10DE" w:rsidRPr="00BC4780">
        <w:rPr>
          <w:rFonts w:ascii="Times New Roman" w:hAnsi="Times New Roman" w:cs="Times New Roman"/>
          <w:sz w:val="28"/>
          <w:szCs w:val="28"/>
        </w:rPr>
        <w:t xml:space="preserve">В связи с тем, что Схема подлежит обязательному опубликованию в 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 w:rsidRPr="00BC4780">
        <w:rPr>
          <w:rFonts w:ascii="Times New Roman" w:hAnsi="Times New Roman" w:cs="Times New Roman"/>
          <w:sz w:val="28"/>
          <w:szCs w:val="28"/>
        </w:rPr>
        <w:t>требуется.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4E" w:rsidRPr="00BC4780" w:rsidRDefault="00B06C4E" w:rsidP="00BC47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780">
        <w:rPr>
          <w:rFonts w:ascii="Times New Roman" w:hAnsi="Times New Roman" w:cs="Times New Roman"/>
          <w:sz w:val="28"/>
          <w:szCs w:val="28"/>
        </w:rPr>
        <w:t xml:space="preserve">        Разработанный проект нормативно</w:t>
      </w:r>
      <w:r w:rsidR="00846741">
        <w:rPr>
          <w:rFonts w:ascii="Times New Roman" w:hAnsi="Times New Roman" w:cs="Times New Roman"/>
          <w:sz w:val="28"/>
          <w:szCs w:val="28"/>
        </w:rPr>
        <w:t>го</w:t>
      </w:r>
      <w:r w:rsidR="00AA6F62">
        <w:rPr>
          <w:rFonts w:ascii="Times New Roman" w:hAnsi="Times New Roman" w:cs="Times New Roman"/>
          <w:sz w:val="28"/>
          <w:szCs w:val="28"/>
        </w:rPr>
        <w:t xml:space="preserve"> </w:t>
      </w:r>
      <w:r w:rsidRPr="00BC4780">
        <w:rPr>
          <w:rFonts w:ascii="Times New Roman" w:hAnsi="Times New Roman" w:cs="Times New Roman"/>
          <w:sz w:val="28"/>
          <w:szCs w:val="28"/>
        </w:rPr>
        <w:t xml:space="preserve">правового акта не содержит положений,  предусмотренных  </w:t>
      </w:r>
      <w:hyperlink r:id="rId5" w:history="1">
        <w:r w:rsidRPr="00BC4780">
          <w:rPr>
            <w:rFonts w:ascii="Times New Roman" w:hAnsi="Times New Roman" w:cs="Times New Roman"/>
            <w:sz w:val="28"/>
            <w:szCs w:val="28"/>
          </w:rPr>
          <w:t>пунктом  3.1</w:t>
        </w:r>
      </w:hyperlink>
      <w:r w:rsidRPr="00BC4780">
        <w:rPr>
          <w:rFonts w:ascii="Times New Roman" w:hAnsi="Times New Roman" w:cs="Times New Roman"/>
          <w:sz w:val="28"/>
          <w:szCs w:val="28"/>
        </w:rPr>
        <w:t xml:space="preserve">  Порядка  проведения   оценки   регулирующего воздействия в Санкт-Петербурге, утвержденного постановлением  Правительства Санкт-Петербурга  от  10.04.2014  №  244  «О  порядке   проведения   оценки регулирующего воздействия в  Санкт-Петербурге»,  и  не  подлежит  процедуре оценки регулирующего воздействия.</w:t>
      </w:r>
    </w:p>
    <w:p w:rsidR="00B06C4E" w:rsidRDefault="00B06C4E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</w:p>
    <w:p w:rsidR="00300589" w:rsidRDefault="00300589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300589" w:rsidRPr="00441174" w:rsidRDefault="00300589" w:rsidP="0046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174" w:rsidRDefault="00441174" w:rsidP="004F603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В.В. Рябовол</w:t>
      </w:r>
    </w:p>
    <w:sectPr w:rsidR="0028315E" w:rsidRPr="00441174" w:rsidSect="000D774C">
      <w:pgSz w:w="11906" w:h="16838"/>
      <w:pgMar w:top="426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330D4"/>
    <w:rsid w:val="00035BC2"/>
    <w:rsid w:val="00070EA7"/>
    <w:rsid w:val="000A792A"/>
    <w:rsid w:val="000D2D7F"/>
    <w:rsid w:val="000D774C"/>
    <w:rsid w:val="000E6CBF"/>
    <w:rsid w:val="00100A73"/>
    <w:rsid w:val="0010627E"/>
    <w:rsid w:val="00125DD7"/>
    <w:rsid w:val="00125EC0"/>
    <w:rsid w:val="00125F9C"/>
    <w:rsid w:val="00172BB1"/>
    <w:rsid w:val="00174406"/>
    <w:rsid w:val="00187C65"/>
    <w:rsid w:val="0019178F"/>
    <w:rsid w:val="001D0A11"/>
    <w:rsid w:val="00200F25"/>
    <w:rsid w:val="002241D2"/>
    <w:rsid w:val="002363E9"/>
    <w:rsid w:val="00240B8E"/>
    <w:rsid w:val="00255090"/>
    <w:rsid w:val="00266C9E"/>
    <w:rsid w:val="002705E2"/>
    <w:rsid w:val="0028315E"/>
    <w:rsid w:val="00287260"/>
    <w:rsid w:val="002C3A2B"/>
    <w:rsid w:val="002D5B63"/>
    <w:rsid w:val="002F5383"/>
    <w:rsid w:val="00300589"/>
    <w:rsid w:val="00323202"/>
    <w:rsid w:val="00336F97"/>
    <w:rsid w:val="003443A3"/>
    <w:rsid w:val="0035467E"/>
    <w:rsid w:val="003A0EF4"/>
    <w:rsid w:val="003A2A20"/>
    <w:rsid w:val="003D6EB1"/>
    <w:rsid w:val="003E2965"/>
    <w:rsid w:val="00441174"/>
    <w:rsid w:val="00456A1A"/>
    <w:rsid w:val="004667FC"/>
    <w:rsid w:val="00491BD5"/>
    <w:rsid w:val="004A024D"/>
    <w:rsid w:val="004F6035"/>
    <w:rsid w:val="00561147"/>
    <w:rsid w:val="005920C9"/>
    <w:rsid w:val="005950C9"/>
    <w:rsid w:val="005C54A6"/>
    <w:rsid w:val="005D38AD"/>
    <w:rsid w:val="005E4093"/>
    <w:rsid w:val="005E6501"/>
    <w:rsid w:val="005F09BB"/>
    <w:rsid w:val="00602A01"/>
    <w:rsid w:val="006370FA"/>
    <w:rsid w:val="0069767A"/>
    <w:rsid w:val="006E10DE"/>
    <w:rsid w:val="00705816"/>
    <w:rsid w:val="00735D70"/>
    <w:rsid w:val="00736C3F"/>
    <w:rsid w:val="00742CBE"/>
    <w:rsid w:val="0074716F"/>
    <w:rsid w:val="00771DE8"/>
    <w:rsid w:val="007A2D48"/>
    <w:rsid w:val="007A59D6"/>
    <w:rsid w:val="007B0797"/>
    <w:rsid w:val="007C519F"/>
    <w:rsid w:val="007C61F8"/>
    <w:rsid w:val="007D7C98"/>
    <w:rsid w:val="008265A6"/>
    <w:rsid w:val="00846741"/>
    <w:rsid w:val="0087109A"/>
    <w:rsid w:val="008F3B64"/>
    <w:rsid w:val="009049EF"/>
    <w:rsid w:val="00943D22"/>
    <w:rsid w:val="009452EB"/>
    <w:rsid w:val="00952595"/>
    <w:rsid w:val="009B04AD"/>
    <w:rsid w:val="009B1CEA"/>
    <w:rsid w:val="009E4FCB"/>
    <w:rsid w:val="009F434F"/>
    <w:rsid w:val="009F7FE8"/>
    <w:rsid w:val="00A22956"/>
    <w:rsid w:val="00A37A7F"/>
    <w:rsid w:val="00AA6F62"/>
    <w:rsid w:val="00AB6C06"/>
    <w:rsid w:val="00B03E5F"/>
    <w:rsid w:val="00B06C4E"/>
    <w:rsid w:val="00B86F07"/>
    <w:rsid w:val="00B93F20"/>
    <w:rsid w:val="00BA0808"/>
    <w:rsid w:val="00BB10B5"/>
    <w:rsid w:val="00BC4780"/>
    <w:rsid w:val="00C21111"/>
    <w:rsid w:val="00C35EDD"/>
    <w:rsid w:val="00C41BC3"/>
    <w:rsid w:val="00C945F2"/>
    <w:rsid w:val="00C96C29"/>
    <w:rsid w:val="00C979B4"/>
    <w:rsid w:val="00CC0EB6"/>
    <w:rsid w:val="00CC4049"/>
    <w:rsid w:val="00CE4D2D"/>
    <w:rsid w:val="00D04557"/>
    <w:rsid w:val="00D3094E"/>
    <w:rsid w:val="00DB2ADE"/>
    <w:rsid w:val="00DB4120"/>
    <w:rsid w:val="00E17C45"/>
    <w:rsid w:val="00E83816"/>
    <w:rsid w:val="00E914A1"/>
    <w:rsid w:val="00EB7424"/>
    <w:rsid w:val="00EB7B38"/>
    <w:rsid w:val="00EC1F28"/>
    <w:rsid w:val="00EC24BA"/>
    <w:rsid w:val="00EC3E87"/>
    <w:rsid w:val="00ED22FC"/>
    <w:rsid w:val="00F056D4"/>
    <w:rsid w:val="00F35CDE"/>
    <w:rsid w:val="00F41E8D"/>
    <w:rsid w:val="00F52ACF"/>
    <w:rsid w:val="00FA55F0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6CEA"/>
  <w15:docId w15:val="{0C5CEE44-7A11-45DF-A35D-9FE324F4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72F61F032F0D0D6E2153B2406CBCA01EC6D5FD6C1B037EA285D177ABCCB211649A26924D425407uFS3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F4F09-9F7C-4A25-BFDD-F77FE804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6</cp:revision>
  <cp:lastPrinted>2021-09-28T12:42:00Z</cp:lastPrinted>
  <dcterms:created xsi:type="dcterms:W3CDTF">2021-09-08T08:08:00Z</dcterms:created>
  <dcterms:modified xsi:type="dcterms:W3CDTF">2021-09-28T12:43:00Z</dcterms:modified>
</cp:coreProperties>
</file>