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1B4E" w:rsidRPr="009A7B42" w:rsidRDefault="00272E3A" w:rsidP="00F6609E">
      <w:pPr>
        <w:pStyle w:val="ConsPlusNormal"/>
        <w:jc w:val="center"/>
        <w:rPr>
          <w:b/>
          <w:szCs w:val="24"/>
        </w:rPr>
      </w:pPr>
      <w:r w:rsidRPr="009A7B42">
        <w:rPr>
          <w:b/>
          <w:szCs w:val="24"/>
        </w:rPr>
        <w:t>Пояснительная записка</w:t>
      </w:r>
      <w:r w:rsidR="009D2345" w:rsidRPr="009A7B42">
        <w:rPr>
          <w:b/>
          <w:szCs w:val="24"/>
        </w:rPr>
        <w:t xml:space="preserve"> </w:t>
      </w:r>
      <w:r w:rsidR="009D2345" w:rsidRPr="009A7B42">
        <w:rPr>
          <w:b/>
          <w:szCs w:val="24"/>
        </w:rPr>
        <w:br/>
      </w:r>
      <w:r w:rsidR="008C2F1A" w:rsidRPr="009A7B42">
        <w:rPr>
          <w:b/>
          <w:szCs w:val="24"/>
        </w:rPr>
        <w:t xml:space="preserve">к проекту </w:t>
      </w:r>
      <w:r w:rsidR="00BC741F" w:rsidRPr="009A7B42">
        <w:rPr>
          <w:b/>
          <w:szCs w:val="24"/>
        </w:rPr>
        <w:t xml:space="preserve">постановления </w:t>
      </w:r>
      <w:r w:rsidR="008C2F1A" w:rsidRPr="009A7B42">
        <w:rPr>
          <w:b/>
          <w:szCs w:val="24"/>
        </w:rPr>
        <w:t>Правительства Санкт-Петербурга</w:t>
      </w:r>
    </w:p>
    <w:p w:rsidR="008C2F1A" w:rsidRPr="009A7B42" w:rsidRDefault="00C51B4E" w:rsidP="00C51B4E">
      <w:pPr>
        <w:pStyle w:val="ConsPlusNormal"/>
        <w:jc w:val="center"/>
        <w:rPr>
          <w:b/>
          <w:szCs w:val="24"/>
        </w:rPr>
      </w:pPr>
      <w:r w:rsidRPr="009A7B42">
        <w:rPr>
          <w:b/>
          <w:szCs w:val="24"/>
        </w:rPr>
        <w:t>«О выделении средств»</w:t>
      </w:r>
    </w:p>
    <w:p w:rsidR="00C51B4E" w:rsidRPr="009A7B42" w:rsidRDefault="00C51B4E" w:rsidP="00C51B4E">
      <w:pPr>
        <w:pStyle w:val="ConsPlusNormal"/>
        <w:jc w:val="center"/>
        <w:rPr>
          <w:b/>
          <w:bCs/>
          <w:szCs w:val="24"/>
        </w:rPr>
      </w:pPr>
    </w:p>
    <w:p w:rsidR="009A7B42" w:rsidRPr="009A7B42" w:rsidRDefault="0096772E" w:rsidP="009A7B42">
      <w:pPr>
        <w:ind w:firstLine="567"/>
        <w:jc w:val="both"/>
        <w:rPr>
          <w:rFonts w:ascii="Times New Roman" w:hAnsi="Times New Roman" w:cs="Times New Roman"/>
        </w:rPr>
      </w:pPr>
      <w:r w:rsidRPr="009A7B42">
        <w:rPr>
          <w:rFonts w:ascii="Times New Roman" w:hAnsi="Times New Roman" w:cs="Times New Roman"/>
        </w:rPr>
        <w:t>Проект постановления подготовлен в целях выделения</w:t>
      </w:r>
      <w:r w:rsidR="00272E3A" w:rsidRPr="009A7B42">
        <w:rPr>
          <w:rFonts w:ascii="Times New Roman" w:hAnsi="Times New Roman" w:cs="Times New Roman"/>
        </w:rPr>
        <w:t xml:space="preserve"> </w:t>
      </w:r>
      <w:r w:rsidR="0013479F" w:rsidRPr="009A7B42">
        <w:rPr>
          <w:rFonts w:ascii="Times New Roman" w:hAnsi="Times New Roman" w:cs="Times New Roman"/>
        </w:rPr>
        <w:t xml:space="preserve">Комитету по здравоохранению </w:t>
      </w:r>
      <w:r w:rsidR="003D6B1A">
        <w:rPr>
          <w:rFonts w:ascii="Times New Roman" w:hAnsi="Times New Roman" w:cs="Times New Roman"/>
        </w:rPr>
        <w:br/>
      </w:r>
      <w:r w:rsidR="00272E3A" w:rsidRPr="009A7B42">
        <w:rPr>
          <w:rFonts w:ascii="Times New Roman" w:hAnsi="Times New Roman" w:cs="Times New Roman"/>
        </w:rPr>
        <w:t xml:space="preserve">из </w:t>
      </w:r>
      <w:r w:rsidR="005D5548" w:rsidRPr="009A7B42">
        <w:rPr>
          <w:rFonts w:ascii="Times New Roman" w:hAnsi="Times New Roman" w:cs="Times New Roman"/>
        </w:rPr>
        <w:t>Р</w:t>
      </w:r>
      <w:r w:rsidR="00272E3A" w:rsidRPr="009A7B42">
        <w:rPr>
          <w:rFonts w:ascii="Times New Roman" w:hAnsi="Times New Roman" w:cs="Times New Roman"/>
        </w:rPr>
        <w:t>езервного фонда</w:t>
      </w:r>
      <w:r w:rsidR="005D5548" w:rsidRPr="009A7B42">
        <w:rPr>
          <w:rFonts w:ascii="Times New Roman" w:hAnsi="Times New Roman" w:cs="Times New Roman"/>
        </w:rPr>
        <w:t xml:space="preserve"> </w:t>
      </w:r>
      <w:r w:rsidR="00272E3A" w:rsidRPr="009A7B42">
        <w:rPr>
          <w:rFonts w:ascii="Times New Roman" w:hAnsi="Times New Roman" w:cs="Times New Roman"/>
        </w:rPr>
        <w:t>Правительства Санкт-Петербурга</w:t>
      </w:r>
      <w:r w:rsidRPr="009A7B42">
        <w:rPr>
          <w:rFonts w:ascii="Times New Roman" w:hAnsi="Times New Roman" w:cs="Times New Roman"/>
        </w:rPr>
        <w:t xml:space="preserve"> </w:t>
      </w:r>
      <w:r w:rsidR="00523806" w:rsidRPr="009A7B42">
        <w:rPr>
          <w:rFonts w:ascii="Times New Roman" w:hAnsi="Times New Roman" w:cs="Times New Roman"/>
        </w:rPr>
        <w:t>сре</w:t>
      </w:r>
      <w:proofErr w:type="gramStart"/>
      <w:r w:rsidR="00523806" w:rsidRPr="009A7B42">
        <w:rPr>
          <w:rFonts w:ascii="Times New Roman" w:hAnsi="Times New Roman" w:cs="Times New Roman"/>
        </w:rPr>
        <w:t>дств в р</w:t>
      </w:r>
      <w:proofErr w:type="gramEnd"/>
      <w:r w:rsidR="00523806" w:rsidRPr="009A7B42">
        <w:rPr>
          <w:rFonts w:ascii="Times New Roman" w:hAnsi="Times New Roman" w:cs="Times New Roman"/>
        </w:rPr>
        <w:t xml:space="preserve">азмере </w:t>
      </w:r>
      <w:r w:rsidR="009A7B42" w:rsidRPr="009A7B42">
        <w:rPr>
          <w:rFonts w:ascii="Times New Roman" w:hAnsi="Times New Roman" w:cs="Times New Roman"/>
        </w:rPr>
        <w:t>29</w:t>
      </w:r>
      <w:r w:rsidR="00F06D4F" w:rsidRPr="009A7B42">
        <w:rPr>
          <w:rFonts w:ascii="Times New Roman" w:hAnsi="Times New Roman" w:cs="Times New Roman"/>
        </w:rPr>
        <w:t>8</w:t>
      </w:r>
      <w:r w:rsidR="00936774" w:rsidRPr="009A7B42">
        <w:rPr>
          <w:rFonts w:ascii="Times New Roman" w:hAnsi="Times New Roman" w:cs="Times New Roman"/>
        </w:rPr>
        <w:t xml:space="preserve"> </w:t>
      </w:r>
      <w:r w:rsidR="009A7B42" w:rsidRPr="009A7B42">
        <w:rPr>
          <w:rFonts w:ascii="Times New Roman" w:hAnsi="Times New Roman" w:cs="Times New Roman"/>
        </w:rPr>
        <w:t>300</w:t>
      </w:r>
      <w:r w:rsidR="00764F38" w:rsidRPr="009A7B42">
        <w:rPr>
          <w:rFonts w:ascii="Times New Roman" w:hAnsi="Times New Roman" w:cs="Times New Roman"/>
        </w:rPr>
        <w:t>,</w:t>
      </w:r>
      <w:r w:rsidR="009A7B42" w:rsidRPr="009A7B42">
        <w:rPr>
          <w:rFonts w:ascii="Times New Roman" w:hAnsi="Times New Roman" w:cs="Times New Roman"/>
        </w:rPr>
        <w:t>7</w:t>
      </w:r>
      <w:r w:rsidR="00764F38" w:rsidRPr="009A7B42">
        <w:rPr>
          <w:rFonts w:ascii="Times New Roman" w:hAnsi="Times New Roman" w:cs="Times New Roman"/>
        </w:rPr>
        <w:t> </w:t>
      </w:r>
      <w:r w:rsidRPr="009A7B42">
        <w:rPr>
          <w:rFonts w:ascii="Times New Roman" w:hAnsi="Times New Roman" w:cs="Times New Roman"/>
        </w:rPr>
        <w:t>тыс.</w:t>
      </w:r>
      <w:r w:rsidR="00112D54" w:rsidRPr="009A7B42">
        <w:rPr>
          <w:rFonts w:ascii="Times New Roman" w:hAnsi="Times New Roman" w:cs="Times New Roman"/>
        </w:rPr>
        <w:t xml:space="preserve"> </w:t>
      </w:r>
      <w:r w:rsidRPr="009A7B42">
        <w:rPr>
          <w:rFonts w:ascii="Times New Roman" w:hAnsi="Times New Roman" w:cs="Times New Roman"/>
        </w:rPr>
        <w:t xml:space="preserve">руб. </w:t>
      </w:r>
      <w:r w:rsidR="003D6B1A">
        <w:rPr>
          <w:rFonts w:ascii="Times New Roman" w:hAnsi="Times New Roman" w:cs="Times New Roman"/>
        </w:rPr>
        <w:br/>
      </w:r>
      <w:r w:rsidR="009A7B42" w:rsidRPr="009A7B42">
        <w:rPr>
          <w:rStyle w:val="Exact"/>
          <w:sz w:val="24"/>
          <w:szCs w:val="24"/>
        </w:rPr>
        <w:t xml:space="preserve">на предоставление </w:t>
      </w:r>
      <w:r w:rsidR="009A7B42" w:rsidRPr="009A7B42">
        <w:rPr>
          <w:rFonts w:ascii="Times New Roman" w:hAnsi="Times New Roman" w:cs="Times New Roman"/>
        </w:rPr>
        <w:t>субсидии на иные цели</w:t>
      </w:r>
      <w:r w:rsidR="003D6B1A">
        <w:rPr>
          <w:rFonts w:ascii="Times New Roman" w:hAnsi="Times New Roman" w:cs="Times New Roman"/>
        </w:rPr>
        <w:t xml:space="preserve"> </w:t>
      </w:r>
      <w:r w:rsidR="009A7B42" w:rsidRPr="009A7B42">
        <w:rPr>
          <w:rFonts w:ascii="Times New Roman" w:hAnsi="Times New Roman" w:cs="Times New Roman"/>
        </w:rPr>
        <w:t xml:space="preserve">Санкт-Петербургскому государственному бюджетному учреждению здравоохранения «Городская больница Святой </w:t>
      </w:r>
      <w:proofErr w:type="spellStart"/>
      <w:r w:rsidR="009A7B42" w:rsidRPr="009A7B42">
        <w:rPr>
          <w:rFonts w:ascii="Times New Roman" w:hAnsi="Times New Roman" w:cs="Times New Roman"/>
        </w:rPr>
        <w:t>преподобномученицы</w:t>
      </w:r>
      <w:proofErr w:type="spellEnd"/>
      <w:r w:rsidR="009A7B42" w:rsidRPr="009A7B42">
        <w:rPr>
          <w:rFonts w:ascii="Times New Roman" w:hAnsi="Times New Roman" w:cs="Times New Roman"/>
        </w:rPr>
        <w:t xml:space="preserve"> Елизаветы» для оснащения </w:t>
      </w:r>
      <w:r w:rsidR="004D055C">
        <w:rPr>
          <w:rFonts w:ascii="Times New Roman" w:hAnsi="Times New Roman" w:cs="Times New Roman"/>
        </w:rPr>
        <w:t>у</w:t>
      </w:r>
      <w:r w:rsidR="009A7B42" w:rsidRPr="009A7B42">
        <w:rPr>
          <w:rFonts w:ascii="Times New Roman" w:hAnsi="Times New Roman" w:cs="Times New Roman"/>
        </w:rPr>
        <w:t xml:space="preserve">чреждения </w:t>
      </w:r>
      <w:r w:rsidR="009A7B42" w:rsidRPr="009A7B42">
        <w:rPr>
          <w:rFonts w:ascii="Times New Roman" w:eastAsia="Times New Roman" w:hAnsi="Times New Roman" w:cs="Times New Roman"/>
        </w:rPr>
        <w:t>медицинским</w:t>
      </w:r>
      <w:r w:rsidR="009A7B42" w:rsidRPr="009A7B42">
        <w:rPr>
          <w:rFonts w:ascii="Times New Roman" w:hAnsi="Times New Roman" w:cs="Times New Roman"/>
        </w:rPr>
        <w:t xml:space="preserve"> оборудованием:</w:t>
      </w:r>
    </w:p>
    <w:p w:rsidR="009A7B42" w:rsidRPr="009A7B42" w:rsidRDefault="009A7B42" w:rsidP="009A7B42">
      <w:pPr>
        <w:pStyle w:val="ab"/>
        <w:ind w:left="0" w:firstLine="709"/>
        <w:jc w:val="both"/>
        <w:rPr>
          <w:rFonts w:eastAsia="Times New Roman"/>
        </w:rPr>
      </w:pPr>
      <w:r w:rsidRPr="009A7B42">
        <w:rPr>
          <w:rFonts w:eastAsia="Times New Roman"/>
        </w:rPr>
        <w:t>компьютерный томограф – 1 шт.</w:t>
      </w:r>
    </w:p>
    <w:p w:rsidR="009A7B42" w:rsidRPr="009A7B42" w:rsidRDefault="009A7B42" w:rsidP="009A7B42">
      <w:pPr>
        <w:pStyle w:val="ab"/>
        <w:ind w:left="0" w:firstLine="709"/>
        <w:jc w:val="both"/>
        <w:rPr>
          <w:rFonts w:eastAsia="Times New Roman"/>
        </w:rPr>
      </w:pPr>
      <w:proofErr w:type="spellStart"/>
      <w:r w:rsidRPr="009A7B42">
        <w:rPr>
          <w:rFonts w:eastAsia="Times New Roman"/>
        </w:rPr>
        <w:t>ренгентовские</w:t>
      </w:r>
      <w:proofErr w:type="spellEnd"/>
      <w:r w:rsidRPr="009A7B42">
        <w:rPr>
          <w:rFonts w:eastAsia="Times New Roman"/>
        </w:rPr>
        <w:t xml:space="preserve"> аппараты – 4 шт. (из них 2 стационарных, 2 передвижных)</w:t>
      </w:r>
    </w:p>
    <w:p w:rsidR="009A7B42" w:rsidRPr="009A7B42" w:rsidRDefault="009A7B42" w:rsidP="009A7B42">
      <w:pPr>
        <w:pStyle w:val="ab"/>
        <w:ind w:left="0" w:firstLine="709"/>
        <w:jc w:val="both"/>
        <w:rPr>
          <w:rFonts w:eastAsia="Times New Roman"/>
        </w:rPr>
      </w:pPr>
      <w:r w:rsidRPr="009A7B42">
        <w:rPr>
          <w:rFonts w:eastAsia="Times New Roman"/>
        </w:rPr>
        <w:t>эндоскопические стойки – 2 шт.</w:t>
      </w:r>
    </w:p>
    <w:p w:rsidR="009A7B42" w:rsidRPr="009A7B42" w:rsidRDefault="009A7B42" w:rsidP="009A7B42">
      <w:pPr>
        <w:pStyle w:val="ab"/>
        <w:ind w:left="0" w:firstLine="709"/>
        <w:jc w:val="both"/>
        <w:rPr>
          <w:rFonts w:eastAsia="Times New Roman"/>
        </w:rPr>
      </w:pPr>
      <w:r w:rsidRPr="009A7B42">
        <w:rPr>
          <w:rFonts w:eastAsia="Times New Roman"/>
        </w:rPr>
        <w:t>наркозно-дыхательные аппараты – 5 шт.</w:t>
      </w:r>
    </w:p>
    <w:p w:rsidR="009A7B42" w:rsidRPr="00C166E5" w:rsidRDefault="009A7B42" w:rsidP="009A7B42">
      <w:pPr>
        <w:ind w:firstLine="709"/>
        <w:jc w:val="both"/>
        <w:rPr>
          <w:rFonts w:ascii="Times New Roman" w:hAnsi="Times New Roman" w:cs="Times New Roman"/>
        </w:rPr>
      </w:pPr>
      <w:r w:rsidRPr="009A7B42">
        <w:rPr>
          <w:rFonts w:ascii="Times New Roman" w:hAnsi="Times New Roman" w:cs="Times New Roman"/>
        </w:rPr>
        <w:t xml:space="preserve">Санкт-Петербургское государственное бюджетное учреждение здравоохранения «Городская больница Святой </w:t>
      </w:r>
      <w:proofErr w:type="spellStart"/>
      <w:r w:rsidRPr="009A7B42">
        <w:rPr>
          <w:rFonts w:ascii="Times New Roman" w:hAnsi="Times New Roman" w:cs="Times New Roman"/>
        </w:rPr>
        <w:t>преподобномученицы</w:t>
      </w:r>
      <w:proofErr w:type="spellEnd"/>
      <w:r w:rsidRPr="009A7B42">
        <w:rPr>
          <w:rFonts w:ascii="Times New Roman" w:hAnsi="Times New Roman" w:cs="Times New Roman"/>
        </w:rPr>
        <w:t xml:space="preserve"> Елизаветы» (далее - Больница) является самым крупным стационаром города, оказывающим экстренную и неотложную специализированную медицинскую помощь по всем</w:t>
      </w:r>
      <w:r w:rsidRPr="00C166E5">
        <w:rPr>
          <w:rFonts w:ascii="Times New Roman" w:hAnsi="Times New Roman" w:cs="Times New Roman"/>
        </w:rPr>
        <w:t xml:space="preserve"> профилям 1 500 000 жителям Выборгского, Калининского и Приморского районов. В среднем за сутки Больница оказывает скорую медицинскую помощь 350 больным и пострадавшим. В 2021 году уже пролечено более 60 000 больных.</w:t>
      </w:r>
    </w:p>
    <w:p w:rsidR="009A7B42" w:rsidRPr="00C166E5" w:rsidRDefault="009A7B42" w:rsidP="009A7B42">
      <w:pPr>
        <w:ind w:firstLine="709"/>
        <w:jc w:val="both"/>
        <w:rPr>
          <w:rFonts w:ascii="Times New Roman" w:hAnsi="Times New Roman" w:cs="Times New Roman"/>
        </w:rPr>
      </w:pPr>
      <w:r w:rsidRPr="00C166E5">
        <w:rPr>
          <w:rFonts w:ascii="Times New Roman" w:hAnsi="Times New Roman" w:cs="Times New Roman"/>
        </w:rPr>
        <w:t xml:space="preserve">В настоящее время в Больнице сложилась тяжелая ситуация с медицинским оборудованием рентгеновского и эндоскопического отделений, а также отделений анестезиологии и реанимации. Имеющееся в учреждении оборудование имеет существенный физический износ, в связи </w:t>
      </w:r>
      <w:r>
        <w:rPr>
          <w:rFonts w:ascii="Times New Roman" w:hAnsi="Times New Roman" w:cs="Times New Roman"/>
        </w:rPr>
        <w:br/>
      </w:r>
      <w:r w:rsidRPr="00C166E5">
        <w:rPr>
          <w:rFonts w:ascii="Times New Roman" w:hAnsi="Times New Roman" w:cs="Times New Roman"/>
        </w:rPr>
        <w:t>с повышенной нагрузкой часто выходит из строя</w:t>
      </w:r>
      <w:r>
        <w:rPr>
          <w:rFonts w:ascii="Times New Roman" w:hAnsi="Times New Roman" w:cs="Times New Roman"/>
        </w:rPr>
        <w:t xml:space="preserve"> </w:t>
      </w:r>
      <w:r w:rsidRPr="00C166E5">
        <w:rPr>
          <w:rFonts w:ascii="Times New Roman" w:hAnsi="Times New Roman" w:cs="Times New Roman"/>
        </w:rPr>
        <w:t xml:space="preserve">и требует дорогостоящего ремонта. Из 11 единиц «тяжелого оборудования» 9 эксплуатируется более 10 лет. </w:t>
      </w:r>
    </w:p>
    <w:p w:rsidR="009A7B42" w:rsidRPr="00C166E5" w:rsidRDefault="009A7B42" w:rsidP="009A7B42">
      <w:pPr>
        <w:ind w:firstLine="709"/>
        <w:jc w:val="both"/>
        <w:rPr>
          <w:rFonts w:ascii="Times New Roman" w:hAnsi="Times New Roman" w:cs="Times New Roman"/>
        </w:rPr>
      </w:pPr>
      <w:r w:rsidRPr="00C166E5">
        <w:rPr>
          <w:rFonts w:ascii="Times New Roman" w:hAnsi="Times New Roman" w:cs="Times New Roman"/>
        </w:rPr>
        <w:t>Выход из строя компьютерного томографа 2007 года выпуска в результате возгорания, привел к увеличению нагрузки на два оставшихся томографа, один из которых имеет 100 % износ.</w:t>
      </w:r>
    </w:p>
    <w:p w:rsidR="009A7B42" w:rsidRPr="00C166E5" w:rsidRDefault="009A7B42" w:rsidP="009A7B42">
      <w:pPr>
        <w:ind w:firstLine="709"/>
        <w:jc w:val="both"/>
        <w:rPr>
          <w:rFonts w:ascii="Times New Roman" w:hAnsi="Times New Roman" w:cs="Times New Roman"/>
        </w:rPr>
      </w:pPr>
      <w:r w:rsidRPr="00C166E5">
        <w:rPr>
          <w:rFonts w:ascii="Times New Roman" w:hAnsi="Times New Roman" w:cs="Times New Roman"/>
        </w:rPr>
        <w:t xml:space="preserve">Транспортные рентгеновские аппараты, преимущественно 2008 годов выпуска, также имеют существенный физический износ в связи с повышенной эксплуатацией и часто выходят из строя, что требует дорогостоящего ремонта. </w:t>
      </w:r>
    </w:p>
    <w:p w:rsidR="009A7B42" w:rsidRPr="00C166E5" w:rsidRDefault="009A7B42" w:rsidP="009A7B42">
      <w:pPr>
        <w:ind w:firstLine="709"/>
        <w:jc w:val="both"/>
        <w:rPr>
          <w:rFonts w:ascii="Times New Roman" w:hAnsi="Times New Roman" w:cs="Times New Roman"/>
        </w:rPr>
      </w:pPr>
      <w:r w:rsidRPr="00C166E5">
        <w:rPr>
          <w:rFonts w:ascii="Times New Roman" w:hAnsi="Times New Roman" w:cs="Times New Roman"/>
          <w:color w:val="000000" w:themeColor="text1"/>
        </w:rPr>
        <w:t xml:space="preserve">В среднем за сутки в отделении скорой помощи производится от 300 до 400 рентгеновских снимков. Оборудование с истекшим сроком службы не выдерживает постоянной эксплуатации при таких нагрузках. В июле 2021 года не работали оба рентгеновских аппарата приемного покоя. Съемка рентгенограмм поступающих пациентов производилась на палатном аппарате. </w:t>
      </w:r>
    </w:p>
    <w:p w:rsidR="009A7B42" w:rsidRPr="00C166E5" w:rsidRDefault="009A7B42" w:rsidP="009A7B42">
      <w:pPr>
        <w:pStyle w:val="ab"/>
        <w:tabs>
          <w:tab w:val="left" w:pos="1134"/>
        </w:tabs>
        <w:ind w:left="0" w:firstLine="709"/>
        <w:jc w:val="both"/>
        <w:rPr>
          <w:rFonts w:eastAsia="Times New Roman"/>
        </w:rPr>
      </w:pPr>
      <w:r w:rsidRPr="00C166E5">
        <w:rPr>
          <w:rFonts w:eastAsia="Times New Roman"/>
        </w:rPr>
        <w:t>Три стационарных рентгеновских аппарата плановой рентгеновской службы датируются 1998, 2006 и 2011 годами выпуска.</w:t>
      </w:r>
      <w:r w:rsidRPr="00C166E5">
        <w:rPr>
          <w:rFonts w:eastAsia="Times New Roman"/>
          <w:color w:val="000000" w:themeColor="text1"/>
        </w:rPr>
        <w:t xml:space="preserve"> Некоторые запчасти по устаревшим моделям сняты </w:t>
      </w:r>
      <w:r w:rsidRPr="00C166E5">
        <w:rPr>
          <w:rFonts w:eastAsia="Times New Roman"/>
          <w:color w:val="000000" w:themeColor="text1"/>
        </w:rPr>
        <w:br/>
        <w:t xml:space="preserve">с производства, что </w:t>
      </w:r>
      <w:proofErr w:type="gramStart"/>
      <w:r w:rsidRPr="00C166E5">
        <w:rPr>
          <w:rFonts w:eastAsia="Times New Roman"/>
          <w:color w:val="000000" w:themeColor="text1"/>
        </w:rPr>
        <w:t>затрудняет и увеличивает</w:t>
      </w:r>
      <w:proofErr w:type="gramEnd"/>
      <w:r w:rsidRPr="00C166E5">
        <w:rPr>
          <w:rFonts w:eastAsia="Times New Roman"/>
          <w:color w:val="000000" w:themeColor="text1"/>
        </w:rPr>
        <w:t xml:space="preserve"> сроки проведения ремонта. </w:t>
      </w:r>
    </w:p>
    <w:p w:rsidR="009A7B42" w:rsidRPr="00C166E5" w:rsidRDefault="009A7B42" w:rsidP="009A7B42">
      <w:pPr>
        <w:pStyle w:val="ab"/>
        <w:tabs>
          <w:tab w:val="left" w:pos="1134"/>
        </w:tabs>
        <w:ind w:left="0" w:firstLine="709"/>
        <w:jc w:val="both"/>
        <w:rPr>
          <w:rFonts w:eastAsia="Times New Roman"/>
        </w:rPr>
      </w:pPr>
      <w:r w:rsidRPr="00C166E5">
        <w:rPr>
          <w:rFonts w:eastAsia="Times New Roman"/>
        </w:rPr>
        <w:t>Кроме того, все транспортные рентгеновские аппараты и часть стационарных аппаратов, имеющихся в учреждении аналоговые, что не позволяет получать снимки в цифровом формате.</w:t>
      </w:r>
    </w:p>
    <w:p w:rsidR="009A7B42" w:rsidRPr="00C166E5" w:rsidRDefault="009A7B42" w:rsidP="009A7B42">
      <w:pPr>
        <w:pStyle w:val="ab"/>
        <w:tabs>
          <w:tab w:val="left" w:pos="1134"/>
        </w:tabs>
        <w:ind w:left="0" w:firstLine="709"/>
        <w:jc w:val="both"/>
        <w:rPr>
          <w:rFonts w:eastAsia="Times New Roman"/>
        </w:rPr>
      </w:pPr>
      <w:proofErr w:type="gramStart"/>
      <w:r w:rsidRPr="00C166E5">
        <w:rPr>
          <w:rFonts w:eastAsia="Times New Roman"/>
        </w:rPr>
        <w:t xml:space="preserve">Закупка цифрового оборудования позволит подключить аппарат к единой системе архивации и передачи изображения, что будет соответствовать приказу </w:t>
      </w:r>
      <w:proofErr w:type="spellStart"/>
      <w:r w:rsidRPr="00C166E5">
        <w:rPr>
          <w:rFonts w:eastAsia="Times New Roman"/>
        </w:rPr>
        <w:t>Минздравсоцразвития</w:t>
      </w:r>
      <w:proofErr w:type="spellEnd"/>
      <w:r w:rsidRPr="00C166E5">
        <w:rPr>
          <w:rFonts w:eastAsia="Times New Roman"/>
        </w:rPr>
        <w:t xml:space="preserve"> России от 28.04.2011г №364 «Об утверждении концепции создания единой государственной информационной системы в сфере здравоохранения» и постановлению Правительства </w:t>
      </w:r>
      <w:r w:rsidRPr="00C166E5">
        <w:rPr>
          <w:rFonts w:eastAsia="Times New Roman"/>
        </w:rPr>
        <w:br/>
        <w:t xml:space="preserve">Санкт-Петербурга от 17.10.2012г № 1119 «О государственной информационной системе </w:t>
      </w:r>
      <w:r w:rsidRPr="00C166E5">
        <w:rPr>
          <w:rFonts w:eastAsia="Times New Roman"/>
        </w:rPr>
        <w:br/>
        <w:t xml:space="preserve">Санкт-Петербурга «Региональный фрагмент единой государственной информационной системы </w:t>
      </w:r>
      <w:r>
        <w:rPr>
          <w:rFonts w:eastAsia="Times New Roman"/>
        </w:rPr>
        <w:br/>
      </w:r>
      <w:r w:rsidRPr="00C166E5">
        <w:rPr>
          <w:rFonts w:eastAsia="Times New Roman"/>
        </w:rPr>
        <w:t xml:space="preserve">в сфере здравоохранения». </w:t>
      </w:r>
      <w:proofErr w:type="gramEnd"/>
    </w:p>
    <w:p w:rsidR="009A7B42" w:rsidRPr="00C166E5" w:rsidRDefault="009A7B42" w:rsidP="009A7B42">
      <w:pPr>
        <w:ind w:firstLine="709"/>
        <w:jc w:val="both"/>
        <w:rPr>
          <w:rFonts w:ascii="Times New Roman" w:hAnsi="Times New Roman" w:cs="Times New Roman"/>
        </w:rPr>
      </w:pPr>
      <w:r w:rsidRPr="00C166E5">
        <w:rPr>
          <w:rFonts w:ascii="Times New Roman" w:hAnsi="Times New Roman" w:cs="Times New Roman"/>
        </w:rPr>
        <w:t xml:space="preserve">С 20.01.2021 года в Больнице значительно увеличился поток пациентов </w:t>
      </w:r>
      <w:r w:rsidRPr="00C166E5">
        <w:rPr>
          <w:rFonts w:ascii="Times New Roman" w:hAnsi="Times New Roman" w:cs="Times New Roman"/>
        </w:rPr>
        <w:br/>
        <w:t xml:space="preserve">с воспалительными заболеваниями кишечника в связи с открытием Городского </w:t>
      </w:r>
      <w:r w:rsidRPr="00C166E5">
        <w:rPr>
          <w:rFonts w:ascii="Times New Roman" w:hAnsi="Times New Roman" w:cs="Times New Roman"/>
        </w:rPr>
        <w:br/>
        <w:t xml:space="preserve">научно-практического центра по гастроэнтерологии, приоритетным направлением которого является оказание высокотехнологичной медицинской помощи пациентам с воспалительными заболеваниями кишечника.  Данная категория пациентов требует динамического эндоскопического наблюдения, как для подтверждения диагноза и оценки тяжести обострения, так и оценки эффективности проводимого лечения. Имеющегося в отделении эндоскопии оборудования недостаточно для обеспечения необходимого количества исследований. Стойки приходится транспортировать по отделениям Больницы, что приводит к сокращению сроков службы. Эндоскопы часто выходят из строя в связи с возросшим количеством проводимых </w:t>
      </w:r>
      <w:r w:rsidRPr="00C166E5">
        <w:rPr>
          <w:rFonts w:ascii="Times New Roman" w:hAnsi="Times New Roman" w:cs="Times New Roman"/>
        </w:rPr>
        <w:lastRenderedPageBreak/>
        <w:t xml:space="preserve">исследований, как следствие, большим количеством обработок, что требует дорогостоящего ремонта. </w:t>
      </w:r>
    </w:p>
    <w:p w:rsidR="009A7B42" w:rsidRPr="00C166E5" w:rsidRDefault="009A7B42" w:rsidP="009A7B42">
      <w:pPr>
        <w:ind w:firstLine="709"/>
        <w:jc w:val="both"/>
        <w:rPr>
          <w:rFonts w:ascii="Times New Roman" w:hAnsi="Times New Roman" w:cs="Times New Roman"/>
        </w:rPr>
      </w:pPr>
      <w:r w:rsidRPr="00C166E5">
        <w:rPr>
          <w:rFonts w:ascii="Times New Roman" w:hAnsi="Times New Roman" w:cs="Times New Roman"/>
        </w:rPr>
        <w:t>Больше половины наркозно-дыхательных аппаратов (далее – НДА), которыми располагает Больница, 2010-2013 годов выпуска. В связи с большим объемом плановых</w:t>
      </w:r>
      <w:r w:rsidRPr="00C166E5">
        <w:rPr>
          <w:rFonts w:ascii="Times New Roman" w:hAnsi="Times New Roman" w:cs="Times New Roman"/>
        </w:rPr>
        <w:br/>
        <w:t>и экстренных операций, а также долгим сроком эксплуатации, физический износ НДА очень высок. Повышенная нагрузка на имеющиеся аппараты способствует частым поломкам. Резервных аппаратов в учреждении нет.</w:t>
      </w:r>
    </w:p>
    <w:p w:rsidR="009A7B42" w:rsidRPr="00C166E5" w:rsidRDefault="009A7B42" w:rsidP="009A7B42">
      <w:pPr>
        <w:pStyle w:val="ab"/>
        <w:ind w:left="0" w:firstLine="709"/>
        <w:jc w:val="both"/>
        <w:rPr>
          <w:rFonts w:eastAsia="Times New Roman"/>
        </w:rPr>
      </w:pPr>
      <w:r w:rsidRPr="00C166E5">
        <w:t>Для обеспечения непрерывности в</w:t>
      </w:r>
      <w:r w:rsidRPr="00C166E5">
        <w:rPr>
          <w:rFonts w:eastAsia="Times New Roman"/>
        </w:rPr>
        <w:t xml:space="preserve"> оказании экстренной медицинской помощи, исключения внештатных ситуаций, требуется срочно закупить  медицинское оборудование. </w:t>
      </w:r>
    </w:p>
    <w:p w:rsidR="009A7B42" w:rsidRPr="00C166E5" w:rsidRDefault="009A7B42" w:rsidP="009A7B42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</w:rPr>
      </w:pPr>
      <w:r w:rsidRPr="00C166E5">
        <w:rPr>
          <w:rFonts w:ascii="Times New Roman" w:hAnsi="Times New Roman" w:cs="Times New Roman"/>
        </w:rPr>
        <w:t xml:space="preserve">Необходимый объем бюджетных ассигнований на закупку оборудования составляет 298 300,7 тыс. рублей. Расчет начальной (максимальной) цены контракта согласован Комитетом по государственному заказу Санкт-Петербурга. </w:t>
      </w:r>
    </w:p>
    <w:p w:rsidR="0053148E" w:rsidRPr="0053148E" w:rsidRDefault="0053148E" w:rsidP="0053148E">
      <w:pPr>
        <w:pStyle w:val="a7"/>
        <w:spacing w:line="276" w:lineRule="auto"/>
        <w:rPr>
          <w:sz w:val="24"/>
          <w:szCs w:val="24"/>
        </w:rPr>
      </w:pPr>
      <w:r w:rsidRPr="0053148E">
        <w:rPr>
          <w:sz w:val="24"/>
          <w:szCs w:val="24"/>
        </w:rPr>
        <w:t>Финансирование расходов в связи с реализацией проекта осуществляется</w:t>
      </w:r>
      <w:r w:rsidRPr="0053148E">
        <w:rPr>
          <w:sz w:val="24"/>
          <w:szCs w:val="24"/>
        </w:rPr>
        <w:br/>
        <w:t>за счет средств бюджета Санкт-Петербурга, предусмотренных статьей расходов «Резервный фонд Правительства Санкт-Петербурга» (код целевой статьи 9900000200) в приложении 2 к Закону Санкт-Петербурга от 26.11.2020 №549-114</w:t>
      </w:r>
      <w:r>
        <w:rPr>
          <w:sz w:val="24"/>
          <w:szCs w:val="24"/>
        </w:rPr>
        <w:t xml:space="preserve"> </w:t>
      </w:r>
      <w:r w:rsidRPr="0053148E">
        <w:rPr>
          <w:sz w:val="24"/>
          <w:szCs w:val="24"/>
        </w:rPr>
        <w:t xml:space="preserve">«О бюджете Санкт-Петербурга на 2021 год </w:t>
      </w:r>
      <w:r>
        <w:rPr>
          <w:sz w:val="24"/>
          <w:szCs w:val="24"/>
        </w:rPr>
        <w:br/>
      </w:r>
      <w:r w:rsidRPr="0053148E">
        <w:rPr>
          <w:sz w:val="24"/>
          <w:szCs w:val="24"/>
        </w:rPr>
        <w:t>и на плановый период 2022 и 2023 годов».</w:t>
      </w:r>
    </w:p>
    <w:p w:rsidR="0053148E" w:rsidRPr="0053148E" w:rsidRDefault="0053148E" w:rsidP="0053148E">
      <w:pPr>
        <w:pStyle w:val="a7"/>
        <w:spacing w:line="276" w:lineRule="auto"/>
        <w:rPr>
          <w:sz w:val="24"/>
          <w:szCs w:val="24"/>
        </w:rPr>
      </w:pPr>
      <w:r w:rsidRPr="0053148E">
        <w:rPr>
          <w:sz w:val="24"/>
          <w:szCs w:val="24"/>
        </w:rPr>
        <w:t>Необходимость в разработке и реализации медиа-плана к проекту отсутствует.</w:t>
      </w:r>
    </w:p>
    <w:p w:rsidR="0053148E" w:rsidRPr="0053148E" w:rsidRDefault="0053148E" w:rsidP="0053148E">
      <w:pPr>
        <w:pStyle w:val="a7"/>
        <w:spacing w:line="276" w:lineRule="auto"/>
        <w:rPr>
          <w:sz w:val="24"/>
          <w:szCs w:val="24"/>
        </w:rPr>
      </w:pPr>
      <w:r w:rsidRPr="0053148E">
        <w:rPr>
          <w:sz w:val="24"/>
          <w:szCs w:val="24"/>
        </w:rPr>
        <w:t>Проект не затрагивает вопросы осуществления предпринимательской</w:t>
      </w:r>
      <w:r w:rsidR="00B46874">
        <w:rPr>
          <w:sz w:val="24"/>
          <w:szCs w:val="24"/>
        </w:rPr>
        <w:t xml:space="preserve"> </w:t>
      </w:r>
      <w:r w:rsidRPr="0053148E">
        <w:rPr>
          <w:sz w:val="24"/>
          <w:szCs w:val="24"/>
        </w:rPr>
        <w:t>и инвестиционной деятельности, поэтому оценка регулирующего воздействия проекта</w:t>
      </w:r>
      <w:r w:rsidR="00B46874">
        <w:rPr>
          <w:sz w:val="24"/>
          <w:szCs w:val="24"/>
        </w:rPr>
        <w:t xml:space="preserve"> </w:t>
      </w:r>
      <w:bookmarkStart w:id="0" w:name="_GoBack"/>
      <w:bookmarkEnd w:id="0"/>
      <w:r w:rsidRPr="0053148E">
        <w:rPr>
          <w:sz w:val="24"/>
          <w:szCs w:val="24"/>
        </w:rPr>
        <w:t>не потребуется.</w:t>
      </w:r>
    </w:p>
    <w:p w:rsidR="0053148E" w:rsidRPr="0053148E" w:rsidRDefault="0053148E" w:rsidP="0053148E">
      <w:pPr>
        <w:pStyle w:val="a7"/>
        <w:spacing w:line="276" w:lineRule="auto"/>
        <w:rPr>
          <w:sz w:val="24"/>
          <w:szCs w:val="24"/>
        </w:rPr>
      </w:pPr>
      <w:r w:rsidRPr="0053148E">
        <w:rPr>
          <w:sz w:val="24"/>
          <w:szCs w:val="24"/>
        </w:rPr>
        <w:t xml:space="preserve">Принятие проекта не повлечет внесения изменений и признания </w:t>
      </w:r>
      <w:proofErr w:type="gramStart"/>
      <w:r w:rsidRPr="0053148E">
        <w:rPr>
          <w:sz w:val="24"/>
          <w:szCs w:val="24"/>
        </w:rPr>
        <w:t>утратившими</w:t>
      </w:r>
      <w:proofErr w:type="gramEnd"/>
      <w:r w:rsidRPr="0053148E">
        <w:rPr>
          <w:sz w:val="24"/>
          <w:szCs w:val="24"/>
        </w:rPr>
        <w:t xml:space="preserve"> силу нормативных правовых актов Губернатора Санкт-Петербурга и Правительства Санкт-Петербурга.</w:t>
      </w:r>
    </w:p>
    <w:p w:rsidR="00BD651A" w:rsidRDefault="00BD651A" w:rsidP="00BD651A">
      <w:pPr>
        <w:suppressAutoHyphens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03FE4" w:rsidRPr="00CC7493" w:rsidRDefault="00003FE4" w:rsidP="00BD651A">
      <w:pPr>
        <w:suppressAutoHyphens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95366" w:rsidRPr="002C2193" w:rsidRDefault="0096772E" w:rsidP="00BD651A">
      <w:pPr>
        <w:suppressAutoHyphens/>
        <w:spacing w:line="276" w:lineRule="auto"/>
        <w:jc w:val="both"/>
        <w:rPr>
          <w:rFonts w:ascii="Times New Roman" w:hAnsi="Times New Roman" w:cs="Times New Roman"/>
          <w:b/>
        </w:rPr>
      </w:pPr>
      <w:r w:rsidRPr="002C2193">
        <w:rPr>
          <w:rFonts w:ascii="Times New Roman" w:hAnsi="Times New Roman" w:cs="Times New Roman"/>
          <w:b/>
        </w:rPr>
        <w:t>П</w:t>
      </w:r>
      <w:r w:rsidR="00895366" w:rsidRPr="002C2193">
        <w:rPr>
          <w:rFonts w:ascii="Times New Roman" w:hAnsi="Times New Roman" w:cs="Times New Roman"/>
          <w:b/>
        </w:rPr>
        <w:t>редседател</w:t>
      </w:r>
      <w:r w:rsidRPr="002C2193">
        <w:rPr>
          <w:rFonts w:ascii="Times New Roman" w:hAnsi="Times New Roman" w:cs="Times New Roman"/>
          <w:b/>
        </w:rPr>
        <w:t>ь</w:t>
      </w:r>
    </w:p>
    <w:p w:rsidR="00895366" w:rsidRPr="002C2193" w:rsidRDefault="00895366" w:rsidP="00BD651A">
      <w:pPr>
        <w:tabs>
          <w:tab w:val="right" w:pos="10206"/>
        </w:tabs>
        <w:suppressAutoHyphens/>
        <w:spacing w:line="276" w:lineRule="auto"/>
        <w:jc w:val="both"/>
      </w:pPr>
      <w:r w:rsidRPr="002C2193">
        <w:rPr>
          <w:rFonts w:ascii="Times New Roman" w:hAnsi="Times New Roman" w:cs="Times New Roman"/>
          <w:b/>
        </w:rPr>
        <w:t xml:space="preserve">Комитета </w:t>
      </w:r>
      <w:r w:rsidR="00D369FD" w:rsidRPr="002C2193">
        <w:rPr>
          <w:rFonts w:ascii="Times New Roman" w:hAnsi="Times New Roman" w:cs="Times New Roman"/>
          <w:b/>
        </w:rPr>
        <w:t>по здравоохранению</w:t>
      </w:r>
      <w:r w:rsidR="00D369FD" w:rsidRPr="002C2193">
        <w:rPr>
          <w:rFonts w:ascii="Times New Roman" w:hAnsi="Times New Roman" w:cs="Times New Roman"/>
          <w:b/>
        </w:rPr>
        <w:tab/>
        <w:t>Д.Г.</w:t>
      </w:r>
      <w:r w:rsidR="00764F38" w:rsidRPr="002C2193">
        <w:rPr>
          <w:rFonts w:ascii="Times New Roman" w:hAnsi="Times New Roman" w:cs="Times New Roman"/>
          <w:b/>
        </w:rPr>
        <w:t xml:space="preserve"> </w:t>
      </w:r>
      <w:r w:rsidR="00D369FD" w:rsidRPr="002C2193">
        <w:rPr>
          <w:rFonts w:ascii="Times New Roman" w:hAnsi="Times New Roman" w:cs="Times New Roman"/>
          <w:b/>
        </w:rPr>
        <w:t>Лисовец</w:t>
      </w:r>
    </w:p>
    <w:sectPr w:rsidR="00895366" w:rsidRPr="002C2193" w:rsidSect="004834E3">
      <w:pgSz w:w="11906" w:h="16838"/>
      <w:pgMar w:top="624" w:right="567" w:bottom="62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D7F94" w:rsidRDefault="009D7F94" w:rsidP="00BC19AA">
      <w:r>
        <w:separator/>
      </w:r>
    </w:p>
  </w:endnote>
  <w:endnote w:type="continuationSeparator" w:id="0">
    <w:p w:rsidR="009D7F94" w:rsidRDefault="009D7F94" w:rsidP="00BC19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D7F94" w:rsidRDefault="009D7F94" w:rsidP="00BC19AA">
      <w:r>
        <w:separator/>
      </w:r>
    </w:p>
  </w:footnote>
  <w:footnote w:type="continuationSeparator" w:id="0">
    <w:p w:rsidR="009D7F94" w:rsidRDefault="009D7F94" w:rsidP="00BC19A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2F1A"/>
    <w:rsid w:val="00003FE4"/>
    <w:rsid w:val="0000665D"/>
    <w:rsid w:val="0000676D"/>
    <w:rsid w:val="0001430A"/>
    <w:rsid w:val="0001648C"/>
    <w:rsid w:val="00031053"/>
    <w:rsid w:val="00044220"/>
    <w:rsid w:val="00056FC0"/>
    <w:rsid w:val="000642A0"/>
    <w:rsid w:val="00067CB9"/>
    <w:rsid w:val="00080DC3"/>
    <w:rsid w:val="00083932"/>
    <w:rsid w:val="00091AC4"/>
    <w:rsid w:val="000A1392"/>
    <w:rsid w:val="000E5919"/>
    <w:rsid w:val="000F717D"/>
    <w:rsid w:val="001044D2"/>
    <w:rsid w:val="00112D54"/>
    <w:rsid w:val="00117F57"/>
    <w:rsid w:val="00124ED4"/>
    <w:rsid w:val="0013143E"/>
    <w:rsid w:val="001346DE"/>
    <w:rsid w:val="0013479F"/>
    <w:rsid w:val="001364F0"/>
    <w:rsid w:val="00137C33"/>
    <w:rsid w:val="0017124A"/>
    <w:rsid w:val="00185AF0"/>
    <w:rsid w:val="001A5393"/>
    <w:rsid w:val="001B19D4"/>
    <w:rsid w:val="001B5109"/>
    <w:rsid w:val="001C0FDA"/>
    <w:rsid w:val="001D0736"/>
    <w:rsid w:val="001F2431"/>
    <w:rsid w:val="001F4D3D"/>
    <w:rsid w:val="0021734E"/>
    <w:rsid w:val="00224E32"/>
    <w:rsid w:val="0023368B"/>
    <w:rsid w:val="002354F9"/>
    <w:rsid w:val="002467FE"/>
    <w:rsid w:val="00252270"/>
    <w:rsid w:val="002652DD"/>
    <w:rsid w:val="00272E3A"/>
    <w:rsid w:val="00292406"/>
    <w:rsid w:val="002B2143"/>
    <w:rsid w:val="002B31DE"/>
    <w:rsid w:val="002C2193"/>
    <w:rsid w:val="002F7F3B"/>
    <w:rsid w:val="003415EF"/>
    <w:rsid w:val="00344D0F"/>
    <w:rsid w:val="00346EAA"/>
    <w:rsid w:val="00377588"/>
    <w:rsid w:val="003A5425"/>
    <w:rsid w:val="003C6C02"/>
    <w:rsid w:val="003D6B1A"/>
    <w:rsid w:val="00427FDA"/>
    <w:rsid w:val="004361C1"/>
    <w:rsid w:val="00436D35"/>
    <w:rsid w:val="00441B11"/>
    <w:rsid w:val="00462AC0"/>
    <w:rsid w:val="00477F0D"/>
    <w:rsid w:val="0048345E"/>
    <w:rsid w:val="004834E3"/>
    <w:rsid w:val="004A24D5"/>
    <w:rsid w:val="004C5E7B"/>
    <w:rsid w:val="004C717C"/>
    <w:rsid w:val="004D055C"/>
    <w:rsid w:val="00505C9F"/>
    <w:rsid w:val="00523806"/>
    <w:rsid w:val="00530A9B"/>
    <w:rsid w:val="0053148E"/>
    <w:rsid w:val="005362B6"/>
    <w:rsid w:val="00555B2E"/>
    <w:rsid w:val="005735F9"/>
    <w:rsid w:val="00573888"/>
    <w:rsid w:val="00585269"/>
    <w:rsid w:val="005B0768"/>
    <w:rsid w:val="005B51EB"/>
    <w:rsid w:val="005D08E7"/>
    <w:rsid w:val="005D1398"/>
    <w:rsid w:val="005D512E"/>
    <w:rsid w:val="005D5548"/>
    <w:rsid w:val="005E196B"/>
    <w:rsid w:val="005F1AE0"/>
    <w:rsid w:val="00600EA3"/>
    <w:rsid w:val="00605DAF"/>
    <w:rsid w:val="006226A3"/>
    <w:rsid w:val="00652E19"/>
    <w:rsid w:val="00655350"/>
    <w:rsid w:val="00656871"/>
    <w:rsid w:val="006622F6"/>
    <w:rsid w:val="00667F94"/>
    <w:rsid w:val="006A6C07"/>
    <w:rsid w:val="006B0AF8"/>
    <w:rsid w:val="006E36E8"/>
    <w:rsid w:val="007055EC"/>
    <w:rsid w:val="00712781"/>
    <w:rsid w:val="007150AE"/>
    <w:rsid w:val="00726864"/>
    <w:rsid w:val="00754084"/>
    <w:rsid w:val="00764F38"/>
    <w:rsid w:val="00780251"/>
    <w:rsid w:val="00783EB6"/>
    <w:rsid w:val="007A5AAB"/>
    <w:rsid w:val="007B3BC9"/>
    <w:rsid w:val="007C0D8E"/>
    <w:rsid w:val="007C32E1"/>
    <w:rsid w:val="007D63D7"/>
    <w:rsid w:val="007F1BA2"/>
    <w:rsid w:val="00820349"/>
    <w:rsid w:val="00826C24"/>
    <w:rsid w:val="00830519"/>
    <w:rsid w:val="008450CB"/>
    <w:rsid w:val="008568D2"/>
    <w:rsid w:val="00860717"/>
    <w:rsid w:val="00895366"/>
    <w:rsid w:val="008A5630"/>
    <w:rsid w:val="008A5830"/>
    <w:rsid w:val="008C2F1A"/>
    <w:rsid w:val="008D6607"/>
    <w:rsid w:val="008E7087"/>
    <w:rsid w:val="00902172"/>
    <w:rsid w:val="00915F96"/>
    <w:rsid w:val="00920E9B"/>
    <w:rsid w:val="00926E9C"/>
    <w:rsid w:val="00932A3D"/>
    <w:rsid w:val="00936774"/>
    <w:rsid w:val="00957DA3"/>
    <w:rsid w:val="00960BC5"/>
    <w:rsid w:val="0096772E"/>
    <w:rsid w:val="00980D1B"/>
    <w:rsid w:val="0098563F"/>
    <w:rsid w:val="009876A4"/>
    <w:rsid w:val="00994CC5"/>
    <w:rsid w:val="009A7B42"/>
    <w:rsid w:val="009B10D9"/>
    <w:rsid w:val="009B7855"/>
    <w:rsid w:val="009B797E"/>
    <w:rsid w:val="009D0E06"/>
    <w:rsid w:val="009D2345"/>
    <w:rsid w:val="009D7F94"/>
    <w:rsid w:val="009E0011"/>
    <w:rsid w:val="009E433E"/>
    <w:rsid w:val="00A1261E"/>
    <w:rsid w:val="00A33D2A"/>
    <w:rsid w:val="00A41841"/>
    <w:rsid w:val="00A425A9"/>
    <w:rsid w:val="00A43071"/>
    <w:rsid w:val="00A60951"/>
    <w:rsid w:val="00A748C0"/>
    <w:rsid w:val="00AA3407"/>
    <w:rsid w:val="00AB01B2"/>
    <w:rsid w:val="00AB39EA"/>
    <w:rsid w:val="00AC7CAA"/>
    <w:rsid w:val="00AE3C4A"/>
    <w:rsid w:val="00AE3E84"/>
    <w:rsid w:val="00AE5148"/>
    <w:rsid w:val="00AF166A"/>
    <w:rsid w:val="00B24D61"/>
    <w:rsid w:val="00B338B9"/>
    <w:rsid w:val="00B34825"/>
    <w:rsid w:val="00B46874"/>
    <w:rsid w:val="00B53A9E"/>
    <w:rsid w:val="00B861D4"/>
    <w:rsid w:val="00BA0CC3"/>
    <w:rsid w:val="00BB0E02"/>
    <w:rsid w:val="00BB253E"/>
    <w:rsid w:val="00BB7A88"/>
    <w:rsid w:val="00BC19AA"/>
    <w:rsid w:val="00BC2BFE"/>
    <w:rsid w:val="00BC3BE2"/>
    <w:rsid w:val="00BC62D7"/>
    <w:rsid w:val="00BC741F"/>
    <w:rsid w:val="00BD3822"/>
    <w:rsid w:val="00BD651A"/>
    <w:rsid w:val="00BE7AA8"/>
    <w:rsid w:val="00BF7693"/>
    <w:rsid w:val="00C139A1"/>
    <w:rsid w:val="00C17324"/>
    <w:rsid w:val="00C350B0"/>
    <w:rsid w:val="00C42CFF"/>
    <w:rsid w:val="00C51B4E"/>
    <w:rsid w:val="00C6145B"/>
    <w:rsid w:val="00C61904"/>
    <w:rsid w:val="00C7747D"/>
    <w:rsid w:val="00C95284"/>
    <w:rsid w:val="00C95D68"/>
    <w:rsid w:val="00C97D07"/>
    <w:rsid w:val="00CC7493"/>
    <w:rsid w:val="00CD6DD6"/>
    <w:rsid w:val="00CE1FA1"/>
    <w:rsid w:val="00CE29CE"/>
    <w:rsid w:val="00CE3F8B"/>
    <w:rsid w:val="00D266BC"/>
    <w:rsid w:val="00D3132E"/>
    <w:rsid w:val="00D336A6"/>
    <w:rsid w:val="00D369FD"/>
    <w:rsid w:val="00D3781F"/>
    <w:rsid w:val="00D45CCE"/>
    <w:rsid w:val="00D528FC"/>
    <w:rsid w:val="00D5333F"/>
    <w:rsid w:val="00D553C9"/>
    <w:rsid w:val="00D55C3E"/>
    <w:rsid w:val="00D633FF"/>
    <w:rsid w:val="00DB3CEB"/>
    <w:rsid w:val="00DC2166"/>
    <w:rsid w:val="00DC3F76"/>
    <w:rsid w:val="00DC63B7"/>
    <w:rsid w:val="00DD2240"/>
    <w:rsid w:val="00DD29F2"/>
    <w:rsid w:val="00DD41BE"/>
    <w:rsid w:val="00DE3565"/>
    <w:rsid w:val="00DE60E2"/>
    <w:rsid w:val="00DE60E7"/>
    <w:rsid w:val="00DF7A54"/>
    <w:rsid w:val="00E0114D"/>
    <w:rsid w:val="00E160C3"/>
    <w:rsid w:val="00E34509"/>
    <w:rsid w:val="00E4091D"/>
    <w:rsid w:val="00E4685D"/>
    <w:rsid w:val="00E5015C"/>
    <w:rsid w:val="00E575F8"/>
    <w:rsid w:val="00E610EF"/>
    <w:rsid w:val="00E665B8"/>
    <w:rsid w:val="00E8688E"/>
    <w:rsid w:val="00ED4EF4"/>
    <w:rsid w:val="00ED72F4"/>
    <w:rsid w:val="00EE1270"/>
    <w:rsid w:val="00F06D4F"/>
    <w:rsid w:val="00F104DB"/>
    <w:rsid w:val="00F11374"/>
    <w:rsid w:val="00F3344F"/>
    <w:rsid w:val="00F4763C"/>
    <w:rsid w:val="00F52BC1"/>
    <w:rsid w:val="00F54044"/>
    <w:rsid w:val="00F576C0"/>
    <w:rsid w:val="00F6609E"/>
    <w:rsid w:val="00F6644C"/>
    <w:rsid w:val="00F844A2"/>
    <w:rsid w:val="00FB722A"/>
    <w:rsid w:val="00FE65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C2F1A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C2F1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">
    <w:name w:val="Основной текст (2)_"/>
    <w:link w:val="20"/>
    <w:rsid w:val="008C2F1A"/>
    <w:rPr>
      <w:b/>
      <w:bCs/>
      <w:sz w:val="23"/>
      <w:szCs w:val="23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8C2F1A"/>
    <w:pPr>
      <w:shd w:val="clear" w:color="auto" w:fill="FFFFFF"/>
      <w:spacing w:after="360" w:line="0" w:lineRule="atLeast"/>
      <w:jc w:val="center"/>
    </w:pPr>
    <w:rPr>
      <w:rFonts w:asciiTheme="minorHAnsi" w:eastAsiaTheme="minorHAnsi" w:hAnsiTheme="minorHAnsi" w:cstheme="minorBidi"/>
      <w:b/>
      <w:bCs/>
      <w:color w:val="auto"/>
      <w:sz w:val="23"/>
      <w:szCs w:val="23"/>
      <w:lang w:eastAsia="en-US"/>
    </w:rPr>
  </w:style>
  <w:style w:type="paragraph" w:styleId="a3">
    <w:name w:val="header"/>
    <w:basedOn w:val="a"/>
    <w:link w:val="a4"/>
    <w:uiPriority w:val="99"/>
    <w:unhideWhenUsed/>
    <w:rsid w:val="00BC19A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BC19AA"/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BC19A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BC19AA"/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styleId="a7">
    <w:name w:val="Body Text Indent"/>
    <w:basedOn w:val="a"/>
    <w:link w:val="a8"/>
    <w:rsid w:val="009E0011"/>
    <w:pPr>
      <w:widowControl/>
      <w:tabs>
        <w:tab w:val="left" w:pos="0"/>
      </w:tabs>
      <w:ind w:firstLine="709"/>
      <w:jc w:val="both"/>
    </w:pPr>
    <w:rPr>
      <w:rFonts w:ascii="Times New Roman" w:eastAsia="Times New Roman" w:hAnsi="Times New Roman" w:cs="Times New Roman"/>
      <w:color w:val="auto"/>
      <w:sz w:val="28"/>
      <w:szCs w:val="20"/>
    </w:rPr>
  </w:style>
  <w:style w:type="character" w:customStyle="1" w:styleId="a8">
    <w:name w:val="Основной текст с отступом Знак"/>
    <w:basedOn w:val="a0"/>
    <w:link w:val="a7"/>
    <w:rsid w:val="009E0011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E665B8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E665B8"/>
    <w:rPr>
      <w:rFonts w:ascii="Segoe UI" w:eastAsia="Courier New" w:hAnsi="Segoe UI" w:cs="Segoe UI"/>
      <w:color w:val="000000"/>
      <w:sz w:val="18"/>
      <w:szCs w:val="18"/>
      <w:lang w:eastAsia="ru-RU"/>
    </w:rPr>
  </w:style>
  <w:style w:type="character" w:customStyle="1" w:styleId="Exact">
    <w:name w:val="Основной текст Exact"/>
    <w:uiPriority w:val="99"/>
    <w:rsid w:val="006226A3"/>
    <w:rPr>
      <w:rFonts w:ascii="Times New Roman" w:hAnsi="Times New Roman" w:cs="Times New Roman" w:hint="default"/>
      <w:strike w:val="0"/>
      <w:dstrike w:val="0"/>
      <w:sz w:val="26"/>
      <w:szCs w:val="26"/>
      <w:u w:val="none"/>
      <w:effect w:val="none"/>
    </w:rPr>
  </w:style>
  <w:style w:type="paragraph" w:styleId="ab">
    <w:name w:val="List Paragraph"/>
    <w:basedOn w:val="a"/>
    <w:uiPriority w:val="34"/>
    <w:qFormat/>
    <w:rsid w:val="009A7B42"/>
    <w:pPr>
      <w:autoSpaceDE w:val="0"/>
      <w:autoSpaceDN w:val="0"/>
      <w:adjustRightInd w:val="0"/>
      <w:ind w:left="720"/>
      <w:contextualSpacing/>
    </w:pPr>
    <w:rPr>
      <w:rFonts w:ascii="Times New Roman" w:eastAsiaTheme="minorEastAsia" w:hAnsi="Times New Roman" w:cs="Times New Roman"/>
      <w:color w:val="aut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C2F1A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C2F1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">
    <w:name w:val="Основной текст (2)_"/>
    <w:link w:val="20"/>
    <w:rsid w:val="008C2F1A"/>
    <w:rPr>
      <w:b/>
      <w:bCs/>
      <w:sz w:val="23"/>
      <w:szCs w:val="23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8C2F1A"/>
    <w:pPr>
      <w:shd w:val="clear" w:color="auto" w:fill="FFFFFF"/>
      <w:spacing w:after="360" w:line="0" w:lineRule="atLeast"/>
      <w:jc w:val="center"/>
    </w:pPr>
    <w:rPr>
      <w:rFonts w:asciiTheme="minorHAnsi" w:eastAsiaTheme="minorHAnsi" w:hAnsiTheme="minorHAnsi" w:cstheme="minorBidi"/>
      <w:b/>
      <w:bCs/>
      <w:color w:val="auto"/>
      <w:sz w:val="23"/>
      <w:szCs w:val="23"/>
      <w:lang w:eastAsia="en-US"/>
    </w:rPr>
  </w:style>
  <w:style w:type="paragraph" w:styleId="a3">
    <w:name w:val="header"/>
    <w:basedOn w:val="a"/>
    <w:link w:val="a4"/>
    <w:uiPriority w:val="99"/>
    <w:unhideWhenUsed/>
    <w:rsid w:val="00BC19A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BC19AA"/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BC19A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BC19AA"/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styleId="a7">
    <w:name w:val="Body Text Indent"/>
    <w:basedOn w:val="a"/>
    <w:link w:val="a8"/>
    <w:rsid w:val="009E0011"/>
    <w:pPr>
      <w:widowControl/>
      <w:tabs>
        <w:tab w:val="left" w:pos="0"/>
      </w:tabs>
      <w:ind w:firstLine="709"/>
      <w:jc w:val="both"/>
    </w:pPr>
    <w:rPr>
      <w:rFonts w:ascii="Times New Roman" w:eastAsia="Times New Roman" w:hAnsi="Times New Roman" w:cs="Times New Roman"/>
      <w:color w:val="auto"/>
      <w:sz w:val="28"/>
      <w:szCs w:val="20"/>
    </w:rPr>
  </w:style>
  <w:style w:type="character" w:customStyle="1" w:styleId="a8">
    <w:name w:val="Основной текст с отступом Знак"/>
    <w:basedOn w:val="a0"/>
    <w:link w:val="a7"/>
    <w:rsid w:val="009E0011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E665B8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E665B8"/>
    <w:rPr>
      <w:rFonts w:ascii="Segoe UI" w:eastAsia="Courier New" w:hAnsi="Segoe UI" w:cs="Segoe UI"/>
      <w:color w:val="000000"/>
      <w:sz w:val="18"/>
      <w:szCs w:val="18"/>
      <w:lang w:eastAsia="ru-RU"/>
    </w:rPr>
  </w:style>
  <w:style w:type="character" w:customStyle="1" w:styleId="Exact">
    <w:name w:val="Основной текст Exact"/>
    <w:uiPriority w:val="99"/>
    <w:rsid w:val="006226A3"/>
    <w:rPr>
      <w:rFonts w:ascii="Times New Roman" w:hAnsi="Times New Roman" w:cs="Times New Roman" w:hint="default"/>
      <w:strike w:val="0"/>
      <w:dstrike w:val="0"/>
      <w:sz w:val="26"/>
      <w:szCs w:val="26"/>
      <w:u w:val="none"/>
      <w:effect w:val="none"/>
    </w:rPr>
  </w:style>
  <w:style w:type="paragraph" w:styleId="ab">
    <w:name w:val="List Paragraph"/>
    <w:basedOn w:val="a"/>
    <w:uiPriority w:val="34"/>
    <w:qFormat/>
    <w:rsid w:val="009A7B42"/>
    <w:pPr>
      <w:autoSpaceDE w:val="0"/>
      <w:autoSpaceDN w:val="0"/>
      <w:adjustRightInd w:val="0"/>
      <w:ind w:left="720"/>
      <w:contextualSpacing/>
    </w:pPr>
    <w:rPr>
      <w:rFonts w:ascii="Times New Roman" w:eastAsiaTheme="minorEastAsia" w:hAnsi="Times New Roman" w:cs="Times New Roman"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857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44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1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00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22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60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2</Pages>
  <Words>850</Words>
  <Characters>4845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5684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Усачёва Наталья Игоревна</dc:creator>
  <cp:lastModifiedBy>Чеботарева Оксана Николаевна</cp:lastModifiedBy>
  <cp:revision>38</cp:revision>
  <cp:lastPrinted>2021-09-09T08:47:00Z</cp:lastPrinted>
  <dcterms:created xsi:type="dcterms:W3CDTF">2020-08-21T14:02:00Z</dcterms:created>
  <dcterms:modified xsi:type="dcterms:W3CDTF">2021-09-09T08:48:00Z</dcterms:modified>
</cp:coreProperties>
</file>