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9BA" w:rsidRPr="00B97CEA" w:rsidRDefault="004349BA" w:rsidP="004349BA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hAnsi="Times New Roman" w:cs="Times New Roman"/>
          <w:sz w:val="24"/>
          <w:szCs w:val="24"/>
        </w:rPr>
        <w:t>Пояснительная записка к прое</w:t>
      </w:r>
      <w:r w:rsidR="00A72722" w:rsidRPr="00B97CEA">
        <w:rPr>
          <w:rFonts w:ascii="Times New Roman" w:hAnsi="Times New Roman" w:cs="Times New Roman"/>
          <w:sz w:val="24"/>
          <w:szCs w:val="24"/>
        </w:rPr>
        <w:t>кту постановления Правительства</w:t>
      </w:r>
      <w:r w:rsidRPr="00B97CEA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B84B76">
        <w:rPr>
          <w:rFonts w:ascii="Times New Roman" w:hAnsi="Times New Roman" w:cs="Times New Roman"/>
          <w:sz w:val="24"/>
          <w:szCs w:val="24"/>
        </w:rPr>
        <w:br/>
      </w:r>
      <w:r w:rsidRPr="00B97CEA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Правительства Санкт-Петербурга </w:t>
      </w:r>
      <w:r w:rsidR="006070E3">
        <w:rPr>
          <w:rFonts w:ascii="Times New Roman" w:hAnsi="Times New Roman" w:cs="Times New Roman"/>
          <w:sz w:val="24"/>
          <w:szCs w:val="24"/>
        </w:rPr>
        <w:br/>
      </w:r>
      <w:r w:rsidRPr="00B97CEA">
        <w:rPr>
          <w:rFonts w:ascii="Times New Roman" w:hAnsi="Times New Roman" w:cs="Times New Roman"/>
          <w:sz w:val="24"/>
          <w:szCs w:val="24"/>
        </w:rPr>
        <w:t>от 21.07.2015 № 656»</w:t>
      </w:r>
    </w:p>
    <w:p w:rsidR="004349BA" w:rsidRPr="00B97CEA" w:rsidRDefault="004349BA" w:rsidP="004349BA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1E58" w:rsidRDefault="004349BA" w:rsidP="00FF28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Санкт-Петербурга «О внесении изменения </w:t>
      </w:r>
      <w:r w:rsidR="00B97CEA">
        <w:rPr>
          <w:rFonts w:ascii="Times New Roman" w:hAnsi="Times New Roman" w:cs="Times New Roman"/>
          <w:sz w:val="24"/>
          <w:szCs w:val="24"/>
        </w:rPr>
        <w:br/>
      </w:r>
      <w:r w:rsidRPr="00B97CEA">
        <w:rPr>
          <w:rFonts w:ascii="Times New Roman" w:hAnsi="Times New Roman" w:cs="Times New Roman"/>
          <w:sz w:val="24"/>
          <w:szCs w:val="24"/>
        </w:rPr>
        <w:t>в постановление Правительства Санкт-Петербурга от 21.07.2015 № 656»</w:t>
      </w:r>
      <w:r w:rsidR="00A72722" w:rsidRPr="00B97CEA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D4316" w:rsidRPr="00B97CEA">
        <w:rPr>
          <w:rFonts w:ascii="Times New Roman" w:hAnsi="Times New Roman" w:cs="Times New Roman"/>
          <w:sz w:val="24"/>
          <w:szCs w:val="24"/>
        </w:rPr>
        <w:t xml:space="preserve"> П</w:t>
      </w:r>
      <w:r w:rsidRPr="00B97CEA">
        <w:rPr>
          <w:rFonts w:ascii="Times New Roman" w:hAnsi="Times New Roman" w:cs="Times New Roman"/>
          <w:sz w:val="24"/>
          <w:szCs w:val="24"/>
        </w:rPr>
        <w:t xml:space="preserve">роект) разработан в целях </w:t>
      </w:r>
      <w:r w:rsidR="00A431CF">
        <w:rPr>
          <w:rFonts w:ascii="Times New Roman" w:hAnsi="Times New Roman" w:cs="Times New Roman"/>
          <w:sz w:val="24"/>
          <w:szCs w:val="24"/>
        </w:rPr>
        <w:t xml:space="preserve">приведения процедуры </w:t>
      </w:r>
      <w:r w:rsidR="00A431CF" w:rsidRPr="00B97CEA">
        <w:rPr>
          <w:rFonts w:ascii="Times New Roman" w:hAnsi="Times New Roman" w:cs="Times New Roman"/>
          <w:sz w:val="24"/>
          <w:szCs w:val="24"/>
        </w:rPr>
        <w:t xml:space="preserve">рассмотрения заявлений потенциальных инвесторов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 w:rsidR="00A431CF" w:rsidRPr="00B97CEA">
        <w:rPr>
          <w:rFonts w:ascii="Times New Roman" w:hAnsi="Times New Roman" w:cs="Times New Roman"/>
          <w:sz w:val="24"/>
          <w:szCs w:val="24"/>
        </w:rPr>
        <w:t>о предоставлении объектов недвижимости</w:t>
      </w:r>
      <w:r w:rsidR="00DD26BA">
        <w:rPr>
          <w:rFonts w:ascii="Times New Roman" w:hAnsi="Times New Roman" w:cs="Times New Roman"/>
          <w:sz w:val="24"/>
          <w:szCs w:val="24"/>
        </w:rPr>
        <w:t>, находящихся в собственности Санкт-Петербурга</w:t>
      </w:r>
      <w:r w:rsidR="00A431CF">
        <w:rPr>
          <w:rFonts w:ascii="Times New Roman" w:hAnsi="Times New Roman" w:cs="Times New Roman"/>
          <w:sz w:val="24"/>
          <w:szCs w:val="24"/>
        </w:rPr>
        <w:t xml:space="preserve"> </w:t>
      </w:r>
      <w:r w:rsidR="00DD26BA">
        <w:rPr>
          <w:rFonts w:ascii="Times New Roman" w:hAnsi="Times New Roman" w:cs="Times New Roman"/>
          <w:sz w:val="24"/>
          <w:szCs w:val="24"/>
        </w:rPr>
        <w:br/>
      </w:r>
      <w:r w:rsidR="00A431CF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0F48AA">
        <w:rPr>
          <w:rFonts w:ascii="Times New Roman" w:hAnsi="Times New Roman" w:cs="Times New Roman"/>
          <w:sz w:val="24"/>
          <w:szCs w:val="24"/>
        </w:rPr>
        <w:t>изменениями,</w:t>
      </w:r>
      <w:r w:rsidR="00A431CF">
        <w:rPr>
          <w:rFonts w:ascii="Times New Roman" w:hAnsi="Times New Roman" w:cs="Times New Roman"/>
          <w:sz w:val="24"/>
          <w:szCs w:val="24"/>
        </w:rPr>
        <w:t xml:space="preserve"> </w:t>
      </w:r>
      <w:r w:rsidR="00A431CF" w:rsidRPr="00B97CEA">
        <w:rPr>
          <w:rFonts w:ascii="Times New Roman" w:hAnsi="Times New Roman" w:cs="Times New Roman"/>
          <w:sz w:val="24"/>
          <w:szCs w:val="24"/>
        </w:rPr>
        <w:t>внесенными Федеральным законом от 01.07.2021 № 27</w:t>
      </w:r>
      <w:r w:rsidR="003F57DC">
        <w:rPr>
          <w:rFonts w:ascii="Times New Roman" w:hAnsi="Times New Roman" w:cs="Times New Roman"/>
          <w:sz w:val="24"/>
          <w:szCs w:val="24"/>
        </w:rPr>
        <w:t>6</w:t>
      </w:r>
      <w:r w:rsidR="00A431CF" w:rsidRPr="00B97CEA">
        <w:rPr>
          <w:rFonts w:ascii="Times New Roman" w:hAnsi="Times New Roman" w:cs="Times New Roman"/>
          <w:sz w:val="24"/>
          <w:szCs w:val="24"/>
        </w:rPr>
        <w:t xml:space="preserve">-ФЗ </w:t>
      </w:r>
      <w:r w:rsidR="00DD26BA">
        <w:rPr>
          <w:rFonts w:ascii="Times New Roman" w:hAnsi="Times New Roman" w:cs="Times New Roman"/>
          <w:sz w:val="24"/>
          <w:szCs w:val="24"/>
        </w:rPr>
        <w:br/>
      </w:r>
      <w:r w:rsidR="00A431CF" w:rsidRPr="00B97CEA">
        <w:rPr>
          <w:rFonts w:ascii="Times New Roman" w:hAnsi="Times New Roman" w:cs="Times New Roman"/>
          <w:sz w:val="24"/>
          <w:szCs w:val="24"/>
        </w:rPr>
        <w:t xml:space="preserve">«О внесении изменений в Градостроительный кодекс Российской Федерации и отдельные законодательные акты Российской Федерации» </w:t>
      </w:r>
      <w:r w:rsidR="00941E58" w:rsidRPr="00B97CEA">
        <w:rPr>
          <w:rFonts w:ascii="Times New Roman" w:hAnsi="Times New Roman" w:cs="Times New Roman"/>
          <w:sz w:val="24"/>
          <w:szCs w:val="24"/>
        </w:rPr>
        <w:t>(далее –</w:t>
      </w:r>
      <w:r w:rsidR="00941E58">
        <w:rPr>
          <w:rFonts w:ascii="Times New Roman" w:hAnsi="Times New Roman" w:cs="Times New Roman"/>
          <w:sz w:val="24"/>
          <w:szCs w:val="24"/>
        </w:rPr>
        <w:t xml:space="preserve"> </w:t>
      </w:r>
      <w:r w:rsidR="00F1094E">
        <w:rPr>
          <w:rFonts w:ascii="Times New Roman" w:hAnsi="Times New Roman" w:cs="Times New Roman"/>
          <w:sz w:val="24"/>
          <w:szCs w:val="24"/>
        </w:rPr>
        <w:t>Федеральный закон № 27</w:t>
      </w:r>
      <w:r w:rsidR="003F57DC">
        <w:rPr>
          <w:rFonts w:ascii="Times New Roman" w:hAnsi="Times New Roman" w:cs="Times New Roman"/>
          <w:sz w:val="24"/>
          <w:szCs w:val="24"/>
        </w:rPr>
        <w:t>6</w:t>
      </w:r>
      <w:r w:rsidR="00F1094E">
        <w:rPr>
          <w:rFonts w:ascii="Times New Roman" w:hAnsi="Times New Roman" w:cs="Times New Roman"/>
          <w:sz w:val="24"/>
          <w:szCs w:val="24"/>
        </w:rPr>
        <w:t>-ФЗ</w:t>
      </w:r>
      <w:r w:rsidR="00941E58" w:rsidRPr="00B97CEA">
        <w:rPr>
          <w:rFonts w:ascii="Times New Roman" w:hAnsi="Times New Roman" w:cs="Times New Roman"/>
          <w:sz w:val="24"/>
          <w:szCs w:val="24"/>
        </w:rPr>
        <w:t>)</w:t>
      </w:r>
      <w:r w:rsidR="00941E58">
        <w:rPr>
          <w:rFonts w:ascii="Times New Roman" w:hAnsi="Times New Roman" w:cs="Times New Roman"/>
          <w:sz w:val="24"/>
          <w:szCs w:val="24"/>
        </w:rPr>
        <w:t xml:space="preserve"> </w:t>
      </w:r>
      <w:r w:rsidR="00DD26BA">
        <w:rPr>
          <w:rFonts w:ascii="Times New Roman" w:hAnsi="Times New Roman" w:cs="Times New Roman"/>
          <w:sz w:val="24"/>
          <w:szCs w:val="24"/>
        </w:rPr>
        <w:br/>
      </w:r>
      <w:r w:rsidR="00290B97">
        <w:rPr>
          <w:rFonts w:ascii="Times New Roman" w:hAnsi="Times New Roman" w:cs="Times New Roman"/>
          <w:sz w:val="24"/>
          <w:szCs w:val="24"/>
        </w:rPr>
        <w:t xml:space="preserve">в Градостроительный </w:t>
      </w:r>
      <w:r w:rsidR="00A431CF" w:rsidRPr="00B97CE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  <w:r w:rsidR="00941E58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="00941E58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941E58">
        <w:rPr>
          <w:rFonts w:ascii="Times New Roman" w:hAnsi="Times New Roman" w:cs="Times New Roman"/>
          <w:sz w:val="24"/>
          <w:szCs w:val="24"/>
        </w:rPr>
        <w:t xml:space="preserve"> РФ), в Земельный кодекс Российской Федерации </w:t>
      </w:r>
      <w:bookmarkStart w:id="0" w:name="_GoBack"/>
      <w:bookmarkEnd w:id="0"/>
      <w:r w:rsidR="00941E58">
        <w:rPr>
          <w:rFonts w:ascii="Times New Roman" w:hAnsi="Times New Roman" w:cs="Times New Roman"/>
          <w:sz w:val="24"/>
          <w:szCs w:val="24"/>
        </w:rPr>
        <w:t>(далее – ЗК РФ)</w:t>
      </w:r>
      <w:r w:rsidR="00A43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808" w:rsidRDefault="004349BA" w:rsidP="00FF28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hAnsi="Times New Roman" w:cs="Times New Roman"/>
          <w:sz w:val="24"/>
          <w:szCs w:val="24"/>
        </w:rPr>
        <w:t>Действующая процедура</w:t>
      </w:r>
      <w:r w:rsidR="00941E58">
        <w:rPr>
          <w:rFonts w:ascii="Times New Roman" w:hAnsi="Times New Roman" w:cs="Times New Roman"/>
          <w:sz w:val="24"/>
          <w:szCs w:val="24"/>
        </w:rPr>
        <w:t>,</w:t>
      </w:r>
      <w:r w:rsidRPr="00B97CEA">
        <w:rPr>
          <w:rFonts w:ascii="Times New Roman" w:hAnsi="Times New Roman" w:cs="Times New Roman"/>
          <w:sz w:val="24"/>
          <w:szCs w:val="24"/>
        </w:rPr>
        <w:t xml:space="preserve"> </w:t>
      </w:r>
      <w:r w:rsidR="00941E58">
        <w:rPr>
          <w:rFonts w:ascii="Times New Roman" w:hAnsi="Times New Roman" w:cs="Times New Roman"/>
          <w:sz w:val="24"/>
          <w:szCs w:val="24"/>
        </w:rPr>
        <w:t xml:space="preserve">регулируемая </w:t>
      </w:r>
      <w:r w:rsidR="003874F6">
        <w:rPr>
          <w:rFonts w:ascii="Times New Roman" w:hAnsi="Times New Roman" w:cs="Times New Roman"/>
          <w:sz w:val="24"/>
          <w:szCs w:val="24"/>
        </w:rPr>
        <w:t>П</w:t>
      </w:r>
      <w:r w:rsidR="00941E58">
        <w:rPr>
          <w:rFonts w:ascii="Times New Roman" w:hAnsi="Times New Roman" w:cs="Times New Roman"/>
          <w:sz w:val="24"/>
          <w:szCs w:val="24"/>
        </w:rPr>
        <w:t>оложением о порядке взаимодействия исполнительных органов государственной власти С</w:t>
      </w:r>
      <w:r w:rsidR="0030637C">
        <w:rPr>
          <w:rFonts w:ascii="Times New Roman" w:hAnsi="Times New Roman" w:cs="Times New Roman"/>
          <w:sz w:val="24"/>
          <w:szCs w:val="24"/>
        </w:rPr>
        <w:t xml:space="preserve">анкт-Петербурга при подготовке </w:t>
      </w:r>
      <w:r w:rsidR="00941E58">
        <w:rPr>
          <w:rFonts w:ascii="Times New Roman" w:hAnsi="Times New Roman" w:cs="Times New Roman"/>
          <w:sz w:val="24"/>
          <w:szCs w:val="24"/>
        </w:rPr>
        <w:t>и принятии решений о предоставлении объе</w:t>
      </w:r>
      <w:r w:rsidR="0030637C">
        <w:rPr>
          <w:rFonts w:ascii="Times New Roman" w:hAnsi="Times New Roman" w:cs="Times New Roman"/>
          <w:sz w:val="24"/>
          <w:szCs w:val="24"/>
        </w:rPr>
        <w:t xml:space="preserve">ктов недвижимости, находящихся </w:t>
      </w:r>
      <w:r w:rsidR="00941E58"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="00282310">
        <w:rPr>
          <w:rFonts w:ascii="Times New Roman" w:hAnsi="Times New Roman" w:cs="Times New Roman"/>
          <w:sz w:val="24"/>
          <w:szCs w:val="24"/>
        </w:rPr>
        <w:br/>
      </w:r>
      <w:r w:rsidR="00941E58">
        <w:rPr>
          <w:rFonts w:ascii="Times New Roman" w:hAnsi="Times New Roman" w:cs="Times New Roman"/>
          <w:sz w:val="24"/>
          <w:szCs w:val="24"/>
        </w:rPr>
        <w:t xml:space="preserve">Санкт-Петербурга, для строительства, реконструкции и проведения работ </w:t>
      </w:r>
      <w:r w:rsidR="00282310">
        <w:rPr>
          <w:rFonts w:ascii="Times New Roman" w:hAnsi="Times New Roman" w:cs="Times New Roman"/>
          <w:sz w:val="24"/>
          <w:szCs w:val="24"/>
        </w:rPr>
        <w:t xml:space="preserve">по приспособлению </w:t>
      </w:r>
      <w:r w:rsidR="00941E58">
        <w:rPr>
          <w:rFonts w:ascii="Times New Roman" w:hAnsi="Times New Roman" w:cs="Times New Roman"/>
          <w:sz w:val="24"/>
          <w:szCs w:val="24"/>
        </w:rPr>
        <w:t>для современного использования</w:t>
      </w:r>
      <w:r w:rsidRPr="00B97CEA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 w:rsidRPr="00B97CEA">
        <w:rPr>
          <w:rFonts w:ascii="Times New Roman" w:hAnsi="Times New Roman" w:cs="Times New Roman"/>
          <w:sz w:val="24"/>
          <w:szCs w:val="24"/>
        </w:rPr>
        <w:t>Санкт-Петербурга от 21.07.2015 № 656 (далее – Положение)</w:t>
      </w:r>
      <w:r w:rsidR="00282310">
        <w:rPr>
          <w:rFonts w:ascii="Times New Roman" w:hAnsi="Times New Roman" w:cs="Times New Roman"/>
          <w:sz w:val="24"/>
          <w:szCs w:val="24"/>
        </w:rPr>
        <w:t xml:space="preserve">, предусматривает необходимость </w:t>
      </w:r>
      <w:r w:rsidRPr="00B97CEA">
        <w:rPr>
          <w:rFonts w:ascii="Times New Roman" w:hAnsi="Times New Roman" w:cs="Times New Roman"/>
          <w:sz w:val="24"/>
          <w:szCs w:val="24"/>
        </w:rPr>
        <w:t xml:space="preserve">направления СПб ГБУ «Управление инвестиций» </w:t>
      </w:r>
      <w:r w:rsidR="00A72722" w:rsidRPr="00B97CEA">
        <w:rPr>
          <w:rFonts w:ascii="Times New Roman" w:hAnsi="Times New Roman" w:cs="Times New Roman"/>
          <w:sz w:val="24"/>
          <w:szCs w:val="24"/>
        </w:rPr>
        <w:t>(далее –</w:t>
      </w:r>
      <w:r w:rsidR="006D4316" w:rsidRPr="00B97CEA">
        <w:rPr>
          <w:rFonts w:ascii="Times New Roman" w:hAnsi="Times New Roman" w:cs="Times New Roman"/>
          <w:sz w:val="24"/>
          <w:szCs w:val="24"/>
        </w:rPr>
        <w:t xml:space="preserve"> У</w:t>
      </w:r>
      <w:r w:rsidR="0030637C">
        <w:rPr>
          <w:rFonts w:ascii="Times New Roman" w:hAnsi="Times New Roman" w:cs="Times New Roman"/>
          <w:sz w:val="24"/>
          <w:szCs w:val="24"/>
        </w:rPr>
        <w:t xml:space="preserve">полномоченная организация) </w:t>
      </w:r>
      <w:r w:rsidRPr="00B97CEA">
        <w:rPr>
          <w:rFonts w:ascii="Times New Roman" w:hAnsi="Times New Roman" w:cs="Times New Roman"/>
          <w:sz w:val="24"/>
          <w:szCs w:val="24"/>
        </w:rPr>
        <w:t>запросов в Комитет по энергетике  и инженерному обеспечению (далее – КЭИО) в целях получения сведений о технических условиях подключения (технического присоединения) объекта капитального строительства к сетям инженерно</w:t>
      </w:r>
      <w:r w:rsidR="00C834A8" w:rsidRPr="00B97CEA">
        <w:rPr>
          <w:rFonts w:ascii="Times New Roman" w:hAnsi="Times New Roman" w:cs="Times New Roman"/>
          <w:sz w:val="24"/>
          <w:szCs w:val="24"/>
        </w:rPr>
        <w:t>-</w:t>
      </w:r>
      <w:r w:rsidR="00282310">
        <w:rPr>
          <w:rFonts w:ascii="Times New Roman" w:hAnsi="Times New Roman" w:cs="Times New Roman"/>
          <w:sz w:val="24"/>
          <w:szCs w:val="24"/>
        </w:rPr>
        <w:t xml:space="preserve">технического </w:t>
      </w:r>
      <w:r w:rsidRPr="00B97CEA">
        <w:rPr>
          <w:rFonts w:ascii="Times New Roman" w:hAnsi="Times New Roman" w:cs="Times New Roman"/>
          <w:sz w:val="24"/>
          <w:szCs w:val="24"/>
        </w:rPr>
        <w:t>обеспечения, предусматривающие предельную свободную мощность существующих сетей, максимальную нагрузку</w:t>
      </w:r>
      <w:r w:rsidR="00D10A12" w:rsidRPr="00B97CEA">
        <w:rPr>
          <w:rFonts w:ascii="Times New Roman" w:hAnsi="Times New Roman" w:cs="Times New Roman"/>
          <w:sz w:val="24"/>
          <w:szCs w:val="24"/>
        </w:rPr>
        <w:t xml:space="preserve">, сведения о сроках подключения, сроках действия технических условий и информацию о плате </w:t>
      </w:r>
      <w:r w:rsidR="00941E58">
        <w:rPr>
          <w:rFonts w:ascii="Times New Roman" w:hAnsi="Times New Roman" w:cs="Times New Roman"/>
          <w:sz w:val="24"/>
          <w:szCs w:val="24"/>
        </w:rPr>
        <w:t>з</w:t>
      </w:r>
      <w:r w:rsidR="00D10A12" w:rsidRPr="00B97CEA">
        <w:rPr>
          <w:rFonts w:ascii="Times New Roman" w:hAnsi="Times New Roman" w:cs="Times New Roman"/>
          <w:sz w:val="24"/>
          <w:szCs w:val="24"/>
        </w:rPr>
        <w:t>а подключение</w:t>
      </w:r>
      <w:r w:rsidRPr="00B97CEA">
        <w:rPr>
          <w:rFonts w:ascii="Times New Roman" w:hAnsi="Times New Roman" w:cs="Times New Roman"/>
          <w:sz w:val="24"/>
          <w:szCs w:val="24"/>
        </w:rPr>
        <w:t xml:space="preserve"> </w:t>
      </w:r>
      <w:r w:rsidR="00C834A8" w:rsidRPr="00B97CE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41E58">
        <w:rPr>
          <w:rFonts w:ascii="Times New Roman" w:hAnsi="Times New Roman" w:cs="Times New Roman"/>
          <w:sz w:val="24"/>
          <w:szCs w:val="24"/>
        </w:rPr>
        <w:t>Технические условия</w:t>
      </w:r>
      <w:r w:rsidRPr="00B97CEA">
        <w:rPr>
          <w:rFonts w:ascii="Times New Roman" w:hAnsi="Times New Roman" w:cs="Times New Roman"/>
          <w:sz w:val="24"/>
          <w:szCs w:val="24"/>
        </w:rPr>
        <w:t xml:space="preserve">), а также корреспондирующую обязанность </w:t>
      </w:r>
      <w:r w:rsidR="00C834A8" w:rsidRPr="00B97CEA">
        <w:rPr>
          <w:rFonts w:ascii="Times New Roman" w:hAnsi="Times New Roman" w:cs="Times New Roman"/>
          <w:sz w:val="24"/>
          <w:szCs w:val="24"/>
        </w:rPr>
        <w:t>КЭИО</w:t>
      </w:r>
      <w:r w:rsidRPr="00B97CEA">
        <w:rPr>
          <w:rFonts w:ascii="Times New Roman" w:hAnsi="Times New Roman" w:cs="Times New Roman"/>
          <w:sz w:val="24"/>
          <w:szCs w:val="24"/>
        </w:rPr>
        <w:t xml:space="preserve"> пред</w:t>
      </w:r>
      <w:r w:rsidR="00290B97">
        <w:rPr>
          <w:rFonts w:ascii="Times New Roman" w:hAnsi="Times New Roman" w:cs="Times New Roman"/>
          <w:sz w:val="24"/>
          <w:szCs w:val="24"/>
        </w:rPr>
        <w:t>о</w:t>
      </w:r>
      <w:r w:rsidRPr="00B97CEA">
        <w:rPr>
          <w:rFonts w:ascii="Times New Roman" w:hAnsi="Times New Roman" w:cs="Times New Roman"/>
          <w:sz w:val="24"/>
          <w:szCs w:val="24"/>
        </w:rPr>
        <w:t xml:space="preserve">ставлять указанные сведения </w:t>
      </w:r>
      <w:r w:rsidR="005F2750">
        <w:rPr>
          <w:rFonts w:ascii="Times New Roman" w:hAnsi="Times New Roman" w:cs="Times New Roman"/>
          <w:sz w:val="24"/>
          <w:szCs w:val="24"/>
        </w:rPr>
        <w:t>в течение пяти дней</w:t>
      </w:r>
      <w:r w:rsidRPr="00B97CEA">
        <w:rPr>
          <w:rFonts w:ascii="Times New Roman" w:hAnsi="Times New Roman" w:cs="Times New Roman"/>
          <w:sz w:val="24"/>
          <w:szCs w:val="24"/>
        </w:rPr>
        <w:t xml:space="preserve"> с момента получения з</w:t>
      </w:r>
      <w:r w:rsidR="00A72722" w:rsidRPr="00B97CEA">
        <w:rPr>
          <w:rFonts w:ascii="Times New Roman" w:hAnsi="Times New Roman" w:cs="Times New Roman"/>
          <w:sz w:val="24"/>
          <w:szCs w:val="24"/>
        </w:rPr>
        <w:t>апроса.</w:t>
      </w:r>
    </w:p>
    <w:p w:rsidR="00FF2808" w:rsidRDefault="00691C8C" w:rsidP="00FF28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получения рассматриваемых сведений в рамках прохождения процедур, </w:t>
      </w:r>
      <w:r w:rsidR="00941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урегулированных Положением, была обусловлена положениями части 9 статьи 48 </w:t>
      </w:r>
      <w:proofErr w:type="spellStart"/>
      <w:r w:rsidR="00941E58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941E58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B7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(в редакции, действовавшей до 01.09.2021), подпункта 4 пункта 3, подпункта 8 пункта 4, подпункта 4 пункта 8, подпункта 4 пункта 21 статьи 39.11 </w:t>
      </w:r>
      <w:r w:rsidR="00B84B76">
        <w:rPr>
          <w:rFonts w:ascii="Times New Roman" w:hAnsi="Times New Roman" w:cs="Times New Roman"/>
          <w:sz w:val="24"/>
          <w:szCs w:val="24"/>
        </w:rPr>
        <w:t xml:space="preserve">ЗК РФ </w:t>
      </w:r>
      <w:r>
        <w:rPr>
          <w:rFonts w:ascii="Times New Roman" w:hAnsi="Times New Roman" w:cs="Times New Roman"/>
          <w:sz w:val="24"/>
          <w:szCs w:val="24"/>
        </w:rPr>
        <w:t xml:space="preserve">(в редакции, действовавшей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до 01.09.2021).</w:t>
      </w:r>
    </w:p>
    <w:p w:rsidR="00FF2808" w:rsidRDefault="00691C8C" w:rsidP="00FF28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в соответствии с частью 9 статьи 48 </w:t>
      </w:r>
      <w:proofErr w:type="spellStart"/>
      <w:r w:rsidR="00941E58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941E58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закреплялась обязанность исполнительного органа государственной власти, уполномоченного на распоряжение земельными участками, находящимися в государственной собственности, предоставлять заинтересованным лицам рассматриваемые Технические условия в установленный срок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 w:rsidR="00282310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аукциона, до принятия решения о предоставлении земельного участка, </w:t>
      </w:r>
      <w:r w:rsidR="00941E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до принятия решения о предварительном согласовании предоставления земельного участка. </w:t>
      </w:r>
    </w:p>
    <w:p w:rsidR="00FF2808" w:rsidRDefault="00691C8C" w:rsidP="00FF280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подпункта 4 пункта 3, подпункта 8 пункта 4, подпункта 4 пункта 8, подпункта 4 пункта 21 статьи 39.11 </w:t>
      </w:r>
      <w:r w:rsidR="003874F6">
        <w:rPr>
          <w:rFonts w:ascii="Times New Roman" w:hAnsi="Times New Roman" w:cs="Times New Roman"/>
          <w:sz w:val="24"/>
          <w:szCs w:val="24"/>
        </w:rPr>
        <w:t>ЗК РФ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предусматривалась необходимость получения рассматриваемых Технических условий в рамках процедуры подготовки решения о проведении аукциона </w:t>
      </w:r>
      <w:r w:rsidR="002823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продаже земельного участка, находящегося в государственной собственности, аукциона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аренды земельного участка, находящегося в государственной собственности, невозможность принятия указанного решения при отсутствии сведений </w:t>
      </w:r>
      <w:r w:rsidR="003063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Технических условиях, а также обязанность по включению сведений о Технических условиях </w:t>
      </w:r>
      <w:r w:rsidR="002823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извещение о проведении указанных аукционов. </w:t>
      </w:r>
    </w:p>
    <w:p w:rsidR="00941E58" w:rsidRDefault="00691C8C" w:rsidP="00941E5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изменениями, внесенными Федеральным законом № 27</w:t>
      </w:r>
      <w:r w:rsidR="003F57DC">
        <w:rPr>
          <w:rFonts w:ascii="Times New Roman" w:hAnsi="Times New Roman" w:cs="Times New Roman"/>
          <w:sz w:val="24"/>
          <w:szCs w:val="24"/>
        </w:rPr>
        <w:t>6</w:t>
      </w:r>
      <w:r w:rsidR="003874F6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E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874F6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3874F6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, с 01.09.2021 часть 9 статьи 48 </w:t>
      </w:r>
      <w:proofErr w:type="spellStart"/>
      <w:r w:rsidR="003874F6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3874F6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была признана утратившей силу. При этом необходимость получения Технических условий,</w:t>
      </w:r>
      <w:r w:rsidR="00282310">
        <w:rPr>
          <w:rFonts w:ascii="Times New Roman" w:hAnsi="Times New Roman" w:cs="Times New Roman"/>
          <w:sz w:val="24"/>
          <w:szCs w:val="24"/>
        </w:rPr>
        <w:t xml:space="preserve"> предусмотренная вышеуказанными </w:t>
      </w:r>
      <w:r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3874F6">
        <w:rPr>
          <w:rFonts w:ascii="Times New Roman" w:hAnsi="Times New Roman" w:cs="Times New Roman"/>
          <w:sz w:val="24"/>
          <w:szCs w:val="24"/>
        </w:rPr>
        <w:t>ЗК РФ</w:t>
      </w:r>
      <w:r>
        <w:rPr>
          <w:rFonts w:ascii="Times New Roman" w:hAnsi="Times New Roman" w:cs="Times New Roman"/>
          <w:sz w:val="24"/>
          <w:szCs w:val="24"/>
        </w:rPr>
        <w:t xml:space="preserve">, заменена необходимостью получения информации о возможности подключения (технологического присоединения) объектов капитального строительства </w:t>
      </w:r>
      <w:r w:rsidR="003874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 сетям инженерно-технического обеспечения (за исключением сетей электроснабжения) </w:t>
      </w:r>
      <w:r w:rsidR="002823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– Сведения о возможности подключения).</w:t>
      </w:r>
    </w:p>
    <w:p w:rsidR="00691C8C" w:rsidRDefault="00691C8C" w:rsidP="00941E5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учета указанных изменений Проектом предлагается внести изменение </w:t>
      </w:r>
      <w:r w:rsidR="00941E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пункт 2.1.4 Положения,  предусматривающее необходимость предоставления КЭИО Сведений о возможности подключения вместо сведений о Технических условиях. </w:t>
      </w:r>
    </w:p>
    <w:p w:rsidR="00A72722" w:rsidRPr="00B97CEA" w:rsidRDefault="00A72722" w:rsidP="0084272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Принятие Проекта не приведет к увеличению расходов бюджета Санкт-Петербурга.</w:t>
      </w:r>
    </w:p>
    <w:p w:rsidR="00A72722" w:rsidRPr="00B97CEA" w:rsidRDefault="00A72722" w:rsidP="00A7272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A72722" w:rsidRPr="00B97CEA" w:rsidRDefault="00A72722" w:rsidP="00A7272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hAnsi="Times New Roman" w:cs="Times New Roman"/>
          <w:sz w:val="24"/>
          <w:szCs w:val="24"/>
        </w:rPr>
        <w:t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A72722" w:rsidRPr="00B97CEA" w:rsidRDefault="00A72722" w:rsidP="00A7272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CEA">
        <w:rPr>
          <w:rFonts w:ascii="Times New Roman" w:hAnsi="Times New Roman" w:cs="Times New Roman"/>
          <w:sz w:val="24"/>
          <w:szCs w:val="24"/>
        </w:rPr>
        <w:t xml:space="preserve">Во исполнение пункта 2.1 Соглашения между Правительством Санкт-Петербурга </w:t>
      </w:r>
      <w:r w:rsidRPr="00B97CEA">
        <w:rPr>
          <w:rFonts w:ascii="Times New Roman" w:hAnsi="Times New Roman" w:cs="Times New Roman"/>
          <w:sz w:val="24"/>
          <w:szCs w:val="24"/>
        </w:rPr>
        <w:br/>
        <w:t>и прокуратурой Санкт-Петербурга о взаимодействии в сфере правотворчества Прое</w:t>
      </w:r>
      <w:r w:rsidR="00282310">
        <w:rPr>
          <w:rFonts w:ascii="Times New Roman" w:hAnsi="Times New Roman" w:cs="Times New Roman"/>
          <w:sz w:val="24"/>
          <w:szCs w:val="24"/>
        </w:rPr>
        <w:t xml:space="preserve">кт направлен </w:t>
      </w:r>
      <w:r w:rsidRPr="00B97CEA">
        <w:rPr>
          <w:rFonts w:ascii="Times New Roman" w:hAnsi="Times New Roman" w:cs="Times New Roman"/>
          <w:sz w:val="24"/>
          <w:szCs w:val="24"/>
        </w:rPr>
        <w:t xml:space="preserve">на электронную почту прокуратуры Санкт-Петербурга (npa@procspb.ru). Замечания </w:t>
      </w:r>
      <w:r w:rsidR="00282310">
        <w:rPr>
          <w:rFonts w:ascii="Times New Roman" w:hAnsi="Times New Roman" w:cs="Times New Roman"/>
          <w:sz w:val="24"/>
          <w:szCs w:val="24"/>
        </w:rPr>
        <w:br/>
      </w:r>
      <w:r w:rsidRPr="00B97CEA">
        <w:rPr>
          <w:rFonts w:ascii="Times New Roman" w:hAnsi="Times New Roman" w:cs="Times New Roman"/>
          <w:sz w:val="24"/>
          <w:szCs w:val="24"/>
        </w:rPr>
        <w:t>и предложения по Проекту от прокуратуры Санкт-Петербурга в Комитет не поступали.</w:t>
      </w:r>
    </w:p>
    <w:p w:rsidR="00A72722" w:rsidRPr="00B97CEA" w:rsidRDefault="00A72722" w:rsidP="00A7272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722" w:rsidRPr="00B97CEA" w:rsidRDefault="00A72722" w:rsidP="00A7272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722" w:rsidRPr="00B97CEA" w:rsidRDefault="00A72722" w:rsidP="00A7272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7CEA">
        <w:rPr>
          <w:rFonts w:ascii="Times New Roman" w:hAnsi="Times New Roman" w:cs="Times New Roman"/>
          <w:b/>
          <w:sz w:val="24"/>
          <w:szCs w:val="24"/>
        </w:rPr>
        <w:t xml:space="preserve">Заместитель председателя Комитета </w:t>
      </w:r>
    </w:p>
    <w:p w:rsidR="00A72722" w:rsidRPr="00B97CEA" w:rsidRDefault="00A72722" w:rsidP="00A7272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7CEA">
        <w:rPr>
          <w:rFonts w:ascii="Times New Roman" w:hAnsi="Times New Roman" w:cs="Times New Roman"/>
          <w:b/>
          <w:sz w:val="24"/>
          <w:szCs w:val="24"/>
        </w:rPr>
        <w:t xml:space="preserve">по инвестициям Санкт-Петербурга                                                 </w:t>
      </w:r>
      <w:r w:rsidRPr="00B97CEA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28231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B97CEA">
        <w:rPr>
          <w:rFonts w:ascii="Times New Roman" w:hAnsi="Times New Roman" w:cs="Times New Roman"/>
          <w:b/>
          <w:sz w:val="24"/>
          <w:szCs w:val="24"/>
        </w:rPr>
        <w:t>Л.Н.Бакаева</w:t>
      </w:r>
      <w:proofErr w:type="spellEnd"/>
    </w:p>
    <w:p w:rsidR="004349BA" w:rsidRPr="00B97CEA" w:rsidRDefault="004349BA" w:rsidP="00A7272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722" w:rsidRPr="00B97CEA" w:rsidRDefault="00A72722" w:rsidP="00A72722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A72722" w:rsidRPr="00B97CEA" w:rsidSect="0030637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F6"/>
    <w:rsid w:val="00005458"/>
    <w:rsid w:val="0005389C"/>
    <w:rsid w:val="000F48AA"/>
    <w:rsid w:val="00122C07"/>
    <w:rsid w:val="00161198"/>
    <w:rsid w:val="00282310"/>
    <w:rsid w:val="00290B97"/>
    <w:rsid w:val="0030637C"/>
    <w:rsid w:val="003874F6"/>
    <w:rsid w:val="003F57DC"/>
    <w:rsid w:val="004349BA"/>
    <w:rsid w:val="005F2750"/>
    <w:rsid w:val="006070E3"/>
    <w:rsid w:val="00691C8C"/>
    <w:rsid w:val="006C4DE6"/>
    <w:rsid w:val="006D4316"/>
    <w:rsid w:val="0073791C"/>
    <w:rsid w:val="00817EE7"/>
    <w:rsid w:val="0084272F"/>
    <w:rsid w:val="00941E58"/>
    <w:rsid w:val="00A431CF"/>
    <w:rsid w:val="00A72722"/>
    <w:rsid w:val="00B84B76"/>
    <w:rsid w:val="00B97CEA"/>
    <w:rsid w:val="00C834A8"/>
    <w:rsid w:val="00CA2F03"/>
    <w:rsid w:val="00D02267"/>
    <w:rsid w:val="00D10A12"/>
    <w:rsid w:val="00D77027"/>
    <w:rsid w:val="00DD26BA"/>
    <w:rsid w:val="00E15B74"/>
    <w:rsid w:val="00E961E9"/>
    <w:rsid w:val="00F1094E"/>
    <w:rsid w:val="00F125F6"/>
    <w:rsid w:val="00FA055B"/>
    <w:rsid w:val="00FF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D38E"/>
  <w15:docId w15:val="{20EED068-14C5-4405-AC5A-63EC713B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9BA"/>
  </w:style>
  <w:style w:type="paragraph" w:styleId="1">
    <w:name w:val="heading 1"/>
    <w:basedOn w:val="a"/>
    <w:link w:val="10"/>
    <w:uiPriority w:val="9"/>
    <w:qFormat/>
    <w:rsid w:val="00A72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49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2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0615-CBAE-4CF6-B320-50CEB758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Бэлла Ярмоленко</dc:creator>
  <cp:keywords/>
  <dc:description/>
  <cp:lastModifiedBy>Ломакина Ксения Владимировна</cp:lastModifiedBy>
  <cp:revision>2</cp:revision>
  <cp:lastPrinted>2021-08-31T08:50:00Z</cp:lastPrinted>
  <dcterms:created xsi:type="dcterms:W3CDTF">2021-08-31T08:52:00Z</dcterms:created>
  <dcterms:modified xsi:type="dcterms:W3CDTF">2021-08-31T08:52:00Z</dcterms:modified>
</cp:coreProperties>
</file>