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DF7A3B" w:rsidRDefault="007D3EBB" w:rsidP="00DF7A3B">
      <w:pPr>
        <w:pStyle w:val="1"/>
        <w:ind w:firstLine="0"/>
        <w:rPr>
          <w:sz w:val="26"/>
          <w:szCs w:val="26"/>
        </w:rPr>
      </w:pPr>
      <w:r w:rsidRPr="00DF7A3B">
        <w:rPr>
          <w:sz w:val="26"/>
          <w:szCs w:val="26"/>
        </w:rPr>
        <w:t>ИНФОРМАЦИЯ</w:t>
      </w:r>
    </w:p>
    <w:p w14:paraId="59C4BBC4" w14:textId="77777777" w:rsidR="007D3EBB" w:rsidRPr="00DF7A3B" w:rsidRDefault="007D3EBB" w:rsidP="00DF7A3B">
      <w:pPr>
        <w:pStyle w:val="a6"/>
        <w:rPr>
          <w:szCs w:val="26"/>
        </w:rPr>
      </w:pPr>
      <w:r w:rsidRPr="00DF7A3B">
        <w:rPr>
          <w:szCs w:val="26"/>
        </w:rPr>
        <w:t>о работе с письменными и устными обращениями граждан</w:t>
      </w:r>
    </w:p>
    <w:p w14:paraId="6B643C58" w14:textId="77777777" w:rsidR="007D3EBB" w:rsidRPr="00DF7A3B" w:rsidRDefault="007D3EBB" w:rsidP="00DF7A3B">
      <w:pPr>
        <w:pStyle w:val="a6"/>
        <w:rPr>
          <w:szCs w:val="26"/>
        </w:rPr>
      </w:pPr>
      <w:r w:rsidRPr="00DF7A3B">
        <w:rPr>
          <w:szCs w:val="26"/>
        </w:rPr>
        <w:t xml:space="preserve">в администрации </w:t>
      </w:r>
      <w:r w:rsidR="004C3029" w:rsidRPr="00DF7A3B">
        <w:rPr>
          <w:szCs w:val="26"/>
        </w:rPr>
        <w:t xml:space="preserve">Пушкинского </w:t>
      </w:r>
      <w:r w:rsidRPr="00DF7A3B">
        <w:rPr>
          <w:szCs w:val="26"/>
        </w:rPr>
        <w:t>района Санкт-Петербурга</w:t>
      </w:r>
    </w:p>
    <w:p w14:paraId="7F6BFC9E" w14:textId="795EB843" w:rsidR="007D3EBB" w:rsidRPr="00DF7A3B" w:rsidRDefault="007D3EBB" w:rsidP="00DF7A3B">
      <w:pPr>
        <w:spacing w:after="0" w:line="240" w:lineRule="auto"/>
        <w:jc w:val="center"/>
        <w:rPr>
          <w:rFonts w:ascii="Times New Roman" w:hAnsi="Times New Roman" w:cs="Times New Roman"/>
          <w:b/>
          <w:sz w:val="26"/>
          <w:szCs w:val="26"/>
        </w:rPr>
      </w:pPr>
      <w:r w:rsidRPr="00DF7A3B">
        <w:rPr>
          <w:rFonts w:ascii="Times New Roman" w:hAnsi="Times New Roman" w:cs="Times New Roman"/>
          <w:b/>
          <w:sz w:val="26"/>
          <w:szCs w:val="26"/>
        </w:rPr>
        <w:t xml:space="preserve">за </w:t>
      </w:r>
      <w:r w:rsidR="006C3B55" w:rsidRPr="00DF7A3B">
        <w:rPr>
          <w:rFonts w:ascii="Times New Roman" w:hAnsi="Times New Roman" w:cs="Times New Roman"/>
          <w:b/>
          <w:sz w:val="26"/>
          <w:szCs w:val="26"/>
          <w:lang w:val="en-US"/>
        </w:rPr>
        <w:t>I</w:t>
      </w:r>
      <w:r w:rsidR="00B94EB6" w:rsidRPr="00DF7A3B">
        <w:rPr>
          <w:rFonts w:ascii="Times New Roman" w:hAnsi="Times New Roman" w:cs="Times New Roman"/>
          <w:b/>
          <w:sz w:val="26"/>
          <w:szCs w:val="26"/>
          <w:lang w:val="en-US"/>
        </w:rPr>
        <w:t>I</w:t>
      </w:r>
      <w:r w:rsidR="00B94EB6" w:rsidRPr="00DF7A3B">
        <w:rPr>
          <w:rFonts w:ascii="Times New Roman" w:hAnsi="Times New Roman" w:cs="Times New Roman"/>
          <w:b/>
          <w:sz w:val="26"/>
          <w:szCs w:val="26"/>
        </w:rPr>
        <w:t xml:space="preserve"> </w:t>
      </w:r>
      <w:r w:rsidR="0035459C" w:rsidRPr="00DF7A3B">
        <w:rPr>
          <w:rFonts w:ascii="Times New Roman" w:hAnsi="Times New Roman" w:cs="Times New Roman"/>
          <w:b/>
          <w:sz w:val="26"/>
          <w:szCs w:val="26"/>
        </w:rPr>
        <w:t>квартал</w:t>
      </w:r>
      <w:r w:rsidR="00302271" w:rsidRPr="00DF7A3B">
        <w:rPr>
          <w:rFonts w:ascii="Times New Roman" w:hAnsi="Times New Roman" w:cs="Times New Roman"/>
          <w:b/>
          <w:sz w:val="26"/>
          <w:szCs w:val="26"/>
        </w:rPr>
        <w:t xml:space="preserve"> 20</w:t>
      </w:r>
      <w:r w:rsidR="0093731D" w:rsidRPr="00DF7A3B">
        <w:rPr>
          <w:rFonts w:ascii="Times New Roman" w:hAnsi="Times New Roman" w:cs="Times New Roman"/>
          <w:b/>
          <w:sz w:val="26"/>
          <w:szCs w:val="26"/>
        </w:rPr>
        <w:t>2</w:t>
      </w:r>
      <w:r w:rsidR="00B57697" w:rsidRPr="00DF7A3B">
        <w:rPr>
          <w:rFonts w:ascii="Times New Roman" w:hAnsi="Times New Roman" w:cs="Times New Roman"/>
          <w:b/>
          <w:sz w:val="26"/>
          <w:szCs w:val="26"/>
        </w:rPr>
        <w:t>1</w:t>
      </w:r>
      <w:r w:rsidRPr="00DF7A3B">
        <w:rPr>
          <w:rFonts w:ascii="Times New Roman" w:hAnsi="Times New Roman" w:cs="Times New Roman"/>
          <w:b/>
          <w:sz w:val="26"/>
          <w:szCs w:val="26"/>
        </w:rPr>
        <w:t xml:space="preserve"> года</w:t>
      </w:r>
    </w:p>
    <w:p w14:paraId="07D28D58" w14:textId="77777777" w:rsidR="005C5B31" w:rsidRPr="00DF7A3B" w:rsidRDefault="005C5B31" w:rsidP="00DF7A3B">
      <w:pPr>
        <w:spacing w:after="0" w:line="240" w:lineRule="auto"/>
        <w:jc w:val="center"/>
        <w:rPr>
          <w:rFonts w:ascii="Times New Roman" w:hAnsi="Times New Roman" w:cs="Times New Roman"/>
          <w:b/>
          <w:sz w:val="26"/>
          <w:szCs w:val="26"/>
        </w:rPr>
      </w:pPr>
    </w:p>
    <w:p w14:paraId="4F937CAE" w14:textId="7B9CCFC0" w:rsidR="00AF5514" w:rsidRPr="00DF7A3B" w:rsidRDefault="00AF5514" w:rsidP="00DF7A3B">
      <w:pPr>
        <w:spacing w:after="0" w:line="240" w:lineRule="auto"/>
        <w:ind w:firstLine="567"/>
        <w:jc w:val="both"/>
        <w:rPr>
          <w:rFonts w:ascii="Times New Roman" w:hAnsi="Times New Roman" w:cs="Times New Roman"/>
          <w:sz w:val="26"/>
          <w:szCs w:val="26"/>
        </w:rPr>
      </w:pPr>
      <w:r w:rsidRPr="00DF7A3B">
        <w:rPr>
          <w:rFonts w:ascii="Times New Roman" w:hAnsi="Times New Roman" w:cs="Times New Roman"/>
          <w:sz w:val="26"/>
          <w:szCs w:val="26"/>
        </w:rPr>
        <w:t xml:space="preserve">Работа с письменными и устными обращениями граждан </w:t>
      </w:r>
      <w:r w:rsidRPr="00DF7A3B">
        <w:rPr>
          <w:rFonts w:ascii="Times New Roman" w:hAnsi="Times New Roman" w:cs="Times New Roman"/>
          <w:sz w:val="26"/>
          <w:szCs w:val="26"/>
        </w:rPr>
        <w:br/>
        <w:t>в администрации Пушкинского района Санкт-Петербурга (далее администраци</w:t>
      </w:r>
      <w:r w:rsidR="00654892" w:rsidRPr="00DF7A3B">
        <w:rPr>
          <w:rFonts w:ascii="Times New Roman" w:hAnsi="Times New Roman" w:cs="Times New Roman"/>
          <w:sz w:val="26"/>
          <w:szCs w:val="26"/>
        </w:rPr>
        <w:t>я) проводится в соответствии с </w:t>
      </w:r>
      <w:r w:rsidRPr="00DF7A3B">
        <w:rPr>
          <w:rFonts w:ascii="Times New Roman" w:hAnsi="Times New Roman" w:cs="Times New Roman"/>
          <w:sz w:val="26"/>
          <w:szCs w:val="26"/>
        </w:rPr>
        <w:t xml:space="preserve">Федеральным законом от 02.05.2006 № 59-ФЗ </w:t>
      </w:r>
      <w:r w:rsidRPr="00DF7A3B">
        <w:rPr>
          <w:rFonts w:ascii="Times New Roman" w:hAnsi="Times New Roman" w:cs="Times New Roman"/>
          <w:sz w:val="26"/>
          <w:szCs w:val="26"/>
        </w:rPr>
        <w:br/>
        <w:t xml:space="preserve">«О порядке рассмотрения обращений граждан Российской Федерации» </w:t>
      </w:r>
      <w:r w:rsidRPr="00DF7A3B">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5E83CF08" w:rsidR="00AF5514" w:rsidRPr="00DF7A3B" w:rsidRDefault="00AF5514" w:rsidP="00DF7A3B">
      <w:pPr>
        <w:spacing w:after="0" w:line="240" w:lineRule="auto"/>
        <w:ind w:firstLine="567"/>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В</w:t>
      </w:r>
      <w:r w:rsidR="005B66B3" w:rsidRPr="00DF7A3B">
        <w:rPr>
          <w:rFonts w:ascii="Times New Roman" w:hAnsi="Times New Roman" w:cs="Times New Roman"/>
          <w:snapToGrid w:val="0"/>
          <w:sz w:val="26"/>
          <w:szCs w:val="26"/>
        </w:rPr>
        <w:t>о</w:t>
      </w:r>
      <w:r w:rsidRPr="00DF7A3B">
        <w:rPr>
          <w:rFonts w:ascii="Times New Roman" w:hAnsi="Times New Roman" w:cs="Times New Roman"/>
          <w:snapToGrid w:val="0"/>
          <w:sz w:val="26"/>
          <w:szCs w:val="26"/>
        </w:rPr>
        <w:t xml:space="preserve"> </w:t>
      </w:r>
      <w:r w:rsidRPr="00DF7A3B">
        <w:rPr>
          <w:rFonts w:ascii="Times New Roman" w:hAnsi="Times New Roman" w:cs="Times New Roman"/>
          <w:sz w:val="26"/>
          <w:szCs w:val="26"/>
          <w:lang w:val="en-US"/>
        </w:rPr>
        <w:t>I</w:t>
      </w:r>
      <w:r w:rsidR="005B66B3" w:rsidRPr="00DF7A3B">
        <w:rPr>
          <w:rFonts w:ascii="Times New Roman" w:hAnsi="Times New Roman" w:cs="Times New Roman"/>
          <w:sz w:val="26"/>
          <w:szCs w:val="26"/>
          <w:lang w:val="en-US"/>
        </w:rPr>
        <w:t>I</w:t>
      </w:r>
      <w:r w:rsidRPr="00DF7A3B">
        <w:rPr>
          <w:rFonts w:ascii="Times New Roman" w:hAnsi="Times New Roman" w:cs="Times New Roman"/>
          <w:snapToGrid w:val="0"/>
          <w:sz w:val="26"/>
          <w:szCs w:val="26"/>
        </w:rPr>
        <w:t xml:space="preserve"> квартале 202</w:t>
      </w:r>
      <w:r w:rsidR="00654892" w:rsidRPr="00DF7A3B">
        <w:rPr>
          <w:rFonts w:ascii="Times New Roman" w:hAnsi="Times New Roman" w:cs="Times New Roman"/>
          <w:snapToGrid w:val="0"/>
          <w:sz w:val="26"/>
          <w:szCs w:val="26"/>
        </w:rPr>
        <w:t>1</w:t>
      </w:r>
      <w:r w:rsidRPr="00DF7A3B">
        <w:rPr>
          <w:rFonts w:ascii="Times New Roman" w:hAnsi="Times New Roman" w:cs="Times New Roman"/>
          <w:snapToGrid w:val="0"/>
          <w:sz w:val="26"/>
          <w:szCs w:val="26"/>
        </w:rPr>
        <w:t xml:space="preserve"> года</w:t>
      </w:r>
      <w:r w:rsidRPr="00DF7A3B">
        <w:rPr>
          <w:rFonts w:ascii="Times New Roman" w:hAnsi="Times New Roman" w:cs="Times New Roman"/>
          <w:b/>
          <w:snapToGrid w:val="0"/>
          <w:sz w:val="26"/>
          <w:szCs w:val="26"/>
        </w:rPr>
        <w:t xml:space="preserve"> </w:t>
      </w:r>
      <w:r w:rsidRPr="00DF7A3B">
        <w:rPr>
          <w:rFonts w:ascii="Times New Roman" w:hAnsi="Times New Roman" w:cs="Times New Roman"/>
          <w:snapToGrid w:val="0"/>
          <w:sz w:val="26"/>
          <w:szCs w:val="26"/>
        </w:rPr>
        <w:t xml:space="preserve">в администрацию поступило </w:t>
      </w:r>
      <w:r w:rsidR="005B66B3" w:rsidRPr="00DF7A3B">
        <w:rPr>
          <w:rFonts w:ascii="Times New Roman" w:hAnsi="Times New Roman" w:cs="Times New Roman"/>
          <w:b/>
          <w:snapToGrid w:val="0"/>
          <w:sz w:val="26"/>
          <w:szCs w:val="26"/>
        </w:rPr>
        <w:t>2496</w:t>
      </w:r>
      <w:r w:rsidRPr="00DF7A3B">
        <w:rPr>
          <w:rFonts w:ascii="Times New Roman" w:hAnsi="Times New Roman" w:cs="Times New Roman"/>
          <w:b/>
          <w:snapToGrid w:val="0"/>
          <w:sz w:val="26"/>
          <w:szCs w:val="26"/>
        </w:rPr>
        <w:t xml:space="preserve"> </w:t>
      </w:r>
      <w:r w:rsidR="00BE6E12" w:rsidRPr="00DF7A3B">
        <w:rPr>
          <w:rFonts w:ascii="Times New Roman" w:hAnsi="Times New Roman" w:cs="Times New Roman"/>
          <w:b/>
          <w:snapToGrid w:val="0"/>
          <w:sz w:val="26"/>
          <w:szCs w:val="26"/>
        </w:rPr>
        <w:t>обращени</w:t>
      </w:r>
      <w:r w:rsidR="00654892" w:rsidRPr="00DF7A3B">
        <w:rPr>
          <w:rFonts w:ascii="Times New Roman" w:hAnsi="Times New Roman" w:cs="Times New Roman"/>
          <w:b/>
          <w:snapToGrid w:val="0"/>
          <w:sz w:val="26"/>
          <w:szCs w:val="26"/>
        </w:rPr>
        <w:t>й</w:t>
      </w:r>
      <w:r w:rsidR="00A65EBC" w:rsidRPr="00DF7A3B">
        <w:rPr>
          <w:rFonts w:ascii="Times New Roman" w:hAnsi="Times New Roman" w:cs="Times New Roman"/>
          <w:b/>
          <w:snapToGrid w:val="0"/>
          <w:sz w:val="26"/>
          <w:szCs w:val="26"/>
        </w:rPr>
        <w:t xml:space="preserve"> </w:t>
      </w:r>
      <w:r w:rsidR="00BE6E12" w:rsidRPr="00DF7A3B">
        <w:rPr>
          <w:rFonts w:ascii="Times New Roman" w:hAnsi="Times New Roman" w:cs="Times New Roman"/>
          <w:b/>
          <w:snapToGrid w:val="0"/>
          <w:sz w:val="26"/>
          <w:szCs w:val="26"/>
        </w:rPr>
        <w:t>(</w:t>
      </w:r>
      <w:r w:rsidRPr="00DF7A3B">
        <w:rPr>
          <w:rFonts w:ascii="Times New Roman" w:hAnsi="Times New Roman" w:cs="Times New Roman"/>
          <w:b/>
          <w:snapToGrid w:val="0"/>
          <w:sz w:val="26"/>
          <w:szCs w:val="26"/>
        </w:rPr>
        <w:t>письменных и устных</w:t>
      </w:r>
      <w:r w:rsidR="00BE6E12" w:rsidRPr="00DF7A3B">
        <w:rPr>
          <w:rFonts w:ascii="Times New Roman" w:hAnsi="Times New Roman" w:cs="Times New Roman"/>
          <w:b/>
          <w:snapToGrid w:val="0"/>
          <w:sz w:val="26"/>
          <w:szCs w:val="26"/>
        </w:rPr>
        <w:t>)</w:t>
      </w:r>
      <w:r w:rsidRPr="00DF7A3B">
        <w:rPr>
          <w:rFonts w:ascii="Times New Roman" w:hAnsi="Times New Roman" w:cs="Times New Roman"/>
          <w:b/>
          <w:snapToGrid w:val="0"/>
          <w:sz w:val="26"/>
          <w:szCs w:val="26"/>
        </w:rPr>
        <w:t xml:space="preserve">, </w:t>
      </w:r>
      <w:r w:rsidRPr="00DF7A3B">
        <w:rPr>
          <w:rFonts w:ascii="Times New Roman" w:hAnsi="Times New Roman" w:cs="Times New Roman"/>
          <w:snapToGrid w:val="0"/>
          <w:sz w:val="26"/>
          <w:szCs w:val="26"/>
        </w:rPr>
        <w:t xml:space="preserve">количество обращений повысилось на </w:t>
      </w:r>
      <w:r w:rsidR="005B66B3" w:rsidRPr="00DF7A3B">
        <w:rPr>
          <w:rFonts w:ascii="Times New Roman" w:hAnsi="Times New Roman" w:cs="Times New Roman"/>
          <w:snapToGrid w:val="0"/>
          <w:sz w:val="26"/>
          <w:szCs w:val="26"/>
        </w:rPr>
        <w:t>60</w:t>
      </w:r>
      <w:r w:rsidRPr="00DF7A3B">
        <w:rPr>
          <w:rFonts w:ascii="Times New Roman" w:hAnsi="Times New Roman" w:cs="Times New Roman"/>
          <w:snapToGrid w:val="0"/>
          <w:sz w:val="26"/>
          <w:szCs w:val="26"/>
        </w:rPr>
        <w:t>%</w:t>
      </w:r>
      <w:r w:rsidRPr="00DF7A3B">
        <w:rPr>
          <w:rFonts w:ascii="Times New Roman" w:hAnsi="Times New Roman" w:cs="Times New Roman"/>
          <w:b/>
          <w:snapToGrid w:val="0"/>
          <w:sz w:val="26"/>
          <w:szCs w:val="26"/>
        </w:rPr>
        <w:t xml:space="preserve"> </w:t>
      </w:r>
      <w:r w:rsidRPr="00DF7A3B">
        <w:rPr>
          <w:rFonts w:ascii="Times New Roman" w:hAnsi="Times New Roman" w:cs="Times New Roman"/>
          <w:snapToGrid w:val="0"/>
          <w:sz w:val="26"/>
          <w:szCs w:val="26"/>
        </w:rPr>
        <w:t>(за аналогичный период 20</w:t>
      </w:r>
      <w:r w:rsidR="00654892" w:rsidRPr="00DF7A3B">
        <w:rPr>
          <w:rFonts w:ascii="Times New Roman" w:hAnsi="Times New Roman" w:cs="Times New Roman"/>
          <w:snapToGrid w:val="0"/>
          <w:sz w:val="26"/>
          <w:szCs w:val="26"/>
        </w:rPr>
        <w:t>20</w:t>
      </w:r>
      <w:r w:rsidRPr="00DF7A3B">
        <w:rPr>
          <w:rFonts w:ascii="Times New Roman" w:hAnsi="Times New Roman" w:cs="Times New Roman"/>
          <w:snapToGrid w:val="0"/>
          <w:sz w:val="26"/>
          <w:szCs w:val="26"/>
        </w:rPr>
        <w:t xml:space="preserve"> года – </w:t>
      </w:r>
      <w:r w:rsidRPr="00DF7A3B">
        <w:rPr>
          <w:rFonts w:ascii="Times New Roman" w:hAnsi="Times New Roman" w:cs="Times New Roman"/>
          <w:b/>
          <w:snapToGrid w:val="0"/>
          <w:sz w:val="26"/>
          <w:szCs w:val="26"/>
        </w:rPr>
        <w:t>1</w:t>
      </w:r>
      <w:r w:rsidR="005B66B3" w:rsidRPr="00DF7A3B">
        <w:rPr>
          <w:rFonts w:ascii="Times New Roman" w:hAnsi="Times New Roman" w:cs="Times New Roman"/>
          <w:b/>
          <w:snapToGrid w:val="0"/>
          <w:sz w:val="26"/>
          <w:szCs w:val="26"/>
        </w:rPr>
        <w:t>555</w:t>
      </w:r>
      <w:r w:rsidRPr="00DF7A3B">
        <w:rPr>
          <w:rFonts w:ascii="Times New Roman" w:hAnsi="Times New Roman" w:cs="Times New Roman"/>
          <w:snapToGrid w:val="0"/>
          <w:sz w:val="26"/>
          <w:szCs w:val="26"/>
        </w:rPr>
        <w:t xml:space="preserve"> обращени</w:t>
      </w:r>
      <w:r w:rsidR="00654892" w:rsidRPr="00DF7A3B">
        <w:rPr>
          <w:rFonts w:ascii="Times New Roman" w:hAnsi="Times New Roman" w:cs="Times New Roman"/>
          <w:snapToGrid w:val="0"/>
          <w:sz w:val="26"/>
          <w:szCs w:val="26"/>
        </w:rPr>
        <w:t>я</w:t>
      </w:r>
      <w:r w:rsidRPr="00DF7A3B">
        <w:rPr>
          <w:rFonts w:ascii="Times New Roman" w:hAnsi="Times New Roman" w:cs="Times New Roman"/>
          <w:snapToGrid w:val="0"/>
          <w:sz w:val="26"/>
          <w:szCs w:val="26"/>
        </w:rPr>
        <w:t>).</w:t>
      </w:r>
    </w:p>
    <w:p w14:paraId="215D1206" w14:textId="41FA297D" w:rsidR="00AF5514" w:rsidRPr="00DF7A3B" w:rsidRDefault="00AF5514" w:rsidP="00DF7A3B">
      <w:pPr>
        <w:spacing w:after="0" w:line="240" w:lineRule="auto"/>
        <w:ind w:firstLine="567"/>
        <w:jc w:val="both"/>
        <w:rPr>
          <w:rFonts w:ascii="Times New Roman" w:hAnsi="Times New Roman" w:cs="Times New Roman"/>
          <w:bCs/>
          <w:sz w:val="26"/>
          <w:szCs w:val="26"/>
        </w:rPr>
      </w:pPr>
      <w:r w:rsidRPr="00DF7A3B">
        <w:rPr>
          <w:rFonts w:ascii="Times New Roman" w:hAnsi="Times New Roman" w:cs="Times New Roman"/>
          <w:snapToGrid w:val="0"/>
          <w:sz w:val="26"/>
          <w:szCs w:val="26"/>
        </w:rPr>
        <w:t xml:space="preserve">Из общего количества поступивших письменных и устных обращений </w:t>
      </w:r>
      <w:r w:rsidR="005B66B3" w:rsidRPr="00DF7A3B">
        <w:rPr>
          <w:rFonts w:ascii="Times New Roman" w:hAnsi="Times New Roman" w:cs="Times New Roman"/>
          <w:b/>
          <w:snapToGrid w:val="0"/>
          <w:sz w:val="26"/>
          <w:szCs w:val="26"/>
        </w:rPr>
        <w:t>33</w:t>
      </w:r>
      <w:r w:rsidRPr="00DF7A3B">
        <w:rPr>
          <w:rFonts w:ascii="Times New Roman" w:hAnsi="Times New Roman" w:cs="Times New Roman"/>
          <w:b/>
          <w:snapToGrid w:val="0"/>
          <w:sz w:val="26"/>
          <w:szCs w:val="26"/>
        </w:rPr>
        <w:t xml:space="preserve"> или </w:t>
      </w:r>
      <w:r w:rsidR="00A65EBC" w:rsidRPr="00DF7A3B">
        <w:rPr>
          <w:rFonts w:ascii="Times New Roman" w:hAnsi="Times New Roman" w:cs="Times New Roman"/>
          <w:b/>
          <w:snapToGrid w:val="0"/>
          <w:sz w:val="26"/>
          <w:szCs w:val="26"/>
        </w:rPr>
        <w:t>1,</w:t>
      </w:r>
      <w:r w:rsidR="005B66B3" w:rsidRPr="00DF7A3B">
        <w:rPr>
          <w:rFonts w:ascii="Times New Roman" w:hAnsi="Times New Roman" w:cs="Times New Roman"/>
          <w:b/>
          <w:snapToGrid w:val="0"/>
          <w:sz w:val="26"/>
          <w:szCs w:val="26"/>
        </w:rPr>
        <w:t>3</w:t>
      </w:r>
      <w:r w:rsidRPr="00DF7A3B">
        <w:rPr>
          <w:rFonts w:ascii="Times New Roman" w:hAnsi="Times New Roman" w:cs="Times New Roman"/>
          <w:b/>
          <w:snapToGrid w:val="0"/>
          <w:sz w:val="26"/>
          <w:szCs w:val="26"/>
        </w:rPr>
        <w:t xml:space="preserve">% </w:t>
      </w:r>
      <w:r w:rsidRPr="00DF7A3B">
        <w:rPr>
          <w:rFonts w:ascii="Times New Roman" w:hAnsi="Times New Roman" w:cs="Times New Roman"/>
          <w:snapToGrid w:val="0"/>
          <w:sz w:val="26"/>
          <w:szCs w:val="26"/>
        </w:rPr>
        <w:t>от общего количества</w:t>
      </w:r>
      <w:r w:rsidRPr="00DF7A3B">
        <w:rPr>
          <w:rFonts w:ascii="Times New Roman" w:hAnsi="Times New Roman" w:cs="Times New Roman"/>
          <w:b/>
          <w:snapToGrid w:val="0"/>
          <w:sz w:val="26"/>
          <w:szCs w:val="26"/>
        </w:rPr>
        <w:t xml:space="preserve"> - коллективные</w:t>
      </w:r>
      <w:r w:rsidRPr="00DF7A3B">
        <w:rPr>
          <w:rFonts w:ascii="Times New Roman" w:hAnsi="Times New Roman" w:cs="Times New Roman"/>
          <w:snapToGrid w:val="0"/>
          <w:sz w:val="26"/>
          <w:szCs w:val="26"/>
        </w:rPr>
        <w:t xml:space="preserve">, </w:t>
      </w:r>
      <w:r w:rsidR="005B66B3" w:rsidRPr="00DF7A3B">
        <w:rPr>
          <w:rFonts w:ascii="Times New Roman" w:hAnsi="Times New Roman" w:cs="Times New Roman"/>
          <w:snapToGrid w:val="0"/>
          <w:sz w:val="26"/>
          <w:szCs w:val="26"/>
        </w:rPr>
        <w:t xml:space="preserve">осталось на прежнем уровне </w:t>
      </w:r>
      <w:r w:rsidR="005B66B3" w:rsidRPr="00DF7A3B">
        <w:rPr>
          <w:rFonts w:ascii="Times New Roman" w:hAnsi="Times New Roman" w:cs="Times New Roman"/>
          <w:snapToGrid w:val="0"/>
          <w:sz w:val="26"/>
          <w:szCs w:val="26"/>
        </w:rPr>
        <w:br/>
        <w:t>в сравнении с аналогичным периодом</w:t>
      </w:r>
      <w:r w:rsidRPr="00DF7A3B">
        <w:rPr>
          <w:rFonts w:ascii="Times New Roman" w:hAnsi="Times New Roman" w:cs="Times New Roman"/>
          <w:snapToGrid w:val="0"/>
          <w:sz w:val="26"/>
          <w:szCs w:val="26"/>
        </w:rPr>
        <w:t xml:space="preserve"> 20</w:t>
      </w:r>
      <w:r w:rsidR="00654892" w:rsidRPr="00DF7A3B">
        <w:rPr>
          <w:rFonts w:ascii="Times New Roman" w:hAnsi="Times New Roman" w:cs="Times New Roman"/>
          <w:snapToGrid w:val="0"/>
          <w:sz w:val="26"/>
          <w:szCs w:val="26"/>
        </w:rPr>
        <w:t>20</w:t>
      </w:r>
      <w:r w:rsidRPr="00DF7A3B">
        <w:rPr>
          <w:rFonts w:ascii="Times New Roman" w:hAnsi="Times New Roman" w:cs="Times New Roman"/>
          <w:snapToGrid w:val="0"/>
          <w:sz w:val="26"/>
          <w:szCs w:val="26"/>
        </w:rPr>
        <w:t xml:space="preserve"> г. - </w:t>
      </w:r>
      <w:r w:rsidR="005B66B3" w:rsidRPr="00DF7A3B">
        <w:rPr>
          <w:rFonts w:ascii="Times New Roman" w:hAnsi="Times New Roman" w:cs="Times New Roman"/>
          <w:b/>
          <w:snapToGrid w:val="0"/>
          <w:sz w:val="26"/>
          <w:szCs w:val="26"/>
        </w:rPr>
        <w:t>25</w:t>
      </w:r>
      <w:r w:rsidRPr="00DF7A3B">
        <w:rPr>
          <w:rFonts w:ascii="Times New Roman" w:hAnsi="Times New Roman" w:cs="Times New Roman"/>
          <w:b/>
          <w:snapToGrid w:val="0"/>
          <w:sz w:val="26"/>
          <w:szCs w:val="26"/>
        </w:rPr>
        <w:t xml:space="preserve"> (</w:t>
      </w:r>
      <w:r w:rsidR="005B66B3" w:rsidRPr="00DF7A3B">
        <w:rPr>
          <w:rFonts w:ascii="Times New Roman" w:hAnsi="Times New Roman" w:cs="Times New Roman"/>
          <w:b/>
          <w:snapToGrid w:val="0"/>
          <w:sz w:val="26"/>
          <w:szCs w:val="26"/>
        </w:rPr>
        <w:t>1,6</w:t>
      </w:r>
      <w:r w:rsidRPr="00DF7A3B">
        <w:rPr>
          <w:rFonts w:ascii="Times New Roman" w:hAnsi="Times New Roman" w:cs="Times New Roman"/>
          <w:b/>
          <w:snapToGrid w:val="0"/>
          <w:sz w:val="26"/>
          <w:szCs w:val="26"/>
        </w:rPr>
        <w:t>%</w:t>
      </w:r>
      <w:r w:rsidRPr="00DF7A3B">
        <w:rPr>
          <w:rFonts w:ascii="Times New Roman" w:hAnsi="Times New Roman" w:cs="Times New Roman"/>
          <w:snapToGrid w:val="0"/>
          <w:sz w:val="26"/>
          <w:szCs w:val="26"/>
        </w:rPr>
        <w:t xml:space="preserve"> от общего количества обращений). О</w:t>
      </w:r>
      <w:r w:rsidRPr="00DF7A3B">
        <w:rPr>
          <w:rFonts w:ascii="Times New Roman" w:hAnsi="Times New Roman" w:cs="Times New Roman"/>
          <w:bCs/>
          <w:sz w:val="26"/>
          <w:szCs w:val="26"/>
        </w:rPr>
        <w:t xml:space="preserve">сновная тематика коллективных обращений: </w:t>
      </w:r>
      <w:r w:rsidR="009369D9" w:rsidRPr="00DF7A3B">
        <w:rPr>
          <w:rFonts w:ascii="Times New Roman" w:hAnsi="Times New Roman" w:cs="Times New Roman"/>
          <w:bCs/>
          <w:sz w:val="26"/>
          <w:szCs w:val="26"/>
        </w:rPr>
        <w:t xml:space="preserve">перебои в теплоснабжении, электроснабжении, водоснабжении, оплата коммунальных услуг, благоустройство дорог, транспортная доступность, </w:t>
      </w:r>
      <w:r w:rsidR="005B66B3" w:rsidRPr="00DF7A3B">
        <w:rPr>
          <w:rFonts w:ascii="Times New Roman" w:hAnsi="Times New Roman" w:cs="Times New Roman"/>
          <w:bCs/>
          <w:sz w:val="26"/>
          <w:szCs w:val="26"/>
        </w:rPr>
        <w:t>питание обучающихся, конфликтная ситуация в учреждениях культуры</w:t>
      </w:r>
      <w:r w:rsidRPr="00DF7A3B">
        <w:rPr>
          <w:rFonts w:ascii="Times New Roman" w:hAnsi="Times New Roman" w:cs="Times New Roman"/>
          <w:bCs/>
          <w:sz w:val="26"/>
          <w:szCs w:val="26"/>
        </w:rPr>
        <w:t>.</w:t>
      </w:r>
    </w:p>
    <w:p w14:paraId="0A8944DA" w14:textId="75F63798" w:rsidR="00AF5514" w:rsidRPr="00DF7A3B" w:rsidRDefault="00AF5514" w:rsidP="00DF7A3B">
      <w:pPr>
        <w:widowControl w:val="0"/>
        <w:spacing w:after="0" w:line="240" w:lineRule="auto"/>
        <w:ind w:firstLine="567"/>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 xml:space="preserve">Количество обращений, поступивших в администрацию </w:t>
      </w:r>
      <w:r w:rsidRPr="00DF7A3B">
        <w:rPr>
          <w:rFonts w:ascii="Times New Roman" w:hAnsi="Times New Roman" w:cs="Times New Roman"/>
          <w:b/>
          <w:snapToGrid w:val="0"/>
          <w:sz w:val="26"/>
          <w:szCs w:val="26"/>
        </w:rPr>
        <w:t>от граждан</w:t>
      </w:r>
      <w:r w:rsidRPr="00DF7A3B">
        <w:rPr>
          <w:rFonts w:ascii="Times New Roman" w:hAnsi="Times New Roman" w:cs="Times New Roman"/>
          <w:snapToGrid w:val="0"/>
          <w:sz w:val="26"/>
          <w:szCs w:val="26"/>
        </w:rPr>
        <w:t xml:space="preserve">, составило </w:t>
      </w:r>
      <w:r w:rsidR="005B66B3" w:rsidRPr="00DF7A3B">
        <w:rPr>
          <w:rFonts w:ascii="Times New Roman" w:hAnsi="Times New Roman" w:cs="Times New Roman"/>
          <w:b/>
          <w:snapToGrid w:val="0"/>
          <w:sz w:val="26"/>
          <w:szCs w:val="26"/>
        </w:rPr>
        <w:t>1419</w:t>
      </w:r>
      <w:r w:rsidRPr="00DF7A3B">
        <w:rPr>
          <w:rFonts w:ascii="Times New Roman" w:hAnsi="Times New Roman" w:cs="Times New Roman"/>
          <w:b/>
          <w:snapToGrid w:val="0"/>
          <w:sz w:val="26"/>
          <w:szCs w:val="26"/>
        </w:rPr>
        <w:t xml:space="preserve"> или </w:t>
      </w:r>
      <w:r w:rsidR="009369D9" w:rsidRPr="00DF7A3B">
        <w:rPr>
          <w:rFonts w:ascii="Times New Roman" w:hAnsi="Times New Roman" w:cs="Times New Roman"/>
          <w:b/>
          <w:snapToGrid w:val="0"/>
          <w:sz w:val="26"/>
          <w:szCs w:val="26"/>
        </w:rPr>
        <w:t>56,</w:t>
      </w:r>
      <w:r w:rsidR="005B66B3" w:rsidRPr="00DF7A3B">
        <w:rPr>
          <w:rFonts w:ascii="Times New Roman" w:hAnsi="Times New Roman" w:cs="Times New Roman"/>
          <w:b/>
          <w:snapToGrid w:val="0"/>
          <w:sz w:val="26"/>
          <w:szCs w:val="26"/>
        </w:rPr>
        <w:t>9</w:t>
      </w:r>
      <w:r w:rsidRPr="00DF7A3B">
        <w:rPr>
          <w:rFonts w:ascii="Times New Roman" w:hAnsi="Times New Roman" w:cs="Times New Roman"/>
          <w:b/>
          <w:snapToGrid w:val="0"/>
          <w:sz w:val="26"/>
          <w:szCs w:val="26"/>
        </w:rPr>
        <w:t xml:space="preserve">% </w:t>
      </w:r>
      <w:r w:rsidRPr="00DF7A3B">
        <w:rPr>
          <w:rFonts w:ascii="Times New Roman" w:hAnsi="Times New Roman" w:cs="Times New Roman"/>
          <w:snapToGrid w:val="0"/>
          <w:sz w:val="26"/>
          <w:szCs w:val="26"/>
        </w:rPr>
        <w:t xml:space="preserve">от общего количества обращений. </w:t>
      </w:r>
    </w:p>
    <w:p w14:paraId="4F231C69" w14:textId="3236D624" w:rsidR="00AF5514" w:rsidRPr="00DF7A3B" w:rsidRDefault="00AF5514" w:rsidP="00DF7A3B">
      <w:pPr>
        <w:widowControl w:val="0"/>
        <w:spacing w:after="0" w:line="240" w:lineRule="auto"/>
        <w:ind w:firstLine="567"/>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 xml:space="preserve">Из Администрации Губернатора Санкт-Петербурга поступило </w:t>
      </w:r>
      <w:r w:rsidRPr="00DF7A3B">
        <w:rPr>
          <w:rFonts w:ascii="Times New Roman" w:hAnsi="Times New Roman" w:cs="Times New Roman"/>
          <w:b/>
          <w:snapToGrid w:val="0"/>
          <w:sz w:val="26"/>
          <w:szCs w:val="26"/>
        </w:rPr>
        <w:t>2</w:t>
      </w:r>
      <w:r w:rsidR="005B66B3" w:rsidRPr="00DF7A3B">
        <w:rPr>
          <w:rFonts w:ascii="Times New Roman" w:hAnsi="Times New Roman" w:cs="Times New Roman"/>
          <w:b/>
          <w:snapToGrid w:val="0"/>
          <w:sz w:val="26"/>
          <w:szCs w:val="26"/>
        </w:rPr>
        <w:t xml:space="preserve">65 </w:t>
      </w:r>
      <w:r w:rsidRPr="00DF7A3B">
        <w:rPr>
          <w:rFonts w:ascii="Times New Roman" w:hAnsi="Times New Roman" w:cs="Times New Roman"/>
          <w:b/>
          <w:snapToGrid w:val="0"/>
          <w:sz w:val="26"/>
          <w:szCs w:val="26"/>
        </w:rPr>
        <w:t>обращени</w:t>
      </w:r>
      <w:r w:rsidR="005B66B3" w:rsidRPr="00DF7A3B">
        <w:rPr>
          <w:rFonts w:ascii="Times New Roman" w:hAnsi="Times New Roman" w:cs="Times New Roman"/>
          <w:b/>
          <w:snapToGrid w:val="0"/>
          <w:sz w:val="26"/>
          <w:szCs w:val="26"/>
        </w:rPr>
        <w:t>й</w:t>
      </w:r>
      <w:r w:rsidRPr="00DF7A3B">
        <w:rPr>
          <w:rFonts w:ascii="Times New Roman" w:hAnsi="Times New Roman" w:cs="Times New Roman"/>
          <w:b/>
          <w:snapToGrid w:val="0"/>
          <w:sz w:val="26"/>
          <w:szCs w:val="26"/>
        </w:rPr>
        <w:t xml:space="preserve"> – </w:t>
      </w:r>
      <w:r w:rsidR="005B66B3" w:rsidRPr="00DF7A3B">
        <w:rPr>
          <w:rFonts w:ascii="Times New Roman" w:hAnsi="Times New Roman" w:cs="Times New Roman"/>
          <w:b/>
          <w:snapToGrid w:val="0"/>
          <w:sz w:val="26"/>
          <w:szCs w:val="26"/>
        </w:rPr>
        <w:t>10</w:t>
      </w:r>
      <w:r w:rsidR="00A17F93" w:rsidRPr="00DF7A3B">
        <w:rPr>
          <w:rFonts w:ascii="Times New Roman" w:hAnsi="Times New Roman" w:cs="Times New Roman"/>
          <w:b/>
          <w:snapToGrid w:val="0"/>
          <w:sz w:val="26"/>
          <w:szCs w:val="26"/>
        </w:rPr>
        <w:t>,6</w:t>
      </w:r>
      <w:r w:rsidRPr="00DF7A3B">
        <w:rPr>
          <w:rFonts w:ascii="Times New Roman" w:hAnsi="Times New Roman" w:cs="Times New Roman"/>
          <w:b/>
          <w:snapToGrid w:val="0"/>
          <w:sz w:val="26"/>
          <w:szCs w:val="26"/>
        </w:rPr>
        <w:t>%</w:t>
      </w:r>
      <w:r w:rsidRPr="00DF7A3B">
        <w:rPr>
          <w:rFonts w:ascii="Times New Roman" w:hAnsi="Times New Roman" w:cs="Times New Roman"/>
          <w:snapToGrid w:val="0"/>
          <w:sz w:val="26"/>
          <w:szCs w:val="26"/>
        </w:rPr>
        <w:t xml:space="preserve"> от общего количества обращений.</w:t>
      </w:r>
    </w:p>
    <w:p w14:paraId="1105D159" w14:textId="67C46543" w:rsidR="00AF5514" w:rsidRPr="00DF7A3B" w:rsidRDefault="00AF5514" w:rsidP="00DF7A3B">
      <w:pPr>
        <w:widowControl w:val="0"/>
        <w:spacing w:after="0" w:line="240" w:lineRule="auto"/>
        <w:ind w:firstLine="567"/>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DF7A3B">
        <w:rPr>
          <w:rFonts w:ascii="Times New Roman" w:hAnsi="Times New Roman" w:cs="Times New Roman"/>
          <w:snapToGrid w:val="0"/>
          <w:sz w:val="26"/>
          <w:szCs w:val="26"/>
        </w:rPr>
        <w:t xml:space="preserve">поступило  </w:t>
      </w:r>
      <w:r w:rsidR="005B66B3" w:rsidRPr="00DF7A3B">
        <w:rPr>
          <w:rFonts w:ascii="Times New Roman" w:hAnsi="Times New Roman" w:cs="Times New Roman"/>
          <w:b/>
          <w:snapToGrid w:val="0"/>
          <w:sz w:val="26"/>
          <w:szCs w:val="26"/>
        </w:rPr>
        <w:t>53</w:t>
      </w:r>
      <w:r w:rsidR="009369D9" w:rsidRPr="00DF7A3B">
        <w:rPr>
          <w:rFonts w:ascii="Times New Roman" w:hAnsi="Times New Roman" w:cs="Times New Roman"/>
          <w:b/>
          <w:snapToGrid w:val="0"/>
          <w:sz w:val="26"/>
          <w:szCs w:val="26"/>
        </w:rPr>
        <w:t>5</w:t>
      </w:r>
      <w:proofErr w:type="gramEnd"/>
      <w:r w:rsidRPr="00DF7A3B">
        <w:rPr>
          <w:rFonts w:ascii="Times New Roman" w:hAnsi="Times New Roman" w:cs="Times New Roman"/>
          <w:b/>
          <w:snapToGrid w:val="0"/>
          <w:sz w:val="26"/>
          <w:szCs w:val="26"/>
        </w:rPr>
        <w:t xml:space="preserve"> </w:t>
      </w:r>
      <w:r w:rsidRPr="00DF7A3B">
        <w:rPr>
          <w:rFonts w:ascii="Times New Roman" w:hAnsi="Times New Roman" w:cs="Times New Roman"/>
          <w:snapToGrid w:val="0"/>
          <w:sz w:val="26"/>
          <w:szCs w:val="26"/>
        </w:rPr>
        <w:t> обращений (</w:t>
      </w:r>
      <w:r w:rsidR="009369D9" w:rsidRPr="00DF7A3B">
        <w:rPr>
          <w:rFonts w:ascii="Times New Roman" w:hAnsi="Times New Roman" w:cs="Times New Roman"/>
          <w:b/>
          <w:snapToGrid w:val="0"/>
          <w:sz w:val="26"/>
          <w:szCs w:val="26"/>
        </w:rPr>
        <w:t>21,4</w:t>
      </w:r>
      <w:r w:rsidRPr="00DF7A3B">
        <w:rPr>
          <w:rFonts w:ascii="Times New Roman" w:hAnsi="Times New Roman" w:cs="Times New Roman"/>
          <w:b/>
          <w:snapToGrid w:val="0"/>
          <w:sz w:val="26"/>
          <w:szCs w:val="26"/>
        </w:rPr>
        <w:t>%</w:t>
      </w:r>
      <w:r w:rsidRPr="00DF7A3B">
        <w:rPr>
          <w:rFonts w:ascii="Times New Roman" w:hAnsi="Times New Roman" w:cs="Times New Roman"/>
          <w:snapToGrid w:val="0"/>
          <w:sz w:val="26"/>
          <w:szCs w:val="26"/>
        </w:rPr>
        <w:t>), от депутатов Законодательного Собрания Санкт</w:t>
      </w:r>
      <w:r w:rsidRPr="00DF7A3B">
        <w:rPr>
          <w:rFonts w:ascii="Times New Roman" w:hAnsi="Times New Roman" w:cs="Times New Roman"/>
          <w:snapToGrid w:val="0"/>
          <w:sz w:val="26"/>
          <w:szCs w:val="26"/>
        </w:rPr>
        <w:noBreakHyphen/>
        <w:t xml:space="preserve">Петербурга </w:t>
      </w:r>
      <w:r w:rsidR="009369D9" w:rsidRPr="00DF7A3B">
        <w:rPr>
          <w:rFonts w:ascii="Times New Roman" w:hAnsi="Times New Roman" w:cs="Times New Roman"/>
          <w:snapToGrid w:val="0"/>
          <w:sz w:val="26"/>
          <w:szCs w:val="26"/>
        </w:rPr>
        <w:t>–</w:t>
      </w:r>
      <w:r w:rsidRPr="00DF7A3B">
        <w:rPr>
          <w:rFonts w:ascii="Times New Roman" w:hAnsi="Times New Roman" w:cs="Times New Roman"/>
          <w:snapToGrid w:val="0"/>
          <w:sz w:val="26"/>
          <w:szCs w:val="26"/>
        </w:rPr>
        <w:t xml:space="preserve"> </w:t>
      </w:r>
      <w:r w:rsidR="005B66B3" w:rsidRPr="00DF7A3B">
        <w:rPr>
          <w:rFonts w:ascii="Times New Roman" w:hAnsi="Times New Roman" w:cs="Times New Roman"/>
          <w:b/>
          <w:snapToGrid w:val="0"/>
          <w:sz w:val="26"/>
          <w:szCs w:val="26"/>
        </w:rPr>
        <w:t>24</w:t>
      </w:r>
      <w:r w:rsidR="009369D9" w:rsidRPr="00DF7A3B">
        <w:rPr>
          <w:rFonts w:ascii="Times New Roman" w:hAnsi="Times New Roman" w:cs="Times New Roman"/>
          <w:b/>
          <w:snapToGrid w:val="0"/>
          <w:sz w:val="26"/>
          <w:szCs w:val="26"/>
        </w:rPr>
        <w:t xml:space="preserve"> </w:t>
      </w:r>
      <w:r w:rsidRPr="00DF7A3B">
        <w:rPr>
          <w:rFonts w:ascii="Times New Roman" w:hAnsi="Times New Roman" w:cs="Times New Roman"/>
          <w:snapToGrid w:val="0"/>
          <w:sz w:val="26"/>
          <w:szCs w:val="26"/>
        </w:rPr>
        <w:t>обращени</w:t>
      </w:r>
      <w:r w:rsidR="005B66B3" w:rsidRPr="00DF7A3B">
        <w:rPr>
          <w:rFonts w:ascii="Times New Roman" w:hAnsi="Times New Roman" w:cs="Times New Roman"/>
          <w:snapToGrid w:val="0"/>
          <w:sz w:val="26"/>
          <w:szCs w:val="26"/>
        </w:rPr>
        <w:t>я</w:t>
      </w:r>
      <w:r w:rsidRPr="00DF7A3B">
        <w:rPr>
          <w:rFonts w:ascii="Times New Roman" w:hAnsi="Times New Roman" w:cs="Times New Roman"/>
          <w:snapToGrid w:val="0"/>
          <w:sz w:val="26"/>
          <w:szCs w:val="26"/>
        </w:rPr>
        <w:t xml:space="preserve"> (</w:t>
      </w:r>
      <w:r w:rsidR="005B66B3" w:rsidRPr="00DF7A3B">
        <w:rPr>
          <w:rFonts w:ascii="Times New Roman" w:hAnsi="Times New Roman" w:cs="Times New Roman"/>
          <w:b/>
          <w:snapToGrid w:val="0"/>
          <w:sz w:val="26"/>
          <w:szCs w:val="26"/>
        </w:rPr>
        <w:t>1</w:t>
      </w:r>
      <w:r w:rsidRPr="00DF7A3B">
        <w:rPr>
          <w:rFonts w:ascii="Times New Roman" w:hAnsi="Times New Roman" w:cs="Times New Roman"/>
          <w:b/>
          <w:snapToGrid w:val="0"/>
          <w:sz w:val="26"/>
          <w:szCs w:val="26"/>
        </w:rPr>
        <w:t>%</w:t>
      </w:r>
      <w:r w:rsidRPr="00DF7A3B">
        <w:rPr>
          <w:rFonts w:ascii="Times New Roman" w:hAnsi="Times New Roman" w:cs="Times New Roman"/>
          <w:snapToGrid w:val="0"/>
          <w:sz w:val="26"/>
          <w:szCs w:val="26"/>
        </w:rPr>
        <w:t xml:space="preserve">); </w:t>
      </w:r>
      <w:r w:rsidR="009369D9" w:rsidRPr="00DF7A3B">
        <w:rPr>
          <w:rFonts w:ascii="Times New Roman" w:hAnsi="Times New Roman" w:cs="Times New Roman"/>
          <w:b/>
          <w:snapToGrid w:val="0"/>
          <w:sz w:val="26"/>
          <w:szCs w:val="26"/>
        </w:rPr>
        <w:t>1</w:t>
      </w:r>
      <w:r w:rsidR="005B66B3" w:rsidRPr="00DF7A3B">
        <w:rPr>
          <w:rFonts w:ascii="Times New Roman" w:hAnsi="Times New Roman" w:cs="Times New Roman"/>
          <w:b/>
          <w:snapToGrid w:val="0"/>
          <w:sz w:val="26"/>
          <w:szCs w:val="26"/>
        </w:rPr>
        <w:t>53</w:t>
      </w:r>
      <w:r w:rsidR="00A17F93" w:rsidRPr="00DF7A3B">
        <w:rPr>
          <w:rFonts w:ascii="Times New Roman" w:hAnsi="Times New Roman" w:cs="Times New Roman"/>
          <w:b/>
          <w:snapToGrid w:val="0"/>
          <w:sz w:val="26"/>
          <w:szCs w:val="26"/>
        </w:rPr>
        <w:t xml:space="preserve"> обращени</w:t>
      </w:r>
      <w:r w:rsidR="005B66B3" w:rsidRPr="00DF7A3B">
        <w:rPr>
          <w:rFonts w:ascii="Times New Roman" w:hAnsi="Times New Roman" w:cs="Times New Roman"/>
          <w:b/>
          <w:snapToGrid w:val="0"/>
          <w:sz w:val="26"/>
          <w:szCs w:val="26"/>
        </w:rPr>
        <w:t>я</w:t>
      </w:r>
      <w:r w:rsidR="00456CA0" w:rsidRPr="00DF7A3B">
        <w:rPr>
          <w:rFonts w:ascii="Times New Roman" w:hAnsi="Times New Roman" w:cs="Times New Roman"/>
          <w:b/>
          <w:snapToGrid w:val="0"/>
          <w:sz w:val="26"/>
          <w:szCs w:val="26"/>
        </w:rPr>
        <w:t>  (</w:t>
      </w:r>
      <w:r w:rsidR="005B66B3" w:rsidRPr="00DF7A3B">
        <w:rPr>
          <w:rFonts w:ascii="Times New Roman" w:hAnsi="Times New Roman" w:cs="Times New Roman"/>
          <w:b/>
          <w:snapToGrid w:val="0"/>
          <w:sz w:val="26"/>
          <w:szCs w:val="26"/>
        </w:rPr>
        <w:t>6,1</w:t>
      </w:r>
      <w:r w:rsidRPr="00DF7A3B">
        <w:rPr>
          <w:rFonts w:ascii="Times New Roman" w:hAnsi="Times New Roman" w:cs="Times New Roman"/>
          <w:b/>
          <w:snapToGrid w:val="0"/>
          <w:sz w:val="26"/>
          <w:szCs w:val="26"/>
        </w:rPr>
        <w:t>%</w:t>
      </w:r>
      <w:r w:rsidRPr="00DF7A3B">
        <w:rPr>
          <w:rFonts w:ascii="Times New Roman" w:hAnsi="Times New Roman" w:cs="Times New Roman"/>
          <w:snapToGrid w:val="0"/>
          <w:sz w:val="26"/>
          <w:szCs w:val="26"/>
        </w:rPr>
        <w:t>)  - из прокуратуры Пушкинского района.</w:t>
      </w:r>
    </w:p>
    <w:p w14:paraId="273CF7B5" w14:textId="2786BEEA" w:rsidR="00AF5514" w:rsidRPr="00DF7A3B" w:rsidRDefault="00AF5514" w:rsidP="00DF7A3B">
      <w:pPr>
        <w:spacing w:after="0" w:line="240" w:lineRule="auto"/>
        <w:ind w:firstLine="567"/>
        <w:jc w:val="both"/>
        <w:rPr>
          <w:rFonts w:ascii="Times New Roman" w:hAnsi="Times New Roman" w:cs="Times New Roman"/>
          <w:b/>
          <w:snapToGrid w:val="0"/>
          <w:sz w:val="26"/>
          <w:szCs w:val="26"/>
        </w:rPr>
      </w:pPr>
      <w:r w:rsidRPr="00DF7A3B">
        <w:rPr>
          <w:rFonts w:ascii="Times New Roman" w:hAnsi="Times New Roman" w:cs="Times New Roman"/>
          <w:b/>
          <w:snapToGrid w:val="0"/>
          <w:sz w:val="26"/>
          <w:szCs w:val="26"/>
        </w:rPr>
        <w:t>Статистика по тематике обращений:</w:t>
      </w:r>
    </w:p>
    <w:p w14:paraId="68F7B351" w14:textId="655FA520"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 xml:space="preserve">вопросы благоустройства – </w:t>
      </w:r>
      <w:r w:rsidR="005B66B3" w:rsidRPr="00DF7A3B">
        <w:rPr>
          <w:rFonts w:ascii="Times New Roman" w:hAnsi="Times New Roman" w:cs="Times New Roman"/>
          <w:snapToGrid w:val="0"/>
          <w:sz w:val="26"/>
          <w:szCs w:val="26"/>
        </w:rPr>
        <w:t>603</w:t>
      </w:r>
      <w:r w:rsidRPr="00DF7A3B">
        <w:rPr>
          <w:rFonts w:ascii="Times New Roman" w:hAnsi="Times New Roman" w:cs="Times New Roman"/>
          <w:snapToGrid w:val="0"/>
          <w:sz w:val="26"/>
          <w:szCs w:val="26"/>
        </w:rPr>
        <w:t>;</w:t>
      </w:r>
    </w:p>
    <w:p w14:paraId="01A71F18" w14:textId="731A9356"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 xml:space="preserve">коммунально-бытовые вопросы - </w:t>
      </w:r>
      <w:r w:rsidR="005B66B3" w:rsidRPr="00DF7A3B">
        <w:rPr>
          <w:rFonts w:ascii="Times New Roman" w:hAnsi="Times New Roman" w:cs="Times New Roman"/>
          <w:snapToGrid w:val="0"/>
          <w:sz w:val="26"/>
          <w:szCs w:val="26"/>
        </w:rPr>
        <w:t>403</w:t>
      </w:r>
      <w:r w:rsidRPr="00DF7A3B">
        <w:rPr>
          <w:rFonts w:ascii="Times New Roman" w:hAnsi="Times New Roman" w:cs="Times New Roman"/>
          <w:snapToGrid w:val="0"/>
          <w:sz w:val="26"/>
          <w:szCs w:val="26"/>
        </w:rPr>
        <w:t>;</w:t>
      </w:r>
    </w:p>
    <w:p w14:paraId="03608815" w14:textId="240EF54A"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 xml:space="preserve">вопросы образования - </w:t>
      </w:r>
      <w:r w:rsidR="005B66B3" w:rsidRPr="00DF7A3B">
        <w:rPr>
          <w:rFonts w:ascii="Times New Roman" w:hAnsi="Times New Roman" w:cs="Times New Roman"/>
          <w:snapToGrid w:val="0"/>
          <w:sz w:val="26"/>
          <w:szCs w:val="26"/>
        </w:rPr>
        <w:t>845</w:t>
      </w:r>
      <w:r w:rsidRPr="00DF7A3B">
        <w:rPr>
          <w:rFonts w:ascii="Times New Roman" w:hAnsi="Times New Roman" w:cs="Times New Roman"/>
          <w:snapToGrid w:val="0"/>
          <w:sz w:val="26"/>
          <w:szCs w:val="26"/>
        </w:rPr>
        <w:t>;</w:t>
      </w:r>
    </w:p>
    <w:p w14:paraId="29512F20" w14:textId="6C41DE63"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 xml:space="preserve">вопросы здравоохранения - </w:t>
      </w:r>
      <w:r w:rsidR="005B66B3" w:rsidRPr="00DF7A3B">
        <w:rPr>
          <w:rFonts w:ascii="Times New Roman" w:hAnsi="Times New Roman" w:cs="Times New Roman"/>
          <w:snapToGrid w:val="0"/>
          <w:sz w:val="26"/>
          <w:szCs w:val="26"/>
        </w:rPr>
        <w:t>149</w:t>
      </w:r>
      <w:r w:rsidRPr="00DF7A3B">
        <w:rPr>
          <w:rFonts w:ascii="Times New Roman" w:hAnsi="Times New Roman" w:cs="Times New Roman"/>
          <w:snapToGrid w:val="0"/>
          <w:sz w:val="26"/>
          <w:szCs w:val="26"/>
        </w:rPr>
        <w:t>;</w:t>
      </w:r>
    </w:p>
    <w:p w14:paraId="2A89A504" w14:textId="5D8E6E9C"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вопросы социального обеспечения -</w:t>
      </w:r>
      <w:r w:rsidR="009369D9" w:rsidRPr="00DF7A3B">
        <w:rPr>
          <w:rFonts w:ascii="Times New Roman" w:hAnsi="Times New Roman" w:cs="Times New Roman"/>
          <w:snapToGrid w:val="0"/>
          <w:sz w:val="26"/>
          <w:szCs w:val="26"/>
        </w:rPr>
        <w:t>1</w:t>
      </w:r>
      <w:r w:rsidR="005B66B3" w:rsidRPr="00DF7A3B">
        <w:rPr>
          <w:rFonts w:ascii="Times New Roman" w:hAnsi="Times New Roman" w:cs="Times New Roman"/>
          <w:snapToGrid w:val="0"/>
          <w:sz w:val="26"/>
          <w:szCs w:val="26"/>
        </w:rPr>
        <w:t>05</w:t>
      </w:r>
      <w:r w:rsidRPr="00DF7A3B">
        <w:rPr>
          <w:rFonts w:ascii="Times New Roman" w:hAnsi="Times New Roman" w:cs="Times New Roman"/>
          <w:snapToGrid w:val="0"/>
          <w:sz w:val="26"/>
          <w:szCs w:val="26"/>
        </w:rPr>
        <w:t>;</w:t>
      </w:r>
    </w:p>
    <w:p w14:paraId="7D8C6274" w14:textId="587EFFE5"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 xml:space="preserve">вопросы транспорта - </w:t>
      </w:r>
      <w:r w:rsidR="005B66B3" w:rsidRPr="00DF7A3B">
        <w:rPr>
          <w:rFonts w:ascii="Times New Roman" w:hAnsi="Times New Roman" w:cs="Times New Roman"/>
          <w:snapToGrid w:val="0"/>
          <w:sz w:val="26"/>
          <w:szCs w:val="26"/>
        </w:rPr>
        <w:t>84</w:t>
      </w:r>
      <w:r w:rsidRPr="00DF7A3B">
        <w:rPr>
          <w:rFonts w:ascii="Times New Roman" w:hAnsi="Times New Roman" w:cs="Times New Roman"/>
          <w:snapToGrid w:val="0"/>
          <w:sz w:val="26"/>
          <w:szCs w:val="26"/>
        </w:rPr>
        <w:t>;</w:t>
      </w:r>
    </w:p>
    <w:p w14:paraId="0DA9F617" w14:textId="23C7B074"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вопросы строительства -</w:t>
      </w:r>
      <w:r w:rsidR="00A85D68" w:rsidRPr="00DF7A3B">
        <w:rPr>
          <w:rFonts w:ascii="Times New Roman" w:hAnsi="Times New Roman" w:cs="Times New Roman"/>
          <w:snapToGrid w:val="0"/>
          <w:sz w:val="26"/>
          <w:szCs w:val="26"/>
        </w:rPr>
        <w:t>37</w:t>
      </w:r>
      <w:r w:rsidRPr="00DF7A3B">
        <w:rPr>
          <w:rFonts w:ascii="Times New Roman" w:hAnsi="Times New Roman" w:cs="Times New Roman"/>
          <w:snapToGrid w:val="0"/>
          <w:sz w:val="26"/>
          <w:szCs w:val="26"/>
        </w:rPr>
        <w:t>;</w:t>
      </w:r>
    </w:p>
    <w:p w14:paraId="4C52887A" w14:textId="7BAD9FC3"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вопросы торговли -</w:t>
      </w:r>
      <w:r w:rsidR="005840DE" w:rsidRPr="00DF7A3B">
        <w:rPr>
          <w:rFonts w:ascii="Times New Roman" w:hAnsi="Times New Roman" w:cs="Times New Roman"/>
          <w:snapToGrid w:val="0"/>
          <w:sz w:val="26"/>
          <w:szCs w:val="26"/>
        </w:rPr>
        <w:t>1</w:t>
      </w:r>
      <w:r w:rsidR="005B66B3" w:rsidRPr="00DF7A3B">
        <w:rPr>
          <w:rFonts w:ascii="Times New Roman" w:hAnsi="Times New Roman" w:cs="Times New Roman"/>
          <w:snapToGrid w:val="0"/>
          <w:sz w:val="26"/>
          <w:szCs w:val="26"/>
        </w:rPr>
        <w:t>9</w:t>
      </w:r>
      <w:r w:rsidRPr="00DF7A3B">
        <w:rPr>
          <w:rFonts w:ascii="Times New Roman" w:hAnsi="Times New Roman" w:cs="Times New Roman"/>
          <w:snapToGrid w:val="0"/>
          <w:sz w:val="26"/>
          <w:szCs w:val="26"/>
        </w:rPr>
        <w:t>;</w:t>
      </w:r>
    </w:p>
    <w:p w14:paraId="154A8C09" w14:textId="43EBAD69" w:rsidR="00AF5514" w:rsidRPr="00DF7A3B" w:rsidRDefault="00AF5514" w:rsidP="00DF7A3B">
      <w:pPr>
        <w:pStyle w:val="af0"/>
        <w:numPr>
          <w:ilvl w:val="0"/>
          <w:numId w:val="3"/>
        </w:numPr>
        <w:spacing w:after="0" w:line="240" w:lineRule="auto"/>
        <w:jc w:val="both"/>
        <w:rPr>
          <w:rFonts w:ascii="Times New Roman" w:hAnsi="Times New Roman" w:cs="Times New Roman"/>
          <w:bCs/>
          <w:sz w:val="26"/>
          <w:szCs w:val="26"/>
        </w:rPr>
      </w:pPr>
      <w:r w:rsidRPr="00DF7A3B">
        <w:rPr>
          <w:rFonts w:ascii="Times New Roman" w:hAnsi="Times New Roman" w:cs="Times New Roman"/>
          <w:snapToGrid w:val="0"/>
          <w:sz w:val="26"/>
          <w:szCs w:val="26"/>
        </w:rPr>
        <w:t xml:space="preserve">жилищные вопросы - </w:t>
      </w:r>
      <w:r w:rsidR="00456CA0" w:rsidRPr="00DF7A3B">
        <w:rPr>
          <w:rFonts w:ascii="Times New Roman" w:hAnsi="Times New Roman" w:cs="Times New Roman"/>
          <w:snapToGrid w:val="0"/>
          <w:sz w:val="26"/>
          <w:szCs w:val="26"/>
        </w:rPr>
        <w:t>1</w:t>
      </w:r>
      <w:r w:rsidR="009369D9" w:rsidRPr="00DF7A3B">
        <w:rPr>
          <w:rFonts w:ascii="Times New Roman" w:hAnsi="Times New Roman" w:cs="Times New Roman"/>
          <w:snapToGrid w:val="0"/>
          <w:sz w:val="26"/>
          <w:szCs w:val="26"/>
        </w:rPr>
        <w:t>0</w:t>
      </w:r>
      <w:r w:rsidR="00A85D68" w:rsidRPr="00DF7A3B">
        <w:rPr>
          <w:rFonts w:ascii="Times New Roman" w:hAnsi="Times New Roman" w:cs="Times New Roman"/>
          <w:snapToGrid w:val="0"/>
          <w:sz w:val="26"/>
          <w:szCs w:val="26"/>
        </w:rPr>
        <w:t>2</w:t>
      </w:r>
      <w:r w:rsidRPr="00DF7A3B">
        <w:rPr>
          <w:rFonts w:ascii="Times New Roman" w:hAnsi="Times New Roman" w:cs="Times New Roman"/>
          <w:snapToGrid w:val="0"/>
          <w:sz w:val="26"/>
          <w:szCs w:val="26"/>
        </w:rPr>
        <w:t>;</w:t>
      </w:r>
    </w:p>
    <w:p w14:paraId="67EAF555" w14:textId="32F11B6D" w:rsidR="00AF5514" w:rsidRPr="00DF7A3B" w:rsidRDefault="00AF5514" w:rsidP="00DF7A3B">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DF7A3B">
        <w:rPr>
          <w:rFonts w:ascii="Times New Roman" w:hAnsi="Times New Roman" w:cs="Times New Roman"/>
          <w:snapToGrid w:val="0"/>
          <w:sz w:val="26"/>
          <w:szCs w:val="26"/>
        </w:rPr>
        <w:t xml:space="preserve">другие -  </w:t>
      </w:r>
      <w:r w:rsidR="00A85D68" w:rsidRPr="00DF7A3B">
        <w:rPr>
          <w:rFonts w:ascii="Times New Roman" w:hAnsi="Times New Roman" w:cs="Times New Roman"/>
          <w:snapToGrid w:val="0"/>
          <w:sz w:val="26"/>
          <w:szCs w:val="26"/>
        </w:rPr>
        <w:t>149</w:t>
      </w:r>
      <w:r w:rsidRPr="00DF7A3B">
        <w:rPr>
          <w:rFonts w:ascii="Times New Roman" w:hAnsi="Times New Roman" w:cs="Times New Roman"/>
          <w:snapToGrid w:val="0"/>
          <w:sz w:val="26"/>
          <w:szCs w:val="26"/>
        </w:rPr>
        <w:t xml:space="preserve">. </w:t>
      </w:r>
    </w:p>
    <w:p w14:paraId="3BD2A355" w14:textId="4096D131" w:rsidR="00AF5514" w:rsidRPr="00DF7A3B" w:rsidRDefault="00AF5514" w:rsidP="00DF7A3B">
      <w:pPr>
        <w:widowControl w:val="0"/>
        <w:spacing w:after="0" w:line="240" w:lineRule="auto"/>
        <w:ind w:firstLine="567"/>
        <w:jc w:val="both"/>
        <w:rPr>
          <w:rFonts w:ascii="Times New Roman" w:hAnsi="Times New Roman" w:cs="Times New Roman"/>
          <w:snapToGrid w:val="0"/>
          <w:sz w:val="26"/>
          <w:szCs w:val="26"/>
        </w:rPr>
      </w:pPr>
      <w:r w:rsidRPr="00DF7A3B">
        <w:rPr>
          <w:rFonts w:ascii="Times New Roman" w:hAnsi="Times New Roman" w:cs="Times New Roman"/>
          <w:b/>
          <w:snapToGrid w:val="0"/>
          <w:sz w:val="26"/>
          <w:szCs w:val="26"/>
        </w:rPr>
        <w:t>Основная тематика вопросов</w:t>
      </w:r>
      <w:r w:rsidRPr="00DF7A3B">
        <w:rPr>
          <w:rFonts w:ascii="Times New Roman" w:hAnsi="Times New Roman" w:cs="Times New Roman"/>
          <w:snapToGrid w:val="0"/>
          <w:sz w:val="26"/>
          <w:szCs w:val="26"/>
        </w:rPr>
        <w:t xml:space="preserve">: </w:t>
      </w:r>
      <w:r w:rsidR="00A85D68" w:rsidRPr="00DF7A3B">
        <w:rPr>
          <w:rFonts w:ascii="Times New Roman" w:hAnsi="Times New Roman" w:cs="Times New Roman"/>
          <w:snapToGrid w:val="0"/>
          <w:sz w:val="26"/>
          <w:szCs w:val="26"/>
        </w:rPr>
        <w:t xml:space="preserve">предоставление мест в ДОУ, школу, перевод ребенка из одного учебного учреждения в другое, </w:t>
      </w:r>
      <w:r w:rsidRPr="00DF7A3B">
        <w:rPr>
          <w:rFonts w:ascii="Times New Roman" w:hAnsi="Times New Roman" w:cs="Times New Roman"/>
          <w:snapToGrid w:val="0"/>
          <w:sz w:val="26"/>
          <w:szCs w:val="26"/>
        </w:rPr>
        <w:t xml:space="preserve">вопросы благоустройства, ремонт дорожного покрытия, </w:t>
      </w:r>
      <w:r w:rsidR="00F1567A" w:rsidRPr="00DF7A3B">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качества, капитальный ремонт жилого фонда, </w:t>
      </w:r>
      <w:r w:rsidR="00A85D68" w:rsidRPr="00DF7A3B">
        <w:rPr>
          <w:rFonts w:ascii="Times New Roman" w:hAnsi="Times New Roman" w:cs="Times New Roman"/>
          <w:snapToGrid w:val="0"/>
          <w:sz w:val="26"/>
          <w:szCs w:val="26"/>
        </w:rPr>
        <w:t>предоставление</w:t>
      </w:r>
      <w:r w:rsidRPr="00DF7A3B">
        <w:rPr>
          <w:rFonts w:ascii="Times New Roman" w:hAnsi="Times New Roman" w:cs="Times New Roman"/>
          <w:snapToGrid w:val="0"/>
          <w:sz w:val="26"/>
          <w:szCs w:val="26"/>
        </w:rPr>
        <w:t xml:space="preserve"> </w:t>
      </w:r>
      <w:r w:rsidR="00A85D68" w:rsidRPr="00DF7A3B">
        <w:rPr>
          <w:rFonts w:ascii="Times New Roman" w:hAnsi="Times New Roman" w:cs="Times New Roman"/>
          <w:snapToGrid w:val="0"/>
          <w:sz w:val="26"/>
          <w:szCs w:val="26"/>
        </w:rPr>
        <w:t>социальных выплат</w:t>
      </w:r>
      <w:r w:rsidRPr="00DF7A3B">
        <w:rPr>
          <w:rFonts w:ascii="Times New Roman" w:hAnsi="Times New Roman" w:cs="Times New Roman"/>
          <w:snapToGrid w:val="0"/>
          <w:sz w:val="26"/>
          <w:szCs w:val="26"/>
        </w:rPr>
        <w:t>, качество медицинского обслуж</w:t>
      </w:r>
      <w:r w:rsidR="00F1567A" w:rsidRPr="00DF7A3B">
        <w:rPr>
          <w:rFonts w:ascii="Times New Roman" w:hAnsi="Times New Roman" w:cs="Times New Roman"/>
          <w:snapToGrid w:val="0"/>
          <w:sz w:val="26"/>
          <w:szCs w:val="26"/>
        </w:rPr>
        <w:t xml:space="preserve">ивания </w:t>
      </w:r>
      <w:r w:rsidR="00A85D68" w:rsidRPr="00DF7A3B">
        <w:rPr>
          <w:rFonts w:ascii="Times New Roman" w:hAnsi="Times New Roman" w:cs="Times New Roman"/>
          <w:snapToGrid w:val="0"/>
          <w:sz w:val="26"/>
          <w:szCs w:val="26"/>
        </w:rPr>
        <w:br/>
      </w:r>
      <w:r w:rsidR="00F1567A" w:rsidRPr="00DF7A3B">
        <w:rPr>
          <w:rFonts w:ascii="Times New Roman" w:hAnsi="Times New Roman" w:cs="Times New Roman"/>
          <w:snapToGrid w:val="0"/>
          <w:sz w:val="26"/>
          <w:szCs w:val="26"/>
        </w:rPr>
        <w:t>в поликлиниках  района</w:t>
      </w:r>
      <w:r w:rsidR="00A85D68" w:rsidRPr="00DF7A3B">
        <w:rPr>
          <w:rFonts w:ascii="Times New Roman" w:hAnsi="Times New Roman" w:cs="Times New Roman"/>
          <w:snapToGrid w:val="0"/>
          <w:sz w:val="26"/>
          <w:szCs w:val="26"/>
        </w:rPr>
        <w:t xml:space="preserve">, улучшение жилищных условий, строительство социальных объектов в пос. </w:t>
      </w:r>
      <w:proofErr w:type="spellStart"/>
      <w:r w:rsidR="00A85D68" w:rsidRPr="00DF7A3B">
        <w:rPr>
          <w:rFonts w:ascii="Times New Roman" w:hAnsi="Times New Roman" w:cs="Times New Roman"/>
          <w:snapToGrid w:val="0"/>
          <w:sz w:val="26"/>
          <w:szCs w:val="26"/>
        </w:rPr>
        <w:t>Шушары</w:t>
      </w:r>
      <w:proofErr w:type="spellEnd"/>
      <w:r w:rsidR="00A85D68" w:rsidRPr="00DF7A3B">
        <w:rPr>
          <w:rFonts w:ascii="Times New Roman" w:hAnsi="Times New Roman" w:cs="Times New Roman"/>
          <w:snapToGrid w:val="0"/>
          <w:sz w:val="26"/>
          <w:szCs w:val="26"/>
        </w:rPr>
        <w:t xml:space="preserve">, пос. </w:t>
      </w:r>
      <w:proofErr w:type="spellStart"/>
      <w:r w:rsidR="00A85D68" w:rsidRPr="00DF7A3B">
        <w:rPr>
          <w:rFonts w:ascii="Times New Roman" w:hAnsi="Times New Roman" w:cs="Times New Roman"/>
          <w:snapToGrid w:val="0"/>
          <w:sz w:val="26"/>
          <w:szCs w:val="26"/>
        </w:rPr>
        <w:t>Ленсоветовский</w:t>
      </w:r>
      <w:proofErr w:type="spellEnd"/>
      <w:r w:rsidR="00A85D68" w:rsidRPr="00DF7A3B">
        <w:rPr>
          <w:rFonts w:ascii="Times New Roman" w:hAnsi="Times New Roman" w:cs="Times New Roman"/>
          <w:snapToGrid w:val="0"/>
          <w:sz w:val="26"/>
          <w:szCs w:val="26"/>
        </w:rPr>
        <w:t xml:space="preserve"> и жилом районе Славянка</w:t>
      </w:r>
      <w:r w:rsidR="00F1567A" w:rsidRPr="00DF7A3B">
        <w:rPr>
          <w:rFonts w:ascii="Times New Roman" w:hAnsi="Times New Roman" w:cs="Times New Roman"/>
          <w:snapToGrid w:val="0"/>
          <w:sz w:val="26"/>
          <w:szCs w:val="26"/>
        </w:rPr>
        <w:t>.</w:t>
      </w:r>
    </w:p>
    <w:p w14:paraId="065B47A4" w14:textId="77777777" w:rsidR="00882B80" w:rsidRPr="00DF7A3B" w:rsidRDefault="00882B80" w:rsidP="00DF7A3B">
      <w:pPr>
        <w:tabs>
          <w:tab w:val="left" w:pos="1590"/>
        </w:tabs>
        <w:spacing w:after="0" w:line="240" w:lineRule="auto"/>
        <w:rPr>
          <w:rFonts w:ascii="Times New Roman" w:hAnsi="Times New Roman" w:cs="Times New Roman"/>
          <w:b/>
          <w:sz w:val="26"/>
          <w:szCs w:val="26"/>
        </w:rPr>
      </w:pPr>
    </w:p>
    <w:p w14:paraId="3CA7A3E8" w14:textId="4836C5AC" w:rsidR="00B02D0B" w:rsidRPr="00DF7A3B" w:rsidRDefault="00882B80" w:rsidP="00DF7A3B">
      <w:pPr>
        <w:tabs>
          <w:tab w:val="left" w:pos="1590"/>
        </w:tabs>
        <w:spacing w:after="0" w:line="240" w:lineRule="auto"/>
        <w:rPr>
          <w:rFonts w:ascii="Times New Roman" w:hAnsi="Times New Roman" w:cs="Times New Roman"/>
          <w:b/>
          <w:sz w:val="26"/>
          <w:szCs w:val="26"/>
        </w:rPr>
      </w:pPr>
      <w:r w:rsidRPr="00DF7A3B">
        <w:rPr>
          <w:rFonts w:ascii="Times New Roman" w:hAnsi="Times New Roman" w:cs="Times New Roman"/>
          <w:b/>
          <w:sz w:val="26"/>
          <w:szCs w:val="26"/>
        </w:rPr>
        <w:lastRenderedPageBreak/>
        <w:t xml:space="preserve">             </w:t>
      </w:r>
      <w:r w:rsidR="00B02D0B" w:rsidRPr="00DF7A3B">
        <w:rPr>
          <w:rFonts w:ascii="Times New Roman" w:hAnsi="Times New Roman" w:cs="Times New Roman"/>
          <w:b/>
          <w:sz w:val="26"/>
          <w:szCs w:val="26"/>
        </w:rPr>
        <w:t>В сфере образования</w:t>
      </w:r>
      <w:r w:rsidR="000F0686" w:rsidRPr="00DF7A3B">
        <w:rPr>
          <w:rFonts w:ascii="Times New Roman" w:hAnsi="Times New Roman" w:cs="Times New Roman"/>
          <w:b/>
          <w:sz w:val="26"/>
          <w:szCs w:val="26"/>
        </w:rPr>
        <w:t>.</w:t>
      </w:r>
    </w:p>
    <w:p w14:paraId="537F8A43" w14:textId="398DB74D" w:rsidR="00261B62" w:rsidRPr="00DF7A3B" w:rsidRDefault="00237FE1" w:rsidP="00DF7A3B">
      <w:pPr>
        <w:pStyle w:val="af0"/>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Проведенный а</w:t>
      </w:r>
      <w:r w:rsidR="00AC651B">
        <w:rPr>
          <w:rFonts w:ascii="Times New Roman" w:hAnsi="Times New Roman" w:cs="Times New Roman"/>
          <w:sz w:val="26"/>
          <w:szCs w:val="26"/>
        </w:rPr>
        <w:t>нализ показал, что самое большое количество обращений поступило по вопросам образования - 845.</w:t>
      </w:r>
    </w:p>
    <w:p w14:paraId="69E2FF28" w14:textId="77777777" w:rsidR="00261B62" w:rsidRPr="00DF7A3B" w:rsidRDefault="00261B62" w:rsidP="00DF7A3B">
      <w:pPr>
        <w:pStyle w:val="af0"/>
        <w:spacing w:after="0" w:line="240" w:lineRule="auto"/>
        <w:ind w:left="0" w:firstLine="851"/>
        <w:jc w:val="both"/>
        <w:rPr>
          <w:rFonts w:ascii="Times New Roman" w:hAnsi="Times New Roman" w:cs="Times New Roman"/>
          <w:sz w:val="26"/>
          <w:szCs w:val="26"/>
        </w:rPr>
      </w:pPr>
      <w:r w:rsidRPr="00DF7A3B">
        <w:rPr>
          <w:rFonts w:ascii="Times New Roman" w:hAnsi="Times New Roman" w:cs="Times New Roman"/>
          <w:sz w:val="26"/>
          <w:szCs w:val="26"/>
        </w:rPr>
        <w:t>Система образования Пушкинского района включает в себя 83 учреждения: 28 школ, 4 школы-интерната; 46 детских садов, 4 учреждения дополнительного образования детей, 1 учреждение сопровождения образовательного процесса: Информационно-методический центр.</w:t>
      </w:r>
    </w:p>
    <w:p w14:paraId="446389C2" w14:textId="77777777" w:rsidR="00261B62" w:rsidRPr="00DF7A3B" w:rsidRDefault="00261B62" w:rsidP="00DF7A3B">
      <w:pPr>
        <w:pStyle w:val="af0"/>
        <w:spacing w:after="0" w:line="240" w:lineRule="auto"/>
        <w:ind w:left="0" w:firstLine="851"/>
        <w:jc w:val="both"/>
        <w:rPr>
          <w:rFonts w:ascii="Times New Roman" w:hAnsi="Times New Roman" w:cs="Times New Roman"/>
          <w:sz w:val="26"/>
          <w:szCs w:val="26"/>
        </w:rPr>
      </w:pPr>
      <w:r w:rsidRPr="00DF7A3B">
        <w:rPr>
          <w:rFonts w:ascii="Times New Roman" w:hAnsi="Times New Roman" w:cs="Times New Roman"/>
          <w:sz w:val="26"/>
          <w:szCs w:val="26"/>
        </w:rPr>
        <w:t xml:space="preserve">Обеспечение доступности образования, особенно с учетом территориального удобства остается острейшей проблемой района. Плановая наполняемость всех общеобразовательных учреждений района – 19416 чел., фактическая на 01.05.2021 – 29398. Дефицит мест в школах составляет </w:t>
      </w:r>
      <w:r w:rsidRPr="00DF7A3B">
        <w:rPr>
          <w:rFonts w:ascii="Times New Roman" w:hAnsi="Times New Roman" w:cs="Times New Roman"/>
          <w:b/>
          <w:sz w:val="26"/>
          <w:szCs w:val="26"/>
        </w:rPr>
        <w:t xml:space="preserve">9982, </w:t>
      </w:r>
      <w:r w:rsidRPr="00DF7A3B">
        <w:rPr>
          <w:rFonts w:ascii="Times New Roman" w:hAnsi="Times New Roman" w:cs="Times New Roman"/>
          <w:sz w:val="26"/>
          <w:szCs w:val="26"/>
        </w:rPr>
        <w:t xml:space="preserve">что практически равно наполняемости десяти большим школам. </w:t>
      </w:r>
    </w:p>
    <w:p w14:paraId="39A8A45B" w14:textId="77777777" w:rsidR="00261B62" w:rsidRPr="00DF7A3B" w:rsidRDefault="00261B62" w:rsidP="00DF7A3B">
      <w:pPr>
        <w:pStyle w:val="ac"/>
        <w:spacing w:before="0" w:beforeAutospacing="0" w:after="0" w:afterAutospacing="0"/>
        <w:ind w:firstLine="851"/>
        <w:jc w:val="both"/>
        <w:rPr>
          <w:sz w:val="26"/>
          <w:szCs w:val="26"/>
        </w:rPr>
      </w:pPr>
      <w:r w:rsidRPr="00DF7A3B">
        <w:rPr>
          <w:sz w:val="26"/>
          <w:szCs w:val="26"/>
        </w:rPr>
        <w:t>С целью реализации права граждан на дошкольное, общее и дополнительное образование, создание условий для развития общего, дошкольного и дополнительного образования на территории района, имеющимся дефицитом мест в учреждениях образования и необходимостью обеспечить конституционное право каждого ребенка на получение образования отделом образования предприняты следующие меры:</w:t>
      </w:r>
    </w:p>
    <w:p w14:paraId="15B5F879" w14:textId="77777777" w:rsidR="00261B62" w:rsidRPr="00DF7A3B" w:rsidRDefault="00261B62" w:rsidP="00DF7A3B">
      <w:pPr>
        <w:pStyle w:val="ac"/>
        <w:spacing w:before="0" w:beforeAutospacing="0" w:after="0" w:afterAutospacing="0"/>
        <w:ind w:firstLine="851"/>
        <w:jc w:val="both"/>
        <w:rPr>
          <w:sz w:val="26"/>
          <w:szCs w:val="26"/>
        </w:rPr>
      </w:pPr>
      <w:r w:rsidRPr="00DF7A3B">
        <w:rPr>
          <w:sz w:val="26"/>
          <w:szCs w:val="26"/>
        </w:rPr>
        <w:t>- в 2020-2021 учебном году дополнительные классы открыты практически во всех школах, увеличена наполняемость классов – до 46 человек;</w:t>
      </w:r>
    </w:p>
    <w:p w14:paraId="010A0364" w14:textId="77777777" w:rsidR="00261B62" w:rsidRPr="00DF7A3B" w:rsidRDefault="00261B62" w:rsidP="00DF7A3B">
      <w:pPr>
        <w:pStyle w:val="ac"/>
        <w:spacing w:before="0" w:beforeAutospacing="0" w:after="0" w:afterAutospacing="0"/>
        <w:ind w:firstLine="851"/>
        <w:jc w:val="both"/>
        <w:rPr>
          <w:sz w:val="26"/>
          <w:szCs w:val="26"/>
        </w:rPr>
      </w:pPr>
      <w:r w:rsidRPr="00DF7A3B">
        <w:rPr>
          <w:sz w:val="26"/>
          <w:szCs w:val="26"/>
        </w:rPr>
        <w:t xml:space="preserve">- с 01.09.2020 открыты дополнительные первые классы для обучения детей с ограниченными возможностями здоровья (далее – ОВЗ) в школах-интернатах № 8, 67, 68; </w:t>
      </w:r>
    </w:p>
    <w:p w14:paraId="7830C71A" w14:textId="77777777" w:rsidR="00261B62" w:rsidRPr="00DF7A3B" w:rsidRDefault="00261B62" w:rsidP="00DF7A3B">
      <w:pPr>
        <w:pStyle w:val="ac"/>
        <w:spacing w:before="0" w:beforeAutospacing="0" w:after="0" w:afterAutospacing="0"/>
        <w:ind w:firstLine="851"/>
        <w:jc w:val="both"/>
        <w:rPr>
          <w:sz w:val="26"/>
          <w:szCs w:val="26"/>
        </w:rPr>
      </w:pPr>
      <w:r w:rsidRPr="00DF7A3B">
        <w:rPr>
          <w:sz w:val="26"/>
          <w:szCs w:val="26"/>
        </w:rPr>
        <w:t xml:space="preserve">- обучение в 8-ти школах (Славянка, </w:t>
      </w:r>
      <w:proofErr w:type="spellStart"/>
      <w:r w:rsidRPr="00DF7A3B">
        <w:rPr>
          <w:sz w:val="26"/>
          <w:szCs w:val="26"/>
        </w:rPr>
        <w:t>Шушары</w:t>
      </w:r>
      <w:proofErr w:type="spellEnd"/>
      <w:r w:rsidRPr="00DF7A3B">
        <w:rPr>
          <w:sz w:val="26"/>
          <w:szCs w:val="26"/>
        </w:rPr>
        <w:t xml:space="preserve">¸ </w:t>
      </w:r>
      <w:proofErr w:type="spellStart"/>
      <w:r w:rsidRPr="00DF7A3B">
        <w:rPr>
          <w:sz w:val="26"/>
          <w:szCs w:val="26"/>
        </w:rPr>
        <w:t>Ленсоветовский</w:t>
      </w:r>
      <w:proofErr w:type="spellEnd"/>
      <w:r w:rsidRPr="00DF7A3B">
        <w:rPr>
          <w:sz w:val="26"/>
          <w:szCs w:val="26"/>
        </w:rPr>
        <w:t>, Пушкин, Павловск) ведется по смещенному графику;</w:t>
      </w:r>
    </w:p>
    <w:p w14:paraId="02531DFF" w14:textId="1F3382BC" w:rsidR="00261B62" w:rsidRPr="00DF7A3B" w:rsidRDefault="00261B62" w:rsidP="00DF7A3B">
      <w:pPr>
        <w:pStyle w:val="ac"/>
        <w:spacing w:before="0" w:beforeAutospacing="0" w:after="0" w:afterAutospacing="0"/>
        <w:ind w:firstLine="851"/>
        <w:jc w:val="both"/>
        <w:rPr>
          <w:sz w:val="26"/>
          <w:szCs w:val="26"/>
        </w:rPr>
      </w:pPr>
      <w:r w:rsidRPr="00DF7A3B">
        <w:rPr>
          <w:sz w:val="26"/>
          <w:szCs w:val="26"/>
        </w:rPr>
        <w:t xml:space="preserve">- организован подвоз в удаленные школы Пушкинского района для более 700 детей из жилых районов «Славянка», пос. </w:t>
      </w:r>
      <w:proofErr w:type="spellStart"/>
      <w:r w:rsidRPr="00DF7A3B">
        <w:rPr>
          <w:sz w:val="26"/>
          <w:szCs w:val="26"/>
        </w:rPr>
        <w:t>Ленсоветовский</w:t>
      </w:r>
      <w:proofErr w:type="spellEnd"/>
      <w:r w:rsidRPr="00DF7A3B">
        <w:rPr>
          <w:sz w:val="26"/>
          <w:szCs w:val="26"/>
        </w:rPr>
        <w:t xml:space="preserve"> (всего на 16 автобусах) в школы № 257, 407, 464, 477.</w:t>
      </w:r>
    </w:p>
    <w:p w14:paraId="49B26DB8" w14:textId="77777777" w:rsidR="00261B62" w:rsidRPr="00DF7A3B" w:rsidRDefault="00261B62" w:rsidP="00DF7A3B">
      <w:pPr>
        <w:spacing w:after="0" w:line="240" w:lineRule="auto"/>
        <w:ind w:firstLine="709"/>
        <w:jc w:val="both"/>
        <w:rPr>
          <w:rFonts w:ascii="Times New Roman" w:hAnsi="Times New Roman" w:cs="Times New Roman"/>
          <w:bCs/>
          <w:iCs/>
          <w:sz w:val="26"/>
          <w:szCs w:val="26"/>
        </w:rPr>
      </w:pPr>
      <w:r w:rsidRPr="00DF7A3B">
        <w:rPr>
          <w:rFonts w:ascii="Times New Roman" w:eastAsiaTheme="minorHAnsi" w:hAnsi="Times New Roman" w:cs="Times New Roman"/>
          <w:sz w:val="26"/>
          <w:szCs w:val="26"/>
          <w:lang w:eastAsia="en-US"/>
        </w:rPr>
        <w:t xml:space="preserve">Обеспечение жителей Пушкинского района, в том </w:t>
      </w:r>
      <w:proofErr w:type="gramStart"/>
      <w:r w:rsidRPr="00DF7A3B">
        <w:rPr>
          <w:rFonts w:ascii="Times New Roman" w:eastAsiaTheme="minorHAnsi" w:hAnsi="Times New Roman" w:cs="Times New Roman"/>
          <w:sz w:val="26"/>
          <w:szCs w:val="26"/>
          <w:lang w:eastAsia="en-US"/>
        </w:rPr>
        <w:t>числе  жилого</w:t>
      </w:r>
      <w:proofErr w:type="gramEnd"/>
      <w:r w:rsidRPr="00DF7A3B">
        <w:rPr>
          <w:rFonts w:ascii="Times New Roman" w:eastAsiaTheme="minorHAnsi" w:hAnsi="Times New Roman" w:cs="Times New Roman"/>
          <w:sz w:val="26"/>
          <w:szCs w:val="26"/>
          <w:lang w:eastAsia="en-US"/>
        </w:rPr>
        <w:t xml:space="preserve"> района «Славянка» и центральной части пос. </w:t>
      </w:r>
      <w:proofErr w:type="spellStart"/>
      <w:r w:rsidRPr="00DF7A3B">
        <w:rPr>
          <w:rFonts w:ascii="Times New Roman" w:eastAsiaTheme="minorHAnsi" w:hAnsi="Times New Roman" w:cs="Times New Roman"/>
          <w:sz w:val="26"/>
          <w:szCs w:val="26"/>
          <w:lang w:eastAsia="en-US"/>
        </w:rPr>
        <w:t>Шушары</w:t>
      </w:r>
      <w:proofErr w:type="spellEnd"/>
      <w:r w:rsidRPr="00DF7A3B">
        <w:rPr>
          <w:rFonts w:ascii="Times New Roman" w:eastAsiaTheme="minorHAnsi" w:hAnsi="Times New Roman" w:cs="Times New Roman"/>
          <w:sz w:val="26"/>
          <w:szCs w:val="26"/>
          <w:lang w:eastAsia="en-US"/>
        </w:rPr>
        <w:t>, востребованными социальными объектами – главная проблема и задача, которая сегодня решается всеми возможными способами. А</w:t>
      </w:r>
      <w:r w:rsidRPr="00DF7A3B">
        <w:rPr>
          <w:rFonts w:ascii="Times New Roman" w:hAnsi="Times New Roman" w:cs="Times New Roman"/>
          <w:bCs/>
          <w:iCs/>
          <w:sz w:val="26"/>
          <w:szCs w:val="26"/>
        </w:rPr>
        <w:t>дминистрацией Пушкинского района ведется постоянное взаимодействие с исполнительными органами государственной власти Санкт-Петербурга, инвесторами, застройщиками по выполнению Адресной инвестиционной программы Санкт-Петербурга, реализации соглашений о проектировании и строительстве объектов социальной инфраструктуры в установленные сроки.</w:t>
      </w:r>
    </w:p>
    <w:p w14:paraId="5D27FA85" w14:textId="6B6CDBD0" w:rsidR="00261B62" w:rsidRPr="00DF7A3B" w:rsidRDefault="00261B62" w:rsidP="00DF7A3B">
      <w:pPr>
        <w:spacing w:after="0" w:line="240" w:lineRule="auto"/>
        <w:ind w:firstLine="709"/>
        <w:jc w:val="both"/>
        <w:rPr>
          <w:rFonts w:ascii="Times New Roman" w:hAnsi="Times New Roman" w:cs="Times New Roman"/>
          <w:bCs/>
          <w:iCs/>
          <w:sz w:val="26"/>
          <w:szCs w:val="26"/>
        </w:rPr>
      </w:pPr>
      <w:r w:rsidRPr="00DF7A3B">
        <w:rPr>
          <w:rFonts w:ascii="Times New Roman" w:hAnsi="Times New Roman" w:cs="Times New Roman"/>
          <w:bCs/>
          <w:iCs/>
          <w:sz w:val="26"/>
          <w:szCs w:val="26"/>
        </w:rPr>
        <w:t xml:space="preserve">По поручению Губернатора Санкт-Петербурга разработан План мероприятий (Дорожная карта) от июля 2020 года по строительству объектов образования </w:t>
      </w:r>
      <w:r w:rsidRPr="00DF7A3B">
        <w:rPr>
          <w:rFonts w:ascii="Times New Roman" w:hAnsi="Times New Roman" w:cs="Times New Roman"/>
          <w:bCs/>
          <w:iCs/>
          <w:sz w:val="26"/>
          <w:szCs w:val="26"/>
        </w:rPr>
        <w:br/>
        <w:t xml:space="preserve">на территории Пушкинского района Санкт-Петербурга, потребность которых определена на период до 2025 года. Это 29 объектов образования - 9 школ </w:t>
      </w:r>
      <w:r w:rsidRPr="00DF7A3B">
        <w:rPr>
          <w:rFonts w:ascii="Times New Roman" w:hAnsi="Times New Roman" w:cs="Times New Roman"/>
          <w:bCs/>
          <w:iCs/>
          <w:sz w:val="26"/>
          <w:szCs w:val="26"/>
        </w:rPr>
        <w:br/>
        <w:t>и 20 детских садов.</w:t>
      </w:r>
    </w:p>
    <w:p w14:paraId="61C2A684" w14:textId="6B28C4F4" w:rsidR="00261B62" w:rsidRPr="00DF7A3B" w:rsidRDefault="00261B62" w:rsidP="00DF7A3B">
      <w:pPr>
        <w:spacing w:after="0" w:line="240" w:lineRule="auto"/>
        <w:ind w:firstLine="709"/>
        <w:jc w:val="both"/>
        <w:rPr>
          <w:rFonts w:ascii="Times New Roman" w:hAnsi="Times New Roman" w:cs="Times New Roman"/>
          <w:bCs/>
          <w:iCs/>
          <w:sz w:val="26"/>
          <w:szCs w:val="26"/>
        </w:rPr>
      </w:pPr>
      <w:r w:rsidRPr="00DF7A3B">
        <w:rPr>
          <w:rFonts w:ascii="Times New Roman" w:hAnsi="Times New Roman" w:cs="Times New Roman"/>
          <w:sz w:val="26"/>
          <w:szCs w:val="26"/>
        </w:rPr>
        <w:t>Так, в</w:t>
      </w:r>
      <w:r w:rsidRPr="00DF7A3B">
        <w:rPr>
          <w:rFonts w:ascii="Times New Roman" w:hAnsi="Times New Roman" w:cs="Times New Roman"/>
          <w:bCs/>
          <w:iCs/>
          <w:sz w:val="26"/>
          <w:szCs w:val="26"/>
        </w:rPr>
        <w:t xml:space="preserve"> рамках Адресной инвестиционной программы Санкт-Петербурга в феврале 2021 года начато строительство общеобразовательной школы на 1375 мест по адресу: Санкт-Петербург, г. Пушкин, Промышленная ул., участок 6, (северо-восточнее дома № 17, литера А, по Промышленной ул.). Кроме этого, запланировано </w:t>
      </w:r>
      <w:r w:rsidR="000657CD">
        <w:rPr>
          <w:rFonts w:ascii="Times New Roman" w:hAnsi="Times New Roman" w:cs="Times New Roman"/>
          <w:bCs/>
          <w:iCs/>
          <w:sz w:val="26"/>
          <w:szCs w:val="26"/>
        </w:rPr>
        <w:t xml:space="preserve">начало </w:t>
      </w:r>
      <w:r w:rsidRPr="00DF7A3B">
        <w:rPr>
          <w:rFonts w:ascii="Times New Roman" w:hAnsi="Times New Roman" w:cs="Times New Roman"/>
          <w:bCs/>
          <w:iCs/>
          <w:sz w:val="26"/>
          <w:szCs w:val="26"/>
        </w:rPr>
        <w:t>строительств</w:t>
      </w:r>
      <w:r w:rsidR="000657CD">
        <w:rPr>
          <w:rFonts w:ascii="Times New Roman" w:hAnsi="Times New Roman" w:cs="Times New Roman"/>
          <w:bCs/>
          <w:iCs/>
          <w:sz w:val="26"/>
          <w:szCs w:val="26"/>
        </w:rPr>
        <w:t>а</w:t>
      </w:r>
      <w:r w:rsidRPr="00DF7A3B">
        <w:rPr>
          <w:rFonts w:ascii="Times New Roman" w:hAnsi="Times New Roman" w:cs="Times New Roman"/>
          <w:bCs/>
          <w:iCs/>
          <w:sz w:val="26"/>
          <w:szCs w:val="26"/>
        </w:rPr>
        <w:t xml:space="preserve"> следующих объектов образования:</w:t>
      </w:r>
    </w:p>
    <w:p w14:paraId="0FCBBD77" w14:textId="77777777" w:rsidR="000657CD" w:rsidRDefault="00261B62" w:rsidP="00DF7A3B">
      <w:pPr>
        <w:spacing w:after="0" w:line="240" w:lineRule="auto"/>
        <w:jc w:val="both"/>
        <w:rPr>
          <w:rFonts w:ascii="Times New Roman" w:hAnsi="Times New Roman" w:cs="Times New Roman"/>
          <w:bCs/>
          <w:iCs/>
          <w:sz w:val="26"/>
          <w:szCs w:val="26"/>
        </w:rPr>
      </w:pPr>
      <w:r w:rsidRPr="00DF7A3B">
        <w:rPr>
          <w:rFonts w:ascii="Times New Roman" w:hAnsi="Times New Roman" w:cs="Times New Roman"/>
          <w:bCs/>
          <w:iCs/>
          <w:sz w:val="26"/>
          <w:szCs w:val="26"/>
        </w:rPr>
        <w:lastRenderedPageBreak/>
        <w:t xml:space="preserve">- школы на 1375 мест по адресу: Санкт-Петербург, пос. </w:t>
      </w:r>
      <w:proofErr w:type="spellStart"/>
      <w:r w:rsidRPr="00DF7A3B">
        <w:rPr>
          <w:rFonts w:ascii="Times New Roman" w:hAnsi="Times New Roman" w:cs="Times New Roman"/>
          <w:bCs/>
          <w:iCs/>
          <w:sz w:val="26"/>
          <w:szCs w:val="26"/>
        </w:rPr>
        <w:t>Шушары</w:t>
      </w:r>
      <w:proofErr w:type="spellEnd"/>
      <w:r w:rsidRPr="00DF7A3B">
        <w:rPr>
          <w:rFonts w:ascii="Times New Roman" w:hAnsi="Times New Roman" w:cs="Times New Roman"/>
          <w:bCs/>
          <w:iCs/>
          <w:sz w:val="26"/>
          <w:szCs w:val="26"/>
        </w:rPr>
        <w:t xml:space="preserve">, Славянка, </w:t>
      </w:r>
      <w:proofErr w:type="spellStart"/>
      <w:r w:rsidRPr="00DF7A3B">
        <w:rPr>
          <w:rFonts w:ascii="Times New Roman" w:hAnsi="Times New Roman" w:cs="Times New Roman"/>
          <w:bCs/>
          <w:iCs/>
          <w:sz w:val="26"/>
          <w:szCs w:val="26"/>
        </w:rPr>
        <w:t>Колпинское</w:t>
      </w:r>
      <w:proofErr w:type="spellEnd"/>
      <w:r w:rsidRPr="00DF7A3B">
        <w:rPr>
          <w:rFonts w:ascii="Times New Roman" w:hAnsi="Times New Roman" w:cs="Times New Roman"/>
          <w:bCs/>
          <w:iCs/>
          <w:sz w:val="26"/>
          <w:szCs w:val="26"/>
        </w:rPr>
        <w:t xml:space="preserve"> шоссе, участок 203, (северо-восточнее пересечения </w:t>
      </w:r>
      <w:proofErr w:type="spellStart"/>
      <w:r w:rsidRPr="00DF7A3B">
        <w:rPr>
          <w:rFonts w:ascii="Times New Roman" w:hAnsi="Times New Roman" w:cs="Times New Roman"/>
          <w:bCs/>
          <w:iCs/>
          <w:sz w:val="26"/>
          <w:szCs w:val="26"/>
        </w:rPr>
        <w:t>Колпинского</w:t>
      </w:r>
      <w:proofErr w:type="spellEnd"/>
      <w:r w:rsidRPr="00DF7A3B">
        <w:rPr>
          <w:rFonts w:ascii="Times New Roman" w:hAnsi="Times New Roman" w:cs="Times New Roman"/>
          <w:bCs/>
          <w:iCs/>
          <w:sz w:val="26"/>
          <w:szCs w:val="26"/>
        </w:rPr>
        <w:t xml:space="preserve"> шоссе и Промышленной улицы)</w:t>
      </w:r>
      <w:r w:rsidR="000657CD">
        <w:rPr>
          <w:rFonts w:ascii="Times New Roman" w:hAnsi="Times New Roman" w:cs="Times New Roman"/>
          <w:bCs/>
          <w:iCs/>
          <w:sz w:val="26"/>
          <w:szCs w:val="26"/>
        </w:rPr>
        <w:t>;</w:t>
      </w:r>
    </w:p>
    <w:p w14:paraId="5A61073C" w14:textId="77777777" w:rsidR="000657CD" w:rsidRDefault="000657CD" w:rsidP="00DF7A3B">
      <w:pPr>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 школы на 550 мест по адресу: Санкт-Петербург, </w:t>
      </w:r>
      <w:proofErr w:type="spellStart"/>
      <w:r>
        <w:rPr>
          <w:rFonts w:ascii="Times New Roman" w:hAnsi="Times New Roman" w:cs="Times New Roman"/>
          <w:bCs/>
          <w:iCs/>
          <w:sz w:val="26"/>
          <w:szCs w:val="26"/>
        </w:rPr>
        <w:t>пос.Шушары</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Пулковское</w:t>
      </w:r>
      <w:proofErr w:type="spellEnd"/>
      <w:r>
        <w:rPr>
          <w:rFonts w:ascii="Times New Roman" w:hAnsi="Times New Roman" w:cs="Times New Roman"/>
          <w:bCs/>
          <w:iCs/>
          <w:sz w:val="26"/>
          <w:szCs w:val="26"/>
        </w:rPr>
        <w:t>.</w:t>
      </w:r>
    </w:p>
    <w:p w14:paraId="037B0CDE" w14:textId="5A63A4ED" w:rsidR="00261B62" w:rsidRPr="00237FE1" w:rsidRDefault="000657CD" w:rsidP="00DF7A3B">
      <w:pPr>
        <w:spacing w:after="0" w:line="240" w:lineRule="auto"/>
        <w:jc w:val="both"/>
        <w:rPr>
          <w:rFonts w:ascii="Times New Roman" w:hAnsi="Times New Roman" w:cs="Times New Roman"/>
          <w:bCs/>
          <w:iCs/>
          <w:color w:val="FF0000"/>
          <w:sz w:val="26"/>
          <w:szCs w:val="26"/>
        </w:rPr>
      </w:pPr>
      <w:r>
        <w:rPr>
          <w:rFonts w:ascii="Times New Roman" w:hAnsi="Times New Roman" w:cs="Times New Roman"/>
          <w:bCs/>
          <w:iCs/>
          <w:sz w:val="26"/>
          <w:szCs w:val="26"/>
        </w:rPr>
        <w:tab/>
        <w:t xml:space="preserve">За счет средств инвесторов ведется строительство школа на 1925 мест </w:t>
      </w:r>
      <w:proofErr w:type="gramStart"/>
      <w:r>
        <w:rPr>
          <w:rFonts w:ascii="Times New Roman" w:hAnsi="Times New Roman" w:cs="Times New Roman"/>
          <w:bCs/>
          <w:iCs/>
          <w:sz w:val="26"/>
          <w:szCs w:val="26"/>
        </w:rPr>
        <w:t>в объекта</w:t>
      </w:r>
      <w:proofErr w:type="gramEnd"/>
      <w:r>
        <w:rPr>
          <w:rFonts w:ascii="Times New Roman" w:hAnsi="Times New Roman" w:cs="Times New Roman"/>
          <w:bCs/>
          <w:iCs/>
          <w:sz w:val="26"/>
          <w:szCs w:val="26"/>
        </w:rPr>
        <w:t xml:space="preserve"> образования на 350 мест в </w:t>
      </w:r>
      <w:proofErr w:type="spellStart"/>
      <w:r>
        <w:rPr>
          <w:rFonts w:ascii="Times New Roman" w:hAnsi="Times New Roman" w:cs="Times New Roman"/>
          <w:bCs/>
          <w:iCs/>
          <w:sz w:val="26"/>
          <w:szCs w:val="26"/>
        </w:rPr>
        <w:t>пос.Шушары</w:t>
      </w:r>
      <w:proofErr w:type="spellEnd"/>
      <w:r>
        <w:rPr>
          <w:rFonts w:ascii="Times New Roman" w:hAnsi="Times New Roman" w:cs="Times New Roman"/>
          <w:bCs/>
          <w:iCs/>
          <w:sz w:val="26"/>
          <w:szCs w:val="26"/>
        </w:rPr>
        <w:t xml:space="preserve">, кроме того в ближайшее время планируется строительство школы на 825 мест в </w:t>
      </w:r>
      <w:proofErr w:type="spellStart"/>
      <w:r>
        <w:rPr>
          <w:rFonts w:ascii="Times New Roman" w:hAnsi="Times New Roman" w:cs="Times New Roman"/>
          <w:bCs/>
          <w:iCs/>
          <w:sz w:val="26"/>
          <w:szCs w:val="26"/>
        </w:rPr>
        <w:t>Пулковском</w:t>
      </w:r>
      <w:proofErr w:type="spellEnd"/>
      <w:r>
        <w:rPr>
          <w:rFonts w:ascii="Times New Roman" w:hAnsi="Times New Roman" w:cs="Times New Roman"/>
          <w:bCs/>
          <w:iCs/>
          <w:sz w:val="26"/>
          <w:szCs w:val="26"/>
        </w:rPr>
        <w:t xml:space="preserve"> и на 1650 мест в </w:t>
      </w:r>
      <w:proofErr w:type="spellStart"/>
      <w:r>
        <w:rPr>
          <w:rFonts w:ascii="Times New Roman" w:hAnsi="Times New Roman" w:cs="Times New Roman"/>
          <w:bCs/>
          <w:iCs/>
          <w:sz w:val="26"/>
          <w:szCs w:val="26"/>
        </w:rPr>
        <w:t>пос.Шушары</w:t>
      </w:r>
      <w:proofErr w:type="spellEnd"/>
      <w:r>
        <w:rPr>
          <w:rFonts w:ascii="Times New Roman" w:hAnsi="Times New Roman" w:cs="Times New Roman"/>
          <w:bCs/>
          <w:iCs/>
          <w:sz w:val="26"/>
          <w:szCs w:val="26"/>
        </w:rPr>
        <w:t xml:space="preserve">. </w:t>
      </w:r>
    </w:p>
    <w:p w14:paraId="22A95E3E" w14:textId="77777777" w:rsidR="00261B62" w:rsidRPr="00DF7A3B" w:rsidRDefault="00261B62" w:rsidP="00DF7A3B">
      <w:pPr>
        <w:pStyle w:val="ac"/>
        <w:spacing w:before="0" w:beforeAutospacing="0" w:after="0" w:afterAutospacing="0"/>
        <w:ind w:firstLine="851"/>
        <w:jc w:val="both"/>
        <w:rPr>
          <w:sz w:val="26"/>
          <w:szCs w:val="26"/>
        </w:rPr>
      </w:pPr>
      <w:r w:rsidRPr="00DF7A3B">
        <w:rPr>
          <w:sz w:val="26"/>
          <w:szCs w:val="26"/>
        </w:rPr>
        <w:t xml:space="preserve">01.04.2021 открыто новое здание школы № 460 в пос. </w:t>
      </w:r>
      <w:proofErr w:type="spellStart"/>
      <w:r w:rsidRPr="00DF7A3B">
        <w:rPr>
          <w:sz w:val="26"/>
          <w:szCs w:val="26"/>
        </w:rPr>
        <w:t>Ленсоветовский</w:t>
      </w:r>
      <w:proofErr w:type="spellEnd"/>
      <w:r w:rsidRPr="00DF7A3B">
        <w:rPr>
          <w:sz w:val="26"/>
          <w:szCs w:val="26"/>
        </w:rPr>
        <w:t xml:space="preserve">, рассчитанного на 1550 мест.  С 01.09.2021 в новое здание школы № 460 будет осуществляться бесплатная для родителей доставка учеников </w:t>
      </w:r>
      <w:r w:rsidRPr="00DF7A3B">
        <w:rPr>
          <w:sz w:val="26"/>
          <w:szCs w:val="26"/>
        </w:rPr>
        <w:br/>
        <w:t>1-х классов из жилого района «Славянка». Также в школе № 460 будут открыты классы для детей с ограниченными возможностями здоровья.</w:t>
      </w:r>
    </w:p>
    <w:p w14:paraId="56912FD6" w14:textId="4123A902" w:rsidR="00261B62" w:rsidRPr="00DF7A3B" w:rsidRDefault="00B15FCF" w:rsidP="00DF7A3B">
      <w:pPr>
        <w:pStyle w:val="ac"/>
        <w:spacing w:before="0" w:beforeAutospacing="0" w:after="0" w:afterAutospacing="0"/>
        <w:ind w:firstLine="851"/>
        <w:jc w:val="both"/>
        <w:rPr>
          <w:sz w:val="26"/>
          <w:szCs w:val="26"/>
        </w:rPr>
      </w:pPr>
      <w:r w:rsidRPr="00DF7A3B">
        <w:rPr>
          <w:sz w:val="26"/>
          <w:szCs w:val="26"/>
        </w:rPr>
        <w:t xml:space="preserve">За отчетный </w:t>
      </w:r>
      <w:proofErr w:type="gramStart"/>
      <w:r w:rsidRPr="00DF7A3B">
        <w:rPr>
          <w:sz w:val="26"/>
          <w:szCs w:val="26"/>
        </w:rPr>
        <w:t xml:space="preserve">период </w:t>
      </w:r>
      <w:r w:rsidR="00261B62" w:rsidRPr="00DF7A3B">
        <w:rPr>
          <w:sz w:val="26"/>
          <w:szCs w:val="26"/>
        </w:rPr>
        <w:t xml:space="preserve"> поступило</w:t>
      </w:r>
      <w:proofErr w:type="gramEnd"/>
      <w:r w:rsidR="00261B62" w:rsidRPr="00DF7A3B">
        <w:rPr>
          <w:sz w:val="26"/>
          <w:szCs w:val="26"/>
        </w:rPr>
        <w:t xml:space="preserve"> более 340 обращений граждан по вопросам зачисления в общеобразовательные организации Пушкинского района, по 112 из которых принято положительно решение (дети зачислены в школы, находящиеся в шаговой доступности). </w:t>
      </w:r>
    </w:p>
    <w:p w14:paraId="604B209B" w14:textId="687AB9E2" w:rsidR="00E54F61" w:rsidRPr="00DF7A3B" w:rsidRDefault="00E54F61" w:rsidP="00A33A6F">
      <w:pPr>
        <w:widowControl w:val="0"/>
        <w:spacing w:after="0" w:line="240" w:lineRule="auto"/>
        <w:ind w:firstLine="708"/>
        <w:jc w:val="both"/>
        <w:rPr>
          <w:rFonts w:ascii="Times New Roman" w:hAnsi="Times New Roman" w:cs="Times New Roman"/>
          <w:snapToGrid w:val="0"/>
          <w:sz w:val="26"/>
          <w:szCs w:val="26"/>
        </w:rPr>
      </w:pPr>
      <w:r w:rsidRPr="00346E84">
        <w:rPr>
          <w:rFonts w:ascii="Times New Roman" w:hAnsi="Times New Roman" w:cs="Times New Roman"/>
          <w:snapToGrid w:val="0"/>
          <w:sz w:val="26"/>
          <w:szCs w:val="26"/>
        </w:rPr>
        <w:t xml:space="preserve">В связи </w:t>
      </w:r>
      <w:r w:rsidR="00237FE1" w:rsidRPr="00346E84">
        <w:rPr>
          <w:rFonts w:ascii="Times New Roman" w:hAnsi="Times New Roman" w:cs="Times New Roman"/>
          <w:snapToGrid w:val="0"/>
          <w:sz w:val="26"/>
          <w:szCs w:val="26"/>
        </w:rPr>
        <w:t xml:space="preserve">с </w:t>
      </w:r>
      <w:r w:rsidRPr="00346E84">
        <w:rPr>
          <w:rFonts w:ascii="Times New Roman" w:hAnsi="Times New Roman" w:cs="Times New Roman"/>
          <w:snapToGrid w:val="0"/>
          <w:sz w:val="26"/>
          <w:szCs w:val="26"/>
        </w:rPr>
        <w:t xml:space="preserve">интенсивным жилищным </w:t>
      </w:r>
      <w:r w:rsidRPr="00DF7A3B">
        <w:rPr>
          <w:rFonts w:ascii="Times New Roman" w:hAnsi="Times New Roman" w:cs="Times New Roman"/>
          <w:snapToGrid w:val="0"/>
          <w:sz w:val="26"/>
          <w:szCs w:val="26"/>
        </w:rPr>
        <w:t>строительством и отсутствием необходимого количества социальной инфраструктуры в Пушкинском районе Санкт-Петербурга сложился дефицит мест в детских дошкольных учреждениях, особенно в микрорайонах новой жилой застройки.</w:t>
      </w:r>
    </w:p>
    <w:p w14:paraId="3D2EB3D9" w14:textId="77777777" w:rsidR="00E54F61" w:rsidRPr="00DF7A3B" w:rsidRDefault="00E54F61" w:rsidP="00DF7A3B">
      <w:pPr>
        <w:widowControl w:val="0"/>
        <w:spacing w:after="0" w:line="240" w:lineRule="auto"/>
        <w:ind w:firstLine="567"/>
        <w:jc w:val="both"/>
        <w:rPr>
          <w:rFonts w:ascii="Times New Roman" w:eastAsia="Times New Roman" w:hAnsi="Times New Roman" w:cs="Times New Roman"/>
          <w:snapToGrid w:val="0"/>
          <w:sz w:val="26"/>
          <w:szCs w:val="26"/>
        </w:rPr>
      </w:pPr>
      <w:r w:rsidRPr="00DF7A3B">
        <w:rPr>
          <w:rFonts w:ascii="Times New Roman" w:eastAsia="Times New Roman" w:hAnsi="Times New Roman" w:cs="Times New Roman"/>
          <w:snapToGrid w:val="0"/>
          <w:sz w:val="26"/>
          <w:szCs w:val="26"/>
        </w:rPr>
        <w:t xml:space="preserve">Прием детей в государственные дошкольные образовательные учреждения Пушкинского района (далее - ДОУ) осуществляется на основании распоряжения Комитета по образованию от 31.01.2019 № 301-р «Об утверждении Порядка комплектования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 (далее - Распоряжение). В соответствии с Распоряжением учет очередников и предоставление вакантных мест в детских садах осуществляется районной Комиссией по комплектованию (далее – Комиссия). В Распоряжении обозначены льготные категории граждан, которым место в ДОУ предоставляется вне очереди и в первую очередь.  Оформление направлений производится в соответствии с регистрационными номерами, наличием права внеочередного или первоочередного зачисления. </w:t>
      </w:r>
    </w:p>
    <w:p w14:paraId="43B667FE" w14:textId="77777777" w:rsidR="00E54F61" w:rsidRPr="00DF7A3B" w:rsidRDefault="00E54F61" w:rsidP="00DF7A3B">
      <w:pPr>
        <w:widowControl w:val="0"/>
        <w:spacing w:after="0" w:line="240" w:lineRule="auto"/>
        <w:ind w:firstLine="567"/>
        <w:jc w:val="both"/>
        <w:rPr>
          <w:rFonts w:ascii="Times New Roman" w:eastAsia="Times New Roman" w:hAnsi="Times New Roman" w:cs="Times New Roman"/>
          <w:snapToGrid w:val="0"/>
          <w:sz w:val="26"/>
          <w:szCs w:val="26"/>
        </w:rPr>
      </w:pPr>
      <w:r w:rsidRPr="00DF7A3B">
        <w:rPr>
          <w:rFonts w:ascii="Times New Roman" w:eastAsia="Times New Roman" w:hAnsi="Times New Roman" w:cs="Times New Roman"/>
          <w:snapToGrid w:val="0"/>
          <w:sz w:val="26"/>
          <w:szCs w:val="26"/>
        </w:rPr>
        <w:t>Направления выдаются в детские сады, расположенные на территории Пушкинского района Санкт-Петербурга.</w:t>
      </w:r>
    </w:p>
    <w:p w14:paraId="47C06526" w14:textId="6D3329EC" w:rsidR="00E54F61" w:rsidRPr="00DF7A3B" w:rsidRDefault="00E54F61" w:rsidP="00DF7A3B">
      <w:pPr>
        <w:pStyle w:val="afb"/>
        <w:ind w:firstLine="567"/>
        <w:jc w:val="both"/>
        <w:rPr>
          <w:b/>
          <w:color w:val="000000"/>
          <w:sz w:val="26"/>
          <w:szCs w:val="26"/>
        </w:rPr>
      </w:pPr>
      <w:r w:rsidRPr="00DF7A3B">
        <w:rPr>
          <w:sz w:val="26"/>
          <w:szCs w:val="26"/>
        </w:rPr>
        <w:t xml:space="preserve">В настоящее время отсутствуют нормативы обязательного обеспечения пешеходной доступности дошкольного образовательного учреждения (СП 2.4.3648-20 от 28.09.2020 «Санитарно-эпидемиологические требования к организациям воспитания и обучения, отдыха и оздоровления детей и молодежи»). </w:t>
      </w:r>
      <w:r w:rsidRPr="00DF7A3B">
        <w:rPr>
          <w:b/>
          <w:color w:val="000000"/>
          <w:sz w:val="26"/>
          <w:szCs w:val="26"/>
        </w:rPr>
        <w:t xml:space="preserve"> </w:t>
      </w:r>
    </w:p>
    <w:p w14:paraId="3AF52F88" w14:textId="77777777" w:rsidR="00E54F61" w:rsidRPr="00DF7A3B" w:rsidRDefault="00E54F61" w:rsidP="00DF7A3B">
      <w:pPr>
        <w:widowControl w:val="0"/>
        <w:spacing w:after="0" w:line="240" w:lineRule="auto"/>
        <w:ind w:firstLine="567"/>
        <w:jc w:val="both"/>
        <w:rPr>
          <w:rFonts w:ascii="Times New Roman" w:hAnsi="Times New Roman" w:cs="Times New Roman"/>
          <w:snapToGrid w:val="0"/>
          <w:sz w:val="26"/>
          <w:szCs w:val="26"/>
        </w:rPr>
      </w:pPr>
      <w:r w:rsidRPr="00DF7A3B">
        <w:rPr>
          <w:rFonts w:ascii="Times New Roman" w:eastAsia="Times New Roman" w:hAnsi="Times New Roman" w:cs="Times New Roman"/>
          <w:snapToGrid w:val="0"/>
          <w:sz w:val="26"/>
          <w:szCs w:val="26"/>
        </w:rPr>
        <w:t xml:space="preserve">В соответствии с пунктом 4 статьи 67 Федерального закона от </w:t>
      </w:r>
      <w:proofErr w:type="gramStart"/>
      <w:r w:rsidRPr="00DF7A3B">
        <w:rPr>
          <w:rFonts w:ascii="Times New Roman" w:eastAsia="Times New Roman" w:hAnsi="Times New Roman" w:cs="Times New Roman"/>
          <w:snapToGrid w:val="0"/>
          <w:sz w:val="26"/>
          <w:szCs w:val="26"/>
        </w:rPr>
        <w:t>29.12.2012  №</w:t>
      </w:r>
      <w:proofErr w:type="gramEnd"/>
      <w:r w:rsidRPr="00DF7A3B">
        <w:rPr>
          <w:rFonts w:ascii="Times New Roman" w:eastAsia="Times New Roman" w:hAnsi="Times New Roman" w:cs="Times New Roman"/>
          <w:snapToGrid w:val="0"/>
          <w:sz w:val="26"/>
          <w:szCs w:val="26"/>
        </w:rPr>
        <w:t xml:space="preserve"> 273-ФЗ «Об образовании в Российской Федерации» в приеме в государственную или муниципальную образовательную организацию может быть отказано по причине отсутствия в ней свободных мест. В случае отсутствия места в дошкольном учреждении, выбранном родителями в качестве приоритетного, Комиссией может быть предложено вакантное место в другом дошкольном учреждении, расположенном на территории района.</w:t>
      </w:r>
    </w:p>
    <w:p w14:paraId="6B2D4E3E" w14:textId="44392444" w:rsidR="00E54F61" w:rsidRPr="00DF7A3B" w:rsidRDefault="00E54F61" w:rsidP="00DF7A3B">
      <w:pPr>
        <w:widowControl w:val="0"/>
        <w:spacing w:after="0" w:line="240" w:lineRule="auto"/>
        <w:ind w:firstLine="567"/>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 xml:space="preserve">В целях поддержания многодетных семей в детских садах открыты семейные группы (9 групп); для детей в возрасте от 1,5 до 7 лет в детских садах района </w:t>
      </w:r>
      <w:r w:rsidRPr="00DF7A3B">
        <w:rPr>
          <w:rFonts w:ascii="Times New Roman" w:hAnsi="Times New Roman" w:cs="Times New Roman"/>
          <w:snapToGrid w:val="0"/>
          <w:sz w:val="26"/>
          <w:szCs w:val="26"/>
        </w:rPr>
        <w:lastRenderedPageBreak/>
        <w:t xml:space="preserve">функционируют группы кратковременного пребывания  (114 групп); </w:t>
      </w:r>
      <w:r w:rsidR="00B15FCF" w:rsidRPr="00DF7A3B">
        <w:rPr>
          <w:rFonts w:ascii="Times New Roman" w:hAnsi="Times New Roman" w:cs="Times New Roman"/>
          <w:snapToGrid w:val="0"/>
          <w:sz w:val="26"/>
          <w:szCs w:val="26"/>
        </w:rPr>
        <w:br/>
      </w:r>
      <w:r w:rsidRPr="00DF7A3B">
        <w:rPr>
          <w:rFonts w:ascii="Times New Roman" w:hAnsi="Times New Roman" w:cs="Times New Roman"/>
          <w:snapToGrid w:val="0"/>
          <w:sz w:val="26"/>
          <w:szCs w:val="26"/>
        </w:rPr>
        <w:t>в детском саду № 43 функционирует консультационный пункт для детей, не посещающих дошкольные учреждения; в школе-интернате №16 функционирует центр сопровождения детей с ограниченными возможностями здоровья.</w:t>
      </w:r>
    </w:p>
    <w:p w14:paraId="5ACF8B22" w14:textId="3A6E7F21" w:rsidR="00E54F61" w:rsidRDefault="00E54F61" w:rsidP="00DF7A3B">
      <w:pPr>
        <w:pStyle w:val="af8"/>
        <w:ind w:firstLine="567"/>
        <w:jc w:val="both"/>
        <w:rPr>
          <w:rFonts w:ascii="Times New Roman" w:hAnsi="Times New Roman"/>
          <w:snapToGrid w:val="0"/>
          <w:sz w:val="26"/>
          <w:szCs w:val="26"/>
        </w:rPr>
      </w:pPr>
      <w:r w:rsidRPr="00DF7A3B">
        <w:rPr>
          <w:rFonts w:ascii="Times New Roman" w:hAnsi="Times New Roman"/>
          <w:snapToGrid w:val="0"/>
          <w:sz w:val="26"/>
          <w:szCs w:val="26"/>
        </w:rPr>
        <w:tab/>
      </w:r>
      <w:r w:rsidRPr="00DF7A3B">
        <w:rPr>
          <w:rFonts w:ascii="Times New Roman" w:hAnsi="Times New Roman"/>
          <w:bCs/>
          <w:iCs/>
          <w:sz w:val="26"/>
          <w:szCs w:val="26"/>
        </w:rPr>
        <w:t xml:space="preserve">До 01.09.2021 планируется к открытию детский сад № 49 на 415 мест в поселке </w:t>
      </w:r>
      <w:proofErr w:type="spellStart"/>
      <w:r w:rsidRPr="00DF7A3B">
        <w:rPr>
          <w:rFonts w:ascii="Times New Roman" w:hAnsi="Times New Roman"/>
          <w:snapToGrid w:val="0"/>
          <w:sz w:val="26"/>
          <w:szCs w:val="26"/>
        </w:rPr>
        <w:t>Шушары</w:t>
      </w:r>
      <w:proofErr w:type="spellEnd"/>
      <w:r w:rsidRPr="00DF7A3B">
        <w:rPr>
          <w:rFonts w:ascii="Times New Roman" w:hAnsi="Times New Roman"/>
          <w:snapToGrid w:val="0"/>
          <w:sz w:val="26"/>
          <w:szCs w:val="26"/>
        </w:rPr>
        <w:t>.</w:t>
      </w:r>
    </w:p>
    <w:p w14:paraId="69BEBD1F" w14:textId="08B05E80" w:rsidR="009D0282" w:rsidRPr="00DF7A3B" w:rsidRDefault="009D0282" w:rsidP="00DF7A3B">
      <w:pPr>
        <w:pStyle w:val="af8"/>
        <w:ind w:firstLine="567"/>
        <w:jc w:val="both"/>
        <w:rPr>
          <w:rFonts w:ascii="Times New Roman" w:hAnsi="Times New Roman"/>
          <w:snapToGrid w:val="0"/>
          <w:sz w:val="26"/>
          <w:szCs w:val="26"/>
        </w:rPr>
      </w:pPr>
      <w:r>
        <w:rPr>
          <w:rFonts w:ascii="Times New Roman" w:hAnsi="Times New Roman"/>
          <w:snapToGrid w:val="0"/>
          <w:sz w:val="26"/>
          <w:szCs w:val="26"/>
        </w:rPr>
        <w:t xml:space="preserve">За счет средств инвестора ведется строительство ДОУ на 320 мест в </w:t>
      </w:r>
      <w:proofErr w:type="spellStart"/>
      <w:r>
        <w:rPr>
          <w:rFonts w:ascii="Times New Roman" w:hAnsi="Times New Roman"/>
          <w:snapToGrid w:val="0"/>
          <w:sz w:val="26"/>
          <w:szCs w:val="26"/>
        </w:rPr>
        <w:t>пос.Шушары</w:t>
      </w:r>
      <w:proofErr w:type="spellEnd"/>
      <w:r>
        <w:rPr>
          <w:rFonts w:ascii="Times New Roman" w:hAnsi="Times New Roman"/>
          <w:snapToGrid w:val="0"/>
          <w:sz w:val="26"/>
          <w:szCs w:val="26"/>
        </w:rPr>
        <w:t xml:space="preserve">, ДОУ на 240 мест в </w:t>
      </w:r>
      <w:proofErr w:type="spellStart"/>
      <w:r>
        <w:rPr>
          <w:rFonts w:ascii="Times New Roman" w:hAnsi="Times New Roman"/>
          <w:snapToGrid w:val="0"/>
          <w:sz w:val="26"/>
          <w:szCs w:val="26"/>
        </w:rPr>
        <w:t>Пулковском</w:t>
      </w:r>
      <w:proofErr w:type="spellEnd"/>
      <w:r>
        <w:rPr>
          <w:rFonts w:ascii="Times New Roman" w:hAnsi="Times New Roman"/>
          <w:snapToGrid w:val="0"/>
          <w:sz w:val="26"/>
          <w:szCs w:val="26"/>
        </w:rPr>
        <w:t xml:space="preserve">, ДОУ на 280 мест в жилом микрорайоне Славянка, ДОУ на 55 мест и 100 мест во встроенных </w:t>
      </w:r>
      <w:proofErr w:type="gramStart"/>
      <w:r>
        <w:rPr>
          <w:rFonts w:ascii="Times New Roman" w:hAnsi="Times New Roman"/>
          <w:snapToGrid w:val="0"/>
          <w:sz w:val="26"/>
          <w:szCs w:val="26"/>
        </w:rPr>
        <w:t>помещениях  Ленсоветовском</w:t>
      </w:r>
      <w:proofErr w:type="gramEnd"/>
      <w:r>
        <w:rPr>
          <w:rFonts w:ascii="Times New Roman" w:hAnsi="Times New Roman"/>
          <w:snapToGrid w:val="0"/>
          <w:sz w:val="26"/>
          <w:szCs w:val="26"/>
        </w:rPr>
        <w:t xml:space="preserve">. В июле 2021 года получено разрешение и будет начато строительство ДОУ на 140 мест в </w:t>
      </w:r>
      <w:proofErr w:type="spellStart"/>
      <w:r>
        <w:rPr>
          <w:rFonts w:ascii="Times New Roman" w:hAnsi="Times New Roman"/>
          <w:snapToGrid w:val="0"/>
          <w:sz w:val="26"/>
          <w:szCs w:val="26"/>
        </w:rPr>
        <w:t>Пулковском</w:t>
      </w:r>
      <w:proofErr w:type="spellEnd"/>
      <w:r>
        <w:rPr>
          <w:rFonts w:ascii="Times New Roman" w:hAnsi="Times New Roman"/>
          <w:snapToGrid w:val="0"/>
          <w:sz w:val="26"/>
          <w:szCs w:val="26"/>
        </w:rPr>
        <w:t>.</w:t>
      </w:r>
    </w:p>
    <w:p w14:paraId="67198F62" w14:textId="1CA8D255" w:rsidR="00E54F61" w:rsidRPr="00DF7A3B" w:rsidRDefault="00B15FCF" w:rsidP="00DF7A3B">
      <w:pPr>
        <w:widowControl w:val="0"/>
        <w:spacing w:after="0" w:line="240" w:lineRule="auto"/>
        <w:ind w:firstLine="708"/>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За отчетный период поступило</w:t>
      </w:r>
      <w:r w:rsidR="00E54F61" w:rsidRPr="00DF7A3B">
        <w:rPr>
          <w:rFonts w:ascii="Times New Roman" w:hAnsi="Times New Roman" w:cs="Times New Roman"/>
          <w:snapToGrid w:val="0"/>
          <w:sz w:val="26"/>
          <w:szCs w:val="26"/>
        </w:rPr>
        <w:t xml:space="preserve"> 315 обращений граждан по вопросам предоставления мест в детских садах Пушкинского района.</w:t>
      </w:r>
    </w:p>
    <w:p w14:paraId="1E55FDC3" w14:textId="3BA3AC4D" w:rsidR="00A23C54" w:rsidRPr="00DF7A3B" w:rsidRDefault="00671A33" w:rsidP="00DF7A3B">
      <w:pPr>
        <w:spacing w:after="0" w:line="240" w:lineRule="auto"/>
        <w:ind w:firstLine="709"/>
        <w:jc w:val="both"/>
        <w:rPr>
          <w:rFonts w:ascii="Times New Roman" w:hAnsi="Times New Roman" w:cs="Times New Roman"/>
          <w:b/>
          <w:sz w:val="26"/>
          <w:szCs w:val="26"/>
        </w:rPr>
      </w:pPr>
      <w:r w:rsidRPr="00DF7A3B">
        <w:rPr>
          <w:rFonts w:ascii="Times New Roman" w:hAnsi="Times New Roman" w:cs="Times New Roman"/>
          <w:b/>
          <w:sz w:val="26"/>
          <w:szCs w:val="26"/>
        </w:rPr>
        <w:t>В сфере здравоохранения</w:t>
      </w:r>
      <w:r w:rsidR="000F0686" w:rsidRPr="00DF7A3B">
        <w:rPr>
          <w:rFonts w:ascii="Times New Roman" w:hAnsi="Times New Roman" w:cs="Times New Roman"/>
          <w:b/>
          <w:sz w:val="26"/>
          <w:szCs w:val="26"/>
        </w:rPr>
        <w:t>.</w:t>
      </w:r>
    </w:p>
    <w:p w14:paraId="2428ECE5" w14:textId="5FF8ED15" w:rsidR="00671A33" w:rsidRPr="00DF7A3B" w:rsidRDefault="00671A33" w:rsidP="00DF7A3B">
      <w:pPr>
        <w:spacing w:after="0" w:line="240" w:lineRule="auto"/>
        <w:ind w:firstLine="709"/>
        <w:jc w:val="both"/>
        <w:rPr>
          <w:rFonts w:ascii="Times New Roman" w:hAnsi="Times New Roman" w:cs="Times New Roman"/>
          <w:sz w:val="26"/>
          <w:szCs w:val="26"/>
        </w:rPr>
      </w:pPr>
      <w:r w:rsidRPr="00DF7A3B">
        <w:rPr>
          <w:rFonts w:ascii="Times New Roman" w:hAnsi="Times New Roman" w:cs="Times New Roman"/>
          <w:sz w:val="26"/>
          <w:szCs w:val="26"/>
        </w:rPr>
        <w:t xml:space="preserve">В связи с текущим состоянием эпидемической обстановки </w:t>
      </w:r>
      <w:r w:rsidRPr="00DF7A3B">
        <w:rPr>
          <w:rFonts w:ascii="Times New Roman" w:hAnsi="Times New Roman" w:cs="Times New Roman"/>
          <w:sz w:val="26"/>
          <w:szCs w:val="26"/>
        </w:rPr>
        <w:br/>
        <w:t xml:space="preserve">в Санкт-Петербурге, в том числе и в Пушкинском районе по настоящее время проводятся масштабные противоэпидемические мероприятия, направленные на предупреждение распространения </w:t>
      </w:r>
      <w:proofErr w:type="spellStart"/>
      <w:r w:rsidRPr="00DF7A3B">
        <w:rPr>
          <w:rFonts w:ascii="Times New Roman" w:hAnsi="Times New Roman" w:cs="Times New Roman"/>
          <w:sz w:val="26"/>
          <w:szCs w:val="26"/>
        </w:rPr>
        <w:t>коронавирусной</w:t>
      </w:r>
      <w:proofErr w:type="spellEnd"/>
      <w:r w:rsidRPr="00DF7A3B">
        <w:rPr>
          <w:rFonts w:ascii="Times New Roman" w:hAnsi="Times New Roman" w:cs="Times New Roman"/>
          <w:sz w:val="26"/>
          <w:szCs w:val="26"/>
        </w:rPr>
        <w:t xml:space="preserve"> инфекции (COVID-19).</w:t>
      </w:r>
    </w:p>
    <w:p w14:paraId="2CF980A7" w14:textId="77777777" w:rsidR="00B968A6" w:rsidRDefault="00FE665A" w:rsidP="00DF7A3B">
      <w:pPr>
        <w:spacing w:after="0" w:line="240" w:lineRule="auto"/>
        <w:ind w:firstLine="709"/>
        <w:jc w:val="both"/>
        <w:rPr>
          <w:rFonts w:ascii="Times New Roman" w:hAnsi="Times New Roman" w:cs="Times New Roman"/>
          <w:sz w:val="26"/>
          <w:szCs w:val="26"/>
        </w:rPr>
      </w:pPr>
      <w:r w:rsidRPr="00DF7A3B">
        <w:rPr>
          <w:rFonts w:ascii="Times New Roman" w:hAnsi="Times New Roman" w:cs="Times New Roman"/>
          <w:sz w:val="26"/>
          <w:szCs w:val="26"/>
        </w:rPr>
        <w:t xml:space="preserve">В целях обеспечения санитарно-эпидемиологического благополучия населения при реализации гражданами права на обращение </w:t>
      </w:r>
      <w:r w:rsidR="00671A33" w:rsidRPr="00DF7A3B">
        <w:rPr>
          <w:rFonts w:ascii="Times New Roman" w:hAnsi="Times New Roman" w:cs="Times New Roman"/>
          <w:sz w:val="26"/>
          <w:szCs w:val="26"/>
        </w:rPr>
        <w:t>в</w:t>
      </w:r>
      <w:r w:rsidR="00B968A6" w:rsidRPr="00DF7A3B">
        <w:rPr>
          <w:rFonts w:ascii="Times New Roman" w:hAnsi="Times New Roman" w:cs="Times New Roman"/>
          <w:sz w:val="26"/>
          <w:szCs w:val="26"/>
        </w:rPr>
        <w:t>о</w:t>
      </w:r>
      <w:r w:rsidR="00671A33" w:rsidRPr="00DF7A3B">
        <w:rPr>
          <w:rFonts w:ascii="Times New Roman" w:hAnsi="Times New Roman" w:cs="Times New Roman"/>
          <w:sz w:val="26"/>
          <w:szCs w:val="26"/>
        </w:rPr>
        <w:t xml:space="preserve"> </w:t>
      </w:r>
      <w:r w:rsidR="00B968A6" w:rsidRPr="00DF7A3B">
        <w:rPr>
          <w:rFonts w:ascii="Times New Roman" w:hAnsi="Times New Roman" w:cs="Times New Roman"/>
          <w:sz w:val="26"/>
          <w:szCs w:val="26"/>
        </w:rPr>
        <w:t>2</w:t>
      </w:r>
      <w:r w:rsidR="00671A33" w:rsidRPr="00DF7A3B">
        <w:rPr>
          <w:rFonts w:ascii="Times New Roman" w:hAnsi="Times New Roman" w:cs="Times New Roman"/>
          <w:sz w:val="26"/>
          <w:szCs w:val="26"/>
        </w:rPr>
        <w:t xml:space="preserve"> квартале </w:t>
      </w:r>
      <w:proofErr w:type="spellStart"/>
      <w:r w:rsidR="00671A33" w:rsidRPr="00DF7A3B">
        <w:rPr>
          <w:rFonts w:ascii="Times New Roman" w:hAnsi="Times New Roman" w:cs="Times New Roman"/>
          <w:sz w:val="26"/>
          <w:szCs w:val="26"/>
        </w:rPr>
        <w:t>т.г</w:t>
      </w:r>
      <w:proofErr w:type="spellEnd"/>
      <w:r w:rsidR="00671A33" w:rsidRPr="00DF7A3B">
        <w:rPr>
          <w:rFonts w:ascii="Times New Roman" w:hAnsi="Times New Roman" w:cs="Times New Roman"/>
          <w:sz w:val="26"/>
          <w:szCs w:val="26"/>
        </w:rPr>
        <w:t xml:space="preserve">. приоритетным направлением определено </w:t>
      </w:r>
      <w:r w:rsidRPr="00DF7A3B">
        <w:rPr>
          <w:rFonts w:ascii="Times New Roman" w:hAnsi="Times New Roman" w:cs="Times New Roman"/>
          <w:sz w:val="26"/>
          <w:szCs w:val="26"/>
        </w:rPr>
        <w:t>обеспеч</w:t>
      </w:r>
      <w:r w:rsidR="00671A33" w:rsidRPr="00DF7A3B">
        <w:rPr>
          <w:rFonts w:ascii="Times New Roman" w:hAnsi="Times New Roman" w:cs="Times New Roman"/>
          <w:sz w:val="26"/>
          <w:szCs w:val="26"/>
        </w:rPr>
        <w:t>ение</w:t>
      </w:r>
      <w:r w:rsidRPr="00DF7A3B">
        <w:rPr>
          <w:rFonts w:ascii="Times New Roman" w:hAnsi="Times New Roman" w:cs="Times New Roman"/>
          <w:sz w:val="26"/>
          <w:szCs w:val="26"/>
        </w:rPr>
        <w:t xml:space="preserve"> рассмотрени</w:t>
      </w:r>
      <w:r w:rsidR="00AB5EC7" w:rsidRPr="00DF7A3B">
        <w:rPr>
          <w:rFonts w:ascii="Times New Roman" w:hAnsi="Times New Roman" w:cs="Times New Roman"/>
          <w:sz w:val="26"/>
          <w:szCs w:val="26"/>
        </w:rPr>
        <w:t>е</w:t>
      </w:r>
      <w:r w:rsidRPr="00DF7A3B">
        <w:rPr>
          <w:rFonts w:ascii="Times New Roman" w:hAnsi="Times New Roman" w:cs="Times New Roman"/>
          <w:sz w:val="26"/>
          <w:szCs w:val="26"/>
        </w:rPr>
        <w:t xml:space="preserve"> обращений граждан по вопросам вакцинации против новой </w:t>
      </w:r>
      <w:proofErr w:type="spellStart"/>
      <w:r w:rsidRPr="00DF7A3B">
        <w:rPr>
          <w:rFonts w:ascii="Times New Roman" w:hAnsi="Times New Roman" w:cs="Times New Roman"/>
          <w:sz w:val="26"/>
          <w:szCs w:val="26"/>
        </w:rPr>
        <w:t>коронавирусной</w:t>
      </w:r>
      <w:proofErr w:type="spellEnd"/>
      <w:r w:rsidRPr="00DF7A3B">
        <w:rPr>
          <w:rFonts w:ascii="Times New Roman" w:hAnsi="Times New Roman" w:cs="Times New Roman"/>
          <w:sz w:val="26"/>
          <w:szCs w:val="26"/>
        </w:rPr>
        <w:t xml:space="preserve"> инфекции</w:t>
      </w:r>
      <w:r w:rsidR="00B50E5D" w:rsidRPr="00DF7A3B">
        <w:rPr>
          <w:rFonts w:ascii="Times New Roman" w:hAnsi="Times New Roman" w:cs="Times New Roman"/>
          <w:sz w:val="26"/>
          <w:szCs w:val="26"/>
        </w:rPr>
        <w:t>.</w:t>
      </w:r>
      <w:r w:rsidRPr="00DF7A3B">
        <w:rPr>
          <w:rFonts w:ascii="Times New Roman" w:hAnsi="Times New Roman" w:cs="Times New Roman"/>
          <w:sz w:val="26"/>
          <w:szCs w:val="26"/>
        </w:rPr>
        <w:t xml:space="preserve"> </w:t>
      </w:r>
      <w:r w:rsidR="00F13EDB" w:rsidRPr="00DF7A3B">
        <w:rPr>
          <w:rFonts w:ascii="Times New Roman" w:hAnsi="Times New Roman" w:cs="Times New Roman"/>
          <w:sz w:val="26"/>
          <w:szCs w:val="26"/>
        </w:rPr>
        <w:t xml:space="preserve">В Пушкинском районе открыты и функционируют 4 (четыре) пункта вакцинации на базе поликлинических отделений СПБ ГБУЗ «Городская поликлиника </w:t>
      </w:r>
      <w:r w:rsidR="00B50E5D" w:rsidRPr="00DF7A3B">
        <w:rPr>
          <w:rFonts w:ascii="Times New Roman" w:hAnsi="Times New Roman" w:cs="Times New Roman"/>
          <w:sz w:val="26"/>
          <w:szCs w:val="26"/>
        </w:rPr>
        <w:br/>
        <w:t>№</w:t>
      </w:r>
      <w:r w:rsidR="00F13EDB" w:rsidRPr="00DF7A3B">
        <w:rPr>
          <w:rFonts w:ascii="Times New Roman" w:hAnsi="Times New Roman" w:cs="Times New Roman"/>
          <w:sz w:val="26"/>
          <w:szCs w:val="26"/>
        </w:rPr>
        <w:t>60 Пушкинского района»</w:t>
      </w:r>
      <w:r w:rsidR="00671A33" w:rsidRPr="00DF7A3B">
        <w:rPr>
          <w:rFonts w:ascii="Times New Roman" w:hAnsi="Times New Roman" w:cs="Times New Roman"/>
          <w:sz w:val="26"/>
          <w:szCs w:val="26"/>
        </w:rPr>
        <w:t>.</w:t>
      </w:r>
      <w:r w:rsidR="00B50E5D" w:rsidRPr="00DF7A3B">
        <w:rPr>
          <w:rFonts w:ascii="Times New Roman" w:hAnsi="Times New Roman" w:cs="Times New Roman"/>
          <w:sz w:val="26"/>
          <w:szCs w:val="26"/>
        </w:rPr>
        <w:t xml:space="preserve"> </w:t>
      </w:r>
    </w:p>
    <w:p w14:paraId="0B18A4D4" w14:textId="1DDE616C" w:rsidR="00467F65" w:rsidRPr="00DF7A3B" w:rsidRDefault="00467F65" w:rsidP="00DF7A3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снижение дефицита мест в поликлиниках ведется строительство новой поликлиники </w:t>
      </w:r>
      <w:r w:rsidR="00C43FA6">
        <w:rPr>
          <w:rFonts w:ascii="Times New Roman" w:hAnsi="Times New Roman" w:cs="Times New Roman"/>
          <w:sz w:val="26"/>
          <w:szCs w:val="26"/>
        </w:rPr>
        <w:t xml:space="preserve">во встроенно-пристроенных помещениях </w:t>
      </w:r>
      <w:r>
        <w:rPr>
          <w:rFonts w:ascii="Times New Roman" w:hAnsi="Times New Roman" w:cs="Times New Roman"/>
          <w:sz w:val="26"/>
          <w:szCs w:val="26"/>
        </w:rPr>
        <w:t xml:space="preserve">на 650 мест в </w:t>
      </w:r>
      <w:proofErr w:type="spellStart"/>
      <w:r>
        <w:rPr>
          <w:rFonts w:ascii="Times New Roman" w:hAnsi="Times New Roman" w:cs="Times New Roman"/>
          <w:sz w:val="26"/>
          <w:szCs w:val="26"/>
        </w:rPr>
        <w:t>пос.Шушары</w:t>
      </w:r>
      <w:proofErr w:type="spellEnd"/>
      <w:r>
        <w:rPr>
          <w:rFonts w:ascii="Times New Roman" w:hAnsi="Times New Roman" w:cs="Times New Roman"/>
          <w:sz w:val="26"/>
          <w:szCs w:val="26"/>
        </w:rPr>
        <w:t>, открытие которой планируется в сент</w:t>
      </w:r>
      <w:r w:rsidR="00C43FA6">
        <w:rPr>
          <w:rFonts w:ascii="Times New Roman" w:hAnsi="Times New Roman" w:cs="Times New Roman"/>
          <w:sz w:val="26"/>
          <w:szCs w:val="26"/>
        </w:rPr>
        <w:t>ябре 2021 года.</w:t>
      </w:r>
      <w:bookmarkStart w:id="0" w:name="_GoBack"/>
      <w:bookmarkEnd w:id="0"/>
    </w:p>
    <w:p w14:paraId="7FE56148" w14:textId="094C2549" w:rsidR="00671A33" w:rsidRPr="00DF7A3B" w:rsidRDefault="00652779" w:rsidP="00DF7A3B">
      <w:pPr>
        <w:spacing w:after="0" w:line="240" w:lineRule="auto"/>
        <w:jc w:val="both"/>
        <w:rPr>
          <w:rFonts w:ascii="Times New Roman" w:hAnsi="Times New Roman" w:cs="Times New Roman"/>
          <w:b/>
          <w:sz w:val="26"/>
          <w:szCs w:val="26"/>
        </w:rPr>
      </w:pPr>
      <w:r w:rsidRPr="00DF7A3B">
        <w:rPr>
          <w:rFonts w:ascii="Times New Roman" w:hAnsi="Times New Roman" w:cs="Times New Roman"/>
          <w:b/>
          <w:sz w:val="26"/>
          <w:szCs w:val="26"/>
        </w:rPr>
        <w:t xml:space="preserve"> </w:t>
      </w:r>
      <w:r w:rsidR="00AB5EC7" w:rsidRPr="00DF7A3B">
        <w:rPr>
          <w:rFonts w:ascii="Times New Roman" w:hAnsi="Times New Roman" w:cs="Times New Roman"/>
          <w:b/>
          <w:sz w:val="26"/>
          <w:szCs w:val="26"/>
        </w:rPr>
        <w:t xml:space="preserve">        </w:t>
      </w:r>
      <w:r w:rsidR="00AE2707" w:rsidRPr="00DF7A3B">
        <w:rPr>
          <w:rFonts w:ascii="Times New Roman" w:hAnsi="Times New Roman" w:cs="Times New Roman"/>
          <w:b/>
          <w:sz w:val="26"/>
          <w:szCs w:val="26"/>
        </w:rPr>
        <w:t>В сфере жилищной политики</w:t>
      </w:r>
      <w:r w:rsidR="000F0686" w:rsidRPr="00DF7A3B">
        <w:rPr>
          <w:rFonts w:ascii="Times New Roman" w:hAnsi="Times New Roman" w:cs="Times New Roman"/>
          <w:b/>
          <w:sz w:val="26"/>
          <w:szCs w:val="26"/>
        </w:rPr>
        <w:t>.</w:t>
      </w:r>
    </w:p>
    <w:p w14:paraId="0DBA2867" w14:textId="742256ED" w:rsidR="00233A15" w:rsidRPr="00233A15" w:rsidRDefault="00233A15" w:rsidP="00233A15">
      <w:pPr>
        <w:tabs>
          <w:tab w:val="left" w:pos="426"/>
        </w:tabs>
        <w:spacing w:after="0" w:line="240" w:lineRule="auto"/>
        <w:ind w:firstLine="567"/>
        <w:jc w:val="both"/>
        <w:rPr>
          <w:rFonts w:ascii="Times New Roman" w:hAnsi="Times New Roman" w:cs="Times New Roman"/>
          <w:sz w:val="26"/>
          <w:szCs w:val="26"/>
        </w:rPr>
      </w:pPr>
      <w:r w:rsidRPr="00233A15">
        <w:rPr>
          <w:rFonts w:ascii="Times New Roman" w:hAnsi="Times New Roman" w:cs="Times New Roman"/>
          <w:sz w:val="26"/>
          <w:szCs w:val="26"/>
        </w:rPr>
        <w:t xml:space="preserve">Во 2-м квартале в жилищный отдел администрации поступило </w:t>
      </w:r>
      <w:r>
        <w:rPr>
          <w:rFonts w:ascii="Times New Roman" w:hAnsi="Times New Roman" w:cs="Times New Roman"/>
          <w:sz w:val="26"/>
          <w:szCs w:val="26"/>
        </w:rPr>
        <w:t>более 100</w:t>
      </w:r>
      <w:r w:rsidRPr="00233A15">
        <w:rPr>
          <w:rFonts w:ascii="Times New Roman" w:hAnsi="Times New Roman" w:cs="Times New Roman"/>
          <w:sz w:val="26"/>
          <w:szCs w:val="26"/>
        </w:rPr>
        <w:t xml:space="preserve"> обращени</w:t>
      </w:r>
      <w:r>
        <w:rPr>
          <w:rFonts w:ascii="Times New Roman" w:hAnsi="Times New Roman" w:cs="Times New Roman"/>
          <w:sz w:val="26"/>
          <w:szCs w:val="26"/>
        </w:rPr>
        <w:t>й</w:t>
      </w:r>
      <w:r w:rsidRPr="00233A15">
        <w:rPr>
          <w:rFonts w:ascii="Times New Roman" w:hAnsi="Times New Roman" w:cs="Times New Roman"/>
          <w:sz w:val="26"/>
          <w:szCs w:val="26"/>
        </w:rPr>
        <w:t xml:space="preserve"> от граждан по вопросам улучшения жилищных условий.</w:t>
      </w:r>
    </w:p>
    <w:p w14:paraId="3338816E" w14:textId="07BB001F" w:rsidR="00233A15" w:rsidRPr="00233A15" w:rsidRDefault="00233A15" w:rsidP="00233A15">
      <w:pPr>
        <w:tabs>
          <w:tab w:val="left" w:pos="426"/>
        </w:tabs>
        <w:spacing w:after="0" w:line="240" w:lineRule="auto"/>
        <w:ind w:firstLine="567"/>
        <w:jc w:val="both"/>
        <w:rPr>
          <w:rFonts w:ascii="Times New Roman" w:hAnsi="Times New Roman" w:cs="Times New Roman"/>
          <w:sz w:val="26"/>
          <w:szCs w:val="26"/>
        </w:rPr>
      </w:pPr>
      <w:r w:rsidRPr="00233A15">
        <w:rPr>
          <w:rFonts w:ascii="Times New Roman" w:hAnsi="Times New Roman" w:cs="Times New Roman"/>
          <w:sz w:val="26"/>
          <w:szCs w:val="26"/>
        </w:rPr>
        <w:t xml:space="preserve">Наибольшее количество поступающих обращений - по предоставлению жилых помещений и постановке на учет в качестве нуждающихся в жилых помещениях, предоставляемых по договорам социального найма, и нуждающихся в содействии Санкт-Петербурга в улучшении жилищных условий. </w:t>
      </w:r>
    </w:p>
    <w:p w14:paraId="0E5479C3" w14:textId="7D12E93D" w:rsidR="00233A15" w:rsidRPr="00233A15" w:rsidRDefault="00233A15" w:rsidP="00233A15">
      <w:pPr>
        <w:tabs>
          <w:tab w:val="left" w:pos="426"/>
        </w:tabs>
        <w:spacing w:after="0" w:line="240" w:lineRule="auto"/>
        <w:ind w:firstLine="567"/>
        <w:jc w:val="both"/>
        <w:rPr>
          <w:rFonts w:ascii="Times New Roman" w:hAnsi="Times New Roman" w:cs="Times New Roman"/>
          <w:sz w:val="26"/>
          <w:szCs w:val="26"/>
        </w:rPr>
      </w:pPr>
      <w:r w:rsidRPr="00233A15">
        <w:rPr>
          <w:rFonts w:ascii="Times New Roman" w:hAnsi="Times New Roman" w:cs="Times New Roman"/>
          <w:sz w:val="26"/>
          <w:szCs w:val="26"/>
        </w:rPr>
        <w:t xml:space="preserve">  В соответствии с Законом Санкт-Петербурга от 28.07.2004 № 409-61</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r w:rsidRPr="00233A15">
        <w:rPr>
          <w:rFonts w:ascii="Times New Roman" w:hAnsi="Times New Roman" w:cs="Times New Roman"/>
          <w:sz w:val="26"/>
          <w:szCs w:val="26"/>
        </w:rPr>
        <w:t>«</w:t>
      </w:r>
      <w:proofErr w:type="gramEnd"/>
      <w:r w:rsidRPr="00233A15">
        <w:rPr>
          <w:rFonts w:ascii="Times New Roman" w:hAnsi="Times New Roman" w:cs="Times New Roman"/>
          <w:sz w:val="26"/>
          <w:szCs w:val="26"/>
        </w:rPr>
        <w:t xml:space="preserve">О содействии Санкт-Петербурга в улучшении жилищных условий граждан» содействие в улучшении жилищных условий оказывается гражданам, принятым на учет в качестве нуждающихся в жилых помещениях, предоставляемых по договорам социального найма, или на учет нуждающихся в содействии Санкт-Петербурга в улучшении жилищных условий. </w:t>
      </w:r>
    </w:p>
    <w:p w14:paraId="59CFF372" w14:textId="77777777" w:rsidR="00233A15" w:rsidRPr="00233A15" w:rsidRDefault="00233A15" w:rsidP="00233A15">
      <w:pPr>
        <w:tabs>
          <w:tab w:val="left" w:pos="426"/>
        </w:tabs>
        <w:spacing w:after="0" w:line="240" w:lineRule="auto"/>
        <w:ind w:firstLine="567"/>
        <w:jc w:val="both"/>
        <w:rPr>
          <w:rFonts w:ascii="Times New Roman" w:hAnsi="Times New Roman" w:cs="Times New Roman"/>
          <w:sz w:val="26"/>
          <w:szCs w:val="26"/>
        </w:rPr>
      </w:pPr>
      <w:r w:rsidRPr="00233A15">
        <w:rPr>
          <w:rFonts w:ascii="Times New Roman" w:hAnsi="Times New Roman" w:cs="Times New Roman"/>
          <w:sz w:val="26"/>
          <w:szCs w:val="26"/>
        </w:rPr>
        <w:t xml:space="preserve">  Наличие оснований для постановки на учет является ключевым фактором для граждан при решении вопроса оказания им содействия в улучшении жилищных условий, в связи с чем, данный вопрос является особенно актуальным.</w:t>
      </w:r>
    </w:p>
    <w:p w14:paraId="3FDC476D" w14:textId="7882B869" w:rsidR="00F352A0" w:rsidRPr="00DF7A3B" w:rsidRDefault="00233A15" w:rsidP="00233A15">
      <w:pPr>
        <w:tabs>
          <w:tab w:val="left" w:pos="426"/>
        </w:tabs>
        <w:spacing w:after="0" w:line="240" w:lineRule="auto"/>
        <w:ind w:firstLine="567"/>
        <w:jc w:val="both"/>
        <w:rPr>
          <w:rFonts w:ascii="Times New Roman" w:hAnsi="Times New Roman" w:cs="Times New Roman"/>
          <w:b/>
          <w:sz w:val="26"/>
          <w:szCs w:val="26"/>
        </w:rPr>
      </w:pPr>
      <w:r w:rsidRPr="00233A15">
        <w:rPr>
          <w:rFonts w:ascii="Times New Roman" w:hAnsi="Times New Roman" w:cs="Times New Roman"/>
          <w:sz w:val="26"/>
          <w:szCs w:val="26"/>
        </w:rPr>
        <w:t xml:space="preserve">  </w:t>
      </w:r>
      <w:r w:rsidR="00F352A0" w:rsidRPr="00DF7A3B">
        <w:rPr>
          <w:rFonts w:ascii="Times New Roman" w:hAnsi="Times New Roman" w:cs="Times New Roman"/>
          <w:b/>
          <w:sz w:val="26"/>
          <w:szCs w:val="26"/>
        </w:rPr>
        <w:t>В сфере социальной защиты населения</w:t>
      </w:r>
      <w:r w:rsidR="000F0686" w:rsidRPr="00DF7A3B">
        <w:rPr>
          <w:rFonts w:ascii="Times New Roman" w:hAnsi="Times New Roman" w:cs="Times New Roman"/>
          <w:b/>
          <w:sz w:val="26"/>
          <w:szCs w:val="26"/>
        </w:rPr>
        <w:t>.</w:t>
      </w:r>
    </w:p>
    <w:p w14:paraId="797483A4" w14:textId="3378FD67" w:rsidR="00B968A6" w:rsidRPr="00DF7A3B" w:rsidRDefault="003D19F4" w:rsidP="00DF7A3B">
      <w:pPr>
        <w:tabs>
          <w:tab w:val="left" w:pos="426"/>
        </w:tabs>
        <w:spacing w:after="0" w:line="240" w:lineRule="auto"/>
        <w:ind w:firstLine="567"/>
        <w:jc w:val="both"/>
        <w:rPr>
          <w:rFonts w:ascii="Times New Roman" w:hAnsi="Times New Roman" w:cs="Times New Roman"/>
          <w:sz w:val="26"/>
          <w:szCs w:val="26"/>
        </w:rPr>
      </w:pPr>
      <w:r w:rsidRPr="00DF7A3B">
        <w:rPr>
          <w:rFonts w:ascii="Times New Roman" w:hAnsi="Times New Roman" w:cs="Times New Roman"/>
          <w:sz w:val="26"/>
          <w:szCs w:val="26"/>
        </w:rPr>
        <w:t>Н</w:t>
      </w:r>
      <w:r w:rsidR="00B968A6" w:rsidRPr="00DF7A3B">
        <w:rPr>
          <w:rFonts w:ascii="Times New Roman" w:hAnsi="Times New Roman" w:cs="Times New Roman"/>
          <w:sz w:val="26"/>
          <w:szCs w:val="26"/>
        </w:rPr>
        <w:t>аиболее</w:t>
      </w:r>
      <w:r w:rsidRPr="00DF7A3B">
        <w:rPr>
          <w:rFonts w:ascii="Times New Roman" w:hAnsi="Times New Roman" w:cs="Times New Roman"/>
          <w:sz w:val="26"/>
          <w:szCs w:val="26"/>
        </w:rPr>
        <w:t xml:space="preserve"> </w:t>
      </w:r>
      <w:r w:rsidR="00B968A6" w:rsidRPr="00DF7A3B">
        <w:rPr>
          <w:rFonts w:ascii="Times New Roman" w:hAnsi="Times New Roman" w:cs="Times New Roman"/>
          <w:sz w:val="26"/>
          <w:szCs w:val="26"/>
        </w:rPr>
        <w:t>актуальными во 2 квартале 2021 года были обращения граждан по вопросам предоставления мер социальной поддержки семьям, имеющим детей.</w:t>
      </w:r>
    </w:p>
    <w:p w14:paraId="05EB2730" w14:textId="1105A2EF" w:rsidR="00B968A6" w:rsidRPr="00DF7A3B" w:rsidRDefault="00BC7F7A" w:rsidP="00DF7A3B">
      <w:pPr>
        <w:tabs>
          <w:tab w:val="left" w:pos="426"/>
        </w:tabs>
        <w:spacing w:after="0" w:line="240" w:lineRule="auto"/>
        <w:ind w:firstLine="567"/>
        <w:jc w:val="both"/>
        <w:rPr>
          <w:rFonts w:ascii="Times New Roman" w:hAnsi="Times New Roman" w:cs="Times New Roman"/>
          <w:sz w:val="26"/>
          <w:szCs w:val="26"/>
        </w:rPr>
      </w:pPr>
      <w:r w:rsidRPr="00DF7A3B">
        <w:rPr>
          <w:rFonts w:ascii="Times New Roman" w:hAnsi="Times New Roman" w:cs="Times New Roman"/>
          <w:sz w:val="26"/>
          <w:szCs w:val="26"/>
        </w:rPr>
        <w:lastRenderedPageBreak/>
        <w:t xml:space="preserve">За отчетный поступило значительное количество </w:t>
      </w:r>
      <w:r w:rsidR="00B968A6" w:rsidRPr="00DF7A3B">
        <w:rPr>
          <w:rFonts w:ascii="Times New Roman" w:hAnsi="Times New Roman" w:cs="Times New Roman"/>
          <w:sz w:val="26"/>
          <w:szCs w:val="26"/>
        </w:rPr>
        <w:t>письменных обращений граждан по вопросам предоставления и назначения мер социальной поддержки семьям, имеющим детей.</w:t>
      </w:r>
    </w:p>
    <w:p w14:paraId="294B129D" w14:textId="77777777" w:rsidR="00B968A6" w:rsidRPr="00DF7A3B" w:rsidRDefault="00B968A6" w:rsidP="00DF7A3B">
      <w:pPr>
        <w:tabs>
          <w:tab w:val="left" w:pos="426"/>
        </w:tabs>
        <w:spacing w:after="0" w:line="240" w:lineRule="auto"/>
        <w:ind w:firstLine="567"/>
        <w:jc w:val="both"/>
        <w:rPr>
          <w:rFonts w:ascii="Times New Roman" w:hAnsi="Times New Roman" w:cs="Times New Roman"/>
          <w:sz w:val="26"/>
          <w:szCs w:val="26"/>
        </w:rPr>
      </w:pPr>
      <w:r w:rsidRPr="00DF7A3B">
        <w:rPr>
          <w:rFonts w:ascii="Times New Roman" w:hAnsi="Times New Roman" w:cs="Times New Roman"/>
          <w:sz w:val="26"/>
          <w:szCs w:val="26"/>
        </w:rPr>
        <w:t xml:space="preserve">Увеличение количества обращений вызвано введением в соответствии с Указом Президента Российской Федерации от 20.03.2020 № 199 </w:t>
      </w:r>
      <w:r w:rsidRPr="00DF7A3B">
        <w:rPr>
          <w:rFonts w:ascii="Times New Roman" w:hAnsi="Times New Roman" w:cs="Times New Roman"/>
          <w:sz w:val="26"/>
          <w:szCs w:val="26"/>
        </w:rPr>
        <w:br/>
        <w:t>«О дополнительных мерах государственной поддержки семей, имеющих детей» дополнительной меры социальной поддержки семьям, имеющим детей, в виде ежемесячной денежной выплаты на ребенка в возрасте от трех до семи лет включительно, а также с Указом Президента Российской Федерации от 10.03.2021 № 140 «О некоторых вопросах, связанных с осуществлением ежемесячной денежной выплаты, предусмотренной Указом Президента Российской Федерации от 20 марта 2020 г. №199 «О дополнительных мерах государственной поддержки семей, имеющих детей», согласно которому внесены изменения в действующий порядок назначения ежемесячной денежной выплаты на ребенка в возрасте от трех до семи лет включительно.</w:t>
      </w:r>
    </w:p>
    <w:p w14:paraId="0796339F" w14:textId="77777777" w:rsidR="00BC7F7A" w:rsidRPr="00DF7A3B" w:rsidRDefault="00BC7F7A" w:rsidP="00DF7A3B">
      <w:pPr>
        <w:tabs>
          <w:tab w:val="left" w:pos="426"/>
        </w:tabs>
        <w:spacing w:after="0" w:line="240" w:lineRule="auto"/>
        <w:ind w:firstLine="567"/>
        <w:jc w:val="both"/>
        <w:rPr>
          <w:rFonts w:ascii="Times New Roman" w:hAnsi="Times New Roman" w:cs="Times New Roman"/>
          <w:sz w:val="26"/>
          <w:szCs w:val="26"/>
        </w:rPr>
      </w:pPr>
      <w:r w:rsidRPr="00DF7A3B">
        <w:rPr>
          <w:rFonts w:ascii="Times New Roman" w:hAnsi="Times New Roman" w:cs="Times New Roman"/>
          <w:sz w:val="26"/>
          <w:szCs w:val="26"/>
        </w:rPr>
        <w:t>Гражданам разъясняется порядок, сроки назначения и перечень документов, необходимых для предоставления мер социальной поддержки и дополнительных мер социальной поддержки, в соответствии с федеральным и региональным законодательством.</w:t>
      </w:r>
    </w:p>
    <w:p w14:paraId="55ACA278" w14:textId="77777777" w:rsidR="00B968A6" w:rsidRPr="00DF7A3B" w:rsidRDefault="00B968A6" w:rsidP="00DF7A3B">
      <w:pPr>
        <w:tabs>
          <w:tab w:val="left" w:pos="426"/>
        </w:tabs>
        <w:spacing w:after="0" w:line="240" w:lineRule="auto"/>
        <w:ind w:firstLine="567"/>
        <w:jc w:val="both"/>
        <w:rPr>
          <w:rFonts w:ascii="Times New Roman" w:hAnsi="Times New Roman" w:cs="Times New Roman"/>
          <w:sz w:val="26"/>
          <w:szCs w:val="26"/>
        </w:rPr>
      </w:pPr>
      <w:r w:rsidRPr="00DF7A3B">
        <w:rPr>
          <w:rFonts w:ascii="Times New Roman" w:hAnsi="Times New Roman" w:cs="Times New Roman"/>
          <w:sz w:val="26"/>
          <w:szCs w:val="26"/>
        </w:rPr>
        <w:t>Предоставляется дополнительная информация о возможности и условиях повторного обращения для предоставления государственных услуг.</w:t>
      </w:r>
    </w:p>
    <w:p w14:paraId="3114781C" w14:textId="77777777" w:rsidR="00DC1B64" w:rsidRPr="00DF7A3B" w:rsidRDefault="00DC1B64" w:rsidP="00DF7A3B">
      <w:pPr>
        <w:spacing w:after="0" w:line="240" w:lineRule="auto"/>
        <w:ind w:firstLine="567"/>
        <w:jc w:val="both"/>
        <w:rPr>
          <w:rFonts w:ascii="Times New Roman" w:hAnsi="Times New Roman" w:cs="Times New Roman"/>
          <w:sz w:val="26"/>
          <w:szCs w:val="26"/>
        </w:rPr>
      </w:pPr>
      <w:r w:rsidRPr="00DF7A3B">
        <w:rPr>
          <w:rFonts w:ascii="Times New Roman" w:hAnsi="Times New Roman" w:cs="Times New Roman"/>
          <w:b/>
          <w:bCs/>
          <w:sz w:val="26"/>
          <w:szCs w:val="26"/>
        </w:rPr>
        <w:t>В сфере ЖКХ</w:t>
      </w:r>
      <w:r w:rsidRPr="00DF7A3B">
        <w:rPr>
          <w:rFonts w:ascii="Times New Roman" w:hAnsi="Times New Roman" w:cs="Times New Roman"/>
          <w:bCs/>
          <w:sz w:val="26"/>
          <w:szCs w:val="26"/>
        </w:rPr>
        <w:t xml:space="preserve"> большое количество обращений о нарушении прав граждан при проведении общих собраний собственников помещений, на которых принимались решения о выборе управляющей организации, а также по вопросам предоставления коммунальных услуг ненадлежащего качества и расчетов за жилищно-коммунальные услуги.</w:t>
      </w:r>
    </w:p>
    <w:p w14:paraId="79508BBB" w14:textId="77777777" w:rsidR="00DC1B64" w:rsidRPr="00DF7A3B" w:rsidRDefault="00DC1B64" w:rsidP="00DF7A3B">
      <w:pPr>
        <w:spacing w:after="0" w:line="240" w:lineRule="auto"/>
        <w:ind w:firstLine="567"/>
        <w:jc w:val="both"/>
        <w:rPr>
          <w:rFonts w:ascii="Times New Roman" w:hAnsi="Times New Roman" w:cs="Times New Roman"/>
          <w:sz w:val="26"/>
          <w:szCs w:val="26"/>
        </w:rPr>
      </w:pPr>
      <w:r w:rsidRPr="00DF7A3B">
        <w:rPr>
          <w:rFonts w:ascii="Times New Roman" w:hAnsi="Times New Roman" w:cs="Times New Roman"/>
          <w:sz w:val="26"/>
          <w:szCs w:val="26"/>
        </w:rPr>
        <w:t xml:space="preserve">За </w:t>
      </w:r>
      <w:r w:rsidRPr="00DF7A3B">
        <w:rPr>
          <w:rFonts w:ascii="Times New Roman" w:hAnsi="Times New Roman" w:cs="Times New Roman"/>
          <w:sz w:val="26"/>
          <w:szCs w:val="26"/>
          <w:lang w:val="en-US"/>
        </w:rPr>
        <w:t>II</w:t>
      </w:r>
      <w:r w:rsidRPr="00DF7A3B">
        <w:rPr>
          <w:rFonts w:ascii="Times New Roman" w:hAnsi="Times New Roman" w:cs="Times New Roman"/>
          <w:sz w:val="26"/>
          <w:szCs w:val="26"/>
        </w:rPr>
        <w:t xml:space="preserve"> квартал 2021 года поступило 3 обращения граждан по вопросам незаконной перепланировки как в жилых, так и в нежилых помещениях многоквартирных домов. Вопрос решается на заседаниях Межведомственной комиссии Пушкинского района Санкт-Петербурга.</w:t>
      </w:r>
    </w:p>
    <w:p w14:paraId="71015A78" w14:textId="77777777" w:rsidR="00C422BD" w:rsidRPr="00DF7A3B" w:rsidRDefault="00C422BD" w:rsidP="00DF7A3B">
      <w:pPr>
        <w:pStyle w:val="times"/>
        <w:ind w:firstLine="851"/>
        <w:jc w:val="both"/>
        <w:rPr>
          <w:b w:val="0"/>
          <w:sz w:val="26"/>
          <w:szCs w:val="26"/>
        </w:rPr>
      </w:pPr>
      <w:r w:rsidRPr="00DF7A3B">
        <w:rPr>
          <w:sz w:val="26"/>
          <w:szCs w:val="26"/>
        </w:rPr>
        <w:t>Вопросы благоустройства</w:t>
      </w:r>
      <w:r w:rsidRPr="00DF7A3B">
        <w:rPr>
          <w:b w:val="0"/>
          <w:sz w:val="26"/>
          <w:szCs w:val="26"/>
        </w:rPr>
        <w:t xml:space="preserve"> территории всегда наиболее актуальны для населения, так как являются неотъемлемой частью ежедневного быта </w:t>
      </w:r>
      <w:r w:rsidRPr="00DF7A3B">
        <w:rPr>
          <w:b w:val="0"/>
          <w:sz w:val="26"/>
          <w:szCs w:val="26"/>
        </w:rPr>
        <w:br/>
        <w:t>и жизнедеятельности граждан.</w:t>
      </w:r>
    </w:p>
    <w:p w14:paraId="5BF89358" w14:textId="20D36EB6" w:rsidR="00C422BD" w:rsidRPr="00DF7A3B" w:rsidRDefault="00C422BD" w:rsidP="00DF7A3B">
      <w:pPr>
        <w:pStyle w:val="times"/>
        <w:ind w:firstLine="851"/>
        <w:jc w:val="both"/>
        <w:rPr>
          <w:b w:val="0"/>
          <w:sz w:val="26"/>
          <w:szCs w:val="26"/>
        </w:rPr>
      </w:pPr>
      <w:r w:rsidRPr="00DF7A3B">
        <w:rPr>
          <w:b w:val="0"/>
          <w:sz w:val="26"/>
          <w:szCs w:val="26"/>
        </w:rPr>
        <w:t>За отчетный период 2021 года повышенный интерес, способствующий активности обращений граждан, вызвали вопросы благоустройства и вопросы, санитарного содержания территорий, находящихся в частной собственности.</w:t>
      </w:r>
    </w:p>
    <w:p w14:paraId="6A398A95" w14:textId="195C025F" w:rsidR="00C422BD" w:rsidRPr="00DF7A3B" w:rsidRDefault="00C422BD" w:rsidP="00DF7A3B">
      <w:pPr>
        <w:pStyle w:val="times"/>
        <w:ind w:firstLine="851"/>
        <w:jc w:val="both"/>
        <w:rPr>
          <w:b w:val="0"/>
          <w:sz w:val="26"/>
          <w:szCs w:val="26"/>
        </w:rPr>
      </w:pPr>
      <w:r w:rsidRPr="00DF7A3B">
        <w:rPr>
          <w:b w:val="0"/>
          <w:sz w:val="26"/>
          <w:szCs w:val="26"/>
        </w:rPr>
        <w:t xml:space="preserve">В целях устранения причин вызывающих активность граждан по данным направлениям администрацией района составлен 16 протоколов </w:t>
      </w:r>
      <w:r w:rsidRPr="00DF7A3B">
        <w:rPr>
          <w:b w:val="0"/>
          <w:sz w:val="26"/>
          <w:szCs w:val="26"/>
        </w:rPr>
        <w:br/>
        <w:t xml:space="preserve">об административных правонарушениях за нарушение правил благоустройства территории района (ненадлежащее содержание элементов и объектов благоустройства) на общую сумму 772 тыс. руб. (по 7 протоколам решение </w:t>
      </w:r>
      <w:r w:rsidRPr="00DF7A3B">
        <w:rPr>
          <w:b w:val="0"/>
          <w:sz w:val="26"/>
          <w:szCs w:val="26"/>
        </w:rPr>
        <w:br/>
        <w:t xml:space="preserve">до настоящего времени не принято). Из них 11 протоколов в отношении юридических лиц, 4 протокола в отношении должностных лиц, 1 протокол </w:t>
      </w:r>
      <w:r w:rsidRPr="00DF7A3B">
        <w:rPr>
          <w:b w:val="0"/>
          <w:sz w:val="26"/>
          <w:szCs w:val="26"/>
        </w:rPr>
        <w:br/>
        <w:t xml:space="preserve">в отношении физического лица. </w:t>
      </w:r>
    </w:p>
    <w:p w14:paraId="3C865A62" w14:textId="70EA5FB8" w:rsidR="00C422BD" w:rsidRPr="00DF7A3B" w:rsidRDefault="00C422BD" w:rsidP="00DF7A3B">
      <w:pPr>
        <w:pStyle w:val="times"/>
        <w:ind w:firstLine="851"/>
        <w:jc w:val="both"/>
        <w:rPr>
          <w:b w:val="0"/>
          <w:sz w:val="26"/>
          <w:szCs w:val="26"/>
        </w:rPr>
      </w:pPr>
      <w:r w:rsidRPr="00DF7A3B">
        <w:rPr>
          <w:b w:val="0"/>
          <w:sz w:val="26"/>
          <w:szCs w:val="26"/>
        </w:rPr>
        <w:t>Кроме того, во 2 квартале 2021 года выполнены работы по спилу 527 деревьев угроз, которые представляли угрозу для пешеходов и транспорта, а также выполнены работы по устранению аварийного состояния более 70 элементов благоустройства на территории Пушкинского района.</w:t>
      </w:r>
    </w:p>
    <w:p w14:paraId="22149E85" w14:textId="453357EE" w:rsidR="00261F70" w:rsidRPr="00DF7A3B" w:rsidRDefault="00E92579" w:rsidP="00DF7A3B">
      <w:pPr>
        <w:spacing w:after="0" w:line="240" w:lineRule="auto"/>
        <w:ind w:firstLine="708"/>
        <w:jc w:val="both"/>
        <w:rPr>
          <w:rStyle w:val="fullcontent"/>
          <w:rFonts w:ascii="Times New Roman" w:hAnsi="Times New Roman" w:cs="Times New Roman"/>
          <w:sz w:val="26"/>
          <w:szCs w:val="26"/>
        </w:rPr>
      </w:pPr>
      <w:r w:rsidRPr="00DF7A3B">
        <w:rPr>
          <w:rStyle w:val="fullcontent"/>
          <w:rFonts w:ascii="Times New Roman" w:hAnsi="Times New Roman" w:cs="Times New Roman"/>
          <w:sz w:val="26"/>
          <w:szCs w:val="26"/>
        </w:rPr>
        <w:lastRenderedPageBreak/>
        <w:t xml:space="preserve">В </w:t>
      </w:r>
      <w:r w:rsidR="0044653F" w:rsidRPr="00DF7A3B">
        <w:rPr>
          <w:rStyle w:val="fullcontent"/>
          <w:rFonts w:ascii="Times New Roman" w:hAnsi="Times New Roman" w:cs="Times New Roman"/>
          <w:sz w:val="26"/>
          <w:szCs w:val="26"/>
        </w:rPr>
        <w:t>1</w:t>
      </w:r>
      <w:r w:rsidR="00261F70" w:rsidRPr="00DF7A3B">
        <w:rPr>
          <w:rStyle w:val="fullcontent"/>
          <w:rFonts w:ascii="Times New Roman" w:hAnsi="Times New Roman" w:cs="Times New Roman"/>
          <w:sz w:val="26"/>
          <w:szCs w:val="26"/>
        </w:rPr>
        <w:t xml:space="preserve"> квартал</w:t>
      </w:r>
      <w:r w:rsidRPr="00DF7A3B">
        <w:rPr>
          <w:rStyle w:val="fullcontent"/>
          <w:rFonts w:ascii="Times New Roman" w:hAnsi="Times New Roman" w:cs="Times New Roman"/>
          <w:sz w:val="26"/>
          <w:szCs w:val="26"/>
        </w:rPr>
        <w:t>е</w:t>
      </w:r>
      <w:r w:rsidR="00261F70" w:rsidRPr="00DF7A3B">
        <w:rPr>
          <w:rStyle w:val="fullcontent"/>
          <w:rFonts w:ascii="Times New Roman" w:hAnsi="Times New Roman" w:cs="Times New Roman"/>
          <w:sz w:val="26"/>
          <w:szCs w:val="26"/>
        </w:rPr>
        <w:t xml:space="preserve"> 202</w:t>
      </w:r>
      <w:r w:rsidR="0044653F" w:rsidRPr="00DF7A3B">
        <w:rPr>
          <w:rStyle w:val="fullcontent"/>
          <w:rFonts w:ascii="Times New Roman" w:hAnsi="Times New Roman" w:cs="Times New Roman"/>
          <w:sz w:val="26"/>
          <w:szCs w:val="26"/>
        </w:rPr>
        <w:t>1</w:t>
      </w:r>
      <w:r w:rsidR="00261F70" w:rsidRPr="00DF7A3B">
        <w:rPr>
          <w:rStyle w:val="fullcontent"/>
          <w:rFonts w:ascii="Times New Roman" w:hAnsi="Times New Roman" w:cs="Times New Roman"/>
          <w:sz w:val="26"/>
          <w:szCs w:val="26"/>
        </w:rPr>
        <w:t xml:space="preserve"> года </w:t>
      </w:r>
      <w:r w:rsidR="005B62D5" w:rsidRPr="00DF7A3B">
        <w:rPr>
          <w:rStyle w:val="fullcontent"/>
          <w:rFonts w:ascii="Times New Roman" w:hAnsi="Times New Roman" w:cs="Times New Roman"/>
          <w:b/>
          <w:sz w:val="26"/>
          <w:szCs w:val="26"/>
        </w:rPr>
        <w:t xml:space="preserve">по </w:t>
      </w:r>
      <w:proofErr w:type="gramStart"/>
      <w:r w:rsidR="005B62D5" w:rsidRPr="00DF7A3B">
        <w:rPr>
          <w:rStyle w:val="fullcontent"/>
          <w:rFonts w:ascii="Times New Roman" w:hAnsi="Times New Roman" w:cs="Times New Roman"/>
          <w:b/>
          <w:sz w:val="26"/>
          <w:szCs w:val="26"/>
        </w:rPr>
        <w:t>вопрос</w:t>
      </w:r>
      <w:r w:rsidR="00AB5EC7" w:rsidRPr="00DF7A3B">
        <w:rPr>
          <w:rStyle w:val="fullcontent"/>
          <w:rFonts w:ascii="Times New Roman" w:hAnsi="Times New Roman" w:cs="Times New Roman"/>
          <w:b/>
          <w:sz w:val="26"/>
          <w:szCs w:val="26"/>
        </w:rPr>
        <w:t>ам</w:t>
      </w:r>
      <w:r w:rsidR="005B62D5" w:rsidRPr="00DF7A3B">
        <w:rPr>
          <w:rStyle w:val="fullcontent"/>
          <w:rFonts w:ascii="Times New Roman" w:hAnsi="Times New Roman" w:cs="Times New Roman"/>
          <w:b/>
          <w:sz w:val="26"/>
          <w:szCs w:val="26"/>
        </w:rPr>
        <w:t xml:space="preserve"> </w:t>
      </w:r>
      <w:r w:rsidR="00261F70" w:rsidRPr="00DF7A3B">
        <w:rPr>
          <w:rStyle w:val="fullcontent"/>
          <w:rFonts w:ascii="Times New Roman" w:hAnsi="Times New Roman" w:cs="Times New Roman"/>
          <w:b/>
          <w:sz w:val="26"/>
          <w:szCs w:val="26"/>
        </w:rPr>
        <w:t xml:space="preserve"> строительства</w:t>
      </w:r>
      <w:proofErr w:type="gramEnd"/>
      <w:r w:rsidR="00261F70" w:rsidRPr="00DF7A3B">
        <w:rPr>
          <w:rStyle w:val="fullcontent"/>
          <w:rFonts w:ascii="Times New Roman" w:hAnsi="Times New Roman" w:cs="Times New Roman"/>
          <w:sz w:val="26"/>
          <w:szCs w:val="26"/>
        </w:rPr>
        <w:t xml:space="preserve"> в большей части поступали обращения по вопросам развития объектов социальной и транспортной инфраструктуры на территории МО </w:t>
      </w:r>
      <w:proofErr w:type="spellStart"/>
      <w:r w:rsidR="00261F70" w:rsidRPr="00DF7A3B">
        <w:rPr>
          <w:rStyle w:val="fullcontent"/>
          <w:rFonts w:ascii="Times New Roman" w:hAnsi="Times New Roman" w:cs="Times New Roman"/>
          <w:sz w:val="26"/>
          <w:szCs w:val="26"/>
        </w:rPr>
        <w:t>Шушары</w:t>
      </w:r>
      <w:proofErr w:type="spellEnd"/>
      <w:r w:rsidR="00261F70" w:rsidRPr="00DF7A3B">
        <w:rPr>
          <w:rStyle w:val="fullcontent"/>
          <w:rFonts w:ascii="Times New Roman" w:hAnsi="Times New Roman" w:cs="Times New Roman"/>
          <w:sz w:val="26"/>
          <w:szCs w:val="26"/>
        </w:rPr>
        <w:t>. В пределах полномочий администрации Пушкинского района заявителям была представлена информация по поставленным вопросам и планируемым сроках реализации объектов.</w:t>
      </w:r>
      <w:r w:rsidRPr="00DF7A3B">
        <w:rPr>
          <w:rStyle w:val="10"/>
          <w:rFonts w:ascii="Times New Roman" w:eastAsiaTheme="minorEastAsia" w:hAnsi="Times New Roman" w:cs="Times New Roman"/>
          <w:sz w:val="26"/>
          <w:szCs w:val="26"/>
        </w:rPr>
        <w:t xml:space="preserve"> </w:t>
      </w:r>
    </w:p>
    <w:p w14:paraId="1A1B62BE" w14:textId="446E5CF6" w:rsidR="007061BA" w:rsidRPr="00346E84" w:rsidRDefault="00652779" w:rsidP="00DF7A3B">
      <w:pPr>
        <w:pStyle w:val="af0"/>
        <w:tabs>
          <w:tab w:val="left" w:pos="426"/>
        </w:tabs>
        <w:spacing w:after="0" w:line="240" w:lineRule="auto"/>
        <w:ind w:left="0" w:firstLine="720"/>
        <w:jc w:val="both"/>
        <w:rPr>
          <w:rFonts w:ascii="Times New Roman" w:hAnsi="Times New Roman" w:cs="Times New Roman"/>
          <w:sz w:val="26"/>
          <w:szCs w:val="26"/>
        </w:rPr>
      </w:pPr>
      <w:r w:rsidRPr="00346E84">
        <w:rPr>
          <w:rFonts w:ascii="Times New Roman" w:hAnsi="Times New Roman" w:cs="Times New Roman"/>
          <w:b/>
          <w:sz w:val="26"/>
          <w:szCs w:val="26"/>
        </w:rPr>
        <w:t>В сфере п</w:t>
      </w:r>
      <w:r w:rsidR="005B2D62" w:rsidRPr="00346E84">
        <w:rPr>
          <w:rFonts w:ascii="Times New Roman" w:hAnsi="Times New Roman" w:cs="Times New Roman"/>
          <w:b/>
          <w:sz w:val="26"/>
          <w:szCs w:val="26"/>
        </w:rPr>
        <w:t>отребительск</w:t>
      </w:r>
      <w:r w:rsidRPr="00346E84">
        <w:rPr>
          <w:rFonts w:ascii="Times New Roman" w:hAnsi="Times New Roman" w:cs="Times New Roman"/>
          <w:b/>
          <w:sz w:val="26"/>
          <w:szCs w:val="26"/>
        </w:rPr>
        <w:t>ого</w:t>
      </w:r>
      <w:r w:rsidR="005B2D62" w:rsidRPr="00346E84">
        <w:rPr>
          <w:rFonts w:ascii="Times New Roman" w:hAnsi="Times New Roman" w:cs="Times New Roman"/>
          <w:b/>
          <w:sz w:val="26"/>
          <w:szCs w:val="26"/>
        </w:rPr>
        <w:t xml:space="preserve"> рын</w:t>
      </w:r>
      <w:r w:rsidR="007061BA" w:rsidRPr="00346E84">
        <w:rPr>
          <w:rFonts w:ascii="Times New Roman" w:hAnsi="Times New Roman" w:cs="Times New Roman"/>
          <w:b/>
          <w:sz w:val="26"/>
          <w:szCs w:val="26"/>
        </w:rPr>
        <w:t>к</w:t>
      </w:r>
      <w:r w:rsidRPr="00346E84">
        <w:rPr>
          <w:rFonts w:ascii="Times New Roman" w:hAnsi="Times New Roman" w:cs="Times New Roman"/>
          <w:b/>
          <w:sz w:val="26"/>
          <w:szCs w:val="26"/>
        </w:rPr>
        <w:t>а</w:t>
      </w:r>
      <w:r w:rsidR="000F0686" w:rsidRPr="00346E84">
        <w:rPr>
          <w:rFonts w:ascii="Times New Roman" w:hAnsi="Times New Roman" w:cs="Times New Roman"/>
          <w:b/>
          <w:sz w:val="26"/>
          <w:szCs w:val="26"/>
        </w:rPr>
        <w:t>.</w:t>
      </w:r>
      <w:r w:rsidR="005B2D62" w:rsidRPr="00346E84">
        <w:rPr>
          <w:rFonts w:ascii="Times New Roman" w:hAnsi="Times New Roman" w:cs="Times New Roman"/>
          <w:sz w:val="26"/>
          <w:szCs w:val="26"/>
        </w:rPr>
        <w:t xml:space="preserve"> </w:t>
      </w:r>
    </w:p>
    <w:p w14:paraId="2297AE96" w14:textId="77777777" w:rsidR="00F511AD" w:rsidRPr="00F511AD" w:rsidRDefault="00F511AD" w:rsidP="00F511AD">
      <w:pPr>
        <w:widowControl w:val="0"/>
        <w:spacing w:after="0" w:line="240" w:lineRule="auto"/>
        <w:ind w:firstLine="708"/>
        <w:jc w:val="both"/>
        <w:rPr>
          <w:rStyle w:val="fullcontent"/>
          <w:rFonts w:ascii="Times New Roman" w:hAnsi="Times New Roman" w:cs="Times New Roman"/>
          <w:sz w:val="26"/>
          <w:szCs w:val="26"/>
        </w:rPr>
      </w:pPr>
      <w:r w:rsidRPr="00F511AD">
        <w:rPr>
          <w:rStyle w:val="fullcontent"/>
          <w:rFonts w:ascii="Times New Roman" w:hAnsi="Times New Roman" w:cs="Times New Roman"/>
          <w:sz w:val="26"/>
          <w:szCs w:val="26"/>
        </w:rPr>
        <w:t xml:space="preserve">Всего во 2 квартале 2021 года на рассмотрение поступило 18 обращений от предпринимателей - о включении земельных участков под торговлю в городскую схему размещения нестационарных торговых объектов (12 заявок согласованы, 6 отказа по причине несоответствия требованиям </w:t>
      </w:r>
      <w:proofErr w:type="spellStart"/>
      <w:r w:rsidRPr="00F511AD">
        <w:rPr>
          <w:rStyle w:val="fullcontent"/>
          <w:rFonts w:ascii="Times New Roman" w:hAnsi="Times New Roman" w:cs="Times New Roman"/>
          <w:sz w:val="26"/>
          <w:szCs w:val="26"/>
        </w:rPr>
        <w:t>ППСПб</w:t>
      </w:r>
      <w:proofErr w:type="spellEnd"/>
      <w:r w:rsidRPr="00F511AD">
        <w:rPr>
          <w:rStyle w:val="fullcontent"/>
          <w:rFonts w:ascii="Times New Roman" w:hAnsi="Times New Roman" w:cs="Times New Roman"/>
          <w:sz w:val="26"/>
          <w:szCs w:val="26"/>
        </w:rPr>
        <w:t xml:space="preserve"> № 1045); </w:t>
      </w:r>
    </w:p>
    <w:p w14:paraId="30116B9D" w14:textId="77777777" w:rsidR="00F511AD" w:rsidRPr="00F511AD" w:rsidRDefault="00F511AD" w:rsidP="00F511AD">
      <w:pPr>
        <w:widowControl w:val="0"/>
        <w:spacing w:after="0" w:line="240" w:lineRule="auto"/>
        <w:ind w:firstLine="708"/>
        <w:jc w:val="both"/>
        <w:rPr>
          <w:rStyle w:val="fullcontent"/>
          <w:rFonts w:ascii="Times New Roman" w:hAnsi="Times New Roman" w:cs="Times New Roman"/>
          <w:sz w:val="26"/>
          <w:szCs w:val="26"/>
        </w:rPr>
      </w:pPr>
      <w:r w:rsidRPr="00F511AD">
        <w:rPr>
          <w:rStyle w:val="fullcontent"/>
          <w:rFonts w:ascii="Times New Roman" w:hAnsi="Times New Roman" w:cs="Times New Roman"/>
          <w:sz w:val="26"/>
          <w:szCs w:val="26"/>
        </w:rPr>
        <w:t xml:space="preserve">7 - о самовольном размещении информационно-рекламных материалов и конструкций (во всех случаях объекты были демонтированы собственниками в добровольном порядке); </w:t>
      </w:r>
    </w:p>
    <w:p w14:paraId="275A2594" w14:textId="77777777" w:rsidR="00F511AD" w:rsidRPr="00F511AD" w:rsidRDefault="00F511AD" w:rsidP="00F511AD">
      <w:pPr>
        <w:widowControl w:val="0"/>
        <w:spacing w:after="0" w:line="240" w:lineRule="auto"/>
        <w:ind w:firstLine="708"/>
        <w:jc w:val="both"/>
        <w:rPr>
          <w:rStyle w:val="fullcontent"/>
          <w:rFonts w:ascii="Times New Roman" w:hAnsi="Times New Roman" w:cs="Times New Roman"/>
          <w:sz w:val="26"/>
          <w:szCs w:val="26"/>
        </w:rPr>
      </w:pPr>
      <w:r w:rsidRPr="00F511AD">
        <w:rPr>
          <w:rStyle w:val="fullcontent"/>
          <w:rFonts w:ascii="Times New Roman" w:hAnsi="Times New Roman" w:cs="Times New Roman"/>
          <w:sz w:val="26"/>
          <w:szCs w:val="26"/>
        </w:rPr>
        <w:t>2 - о нарушении требований в условиях пандемии (возбуждены дела об административных правонарушениях).</w:t>
      </w:r>
    </w:p>
    <w:p w14:paraId="48605371" w14:textId="77777777" w:rsidR="00F511AD" w:rsidRPr="00F511AD" w:rsidRDefault="00F511AD" w:rsidP="00F511AD">
      <w:pPr>
        <w:widowControl w:val="0"/>
        <w:spacing w:after="0" w:line="240" w:lineRule="auto"/>
        <w:ind w:firstLine="708"/>
        <w:jc w:val="both"/>
        <w:rPr>
          <w:rStyle w:val="fullcontent"/>
          <w:rFonts w:ascii="Times New Roman" w:hAnsi="Times New Roman" w:cs="Times New Roman"/>
          <w:sz w:val="26"/>
          <w:szCs w:val="26"/>
        </w:rPr>
      </w:pPr>
      <w:r w:rsidRPr="00F511AD">
        <w:rPr>
          <w:rStyle w:val="fullcontent"/>
          <w:rFonts w:ascii="Times New Roman" w:hAnsi="Times New Roman" w:cs="Times New Roman"/>
          <w:sz w:val="26"/>
          <w:szCs w:val="26"/>
        </w:rPr>
        <w:t>8 – о нарушениях правил благоустройства территории Санкт-Петербурга</w:t>
      </w:r>
    </w:p>
    <w:p w14:paraId="1D02E849" w14:textId="77777777" w:rsidR="00F511AD" w:rsidRDefault="00F511AD" w:rsidP="00F511AD">
      <w:pPr>
        <w:widowControl w:val="0"/>
        <w:spacing w:after="0" w:line="240" w:lineRule="auto"/>
        <w:ind w:firstLine="708"/>
        <w:jc w:val="both"/>
        <w:rPr>
          <w:rStyle w:val="fullcontent"/>
          <w:rFonts w:ascii="Times New Roman" w:hAnsi="Times New Roman" w:cs="Times New Roman"/>
          <w:sz w:val="26"/>
          <w:szCs w:val="26"/>
        </w:rPr>
      </w:pPr>
      <w:proofErr w:type="gramStart"/>
      <w:r w:rsidRPr="00F511AD">
        <w:rPr>
          <w:rStyle w:val="fullcontent"/>
          <w:rFonts w:ascii="Times New Roman" w:hAnsi="Times New Roman" w:cs="Times New Roman"/>
          <w:sz w:val="26"/>
          <w:szCs w:val="26"/>
        </w:rPr>
        <w:t>6  –</w:t>
      </w:r>
      <w:proofErr w:type="gramEnd"/>
      <w:r w:rsidRPr="00F511AD">
        <w:rPr>
          <w:rStyle w:val="fullcontent"/>
          <w:rFonts w:ascii="Times New Roman" w:hAnsi="Times New Roman" w:cs="Times New Roman"/>
          <w:sz w:val="26"/>
          <w:szCs w:val="26"/>
        </w:rPr>
        <w:t xml:space="preserve"> о самовольном размещении элементов благоустройства (инженерное оборудование на фасадах здания, нестационарных торговых объектов) </w:t>
      </w:r>
    </w:p>
    <w:p w14:paraId="10CBB9F0" w14:textId="3551C518" w:rsidR="00DD3592" w:rsidRPr="00DF7A3B" w:rsidRDefault="007D3EBB" w:rsidP="00F511AD">
      <w:pPr>
        <w:widowControl w:val="0"/>
        <w:spacing w:after="0" w:line="240" w:lineRule="auto"/>
        <w:ind w:firstLine="708"/>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 xml:space="preserve">В форме </w:t>
      </w:r>
      <w:r w:rsidRPr="00DF7A3B">
        <w:rPr>
          <w:rFonts w:ascii="Times New Roman" w:hAnsi="Times New Roman" w:cs="Times New Roman"/>
          <w:b/>
          <w:snapToGrid w:val="0"/>
          <w:sz w:val="26"/>
          <w:szCs w:val="26"/>
        </w:rPr>
        <w:t>электронного обращения</w:t>
      </w:r>
      <w:r w:rsidR="006629FE" w:rsidRPr="00DF7A3B">
        <w:rPr>
          <w:rFonts w:ascii="Times New Roman" w:hAnsi="Times New Roman" w:cs="Times New Roman"/>
          <w:snapToGrid w:val="0"/>
          <w:sz w:val="26"/>
          <w:szCs w:val="26"/>
        </w:rPr>
        <w:t xml:space="preserve"> поступило </w:t>
      </w:r>
      <w:r w:rsidR="0064363F" w:rsidRPr="00DF7A3B">
        <w:rPr>
          <w:rFonts w:ascii="Times New Roman" w:hAnsi="Times New Roman" w:cs="Times New Roman"/>
          <w:snapToGrid w:val="0"/>
          <w:sz w:val="26"/>
          <w:szCs w:val="26"/>
        </w:rPr>
        <w:t>–</w:t>
      </w:r>
      <w:r w:rsidRPr="00DF7A3B">
        <w:rPr>
          <w:rFonts w:ascii="Times New Roman" w:hAnsi="Times New Roman" w:cs="Times New Roman"/>
          <w:snapToGrid w:val="0"/>
          <w:sz w:val="26"/>
          <w:szCs w:val="26"/>
        </w:rPr>
        <w:t xml:space="preserve"> </w:t>
      </w:r>
      <w:r w:rsidR="00B57697" w:rsidRPr="00DF7A3B">
        <w:rPr>
          <w:rFonts w:ascii="Times New Roman" w:hAnsi="Times New Roman" w:cs="Times New Roman"/>
          <w:snapToGrid w:val="0"/>
          <w:sz w:val="26"/>
          <w:szCs w:val="26"/>
        </w:rPr>
        <w:t>1043</w:t>
      </w:r>
      <w:r w:rsidR="00B30B86" w:rsidRPr="00DF7A3B">
        <w:rPr>
          <w:rFonts w:ascii="Times New Roman" w:hAnsi="Times New Roman" w:cs="Times New Roman"/>
          <w:b/>
          <w:snapToGrid w:val="0"/>
          <w:sz w:val="26"/>
          <w:szCs w:val="26"/>
        </w:rPr>
        <w:t xml:space="preserve"> </w:t>
      </w:r>
      <w:r w:rsidRPr="00DF7A3B">
        <w:rPr>
          <w:rFonts w:ascii="Times New Roman" w:hAnsi="Times New Roman" w:cs="Times New Roman"/>
          <w:snapToGrid w:val="0"/>
          <w:sz w:val="26"/>
          <w:szCs w:val="26"/>
        </w:rPr>
        <w:t>обращени</w:t>
      </w:r>
      <w:r w:rsidR="0021118B" w:rsidRPr="00DF7A3B">
        <w:rPr>
          <w:rFonts w:ascii="Times New Roman" w:hAnsi="Times New Roman" w:cs="Times New Roman"/>
          <w:snapToGrid w:val="0"/>
          <w:sz w:val="26"/>
          <w:szCs w:val="26"/>
        </w:rPr>
        <w:t xml:space="preserve">я </w:t>
      </w:r>
      <w:r w:rsidR="000565DC" w:rsidRPr="00DF7A3B">
        <w:rPr>
          <w:rFonts w:ascii="Times New Roman" w:hAnsi="Times New Roman" w:cs="Times New Roman"/>
          <w:snapToGrid w:val="0"/>
          <w:sz w:val="26"/>
          <w:szCs w:val="26"/>
        </w:rPr>
        <w:t xml:space="preserve">или </w:t>
      </w:r>
      <w:r w:rsidR="00B57697" w:rsidRPr="00DF7A3B">
        <w:rPr>
          <w:rFonts w:ascii="Times New Roman" w:hAnsi="Times New Roman" w:cs="Times New Roman"/>
          <w:snapToGrid w:val="0"/>
          <w:sz w:val="26"/>
          <w:szCs w:val="26"/>
        </w:rPr>
        <w:t>53,9</w:t>
      </w:r>
      <w:r w:rsidR="000565DC" w:rsidRPr="00DF7A3B">
        <w:rPr>
          <w:rFonts w:ascii="Times New Roman" w:hAnsi="Times New Roman" w:cs="Times New Roman"/>
          <w:b/>
          <w:snapToGrid w:val="0"/>
          <w:sz w:val="26"/>
          <w:szCs w:val="26"/>
        </w:rPr>
        <w:t>%</w:t>
      </w:r>
      <w:r w:rsidR="00AC343C" w:rsidRPr="00DF7A3B">
        <w:rPr>
          <w:rFonts w:ascii="Times New Roman" w:hAnsi="Times New Roman" w:cs="Times New Roman"/>
          <w:b/>
          <w:snapToGrid w:val="0"/>
          <w:sz w:val="26"/>
          <w:szCs w:val="26"/>
        </w:rPr>
        <w:t xml:space="preserve"> </w:t>
      </w:r>
      <w:r w:rsidR="0021118B" w:rsidRPr="00DF7A3B">
        <w:rPr>
          <w:rFonts w:ascii="Times New Roman" w:hAnsi="Times New Roman" w:cs="Times New Roman"/>
          <w:b/>
          <w:snapToGrid w:val="0"/>
          <w:sz w:val="26"/>
          <w:szCs w:val="26"/>
        </w:rPr>
        <w:br/>
      </w:r>
      <w:r w:rsidR="00AC343C" w:rsidRPr="00DF7A3B">
        <w:rPr>
          <w:rFonts w:ascii="Times New Roman" w:hAnsi="Times New Roman" w:cs="Times New Roman"/>
          <w:snapToGrid w:val="0"/>
          <w:sz w:val="26"/>
          <w:szCs w:val="26"/>
        </w:rPr>
        <w:t>от общего количества</w:t>
      </w:r>
      <w:r w:rsidR="006629FE" w:rsidRPr="00DF7A3B">
        <w:rPr>
          <w:rFonts w:ascii="Times New Roman" w:hAnsi="Times New Roman" w:cs="Times New Roman"/>
          <w:snapToGrid w:val="0"/>
          <w:sz w:val="26"/>
          <w:szCs w:val="26"/>
        </w:rPr>
        <w:t>.</w:t>
      </w:r>
    </w:p>
    <w:p w14:paraId="64AD94FF" w14:textId="35A489A2" w:rsidR="00CC5F1D" w:rsidRPr="00DF7A3B" w:rsidRDefault="002C0C64" w:rsidP="00DF7A3B">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bCs/>
          <w:sz w:val="26"/>
          <w:szCs w:val="26"/>
        </w:rPr>
        <w:t>За отчетный период п</w:t>
      </w:r>
      <w:r w:rsidR="00CC5F1D" w:rsidRPr="00DF7A3B">
        <w:rPr>
          <w:rFonts w:ascii="Times New Roman" w:hAnsi="Times New Roman" w:cs="Times New Roman"/>
          <w:snapToGrid w:val="0"/>
          <w:sz w:val="26"/>
          <w:szCs w:val="26"/>
        </w:rPr>
        <w:t xml:space="preserve">роведено </w:t>
      </w:r>
      <w:r w:rsidR="0035554B" w:rsidRPr="00DF7A3B">
        <w:rPr>
          <w:rFonts w:ascii="Times New Roman" w:hAnsi="Times New Roman" w:cs="Times New Roman"/>
          <w:b/>
          <w:snapToGrid w:val="0"/>
          <w:sz w:val="26"/>
          <w:szCs w:val="26"/>
        </w:rPr>
        <w:t>32</w:t>
      </w:r>
      <w:r w:rsidR="00CC5F1D" w:rsidRPr="00DF7A3B">
        <w:rPr>
          <w:rFonts w:ascii="Times New Roman" w:hAnsi="Times New Roman" w:cs="Times New Roman"/>
          <w:b/>
          <w:snapToGrid w:val="0"/>
          <w:sz w:val="26"/>
          <w:szCs w:val="26"/>
        </w:rPr>
        <w:t xml:space="preserve"> прием</w:t>
      </w:r>
      <w:r w:rsidR="0035554B" w:rsidRPr="00DF7A3B">
        <w:rPr>
          <w:rFonts w:ascii="Times New Roman" w:hAnsi="Times New Roman" w:cs="Times New Roman"/>
          <w:b/>
          <w:snapToGrid w:val="0"/>
          <w:sz w:val="26"/>
          <w:szCs w:val="26"/>
        </w:rPr>
        <w:t>а</w:t>
      </w:r>
      <w:r w:rsidR="00CC5F1D" w:rsidRPr="00DF7A3B">
        <w:rPr>
          <w:rFonts w:ascii="Times New Roman" w:hAnsi="Times New Roman" w:cs="Times New Roman"/>
          <w:b/>
          <w:snapToGrid w:val="0"/>
          <w:sz w:val="26"/>
          <w:szCs w:val="26"/>
        </w:rPr>
        <w:t xml:space="preserve"> граждан</w:t>
      </w:r>
      <w:r w:rsidR="00CC5F1D" w:rsidRPr="00DF7A3B">
        <w:rPr>
          <w:rFonts w:ascii="Times New Roman" w:hAnsi="Times New Roman" w:cs="Times New Roman"/>
          <w:snapToGrid w:val="0"/>
          <w:sz w:val="26"/>
          <w:szCs w:val="26"/>
        </w:rPr>
        <w:t xml:space="preserve">, руководителями администрации принято </w:t>
      </w:r>
      <w:r w:rsidR="00DD3592" w:rsidRPr="00DF7A3B">
        <w:rPr>
          <w:rFonts w:ascii="Times New Roman" w:hAnsi="Times New Roman" w:cs="Times New Roman"/>
          <w:snapToGrid w:val="0"/>
          <w:sz w:val="26"/>
          <w:szCs w:val="26"/>
        </w:rPr>
        <w:t xml:space="preserve"> </w:t>
      </w:r>
      <w:r w:rsidR="0035554B" w:rsidRPr="00DF7A3B">
        <w:rPr>
          <w:rFonts w:ascii="Times New Roman" w:hAnsi="Times New Roman" w:cs="Times New Roman"/>
          <w:b/>
          <w:snapToGrid w:val="0"/>
          <w:sz w:val="26"/>
          <w:szCs w:val="26"/>
        </w:rPr>
        <w:t>69</w:t>
      </w:r>
      <w:r w:rsidR="0021118B" w:rsidRPr="00DF7A3B">
        <w:rPr>
          <w:rFonts w:ascii="Times New Roman" w:hAnsi="Times New Roman" w:cs="Times New Roman"/>
          <w:snapToGrid w:val="0"/>
          <w:sz w:val="26"/>
          <w:szCs w:val="26"/>
        </w:rPr>
        <w:t xml:space="preserve"> человек</w:t>
      </w:r>
      <w:r w:rsidR="00CC5F1D" w:rsidRPr="00DF7A3B">
        <w:rPr>
          <w:rFonts w:ascii="Times New Roman" w:hAnsi="Times New Roman" w:cs="Times New Roman"/>
          <w:snapToGrid w:val="0"/>
          <w:sz w:val="26"/>
          <w:szCs w:val="26"/>
        </w:rPr>
        <w:t xml:space="preserve">, из них главой администрации - </w:t>
      </w:r>
      <w:r w:rsidR="0035554B" w:rsidRPr="00DF7A3B">
        <w:rPr>
          <w:rFonts w:ascii="Times New Roman" w:hAnsi="Times New Roman" w:cs="Times New Roman"/>
          <w:snapToGrid w:val="0"/>
          <w:sz w:val="26"/>
          <w:szCs w:val="26"/>
        </w:rPr>
        <w:t>1</w:t>
      </w:r>
      <w:r w:rsidR="00B57697" w:rsidRPr="00DF7A3B">
        <w:rPr>
          <w:rFonts w:ascii="Times New Roman" w:hAnsi="Times New Roman" w:cs="Times New Roman"/>
          <w:b/>
          <w:snapToGrid w:val="0"/>
          <w:sz w:val="26"/>
          <w:szCs w:val="26"/>
        </w:rPr>
        <w:t>4</w:t>
      </w:r>
      <w:r w:rsidR="00CC5F1D" w:rsidRPr="00DF7A3B">
        <w:rPr>
          <w:rFonts w:ascii="Times New Roman" w:hAnsi="Times New Roman" w:cs="Times New Roman"/>
          <w:snapToGrid w:val="0"/>
          <w:sz w:val="26"/>
          <w:szCs w:val="26"/>
        </w:rPr>
        <w:t xml:space="preserve">. </w:t>
      </w:r>
      <w:r w:rsidR="00CC5F1D" w:rsidRPr="00DF7A3B">
        <w:rPr>
          <w:rFonts w:ascii="Times New Roman" w:hAnsi="Times New Roman" w:cs="Times New Roman"/>
          <w:sz w:val="26"/>
          <w:szCs w:val="26"/>
        </w:rPr>
        <w:t>Самыми актуальными темами обращений граждан на личный прием</w:t>
      </w:r>
      <w:r w:rsidR="00DD3592" w:rsidRPr="00DF7A3B">
        <w:rPr>
          <w:rFonts w:ascii="Times New Roman" w:hAnsi="Times New Roman" w:cs="Times New Roman"/>
          <w:sz w:val="26"/>
          <w:szCs w:val="26"/>
        </w:rPr>
        <w:t xml:space="preserve"> </w:t>
      </w:r>
      <w:r w:rsidR="003A08D3" w:rsidRPr="00DF7A3B">
        <w:rPr>
          <w:rFonts w:ascii="Times New Roman" w:hAnsi="Times New Roman" w:cs="Times New Roman"/>
          <w:sz w:val="26"/>
          <w:szCs w:val="26"/>
        </w:rPr>
        <w:t xml:space="preserve">к </w:t>
      </w:r>
      <w:r w:rsidR="00CC5F1D" w:rsidRPr="00DF7A3B">
        <w:rPr>
          <w:rFonts w:ascii="Times New Roman" w:hAnsi="Times New Roman" w:cs="Times New Roman"/>
          <w:sz w:val="26"/>
          <w:szCs w:val="26"/>
        </w:rPr>
        <w:t xml:space="preserve">руководителям администрации были вопросы предоставления мест в ДОУ, вопросы благоустройства </w:t>
      </w:r>
      <w:r w:rsidR="0021118B" w:rsidRPr="00DF7A3B">
        <w:rPr>
          <w:rFonts w:ascii="Times New Roman" w:hAnsi="Times New Roman" w:cs="Times New Roman"/>
          <w:sz w:val="26"/>
          <w:szCs w:val="26"/>
        </w:rPr>
        <w:t xml:space="preserve">территорий и перепланировки </w:t>
      </w:r>
      <w:r w:rsidR="00CC5F1D" w:rsidRPr="00DF7A3B">
        <w:rPr>
          <w:rFonts w:ascii="Times New Roman" w:hAnsi="Times New Roman" w:cs="Times New Roman"/>
          <w:sz w:val="26"/>
          <w:szCs w:val="26"/>
        </w:rPr>
        <w:t>жилого фонда, работы управляющих компаний по содержани</w:t>
      </w:r>
      <w:r w:rsidR="00B57697" w:rsidRPr="00DF7A3B">
        <w:rPr>
          <w:rFonts w:ascii="Times New Roman" w:hAnsi="Times New Roman" w:cs="Times New Roman"/>
          <w:sz w:val="26"/>
          <w:szCs w:val="26"/>
        </w:rPr>
        <w:t>ю жилищного фонда, жилищные вопросы.</w:t>
      </w:r>
    </w:p>
    <w:p w14:paraId="076ED8E6" w14:textId="0F5E0859" w:rsidR="00431056" w:rsidRPr="00DF7A3B" w:rsidRDefault="00431056" w:rsidP="00DF7A3B">
      <w:pPr>
        <w:pStyle w:val="ac"/>
        <w:spacing w:before="0" w:beforeAutospacing="0" w:after="0" w:afterAutospacing="0"/>
        <w:ind w:firstLine="567"/>
        <w:jc w:val="both"/>
        <w:rPr>
          <w:sz w:val="26"/>
          <w:szCs w:val="26"/>
        </w:rPr>
      </w:pPr>
      <w:r w:rsidRPr="00DF7A3B">
        <w:rPr>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4ED561CA" w:rsidR="00DD5AA9" w:rsidRPr="00DF7A3B" w:rsidRDefault="000B14F3" w:rsidP="00DF7A3B">
      <w:pPr>
        <w:widowControl w:val="0"/>
        <w:spacing w:after="0" w:line="240" w:lineRule="auto"/>
        <w:ind w:firstLine="567"/>
        <w:jc w:val="both"/>
        <w:rPr>
          <w:rFonts w:ascii="Times New Roman" w:hAnsi="Times New Roman" w:cs="Times New Roman"/>
          <w:bCs/>
          <w:snapToGrid w:val="0"/>
          <w:sz w:val="26"/>
          <w:szCs w:val="26"/>
        </w:rPr>
      </w:pPr>
      <w:r w:rsidRPr="00DF7A3B">
        <w:rPr>
          <w:rFonts w:ascii="Times New Roman" w:hAnsi="Times New Roman" w:cs="Times New Roman"/>
          <w:bCs/>
          <w:sz w:val="26"/>
          <w:szCs w:val="26"/>
        </w:rPr>
        <w:t>Системный характер носит информационно-аналитическая работа.</w:t>
      </w:r>
      <w:r w:rsidRPr="00DF7A3B">
        <w:rPr>
          <w:rFonts w:ascii="Times New Roman" w:hAnsi="Times New Roman" w:cs="Times New Roman"/>
          <w:bCs/>
          <w:snapToGrid w:val="0"/>
          <w:sz w:val="26"/>
          <w:szCs w:val="26"/>
        </w:rPr>
        <w:t xml:space="preserve"> </w:t>
      </w:r>
      <w:r w:rsidR="00431056" w:rsidRPr="00DF7A3B">
        <w:rPr>
          <w:rFonts w:ascii="Times New Roman" w:hAnsi="Times New Roman" w:cs="Times New Roman"/>
          <w:bCs/>
          <w:snapToGrid w:val="0"/>
          <w:sz w:val="26"/>
          <w:szCs w:val="26"/>
        </w:rPr>
        <w:t xml:space="preserve">Наиболее интересная и важная информация, связанная с обращениями </w:t>
      </w:r>
      <w:proofErr w:type="gramStart"/>
      <w:r w:rsidR="00431056" w:rsidRPr="00DF7A3B">
        <w:rPr>
          <w:rFonts w:ascii="Times New Roman" w:hAnsi="Times New Roman" w:cs="Times New Roman"/>
          <w:bCs/>
          <w:snapToGrid w:val="0"/>
          <w:sz w:val="26"/>
          <w:szCs w:val="26"/>
        </w:rPr>
        <w:t>жителей Пушкинского района</w:t>
      </w:r>
      <w:proofErr w:type="gramEnd"/>
      <w:r w:rsidR="00431056" w:rsidRPr="00DF7A3B">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зарегистрированных на территории района. В</w:t>
      </w:r>
      <w:r w:rsidR="00DD5AA9" w:rsidRPr="00DF7A3B">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DF7A3B">
        <w:rPr>
          <w:rFonts w:ascii="Times New Roman" w:hAnsi="Times New Roman" w:cs="Times New Roman"/>
          <w:bCs/>
          <w:snapToGrid w:val="0"/>
          <w:sz w:val="26"/>
          <w:szCs w:val="26"/>
        </w:rPr>
        <w:t xml:space="preserve"> </w:t>
      </w:r>
    </w:p>
    <w:p w14:paraId="7DA77460" w14:textId="77777777" w:rsidR="00DC1B64" w:rsidRPr="00DF7A3B" w:rsidRDefault="00DC1B64" w:rsidP="00DF7A3B">
      <w:pPr>
        <w:spacing w:after="0" w:line="240" w:lineRule="auto"/>
        <w:ind w:firstLine="567"/>
        <w:jc w:val="both"/>
        <w:rPr>
          <w:rFonts w:ascii="Times New Roman" w:hAnsi="Times New Roman" w:cs="Times New Roman"/>
          <w:bCs/>
          <w:sz w:val="26"/>
          <w:szCs w:val="26"/>
        </w:rPr>
      </w:pPr>
      <w:r w:rsidRPr="00DF7A3B">
        <w:rPr>
          <w:rFonts w:ascii="Times New Roman" w:hAnsi="Times New Roman" w:cs="Times New Roman"/>
          <w:bCs/>
          <w:sz w:val="26"/>
          <w:szCs w:val="26"/>
        </w:rPr>
        <w:t>Продолжает</w:t>
      </w:r>
      <w:r w:rsidR="0082161B" w:rsidRPr="00DF7A3B">
        <w:rPr>
          <w:rFonts w:ascii="Times New Roman" w:hAnsi="Times New Roman" w:cs="Times New Roman"/>
          <w:bCs/>
          <w:sz w:val="26"/>
          <w:szCs w:val="26"/>
        </w:rPr>
        <w:t xml:space="preserve"> работу </w:t>
      </w:r>
      <w:r w:rsidR="0082161B" w:rsidRPr="00DF7A3B">
        <w:rPr>
          <w:rFonts w:ascii="Times New Roman" w:hAnsi="Times New Roman" w:cs="Times New Roman"/>
          <w:sz w:val="26"/>
          <w:szCs w:val="26"/>
        </w:rPr>
        <w:t xml:space="preserve">Единая цифровая платформа, располагающая механизмом обратной связи- (далее – ПОС) которая реализована на базе «Единого портала государственных и муниципальных услуг (функций)». </w:t>
      </w:r>
      <w:r w:rsidRPr="00DF7A3B">
        <w:rPr>
          <w:rFonts w:ascii="Times New Roman" w:hAnsi="Times New Roman" w:cs="Times New Roman"/>
          <w:bCs/>
          <w:sz w:val="26"/>
          <w:szCs w:val="26"/>
        </w:rPr>
        <w:t xml:space="preserve">За 1 полугодие </w:t>
      </w:r>
      <w:proofErr w:type="spellStart"/>
      <w:r w:rsidRPr="00DF7A3B">
        <w:rPr>
          <w:rFonts w:ascii="Times New Roman" w:hAnsi="Times New Roman" w:cs="Times New Roman"/>
          <w:bCs/>
          <w:sz w:val="26"/>
          <w:szCs w:val="26"/>
        </w:rPr>
        <w:t>т.г</w:t>
      </w:r>
      <w:proofErr w:type="spellEnd"/>
      <w:r w:rsidRPr="00DF7A3B">
        <w:rPr>
          <w:rFonts w:ascii="Times New Roman" w:hAnsi="Times New Roman" w:cs="Times New Roman"/>
          <w:bCs/>
          <w:sz w:val="26"/>
          <w:szCs w:val="26"/>
        </w:rPr>
        <w:t>. в администрацию поступило 1747 сообщений граждан (из них 1166 по здравоохранению</w:t>
      </w:r>
      <w:proofErr w:type="gramStart"/>
      <w:r w:rsidRPr="00DF7A3B">
        <w:rPr>
          <w:rFonts w:ascii="Times New Roman" w:hAnsi="Times New Roman" w:cs="Times New Roman"/>
          <w:bCs/>
          <w:sz w:val="26"/>
          <w:szCs w:val="26"/>
        </w:rPr>
        <w:t>),  1431</w:t>
      </w:r>
      <w:proofErr w:type="gramEnd"/>
      <w:r w:rsidRPr="00DF7A3B">
        <w:rPr>
          <w:rFonts w:ascii="Times New Roman" w:hAnsi="Times New Roman" w:cs="Times New Roman"/>
          <w:bCs/>
          <w:sz w:val="26"/>
          <w:szCs w:val="26"/>
        </w:rPr>
        <w:t xml:space="preserve"> из которых отработаны.</w:t>
      </w:r>
    </w:p>
    <w:p w14:paraId="24206C9D" w14:textId="7BE790B5" w:rsidR="0082161B" w:rsidRPr="00DF7A3B" w:rsidRDefault="0082161B" w:rsidP="00DF7A3B">
      <w:pPr>
        <w:spacing w:after="0" w:line="240" w:lineRule="auto"/>
        <w:ind w:firstLine="708"/>
        <w:jc w:val="both"/>
        <w:rPr>
          <w:rFonts w:ascii="Times New Roman" w:hAnsi="Times New Roman" w:cs="Times New Roman"/>
          <w:bCs/>
          <w:sz w:val="26"/>
          <w:szCs w:val="26"/>
        </w:rPr>
      </w:pPr>
      <w:r w:rsidRPr="00DF7A3B">
        <w:rPr>
          <w:rFonts w:ascii="Times New Roman" w:hAnsi="Times New Roman" w:cs="Times New Roman"/>
          <w:bCs/>
          <w:sz w:val="26"/>
          <w:szCs w:val="26"/>
        </w:rPr>
        <w:t xml:space="preserve">Организована работа по отработке сообщений  и обращений </w:t>
      </w:r>
      <w:r w:rsidRPr="00DF7A3B">
        <w:rPr>
          <w:rFonts w:ascii="Times New Roman" w:hAnsi="Times New Roman" w:cs="Times New Roman"/>
          <w:sz w:val="26"/>
          <w:szCs w:val="26"/>
        </w:rPr>
        <w:t xml:space="preserve">граждан, поступивших в рамках пресс-конференции Президента Российской Федерации </w:t>
      </w:r>
      <w:r w:rsidRPr="00DF7A3B">
        <w:rPr>
          <w:rFonts w:ascii="Times New Roman" w:hAnsi="Times New Roman" w:cs="Times New Roman"/>
          <w:sz w:val="26"/>
          <w:szCs w:val="26"/>
        </w:rPr>
        <w:br/>
        <w:t>17 декабря 2020 года в системе обработки сообщений и обращений граждан «ОНФ. Помощь».</w:t>
      </w:r>
      <w:r w:rsidR="00BB6CB0" w:rsidRPr="00DF7A3B">
        <w:rPr>
          <w:rFonts w:ascii="Times New Roman" w:hAnsi="Times New Roman" w:cs="Times New Roman"/>
          <w:sz w:val="26"/>
          <w:szCs w:val="26"/>
        </w:rPr>
        <w:t xml:space="preserve"> Всего поступило 142 обращения. </w:t>
      </w:r>
    </w:p>
    <w:p w14:paraId="714CFA5D" w14:textId="411D1A0D" w:rsidR="00585283" w:rsidRPr="00DF7A3B" w:rsidRDefault="00F7762D" w:rsidP="00DF7A3B">
      <w:pPr>
        <w:widowControl w:val="0"/>
        <w:spacing w:after="0" w:line="240" w:lineRule="auto"/>
        <w:ind w:firstLine="567"/>
        <w:jc w:val="both"/>
        <w:rPr>
          <w:rFonts w:ascii="Times New Roman" w:hAnsi="Times New Roman" w:cs="Times New Roman"/>
          <w:snapToGrid w:val="0"/>
          <w:sz w:val="26"/>
          <w:szCs w:val="26"/>
        </w:rPr>
      </w:pPr>
      <w:r w:rsidRPr="00DF7A3B">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DF7A3B">
        <w:rPr>
          <w:rFonts w:ascii="Times New Roman" w:hAnsi="Times New Roman" w:cs="Times New Roman"/>
          <w:bCs/>
          <w:sz w:val="26"/>
          <w:szCs w:val="26"/>
        </w:rPr>
        <w:br/>
      </w:r>
      <w:r w:rsidRPr="00DF7A3B">
        <w:rPr>
          <w:rFonts w:ascii="Times New Roman" w:hAnsi="Times New Roman" w:cs="Times New Roman"/>
          <w:bCs/>
          <w:sz w:val="26"/>
          <w:szCs w:val="26"/>
        </w:rPr>
        <w:t xml:space="preserve">и управляемая обстановка, вместе с тем </w:t>
      </w:r>
      <w:r w:rsidR="00074EB5" w:rsidRPr="00DF7A3B">
        <w:rPr>
          <w:rFonts w:ascii="Times New Roman" w:hAnsi="Times New Roman" w:cs="Times New Roman"/>
          <w:bCs/>
          <w:sz w:val="26"/>
          <w:szCs w:val="26"/>
        </w:rPr>
        <w:t xml:space="preserve">можно выделить </w:t>
      </w:r>
      <w:r w:rsidRPr="00DF7A3B">
        <w:rPr>
          <w:rFonts w:ascii="Times New Roman" w:hAnsi="Times New Roman" w:cs="Times New Roman"/>
          <w:bCs/>
          <w:sz w:val="26"/>
          <w:szCs w:val="26"/>
        </w:rPr>
        <w:t xml:space="preserve">основные </w:t>
      </w:r>
      <w:r w:rsidR="00074EB5" w:rsidRPr="00DF7A3B">
        <w:rPr>
          <w:rFonts w:ascii="Times New Roman" w:hAnsi="Times New Roman" w:cs="Times New Roman"/>
          <w:bCs/>
          <w:sz w:val="26"/>
          <w:szCs w:val="26"/>
        </w:rPr>
        <w:t xml:space="preserve">проблемные </w:t>
      </w:r>
      <w:r w:rsidRPr="00DF7A3B">
        <w:rPr>
          <w:rFonts w:ascii="Times New Roman" w:hAnsi="Times New Roman" w:cs="Times New Roman"/>
          <w:bCs/>
          <w:sz w:val="26"/>
          <w:szCs w:val="26"/>
        </w:rPr>
        <w:t>вопросы</w:t>
      </w:r>
      <w:r w:rsidR="00074EB5" w:rsidRPr="00DF7A3B">
        <w:rPr>
          <w:rFonts w:ascii="Times New Roman" w:hAnsi="Times New Roman" w:cs="Times New Roman"/>
          <w:bCs/>
          <w:sz w:val="26"/>
          <w:szCs w:val="26"/>
        </w:rPr>
        <w:t>, требующие незамедлительного решения</w:t>
      </w:r>
      <w:r w:rsidR="00F61560" w:rsidRPr="00DF7A3B">
        <w:rPr>
          <w:rFonts w:ascii="Times New Roman" w:hAnsi="Times New Roman" w:cs="Times New Roman"/>
          <w:bCs/>
          <w:sz w:val="26"/>
          <w:szCs w:val="26"/>
        </w:rPr>
        <w:t>:</w:t>
      </w:r>
      <w:r w:rsidR="007E51AD" w:rsidRPr="00DF7A3B">
        <w:rPr>
          <w:rFonts w:ascii="Times New Roman" w:hAnsi="Times New Roman" w:cs="Times New Roman"/>
          <w:bCs/>
          <w:sz w:val="26"/>
          <w:szCs w:val="26"/>
        </w:rPr>
        <w:t xml:space="preserve"> </w:t>
      </w:r>
      <w:r w:rsidR="00DD5AA9" w:rsidRPr="00DF7A3B">
        <w:rPr>
          <w:rFonts w:ascii="Times New Roman" w:hAnsi="Times New Roman" w:cs="Times New Roman"/>
          <w:snapToGrid w:val="0"/>
          <w:sz w:val="26"/>
          <w:szCs w:val="26"/>
        </w:rPr>
        <w:t>строительство социальных объектов,</w:t>
      </w:r>
      <w:r w:rsidR="00585283" w:rsidRPr="00DF7A3B">
        <w:rPr>
          <w:rFonts w:ascii="Times New Roman" w:hAnsi="Times New Roman" w:cs="Times New Roman"/>
          <w:snapToGrid w:val="0"/>
          <w:sz w:val="26"/>
          <w:szCs w:val="26"/>
        </w:rPr>
        <w:t xml:space="preserve"> </w:t>
      </w:r>
      <w:r w:rsidR="00F61560" w:rsidRPr="00DF7A3B">
        <w:rPr>
          <w:rFonts w:ascii="Times New Roman" w:hAnsi="Times New Roman" w:cs="Times New Roman"/>
          <w:snapToGrid w:val="0"/>
          <w:sz w:val="26"/>
          <w:szCs w:val="26"/>
        </w:rPr>
        <w:t xml:space="preserve">предоставление мест </w:t>
      </w:r>
      <w:r w:rsidR="009E1A7F" w:rsidRPr="00DF7A3B">
        <w:rPr>
          <w:rFonts w:ascii="Times New Roman" w:hAnsi="Times New Roman" w:cs="Times New Roman"/>
          <w:snapToGrid w:val="0"/>
          <w:sz w:val="26"/>
          <w:szCs w:val="26"/>
        </w:rPr>
        <w:t>в детски</w:t>
      </w:r>
      <w:r w:rsidR="00F61560" w:rsidRPr="00DF7A3B">
        <w:rPr>
          <w:rFonts w:ascii="Times New Roman" w:hAnsi="Times New Roman" w:cs="Times New Roman"/>
          <w:snapToGrid w:val="0"/>
          <w:sz w:val="26"/>
          <w:szCs w:val="26"/>
        </w:rPr>
        <w:t>е</w:t>
      </w:r>
      <w:r w:rsidR="009E1A7F" w:rsidRPr="00DF7A3B">
        <w:rPr>
          <w:rFonts w:ascii="Times New Roman" w:hAnsi="Times New Roman" w:cs="Times New Roman"/>
          <w:snapToGrid w:val="0"/>
          <w:sz w:val="26"/>
          <w:szCs w:val="26"/>
        </w:rPr>
        <w:t xml:space="preserve"> са</w:t>
      </w:r>
      <w:r w:rsidR="00F61560" w:rsidRPr="00DF7A3B">
        <w:rPr>
          <w:rFonts w:ascii="Times New Roman" w:hAnsi="Times New Roman" w:cs="Times New Roman"/>
          <w:snapToGrid w:val="0"/>
          <w:sz w:val="26"/>
          <w:szCs w:val="26"/>
        </w:rPr>
        <w:t>ды</w:t>
      </w:r>
      <w:r w:rsidR="009E1A7F" w:rsidRPr="00DF7A3B">
        <w:rPr>
          <w:rFonts w:ascii="Times New Roman" w:hAnsi="Times New Roman" w:cs="Times New Roman"/>
          <w:snapToGrid w:val="0"/>
          <w:sz w:val="26"/>
          <w:szCs w:val="26"/>
        </w:rPr>
        <w:t xml:space="preserve"> </w:t>
      </w:r>
      <w:r w:rsidR="00F61560" w:rsidRPr="00DF7A3B">
        <w:rPr>
          <w:rFonts w:ascii="Times New Roman" w:hAnsi="Times New Roman" w:cs="Times New Roman"/>
          <w:snapToGrid w:val="0"/>
          <w:sz w:val="26"/>
          <w:szCs w:val="26"/>
        </w:rPr>
        <w:t xml:space="preserve">и </w:t>
      </w:r>
      <w:r w:rsidR="009E1A7F" w:rsidRPr="00DF7A3B">
        <w:rPr>
          <w:rFonts w:ascii="Times New Roman" w:hAnsi="Times New Roman" w:cs="Times New Roman"/>
          <w:snapToGrid w:val="0"/>
          <w:sz w:val="26"/>
          <w:szCs w:val="26"/>
        </w:rPr>
        <w:t>школ</w:t>
      </w:r>
      <w:r w:rsidR="00F61560" w:rsidRPr="00DF7A3B">
        <w:rPr>
          <w:rFonts w:ascii="Times New Roman" w:hAnsi="Times New Roman" w:cs="Times New Roman"/>
          <w:snapToGrid w:val="0"/>
          <w:sz w:val="26"/>
          <w:szCs w:val="26"/>
        </w:rPr>
        <w:t>ы</w:t>
      </w:r>
      <w:r w:rsidR="003A08D3" w:rsidRPr="00DF7A3B">
        <w:rPr>
          <w:rFonts w:ascii="Times New Roman" w:hAnsi="Times New Roman" w:cs="Times New Roman"/>
          <w:snapToGrid w:val="0"/>
          <w:sz w:val="26"/>
          <w:szCs w:val="26"/>
        </w:rPr>
        <w:t xml:space="preserve">, </w:t>
      </w:r>
      <w:r w:rsidR="009E1A7F" w:rsidRPr="00DF7A3B">
        <w:rPr>
          <w:rFonts w:ascii="Times New Roman" w:hAnsi="Times New Roman" w:cs="Times New Roman"/>
          <w:snapToGrid w:val="0"/>
          <w:sz w:val="26"/>
          <w:szCs w:val="26"/>
        </w:rPr>
        <w:t xml:space="preserve">медицинское обслуживание </w:t>
      </w:r>
      <w:r w:rsidR="003A08D3" w:rsidRPr="00DF7A3B">
        <w:rPr>
          <w:rFonts w:ascii="Times New Roman" w:hAnsi="Times New Roman" w:cs="Times New Roman"/>
          <w:snapToGrid w:val="0"/>
          <w:sz w:val="26"/>
          <w:szCs w:val="26"/>
        </w:rPr>
        <w:lastRenderedPageBreak/>
        <w:t xml:space="preserve">населения </w:t>
      </w:r>
      <w:r w:rsidR="009E1A7F" w:rsidRPr="00DF7A3B">
        <w:rPr>
          <w:rFonts w:ascii="Times New Roman" w:hAnsi="Times New Roman" w:cs="Times New Roman"/>
          <w:snapToGrid w:val="0"/>
          <w:sz w:val="26"/>
          <w:szCs w:val="26"/>
        </w:rPr>
        <w:t>района</w:t>
      </w:r>
      <w:r w:rsidR="0016612E" w:rsidRPr="00DF7A3B">
        <w:rPr>
          <w:rFonts w:ascii="Times New Roman" w:hAnsi="Times New Roman" w:cs="Times New Roman"/>
          <w:snapToGrid w:val="0"/>
          <w:sz w:val="26"/>
          <w:szCs w:val="26"/>
        </w:rPr>
        <w:t>.</w:t>
      </w:r>
      <w:r w:rsidR="009E1A7F" w:rsidRPr="00DF7A3B">
        <w:rPr>
          <w:rFonts w:ascii="Times New Roman" w:hAnsi="Times New Roman" w:cs="Times New Roman"/>
          <w:snapToGrid w:val="0"/>
          <w:sz w:val="26"/>
          <w:szCs w:val="26"/>
        </w:rPr>
        <w:t xml:space="preserve"> </w:t>
      </w:r>
    </w:p>
    <w:p w14:paraId="141DABE1" w14:textId="3F2CA3FC" w:rsidR="00031C4F" w:rsidRPr="00DF7A3B" w:rsidRDefault="00E2212D" w:rsidP="00DF7A3B">
      <w:pPr>
        <w:widowControl w:val="0"/>
        <w:spacing w:after="0" w:line="240" w:lineRule="auto"/>
        <w:ind w:firstLine="708"/>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В</w:t>
      </w:r>
      <w:r w:rsidR="00A85D68" w:rsidRPr="00DF7A3B">
        <w:rPr>
          <w:rFonts w:ascii="Times New Roman" w:hAnsi="Times New Roman" w:cs="Times New Roman"/>
          <w:snapToGrid w:val="0"/>
          <w:sz w:val="26"/>
          <w:szCs w:val="26"/>
        </w:rPr>
        <w:t xml:space="preserve">о втором </w:t>
      </w:r>
      <w:r w:rsidR="00BF3562" w:rsidRPr="00DF7A3B">
        <w:rPr>
          <w:rFonts w:ascii="Times New Roman" w:hAnsi="Times New Roman" w:cs="Times New Roman"/>
          <w:snapToGrid w:val="0"/>
          <w:sz w:val="26"/>
          <w:szCs w:val="26"/>
        </w:rPr>
        <w:t xml:space="preserve">квартале </w:t>
      </w:r>
      <w:r w:rsidR="00CE3CC0" w:rsidRPr="00DF7A3B">
        <w:rPr>
          <w:rFonts w:ascii="Times New Roman" w:hAnsi="Times New Roman" w:cs="Times New Roman"/>
          <w:snapToGrid w:val="0"/>
          <w:sz w:val="26"/>
          <w:szCs w:val="26"/>
        </w:rPr>
        <w:t>202</w:t>
      </w:r>
      <w:r w:rsidR="00B57697" w:rsidRPr="00DF7A3B">
        <w:rPr>
          <w:rFonts w:ascii="Times New Roman" w:hAnsi="Times New Roman" w:cs="Times New Roman"/>
          <w:snapToGrid w:val="0"/>
          <w:sz w:val="26"/>
          <w:szCs w:val="26"/>
        </w:rPr>
        <w:t>1</w:t>
      </w:r>
      <w:r w:rsidR="00031C4F" w:rsidRPr="00DF7A3B">
        <w:rPr>
          <w:rFonts w:ascii="Times New Roman" w:hAnsi="Times New Roman" w:cs="Times New Roman"/>
          <w:snapToGrid w:val="0"/>
          <w:sz w:val="26"/>
          <w:szCs w:val="26"/>
        </w:rPr>
        <w:t xml:space="preserve"> года не допущено ни одного </w:t>
      </w:r>
      <w:r w:rsidR="003A08D3" w:rsidRPr="00DF7A3B">
        <w:rPr>
          <w:rFonts w:ascii="Times New Roman" w:hAnsi="Times New Roman" w:cs="Times New Roman"/>
          <w:snapToGrid w:val="0"/>
          <w:sz w:val="26"/>
          <w:szCs w:val="26"/>
        </w:rPr>
        <w:br/>
      </w:r>
      <w:r w:rsidR="00031C4F" w:rsidRPr="00DF7A3B">
        <w:rPr>
          <w:rFonts w:ascii="Times New Roman" w:hAnsi="Times New Roman" w:cs="Times New Roman"/>
          <w:snapToGrid w:val="0"/>
          <w:sz w:val="26"/>
          <w:szCs w:val="26"/>
        </w:rPr>
        <w:t>нарушени</w:t>
      </w:r>
      <w:r w:rsidR="0021118B" w:rsidRPr="00DF7A3B">
        <w:rPr>
          <w:rFonts w:ascii="Times New Roman" w:hAnsi="Times New Roman" w:cs="Times New Roman"/>
          <w:snapToGrid w:val="0"/>
          <w:sz w:val="26"/>
          <w:szCs w:val="26"/>
        </w:rPr>
        <w:t>я</w:t>
      </w:r>
      <w:r w:rsidR="00031C4F" w:rsidRPr="00DF7A3B">
        <w:rPr>
          <w:rFonts w:ascii="Times New Roman" w:hAnsi="Times New Roman" w:cs="Times New Roman"/>
          <w:snapToGrid w:val="0"/>
          <w:sz w:val="26"/>
          <w:szCs w:val="26"/>
        </w:rPr>
        <w:t xml:space="preserve"> сроков рассмотрения</w:t>
      </w:r>
      <w:r w:rsidR="0021118B" w:rsidRPr="00DF7A3B">
        <w:rPr>
          <w:rFonts w:ascii="Times New Roman" w:hAnsi="Times New Roman" w:cs="Times New Roman"/>
          <w:snapToGrid w:val="0"/>
          <w:sz w:val="26"/>
          <w:szCs w:val="26"/>
        </w:rPr>
        <w:t xml:space="preserve"> обращений</w:t>
      </w:r>
      <w:r w:rsidR="00031C4F" w:rsidRPr="00DF7A3B">
        <w:rPr>
          <w:rFonts w:ascii="Times New Roman" w:hAnsi="Times New Roman" w:cs="Times New Roman"/>
          <w:snapToGrid w:val="0"/>
          <w:sz w:val="26"/>
          <w:szCs w:val="26"/>
        </w:rPr>
        <w:t>.</w:t>
      </w:r>
    </w:p>
    <w:p w14:paraId="20A9AC0E" w14:textId="77777777" w:rsidR="00B57697" w:rsidRPr="00DF7A3B" w:rsidRDefault="00B57697" w:rsidP="00DF7A3B">
      <w:pPr>
        <w:widowControl w:val="0"/>
        <w:spacing w:after="0" w:line="240" w:lineRule="auto"/>
        <w:ind w:firstLine="567"/>
        <w:jc w:val="both"/>
        <w:rPr>
          <w:rFonts w:ascii="Times New Roman" w:hAnsi="Times New Roman" w:cs="Times New Roman"/>
          <w:snapToGrid w:val="0"/>
          <w:sz w:val="26"/>
          <w:szCs w:val="26"/>
        </w:rPr>
      </w:pPr>
      <w:r w:rsidRPr="00DF7A3B">
        <w:rPr>
          <w:rFonts w:ascii="Times New Roman" w:hAnsi="Times New Roman" w:cs="Times New Roman"/>
          <w:snapToGrid w:val="0"/>
          <w:sz w:val="26"/>
          <w:szCs w:val="26"/>
        </w:rPr>
        <w:t>За отчетный период обращений, содержащих информации о возможных коррупционных действиях не поступало.</w:t>
      </w:r>
    </w:p>
    <w:p w14:paraId="118E8474" w14:textId="50EFF57D" w:rsidR="0021118B" w:rsidRPr="00DF7A3B" w:rsidRDefault="0021118B" w:rsidP="00DF7A3B">
      <w:pPr>
        <w:spacing w:after="0" w:line="240" w:lineRule="auto"/>
        <w:ind w:firstLine="567"/>
        <w:jc w:val="both"/>
        <w:rPr>
          <w:rFonts w:ascii="Times New Roman" w:hAnsi="Times New Roman" w:cs="Times New Roman"/>
          <w:sz w:val="26"/>
          <w:szCs w:val="26"/>
        </w:rPr>
      </w:pPr>
    </w:p>
    <w:sectPr w:rsidR="0021118B" w:rsidRPr="00DF7A3B"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4A09" w14:textId="77777777" w:rsidR="00F85337" w:rsidRDefault="00F85337">
      <w:pPr>
        <w:spacing w:after="0" w:line="240" w:lineRule="auto"/>
      </w:pPr>
      <w:r>
        <w:separator/>
      </w:r>
    </w:p>
  </w:endnote>
  <w:endnote w:type="continuationSeparator" w:id="0">
    <w:p w14:paraId="756BC2CA" w14:textId="77777777" w:rsidR="00F85337" w:rsidRDefault="00F8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6EE655C1" w:rsidR="00D107B2" w:rsidRDefault="00CF4140">
        <w:pPr>
          <w:pStyle w:val="aa"/>
          <w:jc w:val="right"/>
        </w:pPr>
        <w:r>
          <w:fldChar w:fldCharType="begin"/>
        </w:r>
        <w:r>
          <w:instrText xml:space="preserve"> PAGE   \* MERGEFORMAT </w:instrText>
        </w:r>
        <w:r>
          <w:fldChar w:fldCharType="separate"/>
        </w:r>
        <w:r w:rsidR="00C43FA6">
          <w:rPr>
            <w:noProof/>
          </w:rPr>
          <w:t>7</w:t>
        </w:r>
        <w:r>
          <w:rPr>
            <w:noProof/>
          </w:rPr>
          <w:fldChar w:fldCharType="end"/>
        </w:r>
      </w:p>
    </w:sdtContent>
  </w:sdt>
  <w:p w14:paraId="75C8B2C5" w14:textId="77777777" w:rsidR="00D107B2" w:rsidRDefault="00C43F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B69D7" w14:textId="77777777" w:rsidR="00F85337" w:rsidRDefault="00F85337">
      <w:pPr>
        <w:spacing w:after="0" w:line="240" w:lineRule="auto"/>
      </w:pPr>
      <w:r>
        <w:separator/>
      </w:r>
    </w:p>
  </w:footnote>
  <w:footnote w:type="continuationSeparator" w:id="0">
    <w:p w14:paraId="474E2ABC" w14:textId="77777777" w:rsidR="00F85337" w:rsidRDefault="00F85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8"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1"/>
  </w:num>
  <w:num w:numId="6">
    <w:abstractNumId w:val="7"/>
  </w:num>
  <w:num w:numId="7">
    <w:abstractNumId w:val="0"/>
  </w:num>
  <w:num w:numId="8">
    <w:abstractNumId w:val="8"/>
  </w:num>
  <w:num w:numId="9">
    <w:abstractNumId w:val="5"/>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248A"/>
    <w:rsid w:val="00003A79"/>
    <w:rsid w:val="00004184"/>
    <w:rsid w:val="000160CD"/>
    <w:rsid w:val="000233A3"/>
    <w:rsid w:val="00031C4F"/>
    <w:rsid w:val="00033B26"/>
    <w:rsid w:val="00035DA8"/>
    <w:rsid w:val="00035E24"/>
    <w:rsid w:val="00053476"/>
    <w:rsid w:val="000565DC"/>
    <w:rsid w:val="000605FD"/>
    <w:rsid w:val="000657CD"/>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4D23"/>
    <w:rsid w:val="000E2F67"/>
    <w:rsid w:val="000E7B4C"/>
    <w:rsid w:val="000F0686"/>
    <w:rsid w:val="000F324E"/>
    <w:rsid w:val="000F5B88"/>
    <w:rsid w:val="00111EC6"/>
    <w:rsid w:val="00126685"/>
    <w:rsid w:val="001301AB"/>
    <w:rsid w:val="00130ADB"/>
    <w:rsid w:val="00130B4E"/>
    <w:rsid w:val="001367F8"/>
    <w:rsid w:val="00136DD9"/>
    <w:rsid w:val="00137AD4"/>
    <w:rsid w:val="00150AE8"/>
    <w:rsid w:val="0015367B"/>
    <w:rsid w:val="00153784"/>
    <w:rsid w:val="00155DBF"/>
    <w:rsid w:val="00163860"/>
    <w:rsid w:val="0016612E"/>
    <w:rsid w:val="001664D8"/>
    <w:rsid w:val="00180AC5"/>
    <w:rsid w:val="00184663"/>
    <w:rsid w:val="00187A6F"/>
    <w:rsid w:val="00187C23"/>
    <w:rsid w:val="00192737"/>
    <w:rsid w:val="001A5349"/>
    <w:rsid w:val="001A6D80"/>
    <w:rsid w:val="001B288D"/>
    <w:rsid w:val="001C079D"/>
    <w:rsid w:val="001C1752"/>
    <w:rsid w:val="001D104F"/>
    <w:rsid w:val="001D20EE"/>
    <w:rsid w:val="001D7C37"/>
    <w:rsid w:val="001E1585"/>
    <w:rsid w:val="001E1770"/>
    <w:rsid w:val="001F4BD2"/>
    <w:rsid w:val="001F6807"/>
    <w:rsid w:val="00201E3B"/>
    <w:rsid w:val="00202048"/>
    <w:rsid w:val="0021118B"/>
    <w:rsid w:val="00214208"/>
    <w:rsid w:val="002143DC"/>
    <w:rsid w:val="002310BC"/>
    <w:rsid w:val="002335FA"/>
    <w:rsid w:val="00233A15"/>
    <w:rsid w:val="00236978"/>
    <w:rsid w:val="00237258"/>
    <w:rsid w:val="00237FE1"/>
    <w:rsid w:val="002471D6"/>
    <w:rsid w:val="0024788E"/>
    <w:rsid w:val="00247CEF"/>
    <w:rsid w:val="0025298F"/>
    <w:rsid w:val="00261B62"/>
    <w:rsid w:val="00261F70"/>
    <w:rsid w:val="0026307F"/>
    <w:rsid w:val="00263221"/>
    <w:rsid w:val="0026746C"/>
    <w:rsid w:val="00270EAE"/>
    <w:rsid w:val="00275235"/>
    <w:rsid w:val="00277849"/>
    <w:rsid w:val="0029096D"/>
    <w:rsid w:val="00290FC8"/>
    <w:rsid w:val="0029309C"/>
    <w:rsid w:val="002A4428"/>
    <w:rsid w:val="002B024C"/>
    <w:rsid w:val="002B0B6F"/>
    <w:rsid w:val="002C0C64"/>
    <w:rsid w:val="002C5570"/>
    <w:rsid w:val="002D1681"/>
    <w:rsid w:val="002D7FF6"/>
    <w:rsid w:val="002E2C3A"/>
    <w:rsid w:val="002E3AFE"/>
    <w:rsid w:val="002E5D9D"/>
    <w:rsid w:val="002E6E59"/>
    <w:rsid w:val="002F3DE1"/>
    <w:rsid w:val="00302271"/>
    <w:rsid w:val="0030566A"/>
    <w:rsid w:val="0030588E"/>
    <w:rsid w:val="003130B0"/>
    <w:rsid w:val="003256D3"/>
    <w:rsid w:val="0033224F"/>
    <w:rsid w:val="00333B7F"/>
    <w:rsid w:val="00333E18"/>
    <w:rsid w:val="00337021"/>
    <w:rsid w:val="00345575"/>
    <w:rsid w:val="00346E84"/>
    <w:rsid w:val="00347595"/>
    <w:rsid w:val="0035459C"/>
    <w:rsid w:val="0035554B"/>
    <w:rsid w:val="00356955"/>
    <w:rsid w:val="00366AD3"/>
    <w:rsid w:val="003719FB"/>
    <w:rsid w:val="00376A53"/>
    <w:rsid w:val="00376C34"/>
    <w:rsid w:val="00382227"/>
    <w:rsid w:val="003900F8"/>
    <w:rsid w:val="00390C61"/>
    <w:rsid w:val="003912ED"/>
    <w:rsid w:val="003927F7"/>
    <w:rsid w:val="00392A96"/>
    <w:rsid w:val="003A08D3"/>
    <w:rsid w:val="003A392D"/>
    <w:rsid w:val="003B1B12"/>
    <w:rsid w:val="003B6B22"/>
    <w:rsid w:val="003C013B"/>
    <w:rsid w:val="003C23B1"/>
    <w:rsid w:val="003C490F"/>
    <w:rsid w:val="003C7DC0"/>
    <w:rsid w:val="003D19F4"/>
    <w:rsid w:val="003E060B"/>
    <w:rsid w:val="003E238B"/>
    <w:rsid w:val="003E279D"/>
    <w:rsid w:val="003F12AD"/>
    <w:rsid w:val="003F3202"/>
    <w:rsid w:val="003F51F9"/>
    <w:rsid w:val="00403B1C"/>
    <w:rsid w:val="00417E82"/>
    <w:rsid w:val="004229F0"/>
    <w:rsid w:val="00431056"/>
    <w:rsid w:val="00435725"/>
    <w:rsid w:val="00442487"/>
    <w:rsid w:val="00443D20"/>
    <w:rsid w:val="0044653F"/>
    <w:rsid w:val="00447D21"/>
    <w:rsid w:val="00453540"/>
    <w:rsid w:val="00456CA0"/>
    <w:rsid w:val="004645FC"/>
    <w:rsid w:val="00464B26"/>
    <w:rsid w:val="0046731C"/>
    <w:rsid w:val="00467F65"/>
    <w:rsid w:val="004707B7"/>
    <w:rsid w:val="00480F99"/>
    <w:rsid w:val="0048625C"/>
    <w:rsid w:val="004866CF"/>
    <w:rsid w:val="00490B6E"/>
    <w:rsid w:val="004934F2"/>
    <w:rsid w:val="004945A5"/>
    <w:rsid w:val="00494DFC"/>
    <w:rsid w:val="004968E8"/>
    <w:rsid w:val="004979C3"/>
    <w:rsid w:val="004B6D7C"/>
    <w:rsid w:val="004C3029"/>
    <w:rsid w:val="004E6F80"/>
    <w:rsid w:val="004F386D"/>
    <w:rsid w:val="00502BD5"/>
    <w:rsid w:val="005048EF"/>
    <w:rsid w:val="005221DA"/>
    <w:rsid w:val="00524D2D"/>
    <w:rsid w:val="005345BF"/>
    <w:rsid w:val="00544465"/>
    <w:rsid w:val="00545476"/>
    <w:rsid w:val="00552F08"/>
    <w:rsid w:val="00563462"/>
    <w:rsid w:val="005644E9"/>
    <w:rsid w:val="005646D3"/>
    <w:rsid w:val="00565DB1"/>
    <w:rsid w:val="00565ECB"/>
    <w:rsid w:val="005807CE"/>
    <w:rsid w:val="00582C6E"/>
    <w:rsid w:val="005840DE"/>
    <w:rsid w:val="00585283"/>
    <w:rsid w:val="0059320C"/>
    <w:rsid w:val="005A1418"/>
    <w:rsid w:val="005A2058"/>
    <w:rsid w:val="005B2D62"/>
    <w:rsid w:val="005B62D5"/>
    <w:rsid w:val="005B66B3"/>
    <w:rsid w:val="005C28A6"/>
    <w:rsid w:val="005C39F3"/>
    <w:rsid w:val="005C4D01"/>
    <w:rsid w:val="005C5B31"/>
    <w:rsid w:val="005C63CA"/>
    <w:rsid w:val="005F2DC4"/>
    <w:rsid w:val="005F5A9C"/>
    <w:rsid w:val="005F73B7"/>
    <w:rsid w:val="00600702"/>
    <w:rsid w:val="00604D2D"/>
    <w:rsid w:val="006106EF"/>
    <w:rsid w:val="00624D20"/>
    <w:rsid w:val="00631E04"/>
    <w:rsid w:val="00634FC6"/>
    <w:rsid w:val="00641E19"/>
    <w:rsid w:val="0064363F"/>
    <w:rsid w:val="006441E6"/>
    <w:rsid w:val="00644746"/>
    <w:rsid w:val="00645ADA"/>
    <w:rsid w:val="00647606"/>
    <w:rsid w:val="00651F81"/>
    <w:rsid w:val="00652779"/>
    <w:rsid w:val="0065369D"/>
    <w:rsid w:val="00654892"/>
    <w:rsid w:val="00661B1A"/>
    <w:rsid w:val="0066231E"/>
    <w:rsid w:val="006629FE"/>
    <w:rsid w:val="006649C1"/>
    <w:rsid w:val="006654C0"/>
    <w:rsid w:val="00670976"/>
    <w:rsid w:val="00671A33"/>
    <w:rsid w:val="00674DF2"/>
    <w:rsid w:val="00676EBB"/>
    <w:rsid w:val="00677341"/>
    <w:rsid w:val="006902F7"/>
    <w:rsid w:val="006918E0"/>
    <w:rsid w:val="006A0E46"/>
    <w:rsid w:val="006B0671"/>
    <w:rsid w:val="006B18AB"/>
    <w:rsid w:val="006B2DF1"/>
    <w:rsid w:val="006B44E5"/>
    <w:rsid w:val="006C139A"/>
    <w:rsid w:val="006C38D8"/>
    <w:rsid w:val="006C3ACF"/>
    <w:rsid w:val="006C3B55"/>
    <w:rsid w:val="006C51BC"/>
    <w:rsid w:val="006D0949"/>
    <w:rsid w:val="006D10B2"/>
    <w:rsid w:val="006D231D"/>
    <w:rsid w:val="006D52D9"/>
    <w:rsid w:val="006E0404"/>
    <w:rsid w:val="006E45C1"/>
    <w:rsid w:val="006E6FED"/>
    <w:rsid w:val="006F2DDB"/>
    <w:rsid w:val="00700A53"/>
    <w:rsid w:val="00705DE6"/>
    <w:rsid w:val="00705F41"/>
    <w:rsid w:val="007061BA"/>
    <w:rsid w:val="007123E9"/>
    <w:rsid w:val="0071399F"/>
    <w:rsid w:val="007171A8"/>
    <w:rsid w:val="0073008A"/>
    <w:rsid w:val="0073126C"/>
    <w:rsid w:val="00731EB5"/>
    <w:rsid w:val="0073634C"/>
    <w:rsid w:val="00736A7A"/>
    <w:rsid w:val="007432CF"/>
    <w:rsid w:val="007517D1"/>
    <w:rsid w:val="007536B5"/>
    <w:rsid w:val="00755864"/>
    <w:rsid w:val="00757F2E"/>
    <w:rsid w:val="00760590"/>
    <w:rsid w:val="007608B1"/>
    <w:rsid w:val="00762C29"/>
    <w:rsid w:val="00771DBE"/>
    <w:rsid w:val="00773036"/>
    <w:rsid w:val="00777F61"/>
    <w:rsid w:val="007827BE"/>
    <w:rsid w:val="00784095"/>
    <w:rsid w:val="0079306C"/>
    <w:rsid w:val="00793110"/>
    <w:rsid w:val="007A1F93"/>
    <w:rsid w:val="007A59C4"/>
    <w:rsid w:val="007B5720"/>
    <w:rsid w:val="007C1EDA"/>
    <w:rsid w:val="007D097A"/>
    <w:rsid w:val="007D16A8"/>
    <w:rsid w:val="007D3EBB"/>
    <w:rsid w:val="007D75FB"/>
    <w:rsid w:val="007E414E"/>
    <w:rsid w:val="007E51AD"/>
    <w:rsid w:val="007F4C61"/>
    <w:rsid w:val="007F6F7B"/>
    <w:rsid w:val="007F7DFC"/>
    <w:rsid w:val="00801DEB"/>
    <w:rsid w:val="008070D3"/>
    <w:rsid w:val="0080767B"/>
    <w:rsid w:val="00812EC6"/>
    <w:rsid w:val="00815D3A"/>
    <w:rsid w:val="00816F31"/>
    <w:rsid w:val="008207B3"/>
    <w:rsid w:val="0082161B"/>
    <w:rsid w:val="00821BA9"/>
    <w:rsid w:val="00822BDD"/>
    <w:rsid w:val="008234BF"/>
    <w:rsid w:val="0082439F"/>
    <w:rsid w:val="0083015E"/>
    <w:rsid w:val="00832D48"/>
    <w:rsid w:val="008359F4"/>
    <w:rsid w:val="00836628"/>
    <w:rsid w:val="00836E5B"/>
    <w:rsid w:val="0083733C"/>
    <w:rsid w:val="00842A60"/>
    <w:rsid w:val="00845203"/>
    <w:rsid w:val="00850B1B"/>
    <w:rsid w:val="0085289A"/>
    <w:rsid w:val="00853520"/>
    <w:rsid w:val="008555D1"/>
    <w:rsid w:val="008565E5"/>
    <w:rsid w:val="008646DB"/>
    <w:rsid w:val="008725E5"/>
    <w:rsid w:val="00881DE9"/>
    <w:rsid w:val="00882B80"/>
    <w:rsid w:val="008836EF"/>
    <w:rsid w:val="00883F5D"/>
    <w:rsid w:val="008849B7"/>
    <w:rsid w:val="0089228E"/>
    <w:rsid w:val="008A0E98"/>
    <w:rsid w:val="008A1E63"/>
    <w:rsid w:val="008A636D"/>
    <w:rsid w:val="008B03BB"/>
    <w:rsid w:val="008B2FC9"/>
    <w:rsid w:val="008C3C33"/>
    <w:rsid w:val="008C4055"/>
    <w:rsid w:val="008E6643"/>
    <w:rsid w:val="008E6CED"/>
    <w:rsid w:val="008F07AE"/>
    <w:rsid w:val="008F426E"/>
    <w:rsid w:val="008F687A"/>
    <w:rsid w:val="009014FE"/>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860AA"/>
    <w:rsid w:val="00990ED8"/>
    <w:rsid w:val="00990F5D"/>
    <w:rsid w:val="00991E56"/>
    <w:rsid w:val="009A102E"/>
    <w:rsid w:val="009A12EE"/>
    <w:rsid w:val="009B0570"/>
    <w:rsid w:val="009B5FBF"/>
    <w:rsid w:val="009C149C"/>
    <w:rsid w:val="009C61E3"/>
    <w:rsid w:val="009D0282"/>
    <w:rsid w:val="009D1343"/>
    <w:rsid w:val="009E1A7F"/>
    <w:rsid w:val="009E6DD3"/>
    <w:rsid w:val="009F287C"/>
    <w:rsid w:val="009F37EF"/>
    <w:rsid w:val="009F518F"/>
    <w:rsid w:val="00A006C1"/>
    <w:rsid w:val="00A023A7"/>
    <w:rsid w:val="00A05AEE"/>
    <w:rsid w:val="00A137D9"/>
    <w:rsid w:val="00A17F93"/>
    <w:rsid w:val="00A23779"/>
    <w:rsid w:val="00A23C54"/>
    <w:rsid w:val="00A33A6F"/>
    <w:rsid w:val="00A347A9"/>
    <w:rsid w:val="00A53DB7"/>
    <w:rsid w:val="00A557AA"/>
    <w:rsid w:val="00A55F26"/>
    <w:rsid w:val="00A62C22"/>
    <w:rsid w:val="00A65EBC"/>
    <w:rsid w:val="00A84ABF"/>
    <w:rsid w:val="00A85D68"/>
    <w:rsid w:val="00A91BA8"/>
    <w:rsid w:val="00A93C52"/>
    <w:rsid w:val="00A979A9"/>
    <w:rsid w:val="00AA0AA9"/>
    <w:rsid w:val="00AA2A05"/>
    <w:rsid w:val="00AB1512"/>
    <w:rsid w:val="00AB31A3"/>
    <w:rsid w:val="00AB5EC7"/>
    <w:rsid w:val="00AB7348"/>
    <w:rsid w:val="00AC1253"/>
    <w:rsid w:val="00AC343C"/>
    <w:rsid w:val="00AC651B"/>
    <w:rsid w:val="00AE2658"/>
    <w:rsid w:val="00AE2707"/>
    <w:rsid w:val="00AE7372"/>
    <w:rsid w:val="00AF46E5"/>
    <w:rsid w:val="00AF5514"/>
    <w:rsid w:val="00AF5C29"/>
    <w:rsid w:val="00B02D0B"/>
    <w:rsid w:val="00B03CC0"/>
    <w:rsid w:val="00B074DC"/>
    <w:rsid w:val="00B14A58"/>
    <w:rsid w:val="00B1534C"/>
    <w:rsid w:val="00B15FCF"/>
    <w:rsid w:val="00B16EE9"/>
    <w:rsid w:val="00B17902"/>
    <w:rsid w:val="00B22895"/>
    <w:rsid w:val="00B30B86"/>
    <w:rsid w:val="00B33373"/>
    <w:rsid w:val="00B3373D"/>
    <w:rsid w:val="00B3415B"/>
    <w:rsid w:val="00B37AFA"/>
    <w:rsid w:val="00B413ED"/>
    <w:rsid w:val="00B4418B"/>
    <w:rsid w:val="00B50E5D"/>
    <w:rsid w:val="00B54DBA"/>
    <w:rsid w:val="00B57103"/>
    <w:rsid w:val="00B57697"/>
    <w:rsid w:val="00B67408"/>
    <w:rsid w:val="00B67B48"/>
    <w:rsid w:val="00B75A93"/>
    <w:rsid w:val="00B77E71"/>
    <w:rsid w:val="00B80A1A"/>
    <w:rsid w:val="00B8154A"/>
    <w:rsid w:val="00B81BE9"/>
    <w:rsid w:val="00B81E43"/>
    <w:rsid w:val="00B8623F"/>
    <w:rsid w:val="00B90031"/>
    <w:rsid w:val="00B90FEA"/>
    <w:rsid w:val="00B94EB6"/>
    <w:rsid w:val="00B956F7"/>
    <w:rsid w:val="00B968A6"/>
    <w:rsid w:val="00B9771F"/>
    <w:rsid w:val="00BA36DA"/>
    <w:rsid w:val="00BA40C7"/>
    <w:rsid w:val="00BA47C4"/>
    <w:rsid w:val="00BB25E9"/>
    <w:rsid w:val="00BB6CB0"/>
    <w:rsid w:val="00BC5E42"/>
    <w:rsid w:val="00BC7919"/>
    <w:rsid w:val="00BC7F7A"/>
    <w:rsid w:val="00BD7470"/>
    <w:rsid w:val="00BD7C42"/>
    <w:rsid w:val="00BD7C4B"/>
    <w:rsid w:val="00BE2734"/>
    <w:rsid w:val="00BE6E12"/>
    <w:rsid w:val="00BE70F8"/>
    <w:rsid w:val="00BF3562"/>
    <w:rsid w:val="00BF3FFA"/>
    <w:rsid w:val="00BF6CD8"/>
    <w:rsid w:val="00BF7782"/>
    <w:rsid w:val="00C02F5F"/>
    <w:rsid w:val="00C06135"/>
    <w:rsid w:val="00C12A5D"/>
    <w:rsid w:val="00C2660E"/>
    <w:rsid w:val="00C30AC1"/>
    <w:rsid w:val="00C32DAB"/>
    <w:rsid w:val="00C422BD"/>
    <w:rsid w:val="00C42ED9"/>
    <w:rsid w:val="00C4312B"/>
    <w:rsid w:val="00C43FA6"/>
    <w:rsid w:val="00C442E8"/>
    <w:rsid w:val="00C45B61"/>
    <w:rsid w:val="00C51127"/>
    <w:rsid w:val="00C51700"/>
    <w:rsid w:val="00C53936"/>
    <w:rsid w:val="00C602C3"/>
    <w:rsid w:val="00C63A06"/>
    <w:rsid w:val="00C7226E"/>
    <w:rsid w:val="00C92D54"/>
    <w:rsid w:val="00C95C19"/>
    <w:rsid w:val="00CA5C3D"/>
    <w:rsid w:val="00CB3B30"/>
    <w:rsid w:val="00CB4029"/>
    <w:rsid w:val="00CB4DFC"/>
    <w:rsid w:val="00CC1787"/>
    <w:rsid w:val="00CC5F1D"/>
    <w:rsid w:val="00CD2C0F"/>
    <w:rsid w:val="00CD348A"/>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4452"/>
    <w:rsid w:val="00D26330"/>
    <w:rsid w:val="00D30920"/>
    <w:rsid w:val="00D324A4"/>
    <w:rsid w:val="00D3682A"/>
    <w:rsid w:val="00D50876"/>
    <w:rsid w:val="00D64B4B"/>
    <w:rsid w:val="00D650E1"/>
    <w:rsid w:val="00D65EB3"/>
    <w:rsid w:val="00D66960"/>
    <w:rsid w:val="00D708B0"/>
    <w:rsid w:val="00D73C55"/>
    <w:rsid w:val="00D762D7"/>
    <w:rsid w:val="00D86DFF"/>
    <w:rsid w:val="00D967D8"/>
    <w:rsid w:val="00DA30E3"/>
    <w:rsid w:val="00DA4A56"/>
    <w:rsid w:val="00DC1B64"/>
    <w:rsid w:val="00DD1D82"/>
    <w:rsid w:val="00DD3592"/>
    <w:rsid w:val="00DD5AA9"/>
    <w:rsid w:val="00DD5F1A"/>
    <w:rsid w:val="00DF7A3B"/>
    <w:rsid w:val="00DF7FBA"/>
    <w:rsid w:val="00E05629"/>
    <w:rsid w:val="00E056E8"/>
    <w:rsid w:val="00E104E8"/>
    <w:rsid w:val="00E10E6D"/>
    <w:rsid w:val="00E2212D"/>
    <w:rsid w:val="00E22CDB"/>
    <w:rsid w:val="00E23D6A"/>
    <w:rsid w:val="00E243C8"/>
    <w:rsid w:val="00E24E1A"/>
    <w:rsid w:val="00E4003E"/>
    <w:rsid w:val="00E42DC7"/>
    <w:rsid w:val="00E43DDC"/>
    <w:rsid w:val="00E516B3"/>
    <w:rsid w:val="00E54F61"/>
    <w:rsid w:val="00E56DB8"/>
    <w:rsid w:val="00E64858"/>
    <w:rsid w:val="00E659C3"/>
    <w:rsid w:val="00E65B4A"/>
    <w:rsid w:val="00E700DB"/>
    <w:rsid w:val="00E70EBD"/>
    <w:rsid w:val="00E73EA4"/>
    <w:rsid w:val="00E77298"/>
    <w:rsid w:val="00E8282C"/>
    <w:rsid w:val="00E84EE8"/>
    <w:rsid w:val="00E85C35"/>
    <w:rsid w:val="00E87C9B"/>
    <w:rsid w:val="00E91AD4"/>
    <w:rsid w:val="00E92579"/>
    <w:rsid w:val="00E9378F"/>
    <w:rsid w:val="00E96792"/>
    <w:rsid w:val="00EA0BBB"/>
    <w:rsid w:val="00EB3753"/>
    <w:rsid w:val="00EB44D8"/>
    <w:rsid w:val="00EB4B9B"/>
    <w:rsid w:val="00EB55F8"/>
    <w:rsid w:val="00EC2F39"/>
    <w:rsid w:val="00ED6424"/>
    <w:rsid w:val="00EE4AEC"/>
    <w:rsid w:val="00EE60F9"/>
    <w:rsid w:val="00EE63BD"/>
    <w:rsid w:val="00EE6DD2"/>
    <w:rsid w:val="00EF1C45"/>
    <w:rsid w:val="00EF38C1"/>
    <w:rsid w:val="00EF6801"/>
    <w:rsid w:val="00F00B45"/>
    <w:rsid w:val="00F0148F"/>
    <w:rsid w:val="00F03C7B"/>
    <w:rsid w:val="00F11C3F"/>
    <w:rsid w:val="00F12ED5"/>
    <w:rsid w:val="00F13EDB"/>
    <w:rsid w:val="00F1567A"/>
    <w:rsid w:val="00F17311"/>
    <w:rsid w:val="00F2057F"/>
    <w:rsid w:val="00F32139"/>
    <w:rsid w:val="00F33F59"/>
    <w:rsid w:val="00F352A0"/>
    <w:rsid w:val="00F3595C"/>
    <w:rsid w:val="00F4111E"/>
    <w:rsid w:val="00F41405"/>
    <w:rsid w:val="00F50EE4"/>
    <w:rsid w:val="00F511AD"/>
    <w:rsid w:val="00F53E2A"/>
    <w:rsid w:val="00F60983"/>
    <w:rsid w:val="00F61560"/>
    <w:rsid w:val="00F63C66"/>
    <w:rsid w:val="00F64776"/>
    <w:rsid w:val="00F76DB2"/>
    <w:rsid w:val="00F7762D"/>
    <w:rsid w:val="00F77DF9"/>
    <w:rsid w:val="00F85337"/>
    <w:rsid w:val="00F87603"/>
    <w:rsid w:val="00F90A4B"/>
    <w:rsid w:val="00F90FA1"/>
    <w:rsid w:val="00F96925"/>
    <w:rsid w:val="00FB3E93"/>
    <w:rsid w:val="00FB718D"/>
    <w:rsid w:val="00FC1806"/>
    <w:rsid w:val="00FC655C"/>
    <w:rsid w:val="00FD58E1"/>
    <w:rsid w:val="00FE1D3F"/>
    <w:rsid w:val="00FE2796"/>
    <w:rsid w:val="00FE2857"/>
    <w:rsid w:val="00FE3CE7"/>
    <w:rsid w:val="00FE6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8">
    <w:name w:val="Plain Text"/>
    <w:basedOn w:val="a"/>
    <w:link w:val="af9"/>
    <w:rsid w:val="00F90FA1"/>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F90FA1"/>
    <w:rPr>
      <w:rFonts w:ascii="Courier New" w:eastAsia="Times New Roman" w:hAnsi="Courier New"/>
      <w:sz w:val="20"/>
      <w:lang w:eastAsia="ru-RU"/>
    </w:rPr>
  </w:style>
  <w:style w:type="character" w:styleId="afa">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b">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8267-6145-4103-A46E-358BE2F9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Pages>
  <Words>2661</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Семенова Вера Афанасьевна</cp:lastModifiedBy>
  <cp:revision>22</cp:revision>
  <cp:lastPrinted>2020-01-09T13:25:00Z</cp:lastPrinted>
  <dcterms:created xsi:type="dcterms:W3CDTF">2021-07-01T11:56:00Z</dcterms:created>
  <dcterms:modified xsi:type="dcterms:W3CDTF">2021-07-06T09:50:00Z</dcterms:modified>
</cp:coreProperties>
</file>