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176" w:rsidRPr="009D2176" w:rsidRDefault="009D2176" w:rsidP="009D217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D217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9D2176" w:rsidRDefault="009D2176" w:rsidP="009D217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D2176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Pr="009D2176">
        <w:rPr>
          <w:rFonts w:ascii="Times New Roman" w:hAnsi="Times New Roman" w:cs="Times New Roman"/>
          <w:sz w:val="24"/>
          <w:szCs w:val="24"/>
        </w:rPr>
        <w:t>региональном</w:t>
      </w:r>
      <w:proofErr w:type="gramEnd"/>
    </w:p>
    <w:p w:rsidR="009D2176" w:rsidRDefault="009D2176" w:rsidP="009D217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D2176">
        <w:rPr>
          <w:rFonts w:ascii="Times New Roman" w:hAnsi="Times New Roman" w:cs="Times New Roman"/>
          <w:sz w:val="24"/>
          <w:szCs w:val="24"/>
        </w:rPr>
        <w:t xml:space="preserve"> государственном </w:t>
      </w:r>
      <w:proofErr w:type="gramStart"/>
      <w:r w:rsidRPr="009D2176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</w:p>
    <w:p w:rsidR="009D2176" w:rsidRPr="009D2176" w:rsidRDefault="009D2176" w:rsidP="009D217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D2176">
        <w:rPr>
          <w:rFonts w:ascii="Times New Roman" w:hAnsi="Times New Roman" w:cs="Times New Roman"/>
          <w:sz w:val="24"/>
          <w:szCs w:val="24"/>
        </w:rPr>
        <w:t xml:space="preserve"> в области благоустройства </w:t>
      </w:r>
    </w:p>
    <w:p w:rsidR="009D2176" w:rsidRDefault="009D2176" w:rsidP="009D217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D2176">
        <w:rPr>
          <w:rFonts w:ascii="Times New Roman" w:hAnsi="Times New Roman" w:cs="Times New Roman"/>
          <w:sz w:val="24"/>
          <w:szCs w:val="24"/>
        </w:rPr>
        <w:t>в Санкт-Петербурге</w:t>
      </w:r>
    </w:p>
    <w:p w:rsidR="009D2176" w:rsidRDefault="009D2176" w:rsidP="009D217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2176" w:rsidRDefault="009D2176" w:rsidP="009D217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7C87" w:rsidRPr="004C2CDC" w:rsidRDefault="004C2CDC" w:rsidP="004C2CD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C2CDC">
        <w:rPr>
          <w:rFonts w:ascii="Times New Roman" w:hAnsi="Times New Roman" w:cs="Times New Roman"/>
          <w:b/>
          <w:sz w:val="24"/>
          <w:szCs w:val="24"/>
        </w:rPr>
        <w:t>И</w:t>
      </w:r>
      <w:r w:rsidR="00397C87" w:rsidRPr="004C2CDC">
        <w:rPr>
          <w:rFonts w:ascii="Times New Roman" w:hAnsi="Times New Roman" w:cs="Times New Roman"/>
          <w:b/>
          <w:sz w:val="24"/>
          <w:szCs w:val="24"/>
        </w:rPr>
        <w:t xml:space="preserve">ндикаторы риска нарушения обязательных требований, используемые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397C87" w:rsidRPr="004C2CDC">
        <w:rPr>
          <w:rFonts w:ascii="Times New Roman" w:hAnsi="Times New Roman" w:cs="Times New Roman"/>
          <w:b/>
          <w:sz w:val="24"/>
          <w:szCs w:val="24"/>
        </w:rPr>
        <w:t>для определении необходимости проведения внепланового контрольного мероприятия при осуществлении регионального государственного контроля</w:t>
      </w:r>
      <w:proofErr w:type="gramEnd"/>
    </w:p>
    <w:p w:rsidR="007C46A7" w:rsidRDefault="001517F2" w:rsidP="00200A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217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1705">
        <w:rPr>
          <w:rFonts w:ascii="Times New Roman" w:hAnsi="Times New Roman" w:cs="Times New Roman"/>
          <w:sz w:val="24"/>
          <w:szCs w:val="24"/>
        </w:rPr>
        <w:t xml:space="preserve">Наличие информации, полученной Инспекцией при обращении </w:t>
      </w:r>
      <w:r w:rsidR="00200AA6">
        <w:rPr>
          <w:rFonts w:ascii="Times New Roman" w:hAnsi="Times New Roman" w:cs="Times New Roman"/>
          <w:sz w:val="24"/>
          <w:szCs w:val="24"/>
        </w:rPr>
        <w:t xml:space="preserve">физических </w:t>
      </w:r>
      <w:r w:rsidR="00200AA6">
        <w:rPr>
          <w:rFonts w:ascii="Times New Roman" w:hAnsi="Times New Roman" w:cs="Times New Roman"/>
          <w:sz w:val="24"/>
          <w:szCs w:val="24"/>
        </w:rPr>
        <w:br/>
        <w:t>и юридических</w:t>
      </w:r>
      <w:r w:rsidR="004C2CDC">
        <w:rPr>
          <w:rFonts w:ascii="Times New Roman" w:hAnsi="Times New Roman" w:cs="Times New Roman"/>
          <w:sz w:val="24"/>
          <w:szCs w:val="24"/>
        </w:rPr>
        <w:t xml:space="preserve"> лиц</w:t>
      </w:r>
      <w:r w:rsidR="00A21705">
        <w:rPr>
          <w:rFonts w:ascii="Times New Roman" w:hAnsi="Times New Roman" w:cs="Times New Roman"/>
          <w:sz w:val="24"/>
          <w:szCs w:val="24"/>
        </w:rPr>
        <w:t>, в ходе межведомственного информационного взаимодействия</w:t>
      </w:r>
      <w:r w:rsidR="00200AA6">
        <w:rPr>
          <w:rFonts w:ascii="Times New Roman" w:hAnsi="Times New Roman" w:cs="Times New Roman"/>
          <w:sz w:val="24"/>
          <w:szCs w:val="24"/>
        </w:rPr>
        <w:t xml:space="preserve">, </w:t>
      </w:r>
      <w:r w:rsidR="004C2CDC">
        <w:rPr>
          <w:rFonts w:ascii="Times New Roman" w:hAnsi="Times New Roman" w:cs="Times New Roman"/>
          <w:sz w:val="24"/>
          <w:szCs w:val="24"/>
        </w:rPr>
        <w:br/>
      </w:r>
      <w:r w:rsidR="00A21705">
        <w:rPr>
          <w:rFonts w:ascii="Times New Roman" w:hAnsi="Times New Roman" w:cs="Times New Roman"/>
          <w:sz w:val="24"/>
          <w:szCs w:val="24"/>
        </w:rPr>
        <w:t xml:space="preserve">из сети </w:t>
      </w:r>
      <w:r w:rsidR="004C2CDC">
        <w:rPr>
          <w:rFonts w:ascii="Times New Roman" w:hAnsi="Times New Roman" w:cs="Times New Roman"/>
          <w:sz w:val="24"/>
          <w:szCs w:val="24"/>
        </w:rPr>
        <w:t>«</w:t>
      </w:r>
      <w:r w:rsidR="00A21705">
        <w:rPr>
          <w:rFonts w:ascii="Times New Roman" w:hAnsi="Times New Roman" w:cs="Times New Roman"/>
          <w:sz w:val="24"/>
          <w:szCs w:val="24"/>
        </w:rPr>
        <w:t>Интерн</w:t>
      </w:r>
      <w:r w:rsidR="00200AA6">
        <w:rPr>
          <w:rFonts w:ascii="Times New Roman" w:hAnsi="Times New Roman" w:cs="Times New Roman"/>
          <w:sz w:val="24"/>
          <w:szCs w:val="24"/>
        </w:rPr>
        <w:t>ет</w:t>
      </w:r>
      <w:r w:rsidR="004C2CDC">
        <w:rPr>
          <w:rFonts w:ascii="Times New Roman" w:hAnsi="Times New Roman" w:cs="Times New Roman"/>
          <w:sz w:val="24"/>
          <w:szCs w:val="24"/>
        </w:rPr>
        <w:t>»</w:t>
      </w:r>
      <w:r w:rsidR="00200AA6">
        <w:rPr>
          <w:rFonts w:ascii="Times New Roman" w:hAnsi="Times New Roman" w:cs="Times New Roman"/>
          <w:sz w:val="24"/>
          <w:szCs w:val="24"/>
        </w:rPr>
        <w:t xml:space="preserve">, иных общедоступных данных о возможных нарушениях </w:t>
      </w:r>
      <w:r w:rsidR="004C2CDC" w:rsidRPr="004C2CDC">
        <w:rPr>
          <w:rFonts w:ascii="Times New Roman" w:hAnsi="Times New Roman" w:cs="Times New Roman"/>
          <w:sz w:val="24"/>
          <w:szCs w:val="24"/>
        </w:rPr>
        <w:t>Правил благоустройства территории Санкт-Петербурга, утвержденными постановлением Правительства Санкт-Петербурга от 09.11.2016 № 961</w:t>
      </w:r>
      <w:r w:rsidR="00200AA6">
        <w:rPr>
          <w:rFonts w:ascii="Times New Roman" w:hAnsi="Times New Roman" w:cs="Times New Roman"/>
          <w:sz w:val="24"/>
          <w:szCs w:val="24"/>
        </w:rPr>
        <w:t xml:space="preserve"> по</w:t>
      </w:r>
      <w:r w:rsidR="00A21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нежил</w:t>
      </w:r>
      <w:r w:rsidR="00200AA6">
        <w:rPr>
          <w:rFonts w:ascii="Times New Roman" w:hAnsi="Times New Roman" w:cs="Times New Roman"/>
          <w:sz w:val="24"/>
          <w:szCs w:val="24"/>
        </w:rPr>
        <w:t>ому зданию, сооружению, расположенному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EF4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Санкт-П</w:t>
      </w:r>
      <w:r w:rsidR="005F7EF4">
        <w:rPr>
          <w:rFonts w:ascii="Times New Roman" w:hAnsi="Times New Roman" w:cs="Times New Roman"/>
          <w:sz w:val="24"/>
          <w:szCs w:val="24"/>
        </w:rPr>
        <w:t>етербурга</w:t>
      </w:r>
      <w:r w:rsidR="007C46A7">
        <w:rPr>
          <w:rFonts w:ascii="Times New Roman" w:hAnsi="Times New Roman" w:cs="Times New Roman"/>
          <w:sz w:val="24"/>
          <w:szCs w:val="24"/>
        </w:rPr>
        <w:t>,</w:t>
      </w:r>
      <w:r w:rsidR="00200AA6">
        <w:rPr>
          <w:rFonts w:ascii="Times New Roman" w:hAnsi="Times New Roman" w:cs="Times New Roman"/>
          <w:sz w:val="24"/>
          <w:szCs w:val="24"/>
        </w:rPr>
        <w:t xml:space="preserve"> фасады которого</w:t>
      </w:r>
      <w:r>
        <w:rPr>
          <w:rFonts w:ascii="Times New Roman" w:hAnsi="Times New Roman" w:cs="Times New Roman"/>
          <w:sz w:val="24"/>
          <w:szCs w:val="24"/>
        </w:rPr>
        <w:t xml:space="preserve"> находятся </w:t>
      </w:r>
      <w:r w:rsidR="004C2CDC">
        <w:rPr>
          <w:rFonts w:ascii="Times New Roman" w:hAnsi="Times New Roman" w:cs="Times New Roman"/>
          <w:sz w:val="24"/>
          <w:szCs w:val="24"/>
        </w:rPr>
        <w:br/>
      </w:r>
      <w:r w:rsidR="005F7EF4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закрытой для визуального осмотра</w:t>
      </w:r>
      <w:r w:rsidR="005F7EF4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7C46A7">
        <w:rPr>
          <w:rFonts w:ascii="Times New Roman" w:hAnsi="Times New Roman" w:cs="Times New Roman"/>
          <w:sz w:val="24"/>
          <w:szCs w:val="24"/>
        </w:rPr>
        <w:t xml:space="preserve">, </w:t>
      </w:r>
      <w:r w:rsidR="005F7EF4">
        <w:rPr>
          <w:rFonts w:ascii="Times New Roman" w:hAnsi="Times New Roman" w:cs="Times New Roman"/>
          <w:sz w:val="24"/>
          <w:szCs w:val="24"/>
        </w:rPr>
        <w:t xml:space="preserve">доступ </w:t>
      </w:r>
      <w:r w:rsidR="00972DDB">
        <w:rPr>
          <w:rFonts w:ascii="Times New Roman" w:hAnsi="Times New Roman" w:cs="Times New Roman"/>
          <w:sz w:val="24"/>
          <w:szCs w:val="24"/>
        </w:rPr>
        <w:t xml:space="preserve">к </w:t>
      </w:r>
      <w:r w:rsidR="005F7EF4">
        <w:rPr>
          <w:rFonts w:ascii="Times New Roman" w:hAnsi="Times New Roman" w:cs="Times New Roman"/>
          <w:sz w:val="24"/>
          <w:szCs w:val="24"/>
        </w:rPr>
        <w:t xml:space="preserve">которым правообладателем объекта </w:t>
      </w:r>
      <w:r w:rsidR="00200AA6">
        <w:rPr>
          <w:rFonts w:ascii="Times New Roman" w:hAnsi="Times New Roman" w:cs="Times New Roman"/>
          <w:sz w:val="24"/>
          <w:szCs w:val="24"/>
        </w:rPr>
        <w:t>не предоставляется.</w:t>
      </w:r>
      <w:r w:rsidR="004C2CD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397C87" w:rsidRPr="006B460B" w:rsidRDefault="00397C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97C87" w:rsidRPr="006B4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91B"/>
    <w:rsid w:val="001517F2"/>
    <w:rsid w:val="00200AA6"/>
    <w:rsid w:val="00397C87"/>
    <w:rsid w:val="003E407C"/>
    <w:rsid w:val="004C2CDC"/>
    <w:rsid w:val="005C38A1"/>
    <w:rsid w:val="005F7EF4"/>
    <w:rsid w:val="00610D81"/>
    <w:rsid w:val="006B460B"/>
    <w:rsid w:val="007C46A7"/>
    <w:rsid w:val="00955CF3"/>
    <w:rsid w:val="00972DDB"/>
    <w:rsid w:val="00981660"/>
    <w:rsid w:val="009D2176"/>
    <w:rsid w:val="00A1025E"/>
    <w:rsid w:val="00A13A85"/>
    <w:rsid w:val="00A21705"/>
    <w:rsid w:val="00AD5667"/>
    <w:rsid w:val="00C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2021-07-22T12:13:00Z</dcterms:created>
  <dcterms:modified xsi:type="dcterms:W3CDTF">2021-07-22T12:13:00Z</dcterms:modified>
</cp:coreProperties>
</file>