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13D45" w14:textId="1AEFD551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0E785BC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A65C7B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3D2F810C" w14:textId="2032475A" w:rsid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________№ ___</w:t>
      </w:r>
    </w:p>
    <w:p w14:paraId="49D18DC7" w14:textId="77777777" w:rsid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4B0EA5" w14:textId="69DFCD3D" w:rsidR="006D5ACA" w:rsidRP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43E80E5A" w14:textId="5EA210B4" w:rsidR="006D5ACA" w:rsidRPr="004443CE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D5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подтверждении</w:t>
      </w:r>
      <w:r w:rsidR="00C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участника отбора </w:t>
      </w:r>
      <w:r w:rsidR="00C9743E" w:rsidRPr="00C974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предоставления субсидии</w:t>
      </w:r>
      <w:r w:rsidRPr="006D5AC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 объявлении о проведении отбора получателей субсидии</w:t>
      </w: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4609"/>
        <w:gridCol w:w="172"/>
      </w:tblGrid>
      <w:tr w:rsidR="004443CE" w:rsidRPr="004443CE" w14:paraId="0E7A83E3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hideMark/>
          </w:tcPr>
          <w:bookmarkEnd w:id="0"/>
          <w:p w14:paraId="50D174CC" w14:textId="7EFDCE49" w:rsidR="004443CE" w:rsidRPr="004443CE" w:rsidRDefault="006D5ACA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443CE"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</w:tr>
      <w:tr w:rsidR="004443CE" w:rsidRPr="004443CE" w14:paraId="7B5A6144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bottom w:val="single" w:sz="8" w:space="0" w:color="000000"/>
            </w:tcBorders>
            <w:hideMark/>
          </w:tcPr>
          <w:p w14:paraId="0D2263C6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570726C0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top w:val="single" w:sz="8" w:space="0" w:color="000000"/>
            </w:tcBorders>
            <w:hideMark/>
          </w:tcPr>
          <w:p w14:paraId="555272B3" w14:textId="427A3FC7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председателя СНТ</w:t>
            </w: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443CE" w:rsidRPr="004443CE" w14:paraId="0F5A88ED" w14:textId="77777777" w:rsidTr="00833F33">
        <w:trPr>
          <w:gridAfter w:val="1"/>
          <w:wAfter w:w="172" w:type="dxa"/>
        </w:trPr>
        <w:tc>
          <w:tcPr>
            <w:tcW w:w="0" w:type="auto"/>
            <w:hideMark/>
          </w:tcPr>
          <w:p w14:paraId="486678E7" w14:textId="77777777" w:rsidR="004443CE" w:rsidRPr="004443CE" w:rsidRDefault="004443CE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настоящей справкой подтверждаю, что</w:t>
            </w:r>
          </w:p>
        </w:tc>
        <w:tc>
          <w:tcPr>
            <w:tcW w:w="4351" w:type="dxa"/>
            <w:tcBorders>
              <w:bottom w:val="single" w:sz="8" w:space="0" w:color="000000"/>
            </w:tcBorders>
            <w:hideMark/>
          </w:tcPr>
          <w:p w14:paraId="1E391800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249DC4AC" w14:textId="77777777" w:rsidTr="00833F33">
        <w:trPr>
          <w:gridAfter w:val="1"/>
          <w:wAfter w:w="172" w:type="dxa"/>
        </w:trPr>
        <w:tc>
          <w:tcPr>
            <w:tcW w:w="0" w:type="auto"/>
            <w:hideMark/>
          </w:tcPr>
          <w:p w14:paraId="1F43A62B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1" w:type="dxa"/>
            <w:tcBorders>
              <w:top w:val="single" w:sz="8" w:space="0" w:color="000000"/>
            </w:tcBorders>
            <w:hideMark/>
          </w:tcPr>
          <w:p w14:paraId="014A90B3" w14:textId="5C97A278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СНТ- участника отбора)</w:t>
            </w:r>
          </w:p>
        </w:tc>
      </w:tr>
      <w:tr w:rsidR="004443CE" w:rsidRPr="004443CE" w14:paraId="25F0E00D" w14:textId="77777777" w:rsidTr="00833F33">
        <w:trPr>
          <w:gridAfter w:val="1"/>
          <w:wAfter w:w="172" w:type="dxa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38EC351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1" w:type="dxa"/>
            <w:hideMark/>
          </w:tcPr>
          <w:p w14:paraId="26E7CEAF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участник отбора)</w:t>
            </w:r>
          </w:p>
        </w:tc>
      </w:tr>
      <w:tr w:rsidR="004443CE" w:rsidRPr="004443CE" w14:paraId="5C035EC4" w14:textId="77777777" w:rsidTr="006D5ACA">
        <w:tc>
          <w:tcPr>
            <w:tcW w:w="9619" w:type="dxa"/>
            <w:gridSpan w:val="3"/>
            <w:hideMark/>
          </w:tcPr>
          <w:p w14:paraId="336EB375" w14:textId="77777777" w:rsidR="0036778F" w:rsidRDefault="0036778F" w:rsidP="006D5ACA">
            <w:pPr>
              <w:spacing w:after="10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D00959" w14:textId="400210BC" w:rsidR="004443CE" w:rsidRPr="004443CE" w:rsidRDefault="004443CE" w:rsidP="00F55BE4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соответствует </w:t>
            </w:r>
            <w:r w:rsidR="00F55BE4" w:rsidRP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условиям предоставления субсидии</w:t>
            </w:r>
            <w:r w:rsid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указанным в объявлении </w:t>
            </w:r>
            <w:r w:rsid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отбора получателей субсидии</w:t>
            </w:r>
            <w:r w:rsid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возмещение затрат, понесенных при выполнении работ по реализации мероприятий, предусмотренных подпрограммой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      </w:r>
            <w:r w:rsid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Санкт-Петербурге», утвержденной постановлением Правительства Санкт-Петербурга от 23.06.2014 № 497, проводимого Управлением по развитию садоводства </w:t>
            </w:r>
            <w:r w:rsid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огородничества Санкт-Петербурга</w:t>
            </w:r>
            <w:r w:rsid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именно:</w:t>
            </w:r>
          </w:p>
        </w:tc>
      </w:tr>
    </w:tbl>
    <w:p w14:paraId="556C8F14" w14:textId="223B56BC" w:rsidR="00833F33" w:rsidRPr="004B36EB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B36EB">
        <w:rPr>
          <w:rFonts w:ascii="Times New Roman" w:hAnsi="Times New Roman" w:cs="Times New Roman"/>
          <w:spacing w:val="-2"/>
          <w:sz w:val="24"/>
          <w:szCs w:val="24"/>
        </w:rPr>
        <w:t xml:space="preserve">1. У СНТ  </w:t>
      </w:r>
      <w:bookmarkStart w:id="1" w:name="_Hlk73260449"/>
      <w:r w:rsidRPr="004B36EB">
        <w:rPr>
          <w:rFonts w:ascii="Times New Roman" w:hAnsi="Times New Roman" w:cs="Times New Roman"/>
          <w:spacing w:val="-2"/>
          <w:sz w:val="24"/>
          <w:szCs w:val="24"/>
        </w:rPr>
        <w:t xml:space="preserve">отсутствует просроченная задолженность по возврату в бюджет </w:t>
      </w:r>
      <w:r w:rsidRPr="004B36EB">
        <w:rPr>
          <w:rFonts w:ascii="Times New Roman" w:hAnsi="Times New Roman" w:cs="Times New Roman"/>
          <w:spacing w:val="-2"/>
          <w:sz w:val="24"/>
          <w:szCs w:val="24"/>
        </w:rPr>
        <w:br/>
        <w:t xml:space="preserve">Санкт-Петербурга субсидий, бюджетных инвестиций, предоставленных в том числе </w:t>
      </w:r>
      <w:r w:rsidR="004B36EB" w:rsidRPr="004B36EB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4B36EB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 </w:t>
      </w:r>
      <w:r w:rsidRPr="004B36EB">
        <w:rPr>
          <w:rFonts w:ascii="Times New Roman" w:hAnsi="Times New Roman" w:cs="Times New Roman"/>
          <w:i/>
          <w:spacing w:val="-2"/>
          <w:sz w:val="24"/>
          <w:szCs w:val="24"/>
        </w:rPr>
        <w:t>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некоммерческим объединением физическим лицам)</w:t>
      </w:r>
      <w:r w:rsidRPr="004B36E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bookmarkEnd w:id="1"/>
    <w:p w14:paraId="40B9E894" w14:textId="7480FFF5" w:rsidR="00833F33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A6897">
        <w:rPr>
          <w:rFonts w:ascii="Times New Roman" w:hAnsi="Times New Roman" w:cs="Times New Roman"/>
          <w:sz w:val="24"/>
          <w:szCs w:val="24"/>
        </w:rPr>
        <w:t>.</w:t>
      </w:r>
      <w:r w:rsidRPr="00657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СНТ отсутствует</w:t>
      </w:r>
      <w:r w:rsidRPr="00545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период не менее одного календарного года, предшествующего году получения субсидии, нарушения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по которым не исполнены требования Управления по развитию садоводства и огородничества Санкт-Петербурга или Комитета</w:t>
      </w:r>
      <w:r w:rsidRPr="00A20809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 возврате субсидии и (или) по которым имеются вступившие в силу постановления о назначении административного наказания.</w:t>
      </w:r>
    </w:p>
    <w:p w14:paraId="371C4856" w14:textId="597B36CC" w:rsidR="00833F33" w:rsidRPr="000A7695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73260516"/>
      <w:r>
        <w:rPr>
          <w:rFonts w:ascii="Times New Roman" w:hAnsi="Times New Roman" w:cs="Times New Roman"/>
          <w:sz w:val="24"/>
          <w:szCs w:val="24"/>
        </w:rPr>
        <w:t>СНТ не находит</w:t>
      </w:r>
      <w:r w:rsidRPr="000A7695">
        <w:rPr>
          <w:rFonts w:ascii="Times New Roman" w:hAnsi="Times New Roman" w:cs="Times New Roman"/>
          <w:sz w:val="24"/>
          <w:szCs w:val="24"/>
        </w:rPr>
        <w:t xml:space="preserve">ся в процессе реорганизации </w:t>
      </w:r>
      <w:r w:rsidRPr="00833F33">
        <w:rPr>
          <w:rFonts w:ascii="Times New Roman" w:hAnsi="Times New Roman" w:cs="Times New Roman"/>
          <w:i/>
          <w:sz w:val="24"/>
          <w:szCs w:val="24"/>
        </w:rPr>
        <w:t xml:space="preserve">(за исключением реорганизации </w:t>
      </w:r>
      <w:r w:rsidR="004B36EB">
        <w:rPr>
          <w:rFonts w:ascii="Times New Roman" w:hAnsi="Times New Roman" w:cs="Times New Roman"/>
          <w:i/>
          <w:sz w:val="24"/>
          <w:szCs w:val="24"/>
        </w:rPr>
        <w:br/>
      </w:r>
      <w:r w:rsidRPr="00833F33">
        <w:rPr>
          <w:rFonts w:ascii="Times New Roman" w:hAnsi="Times New Roman" w:cs="Times New Roman"/>
          <w:i/>
          <w:sz w:val="24"/>
          <w:szCs w:val="24"/>
        </w:rPr>
        <w:t>в форме присоединения к некоммерческому объединению другого юридического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, ликвидации, </w:t>
      </w:r>
      <w:r w:rsidRPr="00657040">
        <w:rPr>
          <w:rFonts w:ascii="Times New Roman" w:hAnsi="Times New Roman" w:cs="Times New Roman"/>
          <w:sz w:val="24"/>
          <w:szCs w:val="24"/>
        </w:rPr>
        <w:t xml:space="preserve">в отношении него не введена процедура банкротства,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65704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530FEB86" w14:textId="76785FC1" w:rsidR="00833F33" w:rsidRPr="000A7695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СНТ не </w:t>
      </w:r>
      <w:r w:rsidRPr="000A7695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0A7695">
        <w:rPr>
          <w:rFonts w:ascii="Times New Roman" w:hAnsi="Times New Roman" w:cs="Times New Roman"/>
          <w:sz w:val="24"/>
          <w:szCs w:val="24"/>
        </w:rPr>
        <w:t xml:space="preserve"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</w:t>
      </w:r>
      <w:r w:rsidRPr="000A7695">
        <w:rPr>
          <w:rFonts w:ascii="Times New Roman" w:hAnsi="Times New Roman" w:cs="Times New Roman"/>
          <w:sz w:val="24"/>
          <w:szCs w:val="24"/>
        </w:rPr>
        <w:lastRenderedPageBreak/>
        <w:t>Федерации 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государств и территорий, предоставляющих льготный налоговый режим налогообложения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50 процентов.</w:t>
      </w:r>
    </w:p>
    <w:p w14:paraId="4278D86A" w14:textId="79161119" w:rsidR="00833F33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СНТ не </w:t>
      </w:r>
      <w:r w:rsidRPr="000A7695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получателем средств из бюджетов бюджетной системы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иных нормативных актов </w:t>
      </w:r>
      <w:r w:rsidRPr="000A7695">
        <w:rPr>
          <w:rFonts w:ascii="Times New Roman" w:hAnsi="Times New Roman" w:cs="Times New Roman"/>
          <w:sz w:val="24"/>
          <w:szCs w:val="24"/>
        </w:rPr>
        <w:t xml:space="preserve">на цели, </w:t>
      </w:r>
      <w:r>
        <w:rPr>
          <w:rFonts w:ascii="Times New Roman" w:hAnsi="Times New Roman" w:cs="Times New Roman"/>
          <w:sz w:val="24"/>
          <w:szCs w:val="24"/>
        </w:rPr>
        <w:t>аналогичные целям предоставления субсидий Управлением по развитию садоводства и огородничества</w:t>
      </w:r>
      <w:r>
        <w:rPr>
          <w:rFonts w:ascii="Times New Roman" w:hAnsi="Times New Roman" w:cs="Times New Roman"/>
          <w:sz w:val="24"/>
          <w:szCs w:val="24"/>
        </w:rPr>
        <w:br/>
        <w:t xml:space="preserve"> Санкт-Петербурга.</w:t>
      </w:r>
    </w:p>
    <w:p w14:paraId="3775780A" w14:textId="74AD2933" w:rsidR="00E1045F" w:rsidRDefault="004B36EB" w:rsidP="00E104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645F">
        <w:rPr>
          <w:rFonts w:ascii="Times New Roman" w:hAnsi="Times New Roman" w:cs="Times New Roman"/>
          <w:sz w:val="24"/>
          <w:szCs w:val="24"/>
        </w:rPr>
        <w:t>. Сведения о СНТ о</w:t>
      </w:r>
      <w:r w:rsidR="00E1045F" w:rsidRPr="000A7695">
        <w:rPr>
          <w:rFonts w:ascii="Times New Roman" w:hAnsi="Times New Roman" w:cs="Times New Roman"/>
          <w:sz w:val="24"/>
          <w:szCs w:val="24"/>
        </w:rPr>
        <w:t>тсутств</w:t>
      </w:r>
      <w:r w:rsidR="005E645F">
        <w:rPr>
          <w:rFonts w:ascii="Times New Roman" w:hAnsi="Times New Roman" w:cs="Times New Roman"/>
          <w:sz w:val="24"/>
          <w:szCs w:val="24"/>
        </w:rPr>
        <w:t>уют</w:t>
      </w:r>
      <w:r w:rsidR="00E1045F" w:rsidRPr="000A7695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в соответствии </w:t>
      </w:r>
      <w:r w:rsidR="005E645F">
        <w:rPr>
          <w:rFonts w:ascii="Times New Roman" w:hAnsi="Times New Roman" w:cs="Times New Roman"/>
          <w:sz w:val="24"/>
          <w:szCs w:val="24"/>
        </w:rPr>
        <w:br/>
      </w:r>
      <w:r w:rsidR="00E1045F" w:rsidRPr="000A7695">
        <w:rPr>
          <w:rFonts w:ascii="Times New Roman" w:hAnsi="Times New Roman" w:cs="Times New Roman"/>
          <w:sz w:val="24"/>
          <w:szCs w:val="24"/>
        </w:rPr>
        <w:t>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308AED94" w14:textId="0B4647C0" w:rsidR="00E1045F" w:rsidRDefault="004B36EB" w:rsidP="00E104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045F" w:rsidRPr="00AA6897">
        <w:rPr>
          <w:rFonts w:ascii="Times New Roman" w:hAnsi="Times New Roman" w:cs="Times New Roman"/>
          <w:sz w:val="24"/>
          <w:szCs w:val="24"/>
        </w:rPr>
        <w:t xml:space="preserve">. </w:t>
      </w:r>
      <w:r w:rsidR="005E645F">
        <w:rPr>
          <w:rFonts w:ascii="Times New Roman" w:hAnsi="Times New Roman" w:cs="Times New Roman"/>
          <w:sz w:val="24"/>
          <w:szCs w:val="24"/>
        </w:rPr>
        <w:t>Сведения</w:t>
      </w:r>
      <w:r w:rsidR="005E645F" w:rsidRPr="00C916ED">
        <w:rPr>
          <w:rFonts w:ascii="Times New Roman" w:hAnsi="Times New Roman" w:cs="Times New Roman"/>
          <w:sz w:val="24"/>
          <w:szCs w:val="24"/>
        </w:rPr>
        <w:t xml:space="preserve"> о дисквалифицированных</w:t>
      </w:r>
      <w:r w:rsidR="005E645F">
        <w:rPr>
          <w:rFonts w:ascii="Times New Roman" w:hAnsi="Times New Roman" w:cs="Times New Roman"/>
          <w:sz w:val="24"/>
          <w:szCs w:val="24"/>
        </w:rPr>
        <w:t xml:space="preserve"> председателе, членах правления, главном бухгалтере СНТ отсутствуют в</w:t>
      </w:r>
      <w:r w:rsidR="00E1045F" w:rsidRPr="00C916ED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</w:t>
      </w:r>
      <w:r w:rsidR="00E1045F">
        <w:rPr>
          <w:rFonts w:ascii="Times New Roman" w:hAnsi="Times New Roman" w:cs="Times New Roman"/>
          <w:sz w:val="24"/>
          <w:szCs w:val="24"/>
        </w:rPr>
        <w:t>.</w:t>
      </w:r>
    </w:p>
    <w:p w14:paraId="1F6E290D" w14:textId="5CC9075A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7E315A4" w14:textId="77777777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4556AF" w14:textId="77777777" w:rsidR="005E645F" w:rsidRPr="005E645F" w:rsidRDefault="005E645F" w:rsidP="005E64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5E645F" w:rsidRPr="005E645F" w14:paraId="5D2E73F8" w14:textId="77777777" w:rsidTr="00104524">
        <w:tc>
          <w:tcPr>
            <w:tcW w:w="0" w:type="auto"/>
            <w:hideMark/>
          </w:tcPr>
          <w:p w14:paraId="341B49D9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5ECCE3F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38B0F42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792FE30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68640827" w14:textId="77777777" w:rsidTr="00104524">
        <w:tc>
          <w:tcPr>
            <w:tcW w:w="0" w:type="auto"/>
            <w:hideMark/>
          </w:tcPr>
          <w:p w14:paraId="5A23C6BC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298C0BBD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7CAB2BA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DB65EEA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E645F" w:rsidRPr="005E645F" w14:paraId="03D500F1" w14:textId="77777777" w:rsidTr="00104524">
        <w:tc>
          <w:tcPr>
            <w:tcW w:w="0" w:type="auto"/>
            <w:gridSpan w:val="4"/>
            <w:hideMark/>
          </w:tcPr>
          <w:p w14:paraId="6099B58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3C8698C1" w14:textId="77777777" w:rsidTr="00104524">
        <w:tc>
          <w:tcPr>
            <w:tcW w:w="0" w:type="auto"/>
            <w:hideMark/>
          </w:tcPr>
          <w:p w14:paraId="1D91C052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7B8BC80D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138468D1" w14:textId="77777777" w:rsidTr="00104524">
        <w:tc>
          <w:tcPr>
            <w:tcW w:w="0" w:type="auto"/>
            <w:hideMark/>
          </w:tcPr>
          <w:p w14:paraId="129EEBAC" w14:textId="77777777" w:rsidR="005E645F" w:rsidRPr="005E645F" w:rsidRDefault="005E645F" w:rsidP="005E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(проставляется</w:t>
            </w:r>
          </w:p>
          <w:p w14:paraId="75C3EADD" w14:textId="77777777" w:rsidR="005E645F" w:rsidRPr="005E645F" w:rsidRDefault="005E645F" w:rsidP="005E645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при наличии)</w:t>
            </w:r>
          </w:p>
        </w:tc>
        <w:tc>
          <w:tcPr>
            <w:tcW w:w="0" w:type="auto"/>
            <w:hideMark/>
          </w:tcPr>
          <w:p w14:paraId="7816282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50E5FF8" w14:textId="77777777" w:rsidR="005E645F" w:rsidRPr="005E645F" w:rsidRDefault="005E645F" w:rsidP="005E645F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«___» ____________202__ г.</w:t>
            </w:r>
          </w:p>
        </w:tc>
      </w:tr>
    </w:tbl>
    <w:p w14:paraId="6B95FEC0" w14:textId="77777777" w:rsidR="004B03C4" w:rsidRDefault="004B03C4"/>
    <w:sectPr w:rsidR="004B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CE"/>
    <w:rsid w:val="0036778F"/>
    <w:rsid w:val="004443CE"/>
    <w:rsid w:val="004B03C4"/>
    <w:rsid w:val="004B36EB"/>
    <w:rsid w:val="005E645F"/>
    <w:rsid w:val="006D5ACA"/>
    <w:rsid w:val="00833F33"/>
    <w:rsid w:val="00C9743E"/>
    <w:rsid w:val="00E1045F"/>
    <w:rsid w:val="00F5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F1D"/>
  <w15:chartTrackingRefBased/>
  <w15:docId w15:val="{F6D35E85-1568-4915-829F-EF8D0489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0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4</cp:revision>
  <dcterms:created xsi:type="dcterms:W3CDTF">2021-07-06T05:19:00Z</dcterms:created>
  <dcterms:modified xsi:type="dcterms:W3CDTF">2021-07-09T13:15:00Z</dcterms:modified>
</cp:coreProperties>
</file>