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89B" w:rsidRDefault="0030389B" w:rsidP="0030389B">
      <w:pPr>
        <w:tabs>
          <w:tab w:val="left" w:pos="11340"/>
        </w:tabs>
        <w:spacing w:after="0" w:line="240" w:lineRule="auto"/>
        <w:ind w:left="106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br/>
        <w:t>к постановлению</w:t>
      </w:r>
    </w:p>
    <w:p w:rsidR="0030389B" w:rsidRDefault="0030389B" w:rsidP="0030389B">
      <w:pPr>
        <w:tabs>
          <w:tab w:val="right" w:pos="12191"/>
          <w:tab w:val="left" w:pos="12333"/>
        </w:tabs>
        <w:spacing w:after="0" w:line="240" w:lineRule="auto"/>
        <w:ind w:left="106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>от ________________ № _______</w:t>
      </w:r>
    </w:p>
    <w:p w:rsidR="0030389B" w:rsidRDefault="0030389B" w:rsidP="00B3607A">
      <w:pPr>
        <w:spacing w:after="0" w:line="240" w:lineRule="auto"/>
        <w:rPr>
          <w:rFonts w:ascii="Times New Roman" w:hAnsi="Times New Roman" w:cs="Times New Roman"/>
          <w:b/>
        </w:rPr>
      </w:pPr>
    </w:p>
    <w:p w:rsidR="00B3607A" w:rsidRDefault="00B3607A" w:rsidP="00B3607A">
      <w:pPr>
        <w:spacing w:after="0" w:line="240" w:lineRule="auto"/>
        <w:rPr>
          <w:rFonts w:ascii="Times New Roman" w:hAnsi="Times New Roman" w:cs="Times New Roman"/>
          <w:b/>
        </w:rPr>
      </w:pPr>
    </w:p>
    <w:p w:rsidR="0030389B" w:rsidRDefault="0030389B" w:rsidP="003038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РАЗМЕРЫ</w:t>
      </w:r>
    </w:p>
    <w:p w:rsidR="0030389B" w:rsidRDefault="0030389B" w:rsidP="003038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предельной стоимости услуг и (или) работ по капитальному ремонту общего имущества в многоквартирных домах,</w:t>
      </w:r>
    </w:p>
    <w:p w:rsidR="0030389B" w:rsidRDefault="0030389B" w:rsidP="003038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расположенных на территории Санкт-Петербурга, на 202</w:t>
      </w:r>
      <w:r w:rsidR="00FE7314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год, которая может оплачиваться региональным оператором </w:t>
      </w:r>
    </w:p>
    <w:p w:rsidR="0030389B" w:rsidRDefault="0030389B" w:rsidP="003038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счет средств фонда капитального ремонта, сформированного исходя из минимального размера взноса </w:t>
      </w:r>
    </w:p>
    <w:p w:rsidR="0030389B" w:rsidRDefault="0030389B" w:rsidP="003038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капитальный ремонт общего имущества в многоквартирном доме</w:t>
      </w:r>
    </w:p>
    <w:p w:rsidR="0030389B" w:rsidRDefault="0030389B" w:rsidP="0030389B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6303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1861"/>
        <w:gridCol w:w="2268"/>
        <w:gridCol w:w="2244"/>
        <w:gridCol w:w="1559"/>
        <w:gridCol w:w="1418"/>
        <w:gridCol w:w="1555"/>
        <w:gridCol w:w="1280"/>
        <w:gridCol w:w="1700"/>
        <w:gridCol w:w="1852"/>
      </w:tblGrid>
      <w:tr w:rsidR="00742000" w:rsidTr="009201DE">
        <w:trPr>
          <w:trHeight w:val="374"/>
          <w:jc w:val="center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000" w:rsidRDefault="0074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000" w:rsidRDefault="0074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Вид услуг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и (или) работ, единица измерения</w:t>
            </w:r>
          </w:p>
        </w:tc>
        <w:tc>
          <w:tcPr>
            <w:tcW w:w="138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000" w:rsidRDefault="0074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Размеры предельной стоимости услуг и (или) работ по капитальному ремонту общего имущества в многоквартирном доме</w:t>
            </w:r>
          </w:p>
        </w:tc>
      </w:tr>
      <w:tr w:rsidR="00742000" w:rsidTr="00742000">
        <w:trPr>
          <w:trHeight w:val="6710"/>
          <w:jc w:val="center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000" w:rsidRDefault="0074200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000" w:rsidRDefault="0074200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000" w:rsidRDefault="0074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Многоквартирные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дома типов «дореволюционной постройки,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не прошедшие капитальный ремонт»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и «дореволюционной постройки, прошедшие капитальный ремонт»</w:t>
            </w:r>
          </w:p>
        </w:tc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000" w:rsidRDefault="0074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Мног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оквартирные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дома типов «конструктивизм» постройки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1918-1930 гг.»,  «сталинские» постройки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1931-1956 гг.», «немецкие» постройки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1945-1948 гг.»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и «деревянные дома»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000" w:rsidRDefault="0074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  <w:lang w:eastAsia="ru-RU"/>
              </w:rPr>
              <w:t>Многоквартирные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дома типа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хрущевки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» кирпичные постройки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1957-1970 гг.»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000" w:rsidRDefault="0074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Многоквартир-ные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дома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типа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хрущевки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» панельные постройки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1957-1970 гг.»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000" w:rsidRDefault="0074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  <w:lang w:eastAsia="ru-RU"/>
              </w:rPr>
              <w:t>Многоквартирные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дома типа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«кирпичные постройки 1970-1980 гг.»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000" w:rsidRDefault="0074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Многоквар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тирные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дома типа «панельные постройки 1970-1980 гг.»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000" w:rsidRDefault="0074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Многоквартирные дома типов «кирпичные «новое строительство» постройки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после 1980 г.»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и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дома, построенные после 1999 года, категории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новое строительство кирпичные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000" w:rsidRDefault="0074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Многоквартирные дома типа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 xml:space="preserve">«панельные «новое строительство» постройки после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 xml:space="preserve">1980 г.», «дома, построенные после 1999 года, категории «новое строительство панельные»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 xml:space="preserve">и «дома нового строительства, построенные после 1980 года,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 xml:space="preserve">с наружными многослойными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 xml:space="preserve">и (или) оштукатуренными ограждающими конструкциями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 xml:space="preserve">(за исключением домов, ограждающие конструкции которых выполнены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 xml:space="preserve">из панелей, и домов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с вентилируемыми фасадами)»</w:t>
            </w:r>
          </w:p>
        </w:tc>
      </w:tr>
      <w:tr w:rsidR="00742000" w:rsidTr="00742000">
        <w:trPr>
          <w:trHeight w:val="14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00" w:rsidRPr="00742000" w:rsidRDefault="00742000" w:rsidP="007420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420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00" w:rsidRPr="00742000" w:rsidRDefault="00742000" w:rsidP="007420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420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00" w:rsidRPr="00742000" w:rsidRDefault="00742000" w:rsidP="007420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420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00" w:rsidRPr="00742000" w:rsidRDefault="00742000" w:rsidP="007420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420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2000" w:rsidRPr="00742000" w:rsidRDefault="00742000" w:rsidP="007420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420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00" w:rsidRPr="00742000" w:rsidRDefault="00742000" w:rsidP="007420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420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00" w:rsidRPr="00742000" w:rsidRDefault="00742000" w:rsidP="007420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420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00" w:rsidRPr="00742000" w:rsidRDefault="00742000" w:rsidP="007420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420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00" w:rsidRPr="00742000" w:rsidRDefault="00742000" w:rsidP="007420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420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00" w:rsidRPr="00742000" w:rsidRDefault="00742000" w:rsidP="007420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4200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</w:tr>
    </w:tbl>
    <w:p w:rsidR="0030389B" w:rsidRDefault="0030389B" w:rsidP="00742000">
      <w:pPr>
        <w:spacing w:after="0" w:line="14" w:lineRule="exact"/>
        <w:jc w:val="center"/>
      </w:pPr>
    </w:p>
    <w:tbl>
      <w:tblPr>
        <w:tblW w:w="16334" w:type="dxa"/>
        <w:jc w:val="center"/>
        <w:tblInd w:w="18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0"/>
        <w:gridCol w:w="2125"/>
        <w:gridCol w:w="2124"/>
        <w:gridCol w:w="2124"/>
        <w:gridCol w:w="1559"/>
        <w:gridCol w:w="1635"/>
        <w:gridCol w:w="1555"/>
        <w:gridCol w:w="1280"/>
        <w:gridCol w:w="1700"/>
        <w:gridCol w:w="1852"/>
      </w:tblGrid>
      <w:tr w:rsidR="0030389B" w:rsidTr="00DA3AB1">
        <w:trPr>
          <w:trHeight w:val="61"/>
          <w:tblHeader/>
          <w:jc w:val="center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30389B" w:rsidTr="00DA3AB1">
        <w:trPr>
          <w:trHeight w:val="61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внутридомовых инженерных систем¹: 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0389B" w:rsidRDefault="0030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212A" w:rsidTr="00DA3AB1">
        <w:trPr>
          <w:trHeight w:val="1711"/>
          <w:jc w:val="center"/>
        </w:trPr>
        <w:tc>
          <w:tcPr>
            <w:tcW w:w="3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212A" w:rsidRDefault="00962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  <w:p w:rsidR="0096212A" w:rsidRDefault="009621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96212A" w:rsidRDefault="0096212A" w:rsidP="00DD7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96212A" w:rsidRDefault="0096212A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Электроснабжения, руб./кв.м</w:t>
            </w:r>
          </w:p>
          <w:p w:rsidR="0096212A" w:rsidRDefault="009621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96212A" w:rsidRDefault="0096212A" w:rsidP="008F7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96212A" w:rsidRDefault="0096212A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</w:t>
            </w:r>
          </w:p>
          <w:p w:rsidR="0096212A" w:rsidRDefault="0096212A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многоквартирных домов данных типов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 w:type="page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 площадью жилых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 w:type="page"/>
              <w:t xml:space="preserve">и нежилых помещений не менее 4000 кв.м размер предельной стоимости составляет  </w:t>
            </w:r>
          </w:p>
          <w:p w:rsidR="0096212A" w:rsidRDefault="00D13AEA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756,85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212A" w:rsidRDefault="00D1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1111,93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212A" w:rsidRDefault="00D1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718,91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212A" w:rsidRDefault="00D1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687,01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212A" w:rsidRDefault="00D1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701,16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212A" w:rsidRDefault="00D1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629,16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212A" w:rsidRDefault="00D1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476,69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212A" w:rsidRDefault="00D1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843,67</w:t>
            </w:r>
          </w:p>
        </w:tc>
      </w:tr>
      <w:tr w:rsidR="0096212A" w:rsidTr="00DA3AB1">
        <w:trPr>
          <w:trHeight w:val="3807"/>
          <w:jc w:val="center"/>
        </w:trPr>
        <w:tc>
          <w:tcPr>
            <w:tcW w:w="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 w:rsidP="00DD7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96212A" w:rsidRDefault="0096212A" w:rsidP="008F7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212A" w:rsidRDefault="009621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многоквартирных домов данных типов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 площадью жилых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 нежилых помещений не более 600 кв.м размер предельной стоимости составляет </w:t>
            </w:r>
          </w:p>
          <w:p w:rsidR="0096212A" w:rsidRDefault="00D13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2214,59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212A" w:rsidRDefault="0096212A" w:rsidP="00D13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многоквартирных домов типа «конструктивизм» постройки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1918-1930 гг.»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 типа «сталинские»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постройки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1931-1956 гг.»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 количеством этажей не более пяти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 площадью жилых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 нежилых помещений в одном подъезде,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не превышающей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500 кв.м, размер предельной стоимости составляет </w:t>
            </w:r>
            <w:r w:rsidR="00D13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1226,30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2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6212A" w:rsidRDefault="009621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212A" w:rsidTr="00DA3AB1">
        <w:trPr>
          <w:trHeight w:val="1793"/>
          <w:jc w:val="center"/>
        </w:trPr>
        <w:tc>
          <w:tcPr>
            <w:tcW w:w="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 w:rsidP="00DD77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96212A" w:rsidRDefault="0096212A" w:rsidP="008F7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212A" w:rsidRDefault="0096212A" w:rsidP="00D13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многоквартирных домов данных типов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 площадью жилых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 нежилых помещений  более 600 кв.м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 не более 900 кв.м размер предельной стоимости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составляет </w:t>
            </w:r>
            <w:r w:rsidR="00D13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1285,99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212A" w:rsidRDefault="0096212A" w:rsidP="00D13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многоквартирных домов типа «деревянные дома»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 количеством этажей не более двух размер предельной стоимости составляет </w:t>
            </w:r>
            <w:r w:rsidR="00D13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1321,55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212A" w:rsidTr="00DA3AB1">
        <w:trPr>
          <w:trHeight w:val="1711"/>
          <w:jc w:val="center"/>
        </w:trPr>
        <w:tc>
          <w:tcPr>
            <w:tcW w:w="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12A" w:rsidRDefault="009621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212A" w:rsidRDefault="009621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6212A" w:rsidRDefault="0096212A" w:rsidP="00DE3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многоквартирных домов данных типов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 w:type="page"/>
              <w:t xml:space="preserve">с площадью жилых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 нежилых помещений более 900 кв.м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 не более 1600 кв.м размер предельной стоимости составляет </w:t>
            </w:r>
            <w:r w:rsidR="00D13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1486,3</w:t>
            </w:r>
            <w:r w:rsidR="00DE3F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6212A" w:rsidRDefault="009621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6212A" w:rsidRDefault="009621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0389B" w:rsidTr="00DA3AB1">
        <w:trPr>
          <w:trHeight w:val="1799"/>
          <w:jc w:val="center"/>
        </w:trPr>
        <w:tc>
          <w:tcPr>
            <w:tcW w:w="3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303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30389B" w:rsidRDefault="00303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30389B" w:rsidRDefault="00303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9B" w:rsidRDefault="0030389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0389B" w:rsidRDefault="00303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0389B" w:rsidRDefault="0030389B" w:rsidP="008B2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многоквартирных домов данных типов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 площадью жилых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 нежилых помещений более 1600 кв.м и менее 4000 кв.м размер предельной стоимости составляет </w:t>
            </w:r>
            <w:r w:rsidR="008B2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1298,66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0389B" w:rsidRDefault="0030389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0389B" w:rsidRDefault="00303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0389B" w:rsidTr="00DA3AB1">
        <w:trPr>
          <w:trHeight w:val="575"/>
          <w:jc w:val="center"/>
        </w:trPr>
        <w:tc>
          <w:tcPr>
            <w:tcW w:w="3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30389B" w:rsidRDefault="00303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Размер предельной стоимости работ по замене участка вводного питающего кабеля от внешней границы стены или фундамента многоквартирного дома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до вводного распределительного устройства в случае отсутствия вводного распределительного устройства в данном многоквартирном доме составляет 12729,44 руб. за 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вводного питающего кабеля</w:t>
            </w:r>
          </w:p>
        </w:tc>
      </w:tr>
      <w:tr w:rsidR="0007268D" w:rsidTr="00DA3AB1">
        <w:trPr>
          <w:trHeight w:val="319"/>
          <w:jc w:val="center"/>
        </w:trPr>
        <w:tc>
          <w:tcPr>
            <w:tcW w:w="3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:rsidR="0007268D" w:rsidRDefault="00072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7268D" w:rsidRDefault="00072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1" w:name="RANGE!B32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Теплоснабжения, руб./кв.м</w:t>
            </w:r>
            <w:bookmarkEnd w:id="1"/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68D" w:rsidRDefault="00072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4001,66</w:t>
            </w:r>
          </w:p>
        </w:tc>
        <w:tc>
          <w:tcPr>
            <w:tcW w:w="2124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:rsidR="0007268D" w:rsidRDefault="0007268D" w:rsidP="00072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6446,66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07268D" w:rsidRDefault="0007268D" w:rsidP="00072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5564,56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8D" w:rsidRDefault="00072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5557,03</w:t>
            </w:r>
          </w:p>
        </w:tc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8D" w:rsidRDefault="00072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5378,85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8D" w:rsidRDefault="00072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3193,98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8D" w:rsidRDefault="00072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3384,29</w:t>
            </w:r>
          </w:p>
        </w:tc>
        <w:tc>
          <w:tcPr>
            <w:tcW w:w="1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7268D" w:rsidRDefault="00072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2716,79</w:t>
            </w:r>
          </w:p>
        </w:tc>
      </w:tr>
      <w:tr w:rsidR="0007268D" w:rsidTr="00DA3AB1">
        <w:trPr>
          <w:trHeight w:val="975"/>
          <w:jc w:val="center"/>
        </w:trPr>
        <w:tc>
          <w:tcPr>
            <w:tcW w:w="3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:rsidR="0007268D" w:rsidRDefault="00072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7268D" w:rsidRDefault="00072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8D" w:rsidRDefault="0007268D" w:rsidP="008B2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многоквартирных домов  данных типов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 площадью жилых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 нежилых помещений не более 600 кв.м размер предельной стоимости составляет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8028,65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268D" w:rsidRDefault="00072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268D" w:rsidRDefault="00072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68D" w:rsidRDefault="000726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68D" w:rsidRDefault="000726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68D" w:rsidRDefault="000726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68D" w:rsidRDefault="000726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7268D" w:rsidRDefault="000726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7268D" w:rsidTr="00DA3AB1">
        <w:trPr>
          <w:trHeight w:val="677"/>
          <w:jc w:val="center"/>
        </w:trPr>
        <w:tc>
          <w:tcPr>
            <w:tcW w:w="3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68D" w:rsidRDefault="00072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07268D" w:rsidRDefault="00072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07268D" w:rsidRDefault="00072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07268D" w:rsidRDefault="00072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07268D" w:rsidRDefault="00072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7268D" w:rsidRDefault="00072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07268D" w:rsidRDefault="00072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07268D" w:rsidRDefault="00072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07268D" w:rsidRDefault="00072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07268D" w:rsidRDefault="00072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68D" w:rsidRDefault="000726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268D" w:rsidRDefault="000726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268D" w:rsidRDefault="000726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68D" w:rsidRDefault="000726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68D" w:rsidRDefault="000726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68D" w:rsidRDefault="000726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68D" w:rsidRDefault="000726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7268D" w:rsidRDefault="000726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7268D" w:rsidTr="00DA3AB1">
        <w:trPr>
          <w:trHeight w:val="2344"/>
          <w:jc w:val="center"/>
        </w:trPr>
        <w:tc>
          <w:tcPr>
            <w:tcW w:w="3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68D" w:rsidRDefault="000726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68D" w:rsidRDefault="000726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68D" w:rsidRDefault="00072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многоквартирных домов данных типов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 площадью жилых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 нежилых помещений более 600 кв.м</w:t>
            </w:r>
          </w:p>
          <w:p w:rsidR="0007268D" w:rsidRDefault="0007268D" w:rsidP="008B29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не более 1500 кв.м размер предельной стоимости составляет 4596,05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68D" w:rsidRDefault="000726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68D" w:rsidRDefault="000726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68D" w:rsidRDefault="000726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68D" w:rsidRDefault="000726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68D" w:rsidRDefault="000726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68D" w:rsidRDefault="000726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7268D" w:rsidRDefault="000726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0389B" w:rsidTr="00DA3AB1">
        <w:trPr>
          <w:trHeight w:val="439"/>
          <w:jc w:val="center"/>
        </w:trPr>
        <w:tc>
          <w:tcPr>
            <w:tcW w:w="3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29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30389B" w:rsidRDefault="00303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Размер предельной стоимости работ по замене сетей, выходящих за контур фундамента многоквартирного дома (подземных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внутридворовых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), составляет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 w:type="page"/>
              <w:t xml:space="preserve">13084,63 руб. за 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подземных сетей</w:t>
            </w:r>
          </w:p>
        </w:tc>
      </w:tr>
      <w:tr w:rsidR="0030389B" w:rsidTr="00DA3AB1">
        <w:trPr>
          <w:trHeight w:val="242"/>
          <w:jc w:val="center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30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303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Газоснабжения, руб./кв.м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9E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1101,28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9E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1029,27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9E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1132,40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9E52CF" w:rsidP="0098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838,23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9E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597,39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9E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629,50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9E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533,89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0389B" w:rsidRDefault="009E5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575,31</w:t>
            </w:r>
          </w:p>
        </w:tc>
      </w:tr>
      <w:tr w:rsidR="0075482B" w:rsidTr="00DA3AB1">
        <w:trPr>
          <w:trHeight w:val="271"/>
          <w:jc w:val="center"/>
        </w:trPr>
        <w:tc>
          <w:tcPr>
            <w:tcW w:w="3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2B" w:rsidRDefault="00754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2B" w:rsidRDefault="00754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" w:name="RANGE!B41"/>
            <w:r w:rsidRPr="008647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Холодного водоснабжения, руб./кв.м</w:t>
            </w:r>
            <w:bookmarkEnd w:id="2"/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5482B" w:rsidRDefault="0075482B" w:rsidP="00BC6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многоквартирных домов данных типов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 площадью жилых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 нежилых помещений не менее 2500 кв.м размер предельной стоимости составляет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="00BC6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694,18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2B" w:rsidRDefault="0075482B" w:rsidP="00BC61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многоквартирных домов типа «конструктивизм» постройки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1918-1930 гг.» размер предельной стоимости составляет </w:t>
            </w:r>
            <w:r w:rsidR="00BC6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784,71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75482B" w:rsidRDefault="00BC6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731,63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482B" w:rsidRDefault="00BC612E" w:rsidP="00981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</w:t>
            </w:r>
            <w:r w:rsidR="00F846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2B" w:rsidRDefault="00BC6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507,03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2B" w:rsidRDefault="00BC6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438,89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82B" w:rsidRDefault="00BC6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818,12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5482B" w:rsidRDefault="00BC6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846,07</w:t>
            </w:r>
          </w:p>
        </w:tc>
      </w:tr>
      <w:tr w:rsidR="0075482B" w:rsidTr="00DA3AB1">
        <w:trPr>
          <w:trHeight w:val="1698"/>
          <w:jc w:val="center"/>
        </w:trPr>
        <w:tc>
          <w:tcPr>
            <w:tcW w:w="3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5482B" w:rsidRDefault="00754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2B" w:rsidRDefault="0075482B">
            <w:pPr>
              <w:spacing w:after="0" w:line="240" w:lineRule="auto"/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5482B" w:rsidRDefault="00754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2B" w:rsidRDefault="00754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5482B" w:rsidRDefault="00754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482B" w:rsidRDefault="0075482B" w:rsidP="00754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многоквар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75482B" w:rsidRDefault="0075482B" w:rsidP="00CE2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тирных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домов данного типа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 площадью жилых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 нежилых помещений </w:t>
            </w: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2B" w:rsidRDefault="00754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2B" w:rsidRDefault="00754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82B" w:rsidRDefault="00754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5482B" w:rsidRDefault="00754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212A" w:rsidTr="00DA3AB1">
        <w:trPr>
          <w:trHeight w:val="1279"/>
          <w:jc w:val="center"/>
        </w:trPr>
        <w:tc>
          <w:tcPr>
            <w:tcW w:w="38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96212A" w:rsidRDefault="0096212A" w:rsidP="00754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12A" w:rsidRDefault="0096212A" w:rsidP="0075482B">
            <w:pPr>
              <w:spacing w:after="0" w:line="240" w:lineRule="auto"/>
            </w:pP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96212A" w:rsidRDefault="0096212A" w:rsidP="004E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многоквартирных домов  данных типов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 площадью жилых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 нежилых помещений не более 200 кв.м размер предельной стоимости составляет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="004E5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1766,25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12A" w:rsidRDefault="0096212A" w:rsidP="004E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многоквартирных домов типа «сталинские» постройки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1931-1956 гг.» размер предельной стоимости составляет </w:t>
            </w:r>
            <w:r w:rsidR="004E5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841,89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6212A" w:rsidRPr="004E5847" w:rsidRDefault="0096212A" w:rsidP="00754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212A" w:rsidRPr="004E5847" w:rsidRDefault="0096212A" w:rsidP="004E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более </w:t>
            </w:r>
            <w:r w:rsidRPr="004E5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800 кв.м размер предельной стоимости составляет </w:t>
            </w:r>
            <w:r w:rsidRPr="004E5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="004E5847" w:rsidRPr="004E58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828,01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2A" w:rsidRDefault="0096212A" w:rsidP="00754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2A" w:rsidRDefault="0096212A" w:rsidP="00754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2A" w:rsidRDefault="0096212A" w:rsidP="00754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6212A" w:rsidRDefault="0096212A" w:rsidP="00754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212A" w:rsidTr="00DA3AB1">
        <w:trPr>
          <w:trHeight w:val="264"/>
          <w:jc w:val="center"/>
        </w:trPr>
        <w:tc>
          <w:tcPr>
            <w:tcW w:w="38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nil"/>
              <w:right w:val="nil"/>
            </w:tcBorders>
            <w:vAlign w:val="center"/>
            <w:hideMark/>
          </w:tcPr>
          <w:p w:rsidR="0096212A" w:rsidRDefault="0096212A" w:rsidP="00625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 w:rsidP="00F076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6212A" w:rsidRPr="004E5847" w:rsidRDefault="0096212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96212A" w:rsidRPr="004E5847" w:rsidRDefault="0096212A" w:rsidP="004E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5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Для многоквартирных домов данного типа с количеством этажей не менее 9 и с одним подъездом размер предельной стоимости составляет </w:t>
            </w:r>
            <w:r w:rsidR="004E5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647,44</w:t>
            </w: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212A" w:rsidTr="00DA3AB1">
        <w:trPr>
          <w:trHeight w:val="1020"/>
          <w:jc w:val="center"/>
        </w:trPr>
        <w:tc>
          <w:tcPr>
            <w:tcW w:w="38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6212A" w:rsidRDefault="009621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6212A" w:rsidRDefault="009621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6212A" w:rsidRDefault="009621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6212A" w:rsidRDefault="009621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212A" w:rsidTr="00DA3AB1">
        <w:trPr>
          <w:trHeight w:val="1230"/>
          <w:jc w:val="center"/>
        </w:trPr>
        <w:tc>
          <w:tcPr>
            <w:tcW w:w="38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6212A" w:rsidRDefault="009621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212A" w:rsidTr="00DA3AB1">
        <w:trPr>
          <w:trHeight w:val="64"/>
          <w:jc w:val="center"/>
        </w:trPr>
        <w:tc>
          <w:tcPr>
            <w:tcW w:w="38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6212A" w:rsidRDefault="009621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212A" w:rsidTr="00DA3AB1">
        <w:trPr>
          <w:trHeight w:val="1020"/>
          <w:jc w:val="center"/>
        </w:trPr>
        <w:tc>
          <w:tcPr>
            <w:tcW w:w="38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47" w:rsidRDefault="0096212A" w:rsidP="004E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многоквартирных домов  данных типов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 площадью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жилых и нежилых помещений более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200 кв.м и не более 1500 кв.м размер предельной стоимости составляет </w:t>
            </w:r>
            <w:r w:rsidR="004E5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1207,83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12A" w:rsidRDefault="0096212A" w:rsidP="004E5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многоквартирных домов типа «немецкие» постройки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1945-1948 гг.» размер предельной стоимости составляет </w:t>
            </w:r>
            <w:r w:rsidR="004E58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1062,84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6212A" w:rsidRDefault="009621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212A" w:rsidTr="00DA3AB1">
        <w:trPr>
          <w:trHeight w:val="64"/>
          <w:jc w:val="center"/>
        </w:trPr>
        <w:tc>
          <w:tcPr>
            <w:tcW w:w="38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212A" w:rsidRDefault="009621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212A" w:rsidTr="00DA3AB1">
        <w:trPr>
          <w:trHeight w:val="331"/>
          <w:jc w:val="center"/>
        </w:trPr>
        <w:tc>
          <w:tcPr>
            <w:tcW w:w="38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6212A" w:rsidRDefault="009621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212A" w:rsidRDefault="00962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12A" w:rsidRDefault="0096212A" w:rsidP="004E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многоквартирных домов данных типов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 площадью жилых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 нежилых помещений более 1500 кв.м и менее 2500 кв.м размер предельной стоимости составляет </w:t>
            </w:r>
            <w:r w:rsidR="004E5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828,17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12A" w:rsidRDefault="0096212A" w:rsidP="004E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многоквартирных домов типа «деревянные дома»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размер предельной стоимости составляет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="004E58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476,05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212A" w:rsidRDefault="009621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12A" w:rsidRDefault="009621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12A" w:rsidRDefault="009621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12A" w:rsidRDefault="009621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12A" w:rsidRDefault="009621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12A" w:rsidRDefault="009621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212A" w:rsidTr="00DA3AB1">
        <w:trPr>
          <w:trHeight w:val="510"/>
          <w:jc w:val="center"/>
        </w:trPr>
        <w:tc>
          <w:tcPr>
            <w:tcW w:w="380" w:type="dxa"/>
            <w:vMerge/>
            <w:tcBorders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212A" w:rsidRDefault="0096212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96212A" w:rsidRDefault="009621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Размер предельной стоимости работ по замене сетей, выходящих за контур фундамента многоквартирного дома (подземных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внутридворовых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), составляет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10008,75 руб. за 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подземных сетей</w:t>
            </w:r>
          </w:p>
        </w:tc>
      </w:tr>
      <w:tr w:rsidR="009D6A9A" w:rsidTr="00DA3AB1">
        <w:trPr>
          <w:trHeight w:val="1286"/>
          <w:jc w:val="center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hideMark/>
          </w:tcPr>
          <w:p w:rsidR="009D6A9A" w:rsidRDefault="009D6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.5</w:t>
            </w: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9A" w:rsidRDefault="009D6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Горячего водоснабжения, руб./кв.м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D6A9A" w:rsidRDefault="0063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864,55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D6A9A" w:rsidRDefault="009D6A9A" w:rsidP="00633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многоквартирных домов типа «конструктивизм» постройки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1918-1930 гг.» размер предельной стоимости составляет </w:t>
            </w:r>
            <w:r w:rsidR="0063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1067,36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D6A9A" w:rsidRDefault="0063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876,75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6A9A" w:rsidRDefault="0063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702,65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9A" w:rsidRDefault="0063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873,95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D6A9A" w:rsidRDefault="0063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427,11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D6A9A" w:rsidRDefault="0063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1195,76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9D6A9A" w:rsidRDefault="009D6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1080,68</w:t>
            </w:r>
          </w:p>
        </w:tc>
      </w:tr>
      <w:tr w:rsidR="009D6A9A" w:rsidTr="00DA3AB1">
        <w:trPr>
          <w:trHeight w:val="2803"/>
          <w:jc w:val="center"/>
        </w:trPr>
        <w:tc>
          <w:tcPr>
            <w:tcW w:w="3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D6A9A" w:rsidRDefault="009D6A9A" w:rsidP="005E5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A9A" w:rsidRDefault="009D6A9A" w:rsidP="005E5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6A9A" w:rsidRDefault="009D6A9A" w:rsidP="00633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многоквартирных домов  данных типов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 площадью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жилых и нежилых помещений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не более 150 кв.м размер предельной стоимости составляет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="006330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1261,70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9A" w:rsidRDefault="009D6A9A" w:rsidP="00633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многоквартирных домов типов «сталинские» постройки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1931-1956 гг.»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 «немецкие» постройки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1945-1948 гг.»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размер предельной стоимости составляет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63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1203,40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9A" w:rsidRDefault="009D6A9A" w:rsidP="00633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многоквартир-ных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домов данного типа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 количеством этажей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не более двух размер предельной стоимости составляет </w:t>
            </w:r>
            <w:r w:rsidR="006330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1206,51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D6A9A" w:rsidRDefault="009D6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 наличии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многоквар-тирных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домах систем</w:t>
            </w:r>
            <w:r w:rsidR="002905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горячего водоснабжения с рецир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куляцией (прямой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 обратной линии стояков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 полотенце-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сушителями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размер предельной стоимости для них </w:t>
            </w:r>
          </w:p>
          <w:p w:rsidR="009D6A9A" w:rsidRDefault="009D6A9A" w:rsidP="00633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составляет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="006330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1190,31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6A9A" w:rsidRDefault="009D6A9A" w:rsidP="005E5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6A9A" w:rsidRDefault="009D6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 наличии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в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много-квартирных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домах систем горячего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водоснаб-жения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рецирку-ляцией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(прямой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 обратной линии стояков                                с полотен-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цесушите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размер предельной </w:t>
            </w:r>
          </w:p>
          <w:p w:rsidR="009D6A9A" w:rsidRDefault="009D6A9A" w:rsidP="00633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стоимости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для них составляет   </w:t>
            </w:r>
            <w:r w:rsidR="006330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862,53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6A9A" w:rsidRDefault="009D6A9A" w:rsidP="00633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многоквартирных домов данных типов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с количеством этажей не более пяти размер предельной стоимости составляет </w:t>
            </w:r>
            <w:r w:rsidR="0063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1079,45</w:t>
            </w:r>
          </w:p>
        </w:tc>
        <w:tc>
          <w:tcPr>
            <w:tcW w:w="1852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hideMark/>
          </w:tcPr>
          <w:p w:rsidR="009D6A9A" w:rsidRDefault="009D6A9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br/>
              <w:t xml:space="preserve">многоквартирных домов типа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br/>
              <w:t xml:space="preserve">«дома нового строительства, построенные после 1980 года,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br/>
              <w:t xml:space="preserve">с наружными многослойными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br/>
              <w:t xml:space="preserve">и (или)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оштукату-ренными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ограждающими конструкциями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br/>
              <w:t xml:space="preserve">(за исключением домов, ограждающие конструкции которых выполнены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br/>
              <w:t xml:space="preserve">из панелей,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br/>
              <w:t xml:space="preserve">и домов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br/>
              <w:t>с вентилируемыми фасадами)» размер</w:t>
            </w:r>
          </w:p>
          <w:p w:rsidR="009D6A9A" w:rsidRDefault="009D6A9A" w:rsidP="0063308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предельной стоимости составляет </w:t>
            </w:r>
            <w:r w:rsidR="006330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968,95</w:t>
            </w:r>
          </w:p>
        </w:tc>
      </w:tr>
      <w:tr w:rsidR="009D6A9A" w:rsidTr="00DA3AB1">
        <w:trPr>
          <w:trHeight w:val="635"/>
          <w:jc w:val="center"/>
        </w:trPr>
        <w:tc>
          <w:tcPr>
            <w:tcW w:w="3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D6A9A" w:rsidRDefault="009D6A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A9A" w:rsidRDefault="009D6A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6A9A" w:rsidRDefault="009D6A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6A9A" w:rsidRDefault="009D6A9A" w:rsidP="00633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многоквартирных домов типа «деревянные дома»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размер предельной стоимости составляет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="006330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498,43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6A9A" w:rsidRDefault="009D6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 наличии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многоквар-тирных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домах систем горячего водоснабжения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 рециркуляцией</w:t>
            </w:r>
          </w:p>
          <w:p w:rsidR="009D6A9A" w:rsidRDefault="009D6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(прямой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 обратной линии стояков                               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полотенцес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шителями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размер предельной стоимости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для них составляет</w:t>
            </w:r>
          </w:p>
          <w:p w:rsidR="009D6A9A" w:rsidRDefault="00633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847,14</w:t>
            </w: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A9A" w:rsidRDefault="009D6A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6A9A" w:rsidRDefault="009D6A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6A9A" w:rsidRDefault="009D6A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6A9A" w:rsidRDefault="009D6A9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9D6A9A" w:rsidRDefault="009D6A9A">
            <w:pPr>
              <w:spacing w:after="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</w:tr>
      <w:tr w:rsidR="009D6A9A" w:rsidTr="00DA3AB1">
        <w:trPr>
          <w:trHeight w:val="2608"/>
          <w:jc w:val="center"/>
        </w:trPr>
        <w:tc>
          <w:tcPr>
            <w:tcW w:w="3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9D6A9A" w:rsidRDefault="009D6A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9A" w:rsidRDefault="009D6A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A9A" w:rsidRDefault="009D6A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A9A" w:rsidRDefault="009D6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D6A9A" w:rsidRDefault="009D6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D6A9A" w:rsidRPr="0063308A" w:rsidRDefault="009D6A9A" w:rsidP="00290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0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многоквартирных домов данного типа с количеством этажей не более трех размер предельной стоимости составляет </w:t>
            </w:r>
            <w:r w:rsidR="0063308A" w:rsidRPr="006330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952,88</w:t>
            </w:r>
          </w:p>
        </w:tc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A9A" w:rsidRDefault="009D6A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A9A" w:rsidRDefault="009D6A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A9A" w:rsidRDefault="009D6A9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9D6A9A" w:rsidRDefault="009D6A9A">
            <w:pPr>
              <w:spacing w:after="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</w:tr>
      <w:tr w:rsidR="009D6A9A" w:rsidTr="00DA3AB1">
        <w:trPr>
          <w:trHeight w:val="264"/>
          <w:jc w:val="center"/>
        </w:trPr>
        <w:tc>
          <w:tcPr>
            <w:tcW w:w="3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D6A9A" w:rsidRDefault="009D6A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A9A" w:rsidRDefault="009D6A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6A9A" w:rsidRDefault="009D6A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6A9A" w:rsidRDefault="009D6A9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:rsidR="009D6A9A" w:rsidRDefault="009D6A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A9A" w:rsidRPr="0063308A" w:rsidRDefault="009D6A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6A9A" w:rsidRDefault="009D6A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6A9A" w:rsidRDefault="009D6A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6A9A" w:rsidRDefault="009D6A9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9D6A9A" w:rsidRDefault="009D6A9A">
            <w:pPr>
              <w:spacing w:after="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</w:tr>
      <w:tr w:rsidR="009D6A9A" w:rsidTr="00DA3AB1">
        <w:trPr>
          <w:trHeight w:val="2098"/>
          <w:jc w:val="center"/>
        </w:trPr>
        <w:tc>
          <w:tcPr>
            <w:tcW w:w="3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9D6A9A" w:rsidRDefault="009D6A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9A" w:rsidRDefault="009D6A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D6A9A" w:rsidRDefault="009D6A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D6A9A" w:rsidRDefault="009D6A9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D6A9A" w:rsidRDefault="009D6A9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D6A9A" w:rsidRDefault="009D6A9A" w:rsidP="00290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30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многоквартирных домов данного типа с количеством этажей не менее 9 и с одним подъездом размер предельной стоимости составляет </w:t>
            </w:r>
            <w:r w:rsidR="0063308A" w:rsidRPr="006330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851,17</w:t>
            </w:r>
          </w:p>
          <w:p w:rsidR="00290502" w:rsidRPr="0063308A" w:rsidRDefault="00290502" w:rsidP="00290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A9A" w:rsidRDefault="009D6A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D6A9A" w:rsidRDefault="009D6A9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D6A9A" w:rsidRDefault="009D6A9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9D6A9A" w:rsidRDefault="009D6A9A">
            <w:pPr>
              <w:spacing w:after="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</w:tr>
      <w:tr w:rsidR="0030389B" w:rsidTr="00DA3AB1">
        <w:trPr>
          <w:trHeight w:val="336"/>
          <w:jc w:val="center"/>
        </w:trPr>
        <w:tc>
          <w:tcPr>
            <w:tcW w:w="3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30389B" w:rsidRDefault="00303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Размер предельной стоимости работ по замене сетей, выходящих за контур фундамента многоквартирного дома (подземных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внутридворовых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), составляет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6644,93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подземных сетей</w:t>
            </w:r>
          </w:p>
          <w:p w:rsidR="00290502" w:rsidRDefault="00290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0389B" w:rsidTr="00DA3AB1">
        <w:trPr>
          <w:trHeight w:val="194"/>
          <w:jc w:val="center"/>
        </w:trPr>
        <w:tc>
          <w:tcPr>
            <w:tcW w:w="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30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1.6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303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Водоотведения, руб./кв.м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0389B" w:rsidRDefault="003F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908,94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30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многоквартирных домов типа «конструктивизм» постройки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1918-1930 гг.»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размер предельной стоимости составляет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</w:p>
          <w:p w:rsidR="0030389B" w:rsidRDefault="003F2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1735,01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3F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784,91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3F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515,72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3F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522,98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3F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434,01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3F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676,37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3F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519,73</w:t>
            </w:r>
          </w:p>
        </w:tc>
      </w:tr>
      <w:tr w:rsidR="0030389B" w:rsidTr="00DA3AB1">
        <w:trPr>
          <w:trHeight w:val="1757"/>
          <w:jc w:val="center"/>
        </w:trPr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30389B" w:rsidP="003F26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многоквартирных домов данных типов с общей площадью жилых и нежилых помещений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500 кв.м размер предельной стоимости составляет </w:t>
            </w:r>
            <w:r w:rsidR="003F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1729,66</w:t>
            </w: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30389B" w:rsidP="003F26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многоквар-тирных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домов данного типа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 общей площадью жилых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 нежилых помещений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2000 кв.м размер предельной стоимости составляет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="003F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1059,16</w:t>
            </w: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0389B" w:rsidTr="00DA3AB1">
        <w:trPr>
          <w:trHeight w:val="2449"/>
          <w:jc w:val="center"/>
        </w:trPr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303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30389B" w:rsidP="003F2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многоквартирных домов  типов «сталинские» постройки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1931-1956 гг.»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 «немецкие» постройки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1945-1948 гг.»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размер предельной стоимости составляет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3F26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1101,03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0389B" w:rsidTr="00DA3AB1">
        <w:trPr>
          <w:trHeight w:val="1054"/>
          <w:jc w:val="center"/>
        </w:trPr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 w:rsidP="003F2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многоквартирных домов типа «деревянные дома» размер предельной стоимости составляет </w:t>
            </w:r>
            <w:r w:rsidR="003F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559,21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0389B" w:rsidTr="00DA3AB1">
        <w:trPr>
          <w:trHeight w:val="720"/>
          <w:jc w:val="center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89B" w:rsidRPr="00DE6002" w:rsidRDefault="00303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0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Pr="00DE6002" w:rsidRDefault="00303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0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Ремонт, замена, модернизация лифтов, ремонт лифтовых шахт, машинных и блочных помещений, </w:t>
            </w:r>
            <w:r w:rsidRPr="00DE60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тыс.руб./ 1 лифт</w:t>
            </w:r>
          </w:p>
        </w:tc>
        <w:tc>
          <w:tcPr>
            <w:tcW w:w="1382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389B" w:rsidRPr="00DE6002" w:rsidRDefault="00303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3" w:name="RANGE!C88"/>
            <w:r w:rsidRPr="00DE60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ремонте лифта с количеством остановок не более 9</w:t>
            </w:r>
            <w:r w:rsidRPr="00DE600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DE60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– </w:t>
            </w:r>
            <w:r w:rsidR="003F26CF" w:rsidRPr="00DE60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2928,90</w:t>
            </w:r>
            <w:r w:rsidRPr="00DE60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bookmarkEnd w:id="3"/>
            <w:r w:rsidRPr="00DE60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30389B" w:rsidRPr="00DE6002" w:rsidRDefault="00303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0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 замене лифта (с учетом стоимости работ по ремонту шахты): </w:t>
            </w:r>
          </w:p>
          <w:p w:rsidR="0030389B" w:rsidRPr="00DE6002" w:rsidRDefault="00303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0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металлокаркасной шахте – </w:t>
            </w:r>
            <w:r w:rsidR="003F26CF" w:rsidRPr="00DE60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4679,05</w:t>
            </w:r>
            <w:r w:rsidRPr="00DE60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DE60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; </w:t>
            </w:r>
          </w:p>
          <w:p w:rsidR="0030389B" w:rsidRPr="00DE6002" w:rsidRDefault="00303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0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глухой шахте – </w:t>
            </w:r>
            <w:r w:rsidR="003F26CF" w:rsidRPr="00DE60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4959,09</w:t>
            </w:r>
            <w:r w:rsidRPr="00DE60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30389B" w:rsidRPr="00DE6002" w:rsidRDefault="0030389B" w:rsidP="003F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0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приставной стеклоблочной шахте – </w:t>
            </w:r>
            <w:r w:rsidR="003F26CF" w:rsidRPr="00DE60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6231,68.</w:t>
            </w:r>
          </w:p>
        </w:tc>
      </w:tr>
      <w:tr w:rsidR="00742AB1" w:rsidTr="00DA3AB1">
        <w:trPr>
          <w:trHeight w:val="417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742AB1" w:rsidRPr="00DE6002" w:rsidRDefault="00742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0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5" w:type="dxa"/>
            <w:tcBorders>
              <w:top w:val="nil"/>
              <w:left w:val="nil"/>
              <w:right w:val="single" w:sz="4" w:space="0" w:color="auto"/>
            </w:tcBorders>
            <w:hideMark/>
          </w:tcPr>
          <w:p w:rsidR="00742AB1" w:rsidRPr="00DE6002" w:rsidRDefault="00742AB1" w:rsidP="00496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0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крыши</w:t>
            </w:r>
            <w:proofErr w:type="gramStart"/>
            <w:r w:rsidR="00496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4</w:t>
            </w:r>
            <w:proofErr w:type="gramEnd"/>
            <w:r w:rsidRPr="00DE60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руб./кв.м площади кровли 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2AB1" w:rsidRPr="00DE6002" w:rsidRDefault="00DE6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0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7547,89</w:t>
            </w:r>
          </w:p>
        </w:tc>
        <w:tc>
          <w:tcPr>
            <w:tcW w:w="21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2AB1" w:rsidRPr="00DE6002" w:rsidRDefault="00DE6002" w:rsidP="00496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60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7901,38</w:t>
            </w:r>
            <w:r w:rsidR="00496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FFFFFF"/>
            <w:hideMark/>
          </w:tcPr>
          <w:p w:rsidR="00742AB1" w:rsidRDefault="00DE6002" w:rsidP="00496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6537,66</w:t>
            </w:r>
            <w:r w:rsidR="0049647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6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42AB1" w:rsidRDefault="00DE6002" w:rsidP="00496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6331,35</w:t>
            </w:r>
            <w:r w:rsidR="00496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1555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742AB1" w:rsidRDefault="00DE6002" w:rsidP="00496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" w:name="RANGE!G93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4025,16</w:t>
            </w:r>
            <w:bookmarkEnd w:id="4"/>
            <w:r w:rsidR="0049647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2AB1" w:rsidRDefault="00DE6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3427,14</w:t>
            </w:r>
          </w:p>
        </w:tc>
        <w:tc>
          <w:tcPr>
            <w:tcW w:w="1700" w:type="dxa"/>
            <w:tcBorders>
              <w:top w:val="nil"/>
              <w:left w:val="nil"/>
              <w:right w:val="single" w:sz="4" w:space="0" w:color="auto"/>
            </w:tcBorders>
            <w:hideMark/>
          </w:tcPr>
          <w:p w:rsidR="00742AB1" w:rsidRDefault="00DE6002" w:rsidP="00496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3835,94</w:t>
            </w:r>
            <w:r w:rsidR="00496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1852" w:type="dxa"/>
            <w:tcBorders>
              <w:top w:val="nil"/>
              <w:left w:val="nil"/>
              <w:right w:val="single" w:sz="4" w:space="0" w:color="auto"/>
            </w:tcBorders>
            <w:hideMark/>
          </w:tcPr>
          <w:p w:rsidR="00742AB1" w:rsidRDefault="00DE6002" w:rsidP="00496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3880,72</w:t>
            </w:r>
            <w:r w:rsidR="00496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0389B" w:rsidTr="00DA3AB1">
        <w:trPr>
          <w:trHeight w:val="719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303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263AB" w:rsidRDefault="0030389B" w:rsidP="0062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многоквартирных домов данных типов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 площадью кровли менее 500 кв.м размер предельной стоимости составляет </w:t>
            </w:r>
            <w:r w:rsidR="006263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8081,88</w:t>
            </w:r>
          </w:p>
        </w:tc>
        <w:tc>
          <w:tcPr>
            <w:tcW w:w="2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9B" w:rsidRDefault="00303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0389B" w:rsidRDefault="0030389B" w:rsidP="0074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9B" w:rsidRDefault="0030389B" w:rsidP="0062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многоквар-тирных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домов данного типа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 площадью кровли менее 500 кв.м размер предельной стоимости составляет </w:t>
            </w:r>
            <w:r w:rsidR="006263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5167,51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9B" w:rsidRPr="006263AB" w:rsidRDefault="0030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63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9B" w:rsidRPr="006263AB" w:rsidRDefault="0030389B" w:rsidP="0062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63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742AB1" w:rsidRPr="006263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многоквартирных домов с площадью крыш до 550 кв.м размер предельной стоимости составляет </w:t>
            </w:r>
            <w:r w:rsidR="006263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3872,47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9B" w:rsidRDefault="00303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9B" w:rsidRDefault="00303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Для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многоквар-тирных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домов данных типов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 площадью кровли менее 500 кв.м размер предельной стоимости составляет </w:t>
            </w:r>
            <w:r w:rsidR="006263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8201,50</w:t>
            </w:r>
          </w:p>
          <w:p w:rsidR="0030389B" w:rsidRDefault="00303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F58D3" w:rsidTr="00DA3AB1">
        <w:trPr>
          <w:trHeight w:val="2000"/>
          <w:jc w:val="center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8D3" w:rsidRDefault="009F5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58D3" w:rsidRDefault="009F5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  <w:hideMark/>
          </w:tcPr>
          <w:p w:rsidR="009F58D3" w:rsidRDefault="009F58D3" w:rsidP="0062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многоквартирных домов данных типов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 наличием мансарды размер предельной стоимости составляет </w:t>
            </w:r>
            <w:r w:rsidR="006263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8262,14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8D3" w:rsidRDefault="009F58D3" w:rsidP="005E369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F58D3" w:rsidRDefault="009F5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8D3" w:rsidRDefault="009F58D3" w:rsidP="005E369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58D3" w:rsidRDefault="009F5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58D3" w:rsidRDefault="009F5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58D3" w:rsidRDefault="009F5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8D3" w:rsidRDefault="009F58D3" w:rsidP="005E369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0389B" w:rsidTr="00DA3AB1">
        <w:trPr>
          <w:trHeight w:val="1158"/>
          <w:jc w:val="center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30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0389B" w:rsidRDefault="00303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подвальных помещений, относящихся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 общему имуществу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 многоквартирном доме, руб./кв.м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1C5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3593,42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1C5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697,74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1C5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465,16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1C5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465,16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1C5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620,23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1C5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620,23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1C5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620,23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1C5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310,12</w:t>
            </w:r>
          </w:p>
        </w:tc>
      </w:tr>
      <w:tr w:rsidR="0034245D" w:rsidTr="00DA3AB1">
        <w:trPr>
          <w:trHeight w:val="341"/>
          <w:jc w:val="center"/>
        </w:trPr>
        <w:tc>
          <w:tcPr>
            <w:tcW w:w="3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245D" w:rsidRDefault="00342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34245D" w:rsidRDefault="0034245D" w:rsidP="00C50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34245D" w:rsidRDefault="0034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" w:name="RANGE!B98"/>
            <w:r w:rsidRPr="008647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фасадов</w:t>
            </w:r>
            <w:r w:rsidR="0049647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10</w:t>
            </w:r>
            <w:r w:rsidRPr="008647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руб./кв.м</w:t>
            </w:r>
            <w:bookmarkEnd w:id="5"/>
          </w:p>
          <w:p w:rsidR="0034245D" w:rsidRDefault="0034245D" w:rsidP="007E2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4245D" w:rsidRDefault="00342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7479,12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4245D" w:rsidRDefault="00342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5407,01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nil"/>
            </w:tcBorders>
            <w:hideMark/>
          </w:tcPr>
          <w:p w:rsidR="0034245D" w:rsidRDefault="0034245D" w:rsidP="00496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" w:name="RANGE!E98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1143,11</w:t>
            </w:r>
            <w:bookmarkEnd w:id="6"/>
            <w:r w:rsidR="0049647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4245D" w:rsidRDefault="00342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2084,86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45D" w:rsidRDefault="0034245D" w:rsidP="00496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3159,69</w:t>
            </w:r>
            <w:r w:rsidR="00496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245D" w:rsidRDefault="00342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2074,04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45D" w:rsidRDefault="0034245D" w:rsidP="00342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1912,05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4245D" w:rsidRDefault="00342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1854,18</w:t>
            </w:r>
          </w:p>
        </w:tc>
      </w:tr>
      <w:tr w:rsidR="0034245D" w:rsidTr="00DA3AB1">
        <w:trPr>
          <w:trHeight w:val="3352"/>
          <w:jc w:val="center"/>
        </w:trPr>
        <w:tc>
          <w:tcPr>
            <w:tcW w:w="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45D" w:rsidRDefault="0034245D" w:rsidP="00C50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4245D" w:rsidRDefault="0034245D" w:rsidP="007E2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34245D" w:rsidRDefault="0034245D" w:rsidP="0034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многоквартирных домов данных типов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с общей площадью жилых и нежилых помещений менее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600 кв.м размер предельной стоимости составляет 11163,06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34245D" w:rsidRDefault="0034245D" w:rsidP="0034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многоквартирных домов данных типов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с общей площадью жилых и нежилых помещений менее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600 кв.м размер предельной стоимости составляет 12202,92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vAlign w:val="center"/>
            <w:hideMark/>
          </w:tcPr>
          <w:p w:rsidR="0034245D" w:rsidRDefault="0034245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:rsidR="0034245D" w:rsidRDefault="0034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многоквар-тирных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домов данного типа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 облицован-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фасадной плиткой</w:t>
            </w:r>
          </w:p>
          <w:p w:rsidR="0034245D" w:rsidRDefault="0034245D" w:rsidP="0034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межпанельными швами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с учетом работ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восстано-влению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указанной плитки при герметизации межпанельных швов размер предельной стоимости составляет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2345,80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245D" w:rsidRDefault="0034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многоквар-тирных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домов данного типа, облицованных керамической плиткой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или облицовочным кирпичом,</w:t>
            </w:r>
          </w:p>
          <w:p w:rsidR="0034245D" w:rsidRDefault="0034245D" w:rsidP="0034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учетом работ по изменению внешнего облика фасада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оштукатурива-ние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размер предельной стоимости составляет 5554,92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nil"/>
              <w:right w:val="nil"/>
            </w:tcBorders>
            <w:hideMark/>
          </w:tcPr>
          <w:p w:rsidR="0034245D" w:rsidRDefault="00342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многоквар-тирных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домов данного типа, 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облицованных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4245D" w:rsidRDefault="00342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керамичес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-кой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плиткой,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 учетом работ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 изменению внешнего облика фасада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оштукату-ривание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размер предельной стоимости составляет 2896,77</w:t>
            </w:r>
          </w:p>
          <w:p w:rsidR="0034245D" w:rsidRDefault="0034245D" w:rsidP="00A13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245D" w:rsidRDefault="0034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многоквартирных домов типа «кирпичные «новое строительство» постройки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после 1980 г.», облицованных</w:t>
            </w:r>
          </w:p>
          <w:p w:rsidR="0034245D" w:rsidRDefault="0034245D" w:rsidP="0034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облицовочным кирпичом,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с учетом работ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 изменению внешнего облика фасада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оштукатурива-ние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размер предельной стоимости составляет 4644,50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4245D" w:rsidRPr="004C2ABE" w:rsidRDefault="0034245D" w:rsidP="00342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2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</w:t>
            </w:r>
            <w:r w:rsidRPr="004C2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многоквартирных домов данных типов, </w:t>
            </w:r>
            <w:r w:rsidRPr="004C2ABE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облицованных</w:t>
            </w:r>
            <w:r w:rsidRPr="004C2A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4245D" w:rsidRPr="004C2ABE" w:rsidRDefault="0034245D" w:rsidP="00342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2A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керамической плиткой, </w:t>
            </w:r>
            <w:r w:rsidRPr="004C2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 учетом работ </w:t>
            </w:r>
            <w:r w:rsidRPr="004C2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 изменению внешнего облика фасада (</w:t>
            </w:r>
            <w:proofErr w:type="spellStart"/>
            <w:proofErr w:type="gramStart"/>
            <w:r w:rsidRPr="004C2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оштукату-ривание</w:t>
            </w:r>
            <w:proofErr w:type="spellEnd"/>
            <w:proofErr w:type="gramEnd"/>
            <w:r w:rsidRPr="004C2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размер предельной стоимости составляет </w:t>
            </w:r>
            <w:r w:rsidR="008C2E62" w:rsidRPr="004C2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3387,92</w:t>
            </w:r>
          </w:p>
        </w:tc>
      </w:tr>
      <w:tr w:rsidR="0034245D" w:rsidTr="00DA3AB1">
        <w:trPr>
          <w:trHeight w:val="2442"/>
          <w:jc w:val="center"/>
        </w:trPr>
        <w:tc>
          <w:tcPr>
            <w:tcW w:w="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45D" w:rsidRDefault="0034245D" w:rsidP="00C50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45D" w:rsidRDefault="0034245D" w:rsidP="007E2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45D" w:rsidRDefault="0034245D" w:rsidP="0034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45D" w:rsidRDefault="0034245D" w:rsidP="0034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4245D" w:rsidRDefault="0034245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4245D" w:rsidRDefault="0034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5D" w:rsidRDefault="0034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34245D" w:rsidRDefault="00342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45D" w:rsidRDefault="00342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245D" w:rsidRPr="004C2ABE" w:rsidRDefault="0034245D" w:rsidP="008D3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2ABE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proofErr w:type="spellStart"/>
            <w:proofErr w:type="gramStart"/>
            <w:r w:rsidRPr="004C2ABE">
              <w:rPr>
                <w:rFonts w:ascii="Times New Roman" w:hAnsi="Times New Roman" w:cs="Times New Roman"/>
                <w:sz w:val="20"/>
                <w:szCs w:val="20"/>
              </w:rPr>
              <w:t>многоквар-тирных</w:t>
            </w:r>
            <w:proofErr w:type="spellEnd"/>
            <w:proofErr w:type="gramEnd"/>
            <w:r w:rsidRPr="004C2ABE">
              <w:rPr>
                <w:rFonts w:ascii="Times New Roman" w:hAnsi="Times New Roman" w:cs="Times New Roman"/>
                <w:sz w:val="20"/>
                <w:szCs w:val="20"/>
              </w:rPr>
              <w:t xml:space="preserve"> домов данн</w:t>
            </w:r>
            <w:r w:rsidR="008D3011" w:rsidRPr="004C2ABE"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r w:rsidRPr="004C2ABE">
              <w:rPr>
                <w:rFonts w:ascii="Times New Roman" w:hAnsi="Times New Roman" w:cs="Times New Roman"/>
                <w:sz w:val="20"/>
                <w:szCs w:val="20"/>
              </w:rPr>
              <w:t xml:space="preserve"> тип</w:t>
            </w:r>
            <w:r w:rsidR="008D3011" w:rsidRPr="004C2ABE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Pr="004C2ABE">
              <w:rPr>
                <w:rFonts w:ascii="Times New Roman" w:hAnsi="Times New Roman" w:cs="Times New Roman"/>
                <w:sz w:val="20"/>
                <w:szCs w:val="20"/>
              </w:rPr>
              <w:t xml:space="preserve"> с учетом работ </w:t>
            </w:r>
            <w:r w:rsidRPr="004C2AB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</w:t>
            </w:r>
            <w:proofErr w:type="spellStart"/>
            <w:r w:rsidRPr="004C2ABE">
              <w:rPr>
                <w:rFonts w:ascii="Times New Roman" w:hAnsi="Times New Roman" w:cs="Times New Roman"/>
                <w:sz w:val="20"/>
                <w:szCs w:val="20"/>
              </w:rPr>
              <w:t>оштукату-риванию</w:t>
            </w:r>
            <w:proofErr w:type="spellEnd"/>
            <w:r w:rsidRPr="004C2A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2ABE">
              <w:rPr>
                <w:rFonts w:ascii="Times New Roman" w:hAnsi="Times New Roman" w:cs="Times New Roman"/>
                <w:sz w:val="20"/>
                <w:szCs w:val="20"/>
              </w:rPr>
              <w:br/>
              <w:t>по утеплителю размер предельной стоимости составляет 5760,62</w:t>
            </w:r>
          </w:p>
        </w:tc>
      </w:tr>
      <w:tr w:rsidR="00A131E4" w:rsidTr="00DA3AB1">
        <w:trPr>
          <w:trHeight w:val="3396"/>
          <w:jc w:val="center"/>
        </w:trPr>
        <w:tc>
          <w:tcPr>
            <w:tcW w:w="3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1E4" w:rsidRDefault="00A131E4" w:rsidP="00A34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131E4" w:rsidRDefault="00A131E4" w:rsidP="00DC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1E4" w:rsidRDefault="00A13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1E4" w:rsidRDefault="00A13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31E4" w:rsidRDefault="00A13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31E4" w:rsidRDefault="00A131E4" w:rsidP="00D23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многоквар-тирных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домов данного типа,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облицованных керамической плиткой,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учетом работ по изменению внешнего облика фасада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оштукату-ривание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размер предельной стоимости составляет </w:t>
            </w:r>
            <w:r w:rsidR="00D23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3082,95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E4" w:rsidRDefault="00A13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31E4" w:rsidRDefault="00A131E4" w:rsidP="00A131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многоквар-тирных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домов данного типа с учетом работ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оштукату-риванию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по утеплителю размер предельной стоимости составляет 4892,04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E4" w:rsidRDefault="00A13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1E4" w:rsidRDefault="00A131E4" w:rsidP="00A13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31E4" w:rsidTr="00DA3AB1">
        <w:trPr>
          <w:trHeight w:val="1590"/>
          <w:jc w:val="center"/>
        </w:trPr>
        <w:tc>
          <w:tcPr>
            <w:tcW w:w="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31E4" w:rsidRDefault="00A131E4" w:rsidP="00A34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A131E4" w:rsidRDefault="00A131E4" w:rsidP="00DC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E4" w:rsidRDefault="00A131E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E4" w:rsidRDefault="00A131E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131E4" w:rsidRDefault="00A131E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131E4" w:rsidRDefault="00A13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многоквар-тирных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домов данного типа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учетом работ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оштукату-риванию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по утеплителю размер предельной стоимости составляет 6181,12</w:t>
            </w: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E4" w:rsidRDefault="00A131E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131E4" w:rsidRDefault="00A131E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E4" w:rsidRDefault="00A131E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E4" w:rsidRDefault="00A131E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131E4" w:rsidTr="00DA3AB1">
        <w:trPr>
          <w:trHeight w:val="189"/>
          <w:jc w:val="center"/>
        </w:trPr>
        <w:tc>
          <w:tcPr>
            <w:tcW w:w="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31E4" w:rsidRDefault="00A131E4" w:rsidP="00A34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A131E4" w:rsidRDefault="00A131E4" w:rsidP="00DC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9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:rsidR="00A131E4" w:rsidRDefault="00A131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7" w:name="RANGE!C105"/>
            <w:r w:rsidRPr="008647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многоквартирных домов, являющихся объектами культурного наследия (памятниками истории и культуры) народов Российской Федерации:</w:t>
            </w:r>
            <w:bookmarkEnd w:id="7"/>
          </w:p>
        </w:tc>
      </w:tr>
      <w:tr w:rsidR="00A131E4" w:rsidTr="00DA3AB1">
        <w:trPr>
          <w:trHeight w:val="510"/>
          <w:jc w:val="center"/>
        </w:trPr>
        <w:tc>
          <w:tcPr>
            <w:tcW w:w="38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131E4" w:rsidRDefault="00A13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nil"/>
              <w:bottom w:val="nil"/>
              <w:right w:val="single" w:sz="4" w:space="0" w:color="auto"/>
            </w:tcBorders>
            <w:hideMark/>
          </w:tcPr>
          <w:p w:rsidR="00A131E4" w:rsidRDefault="00A13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9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131E4" w:rsidRDefault="00A13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 общей площадью жилых и нежилых помещений не более 1500 кв.м размер предельной стоимости составляет 12159,07;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 общей площадью жилых и нежилых помещений более 1500 кв.м и не более 2500 кв.м размер предельной стоимости составляет 16496,39;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 общей площадью жилых и нежилых помещений более 2500 кв.м размер предельной стоимости составляет 15500,69</w:t>
            </w:r>
            <w:proofErr w:type="gramEnd"/>
          </w:p>
        </w:tc>
      </w:tr>
      <w:tr w:rsidR="0030389B" w:rsidTr="00DA3AB1">
        <w:trPr>
          <w:trHeight w:val="204"/>
          <w:jc w:val="center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303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303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29" w:type="dxa"/>
            <w:gridSpan w:val="8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0389B" w:rsidTr="00DA3AB1">
        <w:trPr>
          <w:trHeight w:val="977"/>
          <w:jc w:val="center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30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303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фундамента многоквартирного дома, руб./кв.м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886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2354,47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886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3248,20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886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1096,25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886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1056,09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886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949,26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886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898,22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886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1379,21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886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944,60</w:t>
            </w:r>
          </w:p>
        </w:tc>
      </w:tr>
      <w:tr w:rsidR="00D50186" w:rsidTr="00DA3AB1">
        <w:trPr>
          <w:trHeight w:val="407"/>
          <w:jc w:val="center"/>
        </w:trPr>
        <w:tc>
          <w:tcPr>
            <w:tcW w:w="3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D50186" w:rsidRDefault="00D50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50186" w:rsidRDefault="00D50186" w:rsidP="00D50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отдельных элементов систем противопожарной защиты со сроком службы более 20 лет (при наличии указанных систем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в проекте </w:t>
            </w:r>
            <w:r w:rsidR="00C67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многоквартирного </w:t>
            </w:r>
            <w:r w:rsidR="00C67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дома), руб./кв.м</w:t>
            </w:r>
          </w:p>
        </w:tc>
        <w:tc>
          <w:tcPr>
            <w:tcW w:w="21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D50186" w:rsidRDefault="00D50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0,00</w:t>
            </w:r>
          </w:p>
        </w:tc>
        <w:tc>
          <w:tcPr>
            <w:tcW w:w="21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D50186" w:rsidRDefault="00886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601,63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D50186" w:rsidRDefault="00886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1858,92</w:t>
            </w:r>
          </w:p>
        </w:tc>
        <w:tc>
          <w:tcPr>
            <w:tcW w:w="16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D50186" w:rsidRDefault="00D50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0186" w:rsidRDefault="00886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1858,92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D50186" w:rsidRDefault="00886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1772,84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50186" w:rsidRDefault="00886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1602,41</w:t>
            </w:r>
          </w:p>
        </w:tc>
        <w:tc>
          <w:tcPr>
            <w:tcW w:w="185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D50186" w:rsidRDefault="00886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1588,75</w:t>
            </w:r>
          </w:p>
        </w:tc>
      </w:tr>
      <w:tr w:rsidR="00D50186" w:rsidTr="00DA3AB1">
        <w:trPr>
          <w:trHeight w:val="1372"/>
          <w:jc w:val="center"/>
        </w:trPr>
        <w:tc>
          <w:tcPr>
            <w:tcW w:w="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86" w:rsidRDefault="00D50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86" w:rsidRDefault="00D50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186" w:rsidRDefault="00D50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186" w:rsidRDefault="00D50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186" w:rsidRDefault="00D50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186" w:rsidRDefault="00D50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186" w:rsidRPr="00F00AC4" w:rsidRDefault="004B5DA8" w:rsidP="00886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0A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многоквартирных домов данного типа с количеством этажей более 12, одним </w:t>
            </w:r>
            <w:r w:rsidRPr="00F00A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подъездом и двумя и </w:t>
            </w:r>
            <w:proofErr w:type="gramStart"/>
            <w:r w:rsidRPr="00F00A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более лестничными</w:t>
            </w:r>
            <w:proofErr w:type="gramEnd"/>
            <w:r w:rsidRPr="00F00A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клетками и наличием системы </w:t>
            </w:r>
            <w:proofErr w:type="spellStart"/>
            <w:r w:rsidRPr="00F00A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дымоудаления</w:t>
            </w:r>
            <w:proofErr w:type="spellEnd"/>
            <w:r w:rsidRPr="00F00A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размер предельной стоимости составляет </w:t>
            </w:r>
            <w:r w:rsidR="00886F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2758,23</w:t>
            </w:r>
          </w:p>
        </w:tc>
        <w:tc>
          <w:tcPr>
            <w:tcW w:w="1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186" w:rsidRPr="00F00AC4" w:rsidRDefault="00D50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186" w:rsidRPr="00F00AC4" w:rsidRDefault="001424EA" w:rsidP="00886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0A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многоквартирных домов данного типа с количеством этажей более 12, одним подъездом </w:t>
            </w:r>
            <w:r w:rsidRPr="00F00A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и двумя и </w:t>
            </w:r>
            <w:proofErr w:type="gramStart"/>
            <w:r w:rsidRPr="00F00A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более лестничными</w:t>
            </w:r>
            <w:proofErr w:type="gramEnd"/>
            <w:r w:rsidRPr="00F00A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клетками и наличием системы </w:t>
            </w:r>
            <w:proofErr w:type="spellStart"/>
            <w:r w:rsidRPr="00F00A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дымоудаления</w:t>
            </w:r>
            <w:proofErr w:type="spellEnd"/>
            <w:r w:rsidRPr="00F00A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размер предельной стоимости составляет </w:t>
            </w:r>
            <w:r w:rsidR="00886F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2874,47</w:t>
            </w:r>
          </w:p>
        </w:tc>
        <w:tc>
          <w:tcPr>
            <w:tcW w:w="18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186" w:rsidRDefault="00D50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0389B" w:rsidTr="00DA3AB1">
        <w:trPr>
          <w:trHeight w:val="300"/>
          <w:jc w:val="center"/>
        </w:trPr>
        <w:tc>
          <w:tcPr>
            <w:tcW w:w="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303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89B" w:rsidRDefault="00303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Замена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 (или) восстановление отдельных элементов несущих строительных конструкций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на аналогичные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или иные улучшающие показатели таких конструкций элементы,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 (или) восстановление указанных элементов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в связи с опасностью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их обрушения, когда основания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для признания многоквартирного дома аварийным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 подлежащим сносу или реконструкции отсутствуют</w:t>
            </w:r>
          </w:p>
        </w:tc>
        <w:tc>
          <w:tcPr>
            <w:tcW w:w="13829" w:type="dxa"/>
            <w:gridSpan w:val="8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389B" w:rsidRDefault="00303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 работ определяется в соответствии с разработанной проектной документацией</w:t>
            </w:r>
          </w:p>
        </w:tc>
      </w:tr>
      <w:tr w:rsidR="0030389B" w:rsidTr="00DA3AB1">
        <w:trPr>
          <w:trHeight w:val="450"/>
          <w:jc w:val="center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29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0389B" w:rsidTr="00DA3AB1">
        <w:trPr>
          <w:trHeight w:val="450"/>
          <w:jc w:val="center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29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0389B" w:rsidTr="00DA3AB1">
        <w:trPr>
          <w:trHeight w:val="450"/>
          <w:jc w:val="center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29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0389B" w:rsidTr="00DA3AB1">
        <w:trPr>
          <w:trHeight w:val="450"/>
          <w:jc w:val="center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29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0389B" w:rsidTr="00DA3AB1">
        <w:trPr>
          <w:trHeight w:val="450"/>
          <w:jc w:val="center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29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0389B" w:rsidTr="00DA3AB1">
        <w:trPr>
          <w:trHeight w:val="450"/>
          <w:jc w:val="center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29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0389B" w:rsidTr="00DA3AB1">
        <w:trPr>
          <w:trHeight w:val="2535"/>
          <w:jc w:val="center"/>
        </w:trPr>
        <w:tc>
          <w:tcPr>
            <w:tcW w:w="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29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89B" w:rsidRDefault="003038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0389B" w:rsidRDefault="0030389B" w:rsidP="003038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89B" w:rsidRPr="00B70CDC" w:rsidRDefault="0030389B" w:rsidP="003038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¹Для многоквартирных домов, в которых отсутствуют подвалы, размер предельной стоимости установлен без учета стоимости разборки полов в помещениях первого этажа. При проведении работ по разборке и восстановлению </w:t>
      </w:r>
      <w:r w:rsidRPr="00B70CDC">
        <w:rPr>
          <w:rFonts w:ascii="Times New Roman" w:hAnsi="Times New Roman" w:cs="Times New Roman"/>
          <w:sz w:val="24"/>
          <w:szCs w:val="24"/>
        </w:rPr>
        <w:t xml:space="preserve">полов первого этажа при ремонте инженерных сетей в таких многоквартирных домах (без подвала) к размеру предельной стоимости соответствующего типа многоквартирного дома добавлять </w:t>
      </w:r>
      <w:r w:rsidR="00B70CDC">
        <w:rPr>
          <w:rFonts w:ascii="Times New Roman" w:hAnsi="Times New Roman" w:cs="Times New Roman"/>
          <w:sz w:val="24"/>
          <w:szCs w:val="24"/>
        </w:rPr>
        <w:t>383,94</w:t>
      </w:r>
      <w:r w:rsidRPr="00B70CDC">
        <w:rPr>
          <w:rFonts w:ascii="Times New Roman" w:hAnsi="Times New Roman" w:cs="Times New Roman"/>
          <w:sz w:val="24"/>
          <w:szCs w:val="24"/>
        </w:rPr>
        <w:t xml:space="preserve"> руб./кв.м. </w:t>
      </w:r>
    </w:p>
    <w:p w:rsidR="0030389B" w:rsidRDefault="0030389B" w:rsidP="003038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70CDC">
        <w:rPr>
          <w:rFonts w:ascii="Times New Roman" w:hAnsi="Times New Roman" w:cs="Times New Roman"/>
          <w:sz w:val="24"/>
          <w:szCs w:val="24"/>
        </w:rPr>
        <w:t xml:space="preserve">Для многоквартирных домов, в которых прокладка вертикальных трубопроводов предусмотрена внутри </w:t>
      </w:r>
      <w:r w:rsidR="00610437" w:rsidRPr="00B70CDC">
        <w:rPr>
          <w:rFonts w:ascii="Times New Roman" w:hAnsi="Times New Roman" w:cs="Times New Roman"/>
          <w:sz w:val="24"/>
          <w:szCs w:val="24"/>
        </w:rPr>
        <w:t xml:space="preserve">строительных </w:t>
      </w:r>
      <w:r w:rsidRPr="00B70CDC">
        <w:rPr>
          <w:rFonts w:ascii="Times New Roman" w:hAnsi="Times New Roman" w:cs="Times New Roman"/>
          <w:sz w:val="24"/>
          <w:szCs w:val="24"/>
        </w:rPr>
        <w:t xml:space="preserve">конструкций, размер предельной стоимости установлен без учета стоимости работ по разборке и восстановлению </w:t>
      </w:r>
      <w:r w:rsidR="003B76F4" w:rsidRPr="00B70CDC">
        <w:rPr>
          <w:rFonts w:ascii="Times New Roman" w:hAnsi="Times New Roman" w:cs="Times New Roman"/>
          <w:sz w:val="24"/>
          <w:szCs w:val="24"/>
        </w:rPr>
        <w:t xml:space="preserve">строительных </w:t>
      </w:r>
      <w:r w:rsidRPr="00B70CDC">
        <w:rPr>
          <w:rFonts w:ascii="Times New Roman" w:hAnsi="Times New Roman" w:cs="Times New Roman"/>
          <w:sz w:val="24"/>
          <w:szCs w:val="24"/>
        </w:rPr>
        <w:t xml:space="preserve">конструкций. При проведении работ </w:t>
      </w:r>
      <w:r w:rsidRPr="00B70CDC">
        <w:rPr>
          <w:rFonts w:ascii="Times New Roman" w:hAnsi="Times New Roman" w:cs="Times New Roman"/>
          <w:sz w:val="24"/>
          <w:szCs w:val="24"/>
        </w:rPr>
        <w:br/>
        <w:t xml:space="preserve">по разборке и восстановлению </w:t>
      </w:r>
      <w:r w:rsidR="003B76F4" w:rsidRPr="00B70CDC">
        <w:rPr>
          <w:rFonts w:ascii="Times New Roman" w:hAnsi="Times New Roman" w:cs="Times New Roman"/>
          <w:sz w:val="24"/>
          <w:szCs w:val="24"/>
        </w:rPr>
        <w:t xml:space="preserve">строительных </w:t>
      </w:r>
      <w:r w:rsidRPr="00B70CDC">
        <w:rPr>
          <w:rFonts w:ascii="Times New Roman" w:hAnsi="Times New Roman" w:cs="Times New Roman"/>
          <w:sz w:val="24"/>
          <w:szCs w:val="24"/>
        </w:rPr>
        <w:t xml:space="preserve">конструкций к размеру предельной стоимости добавлять </w:t>
      </w:r>
      <w:r w:rsidR="00B70CDC">
        <w:rPr>
          <w:rFonts w:ascii="Times New Roman" w:hAnsi="Times New Roman" w:cs="Times New Roman"/>
          <w:sz w:val="24"/>
          <w:szCs w:val="24"/>
        </w:rPr>
        <w:t>586,68</w:t>
      </w:r>
      <w:r w:rsidRPr="00B70CDC">
        <w:rPr>
          <w:rFonts w:ascii="Times New Roman" w:hAnsi="Times New Roman" w:cs="Times New Roman"/>
          <w:sz w:val="24"/>
          <w:szCs w:val="24"/>
        </w:rPr>
        <w:t xml:space="preserve"> руб./</w:t>
      </w:r>
      <w:r>
        <w:rPr>
          <w:rFonts w:ascii="Times New Roman" w:hAnsi="Times New Roman" w:cs="Times New Roman"/>
          <w:sz w:val="24"/>
          <w:szCs w:val="24"/>
        </w:rPr>
        <w:t>кв.м.</w:t>
      </w:r>
    </w:p>
    <w:p w:rsidR="0030389B" w:rsidRDefault="0030389B" w:rsidP="003038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2</w:t>
      </w:r>
      <w:r>
        <w:rPr>
          <w:rFonts w:ascii="Times New Roman" w:hAnsi="Times New Roman" w:cs="Times New Roman"/>
          <w:sz w:val="24"/>
          <w:szCs w:val="24"/>
        </w:rPr>
        <w:t xml:space="preserve">При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расчете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предельной стоимости работ по ремонту лифта свыше 9 остановок на каждую следующую остановку к размеру предельной стоимости ремонта лифта на 9 остановок прибавлять </w:t>
      </w:r>
      <w:r w:rsidR="00B70CDC">
        <w:rPr>
          <w:rFonts w:ascii="Times New Roman" w:hAnsi="Times New Roman" w:cs="Times New Roman"/>
          <w:sz w:val="24"/>
          <w:szCs w:val="24"/>
        </w:rPr>
        <w:t>318,41</w:t>
      </w:r>
      <w:r>
        <w:rPr>
          <w:rFonts w:ascii="Times New Roman" w:hAnsi="Times New Roman" w:cs="Times New Roman"/>
          <w:sz w:val="24"/>
          <w:szCs w:val="24"/>
        </w:rPr>
        <w:t xml:space="preserve"> тыс.руб.</w:t>
      </w:r>
    </w:p>
    <w:p w:rsidR="0030389B" w:rsidRDefault="0030389B" w:rsidP="003038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Размер предельной стоимости установлен для лифта с количеством остановок не более 9. При наличии лифта с количеством остановок более 9 на каждую следующую остановку свыше 9 к размеру предельной стоимости замены лифта в металлокаркасной шахте прибавлять </w:t>
      </w:r>
      <w:r w:rsidR="00B70CDC">
        <w:rPr>
          <w:rFonts w:ascii="Times New Roman" w:hAnsi="Times New Roman" w:cs="Times New Roman"/>
          <w:sz w:val="24"/>
          <w:szCs w:val="24"/>
        </w:rPr>
        <w:t>325,97</w:t>
      </w:r>
      <w:r>
        <w:rPr>
          <w:rFonts w:ascii="Times New Roman" w:hAnsi="Times New Roman" w:cs="Times New Roman"/>
          <w:sz w:val="24"/>
          <w:szCs w:val="24"/>
        </w:rPr>
        <w:t xml:space="preserve"> тыс.руб.</w:t>
      </w:r>
    </w:p>
    <w:p w:rsidR="00496471" w:rsidRPr="00B70CDC" w:rsidRDefault="00496471" w:rsidP="004964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B70CDC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gramStart"/>
      <w:r w:rsidRPr="00B70CDC">
        <w:rPr>
          <w:rFonts w:ascii="Times New Roman" w:hAnsi="Times New Roman" w:cs="Times New Roman"/>
          <w:sz w:val="24"/>
          <w:szCs w:val="24"/>
        </w:rPr>
        <w:t>устройстве</w:t>
      </w:r>
      <w:proofErr w:type="gramEnd"/>
      <w:r w:rsidRPr="00B70CDC">
        <w:rPr>
          <w:rFonts w:ascii="Times New Roman" w:hAnsi="Times New Roman" w:cs="Times New Roman"/>
          <w:sz w:val="24"/>
          <w:szCs w:val="24"/>
        </w:rPr>
        <w:t xml:space="preserve"> системы обогрева кровли (греющего кабеля) на скатных крышах многоквартирных домов к размеру предельной стоимости прибавлять 1328,24 руб./кв.м.</w:t>
      </w:r>
    </w:p>
    <w:p w:rsidR="00496471" w:rsidRPr="00496471" w:rsidRDefault="00496471" w:rsidP="004964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B70CDC">
        <w:rPr>
          <w:rFonts w:ascii="Times New Roman" w:hAnsi="Times New Roman" w:cs="Times New Roman"/>
          <w:sz w:val="24"/>
          <w:szCs w:val="24"/>
        </w:rPr>
        <w:t>Для многоквартирных домов типа «сталинские» постройки 1931-1956 гг.» при капитальном ремонте (замене) железобетонных архитектурных парапетных ограждений кровли к размеру предельной стоимости капитального ремонта крыши добавлять 1537,40 руб./кв. м.</w:t>
      </w:r>
    </w:p>
    <w:p w:rsidR="0030389B" w:rsidRDefault="00496471" w:rsidP="003038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30389B">
        <w:rPr>
          <w:rFonts w:ascii="Times New Roman" w:hAnsi="Times New Roman" w:cs="Times New Roman"/>
          <w:sz w:val="24"/>
          <w:szCs w:val="24"/>
        </w:rPr>
        <w:t xml:space="preserve">Размер предельной стоимости </w:t>
      </w:r>
      <w:proofErr w:type="gramStart"/>
      <w:r w:rsidR="0030389B">
        <w:rPr>
          <w:rFonts w:ascii="Times New Roman" w:hAnsi="Times New Roman" w:cs="Times New Roman"/>
          <w:sz w:val="24"/>
          <w:szCs w:val="24"/>
        </w:rPr>
        <w:t>установлен</w:t>
      </w:r>
      <w:proofErr w:type="gramEnd"/>
      <w:r w:rsidR="0030389B">
        <w:rPr>
          <w:rFonts w:ascii="Times New Roman" w:hAnsi="Times New Roman" w:cs="Times New Roman"/>
          <w:sz w:val="24"/>
          <w:szCs w:val="24"/>
        </w:rPr>
        <w:t xml:space="preserve"> для крыш с покрытием из кровельной стали. При наличии у многоквартирных домов данного типа крыши с мягкой кровлей из рулонных материалов применять размер предельной стоимости, установленный </w:t>
      </w:r>
      <w:r w:rsidR="0030389B">
        <w:rPr>
          <w:rFonts w:ascii="Times New Roman" w:hAnsi="Times New Roman" w:cs="Times New Roman"/>
          <w:sz w:val="24"/>
          <w:szCs w:val="24"/>
        </w:rPr>
        <w:br/>
        <w:t>для многоквартирных домов типа «</w:t>
      </w:r>
      <w:proofErr w:type="spellStart"/>
      <w:r w:rsidR="0030389B">
        <w:rPr>
          <w:rFonts w:ascii="Times New Roman" w:hAnsi="Times New Roman" w:cs="Times New Roman"/>
          <w:sz w:val="24"/>
          <w:szCs w:val="24"/>
        </w:rPr>
        <w:t>хрущевки</w:t>
      </w:r>
      <w:proofErr w:type="spellEnd"/>
      <w:r w:rsidR="0030389B">
        <w:rPr>
          <w:rFonts w:ascii="Times New Roman" w:hAnsi="Times New Roman" w:cs="Times New Roman"/>
          <w:sz w:val="24"/>
          <w:szCs w:val="24"/>
        </w:rPr>
        <w:t>» панельные постройки 1957-1970 гг.».</w:t>
      </w:r>
    </w:p>
    <w:p w:rsidR="0030389B" w:rsidRDefault="00496471" w:rsidP="003038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30389B">
        <w:rPr>
          <w:rFonts w:ascii="Times New Roman" w:hAnsi="Times New Roman" w:cs="Times New Roman"/>
          <w:sz w:val="24"/>
          <w:szCs w:val="24"/>
        </w:rPr>
        <w:t xml:space="preserve">Размер предельной стоимости </w:t>
      </w:r>
      <w:proofErr w:type="gramStart"/>
      <w:r w:rsidR="0030389B">
        <w:rPr>
          <w:rFonts w:ascii="Times New Roman" w:hAnsi="Times New Roman" w:cs="Times New Roman"/>
          <w:sz w:val="24"/>
          <w:szCs w:val="24"/>
        </w:rPr>
        <w:t>установлен</w:t>
      </w:r>
      <w:proofErr w:type="gramEnd"/>
      <w:r w:rsidR="0030389B">
        <w:rPr>
          <w:rFonts w:ascii="Times New Roman" w:hAnsi="Times New Roman" w:cs="Times New Roman"/>
          <w:sz w:val="24"/>
          <w:szCs w:val="24"/>
        </w:rPr>
        <w:t xml:space="preserve"> для крыш с мягкой кровлей из рулонных материалов. При наличии у многоквартирных домов данного типа крыши с покрытием из кровельной стали применять размер предельной стоимости, установленный </w:t>
      </w:r>
      <w:r w:rsidR="0030389B">
        <w:rPr>
          <w:rFonts w:ascii="Times New Roman" w:hAnsi="Times New Roman" w:cs="Times New Roman"/>
          <w:sz w:val="24"/>
          <w:szCs w:val="24"/>
        </w:rPr>
        <w:br/>
        <w:t>для многоквартирных домов типа «</w:t>
      </w:r>
      <w:proofErr w:type="spellStart"/>
      <w:r w:rsidR="0030389B">
        <w:rPr>
          <w:rFonts w:ascii="Times New Roman" w:hAnsi="Times New Roman" w:cs="Times New Roman"/>
          <w:sz w:val="24"/>
          <w:szCs w:val="24"/>
        </w:rPr>
        <w:t>хрущевки</w:t>
      </w:r>
      <w:proofErr w:type="spellEnd"/>
      <w:r w:rsidR="0030389B">
        <w:rPr>
          <w:rFonts w:ascii="Times New Roman" w:hAnsi="Times New Roman" w:cs="Times New Roman"/>
          <w:sz w:val="24"/>
          <w:szCs w:val="24"/>
        </w:rPr>
        <w:t>» кирпичные постройки 1957-1970 гг.».</w:t>
      </w:r>
    </w:p>
    <w:p w:rsidR="0030389B" w:rsidRPr="00B70CDC" w:rsidRDefault="00496471" w:rsidP="003038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30389B">
        <w:rPr>
          <w:rFonts w:ascii="Times New Roman" w:hAnsi="Times New Roman" w:cs="Times New Roman"/>
          <w:sz w:val="24"/>
          <w:szCs w:val="24"/>
        </w:rPr>
        <w:t xml:space="preserve">Размер предельной стоимости </w:t>
      </w:r>
      <w:proofErr w:type="gramStart"/>
      <w:r w:rsidR="0030389B">
        <w:rPr>
          <w:rFonts w:ascii="Times New Roman" w:hAnsi="Times New Roman" w:cs="Times New Roman"/>
          <w:sz w:val="24"/>
          <w:szCs w:val="24"/>
        </w:rPr>
        <w:t>установлен</w:t>
      </w:r>
      <w:proofErr w:type="gramEnd"/>
      <w:r w:rsidR="0030389B">
        <w:rPr>
          <w:rFonts w:ascii="Times New Roman" w:hAnsi="Times New Roman" w:cs="Times New Roman"/>
          <w:sz w:val="24"/>
          <w:szCs w:val="24"/>
        </w:rPr>
        <w:t xml:space="preserve"> для крыш с мягкой кровлей из рулонных материалов. При наличии у многоквартирных домов данных типов крыши с покрытием из кровельной стали применять размер предельной стоимости, установленный </w:t>
      </w:r>
      <w:r w:rsidR="0030389B">
        <w:rPr>
          <w:rFonts w:ascii="Times New Roman" w:hAnsi="Times New Roman" w:cs="Times New Roman"/>
          <w:sz w:val="24"/>
          <w:szCs w:val="24"/>
        </w:rPr>
        <w:br/>
        <w:t xml:space="preserve">для многоквартирных </w:t>
      </w:r>
      <w:r w:rsidR="0030389B" w:rsidRPr="00B70CDC">
        <w:rPr>
          <w:rFonts w:ascii="Times New Roman" w:hAnsi="Times New Roman" w:cs="Times New Roman"/>
          <w:sz w:val="24"/>
          <w:szCs w:val="24"/>
        </w:rPr>
        <w:t>домов типов «дореволюционной постройки, не прошедшие капитальный ремонт» и «дореволюционной постройки, прошедшие капитальный ремонт».</w:t>
      </w:r>
    </w:p>
    <w:p w:rsidR="0030389B" w:rsidRPr="00B70CDC" w:rsidRDefault="00496471" w:rsidP="003038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30389B" w:rsidRPr="00B70CDC">
        <w:rPr>
          <w:rFonts w:ascii="Times New Roman" w:hAnsi="Times New Roman" w:cs="Times New Roman"/>
          <w:sz w:val="24"/>
          <w:szCs w:val="24"/>
        </w:rPr>
        <w:t xml:space="preserve">Размер предельной стоимости </w:t>
      </w:r>
      <w:proofErr w:type="gramStart"/>
      <w:r w:rsidR="0030389B" w:rsidRPr="00B70CDC">
        <w:rPr>
          <w:rFonts w:ascii="Times New Roman" w:hAnsi="Times New Roman" w:cs="Times New Roman"/>
          <w:sz w:val="24"/>
          <w:szCs w:val="24"/>
        </w:rPr>
        <w:t>установлен</w:t>
      </w:r>
      <w:proofErr w:type="gramEnd"/>
      <w:r w:rsidR="0030389B" w:rsidRPr="00B70CDC">
        <w:rPr>
          <w:rFonts w:ascii="Times New Roman" w:hAnsi="Times New Roman" w:cs="Times New Roman"/>
          <w:sz w:val="24"/>
          <w:szCs w:val="24"/>
        </w:rPr>
        <w:t xml:space="preserve"> для крыш с мягкой кровлей из рулонных материалов. </w:t>
      </w:r>
      <w:proofErr w:type="gramStart"/>
      <w:r w:rsidR="00F229E7" w:rsidRPr="00B70CDC">
        <w:rPr>
          <w:rFonts w:ascii="Times New Roman" w:hAnsi="Times New Roman" w:cs="Times New Roman"/>
          <w:sz w:val="24"/>
          <w:szCs w:val="24"/>
        </w:rPr>
        <w:t xml:space="preserve">При наличии у многоквартирных домов данных типов крыши с мягкой кровлей из штучных материалов размер предельной стоимости составляет </w:t>
      </w:r>
      <w:r w:rsidR="00B70CDC">
        <w:rPr>
          <w:rFonts w:ascii="Times New Roman" w:hAnsi="Times New Roman" w:cs="Times New Roman"/>
          <w:sz w:val="24"/>
          <w:szCs w:val="24"/>
        </w:rPr>
        <w:t>6 328,43</w:t>
      </w:r>
      <w:r w:rsidR="00F229E7" w:rsidRPr="00B70CDC">
        <w:rPr>
          <w:rFonts w:ascii="Times New Roman" w:hAnsi="Times New Roman" w:cs="Times New Roman"/>
          <w:sz w:val="24"/>
          <w:szCs w:val="24"/>
        </w:rPr>
        <w:t xml:space="preserve"> руб.</w:t>
      </w:r>
      <w:r w:rsidR="006E61D9" w:rsidRPr="00B70CDC">
        <w:rPr>
          <w:rFonts w:ascii="Times New Roman" w:hAnsi="Times New Roman" w:cs="Times New Roman"/>
          <w:sz w:val="24"/>
          <w:szCs w:val="24"/>
        </w:rPr>
        <w:t>/кв.м.</w:t>
      </w:r>
      <w:r w:rsidR="00F229E7" w:rsidRPr="00B70CDC">
        <w:rPr>
          <w:rFonts w:ascii="Times New Roman" w:hAnsi="Times New Roman" w:cs="Times New Roman"/>
          <w:sz w:val="24"/>
          <w:szCs w:val="24"/>
        </w:rPr>
        <w:t xml:space="preserve"> </w:t>
      </w:r>
      <w:r w:rsidR="006656C8" w:rsidRPr="00B70CDC">
        <w:rPr>
          <w:rFonts w:ascii="Times New Roman" w:hAnsi="Times New Roman" w:cs="Times New Roman"/>
          <w:sz w:val="24"/>
          <w:szCs w:val="24"/>
        </w:rPr>
        <w:t xml:space="preserve">При наличии у многоквартирных домов данных типов крыши с покрытием из кровельной стали применять размер предельной стоимости, установленный для многоквартирных домов типов «дореволюционной постройки, не прошедшие капитальный ремонт» и «дореволюционной постройки, прошедшие капитальный ремонт». </w:t>
      </w:r>
      <w:proofErr w:type="gramEnd"/>
    </w:p>
    <w:p w:rsidR="0030389B" w:rsidRPr="00B70CDC" w:rsidRDefault="00496471" w:rsidP="003038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="0030389B" w:rsidRPr="00B70CDC">
        <w:rPr>
          <w:rFonts w:ascii="Times New Roman" w:hAnsi="Times New Roman" w:cs="Times New Roman"/>
          <w:sz w:val="24"/>
          <w:szCs w:val="24"/>
        </w:rPr>
        <w:t xml:space="preserve">Размер предельной стоимости </w:t>
      </w:r>
      <w:proofErr w:type="gramStart"/>
      <w:r w:rsidR="0030389B" w:rsidRPr="00B70CDC">
        <w:rPr>
          <w:rFonts w:ascii="Times New Roman" w:hAnsi="Times New Roman" w:cs="Times New Roman"/>
          <w:sz w:val="24"/>
          <w:szCs w:val="24"/>
        </w:rPr>
        <w:t>установлен</w:t>
      </w:r>
      <w:proofErr w:type="gramEnd"/>
      <w:r w:rsidR="0030389B" w:rsidRPr="00B70CDC">
        <w:rPr>
          <w:rFonts w:ascii="Times New Roman" w:hAnsi="Times New Roman" w:cs="Times New Roman"/>
          <w:sz w:val="24"/>
          <w:szCs w:val="24"/>
        </w:rPr>
        <w:t xml:space="preserve"> без учета расходов на утепление фасада. При расчете предельной стоимости работ </w:t>
      </w:r>
      <w:r w:rsidR="0030389B" w:rsidRPr="00B70CDC">
        <w:rPr>
          <w:rFonts w:ascii="Times New Roman" w:hAnsi="Times New Roman" w:cs="Times New Roman"/>
          <w:sz w:val="24"/>
          <w:szCs w:val="24"/>
        </w:rPr>
        <w:br/>
        <w:t>по капитальному ремонту фасадов в многоквартирных домах:</w:t>
      </w:r>
    </w:p>
    <w:p w:rsidR="0030389B" w:rsidRPr="00B70CDC" w:rsidRDefault="0030389B" w:rsidP="003038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CDC">
        <w:rPr>
          <w:rFonts w:ascii="Times New Roman" w:hAnsi="Times New Roman" w:cs="Times New Roman"/>
          <w:sz w:val="24"/>
          <w:szCs w:val="24"/>
        </w:rPr>
        <w:t>с фасадами, облицованными камнем, типа «конструктивизм» постройки 1918-1930 гг.» и типа «сталинские» постройки 1931-1956 гг.» применяется коэффициент 0,6;</w:t>
      </w:r>
    </w:p>
    <w:p w:rsidR="0030389B" w:rsidRPr="00B70CDC" w:rsidRDefault="0030389B" w:rsidP="003038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CDC">
        <w:rPr>
          <w:rFonts w:ascii="Times New Roman" w:hAnsi="Times New Roman" w:cs="Times New Roman"/>
          <w:sz w:val="24"/>
          <w:szCs w:val="24"/>
        </w:rPr>
        <w:t>с фасадами, облицованными плиткой, типа «кирпичные постройки 1970-1980 гг.» применяется коэффициент 3,9;</w:t>
      </w:r>
    </w:p>
    <w:p w:rsidR="0030389B" w:rsidRPr="00B70CDC" w:rsidRDefault="0030389B" w:rsidP="0030389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70CDC">
        <w:rPr>
          <w:rFonts w:ascii="Times New Roman" w:hAnsi="Times New Roman" w:cs="Times New Roman"/>
          <w:spacing w:val="-4"/>
          <w:sz w:val="24"/>
          <w:szCs w:val="24"/>
        </w:rPr>
        <w:t>с фасадами, облицованными плиткой, типа «кирпичные «новое строительство» постройки после 1980 г.» применяется коэффициент 2,6;</w:t>
      </w:r>
    </w:p>
    <w:p w:rsidR="0030389B" w:rsidRPr="00B70CDC" w:rsidRDefault="0030389B" w:rsidP="003038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CDC">
        <w:rPr>
          <w:rFonts w:ascii="Times New Roman" w:hAnsi="Times New Roman" w:cs="Times New Roman"/>
          <w:sz w:val="24"/>
          <w:szCs w:val="24"/>
        </w:rPr>
        <w:t>с фасадами, облицованными плиткой, типа «</w:t>
      </w:r>
      <w:proofErr w:type="spellStart"/>
      <w:r w:rsidRPr="00B70CDC">
        <w:rPr>
          <w:rFonts w:ascii="Times New Roman" w:hAnsi="Times New Roman" w:cs="Times New Roman"/>
          <w:sz w:val="24"/>
          <w:szCs w:val="24"/>
        </w:rPr>
        <w:t>хрущевки</w:t>
      </w:r>
      <w:proofErr w:type="spellEnd"/>
      <w:r w:rsidRPr="00B70CDC">
        <w:rPr>
          <w:rFonts w:ascii="Times New Roman" w:hAnsi="Times New Roman" w:cs="Times New Roman"/>
          <w:sz w:val="24"/>
          <w:szCs w:val="24"/>
        </w:rPr>
        <w:t>» кирпичные постройки 1957-1970 г</w:t>
      </w:r>
      <w:r w:rsidR="00E5576A" w:rsidRPr="00B70CDC">
        <w:rPr>
          <w:rFonts w:ascii="Times New Roman" w:hAnsi="Times New Roman" w:cs="Times New Roman"/>
          <w:sz w:val="24"/>
          <w:szCs w:val="24"/>
        </w:rPr>
        <w:t>г.» применяется коэффициент 3,9;</w:t>
      </w:r>
    </w:p>
    <w:p w:rsidR="00E5576A" w:rsidRPr="00B70CDC" w:rsidRDefault="00E5576A" w:rsidP="003038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CDC">
        <w:rPr>
          <w:rFonts w:ascii="Times New Roman" w:hAnsi="Times New Roman" w:cs="Times New Roman"/>
          <w:sz w:val="24"/>
          <w:szCs w:val="24"/>
        </w:rPr>
        <w:t>с фасадами, частично облицованными камнем, типа «</w:t>
      </w:r>
      <w:proofErr w:type="spellStart"/>
      <w:r w:rsidRPr="00B70CDC">
        <w:rPr>
          <w:rFonts w:ascii="Times New Roman" w:hAnsi="Times New Roman" w:cs="Times New Roman"/>
          <w:sz w:val="24"/>
          <w:szCs w:val="24"/>
        </w:rPr>
        <w:t>хрущевки</w:t>
      </w:r>
      <w:proofErr w:type="spellEnd"/>
      <w:r w:rsidRPr="00B70CDC">
        <w:rPr>
          <w:rFonts w:ascii="Times New Roman" w:hAnsi="Times New Roman" w:cs="Times New Roman"/>
          <w:sz w:val="24"/>
          <w:szCs w:val="24"/>
        </w:rPr>
        <w:t>» панельные, постройки 1957-1970 гг.» применяется коэффициент 1,3.</w:t>
      </w:r>
    </w:p>
    <w:p w:rsidR="0030389B" w:rsidRPr="00B70CDC" w:rsidRDefault="00496471" w:rsidP="003038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="0030389B" w:rsidRPr="00B70CDC">
        <w:rPr>
          <w:rFonts w:ascii="Times New Roman" w:hAnsi="Times New Roman" w:cs="Times New Roman"/>
          <w:sz w:val="24"/>
          <w:szCs w:val="24"/>
        </w:rPr>
        <w:t xml:space="preserve">Размер предельной стоимости </w:t>
      </w:r>
      <w:proofErr w:type="gramStart"/>
      <w:r w:rsidR="0030389B" w:rsidRPr="00B70CDC">
        <w:rPr>
          <w:rFonts w:ascii="Times New Roman" w:hAnsi="Times New Roman" w:cs="Times New Roman"/>
          <w:sz w:val="24"/>
          <w:szCs w:val="24"/>
        </w:rPr>
        <w:t>установлен</w:t>
      </w:r>
      <w:proofErr w:type="gramEnd"/>
      <w:r w:rsidR="0030389B" w:rsidRPr="00B70CDC">
        <w:rPr>
          <w:rFonts w:ascii="Times New Roman" w:hAnsi="Times New Roman" w:cs="Times New Roman"/>
          <w:sz w:val="24"/>
          <w:szCs w:val="24"/>
        </w:rPr>
        <w:t xml:space="preserve"> для кирпичного неоштукатуренного фасада. При наличии в многоквартирных домах данного типа кирпичного оштукатуренного фасада применять размер предельной стоимости, установленный для многоквартирных домов типа «конструктивизм» постройки 1918-1930 гг.» и типа «сталинские» постройки 1931-1956 гг.».</w:t>
      </w:r>
    </w:p>
    <w:p w:rsidR="0030389B" w:rsidRPr="00B70CDC" w:rsidRDefault="0030389B" w:rsidP="003038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0389B" w:rsidRDefault="0030389B" w:rsidP="003038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CDC">
        <w:rPr>
          <w:rFonts w:ascii="Times New Roman" w:hAnsi="Times New Roman" w:cs="Times New Roman"/>
          <w:sz w:val="24"/>
          <w:szCs w:val="24"/>
        </w:rPr>
        <w:t>Примечание.</w:t>
      </w:r>
    </w:p>
    <w:p w:rsidR="0030389B" w:rsidRDefault="0030389B" w:rsidP="003038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Размер предельной стоимости услуг и (или) работ установлен в расчете на 1 кв.м общей площади жилых и нежилых помещений </w:t>
      </w:r>
      <w:r>
        <w:rPr>
          <w:rFonts w:ascii="Times New Roman" w:hAnsi="Times New Roman" w:cs="Times New Roman"/>
          <w:sz w:val="24"/>
          <w:szCs w:val="24"/>
        </w:rPr>
        <w:br/>
        <w:t xml:space="preserve">в многоквартирном доме, кроме пунктов 2 и 3 приложения к постановлению, для которых указанный размер установлен в расчете на 1 лифт, на 1 кв.м площади кровли. </w:t>
      </w:r>
    </w:p>
    <w:p w:rsidR="00C2303A" w:rsidRDefault="00C2303A"/>
    <w:sectPr w:rsidR="00C2303A" w:rsidSect="00B3607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660"/>
    <w:rsid w:val="000048F6"/>
    <w:rsid w:val="0001083E"/>
    <w:rsid w:val="00011E29"/>
    <w:rsid w:val="00012B07"/>
    <w:rsid w:val="00014B56"/>
    <w:rsid w:val="00015008"/>
    <w:rsid w:val="0002395C"/>
    <w:rsid w:val="00026744"/>
    <w:rsid w:val="00026E79"/>
    <w:rsid w:val="00032E77"/>
    <w:rsid w:val="00041D45"/>
    <w:rsid w:val="00047E91"/>
    <w:rsid w:val="000552AC"/>
    <w:rsid w:val="00060907"/>
    <w:rsid w:val="0006608A"/>
    <w:rsid w:val="00067E91"/>
    <w:rsid w:val="00071BDC"/>
    <w:rsid w:val="0007268D"/>
    <w:rsid w:val="00072930"/>
    <w:rsid w:val="0007542D"/>
    <w:rsid w:val="00076CD0"/>
    <w:rsid w:val="00084B38"/>
    <w:rsid w:val="000855D4"/>
    <w:rsid w:val="0008657E"/>
    <w:rsid w:val="000875FE"/>
    <w:rsid w:val="00087E15"/>
    <w:rsid w:val="0009237E"/>
    <w:rsid w:val="000937BF"/>
    <w:rsid w:val="00094FD6"/>
    <w:rsid w:val="000A4191"/>
    <w:rsid w:val="000B1030"/>
    <w:rsid w:val="000B71F3"/>
    <w:rsid w:val="000B7384"/>
    <w:rsid w:val="000C0E43"/>
    <w:rsid w:val="000D057D"/>
    <w:rsid w:val="000D5B67"/>
    <w:rsid w:val="000E1BC1"/>
    <w:rsid w:val="000E3C6B"/>
    <w:rsid w:val="000E3EC3"/>
    <w:rsid w:val="000E4DE7"/>
    <w:rsid w:val="000E6205"/>
    <w:rsid w:val="000F07F3"/>
    <w:rsid w:val="000F7909"/>
    <w:rsid w:val="0010202C"/>
    <w:rsid w:val="0010390C"/>
    <w:rsid w:val="00105874"/>
    <w:rsid w:val="0010639A"/>
    <w:rsid w:val="00106C8D"/>
    <w:rsid w:val="00111358"/>
    <w:rsid w:val="00113ADB"/>
    <w:rsid w:val="001254E6"/>
    <w:rsid w:val="001312F4"/>
    <w:rsid w:val="0013207B"/>
    <w:rsid w:val="00132C81"/>
    <w:rsid w:val="00140275"/>
    <w:rsid w:val="00140635"/>
    <w:rsid w:val="001424EA"/>
    <w:rsid w:val="00142DE3"/>
    <w:rsid w:val="00151D38"/>
    <w:rsid w:val="00151EE1"/>
    <w:rsid w:val="001603CE"/>
    <w:rsid w:val="00161BB2"/>
    <w:rsid w:val="00167779"/>
    <w:rsid w:val="001727D5"/>
    <w:rsid w:val="001738ED"/>
    <w:rsid w:val="0017560B"/>
    <w:rsid w:val="00180329"/>
    <w:rsid w:val="00182991"/>
    <w:rsid w:val="00186EA9"/>
    <w:rsid w:val="00193E6D"/>
    <w:rsid w:val="001A0E3B"/>
    <w:rsid w:val="001A4761"/>
    <w:rsid w:val="001A492D"/>
    <w:rsid w:val="001A4B24"/>
    <w:rsid w:val="001A5E33"/>
    <w:rsid w:val="001B0046"/>
    <w:rsid w:val="001B0291"/>
    <w:rsid w:val="001C2548"/>
    <w:rsid w:val="001C566B"/>
    <w:rsid w:val="001C618A"/>
    <w:rsid w:val="001C7052"/>
    <w:rsid w:val="001D1C87"/>
    <w:rsid w:val="001D264C"/>
    <w:rsid w:val="001D490E"/>
    <w:rsid w:val="001D792E"/>
    <w:rsid w:val="001D797F"/>
    <w:rsid w:val="001E1936"/>
    <w:rsid w:val="001E2116"/>
    <w:rsid w:val="001E25BC"/>
    <w:rsid w:val="001E563B"/>
    <w:rsid w:val="001F57D6"/>
    <w:rsid w:val="00203E53"/>
    <w:rsid w:val="0021081D"/>
    <w:rsid w:val="00210A71"/>
    <w:rsid w:val="00220766"/>
    <w:rsid w:val="0022155F"/>
    <w:rsid w:val="00234580"/>
    <w:rsid w:val="00234E52"/>
    <w:rsid w:val="00237059"/>
    <w:rsid w:val="002443DA"/>
    <w:rsid w:val="00260F49"/>
    <w:rsid w:val="00261888"/>
    <w:rsid w:val="00262549"/>
    <w:rsid w:val="0027076A"/>
    <w:rsid w:val="002709F9"/>
    <w:rsid w:val="00273323"/>
    <w:rsid w:val="00275001"/>
    <w:rsid w:val="00275D6B"/>
    <w:rsid w:val="00280AF4"/>
    <w:rsid w:val="00281E1A"/>
    <w:rsid w:val="00290118"/>
    <w:rsid w:val="00290502"/>
    <w:rsid w:val="002918F4"/>
    <w:rsid w:val="00293776"/>
    <w:rsid w:val="0029503C"/>
    <w:rsid w:val="0029556F"/>
    <w:rsid w:val="002A3604"/>
    <w:rsid w:val="002A4E00"/>
    <w:rsid w:val="002A51D3"/>
    <w:rsid w:val="002A7394"/>
    <w:rsid w:val="002B29B5"/>
    <w:rsid w:val="002B3804"/>
    <w:rsid w:val="002B3A28"/>
    <w:rsid w:val="002C00C8"/>
    <w:rsid w:val="002C02EE"/>
    <w:rsid w:val="002C3B60"/>
    <w:rsid w:val="002C3BC6"/>
    <w:rsid w:val="002C5F35"/>
    <w:rsid w:val="002D05DF"/>
    <w:rsid w:val="002D1D76"/>
    <w:rsid w:val="002D3225"/>
    <w:rsid w:val="002E459E"/>
    <w:rsid w:val="002F5A4F"/>
    <w:rsid w:val="002F6748"/>
    <w:rsid w:val="002F6ED5"/>
    <w:rsid w:val="002F72EB"/>
    <w:rsid w:val="00301873"/>
    <w:rsid w:val="0030389B"/>
    <w:rsid w:val="0030431A"/>
    <w:rsid w:val="0031132D"/>
    <w:rsid w:val="00313B9F"/>
    <w:rsid w:val="00317500"/>
    <w:rsid w:val="003220AF"/>
    <w:rsid w:val="00326E55"/>
    <w:rsid w:val="0034245D"/>
    <w:rsid w:val="00342D6F"/>
    <w:rsid w:val="00343DD6"/>
    <w:rsid w:val="00350E10"/>
    <w:rsid w:val="003521CF"/>
    <w:rsid w:val="0035360A"/>
    <w:rsid w:val="00353BBB"/>
    <w:rsid w:val="00354F89"/>
    <w:rsid w:val="00360694"/>
    <w:rsid w:val="003657A2"/>
    <w:rsid w:val="00366316"/>
    <w:rsid w:val="00366842"/>
    <w:rsid w:val="00366A66"/>
    <w:rsid w:val="003717A0"/>
    <w:rsid w:val="00375955"/>
    <w:rsid w:val="0038484D"/>
    <w:rsid w:val="00385FA3"/>
    <w:rsid w:val="003875F2"/>
    <w:rsid w:val="003963E9"/>
    <w:rsid w:val="00396478"/>
    <w:rsid w:val="003A14B3"/>
    <w:rsid w:val="003A1CEA"/>
    <w:rsid w:val="003A2378"/>
    <w:rsid w:val="003A47A1"/>
    <w:rsid w:val="003A69BF"/>
    <w:rsid w:val="003B0AFB"/>
    <w:rsid w:val="003B31D6"/>
    <w:rsid w:val="003B5D0E"/>
    <w:rsid w:val="003B6C10"/>
    <w:rsid w:val="003B6DD7"/>
    <w:rsid w:val="003B76F4"/>
    <w:rsid w:val="003B7B3A"/>
    <w:rsid w:val="003C02AA"/>
    <w:rsid w:val="003C2CFD"/>
    <w:rsid w:val="003C3963"/>
    <w:rsid w:val="003D35A2"/>
    <w:rsid w:val="003D4602"/>
    <w:rsid w:val="003D5B7F"/>
    <w:rsid w:val="003E0FB6"/>
    <w:rsid w:val="003E691E"/>
    <w:rsid w:val="003F0AA8"/>
    <w:rsid w:val="003F26CF"/>
    <w:rsid w:val="003F4C60"/>
    <w:rsid w:val="003F510C"/>
    <w:rsid w:val="003F7DEE"/>
    <w:rsid w:val="00402468"/>
    <w:rsid w:val="00402EFC"/>
    <w:rsid w:val="00403C59"/>
    <w:rsid w:val="00410260"/>
    <w:rsid w:val="00417F14"/>
    <w:rsid w:val="00424B27"/>
    <w:rsid w:val="00425060"/>
    <w:rsid w:val="00425355"/>
    <w:rsid w:val="00425A70"/>
    <w:rsid w:val="004317C4"/>
    <w:rsid w:val="00433BC5"/>
    <w:rsid w:val="004342DA"/>
    <w:rsid w:val="00437660"/>
    <w:rsid w:val="00437A07"/>
    <w:rsid w:val="00441789"/>
    <w:rsid w:val="00441E0A"/>
    <w:rsid w:val="00445A33"/>
    <w:rsid w:val="00452A09"/>
    <w:rsid w:val="00454970"/>
    <w:rsid w:val="004560D4"/>
    <w:rsid w:val="0045659B"/>
    <w:rsid w:val="004576F3"/>
    <w:rsid w:val="00460603"/>
    <w:rsid w:val="00462297"/>
    <w:rsid w:val="004633E3"/>
    <w:rsid w:val="00465F52"/>
    <w:rsid w:val="0046770E"/>
    <w:rsid w:val="00475420"/>
    <w:rsid w:val="0047576F"/>
    <w:rsid w:val="00482DCE"/>
    <w:rsid w:val="00490B65"/>
    <w:rsid w:val="00493884"/>
    <w:rsid w:val="004939E1"/>
    <w:rsid w:val="00494905"/>
    <w:rsid w:val="00495A32"/>
    <w:rsid w:val="00496471"/>
    <w:rsid w:val="004969B5"/>
    <w:rsid w:val="00496F68"/>
    <w:rsid w:val="004A2EEA"/>
    <w:rsid w:val="004A3106"/>
    <w:rsid w:val="004A65B7"/>
    <w:rsid w:val="004B2CF3"/>
    <w:rsid w:val="004B5DA8"/>
    <w:rsid w:val="004B6951"/>
    <w:rsid w:val="004C29C0"/>
    <w:rsid w:val="004C2ABE"/>
    <w:rsid w:val="004C36C6"/>
    <w:rsid w:val="004C3C21"/>
    <w:rsid w:val="004C405B"/>
    <w:rsid w:val="004D04A6"/>
    <w:rsid w:val="004D1695"/>
    <w:rsid w:val="004E0354"/>
    <w:rsid w:val="004E0DB1"/>
    <w:rsid w:val="004E4488"/>
    <w:rsid w:val="004E4AD5"/>
    <w:rsid w:val="004E5847"/>
    <w:rsid w:val="004E6C1F"/>
    <w:rsid w:val="004F24E7"/>
    <w:rsid w:val="004F4A5A"/>
    <w:rsid w:val="004F735B"/>
    <w:rsid w:val="00502168"/>
    <w:rsid w:val="0050761E"/>
    <w:rsid w:val="0051312A"/>
    <w:rsid w:val="00513B77"/>
    <w:rsid w:val="00513CCE"/>
    <w:rsid w:val="00516DD8"/>
    <w:rsid w:val="00517504"/>
    <w:rsid w:val="00517EDB"/>
    <w:rsid w:val="005214EA"/>
    <w:rsid w:val="00522EFC"/>
    <w:rsid w:val="00523192"/>
    <w:rsid w:val="00523D2B"/>
    <w:rsid w:val="005241E0"/>
    <w:rsid w:val="0052714E"/>
    <w:rsid w:val="005355B2"/>
    <w:rsid w:val="00536391"/>
    <w:rsid w:val="005523D0"/>
    <w:rsid w:val="005539A4"/>
    <w:rsid w:val="005629BC"/>
    <w:rsid w:val="0056447F"/>
    <w:rsid w:val="00570137"/>
    <w:rsid w:val="005703A1"/>
    <w:rsid w:val="00576C3F"/>
    <w:rsid w:val="00584E30"/>
    <w:rsid w:val="0059225F"/>
    <w:rsid w:val="00594AFE"/>
    <w:rsid w:val="005A336C"/>
    <w:rsid w:val="005A5CE9"/>
    <w:rsid w:val="005A6A10"/>
    <w:rsid w:val="005B062F"/>
    <w:rsid w:val="005B06E7"/>
    <w:rsid w:val="005B17B5"/>
    <w:rsid w:val="005B70C5"/>
    <w:rsid w:val="005C1F56"/>
    <w:rsid w:val="005C4C74"/>
    <w:rsid w:val="005C69D3"/>
    <w:rsid w:val="005D761F"/>
    <w:rsid w:val="005D7C07"/>
    <w:rsid w:val="005E369F"/>
    <w:rsid w:val="005E5638"/>
    <w:rsid w:val="005E5833"/>
    <w:rsid w:val="005E608B"/>
    <w:rsid w:val="005E67DD"/>
    <w:rsid w:val="005F7CC1"/>
    <w:rsid w:val="00610437"/>
    <w:rsid w:val="006104A5"/>
    <w:rsid w:val="006117B8"/>
    <w:rsid w:val="00615B86"/>
    <w:rsid w:val="00617430"/>
    <w:rsid w:val="006263AB"/>
    <w:rsid w:val="0063162D"/>
    <w:rsid w:val="00632F56"/>
    <w:rsid w:val="0063308A"/>
    <w:rsid w:val="00640CA6"/>
    <w:rsid w:val="00646148"/>
    <w:rsid w:val="00646828"/>
    <w:rsid w:val="006507E7"/>
    <w:rsid w:val="00654565"/>
    <w:rsid w:val="006569F4"/>
    <w:rsid w:val="00660492"/>
    <w:rsid w:val="006614B5"/>
    <w:rsid w:val="006635E0"/>
    <w:rsid w:val="0066372C"/>
    <w:rsid w:val="00664609"/>
    <w:rsid w:val="006656C8"/>
    <w:rsid w:val="006727E0"/>
    <w:rsid w:val="00675852"/>
    <w:rsid w:val="00680C94"/>
    <w:rsid w:val="00683BB0"/>
    <w:rsid w:val="00684D33"/>
    <w:rsid w:val="00686B51"/>
    <w:rsid w:val="00687684"/>
    <w:rsid w:val="00692EC8"/>
    <w:rsid w:val="00695330"/>
    <w:rsid w:val="006A0681"/>
    <w:rsid w:val="006A6B70"/>
    <w:rsid w:val="006B0D2B"/>
    <w:rsid w:val="006B28A0"/>
    <w:rsid w:val="006B51AE"/>
    <w:rsid w:val="006B7894"/>
    <w:rsid w:val="006C00BC"/>
    <w:rsid w:val="006C1962"/>
    <w:rsid w:val="006C4818"/>
    <w:rsid w:val="006D0E45"/>
    <w:rsid w:val="006D0E53"/>
    <w:rsid w:val="006D2180"/>
    <w:rsid w:val="006D34DF"/>
    <w:rsid w:val="006D6F83"/>
    <w:rsid w:val="006E2F5B"/>
    <w:rsid w:val="006E4B44"/>
    <w:rsid w:val="006E61D9"/>
    <w:rsid w:val="006E6503"/>
    <w:rsid w:val="006E7365"/>
    <w:rsid w:val="006F0393"/>
    <w:rsid w:val="006F0F92"/>
    <w:rsid w:val="006F78B9"/>
    <w:rsid w:val="0070054C"/>
    <w:rsid w:val="00701FF7"/>
    <w:rsid w:val="00703CFC"/>
    <w:rsid w:val="00706A93"/>
    <w:rsid w:val="00706BC5"/>
    <w:rsid w:val="00713ADD"/>
    <w:rsid w:val="00720974"/>
    <w:rsid w:val="007233CC"/>
    <w:rsid w:val="00724081"/>
    <w:rsid w:val="0072561C"/>
    <w:rsid w:val="0072620E"/>
    <w:rsid w:val="0073423C"/>
    <w:rsid w:val="0073578F"/>
    <w:rsid w:val="00736B75"/>
    <w:rsid w:val="00736C9F"/>
    <w:rsid w:val="00742000"/>
    <w:rsid w:val="00742AB1"/>
    <w:rsid w:val="00743C68"/>
    <w:rsid w:val="00750B44"/>
    <w:rsid w:val="0075368C"/>
    <w:rsid w:val="0075413A"/>
    <w:rsid w:val="0075482B"/>
    <w:rsid w:val="00760CBE"/>
    <w:rsid w:val="007626E5"/>
    <w:rsid w:val="00770525"/>
    <w:rsid w:val="0077491A"/>
    <w:rsid w:val="00781BC2"/>
    <w:rsid w:val="007920FF"/>
    <w:rsid w:val="00796964"/>
    <w:rsid w:val="007A2967"/>
    <w:rsid w:val="007B2156"/>
    <w:rsid w:val="007B4C74"/>
    <w:rsid w:val="007B64A2"/>
    <w:rsid w:val="007B6619"/>
    <w:rsid w:val="007C03EB"/>
    <w:rsid w:val="007C0EAF"/>
    <w:rsid w:val="007C6E7D"/>
    <w:rsid w:val="007D380A"/>
    <w:rsid w:val="007D3A4B"/>
    <w:rsid w:val="007E533A"/>
    <w:rsid w:val="007F21CC"/>
    <w:rsid w:val="007F4C5A"/>
    <w:rsid w:val="007F4FFA"/>
    <w:rsid w:val="007F5940"/>
    <w:rsid w:val="00800B04"/>
    <w:rsid w:val="0080108D"/>
    <w:rsid w:val="008017FD"/>
    <w:rsid w:val="008104F8"/>
    <w:rsid w:val="00810F02"/>
    <w:rsid w:val="008123EC"/>
    <w:rsid w:val="008128E4"/>
    <w:rsid w:val="0081598C"/>
    <w:rsid w:val="00820D9A"/>
    <w:rsid w:val="008225F5"/>
    <w:rsid w:val="00825430"/>
    <w:rsid w:val="00825675"/>
    <w:rsid w:val="00827B51"/>
    <w:rsid w:val="00832A0C"/>
    <w:rsid w:val="00835259"/>
    <w:rsid w:val="008370F1"/>
    <w:rsid w:val="00837E92"/>
    <w:rsid w:val="00840A34"/>
    <w:rsid w:val="0084665F"/>
    <w:rsid w:val="00856D46"/>
    <w:rsid w:val="00862753"/>
    <w:rsid w:val="008647FA"/>
    <w:rsid w:val="008828CF"/>
    <w:rsid w:val="00883952"/>
    <w:rsid w:val="00885F6D"/>
    <w:rsid w:val="00886529"/>
    <w:rsid w:val="00886F04"/>
    <w:rsid w:val="00893107"/>
    <w:rsid w:val="00895884"/>
    <w:rsid w:val="00897832"/>
    <w:rsid w:val="008A59D7"/>
    <w:rsid w:val="008A6645"/>
    <w:rsid w:val="008B001C"/>
    <w:rsid w:val="008B2901"/>
    <w:rsid w:val="008B3EDD"/>
    <w:rsid w:val="008C2259"/>
    <w:rsid w:val="008C2E62"/>
    <w:rsid w:val="008C6382"/>
    <w:rsid w:val="008C68EF"/>
    <w:rsid w:val="008D3011"/>
    <w:rsid w:val="008D7CDF"/>
    <w:rsid w:val="008E02CC"/>
    <w:rsid w:val="008E73ED"/>
    <w:rsid w:val="008F55D5"/>
    <w:rsid w:val="008F6060"/>
    <w:rsid w:val="0090066B"/>
    <w:rsid w:val="009016D8"/>
    <w:rsid w:val="00904C33"/>
    <w:rsid w:val="00906810"/>
    <w:rsid w:val="00910632"/>
    <w:rsid w:val="00911D2D"/>
    <w:rsid w:val="009120C7"/>
    <w:rsid w:val="00916A6B"/>
    <w:rsid w:val="0091727E"/>
    <w:rsid w:val="00923F46"/>
    <w:rsid w:val="00927A82"/>
    <w:rsid w:val="00934DC1"/>
    <w:rsid w:val="00934F48"/>
    <w:rsid w:val="00936A15"/>
    <w:rsid w:val="00937ECE"/>
    <w:rsid w:val="00941C18"/>
    <w:rsid w:val="009442FE"/>
    <w:rsid w:val="00944E7C"/>
    <w:rsid w:val="009500FD"/>
    <w:rsid w:val="00954A14"/>
    <w:rsid w:val="00956123"/>
    <w:rsid w:val="00957BAC"/>
    <w:rsid w:val="00960ECD"/>
    <w:rsid w:val="0096212A"/>
    <w:rsid w:val="0096500F"/>
    <w:rsid w:val="00967CCE"/>
    <w:rsid w:val="0097147B"/>
    <w:rsid w:val="0097154E"/>
    <w:rsid w:val="0097194F"/>
    <w:rsid w:val="0098056D"/>
    <w:rsid w:val="00980800"/>
    <w:rsid w:val="00981A2F"/>
    <w:rsid w:val="00981B9F"/>
    <w:rsid w:val="00981CC0"/>
    <w:rsid w:val="00983892"/>
    <w:rsid w:val="00984F4B"/>
    <w:rsid w:val="00987836"/>
    <w:rsid w:val="009963B8"/>
    <w:rsid w:val="009B2B8C"/>
    <w:rsid w:val="009B7630"/>
    <w:rsid w:val="009D1EDF"/>
    <w:rsid w:val="009D313C"/>
    <w:rsid w:val="009D5CE9"/>
    <w:rsid w:val="009D5F0A"/>
    <w:rsid w:val="009D6A9A"/>
    <w:rsid w:val="009E52CF"/>
    <w:rsid w:val="009F1E26"/>
    <w:rsid w:val="009F52AD"/>
    <w:rsid w:val="009F58D3"/>
    <w:rsid w:val="00A03619"/>
    <w:rsid w:val="00A05E0D"/>
    <w:rsid w:val="00A06836"/>
    <w:rsid w:val="00A069C1"/>
    <w:rsid w:val="00A131E4"/>
    <w:rsid w:val="00A14342"/>
    <w:rsid w:val="00A14FED"/>
    <w:rsid w:val="00A2600B"/>
    <w:rsid w:val="00A27E17"/>
    <w:rsid w:val="00A30076"/>
    <w:rsid w:val="00A30B81"/>
    <w:rsid w:val="00A32D9F"/>
    <w:rsid w:val="00A40DD1"/>
    <w:rsid w:val="00A40DEF"/>
    <w:rsid w:val="00A41033"/>
    <w:rsid w:val="00A47B9C"/>
    <w:rsid w:val="00A51E33"/>
    <w:rsid w:val="00A521CF"/>
    <w:rsid w:val="00A52EFA"/>
    <w:rsid w:val="00A55CD8"/>
    <w:rsid w:val="00A60794"/>
    <w:rsid w:val="00A60A8D"/>
    <w:rsid w:val="00A61E50"/>
    <w:rsid w:val="00A65D55"/>
    <w:rsid w:val="00A82D48"/>
    <w:rsid w:val="00A916DC"/>
    <w:rsid w:val="00A91A60"/>
    <w:rsid w:val="00A9331B"/>
    <w:rsid w:val="00A95753"/>
    <w:rsid w:val="00A963B2"/>
    <w:rsid w:val="00A970A6"/>
    <w:rsid w:val="00AA5E7F"/>
    <w:rsid w:val="00AB0A85"/>
    <w:rsid w:val="00AB1A01"/>
    <w:rsid w:val="00AB4EA4"/>
    <w:rsid w:val="00AB6076"/>
    <w:rsid w:val="00AC298A"/>
    <w:rsid w:val="00AC29CD"/>
    <w:rsid w:val="00AC315D"/>
    <w:rsid w:val="00AC3C34"/>
    <w:rsid w:val="00AC3F6F"/>
    <w:rsid w:val="00AD3320"/>
    <w:rsid w:val="00AD42C6"/>
    <w:rsid w:val="00AD686B"/>
    <w:rsid w:val="00AE00ED"/>
    <w:rsid w:val="00AE263B"/>
    <w:rsid w:val="00AE31A6"/>
    <w:rsid w:val="00AE6426"/>
    <w:rsid w:val="00AF09FE"/>
    <w:rsid w:val="00AF3D32"/>
    <w:rsid w:val="00B04D72"/>
    <w:rsid w:val="00B07BE8"/>
    <w:rsid w:val="00B1046B"/>
    <w:rsid w:val="00B113FB"/>
    <w:rsid w:val="00B12762"/>
    <w:rsid w:val="00B167C9"/>
    <w:rsid w:val="00B16E6B"/>
    <w:rsid w:val="00B32128"/>
    <w:rsid w:val="00B328B8"/>
    <w:rsid w:val="00B3574A"/>
    <w:rsid w:val="00B3607A"/>
    <w:rsid w:val="00B36BFC"/>
    <w:rsid w:val="00B36CBA"/>
    <w:rsid w:val="00B40323"/>
    <w:rsid w:val="00B5040E"/>
    <w:rsid w:val="00B51B88"/>
    <w:rsid w:val="00B529B6"/>
    <w:rsid w:val="00B53E82"/>
    <w:rsid w:val="00B54886"/>
    <w:rsid w:val="00B55CAA"/>
    <w:rsid w:val="00B567D2"/>
    <w:rsid w:val="00B6755E"/>
    <w:rsid w:val="00B701ED"/>
    <w:rsid w:val="00B7086D"/>
    <w:rsid w:val="00B70CDC"/>
    <w:rsid w:val="00B7103C"/>
    <w:rsid w:val="00B710C3"/>
    <w:rsid w:val="00B7210A"/>
    <w:rsid w:val="00B72334"/>
    <w:rsid w:val="00B74CA1"/>
    <w:rsid w:val="00B74D1F"/>
    <w:rsid w:val="00B75300"/>
    <w:rsid w:val="00B77DB3"/>
    <w:rsid w:val="00B81014"/>
    <w:rsid w:val="00B8689F"/>
    <w:rsid w:val="00B869AE"/>
    <w:rsid w:val="00B87BB0"/>
    <w:rsid w:val="00B91D90"/>
    <w:rsid w:val="00BA010B"/>
    <w:rsid w:val="00BA1FC1"/>
    <w:rsid w:val="00BA64F5"/>
    <w:rsid w:val="00BA7387"/>
    <w:rsid w:val="00BA742E"/>
    <w:rsid w:val="00BB3841"/>
    <w:rsid w:val="00BB7780"/>
    <w:rsid w:val="00BC0552"/>
    <w:rsid w:val="00BC0D13"/>
    <w:rsid w:val="00BC397D"/>
    <w:rsid w:val="00BC612E"/>
    <w:rsid w:val="00BC6464"/>
    <w:rsid w:val="00BD162C"/>
    <w:rsid w:val="00BD7F79"/>
    <w:rsid w:val="00BE0384"/>
    <w:rsid w:val="00BE1F00"/>
    <w:rsid w:val="00BE4DED"/>
    <w:rsid w:val="00BF0074"/>
    <w:rsid w:val="00BF039C"/>
    <w:rsid w:val="00BF4412"/>
    <w:rsid w:val="00C13B02"/>
    <w:rsid w:val="00C159C6"/>
    <w:rsid w:val="00C21267"/>
    <w:rsid w:val="00C22102"/>
    <w:rsid w:val="00C2303A"/>
    <w:rsid w:val="00C324C5"/>
    <w:rsid w:val="00C32B16"/>
    <w:rsid w:val="00C32B8C"/>
    <w:rsid w:val="00C32E72"/>
    <w:rsid w:val="00C36BF2"/>
    <w:rsid w:val="00C37BB9"/>
    <w:rsid w:val="00C42472"/>
    <w:rsid w:val="00C4300A"/>
    <w:rsid w:val="00C445E8"/>
    <w:rsid w:val="00C53767"/>
    <w:rsid w:val="00C55BCE"/>
    <w:rsid w:val="00C60186"/>
    <w:rsid w:val="00C61AE1"/>
    <w:rsid w:val="00C6620A"/>
    <w:rsid w:val="00C676CD"/>
    <w:rsid w:val="00C72349"/>
    <w:rsid w:val="00C828DA"/>
    <w:rsid w:val="00C829B8"/>
    <w:rsid w:val="00C832AB"/>
    <w:rsid w:val="00C848EA"/>
    <w:rsid w:val="00C915A4"/>
    <w:rsid w:val="00C92092"/>
    <w:rsid w:val="00C960E8"/>
    <w:rsid w:val="00CA136C"/>
    <w:rsid w:val="00CA4EDB"/>
    <w:rsid w:val="00CB1E00"/>
    <w:rsid w:val="00CB36E0"/>
    <w:rsid w:val="00CC3157"/>
    <w:rsid w:val="00CD3380"/>
    <w:rsid w:val="00CD5923"/>
    <w:rsid w:val="00CD6403"/>
    <w:rsid w:val="00CE2C8F"/>
    <w:rsid w:val="00CE48C1"/>
    <w:rsid w:val="00CE5080"/>
    <w:rsid w:val="00CE5C0C"/>
    <w:rsid w:val="00CF0D9E"/>
    <w:rsid w:val="00CF31C8"/>
    <w:rsid w:val="00CF7667"/>
    <w:rsid w:val="00D038EA"/>
    <w:rsid w:val="00D05CC1"/>
    <w:rsid w:val="00D063B9"/>
    <w:rsid w:val="00D07412"/>
    <w:rsid w:val="00D13AEA"/>
    <w:rsid w:val="00D14BCE"/>
    <w:rsid w:val="00D2149F"/>
    <w:rsid w:val="00D21527"/>
    <w:rsid w:val="00D23308"/>
    <w:rsid w:val="00D2474D"/>
    <w:rsid w:val="00D25B0A"/>
    <w:rsid w:val="00D32E12"/>
    <w:rsid w:val="00D3635F"/>
    <w:rsid w:val="00D42250"/>
    <w:rsid w:val="00D43212"/>
    <w:rsid w:val="00D442A8"/>
    <w:rsid w:val="00D46249"/>
    <w:rsid w:val="00D46F50"/>
    <w:rsid w:val="00D50186"/>
    <w:rsid w:val="00D53631"/>
    <w:rsid w:val="00D5446F"/>
    <w:rsid w:val="00D55161"/>
    <w:rsid w:val="00D55AC3"/>
    <w:rsid w:val="00D6015D"/>
    <w:rsid w:val="00D61AD4"/>
    <w:rsid w:val="00D625D8"/>
    <w:rsid w:val="00D6316E"/>
    <w:rsid w:val="00D75CF7"/>
    <w:rsid w:val="00D77B6D"/>
    <w:rsid w:val="00D82D05"/>
    <w:rsid w:val="00D85326"/>
    <w:rsid w:val="00D87E6D"/>
    <w:rsid w:val="00D90D56"/>
    <w:rsid w:val="00D91336"/>
    <w:rsid w:val="00D92119"/>
    <w:rsid w:val="00D93A1A"/>
    <w:rsid w:val="00D95DDA"/>
    <w:rsid w:val="00DA2E87"/>
    <w:rsid w:val="00DA3AB1"/>
    <w:rsid w:val="00DB06E9"/>
    <w:rsid w:val="00DB0C43"/>
    <w:rsid w:val="00DB6F18"/>
    <w:rsid w:val="00DC029C"/>
    <w:rsid w:val="00DC0614"/>
    <w:rsid w:val="00DC18D5"/>
    <w:rsid w:val="00DC350A"/>
    <w:rsid w:val="00DC3699"/>
    <w:rsid w:val="00DC6E8C"/>
    <w:rsid w:val="00DC6EFD"/>
    <w:rsid w:val="00DD132A"/>
    <w:rsid w:val="00DD1E8C"/>
    <w:rsid w:val="00DD2470"/>
    <w:rsid w:val="00DD71E1"/>
    <w:rsid w:val="00DE14DA"/>
    <w:rsid w:val="00DE2025"/>
    <w:rsid w:val="00DE3F6E"/>
    <w:rsid w:val="00DE3FDF"/>
    <w:rsid w:val="00DE6002"/>
    <w:rsid w:val="00DE7032"/>
    <w:rsid w:val="00DF0A1D"/>
    <w:rsid w:val="00DF2389"/>
    <w:rsid w:val="00DF2C9A"/>
    <w:rsid w:val="00DF6BAD"/>
    <w:rsid w:val="00E017C6"/>
    <w:rsid w:val="00E03927"/>
    <w:rsid w:val="00E06A7B"/>
    <w:rsid w:val="00E10FDE"/>
    <w:rsid w:val="00E115E6"/>
    <w:rsid w:val="00E15F4C"/>
    <w:rsid w:val="00E164F7"/>
    <w:rsid w:val="00E173B0"/>
    <w:rsid w:val="00E17CBE"/>
    <w:rsid w:val="00E20137"/>
    <w:rsid w:val="00E20985"/>
    <w:rsid w:val="00E229CF"/>
    <w:rsid w:val="00E27670"/>
    <w:rsid w:val="00E404F9"/>
    <w:rsid w:val="00E469B1"/>
    <w:rsid w:val="00E50330"/>
    <w:rsid w:val="00E5576A"/>
    <w:rsid w:val="00E5647B"/>
    <w:rsid w:val="00E60CA1"/>
    <w:rsid w:val="00E64D0B"/>
    <w:rsid w:val="00E66EF8"/>
    <w:rsid w:val="00E673FA"/>
    <w:rsid w:val="00E72A6A"/>
    <w:rsid w:val="00E74460"/>
    <w:rsid w:val="00E774BC"/>
    <w:rsid w:val="00E85E1D"/>
    <w:rsid w:val="00E86B14"/>
    <w:rsid w:val="00E9538E"/>
    <w:rsid w:val="00E96191"/>
    <w:rsid w:val="00EA25A1"/>
    <w:rsid w:val="00EA3E6D"/>
    <w:rsid w:val="00EA6073"/>
    <w:rsid w:val="00EA6A2B"/>
    <w:rsid w:val="00EA7BE7"/>
    <w:rsid w:val="00EB068F"/>
    <w:rsid w:val="00EB1D19"/>
    <w:rsid w:val="00EB509F"/>
    <w:rsid w:val="00EB5CE1"/>
    <w:rsid w:val="00EC4D6D"/>
    <w:rsid w:val="00EC52E8"/>
    <w:rsid w:val="00ED6466"/>
    <w:rsid w:val="00EF47EE"/>
    <w:rsid w:val="00EF647B"/>
    <w:rsid w:val="00EF7611"/>
    <w:rsid w:val="00F00AC4"/>
    <w:rsid w:val="00F00E92"/>
    <w:rsid w:val="00F010E2"/>
    <w:rsid w:val="00F02CCC"/>
    <w:rsid w:val="00F07D09"/>
    <w:rsid w:val="00F149AE"/>
    <w:rsid w:val="00F2048A"/>
    <w:rsid w:val="00F229E7"/>
    <w:rsid w:val="00F23CF7"/>
    <w:rsid w:val="00F31CD2"/>
    <w:rsid w:val="00F326B4"/>
    <w:rsid w:val="00F34C3F"/>
    <w:rsid w:val="00F36954"/>
    <w:rsid w:val="00F41B98"/>
    <w:rsid w:val="00F43FC9"/>
    <w:rsid w:val="00F44812"/>
    <w:rsid w:val="00F51495"/>
    <w:rsid w:val="00F52535"/>
    <w:rsid w:val="00F53ACD"/>
    <w:rsid w:val="00F54A34"/>
    <w:rsid w:val="00F6357C"/>
    <w:rsid w:val="00F66EE2"/>
    <w:rsid w:val="00F67C4C"/>
    <w:rsid w:val="00F76D7E"/>
    <w:rsid w:val="00F804A5"/>
    <w:rsid w:val="00F8062C"/>
    <w:rsid w:val="00F83718"/>
    <w:rsid w:val="00F83DC8"/>
    <w:rsid w:val="00F84679"/>
    <w:rsid w:val="00F860FC"/>
    <w:rsid w:val="00F91EB6"/>
    <w:rsid w:val="00F91F92"/>
    <w:rsid w:val="00F94F23"/>
    <w:rsid w:val="00F95D6B"/>
    <w:rsid w:val="00FA1A89"/>
    <w:rsid w:val="00FA444C"/>
    <w:rsid w:val="00FA690A"/>
    <w:rsid w:val="00FB03C7"/>
    <w:rsid w:val="00FB374D"/>
    <w:rsid w:val="00FC0191"/>
    <w:rsid w:val="00FC0E0E"/>
    <w:rsid w:val="00FC0EEC"/>
    <w:rsid w:val="00FC6D3E"/>
    <w:rsid w:val="00FD2778"/>
    <w:rsid w:val="00FD60F4"/>
    <w:rsid w:val="00FD62D0"/>
    <w:rsid w:val="00FE062D"/>
    <w:rsid w:val="00FE3E4E"/>
    <w:rsid w:val="00FE5534"/>
    <w:rsid w:val="00FE6C4A"/>
    <w:rsid w:val="00FE7314"/>
    <w:rsid w:val="00FE74E0"/>
    <w:rsid w:val="00FF53B5"/>
    <w:rsid w:val="00FF5B50"/>
    <w:rsid w:val="00FF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9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389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D6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F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9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389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D6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F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E46C8-6FC7-4993-ABE8-042593CAA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10</Pages>
  <Words>2818</Words>
  <Characters>16064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Чайка Марина Анатольевна</dc:creator>
  <cp:keywords/>
  <dc:description/>
  <cp:lastModifiedBy>Пользователь Windows</cp:lastModifiedBy>
  <cp:revision>90</cp:revision>
  <cp:lastPrinted>2021-06-28T07:20:00Z</cp:lastPrinted>
  <dcterms:created xsi:type="dcterms:W3CDTF">2020-10-02T10:25:00Z</dcterms:created>
  <dcterms:modified xsi:type="dcterms:W3CDTF">2021-06-28T07:22:00Z</dcterms:modified>
</cp:coreProperties>
</file>