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BB3" w:rsidRPr="006E34C5" w:rsidRDefault="00474D35" w:rsidP="006E34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И</w:t>
      </w:r>
      <w:r w:rsidR="001E2A0E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нформация </w:t>
      </w:r>
      <w:r w:rsidR="001E2A0E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о р</w:t>
      </w:r>
      <w:bookmarkStart w:id="0" w:name="_GoBack"/>
      <w:bookmarkEnd w:id="0"/>
      <w:r w:rsidR="001E2A0E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аботе с письменными и устными обращениями граждан в </w:t>
      </w:r>
      <w:r w:rsidR="001E2A0E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Комитете по транспорту</w:t>
      </w:r>
      <w:r w:rsidR="001E2A0E" w:rsidRPr="00E4634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br/>
      </w:r>
      <w:r w:rsidR="001E2A0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в</w:t>
      </w:r>
      <w:r w:rsidR="00294B6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о</w:t>
      </w:r>
      <w:r w:rsidR="001E2A0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 w:rsidR="006652C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2</w:t>
      </w:r>
      <w:r w:rsidR="001E2A0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квартале 202</w:t>
      </w:r>
      <w:r w:rsidR="00193F4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1</w:t>
      </w:r>
      <w:r w:rsidR="006E34C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года</w:t>
      </w:r>
    </w:p>
    <w:p w:rsidR="001E2A0E" w:rsidRPr="006E34C5" w:rsidRDefault="006652C6" w:rsidP="001E2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8B6">
        <w:rPr>
          <w:rFonts w:ascii="Times New Roman" w:hAnsi="Times New Roman" w:cs="Times New Roman"/>
          <w:sz w:val="24"/>
          <w:szCs w:val="24"/>
        </w:rPr>
        <w:t>В Комитет по транспорту (далее - Комитет) в</w:t>
      </w:r>
      <w:r w:rsidR="007E38B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2 квартале 2021</w:t>
      </w:r>
      <w:r w:rsidRPr="000E68B6">
        <w:rPr>
          <w:rFonts w:ascii="Times New Roman" w:hAnsi="Times New Roman" w:cs="Times New Roman"/>
          <w:sz w:val="24"/>
          <w:szCs w:val="24"/>
        </w:rPr>
        <w:t xml:space="preserve"> года поступило </w:t>
      </w:r>
      <w:r>
        <w:rPr>
          <w:rFonts w:ascii="Times New Roman" w:hAnsi="Times New Roman" w:cs="Times New Roman"/>
          <w:sz w:val="24"/>
          <w:szCs w:val="24"/>
        </w:rPr>
        <w:t xml:space="preserve">2893 </w:t>
      </w:r>
      <w:r w:rsidRPr="000E68B6">
        <w:rPr>
          <w:rFonts w:ascii="Times New Roman" w:hAnsi="Times New Roman" w:cs="Times New Roman"/>
          <w:sz w:val="24"/>
          <w:szCs w:val="24"/>
        </w:rPr>
        <w:t>обращени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E68B6">
        <w:rPr>
          <w:rFonts w:ascii="Times New Roman" w:hAnsi="Times New Roman" w:cs="Times New Roman"/>
          <w:sz w:val="24"/>
          <w:szCs w:val="24"/>
        </w:rPr>
        <w:t xml:space="preserve">, содержащих </w:t>
      </w:r>
      <w:r>
        <w:rPr>
          <w:rFonts w:ascii="Times New Roman" w:hAnsi="Times New Roman" w:cs="Times New Roman"/>
          <w:sz w:val="24"/>
          <w:szCs w:val="24"/>
        </w:rPr>
        <w:t>2907</w:t>
      </w:r>
      <w:r w:rsidRPr="000E68B6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E68B6">
        <w:rPr>
          <w:rFonts w:ascii="Times New Roman" w:hAnsi="Times New Roman" w:cs="Times New Roman"/>
          <w:sz w:val="24"/>
          <w:szCs w:val="24"/>
        </w:rPr>
        <w:t xml:space="preserve">. Из них поступило в письменной форме </w:t>
      </w:r>
      <w:r>
        <w:rPr>
          <w:rFonts w:ascii="Times New Roman" w:hAnsi="Times New Roman" w:cs="Times New Roman"/>
          <w:sz w:val="24"/>
          <w:szCs w:val="24"/>
        </w:rPr>
        <w:t xml:space="preserve">1610 </w:t>
      </w:r>
      <w:r w:rsidRPr="000E68B6">
        <w:rPr>
          <w:rFonts w:ascii="Times New Roman" w:hAnsi="Times New Roman" w:cs="Times New Roman"/>
          <w:sz w:val="24"/>
          <w:szCs w:val="24"/>
        </w:rPr>
        <w:t>обращени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E68B6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Pr="009918B3">
        <w:rPr>
          <w:rFonts w:ascii="Times New Roman" w:hAnsi="Times New Roman" w:cs="Times New Roman"/>
          <w:sz w:val="24"/>
          <w:szCs w:val="24"/>
        </w:rPr>
        <w:t>55,6%</w:t>
      </w:r>
      <w:r w:rsidRPr="000E6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общего количества обращений, 128</w:t>
      </w:r>
      <w:r w:rsidR="007E38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обращения</w:t>
      </w:r>
      <w:r w:rsidRPr="000E68B6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>
        <w:rPr>
          <w:rFonts w:ascii="Times New Roman" w:hAnsi="Times New Roman" w:cs="Times New Roman"/>
          <w:sz w:val="24"/>
          <w:szCs w:val="24"/>
        </w:rPr>
        <w:t>электронной почты, что составляет</w:t>
      </w:r>
      <w:r w:rsidRPr="000E68B6">
        <w:rPr>
          <w:rFonts w:ascii="Times New Roman" w:hAnsi="Times New Roman" w:cs="Times New Roman"/>
          <w:sz w:val="24"/>
          <w:szCs w:val="24"/>
        </w:rPr>
        <w:t xml:space="preserve"> </w:t>
      </w:r>
      <w:r w:rsidRPr="009918B3">
        <w:rPr>
          <w:rFonts w:ascii="Times New Roman" w:hAnsi="Times New Roman" w:cs="Times New Roman"/>
          <w:sz w:val="24"/>
          <w:szCs w:val="24"/>
        </w:rPr>
        <w:t>44,3%</w:t>
      </w:r>
      <w:r w:rsidRPr="000E68B6">
        <w:rPr>
          <w:rFonts w:ascii="Times New Roman" w:hAnsi="Times New Roman" w:cs="Times New Roman"/>
          <w:sz w:val="24"/>
          <w:szCs w:val="24"/>
        </w:rPr>
        <w:t xml:space="preserve"> от общего количества обращений </w:t>
      </w:r>
      <w:r>
        <w:rPr>
          <w:rFonts w:ascii="Times New Roman" w:hAnsi="Times New Roman" w:cs="Times New Roman"/>
          <w:sz w:val="24"/>
          <w:szCs w:val="24"/>
        </w:rPr>
        <w:t>и в устной форме</w:t>
      </w:r>
      <w:r w:rsidR="007E38B9">
        <w:rPr>
          <w:rFonts w:ascii="Times New Roman" w:hAnsi="Times New Roman" w:cs="Times New Roman"/>
          <w:sz w:val="24"/>
          <w:szCs w:val="24"/>
        </w:rPr>
        <w:t xml:space="preserve"> 2 обращения,</w:t>
      </w:r>
      <w:r w:rsidR="007E38B9">
        <w:rPr>
          <w:rFonts w:ascii="Times New Roman" w:hAnsi="Times New Roman" w:cs="Times New Roman"/>
          <w:sz w:val="24"/>
          <w:szCs w:val="24"/>
        </w:rPr>
        <w:br/>
        <w:t>что составляет 0,</w:t>
      </w:r>
      <w:r>
        <w:rPr>
          <w:rFonts w:ascii="Times New Roman" w:hAnsi="Times New Roman" w:cs="Times New Roman"/>
          <w:sz w:val="24"/>
          <w:szCs w:val="24"/>
        </w:rPr>
        <w:t>1%.</w:t>
      </w:r>
    </w:p>
    <w:p w:rsidR="006E5365" w:rsidRPr="006E34C5" w:rsidRDefault="001E2A0E" w:rsidP="008B4729">
      <w:pPr>
        <w:spacing w:line="240" w:lineRule="auto"/>
        <w:ind w:righ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34C5">
        <w:rPr>
          <w:rFonts w:ascii="Times New Roman" w:hAnsi="Times New Roman" w:cs="Times New Roman"/>
          <w:sz w:val="24"/>
          <w:szCs w:val="24"/>
        </w:rPr>
        <w:t>Большое количество обращений граждан имеет первичный характер.</w:t>
      </w:r>
    </w:p>
    <w:tbl>
      <w:tblPr>
        <w:tblStyle w:val="a8"/>
        <w:tblW w:w="9213" w:type="dxa"/>
        <w:tblInd w:w="108" w:type="dxa"/>
        <w:tblLook w:val="04A0" w:firstRow="1" w:lastRow="0" w:firstColumn="1" w:lastColumn="0" w:noHBand="0" w:noVBand="1"/>
      </w:tblPr>
      <w:tblGrid>
        <w:gridCol w:w="6237"/>
        <w:gridCol w:w="2976"/>
      </w:tblGrid>
      <w:tr w:rsidR="001E2A0E" w:rsidRPr="006E34C5" w:rsidTr="001E2A0E">
        <w:tc>
          <w:tcPr>
            <w:tcW w:w="6237" w:type="dxa"/>
          </w:tcPr>
          <w:p w:rsidR="001E2A0E" w:rsidRPr="006E34C5" w:rsidRDefault="001E2A0E" w:rsidP="001E2A0E">
            <w:pPr>
              <w:ind w:right="-709" w:firstLine="2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1E2A0E" w:rsidRPr="006E34C5" w:rsidRDefault="001E2A0E" w:rsidP="001E2A0E">
            <w:pPr>
              <w:ind w:right="-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1E2A0E" w:rsidRPr="006E34C5" w:rsidRDefault="001E2A0E" w:rsidP="001E2A0E">
            <w:pPr>
              <w:ind w:right="-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(отчетный период)</w:t>
            </w:r>
          </w:p>
        </w:tc>
      </w:tr>
      <w:tr w:rsidR="001E2A0E" w:rsidRPr="006E34C5" w:rsidTr="001E2A0E">
        <w:tc>
          <w:tcPr>
            <w:tcW w:w="6237" w:type="dxa"/>
          </w:tcPr>
          <w:p w:rsidR="001E2A0E" w:rsidRPr="006E34C5" w:rsidRDefault="001E2A0E" w:rsidP="001E2A0E">
            <w:pPr>
              <w:ind w:right="-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ПОСТУПИЛО ЗА ОТЧЕТНЫЙ ПЕРИОД (обращений/вопросов)</w:t>
            </w:r>
          </w:p>
        </w:tc>
        <w:tc>
          <w:tcPr>
            <w:tcW w:w="2976" w:type="dxa"/>
          </w:tcPr>
          <w:p w:rsidR="001E2A0E" w:rsidRPr="006E34C5" w:rsidRDefault="008F7FB8" w:rsidP="00397459">
            <w:pPr>
              <w:tabs>
                <w:tab w:val="center" w:pos="1734"/>
              </w:tabs>
              <w:ind w:right="-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2893/2907</w:t>
            </w:r>
          </w:p>
        </w:tc>
      </w:tr>
      <w:tr w:rsidR="001E2A0E" w:rsidRPr="006E34C5" w:rsidTr="001E2A0E">
        <w:tc>
          <w:tcPr>
            <w:tcW w:w="6237" w:type="dxa"/>
          </w:tcPr>
          <w:p w:rsidR="001E2A0E" w:rsidRPr="006E34C5" w:rsidRDefault="001E2A0E" w:rsidP="001E2A0E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34C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 в срок</w:t>
            </w:r>
          </w:p>
        </w:tc>
        <w:tc>
          <w:tcPr>
            <w:tcW w:w="2976" w:type="dxa"/>
          </w:tcPr>
          <w:p w:rsidR="001E2A0E" w:rsidRPr="006E34C5" w:rsidRDefault="00525108" w:rsidP="008F7FB8">
            <w:pPr>
              <w:ind w:right="-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2177</w:t>
            </w:r>
          </w:p>
        </w:tc>
      </w:tr>
      <w:tr w:rsidR="001E2A0E" w:rsidRPr="006E34C5" w:rsidTr="001E2A0E">
        <w:tc>
          <w:tcPr>
            <w:tcW w:w="6237" w:type="dxa"/>
          </w:tcPr>
          <w:p w:rsidR="001E2A0E" w:rsidRPr="006E34C5" w:rsidRDefault="001E2A0E" w:rsidP="001E2A0E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34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Находится в работе </w:t>
            </w:r>
          </w:p>
        </w:tc>
        <w:tc>
          <w:tcPr>
            <w:tcW w:w="2976" w:type="dxa"/>
          </w:tcPr>
          <w:p w:rsidR="001E2A0E" w:rsidRPr="006E34C5" w:rsidRDefault="00714E8D" w:rsidP="001E2A0E">
            <w:pPr>
              <w:ind w:right="-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34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E2A0E" w:rsidRPr="006E34C5" w:rsidTr="001E2A0E">
        <w:tc>
          <w:tcPr>
            <w:tcW w:w="6237" w:type="dxa"/>
          </w:tcPr>
          <w:p w:rsidR="001E2A0E" w:rsidRPr="006E34C5" w:rsidRDefault="001E2A0E" w:rsidP="001E2A0E">
            <w:pPr>
              <w:ind w:right="-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C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виновных лиц (перевозчиков), привлеченных к ответственности по результатам рассмотрения обращений.</w:t>
            </w:r>
          </w:p>
        </w:tc>
        <w:tc>
          <w:tcPr>
            <w:tcW w:w="2976" w:type="dxa"/>
          </w:tcPr>
          <w:p w:rsidR="001E2A0E" w:rsidRPr="006E34C5" w:rsidRDefault="003A4FBA" w:rsidP="00362BB3">
            <w:pPr>
              <w:ind w:right="-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1E2A0E" w:rsidRPr="006E34C5" w:rsidTr="001E2A0E">
        <w:tc>
          <w:tcPr>
            <w:tcW w:w="6237" w:type="dxa"/>
          </w:tcPr>
          <w:p w:rsidR="001E2A0E" w:rsidRPr="006E34C5" w:rsidRDefault="001E2A0E" w:rsidP="001E2A0E">
            <w:pPr>
              <w:ind w:righ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Поддержано</w:t>
            </w:r>
          </w:p>
        </w:tc>
        <w:tc>
          <w:tcPr>
            <w:tcW w:w="2976" w:type="dxa"/>
          </w:tcPr>
          <w:p w:rsidR="001E2A0E" w:rsidRPr="006E34C5" w:rsidRDefault="00120A88" w:rsidP="001E2A0E">
            <w:pPr>
              <w:ind w:right="-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</w:t>
            </w:r>
          </w:p>
        </w:tc>
      </w:tr>
      <w:tr w:rsidR="001E2A0E" w:rsidRPr="006E34C5" w:rsidTr="001E2A0E">
        <w:tc>
          <w:tcPr>
            <w:tcW w:w="6237" w:type="dxa"/>
          </w:tcPr>
          <w:p w:rsidR="001E2A0E" w:rsidRPr="006E34C5" w:rsidRDefault="001E2A0E" w:rsidP="001E2A0E">
            <w:pPr>
              <w:ind w:righ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C5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Разъяснено</w:t>
            </w:r>
          </w:p>
        </w:tc>
        <w:tc>
          <w:tcPr>
            <w:tcW w:w="2976" w:type="dxa"/>
          </w:tcPr>
          <w:p w:rsidR="001E2A0E" w:rsidRPr="006E34C5" w:rsidRDefault="00120A88" w:rsidP="001E2A0E">
            <w:pPr>
              <w:ind w:right="-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1386</w:t>
            </w:r>
          </w:p>
        </w:tc>
      </w:tr>
      <w:tr w:rsidR="001E2A0E" w:rsidRPr="006E34C5" w:rsidTr="001E2A0E">
        <w:tc>
          <w:tcPr>
            <w:tcW w:w="6237" w:type="dxa"/>
          </w:tcPr>
          <w:p w:rsidR="001E2A0E" w:rsidRPr="006E34C5" w:rsidRDefault="001E2A0E" w:rsidP="001E2A0E">
            <w:pPr>
              <w:ind w:righ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C5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поддержано</w:t>
            </w:r>
          </w:p>
        </w:tc>
        <w:tc>
          <w:tcPr>
            <w:tcW w:w="2976" w:type="dxa"/>
          </w:tcPr>
          <w:p w:rsidR="001E2A0E" w:rsidRPr="006E34C5" w:rsidRDefault="00766584" w:rsidP="001E2A0E">
            <w:pPr>
              <w:ind w:right="-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34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525108" w:rsidRPr="006E34C5" w:rsidRDefault="00D249FF" w:rsidP="00BC1C1A">
      <w:pPr>
        <w:spacing w:before="100" w:beforeAutospacing="1"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="001E2A0E" w:rsidRPr="006E34C5">
        <w:rPr>
          <w:rFonts w:ascii="Times New Roman" w:eastAsia="Times New Roman" w:hAnsi="Times New Roman" w:cs="Times New Roman"/>
          <w:bCs/>
          <w:sz w:val="24"/>
          <w:szCs w:val="24"/>
        </w:rPr>
        <w:t>а отчетный период поступило обращений по вопросам:</w:t>
      </w:r>
    </w:p>
    <w:p w:rsidR="00525108" w:rsidRPr="000E68B6" w:rsidRDefault="00525108" w:rsidP="005251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68B6">
        <w:rPr>
          <w:rFonts w:ascii="Times New Roman" w:hAnsi="Times New Roman" w:cs="Times New Roman"/>
          <w:b/>
          <w:bCs/>
          <w:sz w:val="24"/>
          <w:szCs w:val="24"/>
        </w:rPr>
        <w:t>О городском пассажирском транспорте (автобус)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68B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559</w:t>
      </w:r>
      <w:r w:rsidRPr="00096C4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19,3</w:t>
      </w:r>
      <w:r w:rsidRPr="00096C4C">
        <w:rPr>
          <w:rFonts w:ascii="Times New Roman" w:hAnsi="Times New Roman" w:cs="Times New Roman"/>
          <w:b/>
          <w:bCs/>
          <w:sz w:val="24"/>
          <w:szCs w:val="24"/>
        </w:rPr>
        <w:t>%)</w:t>
      </w:r>
      <w:r>
        <w:rPr>
          <w:sz w:val="24"/>
          <w:szCs w:val="24"/>
        </w:rPr>
        <w:t xml:space="preserve"> </w:t>
      </w:r>
      <w:r w:rsidRPr="000E68B6">
        <w:rPr>
          <w:rFonts w:ascii="Times New Roman" w:hAnsi="Times New Roman" w:cs="Times New Roman"/>
          <w:b/>
          <w:bCs/>
          <w:sz w:val="24"/>
          <w:szCs w:val="24"/>
        </w:rPr>
        <w:t>в том числе:</w:t>
      </w:r>
    </w:p>
    <w:p w:rsidR="00525108" w:rsidRPr="000E68B6" w:rsidRDefault="00525108" w:rsidP="00525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социальные маршруты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- 393</w:t>
      </w:r>
      <w:r w:rsidRPr="00D038F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13,6</w:t>
      </w:r>
      <w:r w:rsidRPr="00D038F5">
        <w:rPr>
          <w:rFonts w:ascii="Times New Roman" w:hAnsi="Times New Roman" w:cs="Times New Roman"/>
          <w:sz w:val="24"/>
          <w:szCs w:val="24"/>
        </w:rPr>
        <w:t>%)</w:t>
      </w:r>
    </w:p>
    <w:p w:rsidR="00525108" w:rsidRDefault="00525108" w:rsidP="00525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коммерческие маршруты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- 166</w:t>
      </w:r>
      <w:r w:rsidRPr="00E85A0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5,7</w:t>
      </w:r>
      <w:r w:rsidRPr="00E85A0E">
        <w:rPr>
          <w:rFonts w:ascii="Times New Roman" w:hAnsi="Times New Roman" w:cs="Times New Roman"/>
          <w:sz w:val="24"/>
          <w:szCs w:val="24"/>
        </w:rPr>
        <w:t>%)</w:t>
      </w:r>
    </w:p>
    <w:p w:rsidR="00525108" w:rsidRPr="00525108" w:rsidRDefault="00525108" w:rsidP="00525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24"/>
        </w:rPr>
      </w:pPr>
    </w:p>
    <w:p w:rsidR="00525108" w:rsidRPr="00D90715" w:rsidRDefault="00525108" w:rsidP="005251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8B6">
        <w:rPr>
          <w:rFonts w:ascii="Times New Roman" w:hAnsi="Times New Roman" w:cs="Times New Roman"/>
          <w:b/>
          <w:sz w:val="24"/>
          <w:szCs w:val="24"/>
        </w:rPr>
        <w:t xml:space="preserve">О городском электрическом транспорте (трамвай, троллейбус) – </w:t>
      </w:r>
      <w:r>
        <w:rPr>
          <w:rFonts w:ascii="Times New Roman" w:hAnsi="Times New Roman" w:cs="Times New Roman"/>
          <w:b/>
          <w:sz w:val="24"/>
          <w:szCs w:val="24"/>
        </w:rPr>
        <w:t>149</w:t>
      </w:r>
      <w:r w:rsidRPr="00995665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5,2</w:t>
      </w:r>
      <w:r w:rsidRPr="00995665">
        <w:rPr>
          <w:rFonts w:ascii="Times New Roman" w:hAnsi="Times New Roman" w:cs="Times New Roman"/>
          <w:b/>
          <w:sz w:val="24"/>
          <w:szCs w:val="24"/>
        </w:rPr>
        <w:t>%)</w:t>
      </w:r>
      <w:r w:rsidRPr="00AF26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5108" w:rsidRPr="00525108" w:rsidRDefault="00525108" w:rsidP="00525108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525108" w:rsidRPr="000E68B6" w:rsidRDefault="00525108" w:rsidP="005251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68B6">
        <w:rPr>
          <w:rFonts w:ascii="Times New Roman" w:hAnsi="Times New Roman" w:cs="Times New Roman"/>
          <w:b/>
          <w:bCs/>
          <w:sz w:val="24"/>
          <w:szCs w:val="24"/>
        </w:rPr>
        <w:t xml:space="preserve">Жалобы на водителей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кондукторов </w:t>
      </w:r>
      <w:r w:rsidRPr="000E68B6">
        <w:rPr>
          <w:rFonts w:ascii="Times New Roman" w:hAnsi="Times New Roman" w:cs="Times New Roman"/>
          <w:b/>
          <w:bCs/>
          <w:sz w:val="24"/>
          <w:szCs w:val="24"/>
        </w:rPr>
        <w:t>городс</w:t>
      </w:r>
      <w:r>
        <w:rPr>
          <w:rFonts w:ascii="Times New Roman" w:hAnsi="Times New Roman" w:cs="Times New Roman"/>
          <w:b/>
          <w:bCs/>
          <w:sz w:val="24"/>
          <w:szCs w:val="24"/>
        </w:rPr>
        <w:t>кого пассажирского транспорта –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138 </w:t>
      </w:r>
      <w:r w:rsidRPr="00C23E9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4,8</w:t>
      </w:r>
      <w:r w:rsidRPr="00C23E9B">
        <w:rPr>
          <w:rFonts w:ascii="Times New Roman" w:hAnsi="Times New Roman" w:cs="Times New Roman"/>
          <w:b/>
          <w:bCs/>
          <w:sz w:val="24"/>
          <w:szCs w:val="24"/>
        </w:rPr>
        <w:t>%),</w:t>
      </w:r>
      <w:r w:rsidRPr="000E68B6">
        <w:rPr>
          <w:rFonts w:ascii="Times New Roman" w:hAnsi="Times New Roman" w:cs="Times New Roman"/>
          <w:b/>
          <w:bCs/>
          <w:sz w:val="24"/>
          <w:szCs w:val="24"/>
        </w:rPr>
        <w:t xml:space="preserve"> в том числе:</w:t>
      </w:r>
    </w:p>
    <w:p w:rsidR="00525108" w:rsidRPr="000E68B6" w:rsidRDefault="00525108" w:rsidP="00525108">
      <w:pPr>
        <w:tabs>
          <w:tab w:val="left" w:pos="510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водителей автобусов</w:t>
      </w:r>
      <w:r>
        <w:rPr>
          <w:rFonts w:ascii="Times New Roman" w:hAnsi="Times New Roman" w:cs="Times New Roman"/>
          <w:sz w:val="24"/>
          <w:szCs w:val="24"/>
        </w:rPr>
        <w:tab/>
        <w:t>- 58</w:t>
      </w:r>
      <w:r w:rsidRPr="00C23E9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2,0</w:t>
      </w:r>
      <w:r w:rsidRPr="00C23E9B">
        <w:rPr>
          <w:rFonts w:ascii="Times New Roman" w:hAnsi="Times New Roman" w:cs="Times New Roman"/>
          <w:sz w:val="24"/>
          <w:szCs w:val="24"/>
        </w:rPr>
        <w:t>%)</w:t>
      </w:r>
    </w:p>
    <w:p w:rsidR="00525108" w:rsidRPr="000E68B6" w:rsidRDefault="00525108" w:rsidP="00525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водителей маршрутных такси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- 38</w:t>
      </w:r>
      <w:r w:rsidRPr="00C23E9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23E9B">
        <w:rPr>
          <w:rFonts w:ascii="Times New Roman" w:hAnsi="Times New Roman" w:cs="Times New Roman"/>
          <w:sz w:val="24"/>
          <w:szCs w:val="24"/>
        </w:rPr>
        <w:t>,3%)</w:t>
      </w:r>
    </w:p>
    <w:p w:rsidR="00525108" w:rsidRDefault="00525108" w:rsidP="00525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8B6">
        <w:rPr>
          <w:rFonts w:ascii="Times New Roman" w:hAnsi="Times New Roman" w:cs="Times New Roman"/>
          <w:sz w:val="24"/>
          <w:szCs w:val="24"/>
        </w:rPr>
        <w:t xml:space="preserve">на водителей электротранспорта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E6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- 19</w:t>
      </w:r>
      <w:r w:rsidRPr="00C23E9B">
        <w:rPr>
          <w:rFonts w:ascii="Times New Roman" w:hAnsi="Times New Roman" w:cs="Times New Roman"/>
          <w:sz w:val="24"/>
          <w:szCs w:val="24"/>
        </w:rPr>
        <w:t xml:space="preserve"> (0,2 %)</w:t>
      </w:r>
    </w:p>
    <w:p w:rsidR="00525108" w:rsidRDefault="00525108" w:rsidP="00525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кондукторов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- </w:t>
      </w:r>
      <w:r w:rsidRPr="00C23E9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23E9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0,6</w:t>
      </w:r>
      <w:r w:rsidRPr="00C23E9B">
        <w:rPr>
          <w:rFonts w:ascii="Times New Roman" w:hAnsi="Times New Roman" w:cs="Times New Roman"/>
          <w:sz w:val="24"/>
          <w:szCs w:val="24"/>
        </w:rPr>
        <w:t>%)</w:t>
      </w:r>
    </w:p>
    <w:p w:rsidR="00525108" w:rsidRPr="00525108" w:rsidRDefault="00525108" w:rsidP="00525108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525108" w:rsidRDefault="00525108" w:rsidP="005251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работе</w:t>
      </w:r>
      <w:r w:rsidRPr="000E68B6">
        <w:rPr>
          <w:rFonts w:ascii="Times New Roman" w:hAnsi="Times New Roman" w:cs="Times New Roman"/>
          <w:b/>
          <w:bCs/>
          <w:sz w:val="24"/>
          <w:szCs w:val="24"/>
        </w:rPr>
        <w:t xml:space="preserve"> метрополитена 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105 </w:t>
      </w:r>
      <w:r w:rsidRPr="005A11B9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3,6</w:t>
      </w:r>
      <w:r w:rsidRPr="005A11B9">
        <w:rPr>
          <w:rFonts w:ascii="Times New Roman" w:hAnsi="Times New Roman" w:cs="Times New Roman"/>
          <w:b/>
          <w:bCs/>
          <w:sz w:val="24"/>
          <w:szCs w:val="24"/>
        </w:rPr>
        <w:t>%)</w:t>
      </w:r>
    </w:p>
    <w:p w:rsidR="00525108" w:rsidRPr="00525108" w:rsidRDefault="00525108" w:rsidP="005251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24"/>
        </w:rPr>
      </w:pPr>
    </w:p>
    <w:p w:rsidR="00525108" w:rsidRDefault="00525108" w:rsidP="005251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работе железнодорожного транспорта (электропоезда)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- 36 (1,2%)</w:t>
      </w:r>
    </w:p>
    <w:p w:rsidR="00525108" w:rsidRPr="00525108" w:rsidRDefault="00525108" w:rsidP="005251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8"/>
          <w:szCs w:val="24"/>
        </w:rPr>
      </w:pPr>
    </w:p>
    <w:p w:rsidR="00525108" w:rsidRDefault="00525108" w:rsidP="005251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дорожного движения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- 727 (25,1%)</w:t>
      </w:r>
    </w:p>
    <w:p w:rsidR="00525108" w:rsidRPr="00A02E50" w:rsidRDefault="00525108" w:rsidP="005251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 работе светофоров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r w:rsidRPr="00A02E50">
        <w:rPr>
          <w:rFonts w:ascii="Times New Roman" w:hAnsi="Times New Roman" w:cs="Times New Roman"/>
          <w:bCs/>
          <w:sz w:val="24"/>
          <w:szCs w:val="24"/>
        </w:rPr>
        <w:t>66 (2,3%)</w:t>
      </w:r>
    </w:p>
    <w:p w:rsidR="00525108" w:rsidRPr="00A02E50" w:rsidRDefault="00525108" w:rsidP="005251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A02E50">
        <w:rPr>
          <w:rFonts w:ascii="Times New Roman" w:hAnsi="Times New Roman" w:cs="Times New Roman"/>
          <w:bCs/>
          <w:sz w:val="24"/>
          <w:szCs w:val="24"/>
        </w:rPr>
        <w:t xml:space="preserve"> работе парковок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r w:rsidRPr="00A02E50">
        <w:rPr>
          <w:rFonts w:ascii="Times New Roman" w:hAnsi="Times New Roman" w:cs="Times New Roman"/>
          <w:bCs/>
          <w:sz w:val="24"/>
          <w:szCs w:val="24"/>
        </w:rPr>
        <w:t>138 (4,8)</w:t>
      </w:r>
    </w:p>
    <w:p w:rsidR="00525108" w:rsidRDefault="00525108" w:rsidP="005251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A02E50">
        <w:rPr>
          <w:rFonts w:ascii="Times New Roman" w:hAnsi="Times New Roman" w:cs="Times New Roman"/>
          <w:bCs/>
          <w:sz w:val="24"/>
          <w:szCs w:val="24"/>
        </w:rPr>
        <w:t>б орг</w:t>
      </w:r>
      <w:r>
        <w:rPr>
          <w:rFonts w:ascii="Times New Roman" w:hAnsi="Times New Roman" w:cs="Times New Roman"/>
          <w:bCs/>
          <w:sz w:val="24"/>
          <w:szCs w:val="24"/>
        </w:rPr>
        <w:t xml:space="preserve">анизации пешеходных переходов 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r w:rsidRPr="00A02E50">
        <w:rPr>
          <w:rFonts w:ascii="Times New Roman" w:hAnsi="Times New Roman" w:cs="Times New Roman"/>
          <w:bCs/>
          <w:sz w:val="24"/>
          <w:szCs w:val="24"/>
        </w:rPr>
        <w:t>176 (6,0)%</w:t>
      </w:r>
    </w:p>
    <w:p w:rsidR="00525108" w:rsidRDefault="00525108" w:rsidP="005251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прочие </w:t>
      </w:r>
      <w:r w:rsidRPr="002B2C0E">
        <w:rPr>
          <w:rFonts w:ascii="Times New Roman" w:hAnsi="Times New Roman" w:cs="Times New Roman"/>
          <w:bCs/>
        </w:rPr>
        <w:t xml:space="preserve">(установка/перенос знаков, </w:t>
      </w:r>
    </w:p>
    <w:p w:rsidR="00525108" w:rsidRDefault="00525108" w:rsidP="005251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2B2C0E">
        <w:rPr>
          <w:rFonts w:ascii="Times New Roman" w:hAnsi="Times New Roman" w:cs="Times New Roman"/>
          <w:bCs/>
        </w:rPr>
        <w:t xml:space="preserve">нанесение разметки, установка </w:t>
      </w:r>
    </w:p>
    <w:p w:rsidR="00525108" w:rsidRPr="008F60D1" w:rsidRDefault="00525108" w:rsidP="005251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C0E">
        <w:rPr>
          <w:rFonts w:ascii="Times New Roman" w:hAnsi="Times New Roman" w:cs="Times New Roman"/>
          <w:bCs/>
        </w:rPr>
        <w:t>«лежачих полицейских)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r w:rsidRPr="008F60D1">
        <w:rPr>
          <w:rFonts w:ascii="Times New Roman" w:hAnsi="Times New Roman" w:cs="Times New Roman"/>
          <w:bCs/>
          <w:sz w:val="24"/>
          <w:szCs w:val="24"/>
        </w:rPr>
        <w:t>347 (</w:t>
      </w:r>
      <w:r>
        <w:rPr>
          <w:rFonts w:ascii="Times New Roman" w:hAnsi="Times New Roman" w:cs="Times New Roman"/>
          <w:bCs/>
          <w:sz w:val="24"/>
          <w:szCs w:val="24"/>
        </w:rPr>
        <w:t>12,0</w:t>
      </w:r>
      <w:r w:rsidRPr="008F60D1">
        <w:rPr>
          <w:rFonts w:ascii="Times New Roman" w:hAnsi="Times New Roman" w:cs="Times New Roman"/>
          <w:bCs/>
          <w:sz w:val="24"/>
          <w:szCs w:val="24"/>
        </w:rPr>
        <w:t>%)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525108" w:rsidRDefault="00525108" w:rsidP="0052510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5108" w:rsidRDefault="00525108" w:rsidP="005251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административном правонарушении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- 720 (24,9%)</w:t>
      </w:r>
    </w:p>
    <w:p w:rsidR="00525108" w:rsidRPr="00A52493" w:rsidRDefault="00525108" w:rsidP="005251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5108" w:rsidRPr="005A11B9" w:rsidRDefault="00525108" w:rsidP="005251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68B6">
        <w:rPr>
          <w:rFonts w:ascii="Times New Roman" w:hAnsi="Times New Roman" w:cs="Times New Roman"/>
          <w:b/>
          <w:bCs/>
          <w:sz w:val="24"/>
          <w:szCs w:val="24"/>
        </w:rPr>
        <w:t xml:space="preserve">Прочие – </w:t>
      </w:r>
      <w:r>
        <w:rPr>
          <w:rFonts w:ascii="Times New Roman" w:hAnsi="Times New Roman" w:cs="Times New Roman"/>
          <w:b/>
          <w:bCs/>
          <w:sz w:val="24"/>
          <w:szCs w:val="24"/>
        </w:rPr>
        <w:t>459</w:t>
      </w:r>
      <w:r w:rsidRPr="00A20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11B9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15,9</w:t>
      </w:r>
      <w:r w:rsidRPr="005A11B9">
        <w:rPr>
          <w:rFonts w:ascii="Times New Roman" w:hAnsi="Times New Roman" w:cs="Times New Roman"/>
          <w:b/>
          <w:bCs/>
          <w:sz w:val="24"/>
          <w:szCs w:val="24"/>
        </w:rPr>
        <w:t xml:space="preserve">%) </w:t>
      </w:r>
    </w:p>
    <w:p w:rsidR="005E7BDF" w:rsidRDefault="005E7BDF" w:rsidP="005E7BD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5108" w:rsidRPr="00525108" w:rsidRDefault="00525108" w:rsidP="00525108">
      <w:pPr>
        <w:spacing w:after="0" w:line="240" w:lineRule="auto"/>
        <w:ind w:firstLine="567"/>
        <w:jc w:val="both"/>
        <w:rPr>
          <w:rFonts w:ascii="Times New Roman" w:hAnsi="Times New Roman"/>
          <w:sz w:val="14"/>
          <w:szCs w:val="24"/>
        </w:rPr>
      </w:pPr>
    </w:p>
    <w:p w:rsidR="00525108" w:rsidRDefault="00525108" w:rsidP="005251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162 обращения поступили </w:t>
      </w:r>
      <w:r w:rsidRPr="005378F8">
        <w:rPr>
          <w:rFonts w:ascii="Times New Roman" w:hAnsi="Times New Roman"/>
          <w:sz w:val="24"/>
          <w:szCs w:val="24"/>
        </w:rPr>
        <w:t>в формате Акции по вопросу</w:t>
      </w:r>
      <w:r>
        <w:rPr>
          <w:rFonts w:ascii="Times New Roman" w:hAnsi="Times New Roman"/>
          <w:sz w:val="24"/>
          <w:szCs w:val="24"/>
        </w:rPr>
        <w:t xml:space="preserve"> сохранения движения коммерческого автобусного маршрута№ К-213 </w:t>
      </w:r>
      <w:r w:rsidRPr="00184855">
        <w:rPr>
          <w:rFonts w:ascii="Times New Roman" w:hAnsi="Times New Roman"/>
          <w:sz w:val="24"/>
          <w:szCs w:val="24"/>
        </w:rPr>
        <w:t>«Московский пр., д.1 - Авиагородок, ул. Пилотов, д.61»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 xml:space="preserve">что составляет 5,6 % от общего количества обращений. </w:t>
      </w:r>
    </w:p>
    <w:p w:rsidR="00525108" w:rsidRDefault="00525108" w:rsidP="005251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постановлением Правительства Санкт-Петербурга от 11.02.2020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Pr="00754EE0">
        <w:rPr>
          <w:rFonts w:ascii="Times New Roman" w:hAnsi="Times New Roman"/>
          <w:sz w:val="24"/>
          <w:szCs w:val="24"/>
        </w:rPr>
        <w:t xml:space="preserve">№ 64 «Об утверждении документа планирования регулярных перевозок пассажиров </w:t>
      </w:r>
      <w:r>
        <w:rPr>
          <w:rFonts w:ascii="Times New Roman" w:hAnsi="Times New Roman"/>
          <w:sz w:val="24"/>
          <w:szCs w:val="24"/>
        </w:rPr>
        <w:br/>
      </w:r>
      <w:r w:rsidRPr="00754EE0">
        <w:rPr>
          <w:rFonts w:ascii="Times New Roman" w:hAnsi="Times New Roman"/>
          <w:sz w:val="24"/>
          <w:szCs w:val="24"/>
        </w:rPr>
        <w:t>и б</w:t>
      </w:r>
      <w:r>
        <w:rPr>
          <w:rFonts w:ascii="Times New Roman" w:hAnsi="Times New Roman"/>
          <w:sz w:val="24"/>
          <w:szCs w:val="24"/>
        </w:rPr>
        <w:t xml:space="preserve">агажа автомобильным транспортом </w:t>
      </w:r>
      <w:r w:rsidRPr="00754EE0">
        <w:rPr>
          <w:rFonts w:ascii="Times New Roman" w:hAnsi="Times New Roman"/>
          <w:sz w:val="24"/>
          <w:szCs w:val="24"/>
        </w:rPr>
        <w:t>и городским назе</w:t>
      </w:r>
      <w:r>
        <w:rPr>
          <w:rFonts w:ascii="Times New Roman" w:hAnsi="Times New Roman"/>
          <w:sz w:val="24"/>
          <w:szCs w:val="24"/>
        </w:rPr>
        <w:t>мным электрическим транспортом</w:t>
      </w:r>
      <w:r>
        <w:rPr>
          <w:rFonts w:ascii="Times New Roman" w:hAnsi="Times New Roman"/>
          <w:sz w:val="24"/>
          <w:szCs w:val="24"/>
        </w:rPr>
        <w:br/>
      </w:r>
      <w:r w:rsidRPr="00754EE0">
        <w:rPr>
          <w:rFonts w:ascii="Times New Roman" w:hAnsi="Times New Roman"/>
          <w:sz w:val="24"/>
          <w:szCs w:val="24"/>
        </w:rPr>
        <w:t xml:space="preserve">в Санкт-Петербурге» (далее – Документ планирования) предусматривается отмена всех маршрутов с посадкой/высадкой пассажиров в любом не запрещённом Правилами дорожного движения месте, установление и изменение </w:t>
      </w:r>
      <w:r>
        <w:rPr>
          <w:rFonts w:ascii="Times New Roman" w:hAnsi="Times New Roman"/>
          <w:sz w:val="24"/>
          <w:szCs w:val="24"/>
        </w:rPr>
        <w:t>маршрутов регулярных перевозок</w:t>
      </w:r>
      <w:r>
        <w:rPr>
          <w:rFonts w:ascii="Times New Roman" w:hAnsi="Times New Roman"/>
          <w:sz w:val="24"/>
          <w:szCs w:val="24"/>
        </w:rPr>
        <w:br/>
      </w:r>
      <w:r w:rsidRPr="00754EE0">
        <w:rPr>
          <w:rFonts w:ascii="Times New Roman" w:hAnsi="Times New Roman"/>
          <w:sz w:val="24"/>
          <w:szCs w:val="24"/>
        </w:rPr>
        <w:t>с посадкой/высадкой пассажиров только в установленных остановочных пунктах (д</w:t>
      </w:r>
      <w:r>
        <w:rPr>
          <w:rFonts w:ascii="Times New Roman" w:hAnsi="Times New Roman"/>
          <w:sz w:val="24"/>
          <w:szCs w:val="24"/>
        </w:rPr>
        <w:t xml:space="preserve">алее – «социальные» маршруты), </w:t>
      </w:r>
      <w:r w:rsidRPr="00754EE0">
        <w:rPr>
          <w:rFonts w:ascii="Times New Roman" w:hAnsi="Times New Roman"/>
          <w:sz w:val="24"/>
          <w:szCs w:val="24"/>
        </w:rPr>
        <w:t>увеличение объема перевозок на действующих маршрутах.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4545">
        <w:rPr>
          <w:rFonts w:ascii="Times New Roman" w:hAnsi="Times New Roman"/>
          <w:sz w:val="24"/>
          <w:szCs w:val="24"/>
        </w:rPr>
        <w:t>Документом планирования, в целях обеспечения транспортного обслуживания указанного микрорайона, предусмотрено установление 4-х новых автобусных маршрутов, обеспечивающих внутрирайонную транспортную</w:t>
      </w:r>
      <w:r>
        <w:rPr>
          <w:rFonts w:ascii="Times New Roman" w:hAnsi="Times New Roman"/>
          <w:sz w:val="24"/>
          <w:szCs w:val="24"/>
        </w:rPr>
        <w:t xml:space="preserve"> связь и транспортное сообщение с Кировским, Красносельским</w:t>
      </w:r>
      <w:r>
        <w:rPr>
          <w:rFonts w:ascii="Times New Roman" w:hAnsi="Times New Roman"/>
          <w:sz w:val="24"/>
          <w:szCs w:val="24"/>
        </w:rPr>
        <w:br/>
      </w:r>
      <w:r w:rsidRPr="006D4545">
        <w:rPr>
          <w:rFonts w:ascii="Times New Roman" w:hAnsi="Times New Roman"/>
          <w:sz w:val="24"/>
          <w:szCs w:val="24"/>
        </w:rPr>
        <w:t>и Адмиралтейским районами Санкт-Петербурга.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4EE0">
        <w:rPr>
          <w:rFonts w:ascii="Times New Roman" w:hAnsi="Times New Roman"/>
          <w:sz w:val="24"/>
          <w:szCs w:val="24"/>
        </w:rPr>
        <w:t>Реализация данных мероприятий позволит повысить безопасность перевозки пассажиров, создать систему единых условий проезда, позволяющую всем гражданам использовать льготные проездные билеты и билеты длительного пользования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54EE0">
        <w:rPr>
          <w:rFonts w:ascii="Times New Roman" w:hAnsi="Times New Roman"/>
          <w:sz w:val="24"/>
          <w:szCs w:val="24"/>
        </w:rPr>
        <w:t>Трасса автобусного маршрута № К-213 дублируется на участке от микрорайона Авиагородок до станции метро «Московская» авт</w:t>
      </w:r>
      <w:r>
        <w:rPr>
          <w:rFonts w:ascii="Times New Roman" w:hAnsi="Times New Roman"/>
          <w:sz w:val="24"/>
          <w:szCs w:val="24"/>
        </w:rPr>
        <w:t xml:space="preserve">обусными маршрутами №№ 13, 13а </w:t>
      </w:r>
      <w:r w:rsidRPr="00754EE0">
        <w:rPr>
          <w:rFonts w:ascii="Times New Roman" w:hAnsi="Times New Roman"/>
          <w:sz w:val="24"/>
          <w:szCs w:val="24"/>
        </w:rPr>
        <w:t>на участке от станции метро «Московская» до Сенной площади автобусным маршрутом № 50.</w:t>
      </w:r>
    </w:p>
    <w:p w:rsidR="00525108" w:rsidRPr="00525108" w:rsidRDefault="00525108" w:rsidP="00525108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24"/>
        </w:rPr>
      </w:pPr>
    </w:p>
    <w:p w:rsidR="00525108" w:rsidRDefault="00525108" w:rsidP="00525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167B92">
        <w:rPr>
          <w:rFonts w:ascii="Times New Roman" w:eastAsia="Times New Roman" w:hAnsi="Times New Roman" w:cs="Times New Roman"/>
          <w:spacing w:val="-6"/>
          <w:sz w:val="24"/>
          <w:szCs w:val="24"/>
        </w:rPr>
        <w:t>В целях улучшения транспортног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 обслуживания жителей </w:t>
      </w:r>
      <w:r w:rsidRPr="00167B92">
        <w:rPr>
          <w:rFonts w:ascii="Times New Roman" w:eastAsia="Times New Roman" w:hAnsi="Times New Roman" w:cs="Times New Roman"/>
          <w:spacing w:val="-6"/>
          <w:sz w:val="24"/>
          <w:szCs w:val="24"/>
        </w:rPr>
        <w:t>Санкт-Петербурга:</w:t>
      </w:r>
    </w:p>
    <w:p w:rsidR="00525108" w:rsidRPr="00525108" w:rsidRDefault="00525108" w:rsidP="00525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14"/>
          <w:szCs w:val="24"/>
        </w:rPr>
      </w:pPr>
    </w:p>
    <w:p w:rsidR="00525108" w:rsidRPr="00187615" w:rsidRDefault="00525108" w:rsidP="005251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7615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с 15.04.2021 </w:t>
      </w:r>
      <w:r w:rsidRPr="00187615">
        <w:rPr>
          <w:rFonts w:ascii="Times New Roman" w:hAnsi="Times New Roman" w:cs="Times New Roman"/>
          <w:sz w:val="24"/>
          <w:szCs w:val="24"/>
        </w:rPr>
        <w:t>изменено расписание движения</w:t>
      </w:r>
      <w:r w:rsidRPr="00187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7615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автобусов по маршруту № 494 </w:t>
      </w:r>
      <w:r w:rsidRPr="00187615">
        <w:rPr>
          <w:rFonts w:ascii="Times New Roman" w:hAnsi="Times New Roman" w:cs="Times New Roman"/>
          <w:sz w:val="24"/>
          <w:szCs w:val="24"/>
        </w:rPr>
        <w:t>для удобства пересадки с пригородных поездов;</w:t>
      </w:r>
    </w:p>
    <w:p w:rsidR="00525108" w:rsidRPr="00187615" w:rsidRDefault="00525108" w:rsidP="00525108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87615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с 19.04.2021 </w:t>
      </w:r>
      <w:r w:rsidRPr="00187615">
        <w:rPr>
          <w:rFonts w:ascii="Times New Roman" w:hAnsi="Times New Roman" w:cs="Times New Roman"/>
          <w:sz w:val="24"/>
          <w:szCs w:val="24"/>
        </w:rPr>
        <w:t>изменено расписание движения</w:t>
      </w:r>
      <w:r w:rsidRPr="00187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7615">
        <w:rPr>
          <w:rStyle w:val="a5"/>
          <w:rFonts w:ascii="Times New Roman" w:hAnsi="Times New Roman" w:cs="Times New Roman"/>
          <w:b w:val="0"/>
          <w:sz w:val="24"/>
          <w:szCs w:val="24"/>
        </w:rPr>
        <w:t>автобусов по маршруту № 194;</w:t>
      </w:r>
    </w:p>
    <w:p w:rsidR="00525108" w:rsidRPr="00187615" w:rsidRDefault="00525108" w:rsidP="00525108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87615">
        <w:rPr>
          <w:rStyle w:val="a5"/>
          <w:rFonts w:ascii="Times New Roman" w:hAnsi="Times New Roman" w:cs="Times New Roman"/>
          <w:b w:val="0"/>
          <w:sz w:val="24"/>
          <w:szCs w:val="24"/>
        </w:rPr>
        <w:t>с 23.04.2021 возобновлена работа сезонных автобусных маршрутов № 406, 555, усилено движение автобусов по маршрутам № 469А, 475 и продле</w:t>
      </w:r>
      <w:r w:rsidR="00187615">
        <w:rPr>
          <w:rStyle w:val="a5"/>
          <w:rFonts w:ascii="Times New Roman" w:hAnsi="Times New Roman" w:cs="Times New Roman"/>
          <w:b w:val="0"/>
          <w:sz w:val="24"/>
          <w:szCs w:val="24"/>
        </w:rPr>
        <w:t>на трасса следования автобусов</w:t>
      </w:r>
      <w:r w:rsidR="00187615">
        <w:rPr>
          <w:rStyle w:val="a5"/>
          <w:rFonts w:ascii="Times New Roman" w:hAnsi="Times New Roman" w:cs="Times New Roman"/>
          <w:b w:val="0"/>
          <w:sz w:val="24"/>
          <w:szCs w:val="24"/>
        </w:rPr>
        <w:br/>
      </w:r>
      <w:r w:rsidRPr="00187615">
        <w:rPr>
          <w:rStyle w:val="a5"/>
          <w:rFonts w:ascii="Times New Roman" w:hAnsi="Times New Roman" w:cs="Times New Roman"/>
          <w:b w:val="0"/>
          <w:sz w:val="24"/>
          <w:szCs w:val="24"/>
        </w:rPr>
        <w:t>по маршруту № 13А;</w:t>
      </w:r>
    </w:p>
    <w:p w:rsidR="00525108" w:rsidRPr="00187615" w:rsidRDefault="00525108" w:rsidP="00525108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87615">
        <w:rPr>
          <w:rStyle w:val="a5"/>
          <w:rFonts w:ascii="Times New Roman" w:hAnsi="Times New Roman" w:cs="Times New Roman"/>
          <w:b w:val="0"/>
          <w:sz w:val="24"/>
          <w:szCs w:val="24"/>
        </w:rPr>
        <w:t>с 01.05.2021 изменено расписание движения автобусов по маршрутам № 2Кр и 43;</w:t>
      </w:r>
    </w:p>
    <w:p w:rsidR="00525108" w:rsidRPr="00187615" w:rsidRDefault="00525108" w:rsidP="00525108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87615">
        <w:rPr>
          <w:rStyle w:val="a5"/>
          <w:rFonts w:ascii="Times New Roman" w:hAnsi="Times New Roman" w:cs="Times New Roman"/>
          <w:b w:val="0"/>
          <w:sz w:val="24"/>
          <w:szCs w:val="24"/>
        </w:rPr>
        <w:t>с 04.05.2021 изменено расписание движения автобусов по маршруту № 23;</w:t>
      </w:r>
    </w:p>
    <w:p w:rsidR="00525108" w:rsidRPr="00074E81" w:rsidRDefault="00525108" w:rsidP="00525108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74E81">
        <w:rPr>
          <w:rFonts w:ascii="Times New Roman" w:hAnsi="Times New Roman" w:cs="Times New Roman"/>
          <w:sz w:val="24"/>
          <w:szCs w:val="24"/>
        </w:rPr>
        <w:t>с 05.06.2021 в</w:t>
      </w:r>
      <w:r>
        <w:rPr>
          <w:rFonts w:ascii="Times New Roman" w:hAnsi="Times New Roman" w:cs="Times New Roman"/>
          <w:sz w:val="24"/>
          <w:szCs w:val="24"/>
        </w:rPr>
        <w:t xml:space="preserve">веден новый остановочный пункт </w:t>
      </w:r>
      <w:r w:rsidRPr="00074E81">
        <w:rPr>
          <w:rFonts w:ascii="Times New Roman" w:hAnsi="Times New Roman" w:cs="Times New Roman"/>
          <w:sz w:val="24"/>
          <w:szCs w:val="24"/>
        </w:rPr>
        <w:t>на ул. Машиностроителей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5108" w:rsidRDefault="00525108" w:rsidP="005251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78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20.06.2021</w:t>
      </w:r>
      <w:r w:rsidRPr="005C5783">
        <w:rPr>
          <w:rFonts w:ascii="Times New Roman" w:hAnsi="Times New Roman" w:cs="Times New Roman"/>
          <w:sz w:val="24"/>
          <w:szCs w:val="24"/>
        </w:rPr>
        <w:t xml:space="preserve"> изменена трасса следован</w:t>
      </w:r>
      <w:r>
        <w:rPr>
          <w:rFonts w:ascii="Times New Roman" w:hAnsi="Times New Roman" w:cs="Times New Roman"/>
          <w:sz w:val="24"/>
          <w:szCs w:val="24"/>
        </w:rPr>
        <w:t>ия автобусов по маршруту № К-3.</w:t>
      </w:r>
    </w:p>
    <w:p w:rsidR="00525108" w:rsidRPr="00525108" w:rsidRDefault="00525108" w:rsidP="00525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24"/>
        </w:rPr>
      </w:pPr>
    </w:p>
    <w:p w:rsidR="00525108" w:rsidRPr="005378F8" w:rsidRDefault="00525108" w:rsidP="00525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378F8">
        <w:rPr>
          <w:rFonts w:ascii="Times New Roman" w:eastAsia="Times New Roman" w:hAnsi="Times New Roman" w:cs="Times New Roman"/>
          <w:sz w:val="24"/>
          <w:szCs w:val="24"/>
        </w:rPr>
        <w:t xml:space="preserve">По обращениям граждан в части необеспечения качества и культуры обслуживания пассажиров </w:t>
      </w:r>
      <w:r w:rsidRPr="005378F8">
        <w:rPr>
          <w:rFonts w:ascii="Times New Roman" w:hAnsi="Times New Roman" w:cs="Times New Roman"/>
          <w:sz w:val="24"/>
          <w:szCs w:val="24"/>
        </w:rPr>
        <w:t xml:space="preserve">в отчетном периоде в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378F8">
        <w:rPr>
          <w:rFonts w:ascii="Times New Roman" w:hAnsi="Times New Roman" w:cs="Times New Roman"/>
          <w:sz w:val="24"/>
          <w:szCs w:val="24"/>
        </w:rPr>
        <w:t xml:space="preserve"> случаях к виновным должностным лицам были </w:t>
      </w:r>
      <w:r w:rsidRPr="005378F8">
        <w:rPr>
          <w:rFonts w:ascii="Times New Roman" w:eastAsia="Times New Roman" w:hAnsi="Times New Roman" w:cs="Times New Roman"/>
          <w:spacing w:val="-4"/>
          <w:sz w:val="24"/>
          <w:szCs w:val="24"/>
        </w:rPr>
        <w:t>применены меры административного и материального воздействия.</w:t>
      </w:r>
    </w:p>
    <w:p w:rsidR="00525108" w:rsidRPr="00525108" w:rsidRDefault="00525108" w:rsidP="00525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12"/>
          <w:szCs w:val="24"/>
        </w:rPr>
      </w:pPr>
    </w:p>
    <w:p w:rsidR="00525108" w:rsidRPr="00747536" w:rsidRDefault="00525108" w:rsidP="00525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378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 соответствии с графиком в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2</w:t>
      </w:r>
      <w:r w:rsidRPr="005378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квартале 202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Pr="005378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года организован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5378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два</w:t>
      </w:r>
      <w:r w:rsidRPr="005378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личны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5378F8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прием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5378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граждан. За отчетный период заместителем председателя Комитета   </w:t>
      </w:r>
      <w:r w:rsidRPr="005378F8">
        <w:rPr>
          <w:rFonts w:ascii="Times New Roman" w:eastAsia="Times New Roman" w:hAnsi="Times New Roman" w:cs="Times New Roman"/>
          <w:spacing w:val="-4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Львовым А.В.</w:t>
      </w:r>
      <w:r w:rsidRPr="005378F8">
        <w:rPr>
          <w:rFonts w:ascii="Times New Roman" w:eastAsia="Calibri" w:hAnsi="Times New Roman" w:cs="Times New Roman"/>
          <w:sz w:val="24"/>
          <w:szCs w:val="24"/>
        </w:rPr>
        <w:t xml:space="preserve"> принят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5378F8">
        <w:rPr>
          <w:rFonts w:ascii="Times New Roman" w:eastAsia="Calibri" w:hAnsi="Times New Roman" w:cs="Times New Roman"/>
          <w:sz w:val="24"/>
          <w:szCs w:val="24"/>
        </w:rPr>
        <w:t xml:space="preserve"> гражданин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заместителем председателя Комитета</w:t>
      </w:r>
      <w:r>
        <w:rPr>
          <w:rFonts w:ascii="Times New Roman" w:eastAsia="Calibri" w:hAnsi="Times New Roman" w:cs="Times New Roman"/>
          <w:sz w:val="24"/>
          <w:szCs w:val="24"/>
        </w:rPr>
        <w:br/>
        <w:t>Ваньчковым Д.Ю. принят 1 гражданин</w:t>
      </w:r>
      <w:r w:rsidRPr="005378F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32505" w:rsidRPr="006E34C5" w:rsidRDefault="00F32505" w:rsidP="00F325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5365" w:rsidRPr="006E34C5" w:rsidRDefault="006E5365" w:rsidP="006E5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E5365" w:rsidRPr="006E34C5" w:rsidSect="00CD2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CB0" w:rsidRDefault="00F94CB0" w:rsidP="00D52E74">
      <w:pPr>
        <w:spacing w:after="0" w:line="240" w:lineRule="auto"/>
      </w:pPr>
      <w:r>
        <w:separator/>
      </w:r>
    </w:p>
  </w:endnote>
  <w:endnote w:type="continuationSeparator" w:id="0">
    <w:p w:rsidR="00F94CB0" w:rsidRDefault="00F94CB0" w:rsidP="00D5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CB0" w:rsidRDefault="00F94CB0" w:rsidP="00D52E74">
      <w:pPr>
        <w:spacing w:after="0" w:line="240" w:lineRule="auto"/>
      </w:pPr>
      <w:r>
        <w:separator/>
      </w:r>
    </w:p>
  </w:footnote>
  <w:footnote w:type="continuationSeparator" w:id="0">
    <w:p w:rsidR="00F94CB0" w:rsidRDefault="00F94CB0" w:rsidP="00D52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742D08"/>
    <w:multiLevelType w:val="hybridMultilevel"/>
    <w:tmpl w:val="AAA274E2"/>
    <w:lvl w:ilvl="0" w:tplc="CDFE3F16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794DA7"/>
    <w:multiLevelType w:val="hybridMultilevel"/>
    <w:tmpl w:val="1724FE64"/>
    <w:lvl w:ilvl="0" w:tplc="1462396A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981"/>
    <w:rsid w:val="00011532"/>
    <w:rsid w:val="000150DC"/>
    <w:rsid w:val="00021B6E"/>
    <w:rsid w:val="00061FBA"/>
    <w:rsid w:val="0007497B"/>
    <w:rsid w:val="00081394"/>
    <w:rsid w:val="00084D73"/>
    <w:rsid w:val="000B5918"/>
    <w:rsid w:val="000D0F13"/>
    <w:rsid w:val="000F5E02"/>
    <w:rsid w:val="00100CCE"/>
    <w:rsid w:val="00107975"/>
    <w:rsid w:val="00110274"/>
    <w:rsid w:val="00110291"/>
    <w:rsid w:val="00110320"/>
    <w:rsid w:val="00120A88"/>
    <w:rsid w:val="00121CD6"/>
    <w:rsid w:val="00146BE9"/>
    <w:rsid w:val="00174F1C"/>
    <w:rsid w:val="00180F81"/>
    <w:rsid w:val="00187615"/>
    <w:rsid w:val="00193F4D"/>
    <w:rsid w:val="00195221"/>
    <w:rsid w:val="00197516"/>
    <w:rsid w:val="00197554"/>
    <w:rsid w:val="001B4C51"/>
    <w:rsid w:val="001B550D"/>
    <w:rsid w:val="001E2A0E"/>
    <w:rsid w:val="001F25DC"/>
    <w:rsid w:val="00220202"/>
    <w:rsid w:val="002225F6"/>
    <w:rsid w:val="00225C0B"/>
    <w:rsid w:val="002376B0"/>
    <w:rsid w:val="0025576E"/>
    <w:rsid w:val="0026669E"/>
    <w:rsid w:val="002731F4"/>
    <w:rsid w:val="002766C3"/>
    <w:rsid w:val="002802F4"/>
    <w:rsid w:val="00282401"/>
    <w:rsid w:val="00284169"/>
    <w:rsid w:val="0029437C"/>
    <w:rsid w:val="00294B63"/>
    <w:rsid w:val="002B64FD"/>
    <w:rsid w:val="002D70CD"/>
    <w:rsid w:val="002D741F"/>
    <w:rsid w:val="002F6409"/>
    <w:rsid w:val="00335654"/>
    <w:rsid w:val="00340C44"/>
    <w:rsid w:val="0034586D"/>
    <w:rsid w:val="003522FA"/>
    <w:rsid w:val="003558FA"/>
    <w:rsid w:val="00362BB3"/>
    <w:rsid w:val="003632AA"/>
    <w:rsid w:val="00382DE3"/>
    <w:rsid w:val="0038508C"/>
    <w:rsid w:val="00385AA7"/>
    <w:rsid w:val="00397459"/>
    <w:rsid w:val="003A4FBA"/>
    <w:rsid w:val="003A53FF"/>
    <w:rsid w:val="003A6C49"/>
    <w:rsid w:val="003B1877"/>
    <w:rsid w:val="003B483B"/>
    <w:rsid w:val="003E1AF5"/>
    <w:rsid w:val="003F3677"/>
    <w:rsid w:val="003F56EA"/>
    <w:rsid w:val="0040725A"/>
    <w:rsid w:val="004205BB"/>
    <w:rsid w:val="00443BD9"/>
    <w:rsid w:val="00445831"/>
    <w:rsid w:val="00445DE9"/>
    <w:rsid w:val="004569ED"/>
    <w:rsid w:val="00474D35"/>
    <w:rsid w:val="004902EB"/>
    <w:rsid w:val="004B2F19"/>
    <w:rsid w:val="004D4798"/>
    <w:rsid w:val="004D6EE5"/>
    <w:rsid w:val="004D6F6E"/>
    <w:rsid w:val="00500AC1"/>
    <w:rsid w:val="00525108"/>
    <w:rsid w:val="00566D56"/>
    <w:rsid w:val="00572378"/>
    <w:rsid w:val="00584D37"/>
    <w:rsid w:val="00595626"/>
    <w:rsid w:val="0059749B"/>
    <w:rsid w:val="005A4237"/>
    <w:rsid w:val="005C012B"/>
    <w:rsid w:val="005C144B"/>
    <w:rsid w:val="005C44EA"/>
    <w:rsid w:val="005E6176"/>
    <w:rsid w:val="005E7BDF"/>
    <w:rsid w:val="005F4B46"/>
    <w:rsid w:val="005F6F25"/>
    <w:rsid w:val="005F7079"/>
    <w:rsid w:val="006114E7"/>
    <w:rsid w:val="00621CAD"/>
    <w:rsid w:val="006312D6"/>
    <w:rsid w:val="0063666F"/>
    <w:rsid w:val="00645F68"/>
    <w:rsid w:val="00646799"/>
    <w:rsid w:val="00655DDD"/>
    <w:rsid w:val="006652C6"/>
    <w:rsid w:val="006929CC"/>
    <w:rsid w:val="0069340A"/>
    <w:rsid w:val="006947DD"/>
    <w:rsid w:val="006A7932"/>
    <w:rsid w:val="006B03C0"/>
    <w:rsid w:val="006E34C5"/>
    <w:rsid w:val="006E5365"/>
    <w:rsid w:val="006F657D"/>
    <w:rsid w:val="006F6A97"/>
    <w:rsid w:val="00701429"/>
    <w:rsid w:val="00714BC7"/>
    <w:rsid w:val="00714E8D"/>
    <w:rsid w:val="0072552B"/>
    <w:rsid w:val="00730146"/>
    <w:rsid w:val="00730BDE"/>
    <w:rsid w:val="00733934"/>
    <w:rsid w:val="00736977"/>
    <w:rsid w:val="00750981"/>
    <w:rsid w:val="00757A99"/>
    <w:rsid w:val="00766001"/>
    <w:rsid w:val="00766584"/>
    <w:rsid w:val="007816A2"/>
    <w:rsid w:val="007B43D9"/>
    <w:rsid w:val="007C0462"/>
    <w:rsid w:val="007D191E"/>
    <w:rsid w:val="007E38B9"/>
    <w:rsid w:val="0081149C"/>
    <w:rsid w:val="00813752"/>
    <w:rsid w:val="00831141"/>
    <w:rsid w:val="00842614"/>
    <w:rsid w:val="008916F8"/>
    <w:rsid w:val="008A5C32"/>
    <w:rsid w:val="008B4729"/>
    <w:rsid w:val="008F7FB8"/>
    <w:rsid w:val="009052DC"/>
    <w:rsid w:val="00906454"/>
    <w:rsid w:val="0093226F"/>
    <w:rsid w:val="00943121"/>
    <w:rsid w:val="00957CF9"/>
    <w:rsid w:val="00970BF3"/>
    <w:rsid w:val="00972CC0"/>
    <w:rsid w:val="00973544"/>
    <w:rsid w:val="009879CE"/>
    <w:rsid w:val="00990EC8"/>
    <w:rsid w:val="009A25CD"/>
    <w:rsid w:val="009B672B"/>
    <w:rsid w:val="009D51DA"/>
    <w:rsid w:val="009E3FCA"/>
    <w:rsid w:val="009F36D0"/>
    <w:rsid w:val="00A05161"/>
    <w:rsid w:val="00A065EA"/>
    <w:rsid w:val="00A17FB4"/>
    <w:rsid w:val="00A43D05"/>
    <w:rsid w:val="00A74C01"/>
    <w:rsid w:val="00A7597E"/>
    <w:rsid w:val="00A9564B"/>
    <w:rsid w:val="00AA095D"/>
    <w:rsid w:val="00AB0EB9"/>
    <w:rsid w:val="00AF1FBA"/>
    <w:rsid w:val="00B00FB2"/>
    <w:rsid w:val="00B10865"/>
    <w:rsid w:val="00B36893"/>
    <w:rsid w:val="00B56EAA"/>
    <w:rsid w:val="00B622AB"/>
    <w:rsid w:val="00B77A15"/>
    <w:rsid w:val="00B861AE"/>
    <w:rsid w:val="00B912B8"/>
    <w:rsid w:val="00B93FCD"/>
    <w:rsid w:val="00B94ED5"/>
    <w:rsid w:val="00BA63D1"/>
    <w:rsid w:val="00BC1C1A"/>
    <w:rsid w:val="00BF345E"/>
    <w:rsid w:val="00BF4113"/>
    <w:rsid w:val="00C00ECB"/>
    <w:rsid w:val="00C03640"/>
    <w:rsid w:val="00C10C7D"/>
    <w:rsid w:val="00C2401D"/>
    <w:rsid w:val="00C306DD"/>
    <w:rsid w:val="00C30993"/>
    <w:rsid w:val="00C3153D"/>
    <w:rsid w:val="00C5570F"/>
    <w:rsid w:val="00C800E3"/>
    <w:rsid w:val="00C8470D"/>
    <w:rsid w:val="00C86174"/>
    <w:rsid w:val="00CB0331"/>
    <w:rsid w:val="00CB410B"/>
    <w:rsid w:val="00CB66B4"/>
    <w:rsid w:val="00CC2543"/>
    <w:rsid w:val="00CD20EC"/>
    <w:rsid w:val="00CE10DC"/>
    <w:rsid w:val="00CE115F"/>
    <w:rsid w:val="00CE43D8"/>
    <w:rsid w:val="00CF6290"/>
    <w:rsid w:val="00D02CE1"/>
    <w:rsid w:val="00D02DA9"/>
    <w:rsid w:val="00D249FF"/>
    <w:rsid w:val="00D36645"/>
    <w:rsid w:val="00D41CB0"/>
    <w:rsid w:val="00D454EF"/>
    <w:rsid w:val="00D458AB"/>
    <w:rsid w:val="00D52012"/>
    <w:rsid w:val="00D52737"/>
    <w:rsid w:val="00D52E74"/>
    <w:rsid w:val="00D652D0"/>
    <w:rsid w:val="00D73958"/>
    <w:rsid w:val="00D9101C"/>
    <w:rsid w:val="00D920EB"/>
    <w:rsid w:val="00DE5858"/>
    <w:rsid w:val="00DF0844"/>
    <w:rsid w:val="00DF4F89"/>
    <w:rsid w:val="00E20D99"/>
    <w:rsid w:val="00E318D8"/>
    <w:rsid w:val="00E3288F"/>
    <w:rsid w:val="00E349D5"/>
    <w:rsid w:val="00E46348"/>
    <w:rsid w:val="00E729E1"/>
    <w:rsid w:val="00E73464"/>
    <w:rsid w:val="00E73EAE"/>
    <w:rsid w:val="00E90B9A"/>
    <w:rsid w:val="00EC159A"/>
    <w:rsid w:val="00EE730B"/>
    <w:rsid w:val="00EF3485"/>
    <w:rsid w:val="00F027EA"/>
    <w:rsid w:val="00F06FB8"/>
    <w:rsid w:val="00F268A5"/>
    <w:rsid w:val="00F32505"/>
    <w:rsid w:val="00F41046"/>
    <w:rsid w:val="00F908D2"/>
    <w:rsid w:val="00F94CB0"/>
    <w:rsid w:val="00FA0E2D"/>
    <w:rsid w:val="00FA5212"/>
    <w:rsid w:val="00FE5CD9"/>
    <w:rsid w:val="00FE5D8B"/>
    <w:rsid w:val="00FF1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1091A"/>
  <w15:docId w15:val="{91D26A74-7E33-4DFF-B9D3-43C5AF4E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line number"/>
    <w:basedOn w:val="a0"/>
    <w:uiPriority w:val="99"/>
    <w:semiHidden/>
    <w:unhideWhenUsed/>
    <w:rsid w:val="00EC159A"/>
  </w:style>
  <w:style w:type="character" w:customStyle="1" w:styleId="wbformattributevalue">
    <w:name w:val="wbform_attributevalue"/>
    <w:basedOn w:val="a0"/>
    <w:rsid w:val="004205BB"/>
  </w:style>
  <w:style w:type="paragraph" w:styleId="aa">
    <w:name w:val="header"/>
    <w:basedOn w:val="a"/>
    <w:link w:val="ab"/>
    <w:uiPriority w:val="99"/>
    <w:semiHidden/>
    <w:unhideWhenUsed/>
    <w:rsid w:val="00D5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52E74"/>
  </w:style>
  <w:style w:type="paragraph" w:styleId="ac">
    <w:name w:val="footer"/>
    <w:basedOn w:val="a"/>
    <w:link w:val="ad"/>
    <w:uiPriority w:val="99"/>
    <w:semiHidden/>
    <w:unhideWhenUsed/>
    <w:rsid w:val="00D5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52E74"/>
  </w:style>
  <w:style w:type="paragraph" w:styleId="ae">
    <w:name w:val="Body Text"/>
    <w:basedOn w:val="a"/>
    <w:link w:val="af"/>
    <w:rsid w:val="005A4237"/>
    <w:pPr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Основной текст Знак"/>
    <w:basedOn w:val="a0"/>
    <w:link w:val="ae"/>
    <w:rsid w:val="005A4237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uiPriority w:val="99"/>
    <w:rsid w:val="0028416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4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88B8F-0D3F-4CB1-BAD0-8B2D788D4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cvetkova</dc:creator>
  <cp:lastModifiedBy>Склярова Анастасия Алексеевна</cp:lastModifiedBy>
  <cp:revision>15</cp:revision>
  <cp:lastPrinted>2021-07-07T12:42:00Z</cp:lastPrinted>
  <dcterms:created xsi:type="dcterms:W3CDTF">2021-07-02T17:10:00Z</dcterms:created>
  <dcterms:modified xsi:type="dcterms:W3CDTF">2021-07-07T13:02:00Z</dcterms:modified>
</cp:coreProperties>
</file>