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C15" w:rsidRPr="00325AAF" w:rsidRDefault="00E77C15" w:rsidP="00EC695B">
      <w:pPr>
        <w:tabs>
          <w:tab w:val="left" w:pos="2415"/>
          <w:tab w:val="center" w:pos="5032"/>
        </w:tabs>
        <w:ind w:firstLine="567"/>
        <w:jc w:val="center"/>
        <w:rPr>
          <w:b/>
          <w:sz w:val="28"/>
          <w:szCs w:val="28"/>
        </w:rPr>
      </w:pPr>
      <w:r w:rsidRPr="00325AAF">
        <w:rPr>
          <w:b/>
          <w:sz w:val="28"/>
          <w:szCs w:val="28"/>
        </w:rPr>
        <w:t>ОТЧЕТ</w:t>
      </w:r>
    </w:p>
    <w:p w:rsidR="00E77C15" w:rsidRPr="00325AAF" w:rsidRDefault="00E77C15" w:rsidP="00EC695B">
      <w:pPr>
        <w:ind w:firstLine="567"/>
        <w:jc w:val="center"/>
        <w:rPr>
          <w:b/>
          <w:sz w:val="28"/>
          <w:szCs w:val="28"/>
        </w:rPr>
      </w:pPr>
      <w:r w:rsidRPr="00325AAF">
        <w:rPr>
          <w:b/>
          <w:sz w:val="28"/>
          <w:szCs w:val="28"/>
        </w:rPr>
        <w:t>о работе с письменными и устными обращениями граждан</w:t>
      </w:r>
    </w:p>
    <w:p w:rsidR="00E77C15" w:rsidRPr="00325AAF" w:rsidRDefault="00E77C15" w:rsidP="00EC695B">
      <w:pPr>
        <w:ind w:firstLine="567"/>
        <w:jc w:val="center"/>
        <w:rPr>
          <w:b/>
          <w:sz w:val="28"/>
          <w:szCs w:val="28"/>
        </w:rPr>
      </w:pPr>
      <w:r w:rsidRPr="00325AAF">
        <w:rPr>
          <w:b/>
          <w:sz w:val="28"/>
          <w:szCs w:val="28"/>
        </w:rPr>
        <w:t>в Жилищном комитете</w:t>
      </w:r>
    </w:p>
    <w:p w:rsidR="00E77C15" w:rsidRPr="00325AAF" w:rsidRDefault="00E77C15" w:rsidP="00EC695B">
      <w:pPr>
        <w:ind w:firstLine="567"/>
        <w:jc w:val="center"/>
        <w:rPr>
          <w:b/>
          <w:sz w:val="28"/>
          <w:szCs w:val="28"/>
        </w:rPr>
      </w:pPr>
      <w:r w:rsidRPr="00325AAF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</w:rPr>
        <w:t>2</w:t>
      </w:r>
      <w:r w:rsidRPr="00325AAF">
        <w:rPr>
          <w:b/>
          <w:sz w:val="28"/>
          <w:szCs w:val="28"/>
        </w:rPr>
        <w:t xml:space="preserve"> квартал </w:t>
      </w:r>
      <w:r w:rsidRPr="00B005D5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1</w:t>
      </w:r>
      <w:r w:rsidRPr="00325AAF">
        <w:rPr>
          <w:b/>
          <w:sz w:val="28"/>
          <w:szCs w:val="28"/>
        </w:rPr>
        <w:t xml:space="preserve"> года</w:t>
      </w:r>
    </w:p>
    <w:p w:rsidR="00E77C15" w:rsidRPr="00A95E3F" w:rsidRDefault="00E77C15" w:rsidP="00EC695B">
      <w:pPr>
        <w:tabs>
          <w:tab w:val="left" w:pos="8130"/>
        </w:tabs>
        <w:ind w:firstLine="567"/>
        <w:jc w:val="both"/>
        <w:rPr>
          <w:b/>
          <w:bCs/>
          <w:i/>
          <w:iCs/>
          <w:sz w:val="26"/>
          <w:szCs w:val="26"/>
        </w:rPr>
      </w:pPr>
    </w:p>
    <w:p w:rsidR="00E77C15" w:rsidRDefault="00E77C15" w:rsidP="00EC69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2 квартале </w:t>
      </w:r>
      <w:r w:rsidRPr="00B005D5">
        <w:rPr>
          <w:sz w:val="28"/>
          <w:szCs w:val="28"/>
        </w:rPr>
        <w:t>202</w:t>
      </w:r>
      <w:r>
        <w:rPr>
          <w:sz w:val="28"/>
          <w:szCs w:val="28"/>
        </w:rPr>
        <w:t>1 года в Жилищный комитет поступило 4092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обращения граждан, за аналогичный период 2020 года –</w:t>
      </w:r>
      <w:r w:rsidRPr="002D6908">
        <w:rPr>
          <w:sz w:val="28"/>
          <w:szCs w:val="28"/>
        </w:rPr>
        <w:t>3635</w:t>
      </w:r>
      <w:r>
        <w:rPr>
          <w:sz w:val="28"/>
          <w:szCs w:val="28"/>
        </w:rPr>
        <w:t xml:space="preserve"> обращений.</w:t>
      </w:r>
    </w:p>
    <w:p w:rsidR="00E77C15" w:rsidRPr="0078120E" w:rsidRDefault="00E77C15" w:rsidP="00EC695B">
      <w:pPr>
        <w:ind w:firstLine="567"/>
        <w:jc w:val="both"/>
        <w:rPr>
          <w:b/>
          <w:bCs/>
          <w:i/>
          <w:iCs/>
          <w:sz w:val="26"/>
          <w:szCs w:val="26"/>
        </w:rPr>
      </w:pPr>
      <w:r>
        <w:rPr>
          <w:sz w:val="28"/>
          <w:szCs w:val="28"/>
        </w:rPr>
        <w:t>По вопросам коммунально-бытового обслуживания (включают в себя все вопросы, связанные с обслуживанием и содержанием жилого фонда)  поступило 2913 обращений граждан.</w:t>
      </w:r>
    </w:p>
    <w:p w:rsidR="00E77C15" w:rsidRDefault="00E77C15" w:rsidP="00EC695B">
      <w:pPr>
        <w:ind w:firstLine="567"/>
        <w:jc w:val="both"/>
        <w:rPr>
          <w:b/>
          <w:bCs/>
          <w:i/>
          <w:iCs/>
          <w:sz w:val="26"/>
          <w:szCs w:val="26"/>
        </w:rPr>
      </w:pPr>
      <w:r>
        <w:rPr>
          <w:sz w:val="28"/>
          <w:szCs w:val="28"/>
        </w:rPr>
        <w:t xml:space="preserve">По жилищным вопросам (включают в себя все вопросы, связанные              с улучшением жилищных условий граждан) поступило 1179 обращений.              </w:t>
      </w:r>
    </w:p>
    <w:p w:rsidR="00E77C15" w:rsidRPr="00E7561A" w:rsidRDefault="00E77C15" w:rsidP="00EC69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Чаще всего во 2</w:t>
      </w:r>
      <w:r w:rsidRPr="0047159D">
        <w:rPr>
          <w:sz w:val="28"/>
          <w:szCs w:val="28"/>
        </w:rPr>
        <w:t xml:space="preserve"> </w:t>
      </w:r>
      <w:r>
        <w:rPr>
          <w:sz w:val="28"/>
          <w:szCs w:val="28"/>
        </w:rPr>
        <w:t>квартале 20</w:t>
      </w:r>
      <w:r w:rsidRPr="00B005D5">
        <w:rPr>
          <w:sz w:val="28"/>
          <w:szCs w:val="28"/>
        </w:rPr>
        <w:t>2</w:t>
      </w:r>
      <w:r>
        <w:rPr>
          <w:sz w:val="28"/>
          <w:szCs w:val="28"/>
        </w:rPr>
        <w:t>1 года граждане обращались                         по вопросам:</w:t>
      </w:r>
    </w:p>
    <w:p w:rsidR="00E77C15" w:rsidRDefault="00E77C15" w:rsidP="00EC69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улучшения жилищных условий граждан попавших в трудную жизненную ситуацию;</w:t>
      </w:r>
    </w:p>
    <w:p w:rsidR="00E77C15" w:rsidRDefault="00E77C15" w:rsidP="00EC69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начисления квартплаты (плата за капитальный ремонт);</w:t>
      </w:r>
    </w:p>
    <w:p w:rsidR="00E77C15" w:rsidRDefault="00E77C15" w:rsidP="00EC69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аварийного состояния строительных конструкций в многоквартирных домах, </w:t>
      </w:r>
    </w:p>
    <w:p w:rsidR="00E77C15" w:rsidRPr="00C648B1" w:rsidRDefault="00E77C15" w:rsidP="00EC695B">
      <w:pPr>
        <w:ind w:firstLine="567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Pr="00C648B1">
        <w:rPr>
          <w:iCs/>
          <w:sz w:val="28"/>
          <w:szCs w:val="28"/>
        </w:rPr>
        <w:t>текущего ремонта жилищного фонда, санитарного содержания домовладений и территорий</w:t>
      </w:r>
      <w:r>
        <w:rPr>
          <w:iCs/>
          <w:sz w:val="28"/>
          <w:szCs w:val="28"/>
        </w:rPr>
        <w:t>;</w:t>
      </w:r>
    </w:p>
    <w:p w:rsidR="00E77C15" w:rsidRDefault="00E77C15" w:rsidP="00EC695B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06653">
        <w:rPr>
          <w:color w:val="000000"/>
          <w:sz w:val="28"/>
          <w:szCs w:val="28"/>
        </w:rPr>
        <w:t xml:space="preserve"> приближени</w:t>
      </w:r>
      <w:r>
        <w:rPr>
          <w:color w:val="000000"/>
          <w:sz w:val="28"/>
          <w:szCs w:val="28"/>
        </w:rPr>
        <w:t>я</w:t>
      </w:r>
      <w:r w:rsidRPr="00806653">
        <w:rPr>
          <w:color w:val="000000"/>
          <w:sz w:val="28"/>
          <w:szCs w:val="28"/>
        </w:rPr>
        <w:t xml:space="preserve"> сроков проведения работ по капитальному ремонту общего имущества многоквартирных домов</w:t>
      </w:r>
      <w:r>
        <w:rPr>
          <w:sz w:val="28"/>
          <w:szCs w:val="28"/>
        </w:rPr>
        <w:t>;</w:t>
      </w:r>
    </w:p>
    <w:p w:rsidR="00E77C15" w:rsidRDefault="00E77C15" w:rsidP="00EC69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расселения коммунальных квартир</w:t>
      </w:r>
      <w:r w:rsidRPr="00E7561A">
        <w:rPr>
          <w:sz w:val="28"/>
          <w:szCs w:val="28"/>
        </w:rPr>
        <w:t xml:space="preserve"> </w:t>
      </w:r>
      <w:r>
        <w:rPr>
          <w:sz w:val="28"/>
          <w:szCs w:val="28"/>
        </w:rPr>
        <w:t>и аварийного жилищного фонда.</w:t>
      </w:r>
    </w:p>
    <w:p w:rsidR="00E77C15" w:rsidRDefault="00E77C15" w:rsidP="00EC695B">
      <w:pPr>
        <w:ind w:firstLine="567"/>
        <w:jc w:val="both"/>
        <w:rPr>
          <w:sz w:val="28"/>
          <w:szCs w:val="28"/>
        </w:rPr>
      </w:pPr>
    </w:p>
    <w:p w:rsidR="00E77C15" w:rsidRPr="00287731" w:rsidRDefault="00E77C15" w:rsidP="00EC695B">
      <w:pPr>
        <w:ind w:firstLine="567"/>
        <w:jc w:val="both"/>
        <w:rPr>
          <w:sz w:val="28"/>
          <w:szCs w:val="28"/>
        </w:rPr>
      </w:pPr>
      <w:r w:rsidRPr="00287731">
        <w:rPr>
          <w:sz w:val="28"/>
          <w:szCs w:val="28"/>
        </w:rPr>
        <w:t>Результаты рассмотрения обращений граждан в</w:t>
      </w:r>
      <w:r>
        <w:rPr>
          <w:sz w:val="28"/>
          <w:szCs w:val="28"/>
        </w:rPr>
        <w:t>о</w:t>
      </w:r>
      <w:r w:rsidRPr="00287731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287731">
        <w:rPr>
          <w:sz w:val="28"/>
          <w:szCs w:val="28"/>
        </w:rPr>
        <w:t xml:space="preserve"> квартале 20</w:t>
      </w:r>
      <w:r>
        <w:rPr>
          <w:sz w:val="28"/>
          <w:szCs w:val="28"/>
        </w:rPr>
        <w:t>21</w:t>
      </w:r>
      <w:r w:rsidRPr="00287731">
        <w:rPr>
          <w:sz w:val="28"/>
          <w:szCs w:val="28"/>
        </w:rPr>
        <w:t xml:space="preserve"> года представлены в Таблице 1.</w:t>
      </w:r>
    </w:p>
    <w:p w:rsidR="00E77C15" w:rsidRPr="00287731" w:rsidRDefault="00E77C15" w:rsidP="00EC695B">
      <w:pPr>
        <w:ind w:firstLine="567"/>
        <w:jc w:val="both"/>
        <w:rPr>
          <w:sz w:val="28"/>
          <w:szCs w:val="28"/>
        </w:rPr>
      </w:pPr>
    </w:p>
    <w:p w:rsidR="00E77C15" w:rsidRPr="00487D5E" w:rsidRDefault="00E77C15" w:rsidP="004F0BE7">
      <w:pPr>
        <w:ind w:firstLine="567"/>
        <w:jc w:val="right"/>
        <w:rPr>
          <w:i/>
          <w:sz w:val="28"/>
          <w:szCs w:val="28"/>
        </w:rPr>
      </w:pPr>
      <w:r w:rsidRPr="00487D5E">
        <w:rPr>
          <w:i/>
          <w:sz w:val="28"/>
          <w:szCs w:val="28"/>
        </w:rPr>
        <w:t>Таблица 1.</w:t>
      </w:r>
    </w:p>
    <w:tbl>
      <w:tblPr>
        <w:tblW w:w="7845" w:type="dxa"/>
        <w:tblInd w:w="93" w:type="dxa"/>
        <w:tblLook w:val="04A0" w:firstRow="1" w:lastRow="0" w:firstColumn="1" w:lastColumn="0" w:noHBand="0" w:noVBand="1"/>
      </w:tblPr>
      <w:tblGrid>
        <w:gridCol w:w="6373"/>
        <w:gridCol w:w="1472"/>
      </w:tblGrid>
      <w:tr w:rsidR="00E77C15" w:rsidRPr="00487D5E" w:rsidTr="00281E2D">
        <w:trPr>
          <w:trHeight w:val="300"/>
        </w:trPr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C15" w:rsidRPr="007B5EB8" w:rsidRDefault="00E77C15" w:rsidP="00EC695B">
            <w:pPr>
              <w:ind w:firstLine="567"/>
              <w:jc w:val="both"/>
              <w:rPr>
                <w:i/>
                <w:sz w:val="28"/>
                <w:szCs w:val="28"/>
              </w:rPr>
            </w:pPr>
            <w:r w:rsidRPr="007B5EB8">
              <w:rPr>
                <w:i/>
                <w:sz w:val="28"/>
                <w:szCs w:val="28"/>
              </w:rPr>
              <w:t>Разъяснено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C15" w:rsidRPr="004F0BE7" w:rsidRDefault="004F0BE7" w:rsidP="00EC695B">
            <w:pPr>
              <w:ind w:firstLine="567"/>
              <w:jc w:val="both"/>
              <w:rPr>
                <w:i/>
                <w:sz w:val="28"/>
                <w:szCs w:val="28"/>
              </w:rPr>
            </w:pPr>
            <w:r w:rsidRPr="004F0BE7">
              <w:rPr>
                <w:i/>
                <w:sz w:val="28"/>
              </w:rPr>
              <w:t>3261</w:t>
            </w:r>
          </w:p>
        </w:tc>
      </w:tr>
      <w:tr w:rsidR="00E77C15" w:rsidRPr="00487D5E" w:rsidTr="00281E2D">
        <w:trPr>
          <w:trHeight w:val="300"/>
        </w:trPr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C15" w:rsidRPr="007B5EB8" w:rsidRDefault="00E77C15" w:rsidP="00EC695B">
            <w:pPr>
              <w:ind w:firstLine="567"/>
              <w:jc w:val="both"/>
              <w:rPr>
                <w:i/>
                <w:sz w:val="28"/>
                <w:szCs w:val="28"/>
              </w:rPr>
            </w:pPr>
            <w:r w:rsidRPr="007B5EB8">
              <w:rPr>
                <w:i/>
                <w:sz w:val="28"/>
                <w:szCs w:val="28"/>
              </w:rPr>
              <w:t>Поддержано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C15" w:rsidRPr="004F0BE7" w:rsidRDefault="004F0BE7" w:rsidP="00EC695B">
            <w:pPr>
              <w:ind w:firstLine="567"/>
              <w:jc w:val="both"/>
              <w:rPr>
                <w:i/>
                <w:sz w:val="28"/>
                <w:szCs w:val="28"/>
              </w:rPr>
            </w:pPr>
            <w:r w:rsidRPr="004F0BE7">
              <w:rPr>
                <w:i/>
                <w:sz w:val="28"/>
                <w:szCs w:val="28"/>
              </w:rPr>
              <w:t>15</w:t>
            </w:r>
          </w:p>
        </w:tc>
      </w:tr>
      <w:tr w:rsidR="00E77C15" w:rsidRPr="00487D5E" w:rsidTr="00281E2D">
        <w:trPr>
          <w:trHeight w:val="300"/>
        </w:trPr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C15" w:rsidRPr="007B5EB8" w:rsidRDefault="00E77C15" w:rsidP="00EC695B">
            <w:pPr>
              <w:ind w:firstLine="567"/>
              <w:jc w:val="both"/>
              <w:rPr>
                <w:i/>
                <w:sz w:val="28"/>
                <w:szCs w:val="28"/>
              </w:rPr>
            </w:pPr>
            <w:r w:rsidRPr="007B5EB8">
              <w:rPr>
                <w:i/>
                <w:sz w:val="28"/>
                <w:szCs w:val="28"/>
              </w:rPr>
              <w:t>Не поддержано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C15" w:rsidRPr="004F0BE7" w:rsidRDefault="004F0BE7" w:rsidP="00EC695B">
            <w:pPr>
              <w:ind w:firstLine="567"/>
              <w:jc w:val="both"/>
              <w:rPr>
                <w:i/>
                <w:sz w:val="28"/>
                <w:szCs w:val="28"/>
              </w:rPr>
            </w:pPr>
            <w:r w:rsidRPr="004F0BE7">
              <w:rPr>
                <w:i/>
                <w:sz w:val="28"/>
                <w:szCs w:val="28"/>
              </w:rPr>
              <w:t>0</w:t>
            </w:r>
          </w:p>
        </w:tc>
        <w:bookmarkStart w:id="0" w:name="_GoBack"/>
        <w:bookmarkEnd w:id="0"/>
      </w:tr>
      <w:tr w:rsidR="00E77C15" w:rsidRPr="00487D5E" w:rsidTr="00281E2D">
        <w:trPr>
          <w:trHeight w:val="300"/>
        </w:trPr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7C15" w:rsidRPr="007B5EB8" w:rsidRDefault="00E77C15" w:rsidP="00EC695B">
            <w:pPr>
              <w:ind w:firstLine="567"/>
              <w:jc w:val="both"/>
              <w:rPr>
                <w:i/>
                <w:sz w:val="28"/>
                <w:szCs w:val="28"/>
              </w:rPr>
            </w:pPr>
            <w:r w:rsidRPr="007B5EB8">
              <w:rPr>
                <w:i/>
                <w:sz w:val="28"/>
                <w:szCs w:val="28"/>
              </w:rPr>
              <w:t>Направлено по компетенции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C15" w:rsidRPr="004F0BE7" w:rsidRDefault="004F0BE7" w:rsidP="00EC695B">
            <w:pPr>
              <w:ind w:firstLine="567"/>
              <w:jc w:val="both"/>
              <w:rPr>
                <w:i/>
                <w:sz w:val="28"/>
                <w:szCs w:val="28"/>
              </w:rPr>
            </w:pPr>
            <w:r w:rsidRPr="004F0BE7">
              <w:rPr>
                <w:i/>
                <w:sz w:val="28"/>
              </w:rPr>
              <w:t>1036</w:t>
            </w:r>
          </w:p>
        </w:tc>
      </w:tr>
      <w:tr w:rsidR="00E77C15" w:rsidRPr="00287731" w:rsidTr="00281E2D">
        <w:trPr>
          <w:trHeight w:val="300"/>
        </w:trPr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C15" w:rsidRPr="007B5EB8" w:rsidRDefault="00E77C15" w:rsidP="00EC695B">
            <w:pPr>
              <w:ind w:firstLine="567"/>
              <w:jc w:val="both"/>
              <w:rPr>
                <w:i/>
                <w:iCs/>
                <w:sz w:val="28"/>
                <w:szCs w:val="28"/>
              </w:rPr>
            </w:pPr>
            <w:r w:rsidRPr="007B5EB8">
              <w:rPr>
                <w:i/>
                <w:iCs/>
                <w:sz w:val="28"/>
                <w:szCs w:val="28"/>
              </w:rPr>
              <w:t>Рассмотрено с выездом на место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C15" w:rsidRPr="004F0BE7" w:rsidRDefault="004F0BE7" w:rsidP="00EC695B">
            <w:pPr>
              <w:ind w:firstLine="567"/>
              <w:jc w:val="both"/>
              <w:rPr>
                <w:i/>
                <w:sz w:val="28"/>
                <w:szCs w:val="28"/>
              </w:rPr>
            </w:pPr>
            <w:r w:rsidRPr="004F0BE7">
              <w:rPr>
                <w:i/>
                <w:sz w:val="28"/>
                <w:szCs w:val="28"/>
              </w:rPr>
              <w:t>41</w:t>
            </w:r>
          </w:p>
        </w:tc>
      </w:tr>
    </w:tbl>
    <w:p w:rsidR="00E77C15" w:rsidRDefault="00E77C15" w:rsidP="00EC695B">
      <w:pPr>
        <w:ind w:firstLine="567"/>
        <w:jc w:val="both"/>
        <w:rPr>
          <w:sz w:val="28"/>
          <w:szCs w:val="28"/>
        </w:rPr>
      </w:pPr>
    </w:p>
    <w:p w:rsidR="00E77C15" w:rsidRDefault="00E77C15" w:rsidP="00EC695B">
      <w:pPr>
        <w:ind w:firstLine="567"/>
        <w:jc w:val="both"/>
        <w:rPr>
          <w:sz w:val="28"/>
          <w:szCs w:val="28"/>
        </w:rPr>
      </w:pPr>
    </w:p>
    <w:p w:rsidR="00E77C15" w:rsidRDefault="00E77C15" w:rsidP="00EC695B">
      <w:pPr>
        <w:pStyle w:val="3"/>
        <w:ind w:left="0" w:firstLine="567"/>
        <w:rPr>
          <w:sz w:val="28"/>
          <w:szCs w:val="28"/>
          <w:lang w:val="ru-RU"/>
        </w:rPr>
      </w:pPr>
      <w:r w:rsidRPr="00EB7A56">
        <w:rPr>
          <w:b/>
          <w:sz w:val="28"/>
          <w:szCs w:val="28"/>
          <w:lang w:val="ru-RU"/>
        </w:rPr>
        <w:t>По вопросам к</w:t>
      </w:r>
      <w:proofErr w:type="spellStart"/>
      <w:r w:rsidRPr="00EB7A56">
        <w:rPr>
          <w:b/>
          <w:sz w:val="28"/>
          <w:szCs w:val="28"/>
        </w:rPr>
        <w:t>оммунально</w:t>
      </w:r>
      <w:proofErr w:type="spellEnd"/>
      <w:r w:rsidRPr="00EB7A56">
        <w:rPr>
          <w:b/>
          <w:sz w:val="28"/>
          <w:szCs w:val="28"/>
        </w:rPr>
        <w:t>-бытово</w:t>
      </w:r>
      <w:r w:rsidRPr="00EB7A56">
        <w:rPr>
          <w:b/>
          <w:sz w:val="28"/>
          <w:szCs w:val="28"/>
          <w:lang w:val="ru-RU"/>
        </w:rPr>
        <w:t>го</w:t>
      </w:r>
      <w:r w:rsidRPr="00EB7A56">
        <w:rPr>
          <w:b/>
          <w:sz w:val="28"/>
          <w:szCs w:val="28"/>
        </w:rPr>
        <w:t xml:space="preserve"> обслуживани</w:t>
      </w:r>
      <w:r w:rsidRPr="00EB7A56">
        <w:rPr>
          <w:b/>
          <w:sz w:val="28"/>
          <w:szCs w:val="28"/>
          <w:lang w:val="ru-RU"/>
        </w:rPr>
        <w:t>я</w:t>
      </w:r>
      <w:r w:rsidRPr="00EB7A56">
        <w:rPr>
          <w:sz w:val="28"/>
          <w:szCs w:val="28"/>
        </w:rPr>
        <w:t xml:space="preserve"> </w:t>
      </w:r>
      <w:proofErr w:type="gramStart"/>
      <w:r w:rsidRPr="009C4C92">
        <w:rPr>
          <w:sz w:val="28"/>
          <w:szCs w:val="28"/>
        </w:rPr>
        <w:t>наибольшее</w:t>
      </w:r>
      <w:proofErr w:type="gramEnd"/>
      <w:r w:rsidRPr="009C4C92">
        <w:rPr>
          <w:sz w:val="28"/>
          <w:szCs w:val="28"/>
        </w:rPr>
        <w:t xml:space="preserve"> количество обращений </w:t>
      </w:r>
      <w:r>
        <w:rPr>
          <w:sz w:val="28"/>
          <w:szCs w:val="28"/>
          <w:lang w:val="ru-RU"/>
        </w:rPr>
        <w:t xml:space="preserve">граждан поступило </w:t>
      </w:r>
      <w:r w:rsidRPr="009C4C92">
        <w:rPr>
          <w:sz w:val="28"/>
          <w:szCs w:val="28"/>
        </w:rPr>
        <w:t>по следующим вопросам</w:t>
      </w:r>
      <w:r w:rsidRPr="000F3EE6">
        <w:rPr>
          <w:sz w:val="28"/>
          <w:szCs w:val="28"/>
        </w:rPr>
        <w:t xml:space="preserve">: </w:t>
      </w:r>
    </w:p>
    <w:p w:rsidR="00E77C15" w:rsidRDefault="00E77C15" w:rsidP="00EC695B">
      <w:pPr>
        <w:pStyle w:val="3"/>
        <w:ind w:left="0" w:firstLine="567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- </w:t>
      </w:r>
      <w:r w:rsidRPr="000F3EE6">
        <w:rPr>
          <w:sz w:val="28"/>
          <w:szCs w:val="28"/>
        </w:rPr>
        <w:t xml:space="preserve">санитарное содержание лестниц (24 % от общего количества заявлений (159 заявлений), </w:t>
      </w:r>
      <w:proofErr w:type="gramEnd"/>
    </w:p>
    <w:p w:rsidR="00E77C15" w:rsidRDefault="00E77C15" w:rsidP="00EC695B">
      <w:pPr>
        <w:pStyle w:val="3"/>
        <w:ind w:left="0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0F3EE6">
        <w:rPr>
          <w:sz w:val="28"/>
          <w:szCs w:val="28"/>
        </w:rPr>
        <w:t xml:space="preserve">текущий ремонт фасадов многоквартирных домов (далее – МКД) (12 % </w:t>
      </w:r>
      <w:r>
        <w:rPr>
          <w:sz w:val="28"/>
          <w:szCs w:val="28"/>
          <w:lang w:val="ru-RU"/>
        </w:rPr>
        <w:t>-</w:t>
      </w:r>
      <w:r w:rsidRPr="000F3EE6">
        <w:rPr>
          <w:sz w:val="28"/>
          <w:szCs w:val="28"/>
        </w:rPr>
        <w:t xml:space="preserve">77 заявлений), </w:t>
      </w:r>
    </w:p>
    <w:p w:rsidR="00E77C15" w:rsidRPr="000F3EE6" w:rsidRDefault="00E77C15" w:rsidP="00EC695B">
      <w:pPr>
        <w:pStyle w:val="3"/>
        <w:ind w:left="0" w:firstLine="567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Pr="000F3EE6">
        <w:rPr>
          <w:sz w:val="28"/>
          <w:szCs w:val="28"/>
        </w:rPr>
        <w:t xml:space="preserve">ремонт лестничных клеток (11 % </w:t>
      </w:r>
      <w:r>
        <w:rPr>
          <w:sz w:val="28"/>
          <w:szCs w:val="28"/>
          <w:lang w:val="ru-RU"/>
        </w:rPr>
        <w:t>-</w:t>
      </w:r>
      <w:r w:rsidRPr="000F3EE6">
        <w:rPr>
          <w:sz w:val="28"/>
          <w:szCs w:val="28"/>
        </w:rPr>
        <w:t>70 заявлений).</w:t>
      </w:r>
    </w:p>
    <w:p w:rsidR="00E77C15" w:rsidRPr="00EC695B" w:rsidRDefault="00E77C15" w:rsidP="00EC695B">
      <w:pPr>
        <w:pStyle w:val="3"/>
        <w:ind w:left="0" w:firstLine="567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П</w:t>
      </w:r>
      <w:r w:rsidRPr="000F3EE6">
        <w:rPr>
          <w:sz w:val="28"/>
          <w:szCs w:val="28"/>
        </w:rPr>
        <w:t xml:space="preserve">о сравнению со 2 кварталом 2020 года выросло количество обращений </w:t>
      </w:r>
      <w:r w:rsidR="00EC695B">
        <w:rPr>
          <w:sz w:val="28"/>
          <w:szCs w:val="28"/>
          <w:lang w:val="ru-RU"/>
        </w:rPr>
        <w:t xml:space="preserve">    </w:t>
      </w:r>
      <w:r w:rsidRPr="000F3EE6">
        <w:rPr>
          <w:sz w:val="28"/>
          <w:szCs w:val="28"/>
        </w:rPr>
        <w:t xml:space="preserve">по вопросам содержания подвалов МКД – увеличение </w:t>
      </w:r>
      <w:r>
        <w:rPr>
          <w:sz w:val="28"/>
          <w:szCs w:val="28"/>
          <w:lang w:val="ru-RU"/>
        </w:rPr>
        <w:t xml:space="preserve"> </w:t>
      </w:r>
      <w:r w:rsidRPr="000F3EE6">
        <w:rPr>
          <w:sz w:val="28"/>
          <w:szCs w:val="28"/>
        </w:rPr>
        <w:t xml:space="preserve">в 18 раз (с 2 до 36 </w:t>
      </w:r>
      <w:r w:rsidRPr="000F3EE6">
        <w:rPr>
          <w:sz w:val="28"/>
          <w:szCs w:val="28"/>
        </w:rPr>
        <w:lastRenderedPageBreak/>
        <w:t xml:space="preserve">обращений), текущего ремонта фасадов МКД – в 5 раз </w:t>
      </w:r>
      <w:r>
        <w:rPr>
          <w:sz w:val="28"/>
          <w:szCs w:val="28"/>
          <w:lang w:val="ru-RU"/>
        </w:rPr>
        <w:t>(</w:t>
      </w:r>
      <w:r w:rsidRPr="000F3EE6">
        <w:rPr>
          <w:sz w:val="28"/>
          <w:szCs w:val="28"/>
        </w:rPr>
        <w:t>с 15 до 77 обращений), ремонта жилых помещений, в том числе ликвидации следов протечек в жилом помещении – в 4 раза (с 8 до 35 обращений)</w:t>
      </w:r>
      <w:r w:rsidR="00EC695B">
        <w:rPr>
          <w:sz w:val="28"/>
          <w:szCs w:val="28"/>
          <w:lang w:val="ru-RU"/>
        </w:rPr>
        <w:t>.</w:t>
      </w:r>
      <w:proofErr w:type="gramEnd"/>
    </w:p>
    <w:p w:rsidR="00E77C15" w:rsidRPr="00CF0A9E" w:rsidRDefault="00EC695B" w:rsidP="00EC695B">
      <w:pPr>
        <w:pStyle w:val="3"/>
        <w:ind w:left="0" w:firstLine="567"/>
        <w:rPr>
          <w:sz w:val="28"/>
          <w:szCs w:val="28"/>
        </w:rPr>
      </w:pPr>
      <w:r>
        <w:rPr>
          <w:sz w:val="28"/>
          <w:szCs w:val="28"/>
          <w:lang w:val="ru-RU"/>
        </w:rPr>
        <w:t>Рост количества</w:t>
      </w:r>
      <w:r w:rsidR="00C342FF">
        <w:rPr>
          <w:sz w:val="28"/>
          <w:szCs w:val="28"/>
          <w:lang w:val="ru-RU"/>
        </w:rPr>
        <w:t xml:space="preserve"> таких</w:t>
      </w:r>
      <w:r>
        <w:rPr>
          <w:sz w:val="28"/>
          <w:szCs w:val="28"/>
          <w:lang w:val="ru-RU"/>
        </w:rPr>
        <w:t xml:space="preserve"> обращений связан,</w:t>
      </w:r>
      <w:r w:rsidR="00E77C15" w:rsidRPr="00CF0A9E">
        <w:rPr>
          <w:sz w:val="28"/>
          <w:szCs w:val="28"/>
        </w:rPr>
        <w:t xml:space="preserve"> в первую очередь</w:t>
      </w:r>
      <w:r>
        <w:rPr>
          <w:sz w:val="28"/>
          <w:szCs w:val="28"/>
          <w:lang w:val="ru-RU"/>
        </w:rPr>
        <w:t>,</w:t>
      </w:r>
      <w:r w:rsidR="00E77C15" w:rsidRPr="00CF0A9E">
        <w:rPr>
          <w:sz w:val="28"/>
          <w:szCs w:val="28"/>
        </w:rPr>
        <w:t xml:space="preserve"> с потоком обращений граждан </w:t>
      </w:r>
      <w:r w:rsidR="00E77C15">
        <w:rPr>
          <w:sz w:val="28"/>
          <w:szCs w:val="28"/>
          <w:lang w:val="ru-RU"/>
        </w:rPr>
        <w:t xml:space="preserve"> </w:t>
      </w:r>
      <w:r w:rsidR="00E77C15" w:rsidRPr="00CF0A9E">
        <w:rPr>
          <w:sz w:val="28"/>
          <w:szCs w:val="28"/>
        </w:rPr>
        <w:t xml:space="preserve">о необходимости открыть подвальные продухи для проникновения кошек </w:t>
      </w:r>
      <w:r w:rsidR="00E77C15">
        <w:rPr>
          <w:sz w:val="28"/>
          <w:szCs w:val="28"/>
          <w:lang w:val="ru-RU"/>
        </w:rPr>
        <w:t xml:space="preserve">  </w:t>
      </w:r>
      <w:r w:rsidR="00E77C15" w:rsidRPr="00CF0A9E">
        <w:rPr>
          <w:sz w:val="28"/>
          <w:szCs w:val="28"/>
        </w:rPr>
        <w:t xml:space="preserve">в подвалы, о необходимости привести в надлежащее состояние и закрыть входные двери в подвальные помещения. </w:t>
      </w:r>
    </w:p>
    <w:p w:rsidR="00E77C15" w:rsidRPr="00CF0A9E" w:rsidRDefault="00E77C15" w:rsidP="00EC695B">
      <w:pPr>
        <w:pStyle w:val="3"/>
        <w:ind w:left="0" w:firstLine="567"/>
        <w:rPr>
          <w:sz w:val="28"/>
          <w:szCs w:val="28"/>
        </w:rPr>
      </w:pPr>
      <w:r w:rsidRPr="00CF0A9E">
        <w:rPr>
          <w:sz w:val="28"/>
          <w:szCs w:val="28"/>
        </w:rPr>
        <w:t>Увеличение заинтересованности граждан в ремонте фасадов связано также с несколькими случаями обрушения штукатурного слоя фасадов МКД в Центральном</w:t>
      </w:r>
      <w:r>
        <w:rPr>
          <w:sz w:val="28"/>
          <w:szCs w:val="28"/>
          <w:lang w:val="ru-RU"/>
        </w:rPr>
        <w:t xml:space="preserve"> </w:t>
      </w:r>
      <w:r w:rsidRPr="00CF0A9E">
        <w:rPr>
          <w:sz w:val="28"/>
          <w:szCs w:val="28"/>
        </w:rPr>
        <w:t>и Московском районах Санкт-Петербурга во 2 квартале 2021 года.</w:t>
      </w:r>
    </w:p>
    <w:p w:rsidR="00E77C15" w:rsidRPr="00CF0A9E" w:rsidRDefault="00E77C15" w:rsidP="00EC695B">
      <w:pPr>
        <w:pStyle w:val="3"/>
        <w:ind w:left="0" w:firstLine="567"/>
        <w:rPr>
          <w:sz w:val="28"/>
          <w:szCs w:val="28"/>
        </w:rPr>
      </w:pPr>
      <w:r w:rsidRPr="00CF0A9E">
        <w:rPr>
          <w:sz w:val="28"/>
          <w:szCs w:val="28"/>
        </w:rPr>
        <w:t>Напротив, на 52 % (с 77 до 37 обращений</w:t>
      </w:r>
      <w:r w:rsidR="00EC695B">
        <w:rPr>
          <w:sz w:val="28"/>
          <w:szCs w:val="28"/>
          <w:lang w:val="ru-RU"/>
        </w:rPr>
        <w:t xml:space="preserve">) уменьшилось количество </w:t>
      </w:r>
      <w:r w:rsidRPr="00CF0A9E">
        <w:rPr>
          <w:sz w:val="28"/>
          <w:szCs w:val="28"/>
        </w:rPr>
        <w:t xml:space="preserve">обращений по вопросу теплоснабжения. При этом количество обращений </w:t>
      </w:r>
      <w:r w:rsidR="00EC695B">
        <w:rPr>
          <w:sz w:val="28"/>
          <w:szCs w:val="28"/>
          <w:lang w:val="ru-RU"/>
        </w:rPr>
        <w:t xml:space="preserve">      </w:t>
      </w:r>
      <w:r w:rsidRPr="00CF0A9E">
        <w:rPr>
          <w:sz w:val="28"/>
          <w:szCs w:val="28"/>
        </w:rPr>
        <w:t xml:space="preserve">о качестве предоставления услуг по водоснабжению выросло: на 35 % </w:t>
      </w:r>
      <w:r w:rsidR="00EC695B">
        <w:rPr>
          <w:sz w:val="28"/>
          <w:szCs w:val="28"/>
          <w:lang w:val="ru-RU"/>
        </w:rPr>
        <w:t xml:space="preserve">             </w:t>
      </w:r>
      <w:r w:rsidRPr="00CF0A9E">
        <w:rPr>
          <w:sz w:val="28"/>
          <w:szCs w:val="28"/>
        </w:rPr>
        <w:t>и на 50 % (по вопросу горячего и холодного водоснабжения соответственно).</w:t>
      </w:r>
    </w:p>
    <w:p w:rsidR="00E77C15" w:rsidRPr="00F20DE7" w:rsidRDefault="00E77C15" w:rsidP="00EC695B">
      <w:pPr>
        <w:widowControl w:val="0"/>
        <w:overflowPunct w:val="0"/>
        <w:autoSpaceDE w:val="0"/>
        <w:autoSpaceDN w:val="0"/>
        <w:adjustRightInd w:val="0"/>
        <w:ind w:right="-1" w:firstLine="567"/>
        <w:jc w:val="both"/>
        <w:textAlignment w:val="baseline"/>
        <w:rPr>
          <w:sz w:val="28"/>
          <w:szCs w:val="28"/>
        </w:rPr>
      </w:pPr>
      <w:proofErr w:type="gramStart"/>
      <w:r w:rsidRPr="00540952">
        <w:rPr>
          <w:sz w:val="28"/>
          <w:szCs w:val="28"/>
        </w:rPr>
        <w:t>В рамках координации Жилищным комитетом деятельности администраций районов Санкт-Петербурга по вопросам уборки внутриквартальных территорий</w:t>
      </w:r>
      <w:r w:rsidRPr="00F20DE7">
        <w:rPr>
          <w:sz w:val="28"/>
          <w:szCs w:val="28"/>
        </w:rPr>
        <w:t xml:space="preserve"> </w:t>
      </w:r>
      <w:r w:rsidRPr="00540952">
        <w:rPr>
          <w:sz w:val="28"/>
          <w:szCs w:val="28"/>
        </w:rPr>
        <w:t xml:space="preserve">Санкт-Петербурга в адрес администраций районов Санкт-Петербурга направлялись информационные письма </w:t>
      </w:r>
      <w:r w:rsidRPr="00F20DE7">
        <w:rPr>
          <w:sz w:val="28"/>
          <w:szCs w:val="28"/>
        </w:rPr>
        <w:t xml:space="preserve">                        </w:t>
      </w:r>
      <w:r w:rsidRPr="00540952">
        <w:rPr>
          <w:sz w:val="28"/>
          <w:szCs w:val="28"/>
        </w:rPr>
        <w:t xml:space="preserve">и рекомендации, в том числе о начале летнего периода уборки, </w:t>
      </w:r>
      <w:r w:rsidRPr="00F20DE7">
        <w:rPr>
          <w:sz w:val="28"/>
          <w:szCs w:val="28"/>
        </w:rPr>
        <w:t xml:space="preserve">                              </w:t>
      </w:r>
      <w:r w:rsidRPr="00540952">
        <w:rPr>
          <w:sz w:val="28"/>
          <w:szCs w:val="28"/>
        </w:rPr>
        <w:t xml:space="preserve">об обеспечении выполнения необходимых в этот период работ, таких как регулярная косьба газонов и поливка территорий с твердыми покрытиями, </w:t>
      </w:r>
      <w:r w:rsidR="00401E6B">
        <w:rPr>
          <w:sz w:val="28"/>
          <w:szCs w:val="28"/>
        </w:rPr>
        <w:t xml:space="preserve">     </w:t>
      </w:r>
      <w:r w:rsidRPr="00540952">
        <w:rPr>
          <w:sz w:val="28"/>
          <w:szCs w:val="28"/>
        </w:rPr>
        <w:t>а также об обеспечении согласованной работы коммунальных служб</w:t>
      </w:r>
      <w:proofErr w:type="gramEnd"/>
      <w:r w:rsidRPr="00540952">
        <w:rPr>
          <w:sz w:val="28"/>
          <w:szCs w:val="28"/>
        </w:rPr>
        <w:t xml:space="preserve"> города </w:t>
      </w:r>
      <w:r w:rsidR="00401E6B">
        <w:rPr>
          <w:sz w:val="28"/>
          <w:szCs w:val="28"/>
        </w:rPr>
        <w:t xml:space="preserve">   </w:t>
      </w:r>
      <w:r w:rsidRPr="00540952">
        <w:rPr>
          <w:sz w:val="28"/>
          <w:szCs w:val="28"/>
        </w:rPr>
        <w:t>и районов Санкт-Петербурга</w:t>
      </w:r>
      <w:r w:rsidRPr="00F20DE7">
        <w:rPr>
          <w:sz w:val="28"/>
          <w:szCs w:val="28"/>
        </w:rPr>
        <w:t xml:space="preserve"> </w:t>
      </w:r>
      <w:r w:rsidRPr="00540952">
        <w:rPr>
          <w:sz w:val="28"/>
          <w:szCs w:val="28"/>
        </w:rPr>
        <w:t xml:space="preserve">в праздничные и выходные дни 1-3, 8-10 мая, 12-14 июня, а также в период проведения Петербургского международного экономического форума 2-5 июня и Праздника выпускников </w:t>
      </w:r>
      <w:r w:rsidRPr="00F20DE7">
        <w:rPr>
          <w:sz w:val="28"/>
          <w:szCs w:val="28"/>
        </w:rPr>
        <w:t xml:space="preserve">                                </w:t>
      </w:r>
      <w:r w:rsidRPr="00540952">
        <w:rPr>
          <w:sz w:val="28"/>
          <w:szCs w:val="28"/>
        </w:rPr>
        <w:t>«Алые паруса» 25 и 26 июня.</w:t>
      </w:r>
    </w:p>
    <w:p w:rsidR="00E77C15" w:rsidRPr="00E77C15" w:rsidRDefault="00E77C15" w:rsidP="00EC695B">
      <w:pPr>
        <w:pStyle w:val="3"/>
        <w:ind w:left="0" w:firstLine="567"/>
        <w:rPr>
          <w:sz w:val="28"/>
          <w:szCs w:val="28"/>
          <w:lang w:val="ru-RU"/>
        </w:rPr>
      </w:pPr>
      <w:r w:rsidRPr="00540952">
        <w:rPr>
          <w:sz w:val="28"/>
          <w:szCs w:val="28"/>
        </w:rPr>
        <w:t xml:space="preserve">С целью осуществления контроля за своевременным и качественным выполнением работ по уборке внутриквартальных территорий </w:t>
      </w:r>
      <w:r w:rsidRPr="00F20DE7">
        <w:rPr>
          <w:sz w:val="28"/>
          <w:szCs w:val="28"/>
        </w:rPr>
        <w:t xml:space="preserve">                         </w:t>
      </w:r>
      <w:r w:rsidRPr="00540952">
        <w:rPr>
          <w:sz w:val="28"/>
          <w:szCs w:val="28"/>
        </w:rPr>
        <w:t>Санкт-Петербурга и надлежащим санитарным содержанием помещений общего имущества в многоквартирных домах,</w:t>
      </w:r>
      <w:r w:rsidRPr="00F20DE7">
        <w:rPr>
          <w:sz w:val="28"/>
          <w:szCs w:val="28"/>
        </w:rPr>
        <w:t xml:space="preserve"> </w:t>
      </w:r>
      <w:r w:rsidRPr="00540952">
        <w:rPr>
          <w:sz w:val="28"/>
          <w:szCs w:val="28"/>
        </w:rPr>
        <w:t xml:space="preserve">в том числе лестничных клеток, во </w:t>
      </w:r>
      <w:r w:rsidRPr="00F20DE7">
        <w:rPr>
          <w:sz w:val="28"/>
          <w:szCs w:val="28"/>
        </w:rPr>
        <w:t>2</w:t>
      </w:r>
      <w:r w:rsidRPr="00540952">
        <w:rPr>
          <w:sz w:val="28"/>
          <w:szCs w:val="28"/>
        </w:rPr>
        <w:t xml:space="preserve"> квартале 2021 года </w:t>
      </w:r>
      <w:r w:rsidR="00EC695B">
        <w:rPr>
          <w:sz w:val="28"/>
          <w:szCs w:val="28"/>
          <w:lang w:val="ru-RU"/>
        </w:rPr>
        <w:t>Комитетом</w:t>
      </w:r>
      <w:r w:rsidRPr="00540952">
        <w:rPr>
          <w:sz w:val="28"/>
          <w:szCs w:val="28"/>
        </w:rPr>
        <w:t xml:space="preserve"> проведено 28 объездов, осмотрено 594 адреса.</w:t>
      </w:r>
    </w:p>
    <w:p w:rsidR="00E77C15" w:rsidRPr="00E77C15" w:rsidRDefault="00E77C15" w:rsidP="00EC695B">
      <w:pPr>
        <w:pStyle w:val="3"/>
        <w:ind w:left="0" w:firstLine="567"/>
        <w:rPr>
          <w:sz w:val="28"/>
          <w:szCs w:val="28"/>
          <w:lang w:val="ru-RU"/>
        </w:rPr>
      </w:pPr>
    </w:p>
    <w:p w:rsidR="00E77C15" w:rsidRDefault="00E77C15" w:rsidP="00EC695B">
      <w:pPr>
        <w:pStyle w:val="3"/>
        <w:ind w:left="0" w:firstLine="567"/>
        <w:rPr>
          <w:sz w:val="28"/>
          <w:szCs w:val="28"/>
        </w:rPr>
      </w:pPr>
      <w:proofErr w:type="gramStart"/>
      <w:r w:rsidRPr="000F3EE6">
        <w:rPr>
          <w:b/>
          <w:sz w:val="28"/>
          <w:szCs w:val="28"/>
          <w:lang w:val="ru-RU"/>
        </w:rPr>
        <w:t>П</w:t>
      </w:r>
      <w:r w:rsidRPr="00E47958">
        <w:rPr>
          <w:b/>
          <w:sz w:val="28"/>
          <w:szCs w:val="28"/>
        </w:rPr>
        <w:t>о жилищным вопросам</w:t>
      </w:r>
      <w:r>
        <w:rPr>
          <w:sz w:val="28"/>
          <w:szCs w:val="28"/>
        </w:rPr>
        <w:t xml:space="preserve"> в</w:t>
      </w:r>
      <w:r>
        <w:rPr>
          <w:sz w:val="28"/>
          <w:szCs w:val="28"/>
          <w:lang w:val="ru-RU"/>
        </w:rPr>
        <w:t>о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2 </w:t>
      </w:r>
      <w:r>
        <w:rPr>
          <w:sz w:val="28"/>
          <w:szCs w:val="28"/>
        </w:rPr>
        <w:t xml:space="preserve">квартале 2021 года </w:t>
      </w:r>
      <w:r w:rsidRPr="00E13A76">
        <w:rPr>
          <w:bCs/>
          <w:sz w:val="28"/>
          <w:szCs w:val="28"/>
        </w:rPr>
        <w:t>поступ</w:t>
      </w:r>
      <w:r>
        <w:rPr>
          <w:bCs/>
          <w:sz w:val="28"/>
          <w:szCs w:val="28"/>
        </w:rPr>
        <w:t>али</w:t>
      </w:r>
      <w:r w:rsidRPr="00E13A76">
        <w:rPr>
          <w:bCs/>
          <w:sz w:val="28"/>
          <w:szCs w:val="28"/>
        </w:rPr>
        <w:t xml:space="preserve"> многочисленные обращения</w:t>
      </w:r>
      <w:r>
        <w:rPr>
          <w:bCs/>
          <w:sz w:val="28"/>
          <w:szCs w:val="28"/>
        </w:rPr>
        <w:t xml:space="preserve"> граждан </w:t>
      </w:r>
      <w:r w:rsidRPr="00003623">
        <w:rPr>
          <w:sz w:val="28"/>
          <w:szCs w:val="28"/>
        </w:rPr>
        <w:t>по вопрос</w:t>
      </w:r>
      <w:r>
        <w:rPr>
          <w:sz w:val="28"/>
          <w:szCs w:val="28"/>
        </w:rPr>
        <w:t xml:space="preserve">ам </w:t>
      </w:r>
      <w:r w:rsidRPr="00003623">
        <w:rPr>
          <w:sz w:val="28"/>
          <w:szCs w:val="28"/>
        </w:rPr>
        <w:t>улучшения жилищных условий</w:t>
      </w:r>
      <w:r>
        <w:rPr>
          <w:sz w:val="28"/>
          <w:szCs w:val="28"/>
        </w:rPr>
        <w:t xml:space="preserve"> </w:t>
      </w:r>
      <w:r w:rsidRPr="00003623">
        <w:rPr>
          <w:sz w:val="28"/>
          <w:szCs w:val="28"/>
        </w:rPr>
        <w:t>и возможны</w:t>
      </w:r>
      <w:r>
        <w:rPr>
          <w:sz w:val="28"/>
          <w:szCs w:val="28"/>
        </w:rPr>
        <w:t>х</w:t>
      </w:r>
      <w:r w:rsidRPr="00003623">
        <w:rPr>
          <w:sz w:val="28"/>
          <w:szCs w:val="28"/>
        </w:rPr>
        <w:t xml:space="preserve"> способ</w:t>
      </w:r>
      <w:r>
        <w:rPr>
          <w:sz w:val="28"/>
          <w:szCs w:val="28"/>
        </w:rPr>
        <w:t>ах</w:t>
      </w:r>
      <w:r w:rsidRPr="00003623">
        <w:rPr>
          <w:sz w:val="28"/>
          <w:szCs w:val="28"/>
        </w:rPr>
        <w:t xml:space="preserve"> реализации </w:t>
      </w:r>
      <w:r>
        <w:rPr>
          <w:sz w:val="28"/>
          <w:szCs w:val="28"/>
        </w:rPr>
        <w:t xml:space="preserve">целевых программ                       Санкт-Петербурга </w:t>
      </w:r>
      <w:r w:rsidRPr="00F62DDE">
        <w:rPr>
          <w:bCs/>
          <w:color w:val="000000"/>
          <w:sz w:val="28"/>
          <w:szCs w:val="28"/>
          <w:lang w:eastAsia="en-US"/>
        </w:rPr>
        <w:t xml:space="preserve">«Молодежи – доступное жилье», «Развитие долгосрочного жилищного кредитования в Санкт-Петербурге», «Жилье работникам бюджетной сферы», </w:t>
      </w:r>
      <w:r w:rsidRPr="00F62DDE">
        <w:rPr>
          <w:bCs/>
          <w:iCs/>
          <w:sz w:val="28"/>
          <w:szCs w:val="28"/>
        </w:rPr>
        <w:t>мероприяти</w:t>
      </w:r>
      <w:r>
        <w:rPr>
          <w:bCs/>
          <w:iCs/>
          <w:sz w:val="28"/>
          <w:szCs w:val="28"/>
        </w:rPr>
        <w:t>й</w:t>
      </w:r>
      <w:r w:rsidRPr="00F62DDE">
        <w:rPr>
          <w:bCs/>
          <w:iCs/>
          <w:sz w:val="28"/>
          <w:szCs w:val="28"/>
        </w:rPr>
        <w:t xml:space="preserve"> по обеспечению жильем молодых семей </w:t>
      </w:r>
      <w:r w:rsidRPr="00F62DDE">
        <w:rPr>
          <w:sz w:val="28"/>
          <w:szCs w:val="28"/>
          <w:lang w:eastAsia="en-US"/>
        </w:rPr>
        <w:t>ведомственной целевой программы</w:t>
      </w:r>
      <w:r>
        <w:rPr>
          <w:sz w:val="28"/>
          <w:szCs w:val="28"/>
          <w:lang w:eastAsia="en-US"/>
        </w:rPr>
        <w:t xml:space="preserve"> </w:t>
      </w:r>
      <w:r w:rsidRPr="00F62DDE">
        <w:rPr>
          <w:sz w:val="28"/>
          <w:szCs w:val="28"/>
          <w:lang w:eastAsia="en-US"/>
        </w:rPr>
        <w:t xml:space="preserve">«Оказание государственной поддержки гражданам </w:t>
      </w:r>
      <w:r>
        <w:rPr>
          <w:sz w:val="28"/>
          <w:szCs w:val="28"/>
          <w:lang w:val="ru-RU" w:eastAsia="en-US"/>
        </w:rPr>
        <w:t xml:space="preserve"> </w:t>
      </w:r>
      <w:r w:rsidRPr="00F62DDE">
        <w:rPr>
          <w:sz w:val="28"/>
          <w:szCs w:val="28"/>
          <w:lang w:eastAsia="en-US"/>
        </w:rPr>
        <w:t>в обеспечении жильем</w:t>
      </w:r>
      <w:r>
        <w:rPr>
          <w:sz w:val="28"/>
          <w:szCs w:val="28"/>
          <w:lang w:eastAsia="en-US"/>
        </w:rPr>
        <w:t xml:space="preserve"> </w:t>
      </w:r>
      <w:r w:rsidRPr="00F62DDE">
        <w:rPr>
          <w:sz w:val="28"/>
          <w:szCs w:val="28"/>
          <w:lang w:eastAsia="en-US"/>
        </w:rPr>
        <w:t>и оплате жилищно-коммунальных услуг»</w:t>
      </w:r>
      <w:r>
        <w:rPr>
          <w:sz w:val="28"/>
          <w:szCs w:val="28"/>
        </w:rPr>
        <w:t>.</w:t>
      </w:r>
      <w:proofErr w:type="gramEnd"/>
    </w:p>
    <w:p w:rsidR="00E77C15" w:rsidRDefault="00E77C15" w:rsidP="00EC695B">
      <w:pPr>
        <w:ind w:firstLine="567"/>
        <w:jc w:val="both"/>
        <w:rPr>
          <w:sz w:val="28"/>
          <w:szCs w:val="28"/>
        </w:rPr>
      </w:pPr>
      <w:r w:rsidRPr="0083224A">
        <w:rPr>
          <w:sz w:val="28"/>
          <w:szCs w:val="28"/>
        </w:rPr>
        <w:t>По-прежнему одним из самых актуальных вопросов остается обеспечение жильем многодетных семей,</w:t>
      </w:r>
      <w:r w:rsidRPr="0083224A">
        <w:rPr>
          <w:bCs/>
          <w:sz w:val="28"/>
          <w:szCs w:val="28"/>
        </w:rPr>
        <w:t xml:space="preserve"> </w:t>
      </w:r>
      <w:r w:rsidRPr="0083224A">
        <w:rPr>
          <w:sz w:val="28"/>
          <w:szCs w:val="28"/>
        </w:rPr>
        <w:t>изъявивших желание улучшить жилищные условия</w:t>
      </w:r>
      <w:r>
        <w:rPr>
          <w:sz w:val="28"/>
          <w:szCs w:val="28"/>
        </w:rPr>
        <w:t>.</w:t>
      </w:r>
    </w:p>
    <w:p w:rsidR="00E77C15" w:rsidRPr="0008339F" w:rsidRDefault="00E77C15" w:rsidP="00EC695B">
      <w:pPr>
        <w:ind w:firstLine="567"/>
        <w:jc w:val="both"/>
        <w:rPr>
          <w:sz w:val="28"/>
          <w:szCs w:val="28"/>
          <w:lang w:val="x-none" w:eastAsia="en-US"/>
        </w:rPr>
      </w:pPr>
      <w:r w:rsidRPr="0008339F">
        <w:rPr>
          <w:sz w:val="28"/>
          <w:szCs w:val="28"/>
          <w:lang w:val="x-none" w:eastAsia="en-US"/>
        </w:rPr>
        <w:lastRenderedPageBreak/>
        <w:t xml:space="preserve">В целях снижения количества письменных обращений граждан сотрудниками </w:t>
      </w:r>
      <w:r>
        <w:rPr>
          <w:sz w:val="28"/>
          <w:szCs w:val="28"/>
          <w:lang w:eastAsia="en-US"/>
        </w:rPr>
        <w:t>Комитета</w:t>
      </w:r>
      <w:r w:rsidRPr="0008339F">
        <w:rPr>
          <w:sz w:val="28"/>
          <w:szCs w:val="28"/>
          <w:lang w:val="x-none" w:eastAsia="en-US"/>
        </w:rPr>
        <w:t xml:space="preserve"> даются </w:t>
      </w:r>
      <w:r>
        <w:rPr>
          <w:sz w:val="28"/>
          <w:szCs w:val="28"/>
          <w:lang w:eastAsia="en-US"/>
        </w:rPr>
        <w:t xml:space="preserve">устные </w:t>
      </w:r>
      <w:r w:rsidRPr="0008339F">
        <w:rPr>
          <w:sz w:val="28"/>
          <w:szCs w:val="28"/>
          <w:lang w:val="x-none" w:eastAsia="en-US"/>
        </w:rPr>
        <w:t>разъяснения</w:t>
      </w:r>
      <w:r>
        <w:rPr>
          <w:sz w:val="28"/>
          <w:szCs w:val="28"/>
          <w:lang w:eastAsia="en-US"/>
        </w:rPr>
        <w:t xml:space="preserve"> </w:t>
      </w:r>
      <w:r w:rsidRPr="0008339F">
        <w:rPr>
          <w:sz w:val="28"/>
          <w:szCs w:val="28"/>
          <w:lang w:val="x-none" w:eastAsia="en-US"/>
        </w:rPr>
        <w:t>во время еженедельных приемов граждан в Жилищном комитете,</w:t>
      </w:r>
      <w:r>
        <w:rPr>
          <w:sz w:val="28"/>
          <w:szCs w:val="28"/>
          <w:lang w:eastAsia="en-US"/>
        </w:rPr>
        <w:t xml:space="preserve"> </w:t>
      </w:r>
      <w:r w:rsidRPr="0008339F">
        <w:rPr>
          <w:sz w:val="28"/>
          <w:szCs w:val="28"/>
          <w:lang w:val="x-none" w:eastAsia="en-US"/>
        </w:rPr>
        <w:t>а также</w:t>
      </w:r>
      <w:r>
        <w:rPr>
          <w:sz w:val="28"/>
          <w:szCs w:val="28"/>
          <w:lang w:eastAsia="en-US"/>
        </w:rPr>
        <w:t xml:space="preserve"> </w:t>
      </w:r>
      <w:r w:rsidRPr="0008339F">
        <w:rPr>
          <w:sz w:val="28"/>
          <w:szCs w:val="28"/>
          <w:lang w:val="x-none" w:eastAsia="en-US"/>
        </w:rPr>
        <w:t>в случае обращений граждан по телефону.</w:t>
      </w:r>
    </w:p>
    <w:p w:rsidR="00E77C15" w:rsidRDefault="00E77C15" w:rsidP="00EC695B">
      <w:pPr>
        <w:ind w:firstLine="567"/>
        <w:jc w:val="both"/>
        <w:rPr>
          <w:sz w:val="28"/>
          <w:szCs w:val="28"/>
        </w:rPr>
      </w:pPr>
      <w:r w:rsidRPr="0008339F">
        <w:rPr>
          <w:sz w:val="28"/>
          <w:szCs w:val="28"/>
          <w:lang w:val="x-none" w:eastAsia="en-US"/>
        </w:rPr>
        <w:t xml:space="preserve">В письменных ответах </w:t>
      </w:r>
      <w:r>
        <w:rPr>
          <w:sz w:val="28"/>
          <w:szCs w:val="28"/>
          <w:lang w:eastAsia="en-US"/>
        </w:rPr>
        <w:t xml:space="preserve">для граждан </w:t>
      </w:r>
      <w:r w:rsidRPr="0008339F">
        <w:rPr>
          <w:sz w:val="28"/>
          <w:szCs w:val="28"/>
          <w:lang w:val="x-none" w:eastAsia="en-US"/>
        </w:rPr>
        <w:t xml:space="preserve">содержится информация </w:t>
      </w:r>
      <w:r>
        <w:rPr>
          <w:sz w:val="28"/>
          <w:szCs w:val="28"/>
          <w:lang w:eastAsia="en-US"/>
        </w:rPr>
        <w:t xml:space="preserve">                          </w:t>
      </w:r>
      <w:r w:rsidRPr="0008339F">
        <w:rPr>
          <w:sz w:val="28"/>
          <w:szCs w:val="28"/>
          <w:lang w:val="x-none" w:eastAsia="en-US"/>
        </w:rPr>
        <w:t xml:space="preserve">по вопросам действующего жилищного законодательства, даются разъяснения обо всех возможных способах решения жилищных вопросов граждан, в том числе путем оказания государственного содействия </w:t>
      </w:r>
      <w:r>
        <w:rPr>
          <w:sz w:val="28"/>
          <w:szCs w:val="28"/>
          <w:lang w:eastAsia="en-US"/>
        </w:rPr>
        <w:t xml:space="preserve">                  </w:t>
      </w:r>
      <w:r w:rsidRPr="0008339F">
        <w:rPr>
          <w:sz w:val="28"/>
          <w:szCs w:val="28"/>
          <w:lang w:val="x-none" w:eastAsia="en-US"/>
        </w:rPr>
        <w:t>Санкт-Петербурга за счет предоставления социальных выплат</w:t>
      </w:r>
      <w:r>
        <w:rPr>
          <w:sz w:val="28"/>
          <w:szCs w:val="28"/>
          <w:lang w:eastAsia="en-US"/>
        </w:rPr>
        <w:t xml:space="preserve"> </w:t>
      </w:r>
      <w:r w:rsidRPr="0008339F">
        <w:rPr>
          <w:sz w:val="28"/>
          <w:szCs w:val="28"/>
          <w:lang w:val="x-none" w:eastAsia="en-US"/>
        </w:rPr>
        <w:t xml:space="preserve">в рамках реализации целевых программ Санкт-Петербурга, безвозмездных субсидий на приобретение </w:t>
      </w:r>
      <w:r>
        <w:rPr>
          <w:sz w:val="28"/>
          <w:szCs w:val="28"/>
          <w:lang w:eastAsia="en-US"/>
        </w:rPr>
        <w:t xml:space="preserve"> </w:t>
      </w:r>
      <w:r w:rsidRPr="0008339F">
        <w:rPr>
          <w:sz w:val="28"/>
          <w:szCs w:val="28"/>
          <w:lang w:val="x-none" w:eastAsia="en-US"/>
        </w:rPr>
        <w:t>или строительство жилых помещений.</w:t>
      </w:r>
      <w:r w:rsidRPr="0008339F">
        <w:rPr>
          <w:sz w:val="28"/>
          <w:szCs w:val="28"/>
        </w:rPr>
        <w:t xml:space="preserve">        </w:t>
      </w:r>
    </w:p>
    <w:p w:rsidR="00E77C15" w:rsidRDefault="00E77C15" w:rsidP="00EC695B">
      <w:pPr>
        <w:pStyle w:val="3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Вышеуказанные вопросы находятся на контроле в </w:t>
      </w:r>
      <w:r>
        <w:rPr>
          <w:sz w:val="28"/>
          <w:szCs w:val="28"/>
          <w:lang w:val="ru-RU"/>
        </w:rPr>
        <w:t>Жилищном комитете</w:t>
      </w:r>
      <w:r>
        <w:rPr>
          <w:sz w:val="28"/>
          <w:szCs w:val="28"/>
        </w:rPr>
        <w:t xml:space="preserve"> до и</w:t>
      </w:r>
      <w:r>
        <w:rPr>
          <w:sz w:val="28"/>
          <w:szCs w:val="28"/>
          <w:lang w:val="ru-RU"/>
        </w:rPr>
        <w:t>х</w:t>
      </w:r>
      <w:r>
        <w:rPr>
          <w:sz w:val="28"/>
          <w:szCs w:val="28"/>
        </w:rPr>
        <w:t xml:space="preserve"> успешного завершения.</w:t>
      </w:r>
    </w:p>
    <w:p w:rsidR="00E77C15" w:rsidRDefault="00E77C15" w:rsidP="00EC69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Жилищный комитет проводит </w:t>
      </w:r>
      <w:r>
        <w:rPr>
          <w:b/>
          <w:sz w:val="28"/>
          <w:szCs w:val="28"/>
        </w:rPr>
        <w:t>мероприятия</w:t>
      </w:r>
      <w:r>
        <w:rPr>
          <w:sz w:val="28"/>
          <w:szCs w:val="28"/>
        </w:rPr>
        <w:t xml:space="preserve">, направленные                            на улучшение работы с обращениями граждан. </w:t>
      </w:r>
    </w:p>
    <w:p w:rsidR="00E77C15" w:rsidRDefault="00E77C15" w:rsidP="00EC69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 2 квартале 2021 года были проведены личные приемы граждан:</w:t>
      </w:r>
    </w:p>
    <w:p w:rsidR="00E77C15" w:rsidRDefault="00E77C15" w:rsidP="00EC69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председателем Жилищного комитета было принято 4 человека;</w:t>
      </w:r>
    </w:p>
    <w:p w:rsidR="00E77C15" w:rsidRDefault="00E77C15" w:rsidP="00EC69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заместителями председателя Жилищного комитета было принято                     11 человек.</w:t>
      </w:r>
    </w:p>
    <w:p w:rsidR="00E77C15" w:rsidRPr="002228DC" w:rsidRDefault="00E77C15" w:rsidP="00EC695B">
      <w:pPr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Г</w:t>
      </w:r>
      <w:r w:rsidRPr="002E2D6A">
        <w:rPr>
          <w:sz w:val="28"/>
          <w:szCs w:val="28"/>
        </w:rPr>
        <w:t>раждан</w:t>
      </w:r>
      <w:r>
        <w:rPr>
          <w:sz w:val="28"/>
          <w:szCs w:val="28"/>
        </w:rPr>
        <w:t xml:space="preserve">е, записавшиеся на личный прием, </w:t>
      </w:r>
      <w:r w:rsidRPr="002228DC">
        <w:rPr>
          <w:sz w:val="28"/>
          <w:szCs w:val="28"/>
        </w:rPr>
        <w:t>обращались по вопросам:</w:t>
      </w:r>
    </w:p>
    <w:p w:rsidR="00E77C15" w:rsidRDefault="00E77C15" w:rsidP="00EC695B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2228DC">
        <w:rPr>
          <w:rFonts w:eastAsia="Calibri"/>
          <w:sz w:val="28"/>
          <w:szCs w:val="28"/>
        </w:rPr>
        <w:t>предоставления социальной выплаты для приобретения</w:t>
      </w:r>
      <w:r>
        <w:rPr>
          <w:rFonts w:eastAsia="Calibri"/>
          <w:sz w:val="28"/>
          <w:szCs w:val="28"/>
        </w:rPr>
        <w:t xml:space="preserve">                                </w:t>
      </w:r>
      <w:r w:rsidRPr="002228DC">
        <w:rPr>
          <w:rFonts w:eastAsia="Calibri"/>
          <w:sz w:val="28"/>
          <w:szCs w:val="28"/>
        </w:rPr>
        <w:t xml:space="preserve">или </w:t>
      </w:r>
      <w:r>
        <w:rPr>
          <w:rFonts w:eastAsia="Calibri"/>
          <w:sz w:val="28"/>
          <w:szCs w:val="28"/>
        </w:rPr>
        <w:t>стро</w:t>
      </w:r>
      <w:r w:rsidRPr="002228DC">
        <w:rPr>
          <w:rFonts w:eastAsia="Calibri"/>
          <w:sz w:val="28"/>
          <w:szCs w:val="28"/>
        </w:rPr>
        <w:t>ительства</w:t>
      </w:r>
      <w:r>
        <w:rPr>
          <w:rFonts w:eastAsia="Calibri"/>
          <w:sz w:val="28"/>
          <w:szCs w:val="28"/>
        </w:rPr>
        <w:t xml:space="preserve"> </w:t>
      </w:r>
      <w:r w:rsidRPr="002228DC">
        <w:rPr>
          <w:rFonts w:eastAsia="Calibri"/>
          <w:sz w:val="28"/>
          <w:szCs w:val="28"/>
        </w:rPr>
        <w:t>жилых помещений,</w:t>
      </w:r>
    </w:p>
    <w:p w:rsidR="00E77C15" w:rsidRDefault="00E77C15" w:rsidP="00EC695B">
      <w:pPr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1682C">
        <w:rPr>
          <w:sz w:val="28"/>
          <w:szCs w:val="28"/>
        </w:rPr>
        <w:t>расселени</w:t>
      </w:r>
      <w:r>
        <w:rPr>
          <w:sz w:val="28"/>
          <w:szCs w:val="28"/>
        </w:rPr>
        <w:t>я</w:t>
      </w:r>
      <w:r w:rsidRPr="00F1682C">
        <w:rPr>
          <w:sz w:val="28"/>
          <w:szCs w:val="28"/>
        </w:rPr>
        <w:t xml:space="preserve"> коммунальных квартир</w:t>
      </w:r>
      <w:r>
        <w:rPr>
          <w:sz w:val="28"/>
          <w:szCs w:val="28"/>
        </w:rPr>
        <w:t>;</w:t>
      </w:r>
    </w:p>
    <w:p w:rsidR="00E77C15" w:rsidRPr="00537391" w:rsidRDefault="00E77C15" w:rsidP="00EC695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537391">
        <w:rPr>
          <w:rFonts w:eastAsia="Calibri"/>
          <w:sz w:val="28"/>
          <w:szCs w:val="28"/>
        </w:rPr>
        <w:t>неудовлетворительного технического состояния и капитального ремонта общего имущества</w:t>
      </w:r>
      <w:r>
        <w:rPr>
          <w:rFonts w:eastAsia="Calibri"/>
          <w:sz w:val="28"/>
          <w:szCs w:val="28"/>
        </w:rPr>
        <w:t xml:space="preserve"> </w:t>
      </w:r>
      <w:r w:rsidRPr="00537391">
        <w:rPr>
          <w:rFonts w:eastAsia="Calibri"/>
          <w:sz w:val="28"/>
          <w:szCs w:val="28"/>
        </w:rPr>
        <w:t>МКД</w:t>
      </w:r>
    </w:p>
    <w:p w:rsidR="00E77C15" w:rsidRPr="006F2960" w:rsidRDefault="00E77C15" w:rsidP="00EC695B">
      <w:pPr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bCs/>
          <w:iCs/>
          <w:color w:val="000000"/>
          <w:sz w:val="28"/>
          <w:szCs w:val="28"/>
          <w:lang w:val="x-none"/>
        </w:rPr>
      </w:pPr>
      <w:r>
        <w:rPr>
          <w:bCs/>
          <w:iCs/>
          <w:color w:val="000000"/>
          <w:sz w:val="28"/>
          <w:szCs w:val="28"/>
        </w:rPr>
        <w:t xml:space="preserve">- начисления </w:t>
      </w:r>
      <w:r w:rsidRPr="0022532A">
        <w:rPr>
          <w:sz w:val="28"/>
          <w:szCs w:val="28"/>
        </w:rPr>
        <w:t>платы за коммунальные услуги</w:t>
      </w:r>
      <w:r>
        <w:rPr>
          <w:sz w:val="28"/>
          <w:szCs w:val="28"/>
        </w:rPr>
        <w:t xml:space="preserve"> </w:t>
      </w:r>
      <w:r w:rsidRPr="0022532A">
        <w:rPr>
          <w:sz w:val="28"/>
          <w:szCs w:val="28"/>
        </w:rPr>
        <w:t>и содержание общего имущества</w:t>
      </w:r>
      <w:r>
        <w:rPr>
          <w:sz w:val="28"/>
          <w:szCs w:val="28"/>
        </w:rPr>
        <w:t>.</w:t>
      </w:r>
    </w:p>
    <w:p w:rsidR="00E77C15" w:rsidRDefault="00E77C15" w:rsidP="00EC695B">
      <w:pPr>
        <w:tabs>
          <w:tab w:val="left" w:pos="426"/>
        </w:tabs>
        <w:ind w:firstLine="567"/>
        <w:jc w:val="both"/>
        <w:rPr>
          <w:spacing w:val="-5"/>
          <w:sz w:val="28"/>
          <w:szCs w:val="28"/>
          <w:lang w:eastAsia="en-US"/>
        </w:rPr>
      </w:pPr>
      <w:r w:rsidRPr="00F1682C">
        <w:rPr>
          <w:spacing w:val="-5"/>
          <w:sz w:val="28"/>
          <w:szCs w:val="28"/>
          <w:lang w:eastAsia="en-US"/>
        </w:rPr>
        <w:t xml:space="preserve">В </w:t>
      </w:r>
      <w:r>
        <w:rPr>
          <w:spacing w:val="-5"/>
          <w:sz w:val="28"/>
          <w:szCs w:val="28"/>
          <w:lang w:eastAsia="en-US"/>
        </w:rPr>
        <w:t xml:space="preserve">ходе личных приемов граждан по решению поставленных вопросов, </w:t>
      </w:r>
      <w:r w:rsidRPr="00F1682C">
        <w:rPr>
          <w:spacing w:val="-5"/>
          <w:sz w:val="28"/>
          <w:szCs w:val="28"/>
          <w:lang w:eastAsia="en-US"/>
        </w:rPr>
        <w:t>сотрудниками</w:t>
      </w:r>
      <w:r>
        <w:rPr>
          <w:spacing w:val="-5"/>
          <w:sz w:val="28"/>
          <w:szCs w:val="28"/>
          <w:lang w:eastAsia="en-US"/>
        </w:rPr>
        <w:t xml:space="preserve"> Жилищного комитета </w:t>
      </w:r>
      <w:r w:rsidRPr="00F1682C">
        <w:rPr>
          <w:spacing w:val="-5"/>
          <w:sz w:val="28"/>
          <w:szCs w:val="28"/>
          <w:lang w:eastAsia="en-US"/>
        </w:rPr>
        <w:t>осуществля</w:t>
      </w:r>
      <w:r>
        <w:rPr>
          <w:spacing w:val="-5"/>
          <w:sz w:val="28"/>
          <w:szCs w:val="28"/>
          <w:lang w:eastAsia="en-US"/>
        </w:rPr>
        <w:t>лась</w:t>
      </w:r>
      <w:r w:rsidRPr="00F1682C">
        <w:rPr>
          <w:spacing w:val="-5"/>
          <w:sz w:val="28"/>
          <w:szCs w:val="28"/>
          <w:lang w:eastAsia="en-US"/>
        </w:rPr>
        <w:t xml:space="preserve"> подготовка ответов, содержащих в полном объеме информацию по вопросам жилищного законодательства, в том числе рекомендательного характера, предлага</w:t>
      </w:r>
      <w:r>
        <w:rPr>
          <w:spacing w:val="-5"/>
          <w:sz w:val="28"/>
          <w:szCs w:val="28"/>
          <w:lang w:eastAsia="en-US"/>
        </w:rPr>
        <w:t>лись</w:t>
      </w:r>
      <w:r w:rsidRPr="00F1682C">
        <w:rPr>
          <w:spacing w:val="-5"/>
          <w:sz w:val="28"/>
          <w:szCs w:val="28"/>
          <w:lang w:eastAsia="en-US"/>
        </w:rPr>
        <w:t xml:space="preserve"> возможные пути решения вопросов заявителей</w:t>
      </w:r>
      <w:r>
        <w:rPr>
          <w:spacing w:val="-5"/>
          <w:sz w:val="28"/>
          <w:szCs w:val="28"/>
          <w:lang w:eastAsia="en-US"/>
        </w:rPr>
        <w:t>.</w:t>
      </w:r>
    </w:p>
    <w:p w:rsidR="00E77C15" w:rsidRDefault="00E77C15" w:rsidP="00EC695B">
      <w:pPr>
        <w:ind w:firstLine="567"/>
        <w:jc w:val="both"/>
        <w:rPr>
          <w:sz w:val="28"/>
          <w:szCs w:val="28"/>
        </w:rPr>
      </w:pPr>
      <w:r w:rsidRPr="000F5A93">
        <w:rPr>
          <w:sz w:val="28"/>
          <w:szCs w:val="28"/>
        </w:rPr>
        <w:t>В связи с огранич</w:t>
      </w:r>
      <w:r>
        <w:rPr>
          <w:sz w:val="28"/>
          <w:szCs w:val="28"/>
        </w:rPr>
        <w:t>ением</w:t>
      </w:r>
      <w:r w:rsidRPr="000F5A93">
        <w:rPr>
          <w:sz w:val="28"/>
          <w:szCs w:val="28"/>
        </w:rPr>
        <w:t xml:space="preserve"> мероприятий, связанных</w:t>
      </w:r>
      <w:r>
        <w:rPr>
          <w:sz w:val="28"/>
          <w:szCs w:val="28"/>
        </w:rPr>
        <w:t xml:space="preserve"> </w:t>
      </w:r>
      <w:r w:rsidRPr="000F5A93">
        <w:rPr>
          <w:sz w:val="28"/>
          <w:szCs w:val="28"/>
        </w:rPr>
        <w:t>с введением</w:t>
      </w:r>
      <w:r>
        <w:rPr>
          <w:sz w:val="28"/>
          <w:szCs w:val="28"/>
        </w:rPr>
        <w:t xml:space="preserve">                       </w:t>
      </w:r>
      <w:r w:rsidRPr="000F5A93">
        <w:rPr>
          <w:sz w:val="28"/>
          <w:szCs w:val="28"/>
        </w:rPr>
        <w:t xml:space="preserve"> на территории Санкт-Петербурга режима повышенной готовности,</w:t>
      </w:r>
      <w:r>
        <w:rPr>
          <w:sz w:val="28"/>
          <w:szCs w:val="28"/>
        </w:rPr>
        <w:t xml:space="preserve">                            </w:t>
      </w:r>
      <w:r w:rsidRPr="000F5A93">
        <w:rPr>
          <w:sz w:val="28"/>
          <w:szCs w:val="28"/>
        </w:rPr>
        <w:t xml:space="preserve"> и принятием мер по противодействию распространения новой </w:t>
      </w:r>
      <w:proofErr w:type="spellStart"/>
      <w:r w:rsidRPr="000F5A93">
        <w:rPr>
          <w:sz w:val="28"/>
          <w:szCs w:val="28"/>
        </w:rPr>
        <w:t>коронавирусной</w:t>
      </w:r>
      <w:proofErr w:type="spellEnd"/>
      <w:r w:rsidRPr="000F5A93">
        <w:rPr>
          <w:sz w:val="28"/>
          <w:szCs w:val="28"/>
        </w:rPr>
        <w:t xml:space="preserve"> инфекции COVID-19, </w:t>
      </w:r>
      <w:r w:rsidRPr="000F5A93">
        <w:rPr>
          <w:bCs/>
          <w:sz w:val="28"/>
          <w:szCs w:val="28"/>
        </w:rPr>
        <w:t>в Жилищном комитете</w:t>
      </w:r>
      <w:r w:rsidRPr="000F5A93">
        <w:rPr>
          <w:sz w:val="28"/>
          <w:szCs w:val="28"/>
        </w:rPr>
        <w:t xml:space="preserve"> </w:t>
      </w:r>
      <w:r w:rsidRPr="000F5A93">
        <w:rPr>
          <w:bCs/>
          <w:sz w:val="28"/>
          <w:szCs w:val="28"/>
        </w:rPr>
        <w:t>личный прием граждан</w:t>
      </w:r>
      <w:r>
        <w:rPr>
          <w:bCs/>
          <w:sz w:val="28"/>
          <w:szCs w:val="28"/>
        </w:rPr>
        <w:t>, осуществляется по</w:t>
      </w:r>
      <w:r w:rsidRPr="000F5A93">
        <w:rPr>
          <w:bCs/>
          <w:sz w:val="28"/>
          <w:szCs w:val="28"/>
        </w:rPr>
        <w:t xml:space="preserve"> предварительной записи</w:t>
      </w:r>
      <w:r w:rsidRPr="000F5A93">
        <w:rPr>
          <w:sz w:val="28"/>
          <w:szCs w:val="28"/>
        </w:rPr>
        <w:t xml:space="preserve"> по телефону 576-02-02 (с последующей переадресацией в соответствующее структурное подразделение Комитета)</w:t>
      </w:r>
      <w:r>
        <w:rPr>
          <w:sz w:val="28"/>
          <w:szCs w:val="28"/>
        </w:rPr>
        <w:t xml:space="preserve">. </w:t>
      </w:r>
    </w:p>
    <w:p w:rsidR="00E77C15" w:rsidRDefault="00E77C15" w:rsidP="00EC695B">
      <w:pPr>
        <w:spacing w:after="20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Жилищный комитет активно информирует население                               Санкт-Петербурга обо всех процессах, происходящих в своей деятельности.</w:t>
      </w:r>
    </w:p>
    <w:p w:rsidR="00E77C15" w:rsidRDefault="00E77C15" w:rsidP="00EC695B">
      <w:pPr>
        <w:spacing w:after="200"/>
        <w:ind w:firstLine="567"/>
        <w:contextualSpacing/>
        <w:jc w:val="both"/>
        <w:rPr>
          <w:color w:val="000000"/>
          <w:sz w:val="28"/>
          <w:szCs w:val="28"/>
        </w:rPr>
      </w:pPr>
      <w:r w:rsidRPr="00AD7888">
        <w:rPr>
          <w:color w:val="000000"/>
          <w:sz w:val="28"/>
          <w:szCs w:val="28"/>
        </w:rPr>
        <w:t>Жилищным комитетом ежемесячно проводи</w:t>
      </w:r>
      <w:r>
        <w:rPr>
          <w:color w:val="000000"/>
          <w:sz w:val="28"/>
          <w:szCs w:val="28"/>
        </w:rPr>
        <w:t>тся</w:t>
      </w:r>
      <w:r w:rsidRPr="00AD7888">
        <w:rPr>
          <w:color w:val="000000"/>
          <w:sz w:val="28"/>
          <w:szCs w:val="28"/>
        </w:rPr>
        <w:t xml:space="preserve"> анализ ситуации </w:t>
      </w:r>
      <w:r>
        <w:rPr>
          <w:color w:val="000000"/>
          <w:sz w:val="28"/>
          <w:szCs w:val="28"/>
        </w:rPr>
        <w:t xml:space="preserve">                </w:t>
      </w:r>
      <w:r w:rsidRPr="00AD7888">
        <w:rPr>
          <w:color w:val="000000"/>
          <w:sz w:val="28"/>
          <w:szCs w:val="28"/>
        </w:rPr>
        <w:t xml:space="preserve">в районах Санкт-Петербурга по обращениям граждан по телефону 004. </w:t>
      </w:r>
      <w:r>
        <w:rPr>
          <w:color w:val="000000"/>
          <w:sz w:val="28"/>
          <w:szCs w:val="28"/>
        </w:rPr>
        <w:t xml:space="preserve">  </w:t>
      </w:r>
      <w:r w:rsidRPr="00AD7888">
        <w:rPr>
          <w:color w:val="000000"/>
          <w:sz w:val="28"/>
          <w:szCs w:val="28"/>
        </w:rPr>
        <w:t>Итоги размеща</w:t>
      </w:r>
      <w:r>
        <w:rPr>
          <w:color w:val="000000"/>
          <w:sz w:val="28"/>
          <w:szCs w:val="28"/>
        </w:rPr>
        <w:t>лись</w:t>
      </w:r>
      <w:r w:rsidRPr="00AD7888">
        <w:rPr>
          <w:color w:val="000000"/>
          <w:sz w:val="28"/>
          <w:szCs w:val="28"/>
        </w:rPr>
        <w:t xml:space="preserve"> на сайте Жилищного комитета</w:t>
      </w:r>
      <w:r>
        <w:rPr>
          <w:color w:val="000000"/>
          <w:sz w:val="28"/>
          <w:szCs w:val="28"/>
        </w:rPr>
        <w:t>.</w:t>
      </w:r>
    </w:p>
    <w:p w:rsidR="00E77C15" w:rsidRDefault="00E77C15" w:rsidP="00EC695B">
      <w:pPr>
        <w:spacing w:after="200"/>
        <w:ind w:firstLine="567"/>
        <w:contextualSpacing/>
        <w:jc w:val="both"/>
        <w:rPr>
          <w:sz w:val="28"/>
          <w:szCs w:val="28"/>
          <w:lang w:eastAsia="en-US"/>
        </w:rPr>
      </w:pPr>
      <w:r w:rsidRPr="00CF036C">
        <w:rPr>
          <w:sz w:val="28"/>
          <w:szCs w:val="28"/>
          <w:lang w:eastAsia="en-US"/>
        </w:rPr>
        <w:lastRenderedPageBreak/>
        <w:t xml:space="preserve">В целях уменьшения количества письменных обращений граждан,                                       </w:t>
      </w:r>
      <w:r>
        <w:rPr>
          <w:sz w:val="28"/>
          <w:szCs w:val="28"/>
          <w:lang w:eastAsia="en-US"/>
        </w:rPr>
        <w:t>о</w:t>
      </w:r>
      <w:r w:rsidRPr="00CF036C">
        <w:rPr>
          <w:sz w:val="28"/>
          <w:szCs w:val="28"/>
          <w:lang w:eastAsia="en-US"/>
        </w:rPr>
        <w:t xml:space="preserve">собое внимание уделяется информированию граждан в консультационных центрах операторов целевых программ Санкт-Петербурга. </w:t>
      </w:r>
    </w:p>
    <w:p w:rsidR="00E77C15" w:rsidRDefault="00E77C15" w:rsidP="00EC695B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16C67">
        <w:rPr>
          <w:sz w:val="28"/>
          <w:szCs w:val="28"/>
        </w:rPr>
        <w:t>родолжает работать специализированный информационный портал</w:t>
      </w:r>
      <w:r w:rsidRPr="00AA5D6F">
        <w:rPr>
          <w:sz w:val="28"/>
          <w:szCs w:val="28"/>
        </w:rPr>
        <w:t xml:space="preserve"> </w:t>
      </w:r>
      <w:hyperlink r:id="rId5" w:history="1">
        <w:r w:rsidRPr="00BD69FC">
          <w:rPr>
            <w:rStyle w:val="a3"/>
            <w:sz w:val="28"/>
            <w:szCs w:val="28"/>
          </w:rPr>
          <w:t>www.gilkom-</w:t>
        </w:r>
        <w:r w:rsidRPr="00BD69FC">
          <w:rPr>
            <w:rStyle w:val="a3"/>
            <w:sz w:val="28"/>
            <w:szCs w:val="28"/>
            <w:lang w:val="en-US"/>
          </w:rPr>
          <w:t>complex</w:t>
        </w:r>
        <w:r w:rsidRPr="00BD69FC">
          <w:rPr>
            <w:rStyle w:val="a3"/>
            <w:sz w:val="28"/>
            <w:szCs w:val="28"/>
          </w:rPr>
          <w:t>.</w:t>
        </w:r>
        <w:proofErr w:type="spellStart"/>
        <w:r w:rsidRPr="00BD69FC">
          <w:rPr>
            <w:rStyle w:val="a3"/>
            <w:sz w:val="28"/>
            <w:szCs w:val="28"/>
          </w:rPr>
          <w:t>ru</w:t>
        </w:r>
        <w:proofErr w:type="spellEnd"/>
      </w:hyperlink>
      <w:r w:rsidRPr="00B16C67">
        <w:rPr>
          <w:sz w:val="28"/>
          <w:szCs w:val="28"/>
        </w:rPr>
        <w:t>.,</w:t>
      </w:r>
      <w:r>
        <w:rPr>
          <w:sz w:val="28"/>
          <w:szCs w:val="28"/>
        </w:rPr>
        <w:t xml:space="preserve"> </w:t>
      </w:r>
      <w:r w:rsidRPr="00B16C67">
        <w:rPr>
          <w:sz w:val="28"/>
          <w:szCs w:val="28"/>
        </w:rPr>
        <w:t xml:space="preserve">освещающий все направления деятельности </w:t>
      </w:r>
      <w:r>
        <w:rPr>
          <w:sz w:val="28"/>
          <w:szCs w:val="28"/>
        </w:rPr>
        <w:t>Жилищного комитета, а также</w:t>
      </w:r>
      <w:r w:rsidRPr="00B16C67">
        <w:rPr>
          <w:sz w:val="28"/>
          <w:szCs w:val="28"/>
        </w:rPr>
        <w:t xml:space="preserve"> сайт прием</w:t>
      </w:r>
      <w:r>
        <w:rPr>
          <w:sz w:val="28"/>
          <w:szCs w:val="28"/>
        </w:rPr>
        <w:t>а</w:t>
      </w:r>
      <w:r w:rsidRPr="00B16C67">
        <w:rPr>
          <w:sz w:val="28"/>
          <w:szCs w:val="28"/>
        </w:rPr>
        <w:t xml:space="preserve"> обращений граждан в раздел</w:t>
      </w:r>
      <w:r>
        <w:rPr>
          <w:sz w:val="28"/>
          <w:szCs w:val="28"/>
        </w:rPr>
        <w:t>е</w:t>
      </w:r>
      <w:r w:rsidRPr="00B16C67">
        <w:rPr>
          <w:sz w:val="28"/>
          <w:szCs w:val="28"/>
        </w:rPr>
        <w:t xml:space="preserve"> «Электронная приемная». </w:t>
      </w:r>
    </w:p>
    <w:p w:rsidR="00E77C15" w:rsidRDefault="00E77C15" w:rsidP="00EC695B">
      <w:pPr>
        <w:ind w:firstLine="567"/>
        <w:jc w:val="both"/>
        <w:rPr>
          <w:b/>
          <w:sz w:val="28"/>
          <w:szCs w:val="28"/>
        </w:rPr>
      </w:pPr>
      <w:r w:rsidRPr="00B16C67">
        <w:rPr>
          <w:sz w:val="28"/>
          <w:szCs w:val="28"/>
        </w:rPr>
        <w:t>Информация</w:t>
      </w:r>
      <w:r>
        <w:rPr>
          <w:sz w:val="28"/>
          <w:szCs w:val="28"/>
        </w:rPr>
        <w:t xml:space="preserve"> </w:t>
      </w:r>
      <w:r w:rsidRPr="00B16C67">
        <w:rPr>
          <w:sz w:val="28"/>
          <w:szCs w:val="28"/>
        </w:rPr>
        <w:t xml:space="preserve">о деятельности Комитета размещена на портале Правительства Санкт-Петербурга </w:t>
      </w:r>
      <w:hyperlink r:id="rId6" w:history="1">
        <w:r w:rsidRPr="00B16C67">
          <w:rPr>
            <w:rStyle w:val="a3"/>
            <w:sz w:val="28"/>
            <w:szCs w:val="28"/>
          </w:rPr>
          <w:t>www.</w:t>
        </w:r>
        <w:r w:rsidRPr="00B16C67">
          <w:rPr>
            <w:rStyle w:val="a3"/>
            <w:sz w:val="28"/>
            <w:szCs w:val="28"/>
            <w:lang w:val="en-US"/>
          </w:rPr>
          <w:t>gov</w:t>
        </w:r>
        <w:r w:rsidRPr="00B16C67">
          <w:rPr>
            <w:rStyle w:val="a3"/>
            <w:sz w:val="28"/>
            <w:szCs w:val="28"/>
          </w:rPr>
          <w:t>.</w:t>
        </w:r>
        <w:r w:rsidRPr="00B16C67">
          <w:rPr>
            <w:rStyle w:val="a3"/>
            <w:sz w:val="28"/>
            <w:szCs w:val="28"/>
            <w:lang w:val="en-US"/>
          </w:rPr>
          <w:t>spb</w:t>
        </w:r>
        <w:r w:rsidRPr="00B16C67">
          <w:rPr>
            <w:rStyle w:val="a3"/>
            <w:sz w:val="28"/>
            <w:szCs w:val="28"/>
          </w:rPr>
          <w:t>.</w:t>
        </w:r>
        <w:r w:rsidRPr="00B16C67">
          <w:rPr>
            <w:rStyle w:val="a3"/>
            <w:sz w:val="28"/>
            <w:szCs w:val="28"/>
            <w:lang w:val="en-US"/>
          </w:rPr>
          <w:t>ru</w:t>
        </w:r>
      </w:hyperlink>
      <w:r w:rsidRPr="00B16C67">
        <w:rPr>
          <w:sz w:val="28"/>
          <w:szCs w:val="28"/>
        </w:rPr>
        <w:t>.</w:t>
      </w:r>
    </w:p>
    <w:p w:rsidR="00FA0691" w:rsidRDefault="00FA0691" w:rsidP="00EC695B">
      <w:pPr>
        <w:ind w:firstLine="567"/>
        <w:jc w:val="both"/>
      </w:pPr>
    </w:p>
    <w:sectPr w:rsidR="00FA0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C15"/>
    <w:rsid w:val="00401E6B"/>
    <w:rsid w:val="004F0BE7"/>
    <w:rsid w:val="00C342FF"/>
    <w:rsid w:val="00E77C15"/>
    <w:rsid w:val="00EC695B"/>
    <w:rsid w:val="00FA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C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rsid w:val="00E77C15"/>
    <w:pPr>
      <w:ind w:left="510"/>
      <w:jc w:val="both"/>
    </w:pPr>
    <w:rPr>
      <w:lang w:val="x-none"/>
    </w:rPr>
  </w:style>
  <w:style w:type="character" w:customStyle="1" w:styleId="30">
    <w:name w:val="Основной текст с отступом 3 Знак"/>
    <w:basedOn w:val="a0"/>
    <w:link w:val="3"/>
    <w:semiHidden/>
    <w:rsid w:val="00E77C1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3">
    <w:name w:val="Hyperlink"/>
    <w:uiPriority w:val="99"/>
    <w:rsid w:val="00E77C1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C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rsid w:val="00E77C15"/>
    <w:pPr>
      <w:ind w:left="510"/>
      <w:jc w:val="both"/>
    </w:pPr>
    <w:rPr>
      <w:lang w:val="x-none"/>
    </w:rPr>
  </w:style>
  <w:style w:type="character" w:customStyle="1" w:styleId="30">
    <w:name w:val="Основной текст с отступом 3 Знак"/>
    <w:basedOn w:val="a0"/>
    <w:link w:val="3"/>
    <w:semiHidden/>
    <w:rsid w:val="00E77C1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3">
    <w:name w:val="Hyperlink"/>
    <w:uiPriority w:val="99"/>
    <w:rsid w:val="00E77C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ov.spb.ru" TargetMode="External"/><Relationship Id="rId5" Type="http://schemas.openxmlformats.org/officeDocument/2006/relationships/hyperlink" Target="http://www.gilkom-compl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1171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Сильченко Ольга Борисовна</dc:creator>
  <cp:lastModifiedBy>Сильченко Ольга Борисовна</cp:lastModifiedBy>
  <cp:revision>4</cp:revision>
  <dcterms:created xsi:type="dcterms:W3CDTF">2021-07-07T07:01:00Z</dcterms:created>
  <dcterms:modified xsi:type="dcterms:W3CDTF">2021-07-07T07:20:00Z</dcterms:modified>
</cp:coreProperties>
</file>